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98C3"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52791E8C"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90303E5" w14:textId="77777777" w:rsidTr="000512AE">
        <w:tc>
          <w:tcPr>
            <w:tcW w:w="10065" w:type="dxa"/>
            <w:shd w:val="pct5" w:color="auto" w:fill="FFFFFF"/>
          </w:tcPr>
          <w:p w14:paraId="0B95B30F"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3B9199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C5D3ED4" w14:textId="77777777" w:rsidTr="000512AE">
        <w:tc>
          <w:tcPr>
            <w:tcW w:w="10065" w:type="dxa"/>
            <w:shd w:val="pct5" w:color="auto" w:fill="FFFFFF"/>
          </w:tcPr>
          <w:p w14:paraId="7F16C469" w14:textId="77777777" w:rsidR="00FF1606" w:rsidRDefault="00FF1606" w:rsidP="00E9357D">
            <w:pPr>
              <w:spacing w:before="60" w:after="60"/>
              <w:ind w:right="34"/>
              <w:jc w:val="center"/>
              <w:rPr>
                <w:rFonts w:ascii="Arial" w:hAnsi="Arial" w:cs="Arial"/>
                <w:b/>
                <w:sz w:val="22"/>
                <w:szCs w:val="22"/>
              </w:rPr>
            </w:pPr>
            <w:r w:rsidRPr="00FF1606">
              <w:rPr>
                <w:rFonts w:ascii="Arial" w:hAnsi="Arial" w:cs="Arial"/>
                <w:b/>
                <w:sz w:val="22"/>
                <w:szCs w:val="22"/>
              </w:rPr>
              <w:t>BSc (Hons) Chemistry</w:t>
            </w:r>
          </w:p>
          <w:p w14:paraId="2779F033" w14:textId="77777777" w:rsidR="00E9357D" w:rsidRPr="00E9357D" w:rsidRDefault="00FF1606" w:rsidP="00E9357D">
            <w:pPr>
              <w:spacing w:before="60" w:after="60"/>
              <w:ind w:right="34"/>
              <w:jc w:val="center"/>
              <w:rPr>
                <w:rFonts w:ascii="Arial" w:hAnsi="Arial" w:cs="Arial"/>
                <w:b/>
                <w:sz w:val="22"/>
                <w:szCs w:val="22"/>
              </w:rPr>
            </w:pPr>
            <w:r>
              <w:rPr>
                <w:rFonts w:ascii="Arial" w:hAnsi="Arial" w:cs="Arial"/>
                <w:b/>
                <w:sz w:val="22"/>
                <w:szCs w:val="22"/>
              </w:rPr>
              <w:t xml:space="preserve">BSc (Hons) </w:t>
            </w:r>
            <w:r w:rsidR="00E9357D" w:rsidRPr="00E9357D">
              <w:rPr>
                <w:rFonts w:ascii="Arial" w:hAnsi="Arial" w:cs="Arial"/>
                <w:b/>
                <w:sz w:val="22"/>
                <w:szCs w:val="22"/>
              </w:rPr>
              <w:t>Chemistry with Foundation Year</w:t>
            </w:r>
          </w:p>
          <w:p w14:paraId="0C009857" w14:textId="4C5F9241" w:rsidR="00E9357D" w:rsidRPr="00E9357D" w:rsidRDefault="00E9357D" w:rsidP="00E9357D">
            <w:pPr>
              <w:spacing w:before="60" w:after="60"/>
              <w:ind w:right="34"/>
              <w:jc w:val="center"/>
              <w:rPr>
                <w:rFonts w:ascii="Arial" w:hAnsi="Arial" w:cs="Arial"/>
                <w:b/>
                <w:sz w:val="22"/>
                <w:szCs w:val="22"/>
              </w:rPr>
            </w:pPr>
            <w:r w:rsidRPr="00E9357D">
              <w:rPr>
                <w:rFonts w:ascii="Arial" w:hAnsi="Arial" w:cs="Arial"/>
                <w:b/>
                <w:sz w:val="22"/>
                <w:szCs w:val="22"/>
              </w:rPr>
              <w:t xml:space="preserve">BSc (Hons) Chemistry with a </w:t>
            </w:r>
            <w:r w:rsidR="00FF1606">
              <w:rPr>
                <w:rFonts w:ascii="Arial" w:hAnsi="Arial" w:cs="Arial"/>
                <w:b/>
                <w:sz w:val="22"/>
                <w:szCs w:val="22"/>
              </w:rPr>
              <w:t>Year in I</w:t>
            </w:r>
            <w:r w:rsidR="00DA470D">
              <w:rPr>
                <w:rFonts w:ascii="Arial" w:hAnsi="Arial" w:cs="Arial"/>
                <w:b/>
                <w:sz w:val="22"/>
                <w:szCs w:val="22"/>
              </w:rPr>
              <w:t>ndustry</w:t>
            </w:r>
          </w:p>
          <w:p w14:paraId="0DE103D8" w14:textId="77777777" w:rsidR="00391EB2" w:rsidRPr="000C2812" w:rsidRDefault="00E9357D" w:rsidP="00E9357D">
            <w:pPr>
              <w:spacing w:before="60" w:after="60"/>
              <w:ind w:right="34"/>
              <w:jc w:val="center"/>
              <w:rPr>
                <w:rFonts w:ascii="Arial" w:hAnsi="Arial" w:cs="Arial"/>
                <w:szCs w:val="22"/>
              </w:rPr>
            </w:pPr>
            <w:proofErr w:type="spellStart"/>
            <w:r w:rsidRPr="00E9357D">
              <w:rPr>
                <w:rFonts w:ascii="Arial" w:hAnsi="Arial" w:cs="Arial"/>
                <w:b/>
                <w:sz w:val="22"/>
                <w:szCs w:val="22"/>
              </w:rPr>
              <w:t>MChem</w:t>
            </w:r>
            <w:proofErr w:type="spellEnd"/>
            <w:r w:rsidRPr="00E9357D">
              <w:rPr>
                <w:rFonts w:ascii="Arial" w:hAnsi="Arial" w:cs="Arial"/>
                <w:b/>
                <w:sz w:val="22"/>
                <w:szCs w:val="22"/>
              </w:rPr>
              <w:t xml:space="preserve"> Chemistry</w:t>
            </w:r>
          </w:p>
        </w:tc>
      </w:tr>
    </w:tbl>
    <w:p w14:paraId="703FF7D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A94A1E4" w14:textId="77777777" w:rsidTr="000512AE">
        <w:tc>
          <w:tcPr>
            <w:tcW w:w="4720" w:type="dxa"/>
            <w:shd w:val="pct5" w:color="auto" w:fill="FFFFFF"/>
          </w:tcPr>
          <w:p w14:paraId="611324F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67D939C"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7CB94C2C" w14:textId="77777777" w:rsidTr="000512AE">
        <w:tc>
          <w:tcPr>
            <w:tcW w:w="4720" w:type="dxa"/>
            <w:shd w:val="pct5" w:color="auto" w:fill="FFFFFF"/>
          </w:tcPr>
          <w:p w14:paraId="03134F9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16E2252F" w14:textId="77777777" w:rsidR="00391EB2" w:rsidRPr="00C46253" w:rsidRDefault="00E9357D" w:rsidP="00E9357D">
            <w:pPr>
              <w:spacing w:before="60" w:after="60"/>
              <w:rPr>
                <w:rFonts w:ascii="Arial" w:hAnsi="Arial" w:cs="Arial"/>
                <w:i/>
                <w:szCs w:val="22"/>
              </w:rPr>
            </w:pPr>
            <w:r>
              <w:rPr>
                <w:rFonts w:ascii="Arial" w:hAnsi="Arial" w:cs="Arial"/>
                <w:sz w:val="22"/>
                <w:szCs w:val="22"/>
              </w:rPr>
              <w:t>University of Kent</w:t>
            </w:r>
          </w:p>
        </w:tc>
      </w:tr>
      <w:tr w:rsidR="00391EB2" w:rsidRPr="00856C09" w14:paraId="6A7BDB30" w14:textId="77777777" w:rsidTr="000512AE">
        <w:tc>
          <w:tcPr>
            <w:tcW w:w="4720" w:type="dxa"/>
            <w:shd w:val="pct5" w:color="auto" w:fill="FFFFFF"/>
          </w:tcPr>
          <w:p w14:paraId="6BAC2B7E"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70D7630" w14:textId="77777777" w:rsidR="00391EB2" w:rsidRPr="000C2812" w:rsidRDefault="00E9357D" w:rsidP="000512AE">
            <w:pPr>
              <w:spacing w:before="60" w:after="60"/>
              <w:rPr>
                <w:rFonts w:ascii="Arial" w:hAnsi="Arial" w:cs="Arial"/>
                <w:szCs w:val="22"/>
              </w:rPr>
            </w:pPr>
            <w:r w:rsidRPr="00E9357D">
              <w:rPr>
                <w:rFonts w:ascii="Arial" w:hAnsi="Arial" w:cs="Arial"/>
                <w:sz w:val="22"/>
                <w:szCs w:val="22"/>
              </w:rPr>
              <w:t>School of Physical Sciences</w:t>
            </w:r>
          </w:p>
        </w:tc>
      </w:tr>
      <w:tr w:rsidR="00391EB2" w:rsidRPr="00C46253" w14:paraId="66525BDD" w14:textId="77777777" w:rsidTr="000512AE">
        <w:tc>
          <w:tcPr>
            <w:tcW w:w="4720" w:type="dxa"/>
            <w:shd w:val="pct5" w:color="auto" w:fill="FFFFFF"/>
          </w:tcPr>
          <w:p w14:paraId="2C94B2C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F9B5D2C" w14:textId="63CE37F1" w:rsidR="00391EB2" w:rsidRPr="000C2812" w:rsidRDefault="00E9357D" w:rsidP="000512AE">
            <w:pPr>
              <w:spacing w:before="60" w:after="60"/>
              <w:rPr>
                <w:rFonts w:ascii="Arial" w:hAnsi="Arial" w:cs="Arial"/>
                <w:szCs w:val="22"/>
              </w:rPr>
            </w:pPr>
            <w:r>
              <w:rPr>
                <w:rFonts w:ascii="Arial" w:hAnsi="Arial" w:cs="Arial"/>
                <w:sz w:val="22"/>
                <w:szCs w:val="22"/>
              </w:rPr>
              <w:t>Canterbury</w:t>
            </w:r>
          </w:p>
        </w:tc>
      </w:tr>
      <w:tr w:rsidR="00391EB2" w:rsidRPr="00C46253" w14:paraId="221C6325" w14:textId="77777777" w:rsidTr="000512AE">
        <w:tc>
          <w:tcPr>
            <w:tcW w:w="4720" w:type="dxa"/>
            <w:shd w:val="pct5" w:color="auto" w:fill="FFFFFF"/>
          </w:tcPr>
          <w:p w14:paraId="009B294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B8BED53" w14:textId="63E6CC22" w:rsidR="00391EB2" w:rsidRPr="00FF1606" w:rsidRDefault="00391EB2" w:rsidP="000512AE">
            <w:pPr>
              <w:spacing w:before="60" w:after="60"/>
              <w:rPr>
                <w:rFonts w:ascii="Arial" w:hAnsi="Arial" w:cs="Arial"/>
                <w:szCs w:val="22"/>
                <w:highlight w:val="yellow"/>
              </w:rPr>
            </w:pPr>
            <w:r w:rsidRPr="00FF1606">
              <w:rPr>
                <w:rFonts w:ascii="Arial" w:hAnsi="Arial" w:cs="Arial"/>
                <w:sz w:val="22"/>
                <w:szCs w:val="22"/>
              </w:rPr>
              <w:t>Full-time</w:t>
            </w:r>
          </w:p>
        </w:tc>
      </w:tr>
      <w:tr w:rsidR="00391EB2" w:rsidRPr="00C46253" w14:paraId="1C19843E" w14:textId="77777777" w:rsidTr="000512AE">
        <w:tc>
          <w:tcPr>
            <w:tcW w:w="4720" w:type="dxa"/>
            <w:shd w:val="pct5" w:color="auto" w:fill="FFFFFF"/>
          </w:tcPr>
          <w:p w14:paraId="3614472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2FA6C4C" w14:textId="77777777" w:rsidR="00391EB2" w:rsidRPr="000C2812" w:rsidRDefault="00FF1606" w:rsidP="000512AE">
            <w:pPr>
              <w:spacing w:before="60" w:after="60"/>
              <w:rPr>
                <w:rFonts w:ascii="Arial" w:hAnsi="Arial" w:cs="Arial"/>
                <w:szCs w:val="22"/>
              </w:rPr>
            </w:pPr>
            <w:r w:rsidRPr="00FF1606">
              <w:rPr>
                <w:rFonts w:ascii="Arial" w:hAnsi="Arial" w:cs="Arial"/>
                <w:sz w:val="22"/>
                <w:szCs w:val="22"/>
              </w:rPr>
              <w:t>Royal Society of Chemistry</w:t>
            </w:r>
          </w:p>
        </w:tc>
      </w:tr>
      <w:tr w:rsidR="00391EB2" w:rsidRPr="001C3716" w14:paraId="3B56DFB8" w14:textId="77777777" w:rsidTr="000512AE">
        <w:tc>
          <w:tcPr>
            <w:tcW w:w="4720" w:type="dxa"/>
            <w:shd w:val="pct5" w:color="auto" w:fill="FFFFFF"/>
          </w:tcPr>
          <w:p w14:paraId="19F2EFD4"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17E75F6D" w14:textId="1278D7DE" w:rsidR="00FF1606" w:rsidRDefault="00EB687C" w:rsidP="00DB0B3F">
            <w:pPr>
              <w:spacing w:before="60" w:after="60"/>
              <w:rPr>
                <w:rFonts w:ascii="Arial" w:hAnsi="Arial" w:cs="Arial"/>
                <w:sz w:val="22"/>
                <w:szCs w:val="22"/>
              </w:rPr>
            </w:pPr>
            <w:proofErr w:type="spellStart"/>
            <w:r>
              <w:rPr>
                <w:rFonts w:ascii="Arial" w:hAnsi="Arial" w:cs="Arial"/>
                <w:sz w:val="22"/>
                <w:szCs w:val="22"/>
              </w:rPr>
              <w:t>M</w:t>
            </w:r>
            <w:r w:rsidR="00FF1606">
              <w:rPr>
                <w:rFonts w:ascii="Arial" w:hAnsi="Arial" w:cs="Arial"/>
                <w:sz w:val="22"/>
                <w:szCs w:val="22"/>
              </w:rPr>
              <w:t>Chem</w:t>
            </w:r>
            <w:proofErr w:type="spellEnd"/>
          </w:p>
          <w:p w14:paraId="2244900C" w14:textId="77777777" w:rsidR="00391EB2" w:rsidRPr="000C2812" w:rsidRDefault="00FF1606" w:rsidP="00DB0B3F">
            <w:pPr>
              <w:spacing w:before="60" w:after="60"/>
              <w:rPr>
                <w:rFonts w:ascii="Arial" w:hAnsi="Arial" w:cs="Arial"/>
                <w:sz w:val="22"/>
                <w:szCs w:val="22"/>
              </w:rPr>
            </w:pPr>
            <w:r>
              <w:rPr>
                <w:rFonts w:ascii="Arial" w:hAnsi="Arial" w:cs="Arial"/>
                <w:sz w:val="22"/>
                <w:szCs w:val="22"/>
              </w:rPr>
              <w:t>BSc (Hons)</w:t>
            </w:r>
          </w:p>
        </w:tc>
      </w:tr>
      <w:tr w:rsidR="00453035" w:rsidRPr="00C46253" w14:paraId="1B7EEE4A" w14:textId="77777777" w:rsidTr="000512AE">
        <w:tc>
          <w:tcPr>
            <w:tcW w:w="4720" w:type="dxa"/>
            <w:shd w:val="pct5" w:color="auto" w:fill="FFFFFF"/>
          </w:tcPr>
          <w:p w14:paraId="0ED17B00"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15686AB9" w14:textId="77777777" w:rsidR="00453035" w:rsidRPr="000C2812" w:rsidRDefault="00453035" w:rsidP="00453035">
            <w:pPr>
              <w:spacing w:before="60" w:after="60"/>
              <w:rPr>
                <w:rFonts w:ascii="Arial" w:hAnsi="Arial" w:cs="Arial"/>
                <w:sz w:val="22"/>
                <w:szCs w:val="22"/>
                <w:lang w:val="it-IT"/>
              </w:rPr>
            </w:pPr>
            <w:r w:rsidRPr="00FF1606">
              <w:rPr>
                <w:rFonts w:ascii="Arial" w:hAnsi="Arial" w:cs="Arial"/>
                <w:sz w:val="22"/>
                <w:szCs w:val="22"/>
                <w:lang w:val="it-IT"/>
              </w:rPr>
              <w:t>BSc</w:t>
            </w:r>
            <w:r w:rsidRPr="000C2812">
              <w:rPr>
                <w:rFonts w:ascii="Arial" w:hAnsi="Arial" w:cs="Arial"/>
                <w:sz w:val="22"/>
                <w:szCs w:val="22"/>
                <w:lang w:val="it-IT"/>
              </w:rPr>
              <w:t xml:space="preserve"> (non hons) </w:t>
            </w:r>
            <w:r w:rsidR="00FF1606" w:rsidRPr="00FF1606">
              <w:rPr>
                <w:rFonts w:ascii="Arial" w:hAnsi="Arial" w:cs="Arial"/>
                <w:sz w:val="22"/>
                <w:szCs w:val="22"/>
                <w:lang w:val="it-IT"/>
              </w:rPr>
              <w:t>Chemistry</w:t>
            </w:r>
          </w:p>
          <w:p w14:paraId="61D2E5C4" w14:textId="77777777" w:rsidR="00453035" w:rsidRPr="000C2812"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FF1606" w:rsidRPr="00FF1606">
              <w:rPr>
                <w:rFonts w:ascii="Arial" w:hAnsi="Arial" w:cs="Arial"/>
                <w:sz w:val="22"/>
                <w:szCs w:val="22"/>
                <w:lang w:val="it-IT"/>
              </w:rPr>
              <w:t>Chemistry</w:t>
            </w:r>
          </w:p>
          <w:p w14:paraId="72C570A2" w14:textId="77777777" w:rsidR="00453035" w:rsidRPr="00C46253" w:rsidRDefault="00453035" w:rsidP="00453035">
            <w:pPr>
              <w:spacing w:before="60" w:after="60"/>
              <w:rPr>
                <w:rFonts w:ascii="Arial" w:hAnsi="Arial" w:cs="Arial"/>
                <w:i/>
                <w:sz w:val="22"/>
                <w:szCs w:val="22"/>
              </w:rPr>
            </w:pPr>
            <w:r w:rsidRPr="000C2812">
              <w:rPr>
                <w:rFonts w:ascii="Arial" w:hAnsi="Arial" w:cs="Arial"/>
                <w:sz w:val="22"/>
                <w:szCs w:val="22"/>
                <w:lang w:val="it-IT"/>
              </w:rPr>
              <w:t xml:space="preserve">Certificate in </w:t>
            </w:r>
            <w:r w:rsidR="00FF1606" w:rsidRPr="00FF1606">
              <w:rPr>
                <w:rFonts w:ascii="Arial" w:hAnsi="Arial" w:cs="Arial"/>
                <w:sz w:val="22"/>
                <w:szCs w:val="22"/>
                <w:lang w:val="it-IT"/>
              </w:rPr>
              <w:t>Chemistry</w:t>
            </w:r>
          </w:p>
        </w:tc>
      </w:tr>
      <w:tr w:rsidR="00391EB2" w:rsidRPr="00C46253" w14:paraId="33E12B15" w14:textId="77777777" w:rsidTr="000512AE">
        <w:tc>
          <w:tcPr>
            <w:tcW w:w="4720" w:type="dxa"/>
            <w:shd w:val="pct5" w:color="auto" w:fill="FFFFFF"/>
          </w:tcPr>
          <w:p w14:paraId="6F88550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C333766" w14:textId="77777777" w:rsidR="00391EB2" w:rsidRPr="000C2812" w:rsidRDefault="001B658A" w:rsidP="000512AE">
            <w:pPr>
              <w:spacing w:before="60" w:after="60"/>
              <w:rPr>
                <w:rFonts w:ascii="Arial" w:hAnsi="Arial" w:cs="Arial"/>
                <w:szCs w:val="22"/>
              </w:rPr>
            </w:pPr>
            <w:r>
              <w:rPr>
                <w:rFonts w:ascii="Arial" w:hAnsi="Arial" w:cs="Arial"/>
                <w:sz w:val="22"/>
                <w:szCs w:val="22"/>
              </w:rPr>
              <w:t>Chemistry</w:t>
            </w:r>
            <w:r w:rsidR="00391EB2" w:rsidRPr="000C2812">
              <w:rPr>
                <w:rFonts w:ascii="Arial" w:hAnsi="Arial" w:cs="Arial"/>
                <w:sz w:val="22"/>
                <w:szCs w:val="22"/>
              </w:rPr>
              <w:t xml:space="preserve"> </w:t>
            </w:r>
          </w:p>
        </w:tc>
      </w:tr>
      <w:tr w:rsidR="00391EB2" w:rsidRPr="00C46253" w14:paraId="47561ECB" w14:textId="77777777" w:rsidTr="000512AE">
        <w:tc>
          <w:tcPr>
            <w:tcW w:w="4720" w:type="dxa"/>
            <w:shd w:val="pct5" w:color="auto" w:fill="FFFFFF"/>
          </w:tcPr>
          <w:p w14:paraId="603E951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BEAE36E" w14:textId="77777777" w:rsidR="00391EB2" w:rsidRPr="001B658A" w:rsidRDefault="001B658A" w:rsidP="000512AE">
            <w:pPr>
              <w:spacing w:before="60" w:after="60"/>
              <w:rPr>
                <w:rFonts w:ascii="Arial" w:hAnsi="Arial" w:cs="Arial"/>
                <w:sz w:val="22"/>
                <w:szCs w:val="22"/>
              </w:rPr>
            </w:pPr>
            <w:r w:rsidRPr="001B658A">
              <w:rPr>
                <w:rFonts w:ascii="Arial" w:hAnsi="Arial" w:cs="Arial"/>
                <w:sz w:val="22"/>
                <w:szCs w:val="22"/>
              </w:rPr>
              <w:t>F105 BSc (Hons) in Chemistry with Foundation Year</w:t>
            </w:r>
          </w:p>
          <w:p w14:paraId="5D23DCC2" w14:textId="77777777" w:rsidR="001B658A" w:rsidRPr="001B658A" w:rsidRDefault="001B658A" w:rsidP="000512AE">
            <w:pPr>
              <w:spacing w:before="60" w:after="60"/>
              <w:rPr>
                <w:rFonts w:ascii="Arial" w:hAnsi="Arial" w:cs="Arial"/>
                <w:sz w:val="22"/>
                <w:szCs w:val="22"/>
              </w:rPr>
            </w:pPr>
            <w:r w:rsidRPr="001B658A">
              <w:rPr>
                <w:rFonts w:ascii="Arial" w:hAnsi="Arial" w:cs="Arial"/>
                <w:sz w:val="22"/>
                <w:szCs w:val="22"/>
              </w:rPr>
              <w:t>F107 BSc (Hons) Chemistry</w:t>
            </w:r>
          </w:p>
          <w:p w14:paraId="43D8EA99" w14:textId="77777777" w:rsidR="001B658A" w:rsidRPr="001B658A" w:rsidRDefault="001B658A" w:rsidP="000512AE">
            <w:pPr>
              <w:spacing w:before="60" w:after="60"/>
              <w:rPr>
                <w:rFonts w:ascii="Arial" w:hAnsi="Arial" w:cs="Arial"/>
                <w:sz w:val="22"/>
                <w:szCs w:val="22"/>
              </w:rPr>
            </w:pPr>
            <w:r w:rsidRPr="001B658A">
              <w:rPr>
                <w:rFonts w:ascii="Arial" w:hAnsi="Arial" w:cs="Arial"/>
                <w:sz w:val="22"/>
                <w:szCs w:val="22"/>
              </w:rPr>
              <w:t>F108 BSc (Hons) Ch</w:t>
            </w:r>
            <w:r>
              <w:rPr>
                <w:rFonts w:ascii="Arial" w:hAnsi="Arial" w:cs="Arial"/>
                <w:sz w:val="22"/>
                <w:szCs w:val="22"/>
              </w:rPr>
              <w:t>emistry with a Year in I</w:t>
            </w:r>
            <w:r w:rsidRPr="001B658A">
              <w:rPr>
                <w:rFonts w:ascii="Arial" w:hAnsi="Arial" w:cs="Arial"/>
                <w:sz w:val="22"/>
                <w:szCs w:val="22"/>
              </w:rPr>
              <w:t>ndustry</w:t>
            </w:r>
          </w:p>
          <w:p w14:paraId="73ACCD8A" w14:textId="7EDB0EE2" w:rsidR="001B658A" w:rsidRPr="00C46253" w:rsidRDefault="001B658A" w:rsidP="000512AE">
            <w:pPr>
              <w:spacing w:before="60" w:after="60"/>
              <w:rPr>
                <w:rFonts w:ascii="Arial" w:hAnsi="Arial" w:cs="Arial"/>
                <w:szCs w:val="22"/>
              </w:rPr>
            </w:pPr>
            <w:r w:rsidRPr="001B658A">
              <w:rPr>
                <w:rFonts w:ascii="Arial" w:hAnsi="Arial" w:cs="Arial"/>
                <w:sz w:val="22"/>
                <w:szCs w:val="22"/>
              </w:rPr>
              <w:t xml:space="preserve">F109 </w:t>
            </w:r>
            <w:proofErr w:type="spellStart"/>
            <w:r w:rsidR="00EB687C">
              <w:rPr>
                <w:rFonts w:ascii="Arial" w:hAnsi="Arial" w:cs="Arial"/>
                <w:sz w:val="22"/>
                <w:szCs w:val="22"/>
              </w:rPr>
              <w:t>M</w:t>
            </w:r>
            <w:r w:rsidRPr="001B658A">
              <w:rPr>
                <w:rFonts w:ascii="Arial" w:hAnsi="Arial" w:cs="Arial"/>
                <w:sz w:val="22"/>
                <w:szCs w:val="22"/>
              </w:rPr>
              <w:t>Chem</w:t>
            </w:r>
            <w:proofErr w:type="spellEnd"/>
            <w:r w:rsidRPr="001B658A">
              <w:rPr>
                <w:rFonts w:ascii="Arial" w:hAnsi="Arial" w:cs="Arial"/>
                <w:sz w:val="22"/>
                <w:szCs w:val="22"/>
              </w:rPr>
              <w:t xml:space="preserve"> Chemistry</w:t>
            </w:r>
          </w:p>
        </w:tc>
      </w:tr>
      <w:tr w:rsidR="00391EB2" w:rsidRPr="00C46253" w14:paraId="088C93CF" w14:textId="77777777" w:rsidTr="000512AE">
        <w:tc>
          <w:tcPr>
            <w:tcW w:w="4720" w:type="dxa"/>
            <w:shd w:val="pct5" w:color="auto" w:fill="FFFFFF"/>
          </w:tcPr>
          <w:p w14:paraId="4DE82EBB"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F55A5BB" w14:textId="77777777" w:rsidR="001B658A" w:rsidRPr="001B658A" w:rsidRDefault="001B658A" w:rsidP="001B658A">
            <w:pPr>
              <w:spacing w:before="60" w:after="60"/>
              <w:rPr>
                <w:rFonts w:ascii="Arial" w:hAnsi="Arial" w:cs="Arial"/>
                <w:sz w:val="22"/>
                <w:szCs w:val="22"/>
              </w:rPr>
            </w:pPr>
            <w:r w:rsidRPr="001B658A">
              <w:rPr>
                <w:rFonts w:ascii="Arial" w:hAnsi="Arial" w:cs="Arial"/>
                <w:sz w:val="22"/>
                <w:szCs w:val="22"/>
              </w:rPr>
              <w:t>120 Credits (60 ECTS)</w:t>
            </w:r>
            <w:r>
              <w:rPr>
                <w:rFonts w:ascii="Arial" w:hAnsi="Arial" w:cs="Arial"/>
                <w:sz w:val="22"/>
                <w:szCs w:val="22"/>
              </w:rPr>
              <w:t xml:space="preserve"> for Foundation Year programmes</w:t>
            </w:r>
          </w:p>
          <w:p w14:paraId="73C3E30D" w14:textId="77777777" w:rsidR="001B658A" w:rsidRPr="001B658A" w:rsidRDefault="001B658A" w:rsidP="001B658A">
            <w:pPr>
              <w:spacing w:before="60" w:after="60"/>
              <w:rPr>
                <w:rFonts w:ascii="Arial" w:hAnsi="Arial" w:cs="Arial"/>
                <w:sz w:val="22"/>
                <w:szCs w:val="22"/>
              </w:rPr>
            </w:pPr>
            <w:r w:rsidRPr="001B658A">
              <w:rPr>
                <w:rFonts w:ascii="Arial" w:hAnsi="Arial" w:cs="Arial"/>
                <w:sz w:val="22"/>
                <w:szCs w:val="22"/>
              </w:rPr>
              <w:t>360 credits (180 ECTS) for three year programmes</w:t>
            </w:r>
          </w:p>
          <w:p w14:paraId="3CEA6E0C" w14:textId="77777777" w:rsidR="00391EB2" w:rsidRPr="001B658A" w:rsidRDefault="001B658A" w:rsidP="001B658A">
            <w:pPr>
              <w:spacing w:before="60" w:after="60"/>
              <w:rPr>
                <w:rFonts w:ascii="Arial" w:hAnsi="Arial" w:cs="Arial"/>
                <w:sz w:val="22"/>
                <w:szCs w:val="22"/>
              </w:rPr>
            </w:pPr>
            <w:r w:rsidRPr="001B658A">
              <w:rPr>
                <w:rFonts w:ascii="Arial" w:hAnsi="Arial" w:cs="Arial"/>
                <w:sz w:val="22"/>
                <w:szCs w:val="22"/>
              </w:rPr>
              <w:t>480 credits (240 ECTS) for four year programmes</w:t>
            </w:r>
          </w:p>
        </w:tc>
      </w:tr>
      <w:tr w:rsidR="00391EB2" w:rsidRPr="00C46253" w14:paraId="31E2A7EE" w14:textId="77777777" w:rsidTr="000512AE">
        <w:tc>
          <w:tcPr>
            <w:tcW w:w="4720" w:type="dxa"/>
            <w:shd w:val="pct5" w:color="auto" w:fill="FFFFFF"/>
          </w:tcPr>
          <w:p w14:paraId="140F30B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5CB842A" w14:textId="72115977" w:rsidR="007A3958" w:rsidRPr="000C2812" w:rsidRDefault="007A3958" w:rsidP="007A3958">
            <w:pPr>
              <w:spacing w:before="60" w:after="60"/>
              <w:jc w:val="both"/>
              <w:rPr>
                <w:rFonts w:ascii="Arial" w:hAnsi="Arial" w:cs="Arial"/>
                <w:szCs w:val="22"/>
              </w:rPr>
            </w:pPr>
            <w:r>
              <w:rPr>
                <w:rFonts w:ascii="Arial" w:hAnsi="Arial" w:cs="Arial"/>
                <w:sz w:val="22"/>
                <w:szCs w:val="22"/>
              </w:rPr>
              <w:t>Undergraduate</w:t>
            </w:r>
          </w:p>
          <w:p w14:paraId="7B2ABEB2" w14:textId="212203AB" w:rsidR="00391EB2" w:rsidRPr="000C2812" w:rsidRDefault="00391EB2" w:rsidP="002E7E32">
            <w:pPr>
              <w:spacing w:before="60" w:after="60"/>
              <w:jc w:val="both"/>
              <w:rPr>
                <w:rFonts w:ascii="Arial" w:hAnsi="Arial" w:cs="Arial"/>
                <w:szCs w:val="22"/>
              </w:rPr>
            </w:pPr>
          </w:p>
        </w:tc>
      </w:tr>
      <w:tr w:rsidR="00391EB2" w:rsidRPr="00C46253" w14:paraId="66B12444" w14:textId="77777777" w:rsidTr="000512AE">
        <w:tc>
          <w:tcPr>
            <w:tcW w:w="4720" w:type="dxa"/>
            <w:shd w:val="pct5" w:color="auto" w:fill="FFFFFF"/>
          </w:tcPr>
          <w:p w14:paraId="5F51134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445D5F03" w14:textId="739D94DA" w:rsidR="008C2475" w:rsidRPr="000C2812" w:rsidRDefault="008C2475" w:rsidP="008C2475">
            <w:pPr>
              <w:spacing w:before="60" w:after="60"/>
              <w:rPr>
                <w:rFonts w:ascii="Arial" w:hAnsi="Arial" w:cs="Arial"/>
                <w:szCs w:val="22"/>
              </w:rPr>
            </w:pPr>
            <w:r w:rsidRPr="008C2475">
              <w:rPr>
                <w:rFonts w:ascii="Arial" w:hAnsi="Arial" w:cs="Arial"/>
                <w:sz w:val="22"/>
                <w:szCs w:val="22"/>
              </w:rPr>
              <w:t>Chemistry</w:t>
            </w:r>
            <w:r w:rsidR="00A2031A">
              <w:rPr>
                <w:rFonts w:ascii="Arial" w:hAnsi="Arial" w:cs="Arial"/>
                <w:sz w:val="22"/>
                <w:szCs w:val="22"/>
              </w:rPr>
              <w:t xml:space="preserve"> (2014)</w:t>
            </w:r>
          </w:p>
          <w:p w14:paraId="4D12D639" w14:textId="77777777" w:rsidR="00391EB2" w:rsidRPr="000C2812" w:rsidRDefault="00391EB2" w:rsidP="000512AE">
            <w:pPr>
              <w:spacing w:before="60" w:after="60"/>
              <w:rPr>
                <w:rFonts w:ascii="Arial" w:hAnsi="Arial" w:cs="Arial"/>
                <w:szCs w:val="22"/>
                <w:highlight w:val="yellow"/>
              </w:rPr>
            </w:pPr>
          </w:p>
        </w:tc>
      </w:tr>
      <w:tr w:rsidR="00391EB2" w:rsidRPr="00C46253" w14:paraId="0FDF7D00" w14:textId="77777777" w:rsidTr="000512AE">
        <w:tc>
          <w:tcPr>
            <w:tcW w:w="4720" w:type="dxa"/>
            <w:shd w:val="pct5" w:color="auto" w:fill="FFFFFF"/>
          </w:tcPr>
          <w:p w14:paraId="34C9438F"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28318C48" w14:textId="1E857B96" w:rsidR="00391EB2" w:rsidRPr="000C2812" w:rsidRDefault="008C2475" w:rsidP="008C2475">
            <w:pPr>
              <w:spacing w:before="60" w:after="60"/>
              <w:rPr>
                <w:rFonts w:ascii="Arial" w:hAnsi="Arial" w:cs="Arial"/>
                <w:szCs w:val="22"/>
                <w:highlight w:val="yellow"/>
              </w:rPr>
            </w:pPr>
            <w:r w:rsidRPr="008C2475">
              <w:rPr>
                <w:rFonts w:ascii="Arial" w:hAnsi="Arial" w:cs="Arial"/>
                <w:sz w:val="22"/>
                <w:szCs w:val="22"/>
              </w:rPr>
              <w:t>Oct</w:t>
            </w:r>
            <w:r w:rsidR="00391EB2" w:rsidRPr="008C2475">
              <w:rPr>
                <w:rFonts w:ascii="Arial" w:hAnsi="Arial" w:cs="Arial"/>
                <w:sz w:val="22"/>
                <w:szCs w:val="22"/>
              </w:rPr>
              <w:t xml:space="preserve"> 20</w:t>
            </w:r>
            <w:r w:rsidR="005932B1" w:rsidRPr="008C2475">
              <w:rPr>
                <w:rFonts w:ascii="Arial" w:hAnsi="Arial" w:cs="Arial"/>
                <w:sz w:val="22"/>
                <w:szCs w:val="22"/>
              </w:rPr>
              <w:t>1</w:t>
            </w:r>
            <w:r w:rsidRPr="008C2475">
              <w:rPr>
                <w:rFonts w:ascii="Arial" w:hAnsi="Arial" w:cs="Arial"/>
                <w:sz w:val="22"/>
                <w:szCs w:val="22"/>
              </w:rPr>
              <w:t>2</w:t>
            </w:r>
            <w:r w:rsidR="00391EB2" w:rsidRPr="008C2475">
              <w:rPr>
                <w:rFonts w:ascii="Arial" w:hAnsi="Arial" w:cs="Arial"/>
                <w:sz w:val="22"/>
                <w:szCs w:val="22"/>
              </w:rPr>
              <w:t xml:space="preserve">/revised </w:t>
            </w:r>
            <w:r w:rsidR="000C2812" w:rsidRPr="008C2475">
              <w:rPr>
                <w:rFonts w:ascii="Arial" w:hAnsi="Arial" w:cs="Arial"/>
                <w:sz w:val="22"/>
                <w:szCs w:val="22"/>
              </w:rPr>
              <w:t>FSO</w:t>
            </w:r>
            <w:r w:rsidR="00391EB2" w:rsidRPr="008C2475">
              <w:rPr>
                <w:rFonts w:ascii="Arial" w:hAnsi="Arial" w:cs="Arial"/>
                <w:sz w:val="22"/>
                <w:szCs w:val="22"/>
              </w:rPr>
              <w:t xml:space="preserve"> </w:t>
            </w:r>
            <w:r w:rsidR="005932B1" w:rsidRPr="008C2475">
              <w:rPr>
                <w:rFonts w:ascii="Arial" w:hAnsi="Arial" w:cs="Arial"/>
                <w:sz w:val="22"/>
                <w:szCs w:val="22"/>
              </w:rPr>
              <w:t>Dec 2017</w:t>
            </w:r>
            <w:r w:rsidR="00655DD9">
              <w:rPr>
                <w:rFonts w:ascii="Arial" w:hAnsi="Arial" w:cs="Arial"/>
                <w:sz w:val="22"/>
                <w:szCs w:val="22"/>
              </w:rPr>
              <w:t>/Revised March 2018</w:t>
            </w:r>
          </w:p>
        </w:tc>
      </w:tr>
      <w:tr w:rsidR="00391EB2" w:rsidRPr="00C46253" w14:paraId="30CA6B79" w14:textId="77777777" w:rsidTr="000512AE">
        <w:tc>
          <w:tcPr>
            <w:tcW w:w="4720" w:type="dxa"/>
            <w:shd w:val="pct5" w:color="auto" w:fill="FFFFFF"/>
          </w:tcPr>
          <w:p w14:paraId="0BCB307C"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0D0FC377" w14:textId="02E3A6FE"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C76066">
              <w:rPr>
                <w:rFonts w:ascii="Arial" w:hAnsi="Arial" w:cs="Arial"/>
                <w:sz w:val="22"/>
                <w:szCs w:val="22"/>
              </w:rPr>
              <w:t>9</w:t>
            </w:r>
          </w:p>
        </w:tc>
      </w:tr>
    </w:tbl>
    <w:p w14:paraId="6089C01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BD25966" w14:textId="77777777" w:rsidTr="000512AE">
        <w:tc>
          <w:tcPr>
            <w:tcW w:w="10065" w:type="dxa"/>
            <w:shd w:val="pct5" w:color="auto" w:fill="FFFFFF"/>
          </w:tcPr>
          <w:p w14:paraId="1F9C43D3"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48E2B1F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09AA6C6" w14:textId="77777777" w:rsidTr="003A6C4C">
        <w:trPr>
          <w:trHeight w:val="8680"/>
        </w:trPr>
        <w:tc>
          <w:tcPr>
            <w:tcW w:w="10065" w:type="dxa"/>
          </w:tcPr>
          <w:p w14:paraId="0FBC83E3" w14:textId="3EDD6210" w:rsidR="00BD4BFD" w:rsidRPr="00C06522" w:rsidRDefault="00BD4BFD" w:rsidP="00BD4BFD">
            <w:pPr>
              <w:pStyle w:val="ListParagraph"/>
              <w:numPr>
                <w:ilvl w:val="0"/>
                <w:numId w:val="28"/>
              </w:numPr>
              <w:jc w:val="both"/>
              <w:rPr>
                <w:rFonts w:ascii="Arial" w:hAnsi="Arial" w:cs="Arial"/>
                <w:color w:val="000000"/>
                <w:sz w:val="22"/>
                <w:szCs w:val="22"/>
              </w:rPr>
            </w:pPr>
            <w:r w:rsidRPr="00C06522">
              <w:rPr>
                <w:rFonts w:ascii="Arial" w:hAnsi="Arial" w:cs="Arial"/>
                <w:sz w:val="22"/>
                <w:szCs w:val="22"/>
              </w:rPr>
              <w:t>To instil in students a sense of enthusiasm for chemistry, an appreciation of its application in different contexts and to involve them in an intellectually stimulating and satisfying experience of learning and st</w:t>
            </w:r>
            <w:r w:rsidRPr="00C06522">
              <w:rPr>
                <w:rFonts w:ascii="Arial" w:hAnsi="Arial" w:cs="Arial"/>
                <w:color w:val="000000"/>
                <w:sz w:val="22"/>
                <w:szCs w:val="22"/>
              </w:rPr>
              <w:t xml:space="preserve">udying. </w:t>
            </w:r>
            <w:r w:rsidR="003A6C4C">
              <w:rPr>
                <w:rFonts w:ascii="Arial" w:hAnsi="Arial" w:cs="Arial"/>
                <w:b/>
                <w:color w:val="000000"/>
                <w:sz w:val="22"/>
                <w:szCs w:val="22"/>
              </w:rPr>
              <w:t>(SB 3.1)</w:t>
            </w:r>
          </w:p>
          <w:p w14:paraId="4E1C492C" w14:textId="77777777" w:rsidR="00BD4BFD" w:rsidRPr="00C06522" w:rsidRDefault="00BD4BFD" w:rsidP="00C06522">
            <w:pPr>
              <w:pStyle w:val="ListParagraph"/>
              <w:numPr>
                <w:ilvl w:val="0"/>
                <w:numId w:val="28"/>
              </w:numPr>
              <w:jc w:val="both"/>
              <w:rPr>
                <w:rFonts w:ascii="Arial" w:hAnsi="Arial" w:cs="Arial"/>
                <w:color w:val="000000"/>
                <w:sz w:val="22"/>
                <w:szCs w:val="22"/>
              </w:rPr>
            </w:pPr>
            <w:r w:rsidRPr="00C06522">
              <w:rPr>
                <w:rFonts w:ascii="Arial" w:hAnsi="Arial" w:cs="Arial"/>
                <w:color w:val="000000"/>
                <w:sz w:val="22"/>
                <w:szCs w:val="22"/>
              </w:rPr>
              <w:t xml:space="preserve">To provide students with a broad and balanced foundation of chemical knowledge and practical skills. </w:t>
            </w:r>
            <w:r w:rsidRPr="00C06522">
              <w:rPr>
                <w:rFonts w:ascii="Arial" w:hAnsi="Arial" w:cs="Arial"/>
                <w:b/>
                <w:color w:val="000000"/>
                <w:sz w:val="22"/>
                <w:szCs w:val="22"/>
              </w:rPr>
              <w:t>(SB 3.2) (RSC KR1, 2, 4)</w:t>
            </w:r>
          </w:p>
          <w:p w14:paraId="2E2FEF2F" w14:textId="2858EF14" w:rsidR="00BD4BFD" w:rsidRPr="00C06522" w:rsidRDefault="00BD4BFD" w:rsidP="00C06522">
            <w:pPr>
              <w:pStyle w:val="ListParagraph"/>
              <w:numPr>
                <w:ilvl w:val="0"/>
                <w:numId w:val="28"/>
              </w:numPr>
              <w:jc w:val="both"/>
              <w:rPr>
                <w:rFonts w:ascii="Arial" w:hAnsi="Arial" w:cs="Arial"/>
                <w:color w:val="000000"/>
                <w:sz w:val="22"/>
                <w:szCs w:val="22"/>
              </w:rPr>
            </w:pPr>
            <w:proofErr w:type="spellStart"/>
            <w:r w:rsidRPr="00C06522">
              <w:rPr>
                <w:rFonts w:ascii="Arial" w:hAnsi="Arial" w:cs="Arial"/>
                <w:color w:val="000000"/>
                <w:sz w:val="22"/>
                <w:szCs w:val="22"/>
              </w:rPr>
              <w:t>MChem</w:t>
            </w:r>
            <w:proofErr w:type="spellEnd"/>
            <w:r w:rsidRPr="00C06522">
              <w:rPr>
                <w:rFonts w:ascii="Arial" w:hAnsi="Arial" w:cs="Arial"/>
                <w:color w:val="000000"/>
                <w:sz w:val="22"/>
                <w:szCs w:val="22"/>
              </w:rPr>
              <w:t xml:space="preserve">: To extend this knowledge and practical ability to an advanced level in selected specialist area and subjects and to develop a critical awareness of advances in chemical science. </w:t>
            </w:r>
            <w:r w:rsidRPr="00C06522">
              <w:rPr>
                <w:rFonts w:ascii="Arial" w:hAnsi="Arial" w:cs="Arial"/>
                <w:b/>
                <w:color w:val="000000"/>
                <w:sz w:val="22"/>
                <w:szCs w:val="22"/>
              </w:rPr>
              <w:t>(SB 3.3) (RSC KR 5)</w:t>
            </w:r>
          </w:p>
          <w:p w14:paraId="7FF79B83" w14:textId="77777777" w:rsidR="00BD4BFD" w:rsidRPr="00C06522" w:rsidRDefault="00BD4BFD" w:rsidP="00BD4BFD">
            <w:pPr>
              <w:pStyle w:val="ListParagraph"/>
              <w:numPr>
                <w:ilvl w:val="0"/>
                <w:numId w:val="28"/>
              </w:numPr>
              <w:jc w:val="both"/>
              <w:rPr>
                <w:rFonts w:ascii="Arial" w:hAnsi="Arial" w:cs="Arial"/>
                <w:b/>
                <w:bCs/>
                <w:color w:val="000000"/>
                <w:sz w:val="22"/>
                <w:szCs w:val="22"/>
              </w:rPr>
            </w:pPr>
            <w:r w:rsidRPr="00C06522">
              <w:rPr>
                <w:rFonts w:ascii="Arial" w:hAnsi="Arial" w:cs="Arial"/>
                <w:color w:val="000000"/>
                <w:sz w:val="22"/>
                <w:szCs w:val="22"/>
              </w:rPr>
              <w:t xml:space="preserve">Foundation Year: To develop knowledge of the key skills, concepts, theories and practice that underpin chemical sciences in order to prepare for stage one of the undergraduate programme. </w:t>
            </w:r>
            <w:r w:rsidRPr="00C06522">
              <w:rPr>
                <w:rFonts w:ascii="Arial" w:hAnsi="Arial" w:cs="Arial"/>
                <w:b/>
                <w:bCs/>
                <w:color w:val="000000"/>
                <w:sz w:val="22"/>
                <w:szCs w:val="22"/>
              </w:rPr>
              <w:t>(RSC KR 1)</w:t>
            </w:r>
          </w:p>
          <w:p w14:paraId="5915EEB1" w14:textId="2085B607" w:rsidR="00BD4BFD" w:rsidRPr="00C06522" w:rsidRDefault="00BD4BFD" w:rsidP="00C06522">
            <w:pPr>
              <w:pStyle w:val="ListParagraph"/>
              <w:numPr>
                <w:ilvl w:val="0"/>
                <w:numId w:val="28"/>
              </w:numPr>
              <w:jc w:val="both"/>
              <w:rPr>
                <w:rFonts w:ascii="Arial" w:hAnsi="Arial" w:cs="Arial"/>
                <w:color w:val="000000"/>
                <w:sz w:val="22"/>
                <w:szCs w:val="22"/>
              </w:rPr>
            </w:pPr>
            <w:r w:rsidRPr="00C06522">
              <w:rPr>
                <w:rFonts w:ascii="Arial" w:hAnsi="Arial" w:cs="Arial"/>
                <w:color w:val="000000"/>
                <w:sz w:val="22"/>
                <w:szCs w:val="22"/>
              </w:rPr>
              <w:t>Provide access to this environment to as wide a range of students as practicable. Develop in students the ability to apply their knowledge and skills to the solutio</w:t>
            </w:r>
            <w:r w:rsidR="006D381C">
              <w:rPr>
                <w:rFonts w:ascii="Arial" w:hAnsi="Arial" w:cs="Arial"/>
                <w:color w:val="000000"/>
                <w:sz w:val="22"/>
                <w:szCs w:val="22"/>
              </w:rPr>
              <w:t xml:space="preserve">n of chemical science problems. </w:t>
            </w:r>
            <w:r w:rsidRPr="00C06522">
              <w:rPr>
                <w:rFonts w:ascii="Arial" w:hAnsi="Arial" w:cs="Arial"/>
                <w:b/>
                <w:color w:val="000000"/>
                <w:sz w:val="22"/>
                <w:szCs w:val="22"/>
              </w:rPr>
              <w:t>(SB 3.2) (RSC KR 2)</w:t>
            </w:r>
          </w:p>
          <w:p w14:paraId="3972F11D" w14:textId="73536CE6" w:rsidR="00BD4BFD" w:rsidRPr="00C06522" w:rsidRDefault="00BD4BFD" w:rsidP="00C06522">
            <w:pPr>
              <w:pStyle w:val="ListParagraph"/>
              <w:numPr>
                <w:ilvl w:val="0"/>
                <w:numId w:val="28"/>
              </w:numPr>
              <w:jc w:val="both"/>
              <w:rPr>
                <w:rFonts w:ascii="Arial" w:hAnsi="Arial" w:cs="Arial"/>
                <w:color w:val="000000"/>
                <w:sz w:val="22"/>
                <w:szCs w:val="22"/>
              </w:rPr>
            </w:pPr>
            <w:r w:rsidRPr="00C06522">
              <w:rPr>
                <w:rFonts w:ascii="Arial" w:hAnsi="Arial" w:cs="Arial"/>
                <w:color w:val="000000"/>
                <w:sz w:val="22"/>
                <w:szCs w:val="22"/>
              </w:rPr>
              <w:t>To develop in students the ability to apply their chemical knowledge and skills to the solution of theoretical and practical problems in chemistry.</w:t>
            </w:r>
            <w:r w:rsidRPr="00C06522">
              <w:rPr>
                <w:rFonts w:ascii="Arial" w:hAnsi="Arial" w:cs="Arial"/>
                <w:b/>
                <w:i/>
                <w:color w:val="000000"/>
                <w:sz w:val="22"/>
                <w:szCs w:val="22"/>
              </w:rPr>
              <w:t xml:space="preserve"> </w:t>
            </w:r>
            <w:r w:rsidRPr="00C06522">
              <w:rPr>
                <w:rFonts w:ascii="Arial" w:hAnsi="Arial" w:cs="Arial"/>
                <w:b/>
                <w:color w:val="000000"/>
                <w:sz w:val="22"/>
                <w:szCs w:val="22"/>
              </w:rPr>
              <w:t xml:space="preserve">(SB 3.2) </w:t>
            </w:r>
            <w:r w:rsidR="006D381C">
              <w:rPr>
                <w:rFonts w:ascii="Arial" w:hAnsi="Arial" w:cs="Arial"/>
                <w:b/>
                <w:color w:val="000000"/>
                <w:sz w:val="22"/>
                <w:szCs w:val="22"/>
              </w:rPr>
              <w:t>(</w:t>
            </w:r>
            <w:r w:rsidRPr="00C06522">
              <w:rPr>
                <w:rFonts w:ascii="Arial" w:hAnsi="Arial" w:cs="Arial"/>
                <w:b/>
                <w:color w:val="000000"/>
                <w:sz w:val="22"/>
                <w:szCs w:val="22"/>
              </w:rPr>
              <w:t>RSC KR 6)</w:t>
            </w:r>
          </w:p>
          <w:p w14:paraId="0998C632" w14:textId="77777777" w:rsidR="00BD4BFD" w:rsidRPr="00C06522" w:rsidRDefault="00BD4BFD" w:rsidP="00C06522">
            <w:pPr>
              <w:pStyle w:val="ListParagraph"/>
              <w:numPr>
                <w:ilvl w:val="0"/>
                <w:numId w:val="28"/>
              </w:numPr>
              <w:jc w:val="both"/>
              <w:rPr>
                <w:rFonts w:ascii="Arial" w:hAnsi="Arial" w:cs="Arial"/>
                <w:color w:val="000000"/>
                <w:sz w:val="22"/>
                <w:szCs w:val="22"/>
              </w:rPr>
            </w:pPr>
            <w:r w:rsidRPr="00C06522">
              <w:rPr>
                <w:rFonts w:ascii="Arial" w:hAnsi="Arial" w:cs="Arial"/>
                <w:color w:val="000000"/>
                <w:sz w:val="22"/>
                <w:szCs w:val="22"/>
              </w:rPr>
              <w:t xml:space="preserve">To develop in students a wide range of practical skills including a knowledge, understanding and ability to assess safety in the laboratory environment. </w:t>
            </w:r>
            <w:r w:rsidRPr="00C06522">
              <w:rPr>
                <w:rFonts w:ascii="Arial" w:hAnsi="Arial" w:cs="Arial"/>
                <w:b/>
                <w:color w:val="000000"/>
                <w:sz w:val="22"/>
                <w:szCs w:val="22"/>
              </w:rPr>
              <w:t>(SB 3.2, 5) (RSC KR 6)</w:t>
            </w:r>
          </w:p>
          <w:p w14:paraId="44F82BC7" w14:textId="77777777" w:rsidR="00C70848" w:rsidRPr="00C06522" w:rsidRDefault="00BD4BFD" w:rsidP="00C06522">
            <w:pPr>
              <w:pStyle w:val="ListParagraph"/>
              <w:numPr>
                <w:ilvl w:val="0"/>
                <w:numId w:val="28"/>
              </w:numPr>
              <w:jc w:val="both"/>
              <w:rPr>
                <w:rFonts w:ascii="Arial" w:hAnsi="Arial" w:cs="Arial"/>
                <w:i/>
                <w:color w:val="000000"/>
                <w:sz w:val="22"/>
                <w:szCs w:val="22"/>
              </w:rPr>
            </w:pPr>
            <w:r w:rsidRPr="00C06522">
              <w:rPr>
                <w:rFonts w:ascii="Arial" w:hAnsi="Arial" w:cs="Arial"/>
                <w:color w:val="000000"/>
                <w:sz w:val="22"/>
                <w:szCs w:val="22"/>
              </w:rPr>
              <w:t xml:space="preserve">To develop in students, through an education in chemistry, a range of appropriate generic skills, of value in chemical and non-chemical employment. </w:t>
            </w:r>
            <w:r w:rsidRPr="00C06522">
              <w:rPr>
                <w:rFonts w:ascii="Arial" w:hAnsi="Arial" w:cs="Arial"/>
                <w:b/>
                <w:color w:val="000000"/>
                <w:sz w:val="22"/>
                <w:szCs w:val="22"/>
              </w:rPr>
              <w:t>(SB 3.1) (RSC KR 10)</w:t>
            </w:r>
          </w:p>
          <w:p w14:paraId="7FB4534C" w14:textId="77777777" w:rsidR="00BD4BFD" w:rsidRPr="00C06522" w:rsidRDefault="00BD4BFD" w:rsidP="00C06522">
            <w:pPr>
              <w:pStyle w:val="ListParagraph"/>
              <w:numPr>
                <w:ilvl w:val="0"/>
                <w:numId w:val="28"/>
              </w:numPr>
              <w:jc w:val="both"/>
              <w:rPr>
                <w:rFonts w:ascii="Arial" w:hAnsi="Arial" w:cs="Arial"/>
                <w:sz w:val="22"/>
                <w:szCs w:val="22"/>
              </w:rPr>
            </w:pPr>
            <w:r w:rsidRPr="00C06522">
              <w:rPr>
                <w:rFonts w:ascii="Arial" w:hAnsi="Arial" w:cs="Arial"/>
                <w:sz w:val="22"/>
                <w:szCs w:val="22"/>
              </w:rPr>
              <w:t xml:space="preserve">Provide a stimulating, research-active environment for teaching and learning, in which students are supported and motivated to achieve their academic and personal potential. </w:t>
            </w:r>
            <w:r w:rsidRPr="00C06522">
              <w:rPr>
                <w:rFonts w:ascii="Arial" w:hAnsi="Arial" w:cs="Arial"/>
                <w:b/>
                <w:sz w:val="22"/>
                <w:szCs w:val="22"/>
              </w:rPr>
              <w:t>(RSC KR 15)</w:t>
            </w:r>
          </w:p>
          <w:p w14:paraId="43EC7AED" w14:textId="77777777" w:rsidR="00BD4BFD" w:rsidRPr="00C06522" w:rsidRDefault="00BD4BFD" w:rsidP="00C06522">
            <w:pPr>
              <w:pStyle w:val="ListParagraph"/>
              <w:numPr>
                <w:ilvl w:val="0"/>
                <w:numId w:val="28"/>
              </w:numPr>
              <w:jc w:val="both"/>
              <w:rPr>
                <w:rFonts w:ascii="Arial" w:hAnsi="Arial" w:cs="Arial"/>
                <w:sz w:val="22"/>
                <w:szCs w:val="22"/>
              </w:rPr>
            </w:pPr>
            <w:r w:rsidRPr="00C06522">
              <w:rPr>
                <w:rFonts w:ascii="Arial" w:hAnsi="Arial" w:cs="Arial"/>
                <w:sz w:val="22"/>
                <w:szCs w:val="22"/>
              </w:rPr>
              <w:t>Enable students to graduate with an understanding of scientific methodology, the ability to use this in the solution of problems in and outside of a laboratory environment, and the ability to undertake and report on an experimental investigation using such methodology.</w:t>
            </w:r>
          </w:p>
          <w:p w14:paraId="6234BAB9" w14:textId="77777777" w:rsidR="00BD4BFD" w:rsidRPr="00C06522" w:rsidRDefault="00BD4BFD" w:rsidP="00BD4BFD">
            <w:pPr>
              <w:pStyle w:val="ListParagraph"/>
              <w:numPr>
                <w:ilvl w:val="0"/>
                <w:numId w:val="28"/>
              </w:numPr>
              <w:jc w:val="both"/>
              <w:rPr>
                <w:rFonts w:ascii="Arial" w:hAnsi="Arial" w:cs="Arial"/>
                <w:sz w:val="22"/>
                <w:szCs w:val="22"/>
              </w:rPr>
            </w:pPr>
            <w:r w:rsidRPr="00C06522">
              <w:rPr>
                <w:rFonts w:ascii="Arial" w:hAnsi="Arial" w:cs="Arial"/>
                <w:sz w:val="22"/>
                <w:szCs w:val="22"/>
              </w:rPr>
              <w:t xml:space="preserve">In the case of the </w:t>
            </w:r>
            <w:proofErr w:type="spellStart"/>
            <w:r w:rsidRPr="00C06522">
              <w:rPr>
                <w:rFonts w:ascii="Arial" w:hAnsi="Arial" w:cs="Arial"/>
                <w:sz w:val="22"/>
                <w:szCs w:val="22"/>
              </w:rPr>
              <w:t>M.Chem</w:t>
            </w:r>
            <w:proofErr w:type="spellEnd"/>
            <w:r w:rsidRPr="00C06522">
              <w:rPr>
                <w:rFonts w:ascii="Arial" w:hAnsi="Arial" w:cs="Arial"/>
                <w:sz w:val="22"/>
                <w:szCs w:val="22"/>
              </w:rPr>
              <w:t xml:space="preserve"> to further use and adapt this methodology to the solution of unfamiliar problems and in the pursuit of advanced experimental investigations. </w:t>
            </w:r>
            <w:r w:rsidRPr="00C06522">
              <w:rPr>
                <w:rFonts w:ascii="Arial" w:hAnsi="Arial" w:cs="Arial"/>
                <w:b/>
                <w:sz w:val="22"/>
                <w:szCs w:val="22"/>
              </w:rPr>
              <w:t>(SB 3.2, 3.3) (RSC KR 7, 8)</w:t>
            </w:r>
          </w:p>
          <w:p w14:paraId="1BEC493D" w14:textId="6A03BEA5" w:rsidR="00BD4BFD" w:rsidRPr="00C06522" w:rsidRDefault="00BD4BFD" w:rsidP="00C06522">
            <w:pPr>
              <w:pStyle w:val="ListParagraph"/>
              <w:numPr>
                <w:ilvl w:val="0"/>
                <w:numId w:val="28"/>
              </w:numPr>
              <w:jc w:val="both"/>
              <w:rPr>
                <w:rFonts w:ascii="Arial" w:hAnsi="Arial" w:cs="Arial"/>
                <w:sz w:val="22"/>
                <w:szCs w:val="22"/>
              </w:rPr>
            </w:pPr>
            <w:r w:rsidRPr="00C06522">
              <w:rPr>
                <w:rFonts w:ascii="Arial" w:hAnsi="Arial" w:cs="Arial"/>
                <w:sz w:val="22"/>
                <w:szCs w:val="22"/>
              </w:rPr>
              <w:t xml:space="preserve">To establish in students an appreciation of the importance and sustainability of the chemical sciences in an industrial, academic, economic, environmental and social context. </w:t>
            </w:r>
            <w:r w:rsidR="003A6C4C">
              <w:rPr>
                <w:rFonts w:ascii="Arial" w:hAnsi="Arial" w:cs="Arial"/>
                <w:b/>
                <w:sz w:val="22"/>
                <w:szCs w:val="22"/>
              </w:rPr>
              <w:t>(SB 3.1)</w:t>
            </w:r>
          </w:p>
          <w:p w14:paraId="52C27091" w14:textId="77777777" w:rsidR="00BD4BFD" w:rsidRPr="00C06522" w:rsidRDefault="00BD4BFD" w:rsidP="00C06522">
            <w:pPr>
              <w:pStyle w:val="ListParagraph"/>
              <w:numPr>
                <w:ilvl w:val="0"/>
                <w:numId w:val="28"/>
              </w:numPr>
              <w:jc w:val="both"/>
              <w:rPr>
                <w:rFonts w:ascii="Arial" w:hAnsi="Arial" w:cs="Arial"/>
                <w:sz w:val="22"/>
                <w:szCs w:val="22"/>
              </w:rPr>
            </w:pPr>
            <w:r w:rsidRPr="00C06522">
              <w:rPr>
                <w:rFonts w:ascii="Arial" w:hAnsi="Arial" w:cs="Arial"/>
                <w:sz w:val="22"/>
                <w:szCs w:val="22"/>
              </w:rPr>
              <w:t xml:space="preserve">To provide students with the knowledge and skills to proceed to graduate employment or to further studies. In the case of the </w:t>
            </w:r>
            <w:proofErr w:type="spellStart"/>
            <w:r w:rsidRPr="00C06522">
              <w:rPr>
                <w:rFonts w:ascii="Arial" w:hAnsi="Arial" w:cs="Arial"/>
                <w:sz w:val="22"/>
                <w:szCs w:val="22"/>
              </w:rPr>
              <w:t>M.Chem</w:t>
            </w:r>
            <w:proofErr w:type="spellEnd"/>
            <w:r w:rsidRPr="00C06522">
              <w:rPr>
                <w:rFonts w:ascii="Arial" w:hAnsi="Arial" w:cs="Arial"/>
                <w:sz w:val="22"/>
                <w:szCs w:val="22"/>
              </w:rPr>
              <w:t xml:space="preserve"> to further prepare students for a professional role in chemical sciences (employment or doctoral studies). </w:t>
            </w:r>
            <w:r w:rsidRPr="00C06522">
              <w:rPr>
                <w:rFonts w:ascii="Arial" w:hAnsi="Arial" w:cs="Arial"/>
                <w:b/>
                <w:sz w:val="22"/>
                <w:szCs w:val="22"/>
              </w:rPr>
              <w:t>(SB 3.2, 4.3) (RSC KR 11)</w:t>
            </w:r>
          </w:p>
          <w:p w14:paraId="0865487D" w14:textId="77777777" w:rsidR="00BD6360" w:rsidRPr="00BD4BFD" w:rsidRDefault="00BD4BFD" w:rsidP="00BD4BFD">
            <w:pPr>
              <w:pStyle w:val="ListParagraph"/>
              <w:numPr>
                <w:ilvl w:val="0"/>
                <w:numId w:val="28"/>
              </w:numPr>
              <w:rPr>
                <w:rFonts w:ascii="Calibri" w:hAnsi="Calibri"/>
                <w:sz w:val="22"/>
                <w:szCs w:val="22"/>
              </w:rPr>
            </w:pPr>
            <w:r w:rsidRPr="00C06522">
              <w:rPr>
                <w:rFonts w:ascii="Arial" w:hAnsi="Arial" w:cs="Arial"/>
                <w:sz w:val="22"/>
                <w:szCs w:val="22"/>
              </w:rPr>
              <w:t xml:space="preserve">Year in Industry – to further develop student's work-related skills and provide experience of workplace culture via a year in industry. </w:t>
            </w:r>
            <w:r w:rsidRPr="00C06522">
              <w:rPr>
                <w:rFonts w:ascii="Arial" w:hAnsi="Arial" w:cs="Arial"/>
                <w:b/>
                <w:sz w:val="22"/>
                <w:szCs w:val="22"/>
              </w:rPr>
              <w:t>(RSC KR 9)</w:t>
            </w:r>
          </w:p>
        </w:tc>
      </w:tr>
    </w:tbl>
    <w:p w14:paraId="37FCB8B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941C153" w14:textId="77777777" w:rsidTr="00887DF6">
        <w:trPr>
          <w:cantSplit/>
          <w:trHeight w:val="1287"/>
        </w:trPr>
        <w:tc>
          <w:tcPr>
            <w:tcW w:w="10065" w:type="dxa"/>
            <w:shd w:val="pct5" w:color="auto" w:fill="FFFFFF"/>
          </w:tcPr>
          <w:p w14:paraId="75474CE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B5EF105" w14:textId="296CAEAD" w:rsidR="00334337" w:rsidRDefault="00391EB2" w:rsidP="000512AE">
            <w:pPr>
              <w:spacing w:before="60" w:after="60"/>
              <w:jc w:val="both"/>
              <w:rPr>
                <w:rFonts w:ascii="Arial" w:hAnsi="Arial" w:cs="Arial"/>
                <w:sz w:val="22"/>
                <w:szCs w:val="22"/>
              </w:rPr>
            </w:pPr>
            <w:r w:rsidRPr="00C46253">
              <w:rPr>
                <w:rFonts w:ascii="Arial" w:hAnsi="Arial" w:cs="Arial"/>
                <w:sz w:val="22"/>
                <w:szCs w:val="22"/>
              </w:rPr>
              <w:t>The programme provides opportunities for students to develop and demonstrate knowledge and understanding, qualities, skills and other att</w:t>
            </w:r>
            <w:r w:rsidR="003A6C4C">
              <w:rPr>
                <w:rFonts w:ascii="Arial" w:hAnsi="Arial" w:cs="Arial"/>
                <w:sz w:val="22"/>
                <w:szCs w:val="22"/>
              </w:rPr>
              <w:t>ributes in the following areas.</w:t>
            </w:r>
          </w:p>
          <w:p w14:paraId="14512D41" w14:textId="5845AB34" w:rsidR="00334337" w:rsidRPr="003A6C4C" w:rsidRDefault="00391EB2" w:rsidP="001502E5">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1502E5">
              <w:rPr>
                <w:rFonts w:ascii="Arial" w:hAnsi="Arial" w:cs="Arial"/>
                <w:sz w:val="22"/>
                <w:szCs w:val="22"/>
              </w:rPr>
              <w:t>Chemistry</w:t>
            </w:r>
            <w:r w:rsidR="00DC0E75">
              <w:rPr>
                <w:rFonts w:ascii="Arial" w:hAnsi="Arial" w:cs="Arial"/>
                <w:sz w:val="22"/>
                <w:szCs w:val="22"/>
              </w:rPr>
              <w:t xml:space="preserve"> (2014)</w:t>
            </w:r>
            <w:r w:rsidR="001502E5">
              <w:rPr>
                <w:rFonts w:ascii="Arial" w:hAnsi="Arial" w:cs="Arial"/>
                <w:sz w:val="22"/>
                <w:szCs w:val="22"/>
              </w:rPr>
              <w:t>.</w:t>
            </w:r>
          </w:p>
        </w:tc>
      </w:tr>
    </w:tbl>
    <w:p w14:paraId="3AA25529" w14:textId="77777777" w:rsidR="00391EB2" w:rsidRPr="00946D3C" w:rsidRDefault="00391EB2" w:rsidP="000512AE">
      <w:pPr>
        <w:ind w:left="-426" w:right="-330"/>
        <w:rPr>
          <w:rFonts w:ascii="Arial" w:hAnsi="Arial" w:cs="Arial"/>
          <w:sz w:val="22"/>
          <w:szCs w:val="22"/>
        </w:rPr>
      </w:pPr>
    </w:p>
    <w:p w14:paraId="00A9CEBB" w14:textId="37EADD36" w:rsidR="00391EB2" w:rsidRPr="000F0FF2" w:rsidRDefault="00391EB2" w:rsidP="006F79A4">
      <w:pPr>
        <w:spacing w:before="60" w:after="60"/>
        <w:ind w:left="-426" w:right="-330" w:firstLine="426"/>
        <w:rPr>
          <w:rFonts w:ascii="Arial" w:hAnsi="Arial" w:cs="Arial"/>
          <w:sz w:val="22"/>
          <w:szCs w:val="22"/>
          <w:highlight w:val="yellow"/>
        </w:rPr>
      </w:pPr>
      <w:r w:rsidRPr="00946D3C">
        <w:rPr>
          <w:rFonts w:ascii="Arial" w:hAnsi="Arial" w:cs="Arial"/>
          <w:b/>
          <w:sz w:val="22"/>
          <w:szCs w:val="22"/>
        </w:rPr>
        <w:t xml:space="preserve">A. </w:t>
      </w:r>
      <w:r w:rsidR="00DA470D">
        <w:rPr>
          <w:rFonts w:ascii="Arial" w:hAnsi="Arial" w:cs="Arial"/>
          <w:b/>
          <w:sz w:val="22"/>
          <w:szCs w:val="22"/>
        </w:rPr>
        <w:t>Knowledge and Understanding of:</w:t>
      </w:r>
    </w:p>
    <w:p w14:paraId="16371E4F" w14:textId="0AAF55CA" w:rsidR="00DF397F" w:rsidRPr="00F059BA" w:rsidRDefault="00DF397F" w:rsidP="007170B4">
      <w:pPr>
        <w:numPr>
          <w:ilvl w:val="0"/>
          <w:numId w:val="29"/>
        </w:numPr>
        <w:tabs>
          <w:tab w:val="clear" w:pos="360"/>
        </w:tabs>
        <w:ind w:left="426" w:hanging="284"/>
        <w:rPr>
          <w:rFonts w:ascii="Arial" w:hAnsi="Arial" w:cs="Arial"/>
          <w:sz w:val="22"/>
          <w:szCs w:val="22"/>
        </w:rPr>
      </w:pPr>
      <w:r w:rsidRPr="00C06522">
        <w:rPr>
          <w:rFonts w:ascii="Arial" w:hAnsi="Arial" w:cs="Arial"/>
          <w:sz w:val="22"/>
          <w:szCs w:val="22"/>
        </w:rPr>
        <w:t xml:space="preserve">Core and foundation scientific chemical, physical and biological concepts, terminology, theory, units, conventions, and laboratory practice and methods in relation to the chemical sciences. </w:t>
      </w:r>
      <w:r w:rsidRPr="00F059BA">
        <w:rPr>
          <w:rFonts w:ascii="Arial" w:hAnsi="Arial" w:cs="Arial"/>
          <w:b/>
          <w:color w:val="000000"/>
          <w:sz w:val="22"/>
          <w:szCs w:val="22"/>
        </w:rPr>
        <w:t>(SB 4.2) (RSC KR 1, 2)</w:t>
      </w:r>
    </w:p>
    <w:p w14:paraId="5B9267BF" w14:textId="77777777" w:rsidR="00DF397F" w:rsidRPr="00C06522" w:rsidRDefault="00DF397F" w:rsidP="007170B4">
      <w:pPr>
        <w:numPr>
          <w:ilvl w:val="0"/>
          <w:numId w:val="29"/>
        </w:numPr>
        <w:tabs>
          <w:tab w:val="clear" w:pos="360"/>
          <w:tab w:val="num" w:pos="0"/>
        </w:tabs>
        <w:ind w:left="426" w:hanging="426"/>
        <w:rPr>
          <w:rFonts w:ascii="Arial" w:hAnsi="Arial" w:cs="Arial"/>
          <w:sz w:val="22"/>
          <w:szCs w:val="22"/>
        </w:rPr>
      </w:pPr>
      <w:proofErr w:type="spellStart"/>
      <w:r w:rsidRPr="00C06522">
        <w:rPr>
          <w:rFonts w:ascii="Arial" w:hAnsi="Arial" w:cs="Arial"/>
          <w:sz w:val="22"/>
          <w:szCs w:val="22"/>
        </w:rPr>
        <w:lastRenderedPageBreak/>
        <w:t>M.Chem</w:t>
      </w:r>
      <w:proofErr w:type="spellEnd"/>
      <w:r w:rsidRPr="00C06522">
        <w:rPr>
          <w:rFonts w:ascii="Arial" w:hAnsi="Arial" w:cs="Arial"/>
          <w:sz w:val="22"/>
          <w:szCs w:val="22"/>
        </w:rPr>
        <w:t xml:space="preserve">: Advanced theory, concepts, and practice in the chemical sciences. </w:t>
      </w:r>
      <w:r w:rsidRPr="00C06522">
        <w:rPr>
          <w:rFonts w:ascii="Arial" w:hAnsi="Arial" w:cs="Arial"/>
          <w:b/>
          <w:color w:val="000000"/>
          <w:sz w:val="22"/>
          <w:szCs w:val="22"/>
        </w:rPr>
        <w:t>(SB 4.3) (RSC KR 5)</w:t>
      </w:r>
    </w:p>
    <w:p w14:paraId="75415077" w14:textId="3831D12C" w:rsidR="00DF397F" w:rsidRPr="00F059BA" w:rsidRDefault="00DF397F" w:rsidP="007170B4">
      <w:pPr>
        <w:numPr>
          <w:ilvl w:val="0"/>
          <w:numId w:val="29"/>
        </w:numPr>
        <w:tabs>
          <w:tab w:val="clear" w:pos="360"/>
          <w:tab w:val="num" w:pos="0"/>
        </w:tabs>
        <w:ind w:left="426" w:hanging="426"/>
        <w:rPr>
          <w:rFonts w:ascii="Arial" w:hAnsi="Arial" w:cs="Arial"/>
          <w:sz w:val="22"/>
          <w:szCs w:val="22"/>
        </w:rPr>
      </w:pPr>
      <w:r w:rsidRPr="00C06522">
        <w:rPr>
          <w:rFonts w:ascii="Arial" w:hAnsi="Arial" w:cs="Arial"/>
          <w:sz w:val="22"/>
          <w:szCs w:val="22"/>
        </w:rPr>
        <w:t>Areas of chemistry including properties of chemical elements, states of matter, organic functional groups, physiochemical principles, organic and inorganic materials, synthetic pathways, analytical chemistry, drug chemistry, biochemistry, fires and explosions (option).</w:t>
      </w:r>
      <w:r w:rsidR="00F059BA">
        <w:rPr>
          <w:rFonts w:ascii="Arial" w:hAnsi="Arial" w:cs="Arial"/>
          <w:sz w:val="22"/>
          <w:szCs w:val="22"/>
        </w:rPr>
        <w:t xml:space="preserve"> </w:t>
      </w:r>
      <w:r w:rsidRPr="00F059BA">
        <w:rPr>
          <w:rFonts w:ascii="Arial" w:hAnsi="Arial" w:cs="Arial"/>
          <w:b/>
          <w:color w:val="000000"/>
          <w:sz w:val="22"/>
          <w:szCs w:val="22"/>
        </w:rPr>
        <w:t>(SB 4.2) (RSC KR 1, 2)</w:t>
      </w:r>
    </w:p>
    <w:p w14:paraId="65B8E5BB" w14:textId="77777777" w:rsidR="00DF397F" w:rsidRPr="00C06522" w:rsidRDefault="00DF397F" w:rsidP="007170B4">
      <w:pPr>
        <w:numPr>
          <w:ilvl w:val="0"/>
          <w:numId w:val="29"/>
        </w:numPr>
        <w:tabs>
          <w:tab w:val="clear" w:pos="360"/>
          <w:tab w:val="num" w:pos="0"/>
        </w:tabs>
        <w:ind w:left="426" w:hanging="426"/>
        <w:rPr>
          <w:rFonts w:ascii="Arial" w:hAnsi="Arial" w:cs="Arial"/>
          <w:sz w:val="22"/>
          <w:szCs w:val="22"/>
          <w:lang w:eastAsia="en-GB"/>
        </w:rPr>
      </w:pPr>
      <w:r w:rsidRPr="00C06522">
        <w:rPr>
          <w:rFonts w:ascii="Arial" w:hAnsi="Arial" w:cs="Arial"/>
          <w:sz w:val="22"/>
          <w:szCs w:val="22"/>
          <w:lang w:eastAsia="en-GB"/>
        </w:rPr>
        <w:t>Appreciate developments at the forefront of some areas of chemical sciences.</w:t>
      </w:r>
    </w:p>
    <w:p w14:paraId="0838C4F3" w14:textId="76D89A45" w:rsidR="00DF397F" w:rsidRPr="00F059BA" w:rsidRDefault="00C33CAD" w:rsidP="007170B4">
      <w:pPr>
        <w:tabs>
          <w:tab w:val="num" w:pos="0"/>
        </w:tabs>
        <w:ind w:left="426" w:hanging="426"/>
        <w:rPr>
          <w:rFonts w:ascii="Arial" w:hAnsi="Arial" w:cs="Arial"/>
          <w:b/>
          <w:sz w:val="22"/>
          <w:szCs w:val="22"/>
          <w:lang w:eastAsia="en-GB"/>
        </w:rPr>
      </w:pPr>
      <w:r>
        <w:rPr>
          <w:rFonts w:ascii="Arial" w:hAnsi="Arial" w:cs="Arial"/>
          <w:sz w:val="22"/>
          <w:szCs w:val="22"/>
        </w:rPr>
        <w:tab/>
      </w:r>
      <w:proofErr w:type="spellStart"/>
      <w:r w:rsidR="00DF397F" w:rsidRPr="00C06522">
        <w:rPr>
          <w:rFonts w:ascii="Arial" w:hAnsi="Arial" w:cs="Arial"/>
          <w:sz w:val="22"/>
          <w:szCs w:val="22"/>
        </w:rPr>
        <w:t>MChem</w:t>
      </w:r>
      <w:proofErr w:type="spellEnd"/>
      <w:r w:rsidR="00DF397F" w:rsidRPr="00C06522">
        <w:rPr>
          <w:rFonts w:ascii="Arial" w:hAnsi="Arial" w:cs="Arial"/>
          <w:sz w:val="22"/>
          <w:szCs w:val="22"/>
        </w:rPr>
        <w:t xml:space="preserve">: </w:t>
      </w:r>
      <w:r w:rsidR="00DF397F" w:rsidRPr="00C06522">
        <w:rPr>
          <w:rFonts w:ascii="Arial" w:hAnsi="Arial" w:cs="Arial"/>
          <w:sz w:val="22"/>
          <w:szCs w:val="22"/>
          <w:lang w:eastAsia="en-GB"/>
        </w:rPr>
        <w:t>Master's students will develop an in-depth knowledge and critical awareness of a substantial area of chemistry including contemporary materials chemistry.</w:t>
      </w:r>
      <w:r w:rsidR="00D1320B" w:rsidRPr="00C06522">
        <w:rPr>
          <w:rFonts w:ascii="Arial" w:hAnsi="Arial" w:cs="Arial"/>
          <w:b/>
          <w:sz w:val="22"/>
          <w:szCs w:val="22"/>
          <w:lang w:eastAsia="en-GB"/>
        </w:rPr>
        <w:t xml:space="preserve"> </w:t>
      </w:r>
      <w:r w:rsidR="00DF397F" w:rsidRPr="00C06522">
        <w:rPr>
          <w:rFonts w:ascii="Arial" w:hAnsi="Arial" w:cs="Arial"/>
          <w:b/>
          <w:color w:val="000000"/>
          <w:sz w:val="22"/>
          <w:szCs w:val="22"/>
        </w:rPr>
        <w:t>(SB 4.3) (RSC KR 2, 4, 5)</w:t>
      </w:r>
    </w:p>
    <w:p w14:paraId="04E84864" w14:textId="77777777" w:rsidR="00DF397F" w:rsidRPr="00946D3C" w:rsidRDefault="00DF397F" w:rsidP="00C70645">
      <w:pPr>
        <w:spacing w:before="60" w:after="60"/>
        <w:ind w:left="-425" w:right="-329"/>
        <w:jc w:val="both"/>
        <w:rPr>
          <w:rFonts w:ascii="Arial" w:hAnsi="Arial" w:cs="Arial"/>
          <w:sz w:val="22"/>
          <w:szCs w:val="22"/>
        </w:rPr>
      </w:pPr>
    </w:p>
    <w:p w14:paraId="5E2DDAF3" w14:textId="77777777" w:rsidR="00391EB2" w:rsidRPr="00946D3C" w:rsidRDefault="00391EB2" w:rsidP="006F79A4">
      <w:pPr>
        <w:spacing w:before="60" w:after="60"/>
        <w:ind w:left="-426" w:right="-330" w:firstLine="426"/>
        <w:rPr>
          <w:rFonts w:ascii="Arial" w:hAnsi="Arial" w:cs="Arial"/>
          <w:b/>
          <w:sz w:val="22"/>
          <w:szCs w:val="22"/>
        </w:rPr>
      </w:pPr>
      <w:r w:rsidRPr="00946D3C">
        <w:rPr>
          <w:rFonts w:ascii="Arial" w:hAnsi="Arial" w:cs="Arial"/>
          <w:b/>
          <w:sz w:val="22"/>
          <w:szCs w:val="22"/>
        </w:rPr>
        <w:t>Skills and Other Attributes</w:t>
      </w:r>
    </w:p>
    <w:p w14:paraId="20358614" w14:textId="77777777" w:rsidR="00391EB2" w:rsidRPr="00946D3C" w:rsidRDefault="00DF397F" w:rsidP="006F79A4">
      <w:pPr>
        <w:spacing w:before="60" w:after="60"/>
        <w:ind w:left="-426" w:right="-330" w:firstLine="426"/>
        <w:rPr>
          <w:rFonts w:ascii="Arial" w:hAnsi="Arial" w:cs="Arial"/>
          <w:sz w:val="22"/>
          <w:szCs w:val="22"/>
        </w:rPr>
      </w:pPr>
      <w:r>
        <w:rPr>
          <w:rFonts w:ascii="Arial" w:hAnsi="Arial" w:cs="Arial"/>
          <w:b/>
          <w:sz w:val="22"/>
          <w:szCs w:val="22"/>
        </w:rPr>
        <w:t>B. Intellectual Skills:</w:t>
      </w:r>
    </w:p>
    <w:p w14:paraId="40657306" w14:textId="77777777" w:rsidR="00DF397F" w:rsidRPr="00C06522" w:rsidRDefault="00DF397F" w:rsidP="00D1320B">
      <w:pPr>
        <w:ind w:left="426" w:hanging="426"/>
        <w:rPr>
          <w:rFonts w:ascii="Arial" w:hAnsi="Arial" w:cs="Arial"/>
          <w:sz w:val="22"/>
          <w:szCs w:val="22"/>
        </w:rPr>
      </w:pPr>
      <w:r w:rsidRPr="00905CA6">
        <w:rPr>
          <w:rFonts w:ascii="Arial" w:hAnsi="Arial" w:cs="Arial"/>
          <w:sz w:val="22"/>
          <w:szCs w:val="22"/>
        </w:rPr>
        <w:t>1.</w:t>
      </w:r>
      <w:r w:rsidRPr="00C06522">
        <w:rPr>
          <w:rFonts w:ascii="Arial" w:hAnsi="Arial" w:cs="Arial"/>
          <w:sz w:val="22"/>
          <w:szCs w:val="22"/>
        </w:rPr>
        <w:tab/>
        <w:t>Ability to demonstrate knowledge and understanding of essential facts, concepts, principles and theories relating to the subject and to apply such knowledge and understanding to the solution of qualitative and quantitative problems.</w:t>
      </w:r>
      <w:r w:rsidR="00902E35" w:rsidRPr="00C06522">
        <w:rPr>
          <w:rFonts w:ascii="Arial" w:hAnsi="Arial" w:cs="Arial"/>
          <w:b/>
          <w:i/>
          <w:sz w:val="22"/>
          <w:szCs w:val="22"/>
        </w:rPr>
        <w:t xml:space="preserve"> </w:t>
      </w:r>
      <w:r w:rsidRPr="00C06522">
        <w:rPr>
          <w:rFonts w:ascii="Arial" w:hAnsi="Arial" w:cs="Arial"/>
          <w:b/>
          <w:sz w:val="22"/>
          <w:szCs w:val="22"/>
        </w:rPr>
        <w:t>(SB 5.3) (RSC KR 2, 5)</w:t>
      </w:r>
    </w:p>
    <w:p w14:paraId="0EFA8B25" w14:textId="77777777" w:rsidR="00DF397F" w:rsidRPr="00C06522" w:rsidRDefault="00DF397F" w:rsidP="00DF397F">
      <w:pPr>
        <w:ind w:left="425" w:hanging="425"/>
        <w:rPr>
          <w:rFonts w:ascii="Arial" w:hAnsi="Arial" w:cs="Arial"/>
          <w:b/>
          <w:sz w:val="22"/>
          <w:szCs w:val="22"/>
        </w:rPr>
      </w:pPr>
      <w:r w:rsidRPr="00905CA6">
        <w:rPr>
          <w:rFonts w:ascii="Arial" w:hAnsi="Arial" w:cs="Arial"/>
          <w:sz w:val="22"/>
          <w:szCs w:val="22"/>
        </w:rPr>
        <w:t>2.</w:t>
      </w:r>
      <w:r w:rsidRPr="00C06522">
        <w:rPr>
          <w:rFonts w:ascii="Arial" w:hAnsi="Arial" w:cs="Arial"/>
          <w:sz w:val="22"/>
          <w:szCs w:val="22"/>
        </w:rPr>
        <w:tab/>
        <w:t>Ability to recognise and analyse problems and plan strategies for their solution by the evaluation, interpretation and synthesis of scientific information and data.</w:t>
      </w:r>
    </w:p>
    <w:p w14:paraId="151300CA" w14:textId="630C42C1" w:rsidR="00DF397F" w:rsidRPr="00F059BA" w:rsidRDefault="00DF397F" w:rsidP="00F059BA">
      <w:pPr>
        <w:tabs>
          <w:tab w:val="num" w:pos="-2518"/>
        </w:tabs>
        <w:ind w:left="425"/>
        <w:rPr>
          <w:rFonts w:ascii="Arial" w:hAnsi="Arial" w:cs="Arial"/>
          <w:sz w:val="22"/>
          <w:szCs w:val="22"/>
        </w:rPr>
      </w:pPr>
      <w:proofErr w:type="spellStart"/>
      <w:r w:rsidRPr="00C06522">
        <w:rPr>
          <w:rFonts w:ascii="Arial" w:hAnsi="Arial" w:cs="Arial"/>
          <w:sz w:val="22"/>
          <w:szCs w:val="22"/>
        </w:rPr>
        <w:t>M.Chem</w:t>
      </w:r>
      <w:proofErr w:type="spellEnd"/>
      <w:r w:rsidRPr="00C06522">
        <w:rPr>
          <w:rFonts w:ascii="Arial" w:hAnsi="Arial" w:cs="Arial"/>
          <w:sz w:val="22"/>
          <w:szCs w:val="22"/>
        </w:rPr>
        <w:t>. Adapt and apply methodology above to solve advanced and unfamiliar problems.</w:t>
      </w:r>
      <w:r w:rsidR="00F059BA">
        <w:rPr>
          <w:rFonts w:ascii="Arial" w:hAnsi="Arial" w:cs="Arial"/>
          <w:sz w:val="22"/>
          <w:szCs w:val="22"/>
        </w:rPr>
        <w:t xml:space="preserve"> </w:t>
      </w:r>
      <w:r w:rsidRPr="00C06522">
        <w:rPr>
          <w:rFonts w:ascii="Arial" w:hAnsi="Arial" w:cs="Arial"/>
          <w:b/>
          <w:sz w:val="22"/>
          <w:szCs w:val="22"/>
        </w:rPr>
        <w:t>(SB 4.4, 5.4, 5.3) (RSC KR 2, 5, 8)</w:t>
      </w:r>
    </w:p>
    <w:p w14:paraId="151201DA" w14:textId="77777777" w:rsidR="00DF397F" w:rsidRPr="00C06522" w:rsidRDefault="00DF397F" w:rsidP="00D1320B">
      <w:pPr>
        <w:ind w:left="425" w:hanging="425"/>
        <w:rPr>
          <w:rFonts w:ascii="Arial" w:hAnsi="Arial" w:cs="Arial"/>
          <w:b/>
          <w:sz w:val="22"/>
          <w:szCs w:val="22"/>
        </w:rPr>
      </w:pPr>
      <w:r w:rsidRPr="00905CA6">
        <w:rPr>
          <w:rFonts w:ascii="Arial" w:hAnsi="Arial" w:cs="Arial"/>
          <w:sz w:val="22"/>
          <w:szCs w:val="22"/>
        </w:rPr>
        <w:t>3.</w:t>
      </w:r>
      <w:r w:rsidRPr="00C06522">
        <w:rPr>
          <w:rFonts w:ascii="Arial" w:hAnsi="Arial" w:cs="Arial"/>
          <w:sz w:val="22"/>
          <w:szCs w:val="22"/>
        </w:rPr>
        <w:tab/>
        <w:t>The ability to use computational methods for the practical application of theory and to use information technology and data-processing skills to search for, assess and interpret chemical information and data.</w:t>
      </w:r>
      <w:r w:rsidR="00902E35" w:rsidRPr="00C06522">
        <w:rPr>
          <w:rFonts w:ascii="Arial" w:hAnsi="Arial" w:cs="Arial"/>
          <w:sz w:val="22"/>
          <w:szCs w:val="22"/>
        </w:rPr>
        <w:t xml:space="preserve"> </w:t>
      </w:r>
      <w:r w:rsidRPr="00C06522">
        <w:rPr>
          <w:rFonts w:ascii="Arial" w:hAnsi="Arial" w:cs="Arial"/>
          <w:b/>
          <w:sz w:val="22"/>
          <w:szCs w:val="22"/>
        </w:rPr>
        <w:t>(SB 5.3)</w:t>
      </w:r>
    </w:p>
    <w:p w14:paraId="6EDDD212" w14:textId="77777777" w:rsidR="00DF397F" w:rsidRPr="00C06522" w:rsidRDefault="00DF397F" w:rsidP="00902E35">
      <w:pPr>
        <w:ind w:left="426" w:hanging="426"/>
        <w:rPr>
          <w:rFonts w:ascii="Arial" w:hAnsi="Arial" w:cs="Arial"/>
          <w:b/>
          <w:sz w:val="22"/>
          <w:szCs w:val="22"/>
        </w:rPr>
      </w:pPr>
      <w:r w:rsidRPr="00905CA6">
        <w:rPr>
          <w:rFonts w:ascii="Arial" w:hAnsi="Arial" w:cs="Arial"/>
          <w:sz w:val="22"/>
          <w:szCs w:val="22"/>
        </w:rPr>
        <w:t>4.</w:t>
      </w:r>
      <w:r w:rsidRPr="00C06522">
        <w:rPr>
          <w:rFonts w:ascii="Arial" w:hAnsi="Arial" w:cs="Arial"/>
          <w:b/>
          <w:sz w:val="22"/>
          <w:szCs w:val="22"/>
        </w:rPr>
        <w:tab/>
      </w:r>
      <w:r w:rsidRPr="00C06522">
        <w:rPr>
          <w:rFonts w:ascii="Arial" w:hAnsi="Arial" w:cs="Arial"/>
          <w:sz w:val="22"/>
          <w:szCs w:val="22"/>
        </w:rPr>
        <w:t>Skills in essay writing and presenting scientific material and arguments clearly and correctly, in writing and orally, to a range of audiences. The ability to communicate complex scientific argument to a lay audience</w:t>
      </w:r>
      <w:r w:rsidR="00902E35" w:rsidRPr="00C06522">
        <w:rPr>
          <w:rFonts w:ascii="Arial" w:hAnsi="Arial" w:cs="Arial"/>
          <w:sz w:val="22"/>
          <w:szCs w:val="22"/>
        </w:rPr>
        <w:t>.</w:t>
      </w:r>
      <w:r w:rsidR="00902E35" w:rsidRPr="00C06522">
        <w:rPr>
          <w:rFonts w:ascii="Arial" w:hAnsi="Arial" w:cs="Arial"/>
          <w:b/>
          <w:sz w:val="22"/>
          <w:szCs w:val="22"/>
        </w:rPr>
        <w:t xml:space="preserve"> </w:t>
      </w:r>
      <w:r w:rsidRPr="00C06522">
        <w:rPr>
          <w:rFonts w:ascii="Arial" w:hAnsi="Arial" w:cs="Arial"/>
          <w:b/>
          <w:sz w:val="22"/>
          <w:szCs w:val="22"/>
        </w:rPr>
        <w:t>(SB 5.3, 5.7) (RSC KR 10)</w:t>
      </w:r>
    </w:p>
    <w:p w14:paraId="00A0F6ED" w14:textId="4C0995E7" w:rsidR="00391EB2" w:rsidRPr="00946D3C" w:rsidRDefault="00391EB2" w:rsidP="00DF397F">
      <w:pPr>
        <w:spacing w:before="60" w:after="60"/>
        <w:ind w:right="-329"/>
        <w:jc w:val="both"/>
        <w:rPr>
          <w:rFonts w:ascii="Arial" w:hAnsi="Arial" w:cs="Arial"/>
          <w:sz w:val="22"/>
          <w:szCs w:val="22"/>
        </w:rPr>
      </w:pPr>
    </w:p>
    <w:p w14:paraId="3A2D8F5B" w14:textId="77777777" w:rsidR="00391EB2" w:rsidRPr="000F0FF2" w:rsidRDefault="00D1320B" w:rsidP="006F79A4">
      <w:pPr>
        <w:spacing w:before="60" w:after="60"/>
        <w:ind w:left="-426" w:right="-330" w:firstLine="426"/>
        <w:rPr>
          <w:rFonts w:ascii="Arial" w:hAnsi="Arial" w:cs="Arial"/>
          <w:sz w:val="22"/>
          <w:szCs w:val="22"/>
        </w:rPr>
      </w:pPr>
      <w:r>
        <w:rPr>
          <w:rFonts w:ascii="Arial" w:hAnsi="Arial" w:cs="Arial"/>
          <w:b/>
          <w:sz w:val="22"/>
          <w:szCs w:val="22"/>
        </w:rPr>
        <w:t>C. Subject-specific Skills:</w:t>
      </w:r>
    </w:p>
    <w:p w14:paraId="00E164D0" w14:textId="77777777" w:rsidR="00D1320B" w:rsidRPr="00C06522" w:rsidRDefault="00D1320B" w:rsidP="007170B4">
      <w:pPr>
        <w:pStyle w:val="ListParagraph"/>
        <w:numPr>
          <w:ilvl w:val="0"/>
          <w:numId w:val="30"/>
        </w:numPr>
        <w:tabs>
          <w:tab w:val="clear" w:pos="360"/>
          <w:tab w:val="num" w:pos="0"/>
        </w:tabs>
        <w:rPr>
          <w:rFonts w:ascii="Arial" w:hAnsi="Arial" w:cs="Arial"/>
          <w:sz w:val="22"/>
          <w:szCs w:val="22"/>
        </w:rPr>
      </w:pPr>
      <w:r w:rsidRPr="00C06522">
        <w:rPr>
          <w:rFonts w:ascii="Arial" w:hAnsi="Arial" w:cs="Arial"/>
          <w:sz w:val="22"/>
          <w:szCs w:val="22"/>
        </w:rPr>
        <w:t xml:space="preserve">Skills in the safe handling of chemical materials, taking into account their physical and chemical properties, including any specific hazards associated with their use and to risk assess such hazards. </w:t>
      </w:r>
      <w:r w:rsidRPr="00C06522">
        <w:rPr>
          <w:rFonts w:ascii="Arial" w:hAnsi="Arial" w:cs="Arial"/>
          <w:b/>
          <w:sz w:val="22"/>
          <w:szCs w:val="22"/>
        </w:rPr>
        <w:t>(SB 5.5) (RSC KR 6)</w:t>
      </w:r>
    </w:p>
    <w:p w14:paraId="61E53AD4" w14:textId="77777777" w:rsidR="00D1320B" w:rsidRPr="00C06522" w:rsidRDefault="00D1320B" w:rsidP="007170B4">
      <w:pPr>
        <w:pStyle w:val="ListParagraph"/>
        <w:numPr>
          <w:ilvl w:val="0"/>
          <w:numId w:val="30"/>
        </w:numPr>
        <w:tabs>
          <w:tab w:val="clear" w:pos="360"/>
          <w:tab w:val="num" w:pos="-2518"/>
          <w:tab w:val="num" w:pos="0"/>
        </w:tabs>
        <w:ind w:hanging="425"/>
        <w:rPr>
          <w:rFonts w:ascii="Arial" w:hAnsi="Arial" w:cs="Arial"/>
          <w:sz w:val="22"/>
          <w:szCs w:val="22"/>
        </w:rPr>
      </w:pPr>
      <w:r w:rsidRPr="00C06522">
        <w:rPr>
          <w:rFonts w:ascii="Arial" w:hAnsi="Arial" w:cs="Arial"/>
          <w:sz w:val="22"/>
          <w:szCs w:val="22"/>
        </w:rPr>
        <w:t xml:space="preserve">Skills required for carrying out documented standard laboratory procedures involved in synthetic and analytical work in relation to organic and inorganic systems. Skills in observational and instrumental monitoring of physiochemical events and changes. The systematic and reliable documentation of the above. Operation of standard analytical instruments employed in the chemical sciences. </w:t>
      </w:r>
      <w:proofErr w:type="spellStart"/>
      <w:r w:rsidRPr="00C06522">
        <w:rPr>
          <w:rFonts w:ascii="Arial" w:hAnsi="Arial" w:cs="Arial"/>
          <w:sz w:val="22"/>
          <w:szCs w:val="22"/>
        </w:rPr>
        <w:t>M.Chem</w:t>
      </w:r>
      <w:proofErr w:type="spellEnd"/>
      <w:r w:rsidRPr="00C06522">
        <w:rPr>
          <w:rFonts w:ascii="Arial" w:hAnsi="Arial" w:cs="Arial"/>
          <w:sz w:val="22"/>
          <w:szCs w:val="22"/>
        </w:rPr>
        <w:t>. The ability to select appropriate techniques and procedures for the above.</w:t>
      </w:r>
      <w:r w:rsidRPr="00C06522">
        <w:rPr>
          <w:rFonts w:ascii="Arial" w:hAnsi="Arial" w:cs="Arial"/>
          <w:b/>
          <w:i/>
          <w:sz w:val="22"/>
          <w:szCs w:val="22"/>
        </w:rPr>
        <w:t xml:space="preserve"> </w:t>
      </w:r>
      <w:r w:rsidRPr="00C06522">
        <w:rPr>
          <w:rFonts w:ascii="Arial" w:hAnsi="Arial" w:cs="Arial"/>
          <w:b/>
          <w:sz w:val="22"/>
          <w:szCs w:val="22"/>
        </w:rPr>
        <w:t>(SB 5.5, 5.6) (RSC KR 6)</w:t>
      </w:r>
    </w:p>
    <w:p w14:paraId="320ECADB" w14:textId="4ED558D2" w:rsidR="00D1320B" w:rsidRPr="00C06522" w:rsidRDefault="00D1320B" w:rsidP="007170B4">
      <w:pPr>
        <w:numPr>
          <w:ilvl w:val="0"/>
          <w:numId w:val="30"/>
        </w:numPr>
        <w:tabs>
          <w:tab w:val="clear" w:pos="360"/>
          <w:tab w:val="num" w:pos="0"/>
        </w:tabs>
        <w:ind w:hanging="426"/>
        <w:rPr>
          <w:rFonts w:ascii="Arial" w:hAnsi="Arial" w:cs="Arial"/>
          <w:sz w:val="22"/>
          <w:szCs w:val="22"/>
        </w:rPr>
      </w:pPr>
      <w:r w:rsidRPr="00C06522">
        <w:rPr>
          <w:rFonts w:ascii="Arial" w:hAnsi="Arial" w:cs="Arial"/>
          <w:sz w:val="22"/>
          <w:szCs w:val="22"/>
        </w:rPr>
        <w:t>The ability to collate, interpret and explain the significance and underlying theory of experimental data, including an as</w:t>
      </w:r>
      <w:r w:rsidR="003A6C4C">
        <w:rPr>
          <w:rFonts w:ascii="Arial" w:hAnsi="Arial" w:cs="Arial"/>
          <w:sz w:val="22"/>
          <w:szCs w:val="22"/>
        </w:rPr>
        <w:t>sessment of limits of accuracy.</w:t>
      </w:r>
    </w:p>
    <w:p w14:paraId="7C8911D1" w14:textId="6EA33842" w:rsidR="00D1320B" w:rsidRPr="00C06522" w:rsidRDefault="00D1320B" w:rsidP="007170B4">
      <w:pPr>
        <w:tabs>
          <w:tab w:val="num" w:pos="0"/>
        </w:tabs>
        <w:ind w:left="360"/>
        <w:rPr>
          <w:rFonts w:ascii="Arial" w:hAnsi="Arial" w:cs="Arial"/>
          <w:sz w:val="22"/>
          <w:szCs w:val="22"/>
        </w:rPr>
      </w:pPr>
      <w:proofErr w:type="spellStart"/>
      <w:r w:rsidRPr="00C06522">
        <w:rPr>
          <w:rFonts w:ascii="Arial" w:hAnsi="Arial" w:cs="Arial"/>
          <w:sz w:val="22"/>
          <w:szCs w:val="22"/>
        </w:rPr>
        <w:t>MChem</w:t>
      </w:r>
      <w:proofErr w:type="spellEnd"/>
      <w:r w:rsidRPr="00C06522">
        <w:rPr>
          <w:rFonts w:ascii="Arial" w:hAnsi="Arial" w:cs="Arial"/>
          <w:sz w:val="22"/>
          <w:szCs w:val="22"/>
        </w:rPr>
        <w:t xml:space="preserve">. The ability to use an understanding of the limits of accuracy of experimental data to inform future work. </w:t>
      </w:r>
      <w:r w:rsidRPr="00C06522">
        <w:rPr>
          <w:rFonts w:ascii="Arial" w:hAnsi="Arial" w:cs="Arial"/>
          <w:b/>
          <w:sz w:val="22"/>
          <w:szCs w:val="22"/>
        </w:rPr>
        <w:t>(SB 5.5, 5.6) (RSC KR 5, 6, 7)</w:t>
      </w:r>
    </w:p>
    <w:p w14:paraId="317D6C19" w14:textId="77777777" w:rsidR="00D1320B" w:rsidRPr="00C06522" w:rsidRDefault="00D1320B" w:rsidP="007170B4">
      <w:pPr>
        <w:numPr>
          <w:ilvl w:val="0"/>
          <w:numId w:val="30"/>
        </w:numPr>
        <w:tabs>
          <w:tab w:val="clear" w:pos="360"/>
          <w:tab w:val="num" w:pos="-2518"/>
          <w:tab w:val="num" w:pos="0"/>
        </w:tabs>
        <w:ind w:hanging="425"/>
        <w:rPr>
          <w:rFonts w:ascii="Arial" w:hAnsi="Arial" w:cs="Arial"/>
          <w:sz w:val="22"/>
          <w:szCs w:val="22"/>
        </w:rPr>
      </w:pPr>
      <w:r w:rsidRPr="00C06522">
        <w:rPr>
          <w:rFonts w:ascii="Arial" w:hAnsi="Arial" w:cs="Arial"/>
          <w:sz w:val="22"/>
          <w:szCs w:val="22"/>
        </w:rPr>
        <w:t xml:space="preserve">Ability to implement research projects including competence in the design and execution of experiments. </w:t>
      </w:r>
      <w:r w:rsidRPr="00C06522">
        <w:rPr>
          <w:rFonts w:ascii="Arial" w:hAnsi="Arial" w:cs="Arial"/>
          <w:b/>
          <w:sz w:val="22"/>
          <w:szCs w:val="22"/>
        </w:rPr>
        <w:t>(SB 4.4, 5.5, 5.6) (RSC KR 7, 8)</w:t>
      </w:r>
    </w:p>
    <w:p w14:paraId="33A8C796" w14:textId="06B22B19" w:rsidR="00D1320B" w:rsidRPr="00C06522" w:rsidRDefault="00D1320B" w:rsidP="007170B4">
      <w:pPr>
        <w:tabs>
          <w:tab w:val="num" w:pos="0"/>
        </w:tabs>
        <w:ind w:left="360" w:hanging="426"/>
        <w:rPr>
          <w:rFonts w:ascii="Arial" w:hAnsi="Arial" w:cs="Arial"/>
          <w:sz w:val="22"/>
          <w:szCs w:val="22"/>
        </w:rPr>
      </w:pPr>
      <w:r w:rsidRPr="00F059BA">
        <w:rPr>
          <w:rFonts w:ascii="Arial" w:hAnsi="Arial" w:cs="Arial"/>
          <w:sz w:val="22"/>
          <w:szCs w:val="22"/>
        </w:rPr>
        <w:t>4B.</w:t>
      </w:r>
      <w:r w:rsidRPr="00C06522">
        <w:rPr>
          <w:rFonts w:ascii="Arial" w:hAnsi="Arial" w:cs="Arial"/>
          <w:b/>
          <w:sz w:val="22"/>
          <w:szCs w:val="22"/>
        </w:rPr>
        <w:tab/>
      </w:r>
      <w:proofErr w:type="spellStart"/>
      <w:r w:rsidRPr="00C06522">
        <w:rPr>
          <w:rFonts w:ascii="Arial" w:hAnsi="Arial" w:cs="Arial"/>
          <w:sz w:val="22"/>
          <w:szCs w:val="22"/>
        </w:rPr>
        <w:t>MChem</w:t>
      </w:r>
      <w:proofErr w:type="spellEnd"/>
      <w:r w:rsidRPr="00C06522">
        <w:rPr>
          <w:rFonts w:ascii="Arial" w:hAnsi="Arial" w:cs="Arial"/>
          <w:sz w:val="22"/>
          <w:szCs w:val="22"/>
        </w:rPr>
        <w:t xml:space="preserve">. Research project planning and implementation including competence in the planning, design and execution of experiments and demonstration of the ability to work independently and be self-critical in the evaluation of risks, procedures and results. (Note: C4B is an 'enhanced' version of C4 for the master's students, so the master's students </w:t>
      </w:r>
      <w:r w:rsidR="003A6C4C" w:rsidRPr="00C06522">
        <w:rPr>
          <w:rFonts w:ascii="Arial" w:hAnsi="Arial" w:cs="Arial"/>
          <w:sz w:val="22"/>
          <w:szCs w:val="22"/>
        </w:rPr>
        <w:t>do not</w:t>
      </w:r>
      <w:r w:rsidRPr="00C06522">
        <w:rPr>
          <w:rFonts w:ascii="Arial" w:hAnsi="Arial" w:cs="Arial"/>
          <w:sz w:val="22"/>
          <w:szCs w:val="22"/>
        </w:rPr>
        <w:t xml:space="preserve"> need the basic C4 as well.) </w:t>
      </w:r>
      <w:r w:rsidRPr="00C06522">
        <w:rPr>
          <w:rFonts w:ascii="Arial" w:hAnsi="Arial" w:cs="Arial"/>
          <w:b/>
          <w:sz w:val="22"/>
          <w:szCs w:val="22"/>
        </w:rPr>
        <w:t>(SB 4.4, 5.5, 5.6) (RSC KR 7, 8)</w:t>
      </w:r>
    </w:p>
    <w:p w14:paraId="1CD9717F" w14:textId="7A8F6B16" w:rsidR="00391EB2" w:rsidRPr="00946D3C" w:rsidRDefault="00391EB2" w:rsidP="001F6D04">
      <w:pPr>
        <w:spacing w:before="60" w:after="60"/>
        <w:ind w:right="-329"/>
        <w:jc w:val="both"/>
        <w:rPr>
          <w:rFonts w:ascii="Arial" w:hAnsi="Arial" w:cs="Arial"/>
          <w:sz w:val="22"/>
          <w:szCs w:val="22"/>
        </w:rPr>
      </w:pPr>
    </w:p>
    <w:p w14:paraId="5CE3E456" w14:textId="77777777" w:rsidR="00391EB2" w:rsidRPr="00946D3C" w:rsidRDefault="003F7D58" w:rsidP="006F79A4">
      <w:pPr>
        <w:spacing w:before="60" w:after="60"/>
        <w:ind w:left="-426" w:right="-330" w:firstLine="426"/>
        <w:rPr>
          <w:rFonts w:ascii="Arial" w:hAnsi="Arial" w:cs="Arial"/>
          <w:sz w:val="22"/>
          <w:szCs w:val="22"/>
        </w:rPr>
      </w:pPr>
      <w:r>
        <w:rPr>
          <w:rFonts w:ascii="Arial" w:hAnsi="Arial" w:cs="Arial"/>
          <w:b/>
          <w:sz w:val="22"/>
          <w:szCs w:val="22"/>
        </w:rPr>
        <w:t>D. Transferable Skills:</w:t>
      </w:r>
    </w:p>
    <w:p w14:paraId="2DBB90DC" w14:textId="77777777" w:rsidR="003F7D58" w:rsidRPr="00C06522" w:rsidRDefault="003F7D58" w:rsidP="003F7D58">
      <w:pPr>
        <w:pStyle w:val="ListParagraph"/>
        <w:numPr>
          <w:ilvl w:val="0"/>
          <w:numId w:val="31"/>
        </w:numPr>
        <w:spacing w:before="60" w:after="60"/>
        <w:ind w:right="-330"/>
        <w:rPr>
          <w:rFonts w:ascii="Arial" w:hAnsi="Arial" w:cs="Arial"/>
          <w:sz w:val="22"/>
          <w:szCs w:val="22"/>
        </w:rPr>
      </w:pPr>
      <w:r w:rsidRPr="00C06522">
        <w:rPr>
          <w:rFonts w:ascii="Arial" w:hAnsi="Arial" w:cs="Arial"/>
          <w:sz w:val="22"/>
          <w:szCs w:val="22"/>
        </w:rPr>
        <w:lastRenderedPageBreak/>
        <w:t xml:space="preserve">Communication skills, covering both written and oral communication. </w:t>
      </w:r>
      <w:r w:rsidRPr="00C06522">
        <w:rPr>
          <w:rFonts w:ascii="Arial" w:hAnsi="Arial" w:cs="Arial"/>
          <w:b/>
          <w:sz w:val="22"/>
          <w:szCs w:val="22"/>
        </w:rPr>
        <w:t>(SB 5.7) (RSC KR 10)</w:t>
      </w:r>
    </w:p>
    <w:p w14:paraId="0FB104B1" w14:textId="77777777" w:rsidR="003F7D58" w:rsidRPr="00C06522" w:rsidRDefault="003F7D58" w:rsidP="003F7D58">
      <w:pPr>
        <w:pStyle w:val="ListParagraph"/>
        <w:numPr>
          <w:ilvl w:val="0"/>
          <w:numId w:val="31"/>
        </w:numPr>
        <w:spacing w:before="60" w:after="60"/>
        <w:ind w:right="-330"/>
        <w:rPr>
          <w:rFonts w:ascii="Arial" w:hAnsi="Arial" w:cs="Arial"/>
          <w:i/>
          <w:sz w:val="22"/>
          <w:szCs w:val="22"/>
        </w:rPr>
      </w:pPr>
      <w:r w:rsidRPr="00C06522">
        <w:rPr>
          <w:rFonts w:ascii="Arial" w:hAnsi="Arial" w:cs="Arial"/>
          <w:sz w:val="22"/>
          <w:szCs w:val="22"/>
        </w:rPr>
        <w:t>Generic skills needed for students to undertake further training of a professional nature.</w:t>
      </w:r>
      <w:r w:rsidRPr="00C06522">
        <w:rPr>
          <w:rFonts w:ascii="Arial" w:hAnsi="Arial" w:cs="Arial"/>
          <w:i/>
          <w:sz w:val="22"/>
          <w:szCs w:val="22"/>
        </w:rPr>
        <w:t xml:space="preserve"> </w:t>
      </w:r>
      <w:r w:rsidRPr="00C06522">
        <w:rPr>
          <w:rFonts w:ascii="Arial" w:hAnsi="Arial" w:cs="Arial"/>
          <w:b/>
          <w:sz w:val="22"/>
          <w:szCs w:val="22"/>
        </w:rPr>
        <w:t>(SB 5.7) (RSC KR 10)</w:t>
      </w:r>
    </w:p>
    <w:p w14:paraId="150DB9B1" w14:textId="77777777" w:rsidR="003F7D58" w:rsidRPr="00C06522" w:rsidRDefault="003F7D58" w:rsidP="003F7D58">
      <w:pPr>
        <w:pStyle w:val="ListParagraph"/>
        <w:numPr>
          <w:ilvl w:val="0"/>
          <w:numId w:val="31"/>
        </w:numPr>
        <w:spacing w:before="60" w:after="60"/>
        <w:ind w:right="-330"/>
        <w:rPr>
          <w:rFonts w:ascii="Arial" w:hAnsi="Arial" w:cs="Arial"/>
          <w:sz w:val="22"/>
          <w:szCs w:val="22"/>
        </w:rPr>
      </w:pPr>
      <w:r w:rsidRPr="00C06522">
        <w:rPr>
          <w:rFonts w:ascii="Arial" w:hAnsi="Arial" w:cs="Arial"/>
          <w:sz w:val="22"/>
          <w:szCs w:val="22"/>
        </w:rPr>
        <w:t>Problem-solving skills, relating to qualitative and quantitative information, extending to situations where evaluations have to be made on the basis of limited information.</w:t>
      </w:r>
      <w:r w:rsidRPr="00C06522">
        <w:rPr>
          <w:rFonts w:ascii="Arial" w:hAnsi="Arial" w:cs="Arial"/>
          <w:b/>
          <w:sz w:val="22"/>
          <w:szCs w:val="22"/>
        </w:rPr>
        <w:t xml:space="preserve"> </w:t>
      </w:r>
      <w:proofErr w:type="spellStart"/>
      <w:r w:rsidRPr="00C06522">
        <w:rPr>
          <w:rFonts w:ascii="Arial" w:hAnsi="Arial" w:cs="Arial"/>
          <w:sz w:val="22"/>
          <w:szCs w:val="22"/>
        </w:rPr>
        <w:t>M.Chem</w:t>
      </w:r>
      <w:proofErr w:type="spellEnd"/>
      <w:r w:rsidRPr="00C06522">
        <w:rPr>
          <w:rFonts w:ascii="Arial" w:hAnsi="Arial" w:cs="Arial"/>
          <w:sz w:val="22"/>
          <w:szCs w:val="22"/>
        </w:rPr>
        <w:t xml:space="preserve">. Including the demonstration of self-direction and originality. </w:t>
      </w:r>
      <w:r w:rsidRPr="00C06522">
        <w:rPr>
          <w:rFonts w:ascii="Arial" w:hAnsi="Arial" w:cs="Arial"/>
          <w:b/>
          <w:sz w:val="22"/>
          <w:szCs w:val="22"/>
        </w:rPr>
        <w:t>(SB 4.4, 5.7) (RSC KR 2)</w:t>
      </w:r>
    </w:p>
    <w:p w14:paraId="4A998867" w14:textId="77777777" w:rsidR="003F7D58" w:rsidRPr="00C06522" w:rsidRDefault="003F7D58" w:rsidP="003F7D58">
      <w:pPr>
        <w:pStyle w:val="ListParagraph"/>
        <w:numPr>
          <w:ilvl w:val="0"/>
          <w:numId w:val="31"/>
        </w:numPr>
        <w:spacing w:before="60" w:after="60"/>
        <w:ind w:right="-330"/>
        <w:rPr>
          <w:rFonts w:ascii="Arial" w:hAnsi="Arial" w:cs="Arial"/>
          <w:b/>
          <w:sz w:val="22"/>
          <w:szCs w:val="22"/>
        </w:rPr>
      </w:pPr>
      <w:r w:rsidRPr="00C06522">
        <w:rPr>
          <w:rFonts w:ascii="Arial" w:hAnsi="Arial" w:cs="Arial"/>
          <w:sz w:val="22"/>
          <w:szCs w:val="22"/>
        </w:rPr>
        <w:t>Numeracy and computational skills, including such aspects as error analysis, order-of-magnitude estimations, correct use of units and modes of data presentation.</w:t>
      </w:r>
      <w:r w:rsidRPr="00C06522">
        <w:rPr>
          <w:rFonts w:ascii="Arial" w:hAnsi="Arial" w:cs="Arial"/>
          <w:b/>
          <w:sz w:val="22"/>
          <w:szCs w:val="22"/>
        </w:rPr>
        <w:t xml:space="preserve"> (SB 5.7) (RSC KR 10)</w:t>
      </w:r>
    </w:p>
    <w:p w14:paraId="7F12ADBB" w14:textId="77777777" w:rsidR="003F7D58" w:rsidRPr="00C06522" w:rsidRDefault="003F7D58" w:rsidP="003F7D58">
      <w:pPr>
        <w:pStyle w:val="ListParagraph"/>
        <w:numPr>
          <w:ilvl w:val="0"/>
          <w:numId w:val="31"/>
        </w:numPr>
        <w:rPr>
          <w:rFonts w:ascii="Arial" w:hAnsi="Arial" w:cs="Arial"/>
          <w:b/>
          <w:sz w:val="22"/>
          <w:szCs w:val="22"/>
        </w:rPr>
      </w:pPr>
      <w:r w:rsidRPr="00C06522">
        <w:rPr>
          <w:rFonts w:ascii="Arial" w:hAnsi="Arial" w:cs="Arial"/>
          <w:sz w:val="22"/>
          <w:szCs w:val="22"/>
        </w:rPr>
        <w:t>Information-retrieval skills, in relation to primary and secondary information sources, including information retrieval through on-line computer searches.</w:t>
      </w:r>
      <w:r w:rsidRPr="00C06522">
        <w:rPr>
          <w:rFonts w:ascii="Arial" w:hAnsi="Arial" w:cs="Arial"/>
          <w:b/>
          <w:sz w:val="22"/>
          <w:szCs w:val="22"/>
        </w:rPr>
        <w:t xml:space="preserve"> (SB 5.7) (RSC KR 10)</w:t>
      </w:r>
    </w:p>
    <w:p w14:paraId="0A9FE8BB" w14:textId="77777777" w:rsidR="003F7D58" w:rsidRPr="00C06522" w:rsidRDefault="003F7D58" w:rsidP="003F7D58">
      <w:pPr>
        <w:pStyle w:val="ListParagraph"/>
        <w:numPr>
          <w:ilvl w:val="0"/>
          <w:numId w:val="31"/>
        </w:numPr>
        <w:rPr>
          <w:rFonts w:ascii="Arial" w:hAnsi="Arial" w:cs="Arial"/>
          <w:sz w:val="22"/>
          <w:szCs w:val="22"/>
        </w:rPr>
      </w:pPr>
      <w:r w:rsidRPr="00C06522">
        <w:rPr>
          <w:rFonts w:ascii="Arial" w:hAnsi="Arial" w:cs="Arial"/>
          <w:sz w:val="22"/>
          <w:szCs w:val="22"/>
        </w:rPr>
        <w:t>Information-technology skills such as word-processing and spreadsheet use, data-logging and storage, Internet communication, etc.</w:t>
      </w:r>
      <w:r w:rsidRPr="00C06522">
        <w:rPr>
          <w:rFonts w:ascii="Arial" w:hAnsi="Arial" w:cs="Arial"/>
          <w:b/>
          <w:i/>
          <w:sz w:val="22"/>
          <w:szCs w:val="22"/>
        </w:rPr>
        <w:t xml:space="preserve"> </w:t>
      </w:r>
      <w:r w:rsidRPr="00C06522">
        <w:rPr>
          <w:rFonts w:ascii="Arial" w:hAnsi="Arial" w:cs="Arial"/>
          <w:b/>
          <w:sz w:val="22"/>
          <w:szCs w:val="22"/>
        </w:rPr>
        <w:t>(SB 5.7) (RSC KR 10)</w:t>
      </w:r>
    </w:p>
    <w:p w14:paraId="33B002E9" w14:textId="77777777" w:rsidR="003F7D58" w:rsidRPr="00C06522" w:rsidRDefault="003F7D58" w:rsidP="003F7D58">
      <w:pPr>
        <w:pStyle w:val="ListParagraph"/>
        <w:numPr>
          <w:ilvl w:val="0"/>
          <w:numId w:val="31"/>
        </w:numPr>
        <w:autoSpaceDE w:val="0"/>
        <w:autoSpaceDN w:val="0"/>
        <w:adjustRightInd w:val="0"/>
        <w:rPr>
          <w:rFonts w:ascii="Arial" w:hAnsi="Arial" w:cs="Arial"/>
          <w:sz w:val="22"/>
          <w:szCs w:val="22"/>
          <w:lang w:eastAsia="en-GB"/>
        </w:rPr>
      </w:pPr>
      <w:r w:rsidRPr="00C06522">
        <w:rPr>
          <w:rFonts w:ascii="Arial" w:hAnsi="Arial" w:cs="Arial"/>
          <w:sz w:val="22"/>
          <w:szCs w:val="22"/>
        </w:rPr>
        <w:t>Interpersonal skills, relating to the ability to interact with other people and to engage in team working within a professional environment.</w:t>
      </w:r>
      <w:r w:rsidRPr="00C06522">
        <w:rPr>
          <w:rFonts w:ascii="Arial" w:hAnsi="Arial" w:cs="Arial"/>
          <w:sz w:val="22"/>
          <w:szCs w:val="22"/>
          <w:lang w:eastAsia="en-GB"/>
        </w:rPr>
        <w:t xml:space="preserve"> </w:t>
      </w:r>
      <w:proofErr w:type="spellStart"/>
      <w:r w:rsidRPr="00C06522">
        <w:rPr>
          <w:rFonts w:ascii="Arial" w:hAnsi="Arial" w:cs="Arial"/>
          <w:sz w:val="22"/>
          <w:szCs w:val="22"/>
          <w:lang w:eastAsia="en-GB"/>
        </w:rPr>
        <w:t>M.Chem</w:t>
      </w:r>
      <w:proofErr w:type="spellEnd"/>
      <w:r w:rsidRPr="00C06522">
        <w:rPr>
          <w:rFonts w:ascii="Arial" w:hAnsi="Arial" w:cs="Arial"/>
          <w:sz w:val="22"/>
          <w:szCs w:val="22"/>
          <w:lang w:eastAsia="en-GB"/>
        </w:rPr>
        <w:t xml:space="preserve">. The ability to communicate and interact with professionals from other disciplines. </w:t>
      </w:r>
      <w:r w:rsidRPr="00C06522">
        <w:rPr>
          <w:rFonts w:ascii="Arial" w:hAnsi="Arial" w:cs="Arial"/>
          <w:b/>
          <w:sz w:val="22"/>
          <w:szCs w:val="22"/>
        </w:rPr>
        <w:t>(SB 4.4, 5.7, 5.8) (RSC KR 7, 10)</w:t>
      </w:r>
    </w:p>
    <w:p w14:paraId="026C683C" w14:textId="77777777" w:rsidR="003F7D58" w:rsidRPr="00C06522" w:rsidRDefault="003F7D58" w:rsidP="003F7D58">
      <w:pPr>
        <w:pStyle w:val="ListParagraph"/>
        <w:numPr>
          <w:ilvl w:val="0"/>
          <w:numId w:val="31"/>
        </w:numPr>
        <w:rPr>
          <w:rFonts w:ascii="Arial" w:hAnsi="Arial" w:cs="Arial"/>
          <w:sz w:val="22"/>
          <w:szCs w:val="22"/>
        </w:rPr>
      </w:pPr>
      <w:r w:rsidRPr="00C06522">
        <w:rPr>
          <w:rFonts w:ascii="Arial" w:hAnsi="Arial" w:cs="Arial"/>
          <w:sz w:val="22"/>
          <w:szCs w:val="22"/>
        </w:rPr>
        <w:t xml:space="preserve">Time-management and organisational skills, as evidenced by the ability to plan and implement efficient and effective modes of working. Self-management and organisational skills with the capacity to support life-long learning. </w:t>
      </w:r>
      <w:proofErr w:type="spellStart"/>
      <w:r w:rsidRPr="00C06522">
        <w:rPr>
          <w:rFonts w:ascii="Arial" w:hAnsi="Arial" w:cs="Arial"/>
          <w:sz w:val="22"/>
          <w:szCs w:val="22"/>
        </w:rPr>
        <w:t>M.Chem</w:t>
      </w:r>
      <w:proofErr w:type="spellEnd"/>
      <w:r w:rsidRPr="00C06522">
        <w:rPr>
          <w:rFonts w:ascii="Arial" w:hAnsi="Arial" w:cs="Arial"/>
          <w:sz w:val="22"/>
          <w:szCs w:val="22"/>
        </w:rPr>
        <w:t>: Effective research costing and planning.</w:t>
      </w:r>
      <w:r w:rsidRPr="00C06522">
        <w:rPr>
          <w:rFonts w:ascii="Arial" w:hAnsi="Arial" w:cs="Arial"/>
          <w:b/>
          <w:sz w:val="22"/>
          <w:szCs w:val="22"/>
        </w:rPr>
        <w:t xml:space="preserve"> (SB 5.7) (RSC KR 7, 10)</w:t>
      </w:r>
    </w:p>
    <w:p w14:paraId="13E77322" w14:textId="77777777" w:rsidR="003F7D58" w:rsidRPr="00C06522" w:rsidRDefault="003F7D58" w:rsidP="003F7D58">
      <w:pPr>
        <w:pStyle w:val="ListParagraph"/>
        <w:numPr>
          <w:ilvl w:val="0"/>
          <w:numId w:val="31"/>
        </w:numPr>
        <w:rPr>
          <w:rFonts w:ascii="Arial" w:hAnsi="Arial" w:cs="Arial"/>
          <w:sz w:val="22"/>
          <w:szCs w:val="22"/>
        </w:rPr>
      </w:pPr>
      <w:r w:rsidRPr="00C06522">
        <w:rPr>
          <w:rFonts w:ascii="Arial" w:hAnsi="Arial" w:cs="Arial"/>
          <w:sz w:val="22"/>
          <w:szCs w:val="22"/>
        </w:rPr>
        <w:t xml:space="preserve">Study skills needed for continuing professional development and professional employment. </w:t>
      </w:r>
      <w:proofErr w:type="spellStart"/>
      <w:r w:rsidRPr="00C06522">
        <w:rPr>
          <w:rFonts w:ascii="Arial" w:hAnsi="Arial" w:cs="Arial"/>
          <w:sz w:val="22"/>
          <w:szCs w:val="22"/>
        </w:rPr>
        <w:t>M.Chem</w:t>
      </w:r>
      <w:proofErr w:type="spellEnd"/>
      <w:r w:rsidRPr="00C06522">
        <w:rPr>
          <w:rFonts w:ascii="Arial" w:hAnsi="Arial" w:cs="Arial"/>
          <w:sz w:val="22"/>
          <w:szCs w:val="22"/>
        </w:rPr>
        <w:t xml:space="preserve">: Study skills relevant to a career in the chemical sciences. </w:t>
      </w:r>
      <w:r w:rsidRPr="00C06522">
        <w:rPr>
          <w:rFonts w:ascii="Arial" w:hAnsi="Arial" w:cs="Arial"/>
          <w:b/>
          <w:sz w:val="22"/>
          <w:szCs w:val="22"/>
        </w:rPr>
        <w:t>(SB 5.7) (RSC KR 10)</w:t>
      </w:r>
    </w:p>
    <w:p w14:paraId="31388EB6" w14:textId="77777777" w:rsidR="003F7D58" w:rsidRPr="00C06522" w:rsidRDefault="003F7D58" w:rsidP="003F7D58">
      <w:pPr>
        <w:pStyle w:val="ListParagraph"/>
        <w:numPr>
          <w:ilvl w:val="0"/>
          <w:numId w:val="31"/>
        </w:numPr>
        <w:rPr>
          <w:rFonts w:ascii="Arial" w:hAnsi="Arial" w:cs="Arial"/>
          <w:sz w:val="22"/>
          <w:szCs w:val="22"/>
        </w:rPr>
      </w:pPr>
      <w:r w:rsidRPr="00C06522">
        <w:rPr>
          <w:rFonts w:ascii="Arial" w:hAnsi="Arial" w:cs="Arial"/>
          <w:sz w:val="22"/>
          <w:szCs w:val="22"/>
        </w:rPr>
        <w:t xml:space="preserve">F108 Year in Industry - The ability to function effectively in an industrial or commercial environment. </w:t>
      </w:r>
      <w:r w:rsidRPr="00C06522">
        <w:rPr>
          <w:rFonts w:ascii="Arial" w:hAnsi="Arial" w:cs="Arial"/>
          <w:b/>
          <w:sz w:val="22"/>
          <w:szCs w:val="22"/>
        </w:rPr>
        <w:t>(RSC KR 9)</w:t>
      </w:r>
    </w:p>
    <w:p w14:paraId="61C79ECD" w14:textId="77777777" w:rsidR="003F7D58" w:rsidRPr="00C06522" w:rsidRDefault="003F7D58" w:rsidP="003F7D58">
      <w:pPr>
        <w:pStyle w:val="ListParagraph"/>
        <w:numPr>
          <w:ilvl w:val="0"/>
          <w:numId w:val="31"/>
        </w:numPr>
        <w:rPr>
          <w:rFonts w:ascii="Arial" w:hAnsi="Arial" w:cs="Arial"/>
          <w:b/>
          <w:i/>
          <w:sz w:val="22"/>
          <w:szCs w:val="22"/>
        </w:rPr>
      </w:pPr>
      <w:proofErr w:type="spellStart"/>
      <w:r w:rsidRPr="00C06522">
        <w:rPr>
          <w:rFonts w:ascii="Arial" w:hAnsi="Arial" w:cs="Arial"/>
          <w:sz w:val="22"/>
          <w:szCs w:val="22"/>
        </w:rPr>
        <w:t>M.Chem</w:t>
      </w:r>
      <w:proofErr w:type="spellEnd"/>
      <w:r w:rsidRPr="00C06522">
        <w:rPr>
          <w:rFonts w:ascii="Arial" w:hAnsi="Arial" w:cs="Arial"/>
          <w:sz w:val="22"/>
          <w:szCs w:val="22"/>
        </w:rPr>
        <w:t xml:space="preserve">: </w:t>
      </w:r>
      <w:r w:rsidRPr="00C06522">
        <w:rPr>
          <w:rFonts w:ascii="Arial" w:hAnsi="Arial" w:cs="Arial"/>
          <w:sz w:val="22"/>
          <w:szCs w:val="22"/>
          <w:lang w:eastAsia="en-GB"/>
        </w:rPr>
        <w:t xml:space="preserve">The ability to exercise initiative and personal responsibility. The ability to make decisions in complex and unpredictable situations. Independent learning ability required for continuing professional development. </w:t>
      </w:r>
      <w:r w:rsidRPr="00C06522">
        <w:rPr>
          <w:rFonts w:ascii="Arial" w:hAnsi="Arial" w:cs="Arial"/>
          <w:b/>
          <w:sz w:val="22"/>
          <w:szCs w:val="22"/>
        </w:rPr>
        <w:t>(SB 5.8) (RSC KR 11)</w:t>
      </w:r>
    </w:p>
    <w:p w14:paraId="7B258E86" w14:textId="207DE034" w:rsidR="001F6D04" w:rsidRDefault="001F6D04" w:rsidP="003F7D58">
      <w:pPr>
        <w:jc w:val="both"/>
        <w:rPr>
          <w:rFonts w:ascii="Arial" w:hAnsi="Arial" w:cs="Arial"/>
          <w:b/>
          <w:sz w:val="22"/>
          <w:szCs w:val="22"/>
        </w:rPr>
      </w:pPr>
    </w:p>
    <w:p w14:paraId="389B39BD" w14:textId="77777777" w:rsidR="001F6D04" w:rsidRDefault="001F6D04" w:rsidP="003F7D58">
      <w:pPr>
        <w:jc w:val="both"/>
        <w:rPr>
          <w:rFonts w:ascii="Arial" w:hAnsi="Arial" w:cs="Arial"/>
          <w:b/>
          <w:sz w:val="22"/>
          <w:szCs w:val="22"/>
        </w:rPr>
      </w:pPr>
    </w:p>
    <w:p w14:paraId="3F0D62BB" w14:textId="2032EBB4" w:rsidR="003F7D58" w:rsidRDefault="006534F7" w:rsidP="003F7D58">
      <w:pPr>
        <w:jc w:val="both"/>
        <w:rPr>
          <w:rFonts w:ascii="Arial" w:hAnsi="Arial" w:cs="Arial"/>
          <w:b/>
          <w:sz w:val="22"/>
          <w:szCs w:val="22"/>
        </w:rPr>
      </w:pPr>
      <w:r w:rsidRPr="006534F7">
        <w:rPr>
          <w:rFonts w:ascii="Arial" w:hAnsi="Arial" w:cs="Arial"/>
          <w:b/>
          <w:sz w:val="22"/>
          <w:szCs w:val="22"/>
        </w:rPr>
        <w:t>Teaching/learning and assessment methods and strategies used to enable the programme learning outcomes to be achieved and demonstrated</w:t>
      </w:r>
      <w:r w:rsidR="003A6C4C">
        <w:rPr>
          <w:rFonts w:ascii="Arial" w:hAnsi="Arial" w:cs="Arial"/>
          <w:b/>
          <w:sz w:val="22"/>
          <w:szCs w:val="22"/>
        </w:rPr>
        <w:t>.</w:t>
      </w:r>
    </w:p>
    <w:p w14:paraId="5DAD3202" w14:textId="77777777" w:rsidR="001F6D04" w:rsidRDefault="001F6D04" w:rsidP="003F7D58">
      <w:pPr>
        <w:jc w:val="both"/>
        <w:rPr>
          <w:rFonts w:ascii="Arial" w:hAnsi="Arial" w:cs="Arial"/>
          <w:b/>
          <w:sz w:val="22"/>
          <w:szCs w:val="22"/>
        </w:rPr>
      </w:pPr>
    </w:p>
    <w:p w14:paraId="45F8AE20" w14:textId="69A576B6" w:rsidR="001F6D04" w:rsidRPr="001F6D04" w:rsidRDefault="001F6D04" w:rsidP="001F6D04">
      <w:pPr>
        <w:ind w:firstLine="360"/>
        <w:rPr>
          <w:rFonts w:ascii="Arial" w:hAnsi="Arial" w:cs="Arial"/>
          <w:b/>
          <w:sz w:val="22"/>
          <w:szCs w:val="22"/>
        </w:rPr>
      </w:pPr>
      <w:r>
        <w:rPr>
          <w:rFonts w:ascii="Arial" w:hAnsi="Arial" w:cs="Arial"/>
          <w:b/>
          <w:sz w:val="22"/>
          <w:szCs w:val="22"/>
        </w:rPr>
        <w:t>Teaching &amp; Learning</w:t>
      </w:r>
    </w:p>
    <w:p w14:paraId="7F9179C5" w14:textId="22D62BDA" w:rsidR="003F7D58" w:rsidRDefault="003F7D58" w:rsidP="001F6D04">
      <w:pPr>
        <w:pStyle w:val="ListParagraph"/>
        <w:numPr>
          <w:ilvl w:val="0"/>
          <w:numId w:val="36"/>
        </w:numPr>
        <w:jc w:val="both"/>
        <w:rPr>
          <w:rFonts w:ascii="Arial" w:hAnsi="Arial" w:cs="Arial"/>
          <w:sz w:val="22"/>
          <w:szCs w:val="22"/>
        </w:rPr>
      </w:pPr>
      <w:r w:rsidRPr="001F6D04">
        <w:rPr>
          <w:rFonts w:ascii="Arial" w:hAnsi="Arial" w:cs="Arial"/>
          <w:sz w:val="22"/>
          <w:szCs w:val="22"/>
        </w:rPr>
        <w:t>Taught skills modules, team activities, oral presentations, poster presentations and research projects, interviews an</w:t>
      </w:r>
      <w:r w:rsidR="00F059BA">
        <w:rPr>
          <w:rFonts w:ascii="Arial" w:hAnsi="Arial" w:cs="Arial"/>
          <w:sz w:val="22"/>
          <w:szCs w:val="22"/>
        </w:rPr>
        <w:t>d year in industry (F108 only)</w:t>
      </w:r>
      <w:r w:rsidR="00EA3CE6">
        <w:rPr>
          <w:rFonts w:ascii="Arial" w:hAnsi="Arial" w:cs="Arial"/>
          <w:sz w:val="22"/>
          <w:szCs w:val="22"/>
        </w:rPr>
        <w:t>.</w:t>
      </w:r>
    </w:p>
    <w:p w14:paraId="2AA8022E" w14:textId="662D23C3" w:rsidR="00F059BA" w:rsidRPr="00F059BA" w:rsidRDefault="00F059BA" w:rsidP="00F059BA">
      <w:pPr>
        <w:pStyle w:val="ListParagraph"/>
        <w:numPr>
          <w:ilvl w:val="0"/>
          <w:numId w:val="36"/>
        </w:numPr>
        <w:rPr>
          <w:rFonts w:ascii="Arial" w:hAnsi="Arial" w:cs="Arial"/>
          <w:sz w:val="22"/>
          <w:szCs w:val="22"/>
        </w:rPr>
      </w:pPr>
      <w:r>
        <w:rPr>
          <w:rFonts w:ascii="Arial" w:hAnsi="Arial" w:cs="Arial"/>
          <w:sz w:val="22"/>
          <w:szCs w:val="22"/>
        </w:rPr>
        <w:t>L</w:t>
      </w:r>
      <w:r w:rsidRPr="00F059BA">
        <w:rPr>
          <w:rFonts w:ascii="Arial" w:hAnsi="Arial" w:cs="Arial"/>
          <w:sz w:val="22"/>
          <w:szCs w:val="22"/>
        </w:rPr>
        <w:t>ectures given by a wide variety of teachers, examples classes</w:t>
      </w:r>
      <w:r>
        <w:rPr>
          <w:rFonts w:ascii="Arial" w:hAnsi="Arial" w:cs="Arial"/>
          <w:sz w:val="22"/>
          <w:szCs w:val="22"/>
        </w:rPr>
        <w:t xml:space="preserve"> and</w:t>
      </w:r>
      <w:r w:rsidRPr="00F059BA">
        <w:rPr>
          <w:rFonts w:ascii="Arial" w:hAnsi="Arial" w:cs="Arial"/>
          <w:sz w:val="22"/>
          <w:szCs w:val="22"/>
        </w:rPr>
        <w:t xml:space="preserve"> workshops</w:t>
      </w:r>
      <w:r w:rsidR="00EA3CE6">
        <w:rPr>
          <w:rFonts w:ascii="Arial" w:hAnsi="Arial" w:cs="Arial"/>
          <w:sz w:val="22"/>
          <w:szCs w:val="22"/>
        </w:rPr>
        <w:t>.</w:t>
      </w:r>
    </w:p>
    <w:p w14:paraId="0AF9729B" w14:textId="77777777" w:rsidR="001749BE" w:rsidRPr="00F059BA" w:rsidRDefault="001749BE" w:rsidP="00F059BA">
      <w:pPr>
        <w:pStyle w:val="ListParagraph"/>
        <w:rPr>
          <w:rFonts w:ascii="Arial" w:hAnsi="Arial" w:cs="Arial"/>
          <w:sz w:val="22"/>
          <w:szCs w:val="22"/>
        </w:rPr>
      </w:pPr>
    </w:p>
    <w:p w14:paraId="1EAE577D" w14:textId="77777777" w:rsidR="003F7D58" w:rsidRPr="00C06522" w:rsidRDefault="003F7D58" w:rsidP="001F6D04">
      <w:pPr>
        <w:ind w:firstLine="360"/>
        <w:rPr>
          <w:rFonts w:ascii="Arial" w:hAnsi="Arial" w:cs="Arial"/>
          <w:sz w:val="22"/>
          <w:szCs w:val="22"/>
        </w:rPr>
      </w:pPr>
      <w:r w:rsidRPr="00C06522">
        <w:rPr>
          <w:rFonts w:ascii="Arial" w:hAnsi="Arial" w:cs="Arial"/>
          <w:b/>
          <w:sz w:val="22"/>
          <w:szCs w:val="22"/>
        </w:rPr>
        <w:t>Assessment</w:t>
      </w:r>
    </w:p>
    <w:p w14:paraId="215F0C36" w14:textId="48A645C9" w:rsidR="003F7D58" w:rsidRDefault="003F7D58" w:rsidP="001F6D04">
      <w:pPr>
        <w:pStyle w:val="ListParagraph"/>
        <w:numPr>
          <w:ilvl w:val="0"/>
          <w:numId w:val="36"/>
        </w:numPr>
        <w:jc w:val="both"/>
        <w:rPr>
          <w:rFonts w:ascii="Arial" w:hAnsi="Arial" w:cs="Arial"/>
          <w:sz w:val="22"/>
          <w:szCs w:val="22"/>
        </w:rPr>
      </w:pPr>
      <w:r w:rsidRPr="001F6D04">
        <w:rPr>
          <w:rFonts w:ascii="Arial" w:hAnsi="Arial" w:cs="Arial"/>
          <w:sz w:val="22"/>
          <w:szCs w:val="22"/>
        </w:rPr>
        <w:t>Coursework</w:t>
      </w:r>
      <w:r w:rsidR="00F059BA">
        <w:rPr>
          <w:rFonts w:ascii="Arial" w:hAnsi="Arial" w:cs="Arial"/>
          <w:sz w:val="22"/>
          <w:szCs w:val="22"/>
        </w:rPr>
        <w:t>/workshop</w:t>
      </w:r>
      <w:r w:rsidRPr="001F6D04">
        <w:rPr>
          <w:rFonts w:ascii="Arial" w:hAnsi="Arial" w:cs="Arial"/>
          <w:sz w:val="22"/>
          <w:szCs w:val="22"/>
        </w:rPr>
        <w:t xml:space="preserve"> assignments; written unseen examinations; laboratory and project reports; presentati</w:t>
      </w:r>
      <w:r w:rsidR="00F059BA">
        <w:rPr>
          <w:rFonts w:ascii="Arial" w:hAnsi="Arial" w:cs="Arial"/>
          <w:sz w:val="22"/>
          <w:szCs w:val="22"/>
        </w:rPr>
        <w:t>ons and interviews (F108 only)</w:t>
      </w:r>
      <w:r w:rsidR="00EA3CE6">
        <w:rPr>
          <w:rFonts w:ascii="Arial" w:hAnsi="Arial" w:cs="Arial"/>
          <w:sz w:val="22"/>
          <w:szCs w:val="22"/>
        </w:rPr>
        <w:t>.</w:t>
      </w:r>
    </w:p>
    <w:p w14:paraId="7A68DC61" w14:textId="4C229439" w:rsidR="00F059BA" w:rsidRPr="00F059BA" w:rsidRDefault="00F059BA" w:rsidP="00F059BA">
      <w:pPr>
        <w:pStyle w:val="ListParagraph"/>
        <w:numPr>
          <w:ilvl w:val="0"/>
          <w:numId w:val="36"/>
        </w:numPr>
        <w:jc w:val="both"/>
        <w:rPr>
          <w:rFonts w:ascii="Arial" w:hAnsi="Arial" w:cs="Arial"/>
          <w:sz w:val="22"/>
          <w:szCs w:val="22"/>
        </w:rPr>
      </w:pPr>
      <w:r w:rsidRPr="00F059BA">
        <w:rPr>
          <w:rFonts w:ascii="Arial" w:hAnsi="Arial" w:cs="Arial"/>
          <w:sz w:val="22"/>
          <w:szCs w:val="22"/>
        </w:rPr>
        <w:t>Year</w:t>
      </w:r>
      <w:r>
        <w:rPr>
          <w:rFonts w:ascii="Arial" w:hAnsi="Arial" w:cs="Arial"/>
          <w:sz w:val="22"/>
          <w:szCs w:val="22"/>
        </w:rPr>
        <w:t xml:space="preserve"> in I</w:t>
      </w:r>
      <w:r w:rsidRPr="00F059BA">
        <w:rPr>
          <w:rFonts w:ascii="Arial" w:hAnsi="Arial" w:cs="Arial"/>
          <w:sz w:val="22"/>
          <w:szCs w:val="22"/>
        </w:rPr>
        <w:t>ndustry (</w:t>
      </w:r>
      <w:r w:rsidRPr="00F059BA">
        <w:rPr>
          <w:rFonts w:ascii="Arial" w:hAnsi="Arial" w:cs="Arial"/>
          <w:b/>
          <w:sz w:val="22"/>
          <w:szCs w:val="22"/>
        </w:rPr>
        <w:t>C1</w:t>
      </w:r>
      <w:r w:rsidRPr="00F059BA">
        <w:rPr>
          <w:rFonts w:ascii="Arial" w:hAnsi="Arial" w:cs="Arial"/>
          <w:sz w:val="22"/>
          <w:szCs w:val="22"/>
        </w:rPr>
        <w:t xml:space="preserve">, </w:t>
      </w:r>
      <w:r w:rsidRPr="00F059BA">
        <w:rPr>
          <w:rFonts w:ascii="Arial" w:hAnsi="Arial" w:cs="Arial"/>
          <w:b/>
          <w:sz w:val="22"/>
          <w:szCs w:val="22"/>
        </w:rPr>
        <w:t>C2</w:t>
      </w:r>
      <w:r w:rsidRPr="00F059BA">
        <w:rPr>
          <w:rFonts w:ascii="Arial" w:hAnsi="Arial" w:cs="Arial"/>
          <w:sz w:val="22"/>
          <w:szCs w:val="22"/>
        </w:rPr>
        <w:t xml:space="preserve">, </w:t>
      </w:r>
      <w:r w:rsidRPr="00F059BA">
        <w:rPr>
          <w:rFonts w:ascii="Arial" w:hAnsi="Arial" w:cs="Arial"/>
          <w:b/>
          <w:sz w:val="22"/>
          <w:szCs w:val="22"/>
        </w:rPr>
        <w:t>C3</w:t>
      </w:r>
      <w:r>
        <w:rPr>
          <w:rFonts w:ascii="Arial" w:hAnsi="Arial" w:cs="Arial"/>
          <w:sz w:val="22"/>
          <w:szCs w:val="22"/>
        </w:rPr>
        <w:t>) (F108 only)</w:t>
      </w:r>
      <w:r w:rsidR="00EA3CE6">
        <w:rPr>
          <w:rFonts w:ascii="Arial" w:hAnsi="Arial" w:cs="Arial"/>
          <w:sz w:val="22"/>
          <w:szCs w:val="22"/>
        </w:rPr>
        <w:t>.</w:t>
      </w:r>
    </w:p>
    <w:p w14:paraId="66F34AAE" w14:textId="77777777" w:rsidR="00F059BA" w:rsidRPr="00F059BA" w:rsidRDefault="00F059BA" w:rsidP="00F059BA">
      <w:pPr>
        <w:ind w:left="360"/>
        <w:jc w:val="both"/>
        <w:rPr>
          <w:rFonts w:ascii="Arial" w:hAnsi="Arial" w:cs="Arial"/>
          <w:sz w:val="22"/>
          <w:szCs w:val="22"/>
        </w:rPr>
      </w:pPr>
    </w:p>
    <w:p w14:paraId="480E1BEE" w14:textId="7C2C1FF1" w:rsidR="001F6D04" w:rsidRPr="001F6D04" w:rsidRDefault="003F7D58" w:rsidP="001F6D04">
      <w:pPr>
        <w:pStyle w:val="Heading9"/>
        <w:jc w:val="both"/>
        <w:rPr>
          <w:rFonts w:ascii="Arial" w:hAnsi="Arial" w:cs="Arial"/>
          <w:i w:val="0"/>
          <w:color w:val="auto"/>
          <w:sz w:val="22"/>
          <w:szCs w:val="22"/>
        </w:rPr>
      </w:pPr>
      <w:r w:rsidRPr="00C06522">
        <w:rPr>
          <w:rFonts w:ascii="Arial" w:hAnsi="Arial" w:cs="Arial"/>
          <w:i w:val="0"/>
          <w:color w:val="auto"/>
          <w:sz w:val="22"/>
          <w:szCs w:val="22"/>
        </w:rPr>
        <w:t xml:space="preserve">The above components will in each case be considered at the appropriate level. In particular at the Master’s level the research project will be crucial for developing transferrable skills additional to the BSc and specific to the </w:t>
      </w:r>
      <w:proofErr w:type="spellStart"/>
      <w:r w:rsidRPr="00C06522">
        <w:rPr>
          <w:rFonts w:ascii="Arial" w:hAnsi="Arial" w:cs="Arial"/>
          <w:i w:val="0"/>
          <w:color w:val="auto"/>
          <w:sz w:val="22"/>
          <w:szCs w:val="22"/>
        </w:rPr>
        <w:t>MChem</w:t>
      </w:r>
      <w:proofErr w:type="spellEnd"/>
      <w:r w:rsidRPr="00C06522">
        <w:rPr>
          <w:rFonts w:ascii="Arial" w:hAnsi="Arial" w:cs="Arial"/>
          <w:i w:val="0"/>
          <w:color w:val="auto"/>
          <w:sz w:val="22"/>
          <w:szCs w:val="22"/>
        </w:rPr>
        <w:t>.</w:t>
      </w:r>
    </w:p>
    <w:p w14:paraId="6D187B51" w14:textId="63537B86" w:rsidR="003F7D58" w:rsidRDefault="003F7D58" w:rsidP="006534F7">
      <w:pPr>
        <w:jc w:val="right"/>
        <w:rPr>
          <w:rFonts w:ascii="Arial" w:hAnsi="Arial" w:cs="Arial"/>
          <w:b/>
          <w:sz w:val="22"/>
          <w:szCs w:val="22"/>
        </w:rPr>
      </w:pPr>
      <w:r w:rsidRPr="00C06522">
        <w:rPr>
          <w:rFonts w:ascii="Arial" w:hAnsi="Arial" w:cs="Arial"/>
          <w:b/>
          <w:sz w:val="22"/>
          <w:szCs w:val="22"/>
        </w:rPr>
        <w:t>(SB 6) (RSC KR 12)</w:t>
      </w:r>
    </w:p>
    <w:p w14:paraId="2E4DAED5" w14:textId="785E9EC5" w:rsidR="001F6D04" w:rsidRPr="000F0FF2" w:rsidRDefault="001F6D04" w:rsidP="005842E0">
      <w:pPr>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D46EA68" w14:textId="77777777" w:rsidTr="000512AE">
        <w:trPr>
          <w:cantSplit/>
        </w:trPr>
        <w:tc>
          <w:tcPr>
            <w:tcW w:w="9923" w:type="dxa"/>
          </w:tcPr>
          <w:p w14:paraId="5F3FCA76"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149B73F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441BA89E" w14:textId="77777777" w:rsidTr="00451841">
        <w:trPr>
          <w:cantSplit/>
          <w:trHeight w:val="8354"/>
        </w:trPr>
        <w:tc>
          <w:tcPr>
            <w:tcW w:w="9923" w:type="dxa"/>
            <w:shd w:val="pct5" w:color="auto" w:fill="FFFFFF"/>
          </w:tcPr>
          <w:p w14:paraId="2ABBCE6D"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01EAF854" w14:textId="32610699" w:rsidR="00391EB2" w:rsidRPr="00786BC9" w:rsidRDefault="00DA3C35" w:rsidP="00CB0343">
            <w:pPr>
              <w:spacing w:before="60" w:after="60"/>
              <w:jc w:val="both"/>
              <w:rPr>
                <w:rFonts w:ascii="Arial" w:hAnsi="Arial" w:cs="Arial"/>
                <w:i/>
                <w:snapToGrid w:val="0"/>
                <w:sz w:val="22"/>
                <w:szCs w:val="22"/>
                <w:lang w:val="en-US"/>
              </w:rPr>
            </w:pPr>
            <w:r>
              <w:rPr>
                <w:rFonts w:ascii="Arial" w:hAnsi="Arial" w:cs="Arial"/>
                <w:snapToGrid w:val="0"/>
                <w:sz w:val="22"/>
                <w:szCs w:val="22"/>
                <w:lang w:val="en-US"/>
              </w:rPr>
              <w:t>The parent</w:t>
            </w:r>
            <w:r w:rsidR="00A60F3B">
              <w:rPr>
                <w:rFonts w:ascii="Arial" w:hAnsi="Arial" w:cs="Arial"/>
                <w:snapToGrid w:val="0"/>
                <w:sz w:val="22"/>
                <w:szCs w:val="22"/>
                <w:lang w:val="en-US"/>
              </w:rPr>
              <w:t xml:space="preserve"> BSc</w:t>
            </w:r>
            <w:r w:rsidR="00391EB2" w:rsidRPr="00786BC9">
              <w:rPr>
                <w:rFonts w:ascii="Arial" w:hAnsi="Arial" w:cs="Arial"/>
                <w:snapToGrid w:val="0"/>
                <w:sz w:val="22"/>
                <w:szCs w:val="22"/>
                <w:lang w:val="en-US"/>
              </w:rPr>
              <w:t xml:space="preserve"> </w:t>
            </w:r>
            <w:proofErr w:type="spellStart"/>
            <w:r w:rsidR="00391EB2" w:rsidRPr="00786BC9">
              <w:rPr>
                <w:rFonts w:ascii="Arial" w:hAnsi="Arial" w:cs="Arial"/>
                <w:snapToGrid w:val="0"/>
                <w:sz w:val="22"/>
                <w:szCs w:val="22"/>
                <w:lang w:val="en-US"/>
              </w:rPr>
              <w:t>programme</w:t>
            </w:r>
            <w:proofErr w:type="spellEnd"/>
            <w:r w:rsidR="00391EB2" w:rsidRPr="00786BC9">
              <w:rPr>
                <w:rFonts w:ascii="Arial" w:hAnsi="Arial" w:cs="Arial"/>
                <w:snapToGrid w:val="0"/>
                <w:sz w:val="22"/>
                <w:szCs w:val="22"/>
                <w:lang w:val="en-US"/>
              </w:rPr>
              <w:t xml:space="preserve"> is stu</w:t>
            </w:r>
            <w:r w:rsidR="00954227" w:rsidRPr="00786BC9">
              <w:rPr>
                <w:rFonts w:ascii="Arial" w:hAnsi="Arial" w:cs="Arial"/>
                <w:snapToGrid w:val="0"/>
                <w:sz w:val="22"/>
                <w:szCs w:val="22"/>
                <w:lang w:val="en-US"/>
              </w:rPr>
              <w:t>died over three</w:t>
            </w:r>
            <w:r>
              <w:rPr>
                <w:rFonts w:ascii="Arial" w:hAnsi="Arial" w:cs="Arial"/>
                <w:snapToGrid w:val="0"/>
                <w:sz w:val="22"/>
                <w:szCs w:val="22"/>
                <w:lang w:val="en-US"/>
              </w:rPr>
              <w:t xml:space="preserve"> years </w:t>
            </w:r>
            <w:r w:rsidR="00954227" w:rsidRPr="00786BC9">
              <w:rPr>
                <w:rFonts w:ascii="Arial" w:hAnsi="Arial" w:cs="Arial"/>
                <w:snapToGrid w:val="0"/>
                <w:sz w:val="22"/>
                <w:szCs w:val="22"/>
                <w:lang w:val="en-US"/>
              </w:rPr>
              <w:t>full-time</w:t>
            </w:r>
            <w:r w:rsidR="005F1071">
              <w:rPr>
                <w:rFonts w:ascii="Arial" w:hAnsi="Arial" w:cs="Arial"/>
                <w:snapToGrid w:val="0"/>
                <w:sz w:val="22"/>
                <w:szCs w:val="22"/>
                <w:lang w:val="en-US"/>
              </w:rPr>
              <w:t>.</w:t>
            </w:r>
          </w:p>
          <w:p w14:paraId="2E4561FE" w14:textId="7AA8BCFF" w:rsidR="00391EB2" w:rsidRPr="00786BC9" w:rsidRDefault="00391EB2" w:rsidP="00CB0343">
            <w:pPr>
              <w:spacing w:before="60" w:after="60"/>
              <w:jc w:val="both"/>
              <w:rPr>
                <w:rFonts w:ascii="Arial" w:hAnsi="Arial" w:cs="Arial"/>
                <w:sz w:val="22"/>
                <w:szCs w:val="22"/>
                <w:lang w:eastAsia="zh-CN"/>
              </w:rPr>
            </w:pPr>
            <w:r w:rsidRPr="00786BC9">
              <w:rPr>
                <w:rFonts w:ascii="Arial" w:hAnsi="Arial" w:cs="Arial"/>
                <w:sz w:val="22"/>
                <w:szCs w:val="22"/>
                <w:lang w:eastAsia="zh-CN"/>
              </w:rPr>
              <w:t xml:space="preserve">The programme is divided into three </w:t>
            </w:r>
            <w:r w:rsidRPr="00786BC9">
              <w:rPr>
                <w:rFonts w:ascii="Arial" w:hAnsi="Arial" w:cs="Arial"/>
                <w:bCs/>
                <w:sz w:val="22"/>
                <w:szCs w:val="22"/>
                <w:lang w:eastAsia="zh-CN"/>
              </w:rPr>
              <w:t>stages</w:t>
            </w:r>
            <w:r w:rsidRPr="00786BC9">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786BC9">
              <w:rPr>
                <w:rFonts w:ascii="Arial" w:hAnsi="Arial" w:cs="Arial"/>
                <w:bCs/>
                <w:sz w:val="22"/>
                <w:szCs w:val="22"/>
                <w:lang w:eastAsia="zh-CN"/>
              </w:rPr>
              <w:t xml:space="preserve">credits for that </w:t>
            </w:r>
            <w:r w:rsidRPr="00786BC9">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5F1071" w:rsidRPr="00786BC9">
              <w:rPr>
                <w:rFonts w:ascii="Arial" w:hAnsi="Arial" w:cs="Arial"/>
                <w:sz w:val="22"/>
                <w:szCs w:val="22"/>
                <w:lang w:eastAsia="zh-CN"/>
              </w:rPr>
              <w:t>credits,</w:t>
            </w:r>
            <w:r w:rsidRPr="00786BC9">
              <w:rPr>
                <w:rFonts w:ascii="Arial" w:hAnsi="Arial" w:cs="Arial"/>
                <w:sz w:val="22"/>
                <w:szCs w:val="22"/>
                <w:lang w:eastAsia="zh-CN"/>
              </w:rPr>
              <w:t xml:space="preserve"> refer to the Credit Framework at </w:t>
            </w:r>
            <w:hyperlink r:id="rId11" w:history="1">
              <w:r w:rsidR="007E3E3D" w:rsidRPr="00786BC9">
                <w:rPr>
                  <w:rStyle w:val="Hyperlink"/>
                  <w:rFonts w:ascii="Arial" w:hAnsi="Arial" w:cs="Arial"/>
                  <w:sz w:val="22"/>
                  <w:szCs w:val="22"/>
                </w:rPr>
                <w:t>http://www.kent.ac.uk/teaching/qa/credit-framework/creditinfo.html</w:t>
              </w:r>
            </w:hyperlink>
            <w:r w:rsidR="005F1071">
              <w:rPr>
                <w:rFonts w:ascii="Arial" w:hAnsi="Arial" w:cs="Arial"/>
                <w:sz w:val="22"/>
                <w:szCs w:val="22"/>
              </w:rPr>
              <w:t>.</w:t>
            </w:r>
          </w:p>
          <w:p w14:paraId="36CD1EF3" w14:textId="090380DF" w:rsidR="00391EB2" w:rsidRDefault="00391EB2" w:rsidP="00CB0343">
            <w:pPr>
              <w:spacing w:before="60" w:after="60"/>
              <w:jc w:val="both"/>
              <w:rPr>
                <w:rFonts w:ascii="Arial" w:hAnsi="Arial" w:cs="Arial"/>
                <w:sz w:val="22"/>
                <w:szCs w:val="22"/>
              </w:rPr>
            </w:pPr>
            <w:r w:rsidRPr="00786BC9">
              <w:rPr>
                <w:rFonts w:ascii="Arial" w:hAnsi="Arial" w:cs="Arial"/>
                <w:sz w:val="22"/>
                <w:szCs w:val="22"/>
              </w:rPr>
              <w:t>Each module</w:t>
            </w:r>
            <w:r w:rsidR="00147750" w:rsidRPr="00786BC9">
              <w:rPr>
                <w:rFonts w:ascii="Arial" w:hAnsi="Arial" w:cs="Arial"/>
                <w:sz w:val="22"/>
                <w:szCs w:val="22"/>
              </w:rPr>
              <w:t xml:space="preserve"> and programme</w:t>
            </w:r>
            <w:r w:rsidRPr="00786BC9">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786BC9">
                <w:rPr>
                  <w:rStyle w:val="Hyperlink"/>
                  <w:rFonts w:ascii="Arial" w:hAnsi="Arial" w:cs="Arial"/>
                  <w:sz w:val="22"/>
                  <w:szCs w:val="22"/>
                </w:rPr>
                <w:t>http://www.kent.ac.uk/teaching/qa/credit-framework/creditinfoannex2.html</w:t>
              </w:r>
            </w:hyperlink>
            <w:r w:rsidR="00D803C1" w:rsidRPr="00786BC9">
              <w:rPr>
                <w:rFonts w:ascii="Arial" w:hAnsi="Arial" w:cs="Arial"/>
                <w:sz w:val="22"/>
                <w:szCs w:val="22"/>
              </w:rPr>
              <w:t>.</w:t>
            </w:r>
            <w:r w:rsidRPr="00786BC9">
              <w:rPr>
                <w:rFonts w:ascii="Arial" w:hAnsi="Arial" w:cs="Arial"/>
                <w:sz w:val="22"/>
                <w:szCs w:val="22"/>
              </w:rPr>
              <w:t xml:space="preserve"> To be eligible for the award of an honours degree students must</w:t>
            </w:r>
            <w:r w:rsidR="005F6A0B" w:rsidRPr="00786BC9">
              <w:rPr>
                <w:rFonts w:ascii="Arial" w:hAnsi="Arial" w:cs="Arial"/>
                <w:sz w:val="22"/>
                <w:szCs w:val="22"/>
              </w:rPr>
              <w:t xml:space="preserve"> obtain 360 credits, at least 21</w:t>
            </w:r>
            <w:r w:rsidRPr="00786BC9">
              <w:rPr>
                <w:rFonts w:ascii="Arial" w:hAnsi="Arial" w:cs="Arial"/>
                <w:sz w:val="22"/>
                <w:szCs w:val="22"/>
              </w:rPr>
              <w:t>0 of which must be</w:t>
            </w:r>
            <w:r w:rsidR="001C2B29" w:rsidRPr="00786BC9">
              <w:rPr>
                <w:rFonts w:ascii="Arial" w:hAnsi="Arial" w:cs="Arial"/>
                <w:sz w:val="22"/>
                <w:szCs w:val="22"/>
              </w:rPr>
              <w:t xml:space="preserve"> at</w:t>
            </w:r>
            <w:r w:rsidR="00D07373" w:rsidRPr="00786BC9">
              <w:rPr>
                <w:rFonts w:ascii="Arial" w:hAnsi="Arial" w:cs="Arial"/>
                <w:sz w:val="22"/>
                <w:szCs w:val="22"/>
              </w:rPr>
              <w:t xml:space="preserve"> Level 5</w:t>
            </w:r>
            <w:r w:rsidRPr="00786BC9">
              <w:rPr>
                <w:rFonts w:ascii="Arial" w:hAnsi="Arial" w:cs="Arial"/>
                <w:sz w:val="22"/>
                <w:szCs w:val="22"/>
              </w:rPr>
              <w:t xml:space="preserve"> or above, </w:t>
            </w:r>
            <w:r w:rsidR="001C2B29" w:rsidRPr="00786BC9">
              <w:rPr>
                <w:rFonts w:ascii="Arial" w:hAnsi="Arial" w:cs="Arial"/>
                <w:sz w:val="22"/>
                <w:szCs w:val="22"/>
              </w:rPr>
              <w:t xml:space="preserve">including </w:t>
            </w:r>
            <w:r w:rsidRPr="00786BC9">
              <w:rPr>
                <w:rFonts w:ascii="Arial" w:hAnsi="Arial" w:cs="Arial"/>
                <w:sz w:val="22"/>
                <w:szCs w:val="22"/>
              </w:rPr>
              <w:t xml:space="preserve">at least 90 </w:t>
            </w:r>
            <w:r w:rsidR="001C2B29" w:rsidRPr="00786BC9">
              <w:rPr>
                <w:rFonts w:ascii="Arial" w:hAnsi="Arial" w:cs="Arial"/>
                <w:sz w:val="22"/>
                <w:szCs w:val="22"/>
              </w:rPr>
              <w:t xml:space="preserve">credits at </w:t>
            </w:r>
            <w:r w:rsidR="00D07373" w:rsidRPr="00786BC9">
              <w:rPr>
                <w:rFonts w:ascii="Arial" w:hAnsi="Arial" w:cs="Arial"/>
                <w:sz w:val="22"/>
                <w:szCs w:val="22"/>
              </w:rPr>
              <w:t>level 6</w:t>
            </w:r>
            <w:r w:rsidRPr="00786BC9">
              <w:rPr>
                <w:rFonts w:ascii="Arial" w:hAnsi="Arial" w:cs="Arial"/>
                <w:sz w:val="22"/>
                <w:szCs w:val="22"/>
              </w:rPr>
              <w:t xml:space="preserve"> or above</w:t>
            </w:r>
            <w:r w:rsidR="001C2B29" w:rsidRPr="00786BC9">
              <w:rPr>
                <w:rFonts w:ascii="Arial" w:hAnsi="Arial" w:cs="Arial"/>
                <w:sz w:val="22"/>
                <w:szCs w:val="22"/>
              </w:rPr>
              <w:t xml:space="preserve"> at Stage 3</w:t>
            </w:r>
            <w:r w:rsidRPr="00786BC9">
              <w:rPr>
                <w:rFonts w:ascii="Arial" w:hAnsi="Arial" w:cs="Arial"/>
                <w:sz w:val="22"/>
                <w:szCs w:val="22"/>
              </w:rPr>
              <w:t>.</w:t>
            </w:r>
          </w:p>
          <w:p w14:paraId="6673B111" w14:textId="77777777" w:rsidR="00DA3C35" w:rsidRPr="00786BC9" w:rsidRDefault="00DA3C35" w:rsidP="00CB0343">
            <w:pPr>
              <w:spacing w:before="60" w:after="60"/>
              <w:jc w:val="both"/>
              <w:rPr>
                <w:rFonts w:ascii="Arial" w:hAnsi="Arial" w:cs="Arial"/>
                <w:sz w:val="22"/>
                <w:szCs w:val="22"/>
              </w:rPr>
            </w:pPr>
          </w:p>
          <w:p w14:paraId="76291A4E" w14:textId="77777777" w:rsidR="0003428B" w:rsidRPr="00786BC9" w:rsidRDefault="0003428B" w:rsidP="0003428B">
            <w:pPr>
              <w:spacing w:before="60" w:after="60"/>
              <w:jc w:val="both"/>
              <w:rPr>
                <w:rFonts w:ascii="Arial" w:hAnsi="Arial" w:cs="Arial"/>
                <w:sz w:val="22"/>
                <w:szCs w:val="22"/>
              </w:rPr>
            </w:pPr>
            <w:r w:rsidRPr="00786BC9">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954227" w:rsidRPr="00786BC9">
              <w:rPr>
                <w:rFonts w:ascii="Arial" w:hAnsi="Arial" w:cs="Arial"/>
                <w:sz w:val="22"/>
                <w:szCs w:val="22"/>
              </w:rPr>
              <w:t>Chemistry</w:t>
            </w:r>
            <w:r w:rsidRPr="00786BC9">
              <w:rPr>
                <w:rFonts w:ascii="Arial" w:hAnsi="Arial" w:cs="Arial"/>
                <w:sz w:val="22"/>
                <w:szCs w:val="22"/>
              </w:rPr>
              <w:t>. Students successfully completing Stage 1 and Stage 2 of the programme and meeting Credit Framework requirements who do not successfully complete Stage 3 will be eligible for the award of the Diploma in</w:t>
            </w:r>
            <w:r w:rsidR="00954227" w:rsidRPr="00786BC9">
              <w:rPr>
                <w:rFonts w:ascii="Arial" w:hAnsi="Arial" w:cs="Arial"/>
                <w:sz w:val="22"/>
                <w:szCs w:val="22"/>
              </w:rPr>
              <w:t xml:space="preserve"> Chemistry</w:t>
            </w:r>
            <w:r w:rsidRPr="00786BC9">
              <w:rPr>
                <w:rFonts w:ascii="Arial" w:hAnsi="Arial" w:cs="Arial"/>
                <w:sz w:val="22"/>
                <w:szCs w:val="22"/>
              </w:rPr>
              <w:t>. Students successfully completing Stage 2 of the programme and achieving 300 credits overall includin</w:t>
            </w:r>
            <w:r w:rsidR="00D07373" w:rsidRPr="00786BC9">
              <w:rPr>
                <w:rFonts w:ascii="Arial" w:hAnsi="Arial" w:cs="Arial"/>
                <w:sz w:val="22"/>
                <w:szCs w:val="22"/>
              </w:rPr>
              <w:t>g at least 60 credits at level 6</w:t>
            </w:r>
            <w:r w:rsidRPr="00786BC9">
              <w:rPr>
                <w:rFonts w:ascii="Arial" w:hAnsi="Arial" w:cs="Arial"/>
                <w:sz w:val="22"/>
                <w:szCs w:val="22"/>
              </w:rPr>
              <w:t xml:space="preserve"> or above in Stage 3 and meeting Credit Framework requirements will be</w:t>
            </w:r>
            <w:r w:rsidR="00B87FAA" w:rsidRPr="00786BC9">
              <w:rPr>
                <w:rFonts w:ascii="Arial" w:hAnsi="Arial" w:cs="Arial"/>
                <w:sz w:val="22"/>
                <w:szCs w:val="22"/>
              </w:rPr>
              <w:t xml:space="preserve"> eligible for the award of a </w:t>
            </w:r>
            <w:r w:rsidRPr="00786BC9">
              <w:rPr>
                <w:rFonts w:ascii="Arial" w:hAnsi="Arial" w:cs="Arial"/>
                <w:sz w:val="22"/>
                <w:szCs w:val="22"/>
              </w:rPr>
              <w:t>BSc non-honours degree.</w:t>
            </w:r>
          </w:p>
          <w:p w14:paraId="21E30DDC" w14:textId="77777777" w:rsidR="00B87FAA" w:rsidRPr="005F1071" w:rsidRDefault="00B87FAA" w:rsidP="0003428B">
            <w:pPr>
              <w:spacing w:before="60" w:after="60"/>
              <w:jc w:val="both"/>
              <w:rPr>
                <w:rFonts w:ascii="Arial" w:hAnsi="Arial" w:cs="Arial"/>
                <w:sz w:val="22"/>
                <w:szCs w:val="22"/>
              </w:rPr>
            </w:pPr>
          </w:p>
          <w:p w14:paraId="1E977D93" w14:textId="77777777" w:rsidR="0003428B" w:rsidRPr="003A44F3" w:rsidRDefault="0003428B" w:rsidP="0003428B">
            <w:pPr>
              <w:spacing w:before="60" w:after="60"/>
              <w:jc w:val="both"/>
              <w:rPr>
                <w:rFonts w:ascii="Arial" w:hAnsi="Arial" w:cs="Arial"/>
                <w:sz w:val="22"/>
                <w:szCs w:val="22"/>
              </w:rPr>
            </w:pPr>
            <w:r w:rsidRPr="00786BC9">
              <w:rPr>
                <w:rFonts w:ascii="Arial" w:hAnsi="Arial" w:cs="Arial"/>
                <w:sz w:val="22"/>
                <w:szCs w:val="22"/>
              </w:rPr>
              <w:t>Students successfully completing Stage 2 and also the placement and meeting credit framework requirements will be eligible for the award of the Diploma with a Year in Industry</w:t>
            </w:r>
            <w:r w:rsidR="00B87FAA" w:rsidRPr="003A44F3">
              <w:rPr>
                <w:rFonts w:ascii="Arial" w:hAnsi="Arial" w:cs="Arial"/>
                <w:sz w:val="22"/>
                <w:szCs w:val="22"/>
              </w:rPr>
              <w:t>.</w:t>
            </w:r>
          </w:p>
          <w:p w14:paraId="34B94346" w14:textId="2E6C8E82" w:rsidR="001C2B29" w:rsidRPr="00786BC9" w:rsidRDefault="00CB0343" w:rsidP="00CB0343">
            <w:pPr>
              <w:pStyle w:val="NormalWeb"/>
              <w:spacing w:before="60" w:beforeAutospacing="0" w:after="60" w:afterAutospacing="0"/>
              <w:jc w:val="both"/>
              <w:rPr>
                <w:rFonts w:ascii="Arial" w:hAnsi="Arial" w:cs="Arial"/>
                <w:i/>
                <w:sz w:val="22"/>
                <w:szCs w:val="22"/>
              </w:rPr>
            </w:pPr>
            <w:r w:rsidRPr="00786BC9">
              <w:rPr>
                <w:rFonts w:ascii="Arial" w:hAnsi="Arial" w:cs="Arial"/>
                <w:sz w:val="22"/>
                <w:szCs w:val="22"/>
              </w:rPr>
              <w:t xml:space="preserve">For further </w:t>
            </w:r>
            <w:r w:rsidR="00873F54" w:rsidRPr="00786BC9">
              <w:rPr>
                <w:rFonts w:ascii="Arial" w:hAnsi="Arial" w:cs="Arial"/>
                <w:sz w:val="22"/>
                <w:szCs w:val="22"/>
              </w:rPr>
              <w:t>information,</w:t>
            </w:r>
            <w:r w:rsidRPr="00786BC9">
              <w:rPr>
                <w:rFonts w:ascii="Arial" w:hAnsi="Arial" w:cs="Arial"/>
                <w:sz w:val="22"/>
                <w:szCs w:val="22"/>
              </w:rPr>
              <w:t xml:space="preserve"> refer to the Credit Framework at </w:t>
            </w:r>
            <w:hyperlink r:id="rId13" w:anchor="exit-awards" w:history="1">
              <w:r w:rsidR="00252ACB" w:rsidRPr="00786BC9">
                <w:rPr>
                  <w:rStyle w:val="Hyperlink"/>
                  <w:rFonts w:ascii="Arial" w:hAnsi="Arial" w:cs="Arial"/>
                  <w:sz w:val="22"/>
                  <w:szCs w:val="22"/>
                  <w:lang w:eastAsia="en-US"/>
                </w:rPr>
                <w:t>https://www.kent.ac.uk/teaching/qa/credit-framework/creditinfo.html#exit-awards</w:t>
              </w:r>
            </w:hyperlink>
            <w:r w:rsidR="005F1071">
              <w:rPr>
                <w:rFonts w:ascii="Arial" w:hAnsi="Arial" w:cs="Arial"/>
                <w:sz w:val="22"/>
                <w:szCs w:val="22"/>
                <w:lang w:eastAsia="en-US"/>
              </w:rPr>
              <w:t>.</w:t>
            </w:r>
          </w:p>
          <w:p w14:paraId="4256AA39" w14:textId="77777777" w:rsidR="00786BC9" w:rsidRPr="005F1071" w:rsidRDefault="00786BC9" w:rsidP="00CB0343">
            <w:pPr>
              <w:pStyle w:val="NormalWeb"/>
              <w:spacing w:before="60" w:beforeAutospacing="0" w:after="60" w:afterAutospacing="0"/>
              <w:jc w:val="both"/>
              <w:rPr>
                <w:rFonts w:ascii="Arial" w:hAnsi="Arial" w:cs="Arial"/>
                <w:sz w:val="22"/>
                <w:szCs w:val="22"/>
              </w:rPr>
            </w:pPr>
          </w:p>
          <w:p w14:paraId="11CD25BA" w14:textId="499E3FDB" w:rsidR="00391EB2" w:rsidRDefault="00DC21D0" w:rsidP="00CB0343">
            <w:pPr>
              <w:pStyle w:val="NormalWeb"/>
              <w:spacing w:before="60" w:beforeAutospacing="0" w:after="60" w:afterAutospacing="0"/>
              <w:jc w:val="both"/>
              <w:rPr>
                <w:rFonts w:ascii="Arial" w:hAnsi="Arial" w:cs="Arial"/>
                <w:sz w:val="22"/>
                <w:szCs w:val="22"/>
              </w:rPr>
            </w:pPr>
            <w:r w:rsidRPr="00786BC9">
              <w:rPr>
                <w:rFonts w:ascii="Arial" w:hAnsi="Arial" w:cs="Arial"/>
                <w:sz w:val="22"/>
                <w:szCs w:val="22"/>
              </w:rPr>
              <w:t xml:space="preserve">Compulsory </w:t>
            </w:r>
            <w:r w:rsidR="00391EB2" w:rsidRPr="00786BC9">
              <w:rPr>
                <w:rFonts w:ascii="Arial" w:hAnsi="Arial" w:cs="Arial"/>
                <w:sz w:val="22"/>
                <w:szCs w:val="22"/>
              </w:rPr>
              <w:t>modules are core to the programme and must be taken by all students studying the programme. Optional modules provide a choice of subject areas, from which students will sel</w:t>
            </w:r>
            <w:r w:rsidR="005F1071">
              <w:rPr>
                <w:rFonts w:ascii="Arial" w:hAnsi="Arial" w:cs="Arial"/>
                <w:sz w:val="22"/>
                <w:szCs w:val="22"/>
              </w:rPr>
              <w:t>ect a stated number of modules.</w:t>
            </w:r>
          </w:p>
          <w:p w14:paraId="57048C00" w14:textId="77777777" w:rsidR="00873F54" w:rsidRPr="00786BC9" w:rsidRDefault="00873F54" w:rsidP="00CB0343">
            <w:pPr>
              <w:pStyle w:val="NormalWeb"/>
              <w:spacing w:before="60" w:beforeAutospacing="0" w:after="60" w:afterAutospacing="0"/>
              <w:jc w:val="both"/>
              <w:rPr>
                <w:rFonts w:ascii="Arial" w:hAnsi="Arial" w:cs="Arial"/>
                <w:sz w:val="22"/>
                <w:szCs w:val="22"/>
              </w:rPr>
            </w:pPr>
          </w:p>
          <w:p w14:paraId="062CFBF5" w14:textId="72C6544F" w:rsidR="00391EB2" w:rsidRPr="00786BC9" w:rsidRDefault="00391EB2" w:rsidP="00CB0343">
            <w:pPr>
              <w:spacing w:before="60" w:after="60"/>
              <w:jc w:val="both"/>
              <w:rPr>
                <w:rFonts w:ascii="Arial" w:hAnsi="Arial" w:cs="Arial"/>
                <w:sz w:val="22"/>
                <w:szCs w:val="22"/>
                <w:lang w:eastAsia="zh-CN"/>
              </w:rPr>
            </w:pPr>
            <w:r w:rsidRPr="00786BC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786BC9">
              <w:rPr>
                <w:rStyle w:val="Strong"/>
                <w:rFonts w:ascii="Arial" w:hAnsi="Arial" w:cs="Arial"/>
                <w:b w:val="0"/>
                <w:sz w:val="22"/>
                <w:szCs w:val="22"/>
              </w:rPr>
              <w:t>programme</w:t>
            </w:r>
            <w:r w:rsidRPr="00786BC9">
              <w:rPr>
                <w:rStyle w:val="Strong"/>
                <w:rFonts w:ascii="Arial" w:hAnsi="Arial" w:cs="Arial"/>
                <w:sz w:val="22"/>
                <w:szCs w:val="22"/>
              </w:rPr>
              <w:t xml:space="preserve"> </w:t>
            </w:r>
            <w:r w:rsidRPr="00786BC9">
              <w:rPr>
                <w:rFonts w:ascii="Arial" w:hAnsi="Arial" w:cs="Arial"/>
                <w:sz w:val="22"/>
                <w:szCs w:val="22"/>
              </w:rPr>
              <w:t xml:space="preserve">learning outcomes. For further </w:t>
            </w:r>
            <w:r w:rsidR="005F1071" w:rsidRPr="00786BC9">
              <w:rPr>
                <w:rFonts w:ascii="Arial" w:hAnsi="Arial" w:cs="Arial"/>
                <w:sz w:val="22"/>
                <w:szCs w:val="22"/>
              </w:rPr>
              <w:t>information,</w:t>
            </w:r>
            <w:r w:rsidRPr="00786BC9">
              <w:rPr>
                <w:rFonts w:ascii="Arial" w:hAnsi="Arial" w:cs="Arial"/>
                <w:sz w:val="22"/>
                <w:szCs w:val="22"/>
              </w:rPr>
              <w:t xml:space="preserve"> refer to the Credit Framework at </w:t>
            </w:r>
            <w:hyperlink r:id="rId14" w:history="1">
              <w:r w:rsidR="00D803C1" w:rsidRPr="00786BC9">
                <w:rPr>
                  <w:rStyle w:val="Hyperlink"/>
                  <w:rFonts w:ascii="Arial" w:hAnsi="Arial" w:cs="Arial"/>
                  <w:sz w:val="22"/>
                  <w:szCs w:val="22"/>
                </w:rPr>
                <w:t>http://www.kent.ac.uk/teaching/qa/credit-framework/creditinfo.html</w:t>
              </w:r>
            </w:hyperlink>
            <w:r w:rsidR="005F1071">
              <w:rPr>
                <w:rFonts w:ascii="Arial" w:hAnsi="Arial" w:cs="Arial"/>
                <w:sz w:val="22"/>
                <w:szCs w:val="22"/>
              </w:rPr>
              <w:t>.</w:t>
            </w:r>
          </w:p>
          <w:p w14:paraId="06CAA001" w14:textId="39A05783" w:rsidR="00391EB2" w:rsidRPr="00786BC9" w:rsidRDefault="00391EB2" w:rsidP="00CB0343">
            <w:pPr>
              <w:pStyle w:val="NormalWeb"/>
              <w:spacing w:before="60" w:beforeAutospacing="0" w:after="60" w:afterAutospacing="0"/>
              <w:jc w:val="both"/>
              <w:rPr>
                <w:rFonts w:ascii="Arial" w:hAnsi="Arial" w:cs="Arial"/>
                <w:sz w:val="22"/>
                <w:szCs w:val="22"/>
              </w:rPr>
            </w:pPr>
            <w:r w:rsidRPr="00786BC9">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786BC9">
              <w:rPr>
                <w:rStyle w:val="Strong"/>
                <w:rFonts w:ascii="Arial" w:hAnsi="Arial" w:cs="Arial"/>
                <w:b w:val="0"/>
                <w:sz w:val="22"/>
                <w:szCs w:val="22"/>
              </w:rPr>
              <w:t>programme</w:t>
            </w:r>
            <w:r w:rsidRPr="00786BC9">
              <w:rPr>
                <w:rStyle w:val="Strong"/>
                <w:rFonts w:ascii="Arial" w:hAnsi="Arial" w:cs="Arial"/>
                <w:sz w:val="22"/>
                <w:szCs w:val="22"/>
              </w:rPr>
              <w:t xml:space="preserve"> </w:t>
            </w:r>
            <w:r w:rsidRPr="00786BC9">
              <w:rPr>
                <w:rFonts w:ascii="Arial" w:hAnsi="Arial" w:cs="Arial"/>
                <w:sz w:val="22"/>
                <w:szCs w:val="22"/>
              </w:rPr>
              <w:t xml:space="preserve">learning outcomes. For further </w:t>
            </w:r>
            <w:r w:rsidR="005F1071" w:rsidRPr="00786BC9">
              <w:rPr>
                <w:rFonts w:ascii="Arial" w:hAnsi="Arial" w:cs="Arial"/>
                <w:sz w:val="22"/>
                <w:szCs w:val="22"/>
              </w:rPr>
              <w:t>information,</w:t>
            </w:r>
            <w:r w:rsidRPr="00786BC9">
              <w:rPr>
                <w:rFonts w:ascii="Arial" w:hAnsi="Arial" w:cs="Arial"/>
                <w:sz w:val="22"/>
                <w:szCs w:val="22"/>
              </w:rPr>
              <w:t xml:space="preserve"> refer to the Credit Framework</w:t>
            </w:r>
            <w:r w:rsidR="005F1071">
              <w:rPr>
                <w:rFonts w:ascii="Arial" w:hAnsi="Arial" w:cs="Arial"/>
                <w:sz w:val="22"/>
                <w:szCs w:val="22"/>
              </w:rPr>
              <w:t>.</w:t>
            </w:r>
          </w:p>
          <w:p w14:paraId="2668EA1B" w14:textId="77777777" w:rsidR="00391EB2" w:rsidRPr="00786BC9" w:rsidRDefault="00391EB2" w:rsidP="00CB0343">
            <w:pPr>
              <w:spacing w:before="60" w:after="60"/>
              <w:jc w:val="both"/>
              <w:rPr>
                <w:rFonts w:ascii="Arial" w:hAnsi="Arial" w:cs="Arial"/>
                <w:sz w:val="22"/>
                <w:szCs w:val="22"/>
                <w:highlight w:val="yellow"/>
              </w:rPr>
            </w:pPr>
          </w:p>
          <w:p w14:paraId="21E9D9F0" w14:textId="7BE6BDB4" w:rsidR="00786BC9" w:rsidRPr="00786BC9" w:rsidRDefault="00786BC9" w:rsidP="00786BC9">
            <w:pPr>
              <w:spacing w:before="60" w:after="60"/>
              <w:jc w:val="both"/>
              <w:rPr>
                <w:rFonts w:ascii="Arial" w:hAnsi="Arial" w:cs="Arial"/>
                <w:sz w:val="22"/>
                <w:szCs w:val="22"/>
              </w:rPr>
            </w:pPr>
            <w:r w:rsidRPr="00786BC9">
              <w:rPr>
                <w:rFonts w:ascii="Arial" w:hAnsi="Arial" w:cs="Arial"/>
                <w:sz w:val="22"/>
                <w:szCs w:val="22"/>
              </w:rPr>
              <w:t>Because of the intellectually progressive nature of this degree programme, each year’s study builds on that of the previous year, and requires successful completion of all of the previous ye</w:t>
            </w:r>
            <w:r w:rsidR="00DA470D">
              <w:rPr>
                <w:rFonts w:ascii="Arial" w:hAnsi="Arial" w:cs="Arial"/>
                <w:sz w:val="22"/>
                <w:szCs w:val="22"/>
              </w:rPr>
              <w:t xml:space="preserve">ar’s study as a pre-requisite. </w:t>
            </w:r>
            <w:r w:rsidRPr="00786BC9">
              <w:rPr>
                <w:rFonts w:ascii="Arial" w:hAnsi="Arial" w:cs="Arial"/>
                <w:sz w:val="22"/>
                <w:szCs w:val="22"/>
              </w:rPr>
              <w:t>For this reason, Boards of Examiners will NOT permit the trailing of any modules.</w:t>
            </w:r>
          </w:p>
          <w:p w14:paraId="235A94A5" w14:textId="77777777" w:rsidR="00786BC9" w:rsidRPr="00786BC9" w:rsidRDefault="00786BC9" w:rsidP="00786BC9">
            <w:pPr>
              <w:spacing w:before="60" w:after="60"/>
              <w:jc w:val="both"/>
              <w:rPr>
                <w:rFonts w:ascii="Arial" w:hAnsi="Arial" w:cs="Arial"/>
                <w:sz w:val="22"/>
                <w:szCs w:val="22"/>
              </w:rPr>
            </w:pPr>
            <w:r w:rsidRPr="00786BC9">
              <w:rPr>
                <w:rFonts w:ascii="Arial" w:hAnsi="Arial" w:cs="Arial"/>
                <w:sz w:val="22"/>
                <w:szCs w:val="22"/>
              </w:rPr>
              <w:t>Foundation and Stage 1 must be passed without any modules being compensated in order to progress into the next stage of a degree programme. A module may be condoned if the Board of Examiners is satisfied that the programme learning outcomes have been met. Completion of the Foundation year does not confer any academic award; it is purely a qualifying stage.</w:t>
            </w:r>
          </w:p>
          <w:p w14:paraId="65054A37" w14:textId="77777777" w:rsidR="00786BC9" w:rsidRPr="00786BC9" w:rsidRDefault="00786BC9" w:rsidP="00786BC9">
            <w:pPr>
              <w:spacing w:before="60" w:after="60"/>
              <w:jc w:val="both"/>
              <w:rPr>
                <w:rFonts w:ascii="Arial" w:hAnsi="Arial" w:cs="Arial"/>
                <w:sz w:val="22"/>
                <w:szCs w:val="22"/>
              </w:rPr>
            </w:pPr>
            <w:r w:rsidRPr="00786BC9">
              <w:rPr>
                <w:rFonts w:ascii="Arial" w:hAnsi="Arial" w:cs="Arial"/>
                <w:sz w:val="22"/>
                <w:szCs w:val="22"/>
              </w:rPr>
              <w:t>In Stages 2, 3 and 4 modules marked (NC) cannot be compensated as they are more than 30 credits or they have unique learning outcomes.</w:t>
            </w:r>
          </w:p>
          <w:p w14:paraId="16FD1CBD" w14:textId="53FB16E1" w:rsidR="00786BC9" w:rsidRPr="00786BC9" w:rsidRDefault="00786BC9" w:rsidP="00786BC9">
            <w:pPr>
              <w:spacing w:before="60" w:after="60"/>
              <w:jc w:val="both"/>
              <w:rPr>
                <w:rFonts w:ascii="Arial" w:hAnsi="Arial" w:cs="Arial"/>
                <w:sz w:val="22"/>
                <w:szCs w:val="22"/>
                <w:highlight w:val="yellow"/>
              </w:rPr>
            </w:pPr>
            <w:r w:rsidRPr="00786BC9">
              <w:rPr>
                <w:rFonts w:ascii="Arial" w:hAnsi="Arial" w:cs="Arial"/>
                <w:sz w:val="22"/>
                <w:szCs w:val="22"/>
              </w:rPr>
              <w:lastRenderedPageBreak/>
              <w:t>The programmes are divided into three (F107) or four (F108, F109) stages each comprising of 120 credits and students must be awarded all 120 credits before being permitted to proceed to the next stage. For full-time students, each stage repres</w:t>
            </w:r>
            <w:r w:rsidR="005F1071">
              <w:rPr>
                <w:rFonts w:ascii="Arial" w:hAnsi="Arial" w:cs="Arial"/>
                <w:sz w:val="22"/>
                <w:szCs w:val="22"/>
              </w:rPr>
              <w:t>ents an academic year of study.</w:t>
            </w:r>
          </w:p>
          <w:p w14:paraId="074442B3" w14:textId="77777777" w:rsidR="00786BC9" w:rsidRPr="00786BC9" w:rsidRDefault="00786BC9" w:rsidP="00CB0343">
            <w:pPr>
              <w:spacing w:before="60" w:after="60"/>
              <w:jc w:val="both"/>
              <w:rPr>
                <w:rFonts w:ascii="Arial" w:hAnsi="Arial" w:cs="Arial"/>
                <w:sz w:val="22"/>
                <w:szCs w:val="22"/>
              </w:rPr>
            </w:pPr>
            <w:r w:rsidRPr="00786BC9">
              <w:rPr>
                <w:rFonts w:ascii="Arial" w:hAnsi="Arial" w:cs="Arial"/>
                <w:sz w:val="22"/>
                <w:szCs w:val="22"/>
              </w:rPr>
              <w:t>To pass the Foundation Year 120 credits at level 3 or higher must be obtained.</w:t>
            </w:r>
          </w:p>
          <w:p w14:paraId="60BF7DCE" w14:textId="77777777" w:rsidR="00786BC9" w:rsidRPr="00786BC9" w:rsidRDefault="00786BC9" w:rsidP="00CB0343">
            <w:pPr>
              <w:spacing w:before="60" w:after="60"/>
              <w:jc w:val="both"/>
              <w:rPr>
                <w:rFonts w:ascii="Arial" w:hAnsi="Arial" w:cs="Arial"/>
                <w:sz w:val="22"/>
                <w:szCs w:val="22"/>
              </w:rPr>
            </w:pPr>
          </w:p>
          <w:p w14:paraId="2D4A2B31" w14:textId="77777777" w:rsidR="00786BC9" w:rsidRPr="00786BC9" w:rsidRDefault="00786BC9" w:rsidP="00786BC9">
            <w:pPr>
              <w:rPr>
                <w:rFonts w:ascii="Arial" w:hAnsi="Arial" w:cs="Arial"/>
                <w:b/>
                <w:sz w:val="22"/>
                <w:szCs w:val="22"/>
                <w:lang w:eastAsia="en-GB"/>
              </w:rPr>
            </w:pPr>
            <w:r w:rsidRPr="00786BC9">
              <w:rPr>
                <w:rFonts w:ascii="Arial" w:hAnsi="Arial" w:cs="Arial"/>
                <w:b/>
                <w:sz w:val="22"/>
                <w:szCs w:val="22"/>
                <w:lang w:eastAsia="en-GB"/>
              </w:rPr>
              <w:t>To obtain:</w:t>
            </w:r>
          </w:p>
          <w:p w14:paraId="1167CB19" w14:textId="39857C22" w:rsidR="00786BC9" w:rsidRPr="00786BC9" w:rsidRDefault="00786BC9" w:rsidP="00786BC9">
            <w:pPr>
              <w:jc w:val="both"/>
              <w:rPr>
                <w:rFonts w:ascii="Arial" w:hAnsi="Arial" w:cs="Arial"/>
                <w:sz w:val="22"/>
                <w:szCs w:val="22"/>
                <w:lang w:eastAsia="en-GB"/>
              </w:rPr>
            </w:pPr>
            <w:r w:rsidRPr="00786BC9">
              <w:rPr>
                <w:rFonts w:ascii="Arial" w:hAnsi="Arial" w:cs="Arial"/>
                <w:sz w:val="22"/>
                <w:szCs w:val="22"/>
                <w:u w:val="single"/>
                <w:lang w:eastAsia="en-GB"/>
              </w:rPr>
              <w:t>Certificate of Higher Education</w:t>
            </w:r>
            <w:r w:rsidRPr="00786BC9">
              <w:rPr>
                <w:rFonts w:ascii="Arial" w:hAnsi="Arial" w:cs="Arial"/>
                <w:sz w:val="22"/>
                <w:szCs w:val="22"/>
                <w:lang w:eastAsia="en-GB"/>
              </w:rPr>
              <w:t xml:space="preserve"> - at least 1</w:t>
            </w:r>
            <w:r w:rsidR="005F1071">
              <w:rPr>
                <w:rFonts w:ascii="Arial" w:hAnsi="Arial" w:cs="Arial"/>
                <w:sz w:val="22"/>
                <w:szCs w:val="22"/>
                <w:lang w:eastAsia="en-GB"/>
              </w:rPr>
              <w:t xml:space="preserve">20 credits at level 4 or above. </w:t>
            </w:r>
            <w:r w:rsidRPr="00786BC9">
              <w:rPr>
                <w:rFonts w:ascii="Arial" w:hAnsi="Arial" w:cs="Arial"/>
                <w:sz w:val="22"/>
                <w:szCs w:val="22"/>
                <w:lang w:eastAsia="en-GB"/>
              </w:rPr>
              <w:t xml:space="preserve">The Certificate is only available as an alternative exit award for </w:t>
            </w:r>
            <w:r w:rsidRPr="00786BC9">
              <w:rPr>
                <w:rFonts w:ascii="Arial" w:hAnsi="Arial" w:cs="Arial"/>
                <w:sz w:val="22"/>
                <w:szCs w:val="22"/>
              </w:rPr>
              <w:t>students who have successfully completed enough credits at Stage 1</w:t>
            </w:r>
            <w:r w:rsidRPr="00786BC9">
              <w:rPr>
                <w:rFonts w:ascii="Arial" w:hAnsi="Arial" w:cs="Arial"/>
                <w:sz w:val="22"/>
                <w:szCs w:val="22"/>
                <w:lang w:eastAsia="en-GB"/>
              </w:rPr>
              <w:t xml:space="preserve">; </w:t>
            </w:r>
            <w:r w:rsidRPr="00786BC9">
              <w:rPr>
                <w:rFonts w:ascii="Arial" w:hAnsi="Arial" w:cs="Arial"/>
                <w:sz w:val="22"/>
                <w:szCs w:val="22"/>
                <w:u w:val="single"/>
                <w:lang w:eastAsia="en-GB"/>
              </w:rPr>
              <w:t>Diploma of Higher Education</w:t>
            </w:r>
            <w:r w:rsidRPr="00786BC9">
              <w:rPr>
                <w:rFonts w:ascii="Arial" w:hAnsi="Arial" w:cs="Arial"/>
                <w:sz w:val="22"/>
                <w:szCs w:val="22"/>
                <w:lang w:eastAsia="en-GB"/>
              </w:rPr>
              <w:t xml:space="preserve"> - 240 credits with at least 90 credits at level</w:t>
            </w:r>
            <w:r w:rsidR="005F1071">
              <w:rPr>
                <w:rFonts w:ascii="Arial" w:hAnsi="Arial" w:cs="Arial"/>
                <w:sz w:val="22"/>
                <w:szCs w:val="22"/>
                <w:lang w:eastAsia="en-GB"/>
              </w:rPr>
              <w:t xml:space="preserve"> 5 or above.</w:t>
            </w:r>
            <w:r w:rsidRPr="00786BC9">
              <w:rPr>
                <w:rFonts w:ascii="Arial" w:hAnsi="Arial" w:cs="Arial"/>
                <w:sz w:val="22"/>
                <w:szCs w:val="22"/>
                <w:lang w:eastAsia="en-GB"/>
              </w:rPr>
              <w:t xml:space="preserve"> The Diploma is only available as an alternative exit award for </w:t>
            </w:r>
            <w:r w:rsidRPr="00786BC9">
              <w:rPr>
                <w:rFonts w:ascii="Arial" w:hAnsi="Arial" w:cs="Arial"/>
                <w:sz w:val="22"/>
                <w:szCs w:val="22"/>
              </w:rPr>
              <w:t>students who have successfully completed enough credits at Stage 2</w:t>
            </w:r>
            <w:r w:rsidRPr="00786BC9">
              <w:rPr>
                <w:rFonts w:ascii="Arial" w:hAnsi="Arial" w:cs="Arial"/>
                <w:sz w:val="22"/>
                <w:szCs w:val="22"/>
                <w:lang w:eastAsia="en-GB"/>
              </w:rPr>
              <w:t xml:space="preserve">; </w:t>
            </w:r>
            <w:r w:rsidRPr="00786BC9">
              <w:rPr>
                <w:rFonts w:ascii="Arial" w:hAnsi="Arial" w:cs="Arial"/>
                <w:sz w:val="22"/>
                <w:szCs w:val="22"/>
                <w:u w:val="single"/>
                <w:lang w:eastAsia="en-GB"/>
              </w:rPr>
              <w:t>Non-Honours degree</w:t>
            </w:r>
            <w:r w:rsidRPr="00786BC9">
              <w:rPr>
                <w:rFonts w:ascii="Arial" w:hAnsi="Arial" w:cs="Arial"/>
                <w:sz w:val="22"/>
                <w:szCs w:val="22"/>
                <w:lang w:eastAsia="en-GB"/>
              </w:rPr>
              <w:t xml:space="preserve"> - 300 credits with least 150 credits at level 5 or above including at least 60 credits at level 6 or above.</w:t>
            </w:r>
            <w:r w:rsidRPr="00786BC9">
              <w:rPr>
                <w:rFonts w:ascii="Arial" w:hAnsi="Arial" w:cs="Arial"/>
                <w:sz w:val="22"/>
                <w:szCs w:val="22"/>
              </w:rPr>
              <w:t xml:space="preserve"> The non-honours BSc in Chemistry is only available as a</w:t>
            </w:r>
            <w:r w:rsidRPr="00786BC9">
              <w:rPr>
                <w:rFonts w:ascii="Arial" w:hAnsi="Arial" w:cs="Arial"/>
                <w:sz w:val="22"/>
                <w:szCs w:val="22"/>
                <w:lang w:eastAsia="en-GB"/>
              </w:rPr>
              <w:t xml:space="preserve">n alternative exit </w:t>
            </w:r>
            <w:r w:rsidRPr="00786BC9">
              <w:rPr>
                <w:rFonts w:ascii="Arial" w:hAnsi="Arial" w:cs="Arial"/>
                <w:sz w:val="22"/>
                <w:szCs w:val="22"/>
              </w:rPr>
              <w:t>award for students who have successfully completed enough credits at Stage 3;</w:t>
            </w:r>
            <w:r w:rsidRPr="00786BC9">
              <w:rPr>
                <w:rFonts w:ascii="Arial" w:hAnsi="Arial" w:cs="Arial"/>
                <w:sz w:val="22"/>
                <w:szCs w:val="22"/>
                <w:lang w:eastAsia="en-GB"/>
              </w:rPr>
              <w:t xml:space="preserve"> </w:t>
            </w:r>
            <w:r w:rsidRPr="00786BC9">
              <w:rPr>
                <w:rFonts w:ascii="Arial" w:hAnsi="Arial" w:cs="Arial"/>
                <w:sz w:val="22"/>
                <w:szCs w:val="22"/>
                <w:u w:val="single"/>
                <w:lang w:eastAsia="en-GB"/>
              </w:rPr>
              <w:t>Honours degree</w:t>
            </w:r>
            <w:r w:rsidRPr="00786BC9">
              <w:rPr>
                <w:rFonts w:ascii="Arial" w:hAnsi="Arial" w:cs="Arial"/>
                <w:sz w:val="22"/>
                <w:szCs w:val="22"/>
                <w:lang w:eastAsia="en-GB"/>
              </w:rPr>
              <w:t xml:space="preserve"> - 360 credits with at least 210 credits at level 5 or above and at least 90 credits at level 6 or above; </w:t>
            </w:r>
            <w:proofErr w:type="spellStart"/>
            <w:r w:rsidRPr="00786BC9">
              <w:rPr>
                <w:rFonts w:ascii="Arial" w:hAnsi="Arial" w:cs="Arial"/>
                <w:sz w:val="22"/>
                <w:szCs w:val="22"/>
                <w:u w:val="single"/>
                <w:lang w:eastAsia="en-GB"/>
              </w:rPr>
              <w:t>MChem</w:t>
            </w:r>
            <w:proofErr w:type="spellEnd"/>
            <w:r w:rsidRPr="00786BC9">
              <w:rPr>
                <w:rFonts w:ascii="Arial" w:hAnsi="Arial" w:cs="Arial"/>
                <w:sz w:val="22"/>
                <w:szCs w:val="22"/>
                <w:lang w:eastAsia="en-GB"/>
              </w:rPr>
              <w:t xml:space="preserve"> - 480 credits with at least 330 credits at level 5 or above including </w:t>
            </w:r>
            <w:r w:rsidR="005F1071">
              <w:rPr>
                <w:rFonts w:ascii="Arial" w:hAnsi="Arial" w:cs="Arial"/>
                <w:sz w:val="22"/>
                <w:szCs w:val="22"/>
                <w:lang w:eastAsia="en-GB"/>
              </w:rPr>
              <w:t>at least 120 credits at level 7.</w:t>
            </w:r>
          </w:p>
          <w:p w14:paraId="55E73ED2" w14:textId="77777777" w:rsidR="00786BC9" w:rsidRPr="00786BC9" w:rsidRDefault="00786BC9" w:rsidP="00786BC9">
            <w:pPr>
              <w:ind w:left="317"/>
              <w:jc w:val="both"/>
              <w:rPr>
                <w:rFonts w:ascii="Arial" w:hAnsi="Arial" w:cs="Arial"/>
                <w:b/>
                <w:i/>
                <w:sz w:val="22"/>
                <w:szCs w:val="22"/>
              </w:rPr>
            </w:pPr>
          </w:p>
          <w:p w14:paraId="2361D5BC" w14:textId="43D253CA" w:rsidR="00786BC9" w:rsidRPr="00786BC9" w:rsidRDefault="00786BC9" w:rsidP="00786BC9">
            <w:pPr>
              <w:jc w:val="both"/>
              <w:rPr>
                <w:rFonts w:ascii="Arial" w:hAnsi="Arial" w:cs="Arial"/>
                <w:b/>
                <w:i/>
                <w:sz w:val="22"/>
                <w:szCs w:val="22"/>
              </w:rPr>
            </w:pPr>
            <w:r w:rsidRPr="00786BC9">
              <w:rPr>
                <w:rFonts w:ascii="Arial" w:hAnsi="Arial" w:cs="Arial"/>
                <w:b/>
                <w:sz w:val="22"/>
                <w:szCs w:val="22"/>
              </w:rPr>
              <w:t xml:space="preserve">For </w:t>
            </w:r>
            <w:proofErr w:type="spellStart"/>
            <w:r w:rsidRPr="00786BC9">
              <w:rPr>
                <w:rFonts w:ascii="Arial" w:hAnsi="Arial" w:cs="Arial"/>
                <w:b/>
                <w:sz w:val="22"/>
                <w:szCs w:val="22"/>
              </w:rPr>
              <w:t>MChem</w:t>
            </w:r>
            <w:proofErr w:type="spellEnd"/>
            <w:r w:rsidRPr="00786BC9">
              <w:rPr>
                <w:rFonts w:ascii="Arial" w:hAnsi="Arial" w:cs="Arial"/>
                <w:b/>
                <w:sz w:val="22"/>
                <w:szCs w:val="22"/>
              </w:rPr>
              <w:t xml:space="preserve"> programme</w:t>
            </w:r>
            <w:r w:rsidRPr="00786BC9">
              <w:rPr>
                <w:rFonts w:ascii="Arial" w:hAnsi="Arial" w:cs="Arial"/>
                <w:b/>
                <w:i/>
                <w:sz w:val="22"/>
                <w:szCs w:val="22"/>
              </w:rPr>
              <w:t>:</w:t>
            </w:r>
          </w:p>
          <w:p w14:paraId="7B513FCC" w14:textId="76E5544E" w:rsidR="00786BC9" w:rsidRPr="00786BC9" w:rsidRDefault="00786BC9" w:rsidP="00786BC9">
            <w:pPr>
              <w:jc w:val="both"/>
              <w:rPr>
                <w:rFonts w:ascii="Arial" w:hAnsi="Arial" w:cs="Arial"/>
                <w:sz w:val="22"/>
                <w:szCs w:val="22"/>
              </w:rPr>
            </w:pPr>
            <w:r w:rsidRPr="00786BC9">
              <w:rPr>
                <w:rFonts w:ascii="Arial" w:hAnsi="Arial" w:cs="Arial"/>
                <w:sz w:val="22"/>
                <w:szCs w:val="22"/>
              </w:rPr>
              <w:t xml:space="preserve">In common with national practice there are progression thresholds in place for the </w:t>
            </w:r>
            <w:proofErr w:type="spellStart"/>
            <w:r w:rsidRPr="00786BC9">
              <w:rPr>
                <w:rFonts w:ascii="Arial" w:hAnsi="Arial" w:cs="Arial"/>
                <w:sz w:val="22"/>
                <w:szCs w:val="22"/>
              </w:rPr>
              <w:t>MChem</w:t>
            </w:r>
            <w:proofErr w:type="spellEnd"/>
            <w:r w:rsidRPr="00786BC9">
              <w:rPr>
                <w:rFonts w:ascii="Arial" w:hAnsi="Arial" w:cs="Arial"/>
                <w:sz w:val="22"/>
                <w:szCs w:val="22"/>
              </w:rPr>
              <w:t xml:space="preserve"> programmes: </w:t>
            </w:r>
            <w:r w:rsidR="005F1071">
              <w:rPr>
                <w:rFonts w:ascii="Arial" w:hAnsi="Arial" w:cs="Arial"/>
                <w:sz w:val="22"/>
                <w:szCs w:val="22"/>
                <w:lang w:eastAsia="en-GB"/>
              </w:rPr>
              <w:t>y</w:t>
            </w:r>
            <w:r w:rsidRPr="00786BC9">
              <w:rPr>
                <w:rFonts w:ascii="Arial" w:hAnsi="Arial" w:cs="Arial"/>
                <w:sz w:val="22"/>
                <w:szCs w:val="22"/>
                <w:lang w:eastAsia="en-GB"/>
              </w:rPr>
              <w:t xml:space="preserve">ou must achieve 120 credits and a minimum of 60% as an average mark across your stage 2 modules </w:t>
            </w:r>
            <w:r w:rsidRPr="00786BC9">
              <w:rPr>
                <w:rFonts w:ascii="Arial" w:hAnsi="Arial" w:cs="Arial"/>
                <w:i/>
                <w:sz w:val="22"/>
                <w:szCs w:val="22"/>
                <w:lang w:eastAsia="en-GB"/>
              </w:rPr>
              <w:t>in your first attempt</w:t>
            </w:r>
            <w:r w:rsidRPr="00786BC9">
              <w:rPr>
                <w:rFonts w:ascii="Arial" w:hAnsi="Arial" w:cs="Arial"/>
                <w:sz w:val="22"/>
                <w:szCs w:val="22"/>
                <w:lang w:eastAsia="en-GB"/>
              </w:rPr>
              <w:t xml:space="preserve"> in order to progress into stage 3; a failure to achieve 120 credits and the 60% average will mean that you will be transferred to</w:t>
            </w:r>
            <w:r w:rsidR="005F1071">
              <w:rPr>
                <w:rFonts w:ascii="Arial" w:hAnsi="Arial" w:cs="Arial"/>
                <w:sz w:val="22"/>
                <w:szCs w:val="22"/>
                <w:lang w:eastAsia="en-GB"/>
              </w:rPr>
              <w:t xml:space="preserve"> stage 3 of the BSc programme.</w:t>
            </w:r>
          </w:p>
          <w:p w14:paraId="77095F48" w14:textId="77777777" w:rsidR="00786BC9" w:rsidRPr="00786BC9" w:rsidRDefault="00786BC9" w:rsidP="00786BC9">
            <w:pPr>
              <w:jc w:val="both"/>
              <w:rPr>
                <w:rFonts w:ascii="Arial" w:hAnsi="Arial" w:cs="Arial"/>
                <w:sz w:val="22"/>
                <w:szCs w:val="22"/>
                <w:lang w:eastAsia="en-GB"/>
              </w:rPr>
            </w:pPr>
            <w:r w:rsidRPr="00786BC9">
              <w:rPr>
                <w:rFonts w:ascii="Arial" w:hAnsi="Arial" w:cs="Arial"/>
                <w:sz w:val="22"/>
                <w:szCs w:val="22"/>
                <w:lang w:eastAsia="en-GB"/>
              </w:rPr>
              <w:t xml:space="preserve">You must achieve 120 credits and a minimum of 55% as an average mark across your stage 3 modules </w:t>
            </w:r>
            <w:r w:rsidRPr="00786BC9">
              <w:rPr>
                <w:rFonts w:ascii="Arial" w:hAnsi="Arial" w:cs="Arial"/>
                <w:i/>
                <w:sz w:val="22"/>
                <w:szCs w:val="22"/>
                <w:lang w:eastAsia="en-GB"/>
              </w:rPr>
              <w:t>in your first attempt</w:t>
            </w:r>
            <w:r w:rsidRPr="00786BC9">
              <w:rPr>
                <w:rFonts w:ascii="Arial" w:hAnsi="Arial" w:cs="Arial"/>
                <w:sz w:val="22"/>
                <w:szCs w:val="22"/>
                <w:lang w:eastAsia="en-GB"/>
              </w:rPr>
              <w:t xml:space="preserve"> modules in order to progress into stage 4; a failure to achieve 120 credits and the 55% average will mean that you will be transferred to the B.Sc. degree, which would be awarded on completion of Stage 3.</w:t>
            </w:r>
          </w:p>
          <w:p w14:paraId="3D9935D5" w14:textId="77777777" w:rsidR="00786BC9" w:rsidRPr="00786BC9" w:rsidRDefault="00786BC9" w:rsidP="00786BC9">
            <w:pPr>
              <w:ind w:left="425"/>
              <w:rPr>
                <w:rFonts w:ascii="Arial" w:hAnsi="Arial" w:cs="Arial"/>
                <w:sz w:val="22"/>
                <w:szCs w:val="22"/>
                <w:lang w:eastAsia="en-GB"/>
              </w:rPr>
            </w:pPr>
          </w:p>
          <w:p w14:paraId="39B2FCC7" w14:textId="77777777" w:rsidR="00786BC9" w:rsidRPr="00786BC9" w:rsidRDefault="00786BC9" w:rsidP="00786BC9">
            <w:pPr>
              <w:rPr>
                <w:rFonts w:ascii="Arial" w:hAnsi="Arial" w:cs="Arial"/>
                <w:sz w:val="22"/>
                <w:szCs w:val="22"/>
                <w:lang w:eastAsia="en-GB"/>
              </w:rPr>
            </w:pPr>
            <w:r w:rsidRPr="00786BC9">
              <w:rPr>
                <w:rFonts w:ascii="Arial" w:hAnsi="Arial" w:cs="Arial"/>
                <w:b/>
                <w:sz w:val="22"/>
                <w:szCs w:val="22"/>
                <w:lang w:eastAsia="en-GB"/>
              </w:rPr>
              <w:t xml:space="preserve">For the </w:t>
            </w:r>
            <w:r w:rsidR="00945415">
              <w:rPr>
                <w:rFonts w:ascii="Arial" w:hAnsi="Arial" w:cs="Arial"/>
                <w:b/>
                <w:sz w:val="22"/>
                <w:szCs w:val="22"/>
                <w:lang w:eastAsia="en-GB"/>
              </w:rPr>
              <w:t>Y</w:t>
            </w:r>
            <w:r w:rsidRPr="00786BC9">
              <w:rPr>
                <w:rFonts w:ascii="Arial" w:hAnsi="Arial" w:cs="Arial"/>
                <w:b/>
                <w:sz w:val="22"/>
                <w:szCs w:val="22"/>
                <w:lang w:eastAsia="en-GB"/>
              </w:rPr>
              <w:t>ear i</w:t>
            </w:r>
            <w:r w:rsidR="00945415">
              <w:rPr>
                <w:rFonts w:ascii="Arial" w:hAnsi="Arial" w:cs="Arial"/>
                <w:b/>
                <w:sz w:val="22"/>
                <w:szCs w:val="22"/>
                <w:lang w:eastAsia="en-GB"/>
              </w:rPr>
              <w:t>n I</w:t>
            </w:r>
            <w:r w:rsidRPr="00786BC9">
              <w:rPr>
                <w:rFonts w:ascii="Arial" w:hAnsi="Arial" w:cs="Arial"/>
                <w:b/>
                <w:sz w:val="22"/>
                <w:szCs w:val="22"/>
                <w:lang w:eastAsia="en-GB"/>
              </w:rPr>
              <w:t>ndustry programme:</w:t>
            </w:r>
            <w:r w:rsidRPr="00786BC9">
              <w:rPr>
                <w:rFonts w:ascii="Arial" w:hAnsi="Arial" w:cs="Arial"/>
                <w:sz w:val="22"/>
                <w:szCs w:val="22"/>
                <w:lang w:eastAsia="en-GB"/>
              </w:rPr>
              <w:t> </w:t>
            </w:r>
          </w:p>
          <w:p w14:paraId="22983450" w14:textId="4828276B" w:rsidR="00786BC9" w:rsidRPr="005F1071" w:rsidRDefault="00786BC9" w:rsidP="00786BC9">
            <w:pPr>
              <w:rPr>
                <w:rFonts w:ascii="Calibri" w:hAnsi="Calibri"/>
                <w:sz w:val="22"/>
                <w:szCs w:val="22"/>
                <w:lang w:eastAsia="en-GB"/>
              </w:rPr>
            </w:pPr>
            <w:r w:rsidRPr="00786BC9">
              <w:rPr>
                <w:rFonts w:ascii="Arial" w:hAnsi="Arial" w:cs="Arial"/>
                <w:sz w:val="22"/>
                <w:szCs w:val="22"/>
                <w:lang w:eastAsia="en-GB"/>
              </w:rPr>
              <w:t>You must achieve 120 credits </w:t>
            </w:r>
            <w:r w:rsidRPr="007170B4">
              <w:rPr>
                <w:rFonts w:ascii="Arial" w:hAnsi="Arial" w:cs="Arial"/>
                <w:i/>
                <w:sz w:val="22"/>
                <w:szCs w:val="22"/>
                <w:lang w:eastAsia="en-GB"/>
              </w:rPr>
              <w:t>in your first attempt</w:t>
            </w:r>
            <w:r w:rsidRPr="00786BC9">
              <w:rPr>
                <w:rFonts w:ascii="Arial" w:hAnsi="Arial" w:cs="Arial"/>
                <w:sz w:val="22"/>
                <w:szCs w:val="22"/>
                <w:lang w:eastAsia="en-GB"/>
              </w:rPr>
              <w:t xml:space="preserve"> at your stage 1 modules and a minimum of 60% as an average mark across your stage 1 modules in order to progress into stage 2; a failure to achieve 120 credits in your first attempt and a minimum of 60% as an average mark across your stage 1 modules will mean that you will be transferred to a non-year in industry programme.</w:t>
            </w:r>
          </w:p>
        </w:tc>
      </w:tr>
    </w:tbl>
    <w:p w14:paraId="7420A124" w14:textId="77777777" w:rsidR="000E4CF9" w:rsidRDefault="000E4CF9" w:rsidP="000512AE">
      <w:pPr>
        <w:spacing w:before="60" w:after="60"/>
        <w:ind w:right="-330"/>
        <w:rPr>
          <w:rFonts w:ascii="Arial" w:hAnsi="Arial" w:cs="Arial"/>
          <w:sz w:val="22"/>
          <w:szCs w:val="22"/>
        </w:rPr>
      </w:pPr>
    </w:p>
    <w:p w14:paraId="22D2E9ED" w14:textId="77777777" w:rsidR="000E4CF9" w:rsidRPr="000E4CF9" w:rsidRDefault="000E4CF9" w:rsidP="000512AE">
      <w:pPr>
        <w:spacing w:before="60" w:after="60"/>
        <w:ind w:right="-330"/>
        <w:rPr>
          <w:rFonts w:ascii="Arial" w:hAnsi="Arial" w:cs="Arial"/>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5"/>
        <w:gridCol w:w="1418"/>
        <w:gridCol w:w="3827"/>
        <w:gridCol w:w="850"/>
        <w:gridCol w:w="993"/>
        <w:gridCol w:w="1134"/>
      </w:tblGrid>
      <w:tr w:rsidR="00FD06D9" w:rsidRPr="00C46253" w14:paraId="58649B9F" w14:textId="77777777" w:rsidTr="00F42E28">
        <w:tc>
          <w:tcPr>
            <w:tcW w:w="1730" w:type="dxa"/>
            <w:gridSpan w:val="2"/>
            <w:tcBorders>
              <w:bottom w:val="single" w:sz="4" w:space="0" w:color="auto"/>
            </w:tcBorders>
            <w:shd w:val="pct5" w:color="auto" w:fill="FFFFFF"/>
          </w:tcPr>
          <w:p w14:paraId="1064E8B7"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418" w:type="dxa"/>
            <w:tcBorders>
              <w:bottom w:val="single" w:sz="4" w:space="0" w:color="auto"/>
            </w:tcBorders>
            <w:shd w:val="pct5" w:color="auto" w:fill="FFFFFF"/>
          </w:tcPr>
          <w:p w14:paraId="0A40702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3827" w:type="dxa"/>
            <w:tcBorders>
              <w:bottom w:val="single" w:sz="4" w:space="0" w:color="auto"/>
            </w:tcBorders>
            <w:shd w:val="pct5" w:color="auto" w:fill="FFFFFF"/>
          </w:tcPr>
          <w:p w14:paraId="651A4594"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3BEC235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6D13D17C"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2C5873F0"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E141AF" w:rsidRPr="00C46253" w14:paraId="3E79F01F" w14:textId="77777777" w:rsidTr="00F42E28">
        <w:trPr>
          <w:cantSplit/>
        </w:trPr>
        <w:tc>
          <w:tcPr>
            <w:tcW w:w="9952" w:type="dxa"/>
            <w:gridSpan w:val="7"/>
            <w:tcBorders>
              <w:bottom w:val="single" w:sz="4" w:space="0" w:color="auto"/>
            </w:tcBorders>
            <w:shd w:val="clear" w:color="auto" w:fill="F2F2F2" w:themeFill="background1" w:themeFillShade="F2"/>
          </w:tcPr>
          <w:p w14:paraId="26B31002" w14:textId="2EA7C4CC" w:rsidR="00E141AF" w:rsidRPr="00E141AF" w:rsidRDefault="00E141AF" w:rsidP="000512AE">
            <w:pPr>
              <w:spacing w:before="60" w:after="60"/>
              <w:rPr>
                <w:rFonts w:ascii="Arial" w:hAnsi="Arial" w:cs="Arial"/>
                <w:sz w:val="22"/>
                <w:szCs w:val="22"/>
              </w:rPr>
            </w:pPr>
            <w:r>
              <w:rPr>
                <w:rFonts w:ascii="Arial" w:hAnsi="Arial" w:cs="Arial"/>
                <w:b/>
                <w:sz w:val="22"/>
                <w:szCs w:val="22"/>
              </w:rPr>
              <w:t>Foundation Year</w:t>
            </w:r>
            <w:r w:rsidR="002A07D2">
              <w:rPr>
                <w:rFonts w:ascii="Arial" w:hAnsi="Arial" w:cs="Arial"/>
                <w:b/>
                <w:sz w:val="22"/>
                <w:szCs w:val="22"/>
              </w:rPr>
              <w:t xml:space="preserve"> </w:t>
            </w:r>
            <w:r w:rsidR="002A07D2" w:rsidRPr="002A07D2">
              <w:rPr>
                <w:rFonts w:ascii="Arial" w:hAnsi="Arial" w:cs="Arial"/>
                <w:sz w:val="22"/>
                <w:szCs w:val="22"/>
              </w:rPr>
              <w:t>(*International foundation students will take modules LZ013</w:t>
            </w:r>
            <w:r w:rsidR="00B612BE">
              <w:rPr>
                <w:rFonts w:ascii="Arial" w:hAnsi="Arial" w:cs="Arial"/>
                <w:sz w:val="22"/>
                <w:szCs w:val="22"/>
              </w:rPr>
              <w:t xml:space="preserve"> and LZ021 in lieu of PH</w:t>
            </w:r>
            <w:r w:rsidR="002A07D2" w:rsidRPr="002A07D2">
              <w:rPr>
                <w:rFonts w:ascii="Arial" w:hAnsi="Arial" w:cs="Arial"/>
                <w:sz w:val="22"/>
                <w:szCs w:val="22"/>
              </w:rPr>
              <w:t>022, PH020, and PS023)</w:t>
            </w:r>
            <w:r w:rsidR="009A371B">
              <w:rPr>
                <w:rFonts w:ascii="Arial" w:hAnsi="Arial" w:cs="Arial"/>
                <w:sz w:val="22"/>
                <w:szCs w:val="22"/>
              </w:rPr>
              <w:t xml:space="preserve"> (</w:t>
            </w:r>
            <w:r w:rsidR="009A371B" w:rsidRPr="009A371B">
              <w:rPr>
                <w:rFonts w:ascii="Arial" w:hAnsi="Arial" w:cs="Arial"/>
                <w:sz w:val="18"/>
                <w:szCs w:val="22"/>
              </w:rPr>
              <w:t>NC</w:t>
            </w:r>
            <w:r w:rsidR="006C2AFA">
              <w:rPr>
                <w:rFonts w:ascii="Arial" w:hAnsi="Arial" w:cs="Arial"/>
                <w:sz w:val="18"/>
                <w:szCs w:val="22"/>
              </w:rPr>
              <w:t>:</w:t>
            </w:r>
            <w:r w:rsidR="009A371B">
              <w:rPr>
                <w:rFonts w:ascii="Arial" w:hAnsi="Arial" w:cs="Arial"/>
                <w:sz w:val="22"/>
                <w:szCs w:val="22"/>
              </w:rPr>
              <w:t xml:space="preserve"> Non-</w:t>
            </w:r>
            <w:proofErr w:type="spellStart"/>
            <w:r w:rsidR="009A371B">
              <w:rPr>
                <w:rFonts w:ascii="Arial" w:hAnsi="Arial" w:cs="Arial"/>
                <w:sz w:val="22"/>
                <w:szCs w:val="22"/>
              </w:rPr>
              <w:t>C</w:t>
            </w:r>
            <w:r w:rsidR="009A371B" w:rsidRPr="009A371B">
              <w:rPr>
                <w:rFonts w:ascii="Arial" w:hAnsi="Arial" w:cs="Arial"/>
                <w:sz w:val="22"/>
                <w:szCs w:val="22"/>
              </w:rPr>
              <w:t>ompensatable</w:t>
            </w:r>
            <w:proofErr w:type="spellEnd"/>
            <w:r w:rsidR="009A371B">
              <w:rPr>
                <w:rFonts w:ascii="Arial" w:hAnsi="Arial" w:cs="Arial"/>
                <w:sz w:val="22"/>
                <w:szCs w:val="22"/>
              </w:rPr>
              <w:t>)</w:t>
            </w:r>
          </w:p>
        </w:tc>
      </w:tr>
      <w:tr w:rsidR="00E141AF" w:rsidRPr="00C46253" w14:paraId="2E279F20" w14:textId="77777777" w:rsidTr="00F42E28">
        <w:trPr>
          <w:cantSplit/>
        </w:trPr>
        <w:tc>
          <w:tcPr>
            <w:tcW w:w="9952" w:type="dxa"/>
            <w:gridSpan w:val="7"/>
            <w:tcBorders>
              <w:bottom w:val="single" w:sz="4" w:space="0" w:color="auto"/>
            </w:tcBorders>
            <w:shd w:val="clear" w:color="auto" w:fill="F2F2F2" w:themeFill="background1" w:themeFillShade="F2"/>
          </w:tcPr>
          <w:p w14:paraId="66FDB578" w14:textId="77777777" w:rsidR="00E141AF" w:rsidRPr="00E141AF" w:rsidRDefault="00E141AF" w:rsidP="000512AE">
            <w:pPr>
              <w:spacing w:before="60" w:after="60"/>
              <w:rPr>
                <w:rFonts w:ascii="Arial" w:hAnsi="Arial" w:cs="Arial"/>
                <w:sz w:val="22"/>
                <w:szCs w:val="22"/>
              </w:rPr>
            </w:pPr>
            <w:r>
              <w:rPr>
                <w:rFonts w:ascii="Arial" w:hAnsi="Arial" w:cs="Arial"/>
                <w:b/>
                <w:sz w:val="22"/>
                <w:szCs w:val="22"/>
              </w:rPr>
              <w:t xml:space="preserve">Compulsory </w:t>
            </w:r>
            <w:r w:rsidRPr="00C46253">
              <w:rPr>
                <w:rFonts w:ascii="Arial" w:hAnsi="Arial" w:cs="Arial"/>
                <w:b/>
                <w:sz w:val="22"/>
                <w:szCs w:val="22"/>
              </w:rPr>
              <w:t>Modules</w:t>
            </w:r>
            <w:r w:rsidR="002A07D2">
              <w:rPr>
                <w:rFonts w:ascii="Arial" w:hAnsi="Arial" w:cs="Arial"/>
                <w:b/>
                <w:sz w:val="22"/>
                <w:szCs w:val="22"/>
              </w:rPr>
              <w:t xml:space="preserve"> – 120 credits</w:t>
            </w:r>
          </w:p>
        </w:tc>
      </w:tr>
      <w:tr w:rsidR="008420AA" w:rsidRPr="00C46253" w14:paraId="5C362097" w14:textId="77777777" w:rsidTr="00F42E28">
        <w:trPr>
          <w:cantSplit/>
        </w:trPr>
        <w:tc>
          <w:tcPr>
            <w:tcW w:w="1730" w:type="dxa"/>
            <w:gridSpan w:val="2"/>
            <w:tcBorders>
              <w:bottom w:val="single" w:sz="4" w:space="0" w:color="auto"/>
            </w:tcBorders>
            <w:shd w:val="clear" w:color="auto" w:fill="F2F2F2" w:themeFill="background1" w:themeFillShade="F2"/>
          </w:tcPr>
          <w:p w14:paraId="411062FF" w14:textId="6E0BCEF3" w:rsidR="00E141AF" w:rsidRPr="00E141AF" w:rsidRDefault="00B7677A" w:rsidP="000512AE">
            <w:pPr>
              <w:spacing w:before="60" w:after="60"/>
              <w:rPr>
                <w:rFonts w:ascii="Arial" w:hAnsi="Arial" w:cs="Arial"/>
                <w:sz w:val="22"/>
                <w:szCs w:val="22"/>
              </w:rPr>
            </w:pPr>
            <w:r>
              <w:rPr>
                <w:rFonts w:ascii="Arial" w:hAnsi="Arial" w:cs="Arial"/>
                <w:sz w:val="22"/>
                <w:szCs w:val="22"/>
              </w:rPr>
              <w:t>PHYS</w:t>
            </w:r>
            <w:r w:rsidR="008420AA" w:rsidRPr="008420AA">
              <w:rPr>
                <w:rFonts w:ascii="Arial" w:hAnsi="Arial" w:cs="Arial"/>
                <w:sz w:val="22"/>
                <w:szCs w:val="22"/>
              </w:rPr>
              <w:t>0022</w:t>
            </w:r>
            <w:r w:rsidR="008420AA" w:rsidRPr="008420AA">
              <w:rPr>
                <w:rFonts w:ascii="Arial" w:hAnsi="Arial" w:cs="Arial"/>
                <w:sz w:val="18"/>
                <w:szCs w:val="22"/>
              </w:rPr>
              <w:t>NC,*</w:t>
            </w:r>
          </w:p>
        </w:tc>
        <w:tc>
          <w:tcPr>
            <w:tcW w:w="1418" w:type="dxa"/>
            <w:tcBorders>
              <w:bottom w:val="single" w:sz="4" w:space="0" w:color="auto"/>
            </w:tcBorders>
            <w:shd w:val="clear" w:color="auto" w:fill="F2F2F2" w:themeFill="background1" w:themeFillShade="F2"/>
          </w:tcPr>
          <w:p w14:paraId="2CB29858" w14:textId="5D103DF5" w:rsidR="00E141AF" w:rsidRPr="008420AA" w:rsidRDefault="00B7677A" w:rsidP="000512AE">
            <w:pPr>
              <w:spacing w:before="60" w:after="60"/>
              <w:rPr>
                <w:rFonts w:ascii="Arial" w:hAnsi="Arial" w:cs="Arial"/>
                <w:sz w:val="22"/>
                <w:szCs w:val="22"/>
              </w:rPr>
            </w:pPr>
            <w:r>
              <w:rPr>
                <w:rFonts w:ascii="Arial" w:hAnsi="Arial" w:cs="Arial"/>
                <w:sz w:val="22"/>
                <w:szCs w:val="22"/>
              </w:rPr>
              <w:t>PH</w:t>
            </w:r>
            <w:r w:rsidR="00E141AF" w:rsidRPr="008420AA">
              <w:rPr>
                <w:rFonts w:ascii="Arial" w:hAnsi="Arial" w:cs="Arial"/>
                <w:sz w:val="22"/>
                <w:szCs w:val="22"/>
              </w:rPr>
              <w:t>022</w:t>
            </w:r>
            <w:r w:rsidR="00E141AF" w:rsidRPr="008420AA">
              <w:rPr>
                <w:rFonts w:ascii="Arial" w:hAnsi="Arial" w:cs="Arial"/>
                <w:sz w:val="18"/>
                <w:szCs w:val="22"/>
              </w:rPr>
              <w:t>NC,*</w:t>
            </w:r>
          </w:p>
        </w:tc>
        <w:tc>
          <w:tcPr>
            <w:tcW w:w="3827" w:type="dxa"/>
            <w:tcBorders>
              <w:bottom w:val="single" w:sz="4" w:space="0" w:color="auto"/>
            </w:tcBorders>
            <w:shd w:val="clear" w:color="auto" w:fill="F2F2F2" w:themeFill="background1" w:themeFillShade="F2"/>
          </w:tcPr>
          <w:p w14:paraId="5A8B3B4A" w14:textId="07D744A6" w:rsidR="00E141AF" w:rsidRPr="00E141AF" w:rsidRDefault="00F42E28" w:rsidP="000512AE">
            <w:pPr>
              <w:spacing w:before="60" w:after="60"/>
              <w:rPr>
                <w:rFonts w:ascii="Arial" w:hAnsi="Arial" w:cs="Arial"/>
                <w:sz w:val="22"/>
                <w:szCs w:val="22"/>
              </w:rPr>
            </w:pPr>
            <w:r>
              <w:rPr>
                <w:rFonts w:ascii="Arial" w:hAnsi="Arial" w:cs="Arial"/>
                <w:sz w:val="22"/>
                <w:szCs w:val="22"/>
              </w:rPr>
              <w:t>Graphs, Geometry</w:t>
            </w:r>
            <w:r w:rsidR="008420AA" w:rsidRPr="008420AA">
              <w:rPr>
                <w:rFonts w:ascii="Arial" w:hAnsi="Arial" w:cs="Arial"/>
                <w:sz w:val="22"/>
                <w:szCs w:val="22"/>
              </w:rPr>
              <w:t xml:space="preserve"> and Trigonometry</w:t>
            </w:r>
          </w:p>
        </w:tc>
        <w:tc>
          <w:tcPr>
            <w:tcW w:w="850" w:type="dxa"/>
            <w:tcBorders>
              <w:bottom w:val="single" w:sz="4" w:space="0" w:color="auto"/>
            </w:tcBorders>
            <w:shd w:val="clear" w:color="auto" w:fill="F2F2F2" w:themeFill="background1" w:themeFillShade="F2"/>
          </w:tcPr>
          <w:p w14:paraId="2A6E5F20"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w:t>
            </w:r>
          </w:p>
        </w:tc>
        <w:tc>
          <w:tcPr>
            <w:tcW w:w="993" w:type="dxa"/>
            <w:tcBorders>
              <w:bottom w:val="single" w:sz="4" w:space="0" w:color="auto"/>
            </w:tcBorders>
            <w:shd w:val="clear" w:color="auto" w:fill="F2F2F2" w:themeFill="background1" w:themeFillShade="F2"/>
          </w:tcPr>
          <w:p w14:paraId="67440EE9"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15</w:t>
            </w:r>
          </w:p>
        </w:tc>
        <w:tc>
          <w:tcPr>
            <w:tcW w:w="1134" w:type="dxa"/>
            <w:tcBorders>
              <w:bottom w:val="single" w:sz="4" w:space="0" w:color="auto"/>
            </w:tcBorders>
            <w:shd w:val="clear" w:color="auto" w:fill="F2F2F2" w:themeFill="background1" w:themeFillShade="F2"/>
          </w:tcPr>
          <w:p w14:paraId="38FCFB01"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1 &amp; 2</w:t>
            </w:r>
          </w:p>
        </w:tc>
      </w:tr>
      <w:tr w:rsidR="008420AA" w:rsidRPr="00C46253" w14:paraId="674EB0DE" w14:textId="77777777" w:rsidTr="00F42E28">
        <w:trPr>
          <w:cantSplit/>
        </w:trPr>
        <w:tc>
          <w:tcPr>
            <w:tcW w:w="1730" w:type="dxa"/>
            <w:gridSpan w:val="2"/>
            <w:tcBorders>
              <w:bottom w:val="single" w:sz="4" w:space="0" w:color="auto"/>
            </w:tcBorders>
            <w:shd w:val="clear" w:color="auto" w:fill="F2F2F2" w:themeFill="background1" w:themeFillShade="F2"/>
          </w:tcPr>
          <w:p w14:paraId="238D28C8"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PHYS0020</w:t>
            </w:r>
            <w:r w:rsidRPr="008420AA">
              <w:rPr>
                <w:rFonts w:ascii="Arial" w:hAnsi="Arial" w:cs="Arial"/>
                <w:sz w:val="18"/>
                <w:szCs w:val="22"/>
              </w:rPr>
              <w:t>NC,*</w:t>
            </w:r>
          </w:p>
        </w:tc>
        <w:tc>
          <w:tcPr>
            <w:tcW w:w="1418" w:type="dxa"/>
            <w:tcBorders>
              <w:bottom w:val="single" w:sz="4" w:space="0" w:color="auto"/>
            </w:tcBorders>
            <w:shd w:val="clear" w:color="auto" w:fill="F2F2F2" w:themeFill="background1" w:themeFillShade="F2"/>
          </w:tcPr>
          <w:p w14:paraId="79625805" w14:textId="77777777" w:rsidR="00E141AF" w:rsidRPr="008420AA" w:rsidRDefault="00E141AF" w:rsidP="000512AE">
            <w:pPr>
              <w:spacing w:before="60" w:after="60"/>
              <w:rPr>
                <w:rFonts w:ascii="Arial" w:hAnsi="Arial" w:cs="Arial"/>
                <w:sz w:val="22"/>
                <w:szCs w:val="22"/>
              </w:rPr>
            </w:pPr>
            <w:r w:rsidRPr="008420AA">
              <w:rPr>
                <w:rFonts w:ascii="Arial" w:hAnsi="Arial" w:cs="Arial"/>
                <w:sz w:val="22"/>
                <w:szCs w:val="22"/>
              </w:rPr>
              <w:t>PH020</w:t>
            </w:r>
            <w:r w:rsidRPr="008420AA">
              <w:rPr>
                <w:rFonts w:ascii="Arial" w:hAnsi="Arial" w:cs="Arial"/>
                <w:sz w:val="18"/>
                <w:szCs w:val="22"/>
              </w:rPr>
              <w:t>NC,*</w:t>
            </w:r>
          </w:p>
        </w:tc>
        <w:tc>
          <w:tcPr>
            <w:tcW w:w="3827" w:type="dxa"/>
            <w:tcBorders>
              <w:bottom w:val="single" w:sz="4" w:space="0" w:color="auto"/>
            </w:tcBorders>
            <w:shd w:val="clear" w:color="auto" w:fill="F2F2F2" w:themeFill="background1" w:themeFillShade="F2"/>
          </w:tcPr>
          <w:p w14:paraId="4CD7B013"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Algebra and Arithmetic</w:t>
            </w:r>
          </w:p>
        </w:tc>
        <w:tc>
          <w:tcPr>
            <w:tcW w:w="850" w:type="dxa"/>
            <w:tcBorders>
              <w:bottom w:val="single" w:sz="4" w:space="0" w:color="auto"/>
            </w:tcBorders>
            <w:shd w:val="clear" w:color="auto" w:fill="F2F2F2" w:themeFill="background1" w:themeFillShade="F2"/>
          </w:tcPr>
          <w:p w14:paraId="098AB746"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w:t>
            </w:r>
          </w:p>
        </w:tc>
        <w:tc>
          <w:tcPr>
            <w:tcW w:w="993" w:type="dxa"/>
            <w:tcBorders>
              <w:bottom w:val="single" w:sz="4" w:space="0" w:color="auto"/>
            </w:tcBorders>
            <w:shd w:val="clear" w:color="auto" w:fill="F2F2F2" w:themeFill="background1" w:themeFillShade="F2"/>
          </w:tcPr>
          <w:p w14:paraId="29A5C143"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15</w:t>
            </w:r>
          </w:p>
        </w:tc>
        <w:tc>
          <w:tcPr>
            <w:tcW w:w="1134" w:type="dxa"/>
            <w:tcBorders>
              <w:bottom w:val="single" w:sz="4" w:space="0" w:color="auto"/>
            </w:tcBorders>
            <w:shd w:val="clear" w:color="auto" w:fill="F2F2F2" w:themeFill="background1" w:themeFillShade="F2"/>
          </w:tcPr>
          <w:p w14:paraId="56F3F018"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1</w:t>
            </w:r>
          </w:p>
        </w:tc>
      </w:tr>
      <w:tr w:rsidR="008420AA" w:rsidRPr="00C46253" w14:paraId="234C7C3C" w14:textId="77777777" w:rsidTr="00F42E28">
        <w:trPr>
          <w:cantSplit/>
        </w:trPr>
        <w:tc>
          <w:tcPr>
            <w:tcW w:w="1730" w:type="dxa"/>
            <w:gridSpan w:val="2"/>
            <w:tcBorders>
              <w:bottom w:val="single" w:sz="4" w:space="0" w:color="auto"/>
            </w:tcBorders>
            <w:shd w:val="clear" w:color="auto" w:fill="F2F2F2" w:themeFill="background1" w:themeFillShade="F2"/>
          </w:tcPr>
          <w:p w14:paraId="50E420EB"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PSCI0021</w:t>
            </w:r>
            <w:r w:rsidRPr="008420AA">
              <w:rPr>
                <w:rFonts w:ascii="Arial" w:hAnsi="Arial" w:cs="Arial"/>
                <w:sz w:val="18"/>
                <w:szCs w:val="22"/>
              </w:rPr>
              <w:t>NC</w:t>
            </w:r>
          </w:p>
        </w:tc>
        <w:tc>
          <w:tcPr>
            <w:tcW w:w="1418" w:type="dxa"/>
            <w:tcBorders>
              <w:bottom w:val="single" w:sz="4" w:space="0" w:color="auto"/>
            </w:tcBorders>
            <w:shd w:val="clear" w:color="auto" w:fill="F2F2F2" w:themeFill="background1" w:themeFillShade="F2"/>
          </w:tcPr>
          <w:p w14:paraId="5ACFC344"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PS021</w:t>
            </w:r>
            <w:r w:rsidRPr="008420AA">
              <w:rPr>
                <w:rFonts w:ascii="Arial" w:hAnsi="Arial" w:cs="Arial"/>
                <w:sz w:val="18"/>
                <w:szCs w:val="22"/>
              </w:rPr>
              <w:t>NC</w:t>
            </w:r>
          </w:p>
        </w:tc>
        <w:tc>
          <w:tcPr>
            <w:tcW w:w="3827" w:type="dxa"/>
            <w:tcBorders>
              <w:bottom w:val="single" w:sz="4" w:space="0" w:color="auto"/>
            </w:tcBorders>
            <w:shd w:val="clear" w:color="auto" w:fill="F2F2F2" w:themeFill="background1" w:themeFillShade="F2"/>
          </w:tcPr>
          <w:p w14:paraId="6F82F71E"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Molecules and Analysis</w:t>
            </w:r>
          </w:p>
        </w:tc>
        <w:tc>
          <w:tcPr>
            <w:tcW w:w="850" w:type="dxa"/>
            <w:tcBorders>
              <w:bottom w:val="single" w:sz="4" w:space="0" w:color="auto"/>
            </w:tcBorders>
            <w:shd w:val="clear" w:color="auto" w:fill="F2F2F2" w:themeFill="background1" w:themeFillShade="F2"/>
          </w:tcPr>
          <w:p w14:paraId="0E4F3DED"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w:t>
            </w:r>
          </w:p>
        </w:tc>
        <w:tc>
          <w:tcPr>
            <w:tcW w:w="993" w:type="dxa"/>
            <w:tcBorders>
              <w:bottom w:val="single" w:sz="4" w:space="0" w:color="auto"/>
            </w:tcBorders>
            <w:shd w:val="clear" w:color="auto" w:fill="F2F2F2" w:themeFill="background1" w:themeFillShade="F2"/>
          </w:tcPr>
          <w:p w14:paraId="110762AD"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30</w:t>
            </w:r>
          </w:p>
        </w:tc>
        <w:tc>
          <w:tcPr>
            <w:tcW w:w="1134" w:type="dxa"/>
            <w:tcBorders>
              <w:bottom w:val="single" w:sz="4" w:space="0" w:color="auto"/>
            </w:tcBorders>
            <w:shd w:val="clear" w:color="auto" w:fill="F2F2F2" w:themeFill="background1" w:themeFillShade="F2"/>
          </w:tcPr>
          <w:p w14:paraId="63613574"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1</w:t>
            </w:r>
          </w:p>
        </w:tc>
      </w:tr>
      <w:tr w:rsidR="008420AA" w:rsidRPr="00C46253" w14:paraId="09F18BA9" w14:textId="77777777" w:rsidTr="00F42E28">
        <w:trPr>
          <w:cantSplit/>
        </w:trPr>
        <w:tc>
          <w:tcPr>
            <w:tcW w:w="1730" w:type="dxa"/>
            <w:gridSpan w:val="2"/>
            <w:tcBorders>
              <w:bottom w:val="single" w:sz="4" w:space="0" w:color="auto"/>
            </w:tcBorders>
            <w:shd w:val="clear" w:color="auto" w:fill="F2F2F2" w:themeFill="background1" w:themeFillShade="F2"/>
          </w:tcPr>
          <w:p w14:paraId="4846BC26"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PSCI0022</w:t>
            </w:r>
            <w:r w:rsidR="00984C08" w:rsidRPr="00984C08">
              <w:rPr>
                <w:rFonts w:ascii="Arial" w:hAnsi="Arial" w:cs="Arial"/>
                <w:sz w:val="18"/>
                <w:szCs w:val="22"/>
              </w:rPr>
              <w:t>NC</w:t>
            </w:r>
          </w:p>
        </w:tc>
        <w:tc>
          <w:tcPr>
            <w:tcW w:w="1418" w:type="dxa"/>
            <w:tcBorders>
              <w:bottom w:val="single" w:sz="4" w:space="0" w:color="auto"/>
            </w:tcBorders>
            <w:shd w:val="clear" w:color="auto" w:fill="F2F2F2" w:themeFill="background1" w:themeFillShade="F2"/>
          </w:tcPr>
          <w:p w14:paraId="5CACDA0A"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PS022</w:t>
            </w:r>
            <w:r w:rsidRPr="008420AA">
              <w:rPr>
                <w:rFonts w:ascii="Arial" w:hAnsi="Arial" w:cs="Arial"/>
                <w:sz w:val="18"/>
                <w:szCs w:val="22"/>
              </w:rPr>
              <w:t>NC</w:t>
            </w:r>
          </w:p>
        </w:tc>
        <w:tc>
          <w:tcPr>
            <w:tcW w:w="3827" w:type="dxa"/>
            <w:tcBorders>
              <w:bottom w:val="single" w:sz="4" w:space="0" w:color="auto"/>
            </w:tcBorders>
            <w:shd w:val="clear" w:color="auto" w:fill="F2F2F2" w:themeFill="background1" w:themeFillShade="F2"/>
          </w:tcPr>
          <w:p w14:paraId="6E35A279" w14:textId="77777777" w:rsidR="00E141AF" w:rsidRPr="00E141AF" w:rsidRDefault="008420AA" w:rsidP="000512AE">
            <w:pPr>
              <w:spacing w:before="60" w:after="60"/>
              <w:rPr>
                <w:rFonts w:ascii="Arial" w:hAnsi="Arial" w:cs="Arial"/>
                <w:sz w:val="22"/>
                <w:szCs w:val="22"/>
              </w:rPr>
            </w:pPr>
            <w:r w:rsidRPr="008420AA">
              <w:rPr>
                <w:rFonts w:ascii="Arial" w:hAnsi="Arial" w:cs="Arial"/>
                <w:sz w:val="22"/>
                <w:szCs w:val="22"/>
              </w:rPr>
              <w:t>Chemical Reactivity</w:t>
            </w:r>
          </w:p>
        </w:tc>
        <w:tc>
          <w:tcPr>
            <w:tcW w:w="850" w:type="dxa"/>
            <w:tcBorders>
              <w:bottom w:val="single" w:sz="4" w:space="0" w:color="auto"/>
            </w:tcBorders>
            <w:shd w:val="clear" w:color="auto" w:fill="F2F2F2" w:themeFill="background1" w:themeFillShade="F2"/>
          </w:tcPr>
          <w:p w14:paraId="1AA6EAEE"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w:t>
            </w:r>
          </w:p>
        </w:tc>
        <w:tc>
          <w:tcPr>
            <w:tcW w:w="993" w:type="dxa"/>
            <w:tcBorders>
              <w:bottom w:val="single" w:sz="4" w:space="0" w:color="auto"/>
            </w:tcBorders>
            <w:shd w:val="clear" w:color="auto" w:fill="F2F2F2" w:themeFill="background1" w:themeFillShade="F2"/>
          </w:tcPr>
          <w:p w14:paraId="108F6064"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30</w:t>
            </w:r>
          </w:p>
        </w:tc>
        <w:tc>
          <w:tcPr>
            <w:tcW w:w="1134" w:type="dxa"/>
            <w:tcBorders>
              <w:bottom w:val="single" w:sz="4" w:space="0" w:color="auto"/>
            </w:tcBorders>
            <w:shd w:val="clear" w:color="auto" w:fill="F2F2F2" w:themeFill="background1" w:themeFillShade="F2"/>
          </w:tcPr>
          <w:p w14:paraId="67718B15" w14:textId="77777777" w:rsidR="00E141AF" w:rsidRPr="00E141AF" w:rsidRDefault="008420AA" w:rsidP="000512AE">
            <w:pPr>
              <w:spacing w:before="60" w:after="60"/>
              <w:rPr>
                <w:rFonts w:ascii="Arial" w:hAnsi="Arial" w:cs="Arial"/>
                <w:sz w:val="22"/>
                <w:szCs w:val="22"/>
              </w:rPr>
            </w:pPr>
            <w:r>
              <w:rPr>
                <w:rFonts w:ascii="Arial" w:hAnsi="Arial" w:cs="Arial"/>
                <w:sz w:val="22"/>
                <w:szCs w:val="22"/>
              </w:rPr>
              <w:t>2</w:t>
            </w:r>
          </w:p>
        </w:tc>
      </w:tr>
      <w:tr w:rsidR="008420AA" w:rsidRPr="00C46253" w14:paraId="3F8D77B7" w14:textId="77777777" w:rsidTr="00F42E28">
        <w:trPr>
          <w:cantSplit/>
        </w:trPr>
        <w:tc>
          <w:tcPr>
            <w:tcW w:w="1730" w:type="dxa"/>
            <w:gridSpan w:val="2"/>
            <w:tcBorders>
              <w:bottom w:val="single" w:sz="4" w:space="0" w:color="auto"/>
            </w:tcBorders>
            <w:shd w:val="clear" w:color="auto" w:fill="F2F2F2" w:themeFill="background1" w:themeFillShade="F2"/>
          </w:tcPr>
          <w:p w14:paraId="12877C82"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PSCI0023</w:t>
            </w:r>
            <w:r w:rsidR="00984C08" w:rsidRPr="00984C08">
              <w:rPr>
                <w:rFonts w:ascii="Arial" w:hAnsi="Arial" w:cs="Arial"/>
                <w:sz w:val="18"/>
                <w:szCs w:val="22"/>
              </w:rPr>
              <w:t>NC*</w:t>
            </w:r>
          </w:p>
        </w:tc>
        <w:tc>
          <w:tcPr>
            <w:tcW w:w="1418" w:type="dxa"/>
            <w:tcBorders>
              <w:bottom w:val="single" w:sz="4" w:space="0" w:color="auto"/>
            </w:tcBorders>
            <w:shd w:val="clear" w:color="auto" w:fill="F2F2F2" w:themeFill="background1" w:themeFillShade="F2"/>
          </w:tcPr>
          <w:p w14:paraId="72C03DD9"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PS023</w:t>
            </w:r>
            <w:r w:rsidRPr="008420AA">
              <w:rPr>
                <w:rFonts w:ascii="Arial" w:hAnsi="Arial" w:cs="Arial"/>
                <w:sz w:val="18"/>
                <w:szCs w:val="22"/>
              </w:rPr>
              <w:t>NC*</w:t>
            </w:r>
          </w:p>
        </w:tc>
        <w:tc>
          <w:tcPr>
            <w:tcW w:w="3827" w:type="dxa"/>
            <w:tcBorders>
              <w:bottom w:val="single" w:sz="4" w:space="0" w:color="auto"/>
            </w:tcBorders>
            <w:shd w:val="clear" w:color="auto" w:fill="F2F2F2" w:themeFill="background1" w:themeFillShade="F2"/>
          </w:tcPr>
          <w:p w14:paraId="541197A1"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Properties of Matter</w:t>
            </w:r>
          </w:p>
        </w:tc>
        <w:tc>
          <w:tcPr>
            <w:tcW w:w="850" w:type="dxa"/>
            <w:tcBorders>
              <w:bottom w:val="single" w:sz="4" w:space="0" w:color="auto"/>
            </w:tcBorders>
            <w:shd w:val="clear" w:color="auto" w:fill="F2F2F2" w:themeFill="background1" w:themeFillShade="F2"/>
          </w:tcPr>
          <w:p w14:paraId="41F2E79C"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3</w:t>
            </w:r>
          </w:p>
        </w:tc>
        <w:tc>
          <w:tcPr>
            <w:tcW w:w="993" w:type="dxa"/>
            <w:tcBorders>
              <w:bottom w:val="single" w:sz="4" w:space="0" w:color="auto"/>
            </w:tcBorders>
            <w:shd w:val="clear" w:color="auto" w:fill="F2F2F2" w:themeFill="background1" w:themeFillShade="F2"/>
          </w:tcPr>
          <w:p w14:paraId="1EAC29A2"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30</w:t>
            </w:r>
          </w:p>
        </w:tc>
        <w:tc>
          <w:tcPr>
            <w:tcW w:w="1134" w:type="dxa"/>
            <w:tcBorders>
              <w:bottom w:val="single" w:sz="4" w:space="0" w:color="auto"/>
            </w:tcBorders>
            <w:shd w:val="clear" w:color="auto" w:fill="F2F2F2" w:themeFill="background1" w:themeFillShade="F2"/>
          </w:tcPr>
          <w:p w14:paraId="4DC5FD26" w14:textId="77777777" w:rsidR="00E141AF" w:rsidRPr="008420AA" w:rsidRDefault="008420AA" w:rsidP="000512AE">
            <w:pPr>
              <w:spacing w:before="60" w:after="60"/>
              <w:rPr>
                <w:rFonts w:ascii="Arial" w:hAnsi="Arial" w:cs="Arial"/>
                <w:sz w:val="22"/>
                <w:szCs w:val="22"/>
              </w:rPr>
            </w:pPr>
            <w:r w:rsidRPr="008420AA">
              <w:rPr>
                <w:rFonts w:ascii="Arial" w:hAnsi="Arial" w:cs="Arial"/>
                <w:sz w:val="22"/>
                <w:szCs w:val="22"/>
              </w:rPr>
              <w:t>1 &amp; 2</w:t>
            </w:r>
          </w:p>
        </w:tc>
      </w:tr>
      <w:tr w:rsidR="00720DD7" w:rsidRPr="00C46253" w14:paraId="1464E8F2" w14:textId="77777777" w:rsidTr="00F42E28">
        <w:trPr>
          <w:cantSplit/>
        </w:trPr>
        <w:tc>
          <w:tcPr>
            <w:tcW w:w="9952" w:type="dxa"/>
            <w:gridSpan w:val="7"/>
            <w:tcBorders>
              <w:bottom w:val="single" w:sz="4" w:space="0" w:color="auto"/>
            </w:tcBorders>
            <w:shd w:val="clear" w:color="auto" w:fill="F2F2F2" w:themeFill="background1" w:themeFillShade="F2"/>
          </w:tcPr>
          <w:p w14:paraId="31368A50"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5BA16A88" w14:textId="77777777" w:rsidTr="00F42E28">
        <w:trPr>
          <w:cantSplit/>
        </w:trPr>
        <w:tc>
          <w:tcPr>
            <w:tcW w:w="9952" w:type="dxa"/>
            <w:gridSpan w:val="7"/>
            <w:shd w:val="clear" w:color="auto" w:fill="F2F2F2" w:themeFill="background1" w:themeFillShade="F2"/>
          </w:tcPr>
          <w:p w14:paraId="7E494322"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5B7AEE">
              <w:rPr>
                <w:rFonts w:ascii="Arial" w:hAnsi="Arial" w:cs="Arial"/>
                <w:b/>
                <w:sz w:val="22"/>
                <w:szCs w:val="22"/>
              </w:rPr>
              <w:t xml:space="preserve"> – 120 credits</w:t>
            </w:r>
          </w:p>
        </w:tc>
      </w:tr>
      <w:tr w:rsidR="00FD06D9" w:rsidRPr="00C46253" w14:paraId="0F80E436" w14:textId="77777777" w:rsidTr="00F42E28">
        <w:tc>
          <w:tcPr>
            <w:tcW w:w="1730" w:type="dxa"/>
            <w:gridSpan w:val="2"/>
          </w:tcPr>
          <w:p w14:paraId="5A80D4EC" w14:textId="77777777" w:rsidR="00FD06D9" w:rsidRPr="00C46253" w:rsidRDefault="00597FC9" w:rsidP="000512AE">
            <w:pPr>
              <w:spacing w:before="60" w:after="60"/>
              <w:ind w:right="-330"/>
              <w:rPr>
                <w:rFonts w:ascii="Arial" w:hAnsi="Arial" w:cs="Arial"/>
                <w:sz w:val="22"/>
                <w:szCs w:val="22"/>
              </w:rPr>
            </w:pPr>
            <w:r w:rsidRPr="00597FC9">
              <w:rPr>
                <w:rFonts w:ascii="Arial" w:hAnsi="Arial" w:cs="Arial"/>
                <w:sz w:val="22"/>
                <w:szCs w:val="22"/>
              </w:rPr>
              <w:t>CHEM3080</w:t>
            </w:r>
            <w:r w:rsidRPr="00434A62">
              <w:rPr>
                <w:rFonts w:ascii="Arial" w:hAnsi="Arial" w:cs="Arial"/>
                <w:sz w:val="18"/>
                <w:szCs w:val="22"/>
              </w:rPr>
              <w:t>NC</w:t>
            </w:r>
          </w:p>
        </w:tc>
        <w:tc>
          <w:tcPr>
            <w:tcW w:w="1418" w:type="dxa"/>
          </w:tcPr>
          <w:p w14:paraId="1B7542B2" w14:textId="77777777" w:rsidR="00FD06D9" w:rsidRPr="00C46253" w:rsidRDefault="00434A62" w:rsidP="000512AE">
            <w:pPr>
              <w:spacing w:before="60" w:after="60"/>
              <w:ind w:right="-330"/>
              <w:rPr>
                <w:rFonts w:ascii="Arial" w:hAnsi="Arial" w:cs="Arial"/>
                <w:szCs w:val="22"/>
              </w:rPr>
            </w:pPr>
            <w:r w:rsidRPr="00434A62">
              <w:rPr>
                <w:rFonts w:ascii="Arial" w:hAnsi="Arial" w:cs="Arial"/>
                <w:sz w:val="22"/>
                <w:szCs w:val="22"/>
              </w:rPr>
              <w:t>CH308</w:t>
            </w:r>
            <w:r w:rsidRPr="00434A62">
              <w:rPr>
                <w:rFonts w:ascii="Arial" w:hAnsi="Arial" w:cs="Arial"/>
                <w:sz w:val="18"/>
                <w:szCs w:val="22"/>
              </w:rPr>
              <w:t>NC</w:t>
            </w:r>
          </w:p>
        </w:tc>
        <w:tc>
          <w:tcPr>
            <w:tcW w:w="3827" w:type="dxa"/>
          </w:tcPr>
          <w:p w14:paraId="7C8C5BC9"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Molecules, Matter and Energy</w:t>
            </w:r>
          </w:p>
        </w:tc>
        <w:tc>
          <w:tcPr>
            <w:tcW w:w="850" w:type="dxa"/>
          </w:tcPr>
          <w:p w14:paraId="2FAA25E8"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4</w:t>
            </w:r>
          </w:p>
        </w:tc>
        <w:tc>
          <w:tcPr>
            <w:tcW w:w="993" w:type="dxa"/>
          </w:tcPr>
          <w:p w14:paraId="2D7D00BC"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2F9202C4" w14:textId="77777777" w:rsidR="00FD06D9" w:rsidRPr="00434A62" w:rsidRDefault="00434A62" w:rsidP="000512AE">
            <w:pPr>
              <w:spacing w:before="60" w:after="60"/>
              <w:ind w:right="34"/>
              <w:rPr>
                <w:rFonts w:ascii="Arial" w:hAnsi="Arial" w:cs="Arial"/>
                <w:sz w:val="22"/>
                <w:szCs w:val="22"/>
              </w:rPr>
            </w:pPr>
            <w:r>
              <w:rPr>
                <w:rFonts w:ascii="Arial" w:hAnsi="Arial" w:cs="Arial"/>
                <w:sz w:val="22"/>
                <w:szCs w:val="22"/>
              </w:rPr>
              <w:t>1 &amp; 2</w:t>
            </w:r>
          </w:p>
        </w:tc>
      </w:tr>
      <w:tr w:rsidR="00FD06D9" w:rsidRPr="00C46253" w14:paraId="2B8323AF" w14:textId="77777777" w:rsidTr="00F42E28">
        <w:tc>
          <w:tcPr>
            <w:tcW w:w="1730" w:type="dxa"/>
            <w:gridSpan w:val="2"/>
            <w:tcBorders>
              <w:bottom w:val="single" w:sz="4" w:space="0" w:color="auto"/>
            </w:tcBorders>
          </w:tcPr>
          <w:p w14:paraId="5EBF9846" w14:textId="77777777" w:rsidR="00FD06D9" w:rsidRPr="00C46253" w:rsidRDefault="00597FC9" w:rsidP="000512AE">
            <w:pPr>
              <w:spacing w:before="60" w:after="60"/>
              <w:ind w:right="-330"/>
              <w:rPr>
                <w:rFonts w:ascii="Arial" w:hAnsi="Arial" w:cs="Arial"/>
                <w:sz w:val="22"/>
                <w:szCs w:val="22"/>
              </w:rPr>
            </w:pPr>
            <w:r w:rsidRPr="00597FC9">
              <w:rPr>
                <w:rFonts w:ascii="Arial" w:hAnsi="Arial" w:cs="Arial"/>
                <w:sz w:val="22"/>
                <w:szCs w:val="22"/>
              </w:rPr>
              <w:lastRenderedPageBreak/>
              <w:t>CHEM3090</w:t>
            </w:r>
            <w:r w:rsidRPr="00434A62">
              <w:rPr>
                <w:rFonts w:ascii="Arial" w:hAnsi="Arial" w:cs="Arial"/>
                <w:sz w:val="18"/>
                <w:szCs w:val="22"/>
              </w:rPr>
              <w:t>NC</w:t>
            </w:r>
          </w:p>
        </w:tc>
        <w:tc>
          <w:tcPr>
            <w:tcW w:w="1418" w:type="dxa"/>
            <w:tcBorders>
              <w:bottom w:val="single" w:sz="4" w:space="0" w:color="auto"/>
            </w:tcBorders>
          </w:tcPr>
          <w:p w14:paraId="77419928" w14:textId="77777777" w:rsidR="00FD06D9" w:rsidRPr="00C46253" w:rsidRDefault="00434A62" w:rsidP="000512AE">
            <w:pPr>
              <w:spacing w:before="60" w:after="60"/>
              <w:ind w:right="-330"/>
              <w:rPr>
                <w:rFonts w:ascii="Arial" w:hAnsi="Arial" w:cs="Arial"/>
                <w:szCs w:val="22"/>
              </w:rPr>
            </w:pPr>
            <w:r w:rsidRPr="00434A62">
              <w:rPr>
                <w:rFonts w:ascii="Arial" w:hAnsi="Arial" w:cs="Arial"/>
                <w:sz w:val="22"/>
                <w:szCs w:val="22"/>
              </w:rPr>
              <w:t>CH309</w:t>
            </w:r>
            <w:r w:rsidRPr="00434A62">
              <w:rPr>
                <w:rFonts w:ascii="Arial" w:hAnsi="Arial" w:cs="Arial"/>
                <w:sz w:val="18"/>
                <w:szCs w:val="22"/>
              </w:rPr>
              <w:t>NC</w:t>
            </w:r>
          </w:p>
        </w:tc>
        <w:tc>
          <w:tcPr>
            <w:tcW w:w="3827" w:type="dxa"/>
            <w:tcBorders>
              <w:bottom w:val="single" w:sz="4" w:space="0" w:color="auto"/>
            </w:tcBorders>
          </w:tcPr>
          <w:p w14:paraId="2A9D8AAB"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Fundamental Organic Chemistry for Physical Scientists</w:t>
            </w:r>
          </w:p>
        </w:tc>
        <w:tc>
          <w:tcPr>
            <w:tcW w:w="850" w:type="dxa"/>
            <w:tcBorders>
              <w:bottom w:val="single" w:sz="4" w:space="0" w:color="auto"/>
            </w:tcBorders>
          </w:tcPr>
          <w:p w14:paraId="78DD94C4"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67A10A74"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Borders>
              <w:bottom w:val="single" w:sz="4" w:space="0" w:color="auto"/>
            </w:tcBorders>
          </w:tcPr>
          <w:p w14:paraId="281AE9AC" w14:textId="56E03211" w:rsidR="00FD06D9" w:rsidRPr="00434A62" w:rsidRDefault="00434A62" w:rsidP="000512AE">
            <w:pPr>
              <w:spacing w:before="60" w:after="60"/>
              <w:ind w:right="34"/>
              <w:rPr>
                <w:rFonts w:ascii="Arial" w:hAnsi="Arial" w:cs="Arial"/>
                <w:sz w:val="22"/>
                <w:szCs w:val="22"/>
              </w:rPr>
            </w:pPr>
            <w:r>
              <w:rPr>
                <w:rFonts w:ascii="Arial" w:hAnsi="Arial" w:cs="Arial"/>
                <w:sz w:val="22"/>
                <w:szCs w:val="22"/>
              </w:rPr>
              <w:t xml:space="preserve">1 </w:t>
            </w:r>
          </w:p>
        </w:tc>
      </w:tr>
      <w:tr w:rsidR="00FD06D9" w:rsidRPr="00C46253" w14:paraId="18AAE365" w14:textId="77777777" w:rsidTr="00F42E28">
        <w:tc>
          <w:tcPr>
            <w:tcW w:w="1730" w:type="dxa"/>
            <w:gridSpan w:val="2"/>
          </w:tcPr>
          <w:p w14:paraId="60FCACE4" w14:textId="77777777" w:rsidR="00FD06D9" w:rsidRPr="00C46253" w:rsidRDefault="00597FC9" w:rsidP="000512AE">
            <w:pPr>
              <w:spacing w:before="60" w:after="60"/>
              <w:ind w:right="-330"/>
              <w:rPr>
                <w:rFonts w:ascii="Arial" w:hAnsi="Arial" w:cs="Arial"/>
                <w:sz w:val="22"/>
                <w:szCs w:val="22"/>
              </w:rPr>
            </w:pPr>
            <w:r w:rsidRPr="00597FC9">
              <w:rPr>
                <w:rFonts w:ascii="Arial" w:hAnsi="Arial" w:cs="Arial"/>
                <w:sz w:val="22"/>
                <w:szCs w:val="22"/>
              </w:rPr>
              <w:t>CHEM3140</w:t>
            </w:r>
            <w:r w:rsidRPr="00434A62">
              <w:rPr>
                <w:rFonts w:ascii="Arial" w:hAnsi="Arial" w:cs="Arial"/>
                <w:sz w:val="18"/>
                <w:szCs w:val="22"/>
              </w:rPr>
              <w:t>NC</w:t>
            </w:r>
          </w:p>
        </w:tc>
        <w:tc>
          <w:tcPr>
            <w:tcW w:w="1418" w:type="dxa"/>
          </w:tcPr>
          <w:p w14:paraId="58818922" w14:textId="77777777" w:rsidR="00FD06D9" w:rsidRPr="00C46253" w:rsidRDefault="00434A62" w:rsidP="000512AE">
            <w:pPr>
              <w:spacing w:before="60" w:after="60"/>
              <w:ind w:right="-330"/>
              <w:rPr>
                <w:rFonts w:ascii="Arial" w:hAnsi="Arial" w:cs="Arial"/>
                <w:szCs w:val="22"/>
              </w:rPr>
            </w:pPr>
            <w:r w:rsidRPr="00434A62">
              <w:rPr>
                <w:rFonts w:ascii="Arial" w:hAnsi="Arial" w:cs="Arial"/>
                <w:sz w:val="22"/>
                <w:szCs w:val="22"/>
              </w:rPr>
              <w:t>CH314</w:t>
            </w:r>
            <w:r w:rsidRPr="00434A62">
              <w:rPr>
                <w:rFonts w:ascii="Arial" w:hAnsi="Arial" w:cs="Arial"/>
                <w:sz w:val="18"/>
                <w:szCs w:val="22"/>
              </w:rPr>
              <w:t>NC</w:t>
            </w:r>
          </w:p>
        </w:tc>
        <w:tc>
          <w:tcPr>
            <w:tcW w:w="3827" w:type="dxa"/>
          </w:tcPr>
          <w:p w14:paraId="61D10733" w14:textId="77777777" w:rsidR="00DB34DE" w:rsidRDefault="00434A62" w:rsidP="000512AE">
            <w:pPr>
              <w:spacing w:before="60" w:after="60"/>
              <w:ind w:right="-330"/>
              <w:rPr>
                <w:rFonts w:ascii="Arial" w:hAnsi="Arial" w:cs="Arial"/>
                <w:sz w:val="22"/>
                <w:szCs w:val="22"/>
              </w:rPr>
            </w:pPr>
            <w:r w:rsidRPr="00434A62">
              <w:rPr>
                <w:rFonts w:ascii="Arial" w:hAnsi="Arial" w:cs="Arial"/>
                <w:sz w:val="22"/>
                <w:szCs w:val="22"/>
              </w:rPr>
              <w:t xml:space="preserve">Introduction to Biochemistry and </w:t>
            </w:r>
          </w:p>
          <w:p w14:paraId="7C76C32D" w14:textId="24C62DA0"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Drug Chemistry</w:t>
            </w:r>
          </w:p>
        </w:tc>
        <w:tc>
          <w:tcPr>
            <w:tcW w:w="850" w:type="dxa"/>
          </w:tcPr>
          <w:p w14:paraId="732A8FC7"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42DABE01"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5CB7F7D1" w14:textId="77777777" w:rsidR="00FD06D9" w:rsidRPr="00434A62" w:rsidRDefault="00434A62" w:rsidP="000512AE">
            <w:pPr>
              <w:spacing w:before="60" w:after="60"/>
              <w:rPr>
                <w:rFonts w:ascii="Arial" w:hAnsi="Arial" w:cs="Arial"/>
                <w:sz w:val="22"/>
                <w:szCs w:val="22"/>
              </w:rPr>
            </w:pPr>
            <w:r>
              <w:rPr>
                <w:rFonts w:ascii="Arial" w:hAnsi="Arial" w:cs="Arial"/>
                <w:sz w:val="22"/>
                <w:szCs w:val="22"/>
              </w:rPr>
              <w:t>1 &amp; 2</w:t>
            </w:r>
          </w:p>
        </w:tc>
      </w:tr>
      <w:tr w:rsidR="005B7AEE" w:rsidRPr="00C46253" w14:paraId="34BC41E4" w14:textId="77777777" w:rsidTr="00F42E28">
        <w:tc>
          <w:tcPr>
            <w:tcW w:w="1730" w:type="dxa"/>
            <w:gridSpan w:val="2"/>
          </w:tcPr>
          <w:p w14:paraId="6EE264B1" w14:textId="77777777" w:rsidR="005B7AEE" w:rsidRPr="00C46253" w:rsidRDefault="00EC07B8" w:rsidP="000512AE">
            <w:pPr>
              <w:spacing w:before="60" w:after="60"/>
              <w:ind w:right="-330"/>
              <w:rPr>
                <w:rFonts w:ascii="Arial" w:hAnsi="Arial" w:cs="Arial"/>
                <w:sz w:val="22"/>
                <w:szCs w:val="22"/>
              </w:rPr>
            </w:pPr>
            <w:r w:rsidRPr="00EC07B8">
              <w:rPr>
                <w:rFonts w:ascii="Arial" w:hAnsi="Arial" w:cs="Arial"/>
                <w:sz w:val="22"/>
                <w:szCs w:val="22"/>
              </w:rPr>
              <w:t>CHEM3200</w:t>
            </w:r>
            <w:r w:rsidRPr="00434A62">
              <w:rPr>
                <w:rFonts w:ascii="Arial" w:hAnsi="Arial" w:cs="Arial"/>
                <w:sz w:val="18"/>
                <w:szCs w:val="22"/>
              </w:rPr>
              <w:t>NC</w:t>
            </w:r>
          </w:p>
        </w:tc>
        <w:tc>
          <w:tcPr>
            <w:tcW w:w="1418" w:type="dxa"/>
          </w:tcPr>
          <w:p w14:paraId="7E3DD3AE" w14:textId="77777777" w:rsidR="005B7AEE" w:rsidRPr="00C46253" w:rsidRDefault="00434A62" w:rsidP="000512AE">
            <w:pPr>
              <w:spacing w:before="60" w:after="60"/>
              <w:ind w:right="-330"/>
              <w:rPr>
                <w:rFonts w:ascii="Arial" w:hAnsi="Arial" w:cs="Arial"/>
                <w:sz w:val="22"/>
                <w:szCs w:val="22"/>
              </w:rPr>
            </w:pPr>
            <w:r w:rsidRPr="00434A62">
              <w:rPr>
                <w:rFonts w:ascii="Arial" w:hAnsi="Arial" w:cs="Arial"/>
                <w:sz w:val="22"/>
                <w:szCs w:val="22"/>
              </w:rPr>
              <w:t>CH320</w:t>
            </w:r>
            <w:r w:rsidRPr="00434A62">
              <w:rPr>
                <w:rFonts w:ascii="Arial" w:hAnsi="Arial" w:cs="Arial"/>
                <w:sz w:val="18"/>
                <w:szCs w:val="22"/>
              </w:rPr>
              <w:t>NC</w:t>
            </w:r>
          </w:p>
        </w:tc>
        <w:tc>
          <w:tcPr>
            <w:tcW w:w="3827" w:type="dxa"/>
          </w:tcPr>
          <w:p w14:paraId="24EEC44E" w14:textId="77777777" w:rsidR="005B7AEE"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Chemical Reactions</w:t>
            </w:r>
          </w:p>
        </w:tc>
        <w:tc>
          <w:tcPr>
            <w:tcW w:w="850" w:type="dxa"/>
          </w:tcPr>
          <w:p w14:paraId="76EDB52E" w14:textId="77777777" w:rsidR="005B7AEE"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184CA58B" w14:textId="77777777" w:rsidR="005B7AEE"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4F77747A" w14:textId="77777777" w:rsidR="005B7AEE" w:rsidRPr="00434A62" w:rsidRDefault="00434A62" w:rsidP="000512AE">
            <w:pPr>
              <w:spacing w:before="60" w:after="60"/>
              <w:rPr>
                <w:rFonts w:ascii="Arial" w:hAnsi="Arial" w:cs="Arial"/>
                <w:sz w:val="22"/>
                <w:szCs w:val="22"/>
              </w:rPr>
            </w:pPr>
            <w:r>
              <w:rPr>
                <w:rFonts w:ascii="Arial" w:hAnsi="Arial" w:cs="Arial"/>
                <w:sz w:val="22"/>
                <w:szCs w:val="22"/>
              </w:rPr>
              <w:t>1 &amp; 2</w:t>
            </w:r>
          </w:p>
        </w:tc>
      </w:tr>
      <w:tr w:rsidR="00FD06D9" w:rsidRPr="00C46253" w14:paraId="1297E916" w14:textId="77777777" w:rsidTr="00F42E28">
        <w:tc>
          <w:tcPr>
            <w:tcW w:w="1730" w:type="dxa"/>
            <w:gridSpan w:val="2"/>
            <w:tcBorders>
              <w:bottom w:val="single" w:sz="4" w:space="0" w:color="auto"/>
            </w:tcBorders>
          </w:tcPr>
          <w:p w14:paraId="35388BF0" w14:textId="77777777" w:rsidR="00FD06D9" w:rsidRPr="00C46253" w:rsidRDefault="00EC07B8" w:rsidP="000512AE">
            <w:pPr>
              <w:spacing w:before="60" w:after="60"/>
              <w:ind w:right="-330"/>
              <w:rPr>
                <w:rFonts w:ascii="Arial" w:hAnsi="Arial" w:cs="Arial"/>
                <w:sz w:val="22"/>
                <w:szCs w:val="22"/>
              </w:rPr>
            </w:pPr>
            <w:r w:rsidRPr="00EC07B8">
              <w:rPr>
                <w:rFonts w:ascii="Arial" w:hAnsi="Arial" w:cs="Arial"/>
                <w:sz w:val="22"/>
                <w:szCs w:val="22"/>
              </w:rPr>
              <w:t>CHEM3820</w:t>
            </w:r>
            <w:r w:rsidRPr="00434A62">
              <w:rPr>
                <w:rFonts w:ascii="Arial" w:hAnsi="Arial" w:cs="Arial"/>
                <w:sz w:val="18"/>
                <w:szCs w:val="22"/>
              </w:rPr>
              <w:t>NC</w:t>
            </w:r>
          </w:p>
        </w:tc>
        <w:tc>
          <w:tcPr>
            <w:tcW w:w="1418" w:type="dxa"/>
            <w:tcBorders>
              <w:bottom w:val="single" w:sz="4" w:space="0" w:color="auto"/>
            </w:tcBorders>
          </w:tcPr>
          <w:p w14:paraId="555D544C" w14:textId="77777777" w:rsidR="00FD06D9" w:rsidRPr="00C46253" w:rsidRDefault="00434A62" w:rsidP="000512AE">
            <w:pPr>
              <w:spacing w:before="60" w:after="60"/>
              <w:ind w:right="-330"/>
              <w:rPr>
                <w:rFonts w:ascii="Arial" w:hAnsi="Arial" w:cs="Arial"/>
                <w:szCs w:val="22"/>
              </w:rPr>
            </w:pPr>
            <w:r w:rsidRPr="00434A62">
              <w:rPr>
                <w:rFonts w:ascii="Arial" w:hAnsi="Arial" w:cs="Arial"/>
                <w:sz w:val="22"/>
                <w:szCs w:val="22"/>
              </w:rPr>
              <w:t>CH382</w:t>
            </w:r>
            <w:r w:rsidRPr="00434A62">
              <w:rPr>
                <w:rFonts w:ascii="Arial" w:hAnsi="Arial" w:cs="Arial"/>
                <w:sz w:val="18"/>
                <w:szCs w:val="22"/>
              </w:rPr>
              <w:t>NC</w:t>
            </w:r>
          </w:p>
        </w:tc>
        <w:tc>
          <w:tcPr>
            <w:tcW w:w="3827" w:type="dxa"/>
            <w:tcBorders>
              <w:bottom w:val="single" w:sz="4" w:space="0" w:color="auto"/>
            </w:tcBorders>
          </w:tcPr>
          <w:p w14:paraId="7877C6D7"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Chemical Skills</w:t>
            </w:r>
          </w:p>
        </w:tc>
        <w:tc>
          <w:tcPr>
            <w:tcW w:w="850" w:type="dxa"/>
            <w:tcBorders>
              <w:bottom w:val="single" w:sz="4" w:space="0" w:color="auto"/>
            </w:tcBorders>
          </w:tcPr>
          <w:p w14:paraId="26142124"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6D481F71"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30</w:t>
            </w:r>
          </w:p>
        </w:tc>
        <w:tc>
          <w:tcPr>
            <w:tcW w:w="1134" w:type="dxa"/>
            <w:tcBorders>
              <w:bottom w:val="single" w:sz="4" w:space="0" w:color="auto"/>
            </w:tcBorders>
          </w:tcPr>
          <w:p w14:paraId="02EB2931" w14:textId="77777777" w:rsidR="00FD06D9" w:rsidRPr="00434A62" w:rsidRDefault="00434A62" w:rsidP="000512AE">
            <w:pPr>
              <w:spacing w:before="60" w:after="60"/>
              <w:rPr>
                <w:rFonts w:ascii="Arial" w:hAnsi="Arial" w:cs="Arial"/>
                <w:sz w:val="22"/>
                <w:szCs w:val="22"/>
              </w:rPr>
            </w:pPr>
            <w:r>
              <w:rPr>
                <w:rFonts w:ascii="Arial" w:hAnsi="Arial" w:cs="Arial"/>
                <w:sz w:val="22"/>
                <w:szCs w:val="22"/>
              </w:rPr>
              <w:t>1 &amp; 2</w:t>
            </w:r>
          </w:p>
        </w:tc>
      </w:tr>
      <w:tr w:rsidR="00FD06D9" w:rsidRPr="00C46253" w14:paraId="72CE2FE3" w14:textId="77777777" w:rsidTr="00F42E28">
        <w:tc>
          <w:tcPr>
            <w:tcW w:w="1730" w:type="dxa"/>
            <w:gridSpan w:val="2"/>
          </w:tcPr>
          <w:p w14:paraId="68D5B1E1" w14:textId="728A0037" w:rsidR="00FD06D9" w:rsidRPr="00C46253" w:rsidRDefault="007170B4" w:rsidP="000512AE">
            <w:pPr>
              <w:spacing w:before="60" w:after="60"/>
              <w:ind w:right="-330"/>
              <w:rPr>
                <w:rFonts w:ascii="Arial" w:hAnsi="Arial" w:cs="Arial"/>
                <w:sz w:val="22"/>
                <w:szCs w:val="22"/>
              </w:rPr>
            </w:pPr>
            <w:r>
              <w:rPr>
                <w:rFonts w:ascii="Arial" w:hAnsi="Arial" w:cs="Arial"/>
                <w:sz w:val="22"/>
                <w:szCs w:val="22"/>
              </w:rPr>
              <w:t>CHEM316</w:t>
            </w:r>
            <w:r w:rsidR="00EC07B8" w:rsidRPr="00EC07B8">
              <w:rPr>
                <w:rFonts w:ascii="Arial" w:hAnsi="Arial" w:cs="Arial"/>
                <w:sz w:val="22"/>
                <w:szCs w:val="22"/>
              </w:rPr>
              <w:t>0</w:t>
            </w:r>
            <w:r w:rsidR="00EC07B8" w:rsidRPr="00434A62">
              <w:rPr>
                <w:rFonts w:ascii="Arial" w:hAnsi="Arial" w:cs="Arial"/>
                <w:sz w:val="18"/>
                <w:szCs w:val="22"/>
              </w:rPr>
              <w:t>NC</w:t>
            </w:r>
          </w:p>
        </w:tc>
        <w:tc>
          <w:tcPr>
            <w:tcW w:w="1418" w:type="dxa"/>
          </w:tcPr>
          <w:p w14:paraId="6916011E" w14:textId="333722B0" w:rsidR="00FD06D9" w:rsidRPr="00434A62" w:rsidRDefault="007170B4" w:rsidP="000512AE">
            <w:pPr>
              <w:spacing w:before="60" w:after="60"/>
              <w:ind w:right="-330"/>
              <w:rPr>
                <w:rFonts w:ascii="Arial" w:hAnsi="Arial" w:cs="Arial"/>
                <w:sz w:val="22"/>
                <w:szCs w:val="22"/>
              </w:rPr>
            </w:pPr>
            <w:r>
              <w:rPr>
                <w:rFonts w:ascii="Arial" w:hAnsi="Arial" w:cs="Arial"/>
                <w:sz w:val="22"/>
                <w:szCs w:val="22"/>
              </w:rPr>
              <w:t>CH316</w:t>
            </w:r>
            <w:r w:rsidR="00434A62" w:rsidRPr="00434A62">
              <w:rPr>
                <w:rFonts w:ascii="Arial" w:hAnsi="Arial" w:cs="Arial"/>
                <w:sz w:val="18"/>
                <w:szCs w:val="22"/>
              </w:rPr>
              <w:t>NC</w:t>
            </w:r>
          </w:p>
        </w:tc>
        <w:tc>
          <w:tcPr>
            <w:tcW w:w="3827" w:type="dxa"/>
          </w:tcPr>
          <w:p w14:paraId="0C35C9D2"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Computing Skills</w:t>
            </w:r>
          </w:p>
        </w:tc>
        <w:tc>
          <w:tcPr>
            <w:tcW w:w="850" w:type="dxa"/>
          </w:tcPr>
          <w:p w14:paraId="068C42AD"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4DE6A1F7"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23E066A3" w14:textId="77777777" w:rsidR="00FD06D9" w:rsidRPr="00434A62" w:rsidRDefault="00434A62" w:rsidP="000512AE">
            <w:pPr>
              <w:spacing w:before="60" w:after="60"/>
              <w:rPr>
                <w:rFonts w:ascii="Arial" w:hAnsi="Arial" w:cs="Arial"/>
                <w:sz w:val="22"/>
                <w:szCs w:val="22"/>
              </w:rPr>
            </w:pPr>
            <w:r>
              <w:rPr>
                <w:rFonts w:ascii="Arial" w:hAnsi="Arial" w:cs="Arial"/>
                <w:sz w:val="22"/>
                <w:szCs w:val="22"/>
              </w:rPr>
              <w:t>2</w:t>
            </w:r>
          </w:p>
        </w:tc>
      </w:tr>
      <w:tr w:rsidR="00FD06D9" w:rsidRPr="00C46253" w14:paraId="5F2ACCE0" w14:textId="77777777" w:rsidTr="00F42E28">
        <w:tc>
          <w:tcPr>
            <w:tcW w:w="1730" w:type="dxa"/>
            <w:gridSpan w:val="2"/>
            <w:tcBorders>
              <w:bottom w:val="nil"/>
            </w:tcBorders>
          </w:tcPr>
          <w:p w14:paraId="6B100BE7" w14:textId="653A8949" w:rsidR="00FD06D9" w:rsidRPr="00C46253" w:rsidRDefault="007170B4" w:rsidP="000512AE">
            <w:pPr>
              <w:spacing w:before="60" w:after="60"/>
              <w:ind w:right="-330"/>
              <w:rPr>
                <w:rFonts w:ascii="Arial" w:hAnsi="Arial" w:cs="Arial"/>
                <w:sz w:val="22"/>
                <w:szCs w:val="22"/>
              </w:rPr>
            </w:pPr>
            <w:r>
              <w:rPr>
                <w:rFonts w:ascii="Arial" w:hAnsi="Arial" w:cs="Arial"/>
                <w:sz w:val="22"/>
                <w:szCs w:val="22"/>
              </w:rPr>
              <w:t>CHEM315</w:t>
            </w:r>
            <w:r w:rsidR="00EC07B8" w:rsidRPr="00EC07B8">
              <w:rPr>
                <w:rFonts w:ascii="Arial" w:hAnsi="Arial" w:cs="Arial"/>
                <w:sz w:val="22"/>
                <w:szCs w:val="22"/>
              </w:rPr>
              <w:t>0</w:t>
            </w:r>
            <w:r w:rsidR="00EC07B8" w:rsidRPr="00434A62">
              <w:rPr>
                <w:rFonts w:ascii="Arial" w:hAnsi="Arial" w:cs="Arial"/>
                <w:sz w:val="18"/>
                <w:szCs w:val="22"/>
              </w:rPr>
              <w:t>NC</w:t>
            </w:r>
          </w:p>
        </w:tc>
        <w:tc>
          <w:tcPr>
            <w:tcW w:w="1418" w:type="dxa"/>
            <w:tcBorders>
              <w:bottom w:val="nil"/>
            </w:tcBorders>
          </w:tcPr>
          <w:p w14:paraId="61A5813F" w14:textId="11B19D13" w:rsidR="00FD06D9" w:rsidRPr="00C46253" w:rsidRDefault="007170B4" w:rsidP="000512AE">
            <w:pPr>
              <w:spacing w:before="60" w:after="60"/>
              <w:ind w:right="-330"/>
              <w:rPr>
                <w:rFonts w:ascii="Arial" w:hAnsi="Arial" w:cs="Arial"/>
                <w:szCs w:val="22"/>
              </w:rPr>
            </w:pPr>
            <w:r>
              <w:rPr>
                <w:rFonts w:ascii="Arial" w:hAnsi="Arial" w:cs="Arial"/>
                <w:sz w:val="22"/>
                <w:szCs w:val="22"/>
              </w:rPr>
              <w:t>CH315</w:t>
            </w:r>
            <w:r w:rsidR="00434A62" w:rsidRPr="00434A62">
              <w:rPr>
                <w:rFonts w:ascii="Arial" w:hAnsi="Arial" w:cs="Arial"/>
                <w:sz w:val="18"/>
                <w:szCs w:val="22"/>
              </w:rPr>
              <w:t>NC</w:t>
            </w:r>
          </w:p>
        </w:tc>
        <w:tc>
          <w:tcPr>
            <w:tcW w:w="3827" w:type="dxa"/>
            <w:tcBorders>
              <w:bottom w:val="nil"/>
            </w:tcBorders>
          </w:tcPr>
          <w:p w14:paraId="255C301F" w14:textId="77777777" w:rsidR="00FD06D9" w:rsidRPr="00434A62" w:rsidRDefault="00434A62" w:rsidP="000512AE">
            <w:pPr>
              <w:spacing w:before="60" w:after="60"/>
              <w:ind w:right="-330"/>
              <w:rPr>
                <w:rFonts w:ascii="Arial" w:hAnsi="Arial" w:cs="Arial"/>
                <w:sz w:val="22"/>
                <w:szCs w:val="22"/>
              </w:rPr>
            </w:pPr>
            <w:r w:rsidRPr="00434A62">
              <w:rPr>
                <w:rFonts w:ascii="Arial" w:hAnsi="Arial" w:cs="Arial"/>
                <w:sz w:val="22"/>
                <w:szCs w:val="22"/>
              </w:rPr>
              <w:t>Disasters</w:t>
            </w:r>
          </w:p>
        </w:tc>
        <w:tc>
          <w:tcPr>
            <w:tcW w:w="850" w:type="dxa"/>
            <w:tcBorders>
              <w:bottom w:val="nil"/>
            </w:tcBorders>
          </w:tcPr>
          <w:p w14:paraId="5CAECDC2"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nil"/>
            </w:tcBorders>
          </w:tcPr>
          <w:p w14:paraId="391863AB" w14:textId="77777777" w:rsidR="00FD06D9" w:rsidRPr="00434A62" w:rsidRDefault="00434A62" w:rsidP="000512AE">
            <w:pPr>
              <w:spacing w:before="60" w:after="60"/>
              <w:ind w:right="-330"/>
              <w:rPr>
                <w:rFonts w:ascii="Arial" w:hAnsi="Arial" w:cs="Arial"/>
                <w:sz w:val="22"/>
                <w:szCs w:val="22"/>
              </w:rPr>
            </w:pPr>
            <w:r>
              <w:rPr>
                <w:rFonts w:ascii="Arial" w:hAnsi="Arial" w:cs="Arial"/>
                <w:sz w:val="22"/>
                <w:szCs w:val="22"/>
              </w:rPr>
              <w:t>15</w:t>
            </w:r>
          </w:p>
        </w:tc>
        <w:tc>
          <w:tcPr>
            <w:tcW w:w="1134" w:type="dxa"/>
            <w:tcBorders>
              <w:bottom w:val="nil"/>
            </w:tcBorders>
          </w:tcPr>
          <w:p w14:paraId="77B468F1" w14:textId="77777777" w:rsidR="00FD06D9" w:rsidRPr="00434A62" w:rsidRDefault="00434A62" w:rsidP="000512AE">
            <w:pPr>
              <w:spacing w:before="60" w:after="60"/>
              <w:rPr>
                <w:rFonts w:ascii="Arial" w:hAnsi="Arial" w:cs="Arial"/>
                <w:sz w:val="22"/>
                <w:szCs w:val="22"/>
              </w:rPr>
            </w:pPr>
            <w:r>
              <w:rPr>
                <w:rFonts w:ascii="Arial" w:hAnsi="Arial" w:cs="Arial"/>
                <w:sz w:val="22"/>
                <w:szCs w:val="22"/>
              </w:rPr>
              <w:t>1</w:t>
            </w:r>
          </w:p>
        </w:tc>
      </w:tr>
      <w:tr w:rsidR="00720DD7" w:rsidRPr="00C46253" w14:paraId="66D2FA94" w14:textId="77777777" w:rsidTr="00F42E28">
        <w:trPr>
          <w:cantSplit/>
        </w:trPr>
        <w:tc>
          <w:tcPr>
            <w:tcW w:w="9952" w:type="dxa"/>
            <w:gridSpan w:val="7"/>
            <w:shd w:val="pct5" w:color="auto" w:fill="FFFFFF"/>
          </w:tcPr>
          <w:p w14:paraId="080299CD"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301F89F6" w14:textId="77777777" w:rsidTr="00F42E28">
        <w:trPr>
          <w:cantSplit/>
        </w:trPr>
        <w:tc>
          <w:tcPr>
            <w:tcW w:w="9952" w:type="dxa"/>
            <w:gridSpan w:val="7"/>
            <w:shd w:val="pct5" w:color="auto" w:fill="FFFFFF"/>
          </w:tcPr>
          <w:p w14:paraId="46E3E6F1"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1D4A26">
              <w:rPr>
                <w:rFonts w:ascii="Arial" w:hAnsi="Arial" w:cs="Arial"/>
                <w:b/>
                <w:sz w:val="22"/>
                <w:szCs w:val="22"/>
              </w:rPr>
              <w:t xml:space="preserve"> – 120 credits</w:t>
            </w:r>
          </w:p>
        </w:tc>
      </w:tr>
      <w:tr w:rsidR="00FD06D9" w:rsidRPr="00C46253" w14:paraId="1F6F0ECB" w14:textId="77777777" w:rsidTr="00F42E28">
        <w:tc>
          <w:tcPr>
            <w:tcW w:w="1730" w:type="dxa"/>
            <w:gridSpan w:val="2"/>
          </w:tcPr>
          <w:p w14:paraId="44FC771C"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CHEM5040</w:t>
            </w:r>
          </w:p>
        </w:tc>
        <w:tc>
          <w:tcPr>
            <w:tcW w:w="1418" w:type="dxa"/>
          </w:tcPr>
          <w:p w14:paraId="247257B9"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CH504</w:t>
            </w:r>
          </w:p>
        </w:tc>
        <w:tc>
          <w:tcPr>
            <w:tcW w:w="3827" w:type="dxa"/>
          </w:tcPr>
          <w:p w14:paraId="519C12EC"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Organic Reaction Mechanisms</w:t>
            </w:r>
          </w:p>
        </w:tc>
        <w:tc>
          <w:tcPr>
            <w:tcW w:w="850" w:type="dxa"/>
          </w:tcPr>
          <w:p w14:paraId="6B8EC2D8"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5ED5D3E0"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4C2E1882"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FD06D9" w:rsidRPr="00C46253" w14:paraId="27813648" w14:textId="77777777" w:rsidTr="00F42E28">
        <w:tc>
          <w:tcPr>
            <w:tcW w:w="1730" w:type="dxa"/>
            <w:gridSpan w:val="2"/>
          </w:tcPr>
          <w:p w14:paraId="029733E1"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CHEM5060</w:t>
            </w:r>
          </w:p>
        </w:tc>
        <w:tc>
          <w:tcPr>
            <w:tcW w:w="1418" w:type="dxa"/>
          </w:tcPr>
          <w:p w14:paraId="7DADDFB4"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CH506</w:t>
            </w:r>
          </w:p>
        </w:tc>
        <w:tc>
          <w:tcPr>
            <w:tcW w:w="3827" w:type="dxa"/>
          </w:tcPr>
          <w:p w14:paraId="126BF99A"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Chemical Identification Techniques</w:t>
            </w:r>
          </w:p>
        </w:tc>
        <w:tc>
          <w:tcPr>
            <w:tcW w:w="850" w:type="dxa"/>
          </w:tcPr>
          <w:p w14:paraId="53534111"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3BF404E3"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1B6C5EE5"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1D4A26" w:rsidRPr="00C46253" w14:paraId="1EB12584" w14:textId="77777777" w:rsidTr="00F42E28">
        <w:tc>
          <w:tcPr>
            <w:tcW w:w="1730" w:type="dxa"/>
            <w:gridSpan w:val="2"/>
          </w:tcPr>
          <w:p w14:paraId="230C3FC0" w14:textId="77777777" w:rsidR="001D4A26"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CHEM5300</w:t>
            </w:r>
          </w:p>
        </w:tc>
        <w:tc>
          <w:tcPr>
            <w:tcW w:w="1418" w:type="dxa"/>
          </w:tcPr>
          <w:p w14:paraId="27F66931" w14:textId="77777777" w:rsidR="001D4A26"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CH530</w:t>
            </w:r>
          </w:p>
        </w:tc>
        <w:tc>
          <w:tcPr>
            <w:tcW w:w="3827" w:type="dxa"/>
          </w:tcPr>
          <w:p w14:paraId="332E385F" w14:textId="77777777" w:rsidR="001D4A26"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Polymeric and Organic Materials</w:t>
            </w:r>
          </w:p>
        </w:tc>
        <w:tc>
          <w:tcPr>
            <w:tcW w:w="850" w:type="dxa"/>
          </w:tcPr>
          <w:p w14:paraId="0F355780" w14:textId="77777777" w:rsidR="001D4A26"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0C6A8BD1" w14:textId="77777777" w:rsidR="001D4A26"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6E827AE2" w14:textId="77777777" w:rsidR="001D4A26"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1D4A26" w:rsidRPr="00C46253" w14:paraId="73A4B107" w14:textId="77777777" w:rsidTr="00F42E28">
        <w:tc>
          <w:tcPr>
            <w:tcW w:w="1730" w:type="dxa"/>
            <w:gridSpan w:val="2"/>
          </w:tcPr>
          <w:p w14:paraId="0CF904B6" w14:textId="77777777" w:rsidR="001D4A26"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CHEM5310</w:t>
            </w:r>
          </w:p>
        </w:tc>
        <w:tc>
          <w:tcPr>
            <w:tcW w:w="1418" w:type="dxa"/>
          </w:tcPr>
          <w:p w14:paraId="48365FBB" w14:textId="77777777" w:rsidR="001D4A26"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CH531</w:t>
            </w:r>
          </w:p>
        </w:tc>
        <w:tc>
          <w:tcPr>
            <w:tcW w:w="3827" w:type="dxa"/>
          </w:tcPr>
          <w:p w14:paraId="690369D0" w14:textId="77777777" w:rsidR="001D4A26"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Thermodynamics and Kinetics</w:t>
            </w:r>
          </w:p>
        </w:tc>
        <w:tc>
          <w:tcPr>
            <w:tcW w:w="850" w:type="dxa"/>
          </w:tcPr>
          <w:p w14:paraId="42FF4B72" w14:textId="77777777" w:rsidR="001D4A26"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56FE2A0E" w14:textId="77777777" w:rsidR="001D4A26"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6FA04C86" w14:textId="77777777" w:rsidR="001D4A26"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FD06D9" w:rsidRPr="00C46253" w14:paraId="25A2CADB" w14:textId="77777777" w:rsidTr="00F42E28">
        <w:tc>
          <w:tcPr>
            <w:tcW w:w="1730" w:type="dxa"/>
            <w:gridSpan w:val="2"/>
          </w:tcPr>
          <w:p w14:paraId="10285F98"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CHEM5320</w:t>
            </w:r>
          </w:p>
        </w:tc>
        <w:tc>
          <w:tcPr>
            <w:tcW w:w="1418" w:type="dxa"/>
          </w:tcPr>
          <w:p w14:paraId="77E7FC0B"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CH532</w:t>
            </w:r>
          </w:p>
        </w:tc>
        <w:tc>
          <w:tcPr>
            <w:tcW w:w="3827" w:type="dxa"/>
          </w:tcPr>
          <w:p w14:paraId="19BD2A2F"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Spectroscopy and Bonding</w:t>
            </w:r>
          </w:p>
        </w:tc>
        <w:tc>
          <w:tcPr>
            <w:tcW w:w="850" w:type="dxa"/>
          </w:tcPr>
          <w:p w14:paraId="09080E0A"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50F5B9E"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093A88E7"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FD06D9" w:rsidRPr="00C46253" w14:paraId="65859F83" w14:textId="77777777" w:rsidTr="00F42E28">
        <w:tc>
          <w:tcPr>
            <w:tcW w:w="1730" w:type="dxa"/>
            <w:gridSpan w:val="2"/>
          </w:tcPr>
          <w:p w14:paraId="714CEB3A"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CHEM5330</w:t>
            </w:r>
          </w:p>
        </w:tc>
        <w:tc>
          <w:tcPr>
            <w:tcW w:w="1418" w:type="dxa"/>
          </w:tcPr>
          <w:p w14:paraId="2EE90EB3"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CH533</w:t>
            </w:r>
          </w:p>
        </w:tc>
        <w:tc>
          <w:tcPr>
            <w:tcW w:w="3827" w:type="dxa"/>
          </w:tcPr>
          <w:p w14:paraId="3DE5C1F8"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Materials and Solid State Chemistry</w:t>
            </w:r>
          </w:p>
        </w:tc>
        <w:tc>
          <w:tcPr>
            <w:tcW w:w="850" w:type="dxa"/>
          </w:tcPr>
          <w:p w14:paraId="324F11E0"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E6D7C7E"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694DB780"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FD06D9" w:rsidRPr="00C46253" w14:paraId="3AF1C7A1" w14:textId="77777777" w:rsidTr="00F42E28">
        <w:tc>
          <w:tcPr>
            <w:tcW w:w="1730" w:type="dxa"/>
            <w:gridSpan w:val="2"/>
          </w:tcPr>
          <w:p w14:paraId="524541A6"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CHEM5340</w:t>
            </w:r>
          </w:p>
        </w:tc>
        <w:tc>
          <w:tcPr>
            <w:tcW w:w="1418" w:type="dxa"/>
          </w:tcPr>
          <w:p w14:paraId="45F46E12" w14:textId="77777777" w:rsidR="00FD06D9" w:rsidRPr="001D4A26" w:rsidRDefault="001D4A26" w:rsidP="000512AE">
            <w:pPr>
              <w:spacing w:before="60" w:after="60"/>
              <w:ind w:right="-330"/>
              <w:rPr>
                <w:rFonts w:ascii="Arial" w:hAnsi="Arial" w:cs="Arial"/>
                <w:sz w:val="22"/>
                <w:szCs w:val="22"/>
              </w:rPr>
            </w:pPr>
            <w:r w:rsidRPr="001D4A26">
              <w:rPr>
                <w:rFonts w:ascii="Arial" w:hAnsi="Arial" w:cs="Arial"/>
                <w:sz w:val="22"/>
                <w:szCs w:val="22"/>
              </w:rPr>
              <w:t>CH534</w:t>
            </w:r>
          </w:p>
        </w:tc>
        <w:tc>
          <w:tcPr>
            <w:tcW w:w="3827" w:type="dxa"/>
          </w:tcPr>
          <w:p w14:paraId="37CB83A0" w14:textId="77777777" w:rsidR="00DB34DE" w:rsidRDefault="00487DE5" w:rsidP="000512AE">
            <w:pPr>
              <w:spacing w:before="60" w:after="60"/>
              <w:ind w:right="-330"/>
              <w:rPr>
                <w:rFonts w:ascii="Arial" w:hAnsi="Arial" w:cs="Arial"/>
                <w:sz w:val="22"/>
                <w:szCs w:val="22"/>
              </w:rPr>
            </w:pPr>
            <w:r w:rsidRPr="00487DE5">
              <w:rPr>
                <w:rFonts w:ascii="Arial" w:hAnsi="Arial" w:cs="Arial"/>
                <w:sz w:val="22"/>
                <w:szCs w:val="22"/>
              </w:rPr>
              <w:t xml:space="preserve">Inorganic and Environmental </w:t>
            </w:r>
          </w:p>
          <w:p w14:paraId="4D2F908A" w14:textId="1368D54C" w:rsidR="00FD06D9" w:rsidRPr="001D4A26" w:rsidRDefault="00487DE5" w:rsidP="000512AE">
            <w:pPr>
              <w:spacing w:before="60" w:after="60"/>
              <w:ind w:right="-330"/>
              <w:rPr>
                <w:rFonts w:ascii="Arial" w:hAnsi="Arial" w:cs="Arial"/>
                <w:sz w:val="22"/>
                <w:szCs w:val="22"/>
              </w:rPr>
            </w:pPr>
            <w:r w:rsidRPr="00487DE5">
              <w:rPr>
                <w:rFonts w:ascii="Arial" w:hAnsi="Arial" w:cs="Arial"/>
                <w:sz w:val="22"/>
                <w:szCs w:val="22"/>
              </w:rPr>
              <w:t>Chemistry</w:t>
            </w:r>
          </w:p>
        </w:tc>
        <w:tc>
          <w:tcPr>
            <w:tcW w:w="850" w:type="dxa"/>
          </w:tcPr>
          <w:p w14:paraId="34C8DC78"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8BEB55F"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6740C5D1"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FD06D9" w:rsidRPr="00C46253" w14:paraId="12E61756" w14:textId="77777777" w:rsidTr="00F42E28">
        <w:tc>
          <w:tcPr>
            <w:tcW w:w="1730" w:type="dxa"/>
            <w:gridSpan w:val="2"/>
            <w:tcBorders>
              <w:bottom w:val="nil"/>
            </w:tcBorders>
          </w:tcPr>
          <w:p w14:paraId="68844A1F" w14:textId="77777777" w:rsidR="00FD06D9" w:rsidRPr="001D4A26" w:rsidRDefault="001E3E5B" w:rsidP="000512AE">
            <w:pPr>
              <w:spacing w:before="60" w:after="60"/>
              <w:ind w:right="-330"/>
              <w:rPr>
                <w:rFonts w:ascii="Arial" w:hAnsi="Arial" w:cs="Arial"/>
                <w:sz w:val="22"/>
                <w:szCs w:val="22"/>
              </w:rPr>
            </w:pPr>
            <w:r w:rsidRPr="001E3E5B">
              <w:rPr>
                <w:rFonts w:ascii="Arial" w:hAnsi="Arial" w:cs="Arial"/>
                <w:sz w:val="22"/>
                <w:szCs w:val="22"/>
              </w:rPr>
              <w:t>PSCI5120</w:t>
            </w:r>
          </w:p>
        </w:tc>
        <w:tc>
          <w:tcPr>
            <w:tcW w:w="1418" w:type="dxa"/>
            <w:tcBorders>
              <w:bottom w:val="nil"/>
            </w:tcBorders>
          </w:tcPr>
          <w:p w14:paraId="361C70E9" w14:textId="77777777" w:rsidR="00FD06D9" w:rsidRPr="001D4A26" w:rsidRDefault="001D4A26" w:rsidP="001D4A26">
            <w:pPr>
              <w:spacing w:before="60" w:after="60"/>
              <w:ind w:right="-330"/>
              <w:rPr>
                <w:rFonts w:ascii="Arial" w:hAnsi="Arial" w:cs="Arial"/>
                <w:sz w:val="22"/>
                <w:szCs w:val="22"/>
              </w:rPr>
            </w:pPr>
            <w:r w:rsidRPr="001D4A26">
              <w:rPr>
                <w:rFonts w:ascii="Arial" w:hAnsi="Arial" w:cs="Arial"/>
                <w:sz w:val="22"/>
                <w:szCs w:val="22"/>
              </w:rPr>
              <w:t>PS512</w:t>
            </w:r>
          </w:p>
        </w:tc>
        <w:tc>
          <w:tcPr>
            <w:tcW w:w="3827" w:type="dxa"/>
            <w:tcBorders>
              <w:bottom w:val="nil"/>
            </w:tcBorders>
          </w:tcPr>
          <w:p w14:paraId="7C2478D3" w14:textId="77777777" w:rsidR="00FD06D9" w:rsidRPr="001D4A26" w:rsidRDefault="00487DE5" w:rsidP="000512AE">
            <w:pPr>
              <w:spacing w:before="60" w:after="60"/>
              <w:ind w:right="-330"/>
              <w:rPr>
                <w:rFonts w:ascii="Arial" w:hAnsi="Arial" w:cs="Arial"/>
                <w:sz w:val="22"/>
                <w:szCs w:val="22"/>
              </w:rPr>
            </w:pPr>
            <w:r w:rsidRPr="00487DE5">
              <w:rPr>
                <w:rFonts w:ascii="Arial" w:hAnsi="Arial" w:cs="Arial"/>
                <w:sz w:val="22"/>
                <w:szCs w:val="22"/>
              </w:rPr>
              <w:t>Numerical, Statistical and Analytical Skills</w:t>
            </w:r>
          </w:p>
        </w:tc>
        <w:tc>
          <w:tcPr>
            <w:tcW w:w="850" w:type="dxa"/>
            <w:tcBorders>
              <w:bottom w:val="nil"/>
            </w:tcBorders>
          </w:tcPr>
          <w:p w14:paraId="1E3C4338"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5</w:t>
            </w:r>
          </w:p>
        </w:tc>
        <w:tc>
          <w:tcPr>
            <w:tcW w:w="993" w:type="dxa"/>
            <w:tcBorders>
              <w:bottom w:val="nil"/>
            </w:tcBorders>
          </w:tcPr>
          <w:p w14:paraId="08EB8BE5" w14:textId="77777777" w:rsidR="00FD06D9" w:rsidRPr="001D4A26" w:rsidRDefault="00487DE5" w:rsidP="000512AE">
            <w:pPr>
              <w:spacing w:before="60" w:after="60"/>
              <w:ind w:right="-330"/>
              <w:rPr>
                <w:rFonts w:ascii="Arial" w:hAnsi="Arial" w:cs="Arial"/>
                <w:sz w:val="22"/>
                <w:szCs w:val="22"/>
              </w:rPr>
            </w:pPr>
            <w:r>
              <w:rPr>
                <w:rFonts w:ascii="Arial" w:hAnsi="Arial" w:cs="Arial"/>
                <w:sz w:val="22"/>
                <w:szCs w:val="22"/>
              </w:rPr>
              <w:t>15</w:t>
            </w:r>
          </w:p>
        </w:tc>
        <w:tc>
          <w:tcPr>
            <w:tcW w:w="1134" w:type="dxa"/>
            <w:tcBorders>
              <w:bottom w:val="nil"/>
            </w:tcBorders>
          </w:tcPr>
          <w:p w14:paraId="4F628DC8" w14:textId="77777777" w:rsidR="00FD06D9" w:rsidRPr="001D4A26" w:rsidRDefault="00487DE5" w:rsidP="000512AE">
            <w:pPr>
              <w:spacing w:before="60" w:after="60"/>
              <w:rPr>
                <w:rFonts w:ascii="Arial" w:hAnsi="Arial" w:cs="Arial"/>
                <w:sz w:val="22"/>
                <w:szCs w:val="22"/>
              </w:rPr>
            </w:pPr>
            <w:r>
              <w:rPr>
                <w:rFonts w:ascii="Arial" w:hAnsi="Arial" w:cs="Arial"/>
                <w:sz w:val="22"/>
                <w:szCs w:val="22"/>
              </w:rPr>
              <w:t>1 &amp; 2</w:t>
            </w:r>
          </w:p>
        </w:tc>
      </w:tr>
      <w:tr w:rsidR="00B930BB" w:rsidRPr="00C46253" w14:paraId="2126B151" w14:textId="77777777" w:rsidTr="00F42E28">
        <w:trPr>
          <w:cantSplit/>
        </w:trPr>
        <w:tc>
          <w:tcPr>
            <w:tcW w:w="9952" w:type="dxa"/>
            <w:gridSpan w:val="7"/>
            <w:shd w:val="pct5" w:color="auto" w:fill="FFFFFF"/>
          </w:tcPr>
          <w:p w14:paraId="201A0461" w14:textId="77777777" w:rsidR="00B930BB" w:rsidRPr="00C46253" w:rsidRDefault="00B930BB" w:rsidP="000512AE">
            <w:pPr>
              <w:spacing w:before="60" w:after="60"/>
              <w:ind w:right="-330"/>
              <w:rPr>
                <w:rFonts w:ascii="Arial" w:hAnsi="Arial" w:cs="Arial"/>
                <w:b/>
                <w:sz w:val="22"/>
                <w:szCs w:val="22"/>
              </w:rPr>
            </w:pPr>
            <w:r>
              <w:rPr>
                <w:rFonts w:ascii="Arial" w:hAnsi="Arial" w:cs="Arial"/>
                <w:b/>
                <w:sz w:val="22"/>
                <w:szCs w:val="22"/>
              </w:rPr>
              <w:t>Year in Industry</w:t>
            </w:r>
          </w:p>
        </w:tc>
      </w:tr>
      <w:tr w:rsidR="00B930BB" w:rsidRPr="00C46253" w14:paraId="4B68B6AF" w14:textId="77777777" w:rsidTr="00F42E28">
        <w:trPr>
          <w:cantSplit/>
        </w:trPr>
        <w:tc>
          <w:tcPr>
            <w:tcW w:w="9952" w:type="dxa"/>
            <w:gridSpan w:val="7"/>
            <w:shd w:val="pct5" w:color="auto" w:fill="FFFFFF"/>
          </w:tcPr>
          <w:p w14:paraId="646D2D1E" w14:textId="77777777" w:rsidR="00B930BB" w:rsidRPr="00C46253" w:rsidRDefault="00B930BB" w:rsidP="000512AE">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B930BB" w:rsidRPr="00C46253" w14:paraId="55EAA9D5" w14:textId="77777777" w:rsidTr="00F42E28">
        <w:trPr>
          <w:cantSplit/>
        </w:trPr>
        <w:tc>
          <w:tcPr>
            <w:tcW w:w="1705" w:type="dxa"/>
            <w:shd w:val="pct5" w:color="auto" w:fill="FFFFFF"/>
          </w:tcPr>
          <w:p w14:paraId="0B3528CD"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PSCI5910</w:t>
            </w:r>
          </w:p>
        </w:tc>
        <w:tc>
          <w:tcPr>
            <w:tcW w:w="1443" w:type="dxa"/>
            <w:gridSpan w:val="2"/>
            <w:shd w:val="pct5" w:color="auto" w:fill="FFFFFF"/>
          </w:tcPr>
          <w:p w14:paraId="116AF00E"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PS591</w:t>
            </w:r>
            <w:r w:rsidRPr="00B930BB">
              <w:rPr>
                <w:rFonts w:ascii="Arial" w:hAnsi="Arial" w:cs="Arial"/>
                <w:sz w:val="18"/>
                <w:szCs w:val="22"/>
              </w:rPr>
              <w:t>NC</w:t>
            </w:r>
          </w:p>
        </w:tc>
        <w:tc>
          <w:tcPr>
            <w:tcW w:w="3827" w:type="dxa"/>
            <w:shd w:val="pct5" w:color="auto" w:fill="FFFFFF"/>
          </w:tcPr>
          <w:p w14:paraId="4E8809AC"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Industrial Placement Experience</w:t>
            </w:r>
          </w:p>
        </w:tc>
        <w:tc>
          <w:tcPr>
            <w:tcW w:w="850" w:type="dxa"/>
            <w:shd w:val="pct5" w:color="auto" w:fill="FFFFFF"/>
          </w:tcPr>
          <w:p w14:paraId="53E7FB5A"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I</w:t>
            </w:r>
          </w:p>
        </w:tc>
        <w:tc>
          <w:tcPr>
            <w:tcW w:w="993" w:type="dxa"/>
            <w:shd w:val="pct5" w:color="auto" w:fill="FFFFFF"/>
          </w:tcPr>
          <w:p w14:paraId="05A28CCE" w14:textId="77777777" w:rsidR="00B930BB" w:rsidRPr="00B930BB" w:rsidRDefault="00B930BB" w:rsidP="000512AE">
            <w:pPr>
              <w:spacing w:before="60" w:after="60"/>
              <w:ind w:right="-330"/>
              <w:rPr>
                <w:rFonts w:ascii="Arial" w:hAnsi="Arial" w:cs="Arial"/>
                <w:sz w:val="22"/>
                <w:szCs w:val="22"/>
              </w:rPr>
            </w:pPr>
            <w:r>
              <w:rPr>
                <w:rFonts w:ascii="Arial" w:hAnsi="Arial" w:cs="Arial"/>
                <w:sz w:val="22"/>
                <w:szCs w:val="22"/>
              </w:rPr>
              <w:t>90</w:t>
            </w:r>
          </w:p>
        </w:tc>
        <w:tc>
          <w:tcPr>
            <w:tcW w:w="1134" w:type="dxa"/>
            <w:shd w:val="pct5" w:color="auto" w:fill="FFFFFF"/>
          </w:tcPr>
          <w:p w14:paraId="48007DE6" w14:textId="77777777" w:rsidR="00B930BB" w:rsidRPr="00B930BB" w:rsidRDefault="00B930BB" w:rsidP="000512AE">
            <w:pPr>
              <w:spacing w:before="60" w:after="60"/>
              <w:ind w:right="-330"/>
              <w:rPr>
                <w:rFonts w:ascii="Arial" w:hAnsi="Arial" w:cs="Arial"/>
                <w:sz w:val="22"/>
                <w:szCs w:val="22"/>
              </w:rPr>
            </w:pPr>
            <w:r>
              <w:rPr>
                <w:rFonts w:ascii="Arial" w:hAnsi="Arial" w:cs="Arial"/>
                <w:sz w:val="22"/>
                <w:szCs w:val="22"/>
              </w:rPr>
              <w:t>1, 2 &amp; 3</w:t>
            </w:r>
          </w:p>
        </w:tc>
      </w:tr>
      <w:tr w:rsidR="00B930BB" w:rsidRPr="00C46253" w14:paraId="6C006AA0" w14:textId="77777777" w:rsidTr="00F42E28">
        <w:trPr>
          <w:cantSplit/>
        </w:trPr>
        <w:tc>
          <w:tcPr>
            <w:tcW w:w="1705" w:type="dxa"/>
            <w:shd w:val="pct5" w:color="auto" w:fill="FFFFFF"/>
          </w:tcPr>
          <w:p w14:paraId="268242F2"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PSCI5920</w:t>
            </w:r>
          </w:p>
        </w:tc>
        <w:tc>
          <w:tcPr>
            <w:tcW w:w="1443" w:type="dxa"/>
            <w:gridSpan w:val="2"/>
            <w:shd w:val="pct5" w:color="auto" w:fill="FFFFFF"/>
          </w:tcPr>
          <w:p w14:paraId="6E4F0D56"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PS592</w:t>
            </w:r>
            <w:r w:rsidRPr="00B930BB">
              <w:rPr>
                <w:rFonts w:ascii="Arial" w:hAnsi="Arial" w:cs="Arial"/>
                <w:sz w:val="18"/>
                <w:szCs w:val="22"/>
              </w:rPr>
              <w:t>NC</w:t>
            </w:r>
          </w:p>
        </w:tc>
        <w:tc>
          <w:tcPr>
            <w:tcW w:w="3827" w:type="dxa"/>
            <w:shd w:val="pct5" w:color="auto" w:fill="FFFFFF"/>
          </w:tcPr>
          <w:p w14:paraId="69BF8AC2"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Industrial Placement Assessment</w:t>
            </w:r>
          </w:p>
        </w:tc>
        <w:tc>
          <w:tcPr>
            <w:tcW w:w="850" w:type="dxa"/>
            <w:shd w:val="pct5" w:color="auto" w:fill="FFFFFF"/>
          </w:tcPr>
          <w:p w14:paraId="743B31AE" w14:textId="77777777" w:rsidR="00B930BB" w:rsidRPr="00B930BB" w:rsidRDefault="00B930BB" w:rsidP="000512AE">
            <w:pPr>
              <w:spacing w:before="60" w:after="60"/>
              <w:ind w:right="-330"/>
              <w:rPr>
                <w:rFonts w:ascii="Arial" w:hAnsi="Arial" w:cs="Arial"/>
                <w:sz w:val="22"/>
                <w:szCs w:val="22"/>
              </w:rPr>
            </w:pPr>
            <w:r w:rsidRPr="00B930BB">
              <w:rPr>
                <w:rFonts w:ascii="Arial" w:hAnsi="Arial" w:cs="Arial"/>
                <w:sz w:val="22"/>
                <w:szCs w:val="22"/>
              </w:rPr>
              <w:t>I</w:t>
            </w:r>
          </w:p>
        </w:tc>
        <w:tc>
          <w:tcPr>
            <w:tcW w:w="993" w:type="dxa"/>
            <w:shd w:val="pct5" w:color="auto" w:fill="FFFFFF"/>
          </w:tcPr>
          <w:p w14:paraId="1DEDCE0F" w14:textId="77777777" w:rsidR="00B930BB" w:rsidRPr="00B930BB" w:rsidRDefault="00B930BB" w:rsidP="000512AE">
            <w:pPr>
              <w:spacing w:before="60" w:after="60"/>
              <w:ind w:right="-330"/>
              <w:rPr>
                <w:rFonts w:ascii="Arial" w:hAnsi="Arial" w:cs="Arial"/>
                <w:sz w:val="22"/>
                <w:szCs w:val="22"/>
              </w:rPr>
            </w:pPr>
            <w:r>
              <w:rPr>
                <w:rFonts w:ascii="Arial" w:hAnsi="Arial" w:cs="Arial"/>
                <w:sz w:val="22"/>
                <w:szCs w:val="22"/>
              </w:rPr>
              <w:t>30</w:t>
            </w:r>
          </w:p>
        </w:tc>
        <w:tc>
          <w:tcPr>
            <w:tcW w:w="1134" w:type="dxa"/>
            <w:shd w:val="pct5" w:color="auto" w:fill="FFFFFF"/>
          </w:tcPr>
          <w:p w14:paraId="4706D404" w14:textId="77777777" w:rsidR="00B930BB" w:rsidRPr="00B930BB" w:rsidRDefault="00B930BB" w:rsidP="000512AE">
            <w:pPr>
              <w:spacing w:before="60" w:after="60"/>
              <w:ind w:right="-330"/>
              <w:rPr>
                <w:rFonts w:ascii="Arial" w:hAnsi="Arial" w:cs="Arial"/>
                <w:sz w:val="22"/>
                <w:szCs w:val="22"/>
              </w:rPr>
            </w:pPr>
            <w:r>
              <w:rPr>
                <w:rFonts w:ascii="Arial" w:hAnsi="Arial" w:cs="Arial"/>
                <w:sz w:val="22"/>
                <w:szCs w:val="22"/>
              </w:rPr>
              <w:t>1, 2 &amp; 3</w:t>
            </w:r>
          </w:p>
        </w:tc>
      </w:tr>
      <w:tr w:rsidR="00720DD7" w:rsidRPr="00C46253" w14:paraId="25BDAE51" w14:textId="77777777" w:rsidTr="00F42E28">
        <w:trPr>
          <w:cantSplit/>
        </w:trPr>
        <w:tc>
          <w:tcPr>
            <w:tcW w:w="9952" w:type="dxa"/>
            <w:gridSpan w:val="7"/>
            <w:shd w:val="pct5" w:color="auto" w:fill="FFFFFF"/>
          </w:tcPr>
          <w:p w14:paraId="67077FC6"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3</w:t>
            </w:r>
          </w:p>
        </w:tc>
      </w:tr>
      <w:tr w:rsidR="00720DD7" w:rsidRPr="00C46253" w14:paraId="21AD1C76" w14:textId="77777777" w:rsidTr="00F42E28">
        <w:trPr>
          <w:cantSplit/>
        </w:trPr>
        <w:tc>
          <w:tcPr>
            <w:tcW w:w="9952" w:type="dxa"/>
            <w:gridSpan w:val="7"/>
            <w:shd w:val="pct5" w:color="auto" w:fill="FFFFFF"/>
          </w:tcPr>
          <w:p w14:paraId="78D515AA"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EC50C4">
              <w:rPr>
                <w:rFonts w:ascii="Arial" w:hAnsi="Arial" w:cs="Arial"/>
                <w:b/>
                <w:sz w:val="22"/>
                <w:szCs w:val="22"/>
              </w:rPr>
              <w:t xml:space="preserve"> – 75 credits </w:t>
            </w:r>
            <w:r w:rsidR="00EC50C4" w:rsidRPr="00EC50C4">
              <w:rPr>
                <w:rFonts w:ascii="Arial" w:hAnsi="Arial" w:cs="Arial"/>
                <w:sz w:val="22"/>
                <w:szCs w:val="22"/>
              </w:rPr>
              <w:t>(all programmes)</w:t>
            </w:r>
          </w:p>
        </w:tc>
      </w:tr>
      <w:tr w:rsidR="00FD06D9" w:rsidRPr="00C46253" w14:paraId="41C39034" w14:textId="77777777" w:rsidTr="00F42E28">
        <w:tc>
          <w:tcPr>
            <w:tcW w:w="1730" w:type="dxa"/>
            <w:gridSpan w:val="2"/>
          </w:tcPr>
          <w:p w14:paraId="09299E88" w14:textId="77777777" w:rsidR="00FD06D9" w:rsidRPr="00EC50C4" w:rsidRDefault="00CA0B13" w:rsidP="000512AE">
            <w:pPr>
              <w:spacing w:before="60" w:after="60"/>
              <w:ind w:right="-330"/>
              <w:rPr>
                <w:rFonts w:ascii="Arial" w:hAnsi="Arial" w:cs="Arial"/>
                <w:sz w:val="22"/>
                <w:szCs w:val="22"/>
              </w:rPr>
            </w:pPr>
            <w:r w:rsidRPr="00CA0B13">
              <w:rPr>
                <w:rFonts w:ascii="Arial" w:hAnsi="Arial" w:cs="Arial"/>
                <w:sz w:val="22"/>
                <w:szCs w:val="22"/>
              </w:rPr>
              <w:t>CHEM6040</w:t>
            </w:r>
          </w:p>
        </w:tc>
        <w:tc>
          <w:tcPr>
            <w:tcW w:w="1418" w:type="dxa"/>
          </w:tcPr>
          <w:p w14:paraId="1CB37BB5"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CH604</w:t>
            </w:r>
          </w:p>
        </w:tc>
        <w:tc>
          <w:tcPr>
            <w:tcW w:w="3827" w:type="dxa"/>
          </w:tcPr>
          <w:p w14:paraId="2C9DA05A"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Analytical Chemistry</w:t>
            </w:r>
          </w:p>
        </w:tc>
        <w:tc>
          <w:tcPr>
            <w:tcW w:w="850" w:type="dxa"/>
          </w:tcPr>
          <w:p w14:paraId="361D6F1E"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6</w:t>
            </w:r>
          </w:p>
        </w:tc>
        <w:tc>
          <w:tcPr>
            <w:tcW w:w="993" w:type="dxa"/>
          </w:tcPr>
          <w:p w14:paraId="223CA43F"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0B75D045" w14:textId="77777777" w:rsidR="00FD06D9" w:rsidRPr="00EC50C4" w:rsidRDefault="00EC50C4" w:rsidP="000512AE">
            <w:pPr>
              <w:spacing w:before="60" w:after="60"/>
              <w:rPr>
                <w:rFonts w:ascii="Arial" w:hAnsi="Arial" w:cs="Arial"/>
                <w:sz w:val="22"/>
                <w:szCs w:val="22"/>
              </w:rPr>
            </w:pPr>
            <w:r>
              <w:rPr>
                <w:rFonts w:ascii="Arial" w:hAnsi="Arial" w:cs="Arial"/>
                <w:sz w:val="22"/>
                <w:szCs w:val="22"/>
              </w:rPr>
              <w:t>1 &amp; 2</w:t>
            </w:r>
          </w:p>
        </w:tc>
      </w:tr>
      <w:tr w:rsidR="00FD06D9" w:rsidRPr="00C46253" w14:paraId="345228D4" w14:textId="77777777" w:rsidTr="00F42E28">
        <w:tc>
          <w:tcPr>
            <w:tcW w:w="1730" w:type="dxa"/>
            <w:gridSpan w:val="2"/>
          </w:tcPr>
          <w:p w14:paraId="067FEA05" w14:textId="77777777" w:rsidR="00FD06D9" w:rsidRPr="00EC50C4" w:rsidRDefault="00CA0B13" w:rsidP="000512AE">
            <w:pPr>
              <w:spacing w:before="60" w:after="60"/>
              <w:ind w:right="-330"/>
              <w:rPr>
                <w:rFonts w:ascii="Arial" w:hAnsi="Arial" w:cs="Arial"/>
                <w:sz w:val="22"/>
                <w:szCs w:val="22"/>
              </w:rPr>
            </w:pPr>
            <w:r w:rsidRPr="00CA0B13">
              <w:rPr>
                <w:rFonts w:ascii="Arial" w:hAnsi="Arial" w:cs="Arial"/>
                <w:sz w:val="22"/>
                <w:szCs w:val="22"/>
              </w:rPr>
              <w:t>CHEM6220</w:t>
            </w:r>
          </w:p>
        </w:tc>
        <w:tc>
          <w:tcPr>
            <w:tcW w:w="1418" w:type="dxa"/>
          </w:tcPr>
          <w:p w14:paraId="74416E19"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CH622</w:t>
            </w:r>
          </w:p>
        </w:tc>
        <w:tc>
          <w:tcPr>
            <w:tcW w:w="3827" w:type="dxa"/>
          </w:tcPr>
          <w:p w14:paraId="56667090" w14:textId="77777777" w:rsidR="00DB34DE" w:rsidRDefault="00EC50C4" w:rsidP="000512AE">
            <w:pPr>
              <w:spacing w:before="60" w:after="60"/>
              <w:ind w:right="-330"/>
              <w:rPr>
                <w:rFonts w:ascii="Arial" w:hAnsi="Arial" w:cs="Arial"/>
                <w:sz w:val="22"/>
                <w:szCs w:val="22"/>
              </w:rPr>
            </w:pPr>
            <w:r w:rsidRPr="00EC50C4">
              <w:rPr>
                <w:rFonts w:ascii="Arial" w:hAnsi="Arial" w:cs="Arial"/>
                <w:sz w:val="22"/>
                <w:szCs w:val="22"/>
              </w:rPr>
              <w:t xml:space="preserve">Topics in Inorganic Synthetic </w:t>
            </w:r>
          </w:p>
          <w:p w14:paraId="0D299C56" w14:textId="523500A4"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Chemistry</w:t>
            </w:r>
          </w:p>
        </w:tc>
        <w:tc>
          <w:tcPr>
            <w:tcW w:w="850" w:type="dxa"/>
          </w:tcPr>
          <w:p w14:paraId="105F4E69"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6</w:t>
            </w:r>
          </w:p>
        </w:tc>
        <w:tc>
          <w:tcPr>
            <w:tcW w:w="993" w:type="dxa"/>
          </w:tcPr>
          <w:p w14:paraId="334FCA58"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17124E4A" w14:textId="77777777" w:rsidR="00FD06D9" w:rsidRPr="00EC50C4" w:rsidRDefault="00EC50C4" w:rsidP="000512AE">
            <w:pPr>
              <w:spacing w:before="60" w:after="60"/>
              <w:rPr>
                <w:rFonts w:ascii="Arial" w:hAnsi="Arial" w:cs="Arial"/>
                <w:sz w:val="22"/>
                <w:szCs w:val="22"/>
              </w:rPr>
            </w:pPr>
            <w:r>
              <w:rPr>
                <w:rFonts w:ascii="Arial" w:hAnsi="Arial" w:cs="Arial"/>
                <w:sz w:val="22"/>
                <w:szCs w:val="22"/>
              </w:rPr>
              <w:t>1 &amp; 2</w:t>
            </w:r>
          </w:p>
        </w:tc>
      </w:tr>
      <w:tr w:rsidR="00EC50C4" w:rsidRPr="00C46253" w14:paraId="08948D6B" w14:textId="77777777" w:rsidTr="00F42E28">
        <w:tc>
          <w:tcPr>
            <w:tcW w:w="1730" w:type="dxa"/>
            <w:gridSpan w:val="2"/>
          </w:tcPr>
          <w:p w14:paraId="4EF50C7B" w14:textId="77777777" w:rsidR="00EC50C4" w:rsidRPr="00EC50C4" w:rsidRDefault="00CA0B13" w:rsidP="000512AE">
            <w:pPr>
              <w:spacing w:before="60" w:after="60"/>
              <w:ind w:right="-330"/>
              <w:rPr>
                <w:rFonts w:ascii="Arial" w:hAnsi="Arial" w:cs="Arial"/>
                <w:sz w:val="22"/>
                <w:szCs w:val="22"/>
              </w:rPr>
            </w:pPr>
            <w:r w:rsidRPr="00CA0B13">
              <w:rPr>
                <w:rFonts w:ascii="Arial" w:hAnsi="Arial" w:cs="Arial"/>
                <w:sz w:val="22"/>
                <w:szCs w:val="22"/>
              </w:rPr>
              <w:t>CHEM6230</w:t>
            </w:r>
          </w:p>
        </w:tc>
        <w:tc>
          <w:tcPr>
            <w:tcW w:w="1418" w:type="dxa"/>
          </w:tcPr>
          <w:p w14:paraId="29EC9EC1" w14:textId="77777777" w:rsidR="00EC50C4"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CH623</w:t>
            </w:r>
          </w:p>
        </w:tc>
        <w:tc>
          <w:tcPr>
            <w:tcW w:w="3827" w:type="dxa"/>
          </w:tcPr>
          <w:p w14:paraId="7593244F" w14:textId="77777777" w:rsidR="00EC50C4" w:rsidRPr="00EC50C4" w:rsidRDefault="00EC50C4" w:rsidP="00EC50C4">
            <w:pPr>
              <w:spacing w:before="60" w:after="60"/>
              <w:ind w:right="-330"/>
              <w:rPr>
                <w:rFonts w:ascii="Arial" w:hAnsi="Arial" w:cs="Arial"/>
                <w:sz w:val="22"/>
                <w:szCs w:val="22"/>
              </w:rPr>
            </w:pPr>
            <w:r w:rsidRPr="00EC50C4">
              <w:rPr>
                <w:rFonts w:ascii="Arial" w:hAnsi="Arial" w:cs="Arial"/>
                <w:sz w:val="22"/>
                <w:szCs w:val="22"/>
              </w:rPr>
              <w:t>Main Group and Organometallic Chemistry</w:t>
            </w:r>
          </w:p>
        </w:tc>
        <w:tc>
          <w:tcPr>
            <w:tcW w:w="850" w:type="dxa"/>
          </w:tcPr>
          <w:p w14:paraId="28E4CE81" w14:textId="77777777" w:rsidR="00EC50C4" w:rsidRPr="00EC50C4" w:rsidRDefault="00EC50C4" w:rsidP="000512AE">
            <w:pPr>
              <w:spacing w:before="60" w:after="60"/>
              <w:ind w:right="-330"/>
              <w:rPr>
                <w:rFonts w:ascii="Arial" w:hAnsi="Arial" w:cs="Arial"/>
                <w:sz w:val="22"/>
                <w:szCs w:val="22"/>
              </w:rPr>
            </w:pPr>
            <w:r>
              <w:rPr>
                <w:rFonts w:ascii="Arial" w:hAnsi="Arial" w:cs="Arial"/>
                <w:sz w:val="22"/>
                <w:szCs w:val="22"/>
              </w:rPr>
              <w:t>6</w:t>
            </w:r>
          </w:p>
        </w:tc>
        <w:tc>
          <w:tcPr>
            <w:tcW w:w="993" w:type="dxa"/>
          </w:tcPr>
          <w:p w14:paraId="6CD3029A" w14:textId="77777777" w:rsidR="00EC50C4" w:rsidRPr="00EC50C4" w:rsidRDefault="00EC50C4"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7617C2AE" w14:textId="77777777" w:rsidR="00EC50C4" w:rsidRPr="00EC50C4" w:rsidRDefault="00EC50C4" w:rsidP="000512AE">
            <w:pPr>
              <w:spacing w:before="60" w:after="60"/>
              <w:rPr>
                <w:rFonts w:ascii="Arial" w:hAnsi="Arial" w:cs="Arial"/>
                <w:sz w:val="22"/>
                <w:szCs w:val="22"/>
              </w:rPr>
            </w:pPr>
            <w:r>
              <w:rPr>
                <w:rFonts w:ascii="Arial" w:hAnsi="Arial" w:cs="Arial"/>
                <w:sz w:val="22"/>
                <w:szCs w:val="22"/>
              </w:rPr>
              <w:t>1 &amp; 2</w:t>
            </w:r>
          </w:p>
        </w:tc>
      </w:tr>
      <w:tr w:rsidR="00FD06D9" w:rsidRPr="00C46253" w14:paraId="0FD83D69" w14:textId="77777777" w:rsidTr="00F42E28">
        <w:tc>
          <w:tcPr>
            <w:tcW w:w="1730" w:type="dxa"/>
            <w:gridSpan w:val="2"/>
          </w:tcPr>
          <w:p w14:paraId="4601ED41" w14:textId="77777777" w:rsidR="00FD06D9" w:rsidRPr="00EC50C4" w:rsidRDefault="00CA0B13" w:rsidP="000512AE">
            <w:pPr>
              <w:spacing w:before="60" w:after="60"/>
              <w:ind w:right="-330"/>
              <w:rPr>
                <w:rFonts w:ascii="Arial" w:hAnsi="Arial" w:cs="Arial"/>
                <w:sz w:val="22"/>
                <w:szCs w:val="22"/>
              </w:rPr>
            </w:pPr>
            <w:r w:rsidRPr="00CA0B13">
              <w:rPr>
                <w:rFonts w:ascii="Arial" w:hAnsi="Arial" w:cs="Arial"/>
                <w:sz w:val="22"/>
                <w:szCs w:val="22"/>
              </w:rPr>
              <w:t>CHEM6240</w:t>
            </w:r>
          </w:p>
        </w:tc>
        <w:tc>
          <w:tcPr>
            <w:tcW w:w="1418" w:type="dxa"/>
          </w:tcPr>
          <w:p w14:paraId="52F7B6F8"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CH624</w:t>
            </w:r>
          </w:p>
        </w:tc>
        <w:tc>
          <w:tcPr>
            <w:tcW w:w="3827" w:type="dxa"/>
          </w:tcPr>
          <w:p w14:paraId="153936D3" w14:textId="77777777" w:rsidR="00DB34DE" w:rsidRDefault="00EC50C4" w:rsidP="000512AE">
            <w:pPr>
              <w:spacing w:before="60" w:after="60"/>
              <w:ind w:right="-330"/>
              <w:rPr>
                <w:rFonts w:ascii="Arial" w:hAnsi="Arial" w:cs="Arial"/>
                <w:sz w:val="22"/>
                <w:szCs w:val="22"/>
              </w:rPr>
            </w:pPr>
            <w:r w:rsidRPr="00EC50C4">
              <w:rPr>
                <w:rFonts w:ascii="Arial" w:hAnsi="Arial" w:cs="Arial"/>
                <w:sz w:val="22"/>
                <w:szCs w:val="22"/>
              </w:rPr>
              <w:t xml:space="preserve">Transformations and Chirality in </w:t>
            </w:r>
          </w:p>
          <w:p w14:paraId="04333891" w14:textId="157DC69D"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Organic Chemistry</w:t>
            </w:r>
          </w:p>
        </w:tc>
        <w:tc>
          <w:tcPr>
            <w:tcW w:w="850" w:type="dxa"/>
          </w:tcPr>
          <w:p w14:paraId="3C0DB871"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6</w:t>
            </w:r>
          </w:p>
        </w:tc>
        <w:tc>
          <w:tcPr>
            <w:tcW w:w="993" w:type="dxa"/>
          </w:tcPr>
          <w:p w14:paraId="75698F81"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6DB33A80" w14:textId="77777777" w:rsidR="00FD06D9" w:rsidRPr="00EC50C4" w:rsidRDefault="00EC50C4" w:rsidP="000512AE">
            <w:pPr>
              <w:spacing w:before="60" w:after="60"/>
              <w:rPr>
                <w:rFonts w:ascii="Arial" w:hAnsi="Arial" w:cs="Arial"/>
                <w:sz w:val="22"/>
                <w:szCs w:val="22"/>
              </w:rPr>
            </w:pPr>
            <w:r>
              <w:rPr>
                <w:rFonts w:ascii="Arial" w:hAnsi="Arial" w:cs="Arial"/>
                <w:sz w:val="22"/>
                <w:szCs w:val="22"/>
              </w:rPr>
              <w:t>1 &amp; 2</w:t>
            </w:r>
          </w:p>
        </w:tc>
      </w:tr>
      <w:tr w:rsidR="00FD06D9" w:rsidRPr="00C46253" w14:paraId="3249BE73" w14:textId="77777777" w:rsidTr="00F42E28">
        <w:tc>
          <w:tcPr>
            <w:tcW w:w="1730" w:type="dxa"/>
            <w:gridSpan w:val="2"/>
          </w:tcPr>
          <w:p w14:paraId="75B890D3" w14:textId="77777777" w:rsidR="00FD06D9" w:rsidRPr="00EC50C4" w:rsidRDefault="00CA0B13" w:rsidP="000512AE">
            <w:pPr>
              <w:spacing w:before="60" w:after="60"/>
              <w:ind w:right="-330"/>
              <w:rPr>
                <w:rFonts w:ascii="Arial" w:hAnsi="Arial" w:cs="Arial"/>
                <w:sz w:val="22"/>
                <w:szCs w:val="22"/>
              </w:rPr>
            </w:pPr>
            <w:r w:rsidRPr="00CA0B13">
              <w:rPr>
                <w:rFonts w:ascii="Arial" w:hAnsi="Arial" w:cs="Arial"/>
                <w:sz w:val="22"/>
                <w:szCs w:val="22"/>
              </w:rPr>
              <w:t>PSCI7010</w:t>
            </w:r>
          </w:p>
        </w:tc>
        <w:tc>
          <w:tcPr>
            <w:tcW w:w="1418" w:type="dxa"/>
          </w:tcPr>
          <w:p w14:paraId="4498EAE2"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PS701</w:t>
            </w:r>
          </w:p>
        </w:tc>
        <w:tc>
          <w:tcPr>
            <w:tcW w:w="3827" w:type="dxa"/>
          </w:tcPr>
          <w:p w14:paraId="3977C03C" w14:textId="77777777" w:rsidR="00FD06D9" w:rsidRPr="00EC50C4" w:rsidRDefault="00EC50C4" w:rsidP="000512AE">
            <w:pPr>
              <w:spacing w:before="60" w:after="60"/>
              <w:ind w:right="-330"/>
              <w:rPr>
                <w:rFonts w:ascii="Arial" w:hAnsi="Arial" w:cs="Arial"/>
                <w:sz w:val="22"/>
                <w:szCs w:val="22"/>
              </w:rPr>
            </w:pPr>
            <w:r w:rsidRPr="00EC50C4">
              <w:rPr>
                <w:rFonts w:ascii="Arial" w:hAnsi="Arial" w:cs="Arial"/>
                <w:sz w:val="22"/>
                <w:szCs w:val="22"/>
              </w:rPr>
              <w:t>Topics in Functional Materials</w:t>
            </w:r>
          </w:p>
        </w:tc>
        <w:tc>
          <w:tcPr>
            <w:tcW w:w="850" w:type="dxa"/>
          </w:tcPr>
          <w:p w14:paraId="4216995C"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7</w:t>
            </w:r>
          </w:p>
        </w:tc>
        <w:tc>
          <w:tcPr>
            <w:tcW w:w="993" w:type="dxa"/>
          </w:tcPr>
          <w:p w14:paraId="780636E9" w14:textId="77777777" w:rsidR="00FD06D9" w:rsidRPr="00EC50C4" w:rsidRDefault="00EC50C4"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21757657" w14:textId="77777777" w:rsidR="00FD06D9" w:rsidRPr="00EC50C4" w:rsidRDefault="00EC50C4" w:rsidP="000512AE">
            <w:pPr>
              <w:spacing w:before="60" w:after="60"/>
              <w:rPr>
                <w:rFonts w:ascii="Arial" w:hAnsi="Arial" w:cs="Arial"/>
                <w:sz w:val="22"/>
                <w:szCs w:val="22"/>
              </w:rPr>
            </w:pPr>
            <w:r>
              <w:rPr>
                <w:rFonts w:ascii="Arial" w:hAnsi="Arial" w:cs="Arial"/>
                <w:sz w:val="22"/>
                <w:szCs w:val="22"/>
              </w:rPr>
              <w:t>1 &amp; 2</w:t>
            </w:r>
          </w:p>
        </w:tc>
      </w:tr>
      <w:tr w:rsidR="00EC50C4" w:rsidRPr="00C46253" w14:paraId="189C0DC2" w14:textId="77777777" w:rsidTr="00F42E28">
        <w:trPr>
          <w:cantSplit/>
        </w:trPr>
        <w:tc>
          <w:tcPr>
            <w:tcW w:w="9952" w:type="dxa"/>
            <w:gridSpan w:val="7"/>
            <w:shd w:val="pct5" w:color="auto" w:fill="FFFFFF"/>
          </w:tcPr>
          <w:p w14:paraId="521C0942" w14:textId="77777777" w:rsidR="00EC50C4" w:rsidRPr="00C46253" w:rsidRDefault="00EC50C4" w:rsidP="00EC50C4">
            <w:pPr>
              <w:spacing w:before="60" w:after="6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30 credits </w:t>
            </w:r>
            <w:r>
              <w:rPr>
                <w:rFonts w:ascii="Arial" w:hAnsi="Arial" w:cs="Arial"/>
                <w:sz w:val="22"/>
                <w:szCs w:val="22"/>
              </w:rPr>
              <w:t>(BSc and BSc with a Year in I</w:t>
            </w:r>
            <w:r w:rsidRPr="00EC50C4">
              <w:rPr>
                <w:rFonts w:ascii="Arial" w:hAnsi="Arial" w:cs="Arial"/>
                <w:sz w:val="22"/>
                <w:szCs w:val="22"/>
              </w:rPr>
              <w:t>ndustry</w:t>
            </w:r>
            <w:r w:rsidR="009A371B">
              <w:rPr>
                <w:rFonts w:ascii="Arial" w:hAnsi="Arial" w:cs="Arial"/>
                <w:sz w:val="22"/>
                <w:szCs w:val="22"/>
              </w:rPr>
              <w:t xml:space="preserve"> only</w:t>
            </w:r>
            <w:r w:rsidRPr="00EC50C4">
              <w:rPr>
                <w:rFonts w:ascii="Arial" w:hAnsi="Arial" w:cs="Arial"/>
                <w:sz w:val="22"/>
                <w:szCs w:val="22"/>
              </w:rPr>
              <w:t>)</w:t>
            </w:r>
          </w:p>
        </w:tc>
      </w:tr>
      <w:tr w:rsidR="00EC50C4" w:rsidRPr="00C46253" w14:paraId="340B8666" w14:textId="77777777" w:rsidTr="00F42E28">
        <w:trPr>
          <w:cantSplit/>
        </w:trPr>
        <w:tc>
          <w:tcPr>
            <w:tcW w:w="1705" w:type="dxa"/>
            <w:shd w:val="pct5" w:color="auto" w:fill="FFFFFF"/>
          </w:tcPr>
          <w:p w14:paraId="35C88AB8" w14:textId="77777777" w:rsidR="00EC50C4" w:rsidRPr="00251D52" w:rsidRDefault="00450D27" w:rsidP="000512AE">
            <w:pPr>
              <w:spacing w:before="60" w:after="60"/>
              <w:rPr>
                <w:rFonts w:ascii="Arial" w:hAnsi="Arial" w:cs="Arial"/>
                <w:sz w:val="22"/>
                <w:szCs w:val="22"/>
              </w:rPr>
            </w:pPr>
            <w:r w:rsidRPr="00450D27">
              <w:rPr>
                <w:rFonts w:ascii="Arial" w:hAnsi="Arial" w:cs="Arial"/>
                <w:sz w:val="22"/>
                <w:szCs w:val="22"/>
              </w:rPr>
              <w:t>CHEM6200</w:t>
            </w:r>
          </w:p>
        </w:tc>
        <w:tc>
          <w:tcPr>
            <w:tcW w:w="1443" w:type="dxa"/>
            <w:gridSpan w:val="2"/>
            <w:shd w:val="pct5" w:color="auto" w:fill="FFFFFF"/>
          </w:tcPr>
          <w:p w14:paraId="697E7402" w14:textId="77777777" w:rsidR="00EC50C4" w:rsidRPr="00251D52" w:rsidRDefault="00251D52" w:rsidP="000512AE">
            <w:pPr>
              <w:spacing w:before="60" w:after="60"/>
              <w:rPr>
                <w:rFonts w:ascii="Arial" w:hAnsi="Arial" w:cs="Arial"/>
                <w:sz w:val="22"/>
                <w:szCs w:val="22"/>
              </w:rPr>
            </w:pPr>
            <w:r w:rsidRPr="00251D52">
              <w:rPr>
                <w:rFonts w:ascii="Arial" w:hAnsi="Arial" w:cs="Arial"/>
                <w:sz w:val="22"/>
                <w:szCs w:val="22"/>
              </w:rPr>
              <w:t>CH620</w:t>
            </w:r>
            <w:r w:rsidRPr="00251D52">
              <w:rPr>
                <w:rFonts w:ascii="Arial" w:hAnsi="Arial" w:cs="Arial"/>
                <w:sz w:val="18"/>
                <w:szCs w:val="22"/>
              </w:rPr>
              <w:t>NC</w:t>
            </w:r>
          </w:p>
        </w:tc>
        <w:tc>
          <w:tcPr>
            <w:tcW w:w="3827" w:type="dxa"/>
            <w:shd w:val="pct5" w:color="auto" w:fill="FFFFFF"/>
          </w:tcPr>
          <w:p w14:paraId="33354F4A" w14:textId="77777777" w:rsidR="00EC50C4" w:rsidRPr="00251D52" w:rsidRDefault="00251D52" w:rsidP="000512AE">
            <w:pPr>
              <w:spacing w:before="60" w:after="60"/>
              <w:rPr>
                <w:rFonts w:ascii="Arial" w:hAnsi="Arial" w:cs="Arial"/>
                <w:sz w:val="22"/>
                <w:szCs w:val="22"/>
              </w:rPr>
            </w:pPr>
            <w:r w:rsidRPr="00251D52">
              <w:rPr>
                <w:rFonts w:ascii="Arial" w:hAnsi="Arial" w:cs="Arial"/>
                <w:sz w:val="22"/>
                <w:szCs w:val="22"/>
              </w:rPr>
              <w:t>Research Project</w:t>
            </w:r>
          </w:p>
        </w:tc>
        <w:tc>
          <w:tcPr>
            <w:tcW w:w="850" w:type="dxa"/>
            <w:shd w:val="pct5" w:color="auto" w:fill="FFFFFF"/>
          </w:tcPr>
          <w:p w14:paraId="1F2F8634" w14:textId="77777777" w:rsidR="00EC50C4" w:rsidRPr="00251D52" w:rsidRDefault="00251D52" w:rsidP="00251D52">
            <w:pPr>
              <w:spacing w:before="60" w:after="60"/>
              <w:rPr>
                <w:rFonts w:ascii="Arial" w:hAnsi="Arial" w:cs="Arial"/>
                <w:sz w:val="22"/>
                <w:szCs w:val="22"/>
              </w:rPr>
            </w:pPr>
            <w:r>
              <w:rPr>
                <w:rFonts w:ascii="Arial" w:hAnsi="Arial" w:cs="Arial"/>
                <w:sz w:val="22"/>
                <w:szCs w:val="22"/>
              </w:rPr>
              <w:t>6</w:t>
            </w:r>
          </w:p>
        </w:tc>
        <w:tc>
          <w:tcPr>
            <w:tcW w:w="993" w:type="dxa"/>
            <w:shd w:val="pct5" w:color="auto" w:fill="FFFFFF"/>
          </w:tcPr>
          <w:p w14:paraId="7D3C34D4" w14:textId="77777777" w:rsidR="00EC50C4" w:rsidRPr="00251D52" w:rsidRDefault="00251D52" w:rsidP="000512AE">
            <w:pPr>
              <w:spacing w:before="60" w:after="60"/>
              <w:rPr>
                <w:rFonts w:ascii="Arial" w:hAnsi="Arial" w:cs="Arial"/>
                <w:sz w:val="22"/>
                <w:szCs w:val="22"/>
              </w:rPr>
            </w:pPr>
            <w:r>
              <w:rPr>
                <w:rFonts w:ascii="Arial" w:hAnsi="Arial" w:cs="Arial"/>
                <w:sz w:val="22"/>
                <w:szCs w:val="22"/>
              </w:rPr>
              <w:t>30</w:t>
            </w:r>
          </w:p>
        </w:tc>
        <w:tc>
          <w:tcPr>
            <w:tcW w:w="1134" w:type="dxa"/>
            <w:shd w:val="pct5" w:color="auto" w:fill="FFFFFF"/>
          </w:tcPr>
          <w:p w14:paraId="09C3B536" w14:textId="77777777" w:rsidR="00EC50C4" w:rsidRPr="00251D52" w:rsidRDefault="00251D52" w:rsidP="000512AE">
            <w:pPr>
              <w:spacing w:before="60" w:after="60"/>
              <w:rPr>
                <w:rFonts w:ascii="Arial" w:hAnsi="Arial" w:cs="Arial"/>
                <w:sz w:val="22"/>
                <w:szCs w:val="22"/>
              </w:rPr>
            </w:pPr>
            <w:r>
              <w:rPr>
                <w:rFonts w:ascii="Arial" w:hAnsi="Arial" w:cs="Arial"/>
                <w:sz w:val="22"/>
                <w:szCs w:val="22"/>
              </w:rPr>
              <w:t>1 &amp; 2</w:t>
            </w:r>
          </w:p>
        </w:tc>
      </w:tr>
      <w:tr w:rsidR="00EC50C4" w:rsidRPr="00C46253" w14:paraId="7A53D406" w14:textId="77777777" w:rsidTr="00F42E28">
        <w:trPr>
          <w:cantSplit/>
        </w:trPr>
        <w:tc>
          <w:tcPr>
            <w:tcW w:w="9952" w:type="dxa"/>
            <w:gridSpan w:val="7"/>
            <w:shd w:val="pct5" w:color="auto" w:fill="FFFFFF"/>
          </w:tcPr>
          <w:p w14:paraId="392FD038" w14:textId="77777777" w:rsidR="00EC50C4" w:rsidRPr="00C46253" w:rsidRDefault="00EC50C4" w:rsidP="00EC50C4">
            <w:pPr>
              <w:spacing w:before="60" w:after="6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30 credits </w:t>
            </w:r>
            <w:r w:rsidRPr="009A371B">
              <w:rPr>
                <w:rFonts w:ascii="Arial" w:hAnsi="Arial" w:cs="Arial"/>
                <w:sz w:val="22"/>
                <w:szCs w:val="22"/>
              </w:rPr>
              <w:t>(</w:t>
            </w:r>
            <w:proofErr w:type="spellStart"/>
            <w:r w:rsidRPr="009A371B">
              <w:rPr>
                <w:rFonts w:ascii="Arial" w:hAnsi="Arial" w:cs="Arial"/>
                <w:sz w:val="22"/>
                <w:szCs w:val="22"/>
              </w:rPr>
              <w:t>MChem</w:t>
            </w:r>
            <w:proofErr w:type="spellEnd"/>
            <w:r w:rsidR="009A371B" w:rsidRPr="009A371B">
              <w:rPr>
                <w:rFonts w:ascii="Arial" w:hAnsi="Arial" w:cs="Arial"/>
                <w:sz w:val="22"/>
                <w:szCs w:val="22"/>
              </w:rPr>
              <w:t xml:space="preserve"> only</w:t>
            </w:r>
            <w:r w:rsidRPr="009A371B">
              <w:rPr>
                <w:rFonts w:ascii="Arial" w:hAnsi="Arial" w:cs="Arial"/>
                <w:sz w:val="22"/>
                <w:szCs w:val="22"/>
              </w:rPr>
              <w:t>)</w:t>
            </w:r>
          </w:p>
        </w:tc>
      </w:tr>
      <w:tr w:rsidR="00EC50C4" w:rsidRPr="00C46253" w14:paraId="43582B19" w14:textId="77777777" w:rsidTr="00F42E28">
        <w:trPr>
          <w:cantSplit/>
        </w:trPr>
        <w:tc>
          <w:tcPr>
            <w:tcW w:w="1705" w:type="dxa"/>
            <w:shd w:val="pct5" w:color="auto" w:fill="FFFFFF"/>
          </w:tcPr>
          <w:p w14:paraId="7CF9E8A8" w14:textId="77777777" w:rsidR="00EC50C4" w:rsidRPr="00450D27" w:rsidRDefault="00450D27" w:rsidP="00EC50C4">
            <w:pPr>
              <w:spacing w:before="60" w:after="60"/>
              <w:rPr>
                <w:rFonts w:ascii="Arial" w:hAnsi="Arial" w:cs="Arial"/>
                <w:sz w:val="22"/>
                <w:szCs w:val="22"/>
              </w:rPr>
            </w:pPr>
            <w:r w:rsidRPr="00450D27">
              <w:rPr>
                <w:rFonts w:ascii="Arial" w:hAnsi="Arial" w:cs="Arial"/>
                <w:sz w:val="22"/>
                <w:szCs w:val="22"/>
              </w:rPr>
              <w:lastRenderedPageBreak/>
              <w:t>PSCI7200</w:t>
            </w:r>
          </w:p>
        </w:tc>
        <w:tc>
          <w:tcPr>
            <w:tcW w:w="1443" w:type="dxa"/>
            <w:gridSpan w:val="2"/>
            <w:shd w:val="pct5" w:color="auto" w:fill="FFFFFF"/>
          </w:tcPr>
          <w:p w14:paraId="1A5F6640" w14:textId="77777777" w:rsidR="00EC50C4" w:rsidRPr="00251D52" w:rsidRDefault="00251D52" w:rsidP="00EC50C4">
            <w:pPr>
              <w:spacing w:before="60" w:after="60"/>
              <w:rPr>
                <w:rFonts w:ascii="Arial" w:hAnsi="Arial" w:cs="Arial"/>
                <w:sz w:val="22"/>
                <w:szCs w:val="22"/>
              </w:rPr>
            </w:pPr>
            <w:r w:rsidRPr="00251D52">
              <w:rPr>
                <w:rFonts w:ascii="Arial" w:hAnsi="Arial" w:cs="Arial"/>
                <w:sz w:val="22"/>
                <w:szCs w:val="22"/>
              </w:rPr>
              <w:t>PS720</w:t>
            </w:r>
          </w:p>
        </w:tc>
        <w:tc>
          <w:tcPr>
            <w:tcW w:w="3827" w:type="dxa"/>
            <w:shd w:val="pct5" w:color="auto" w:fill="FFFFFF"/>
          </w:tcPr>
          <w:p w14:paraId="58E26A68" w14:textId="77777777" w:rsidR="00EC50C4" w:rsidRPr="00251D52" w:rsidRDefault="00251D52" w:rsidP="00EC50C4">
            <w:pPr>
              <w:spacing w:before="60" w:after="60"/>
              <w:rPr>
                <w:rFonts w:ascii="Arial" w:hAnsi="Arial" w:cs="Arial"/>
                <w:sz w:val="22"/>
                <w:szCs w:val="22"/>
              </w:rPr>
            </w:pPr>
            <w:r w:rsidRPr="00251D52">
              <w:rPr>
                <w:rFonts w:ascii="Arial" w:hAnsi="Arial" w:cs="Arial"/>
                <w:sz w:val="22"/>
                <w:szCs w:val="22"/>
              </w:rPr>
              <w:t>Advanced Forensic Project Laboratory</w:t>
            </w:r>
          </w:p>
        </w:tc>
        <w:tc>
          <w:tcPr>
            <w:tcW w:w="850" w:type="dxa"/>
            <w:shd w:val="pct5" w:color="auto" w:fill="FFFFFF"/>
          </w:tcPr>
          <w:p w14:paraId="01190ABA" w14:textId="77777777" w:rsidR="00EC50C4" w:rsidRPr="00251D52" w:rsidRDefault="00251D52" w:rsidP="00EC50C4">
            <w:pPr>
              <w:spacing w:before="60" w:after="60"/>
              <w:rPr>
                <w:rFonts w:ascii="Arial" w:hAnsi="Arial" w:cs="Arial"/>
                <w:sz w:val="22"/>
                <w:szCs w:val="22"/>
              </w:rPr>
            </w:pPr>
            <w:r w:rsidRPr="00251D52">
              <w:rPr>
                <w:rFonts w:ascii="Arial" w:hAnsi="Arial" w:cs="Arial"/>
                <w:sz w:val="22"/>
                <w:szCs w:val="22"/>
              </w:rPr>
              <w:t>7</w:t>
            </w:r>
          </w:p>
        </w:tc>
        <w:tc>
          <w:tcPr>
            <w:tcW w:w="993" w:type="dxa"/>
            <w:shd w:val="pct5" w:color="auto" w:fill="FFFFFF"/>
          </w:tcPr>
          <w:p w14:paraId="38BD271C" w14:textId="77777777" w:rsidR="00EC50C4" w:rsidRPr="00251D52" w:rsidRDefault="00251D52" w:rsidP="00EC50C4">
            <w:pPr>
              <w:spacing w:before="60" w:after="60"/>
              <w:rPr>
                <w:rFonts w:ascii="Arial" w:hAnsi="Arial" w:cs="Arial"/>
                <w:sz w:val="22"/>
                <w:szCs w:val="22"/>
              </w:rPr>
            </w:pPr>
            <w:r w:rsidRPr="00251D52">
              <w:rPr>
                <w:rFonts w:ascii="Arial" w:hAnsi="Arial" w:cs="Arial"/>
                <w:sz w:val="22"/>
                <w:szCs w:val="22"/>
              </w:rPr>
              <w:t>30</w:t>
            </w:r>
          </w:p>
        </w:tc>
        <w:tc>
          <w:tcPr>
            <w:tcW w:w="1134" w:type="dxa"/>
            <w:shd w:val="pct5" w:color="auto" w:fill="FFFFFF"/>
          </w:tcPr>
          <w:p w14:paraId="4B923716" w14:textId="77777777" w:rsidR="00EC50C4" w:rsidRPr="00251D52" w:rsidRDefault="00251D52" w:rsidP="00EC50C4">
            <w:pPr>
              <w:spacing w:before="60" w:after="60"/>
              <w:rPr>
                <w:rFonts w:ascii="Arial" w:hAnsi="Arial" w:cs="Arial"/>
                <w:sz w:val="22"/>
                <w:szCs w:val="22"/>
              </w:rPr>
            </w:pPr>
            <w:r w:rsidRPr="00251D52">
              <w:rPr>
                <w:rFonts w:ascii="Arial" w:hAnsi="Arial" w:cs="Arial"/>
                <w:sz w:val="22"/>
                <w:szCs w:val="22"/>
              </w:rPr>
              <w:t>1 &amp; 2</w:t>
            </w:r>
          </w:p>
        </w:tc>
      </w:tr>
      <w:tr w:rsidR="00EC50C4" w:rsidRPr="00C46253" w14:paraId="71DD4021" w14:textId="77777777" w:rsidTr="00F42E28">
        <w:trPr>
          <w:cantSplit/>
        </w:trPr>
        <w:tc>
          <w:tcPr>
            <w:tcW w:w="9952" w:type="dxa"/>
            <w:gridSpan w:val="7"/>
            <w:shd w:val="pct5" w:color="auto" w:fill="FFFFFF"/>
          </w:tcPr>
          <w:p w14:paraId="287A2B56" w14:textId="77777777" w:rsidR="00EC50C4" w:rsidRPr="00C46253" w:rsidRDefault="00EC50C4" w:rsidP="00CF35C7">
            <w:pPr>
              <w:spacing w:before="60" w:after="60"/>
              <w:rPr>
                <w:rFonts w:ascii="Arial" w:hAnsi="Arial" w:cs="Arial"/>
                <w:b/>
                <w:szCs w:val="22"/>
              </w:rPr>
            </w:pPr>
            <w:r w:rsidRPr="00C46253">
              <w:rPr>
                <w:rFonts w:ascii="Arial" w:hAnsi="Arial" w:cs="Arial"/>
                <w:b/>
                <w:sz w:val="22"/>
                <w:szCs w:val="22"/>
              </w:rPr>
              <w:t xml:space="preserve">Optional Modules </w:t>
            </w:r>
            <w:r w:rsidR="00CF35C7" w:rsidRPr="00CF35C7">
              <w:rPr>
                <w:rFonts w:ascii="Arial" w:hAnsi="Arial" w:cs="Arial"/>
                <w:sz w:val="22"/>
                <w:szCs w:val="22"/>
              </w:rPr>
              <w:t>Students must select</w:t>
            </w:r>
            <w:r w:rsidR="00CF35C7">
              <w:rPr>
                <w:rFonts w:ascii="Arial" w:hAnsi="Arial" w:cs="Arial"/>
                <w:sz w:val="22"/>
                <w:szCs w:val="22"/>
              </w:rPr>
              <w:t xml:space="preserve"> 15</w:t>
            </w:r>
            <w:r w:rsidR="00CF35C7" w:rsidRPr="00CF35C7">
              <w:rPr>
                <w:rFonts w:ascii="Arial" w:hAnsi="Arial" w:cs="Arial"/>
                <w:sz w:val="22"/>
                <w:szCs w:val="22"/>
              </w:rPr>
              <w:t xml:space="preserve"> credits from the list of optional modules approved by the School of </w:t>
            </w:r>
            <w:r w:rsidR="00CF35C7">
              <w:rPr>
                <w:rFonts w:ascii="Arial" w:hAnsi="Arial" w:cs="Arial"/>
                <w:sz w:val="22"/>
                <w:szCs w:val="22"/>
              </w:rPr>
              <w:t>Physical Sciences</w:t>
            </w:r>
          </w:p>
        </w:tc>
      </w:tr>
      <w:tr w:rsidR="00027E65" w:rsidRPr="00C46253" w14:paraId="19B01139" w14:textId="77777777" w:rsidTr="00F42E28">
        <w:trPr>
          <w:cantSplit/>
        </w:trPr>
        <w:tc>
          <w:tcPr>
            <w:tcW w:w="9952" w:type="dxa"/>
            <w:gridSpan w:val="7"/>
            <w:shd w:val="pct5" w:color="auto" w:fill="FFFFFF"/>
          </w:tcPr>
          <w:p w14:paraId="4FF2338A" w14:textId="77777777" w:rsidR="00027E65" w:rsidRPr="00C46253" w:rsidRDefault="00027E65" w:rsidP="00027E65">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4</w:t>
            </w:r>
          </w:p>
        </w:tc>
      </w:tr>
      <w:tr w:rsidR="00027E65" w:rsidRPr="00C46253" w14:paraId="71258C18" w14:textId="77777777" w:rsidTr="00F42E28">
        <w:trPr>
          <w:cantSplit/>
        </w:trPr>
        <w:tc>
          <w:tcPr>
            <w:tcW w:w="9952" w:type="dxa"/>
            <w:gridSpan w:val="7"/>
            <w:shd w:val="pct5" w:color="auto" w:fill="FFFFFF"/>
          </w:tcPr>
          <w:p w14:paraId="12917441" w14:textId="77777777" w:rsidR="00027E65" w:rsidRPr="00C46253" w:rsidRDefault="00027E65" w:rsidP="00027E65">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027E65" w:rsidRPr="00C46253" w14:paraId="56FAF868" w14:textId="77777777" w:rsidTr="00F42E28">
        <w:trPr>
          <w:cantSplit/>
        </w:trPr>
        <w:tc>
          <w:tcPr>
            <w:tcW w:w="1705" w:type="dxa"/>
            <w:shd w:val="pct5" w:color="auto" w:fill="FFFFFF"/>
          </w:tcPr>
          <w:p w14:paraId="487C748C"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CHEM7400</w:t>
            </w:r>
            <w:r w:rsidRPr="00027E65">
              <w:rPr>
                <w:rFonts w:ascii="Arial" w:hAnsi="Arial" w:cs="Arial"/>
                <w:sz w:val="18"/>
                <w:szCs w:val="22"/>
              </w:rPr>
              <w:t>NC</w:t>
            </w:r>
          </w:p>
        </w:tc>
        <w:tc>
          <w:tcPr>
            <w:tcW w:w="1443" w:type="dxa"/>
            <w:gridSpan w:val="2"/>
            <w:shd w:val="pct5" w:color="auto" w:fill="FFFFFF"/>
          </w:tcPr>
          <w:p w14:paraId="698FF433"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CH740</w:t>
            </w:r>
            <w:r w:rsidRPr="00027E65">
              <w:rPr>
                <w:rFonts w:ascii="Arial" w:hAnsi="Arial" w:cs="Arial"/>
                <w:sz w:val="18"/>
                <w:szCs w:val="22"/>
              </w:rPr>
              <w:t>NC</w:t>
            </w:r>
          </w:p>
        </w:tc>
        <w:tc>
          <w:tcPr>
            <w:tcW w:w="3827" w:type="dxa"/>
            <w:shd w:val="pct5" w:color="auto" w:fill="FFFFFF"/>
          </w:tcPr>
          <w:p w14:paraId="52984475" w14:textId="77777777" w:rsidR="00027E65" w:rsidRPr="00027E65" w:rsidRDefault="00027E65" w:rsidP="00027E65">
            <w:pPr>
              <w:spacing w:before="60" w:after="60"/>
              <w:rPr>
                <w:rFonts w:ascii="Arial" w:hAnsi="Arial" w:cs="Arial"/>
                <w:sz w:val="22"/>
                <w:szCs w:val="22"/>
              </w:rPr>
            </w:pPr>
            <w:proofErr w:type="spellStart"/>
            <w:r w:rsidRPr="00027E65">
              <w:rPr>
                <w:rFonts w:ascii="Arial" w:hAnsi="Arial" w:cs="Arial"/>
                <w:sz w:val="22"/>
                <w:szCs w:val="22"/>
              </w:rPr>
              <w:t>MChem</w:t>
            </w:r>
            <w:proofErr w:type="spellEnd"/>
            <w:r w:rsidRPr="00027E65">
              <w:rPr>
                <w:rFonts w:ascii="Arial" w:hAnsi="Arial" w:cs="Arial"/>
                <w:sz w:val="22"/>
                <w:szCs w:val="22"/>
              </w:rPr>
              <w:t xml:space="preserve"> Research Project</w:t>
            </w:r>
          </w:p>
        </w:tc>
        <w:tc>
          <w:tcPr>
            <w:tcW w:w="850" w:type="dxa"/>
            <w:shd w:val="pct5" w:color="auto" w:fill="FFFFFF"/>
          </w:tcPr>
          <w:p w14:paraId="368726FA"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7</w:t>
            </w:r>
          </w:p>
        </w:tc>
        <w:tc>
          <w:tcPr>
            <w:tcW w:w="993" w:type="dxa"/>
            <w:shd w:val="pct5" w:color="auto" w:fill="FFFFFF"/>
          </w:tcPr>
          <w:p w14:paraId="79EF22ED"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75</w:t>
            </w:r>
          </w:p>
        </w:tc>
        <w:tc>
          <w:tcPr>
            <w:tcW w:w="1134" w:type="dxa"/>
            <w:shd w:val="pct5" w:color="auto" w:fill="FFFFFF"/>
          </w:tcPr>
          <w:p w14:paraId="661BE3B1"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 &amp; 2</w:t>
            </w:r>
          </w:p>
        </w:tc>
      </w:tr>
      <w:tr w:rsidR="00027E65" w:rsidRPr="00C46253" w14:paraId="70B8B0BC" w14:textId="77777777" w:rsidTr="00F42E28">
        <w:trPr>
          <w:cantSplit/>
        </w:trPr>
        <w:tc>
          <w:tcPr>
            <w:tcW w:w="1705" w:type="dxa"/>
            <w:shd w:val="pct5" w:color="auto" w:fill="FFFFFF"/>
          </w:tcPr>
          <w:p w14:paraId="75189854"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CHEM7410</w:t>
            </w:r>
          </w:p>
        </w:tc>
        <w:tc>
          <w:tcPr>
            <w:tcW w:w="1443" w:type="dxa"/>
            <w:gridSpan w:val="2"/>
            <w:shd w:val="pct5" w:color="auto" w:fill="FFFFFF"/>
          </w:tcPr>
          <w:p w14:paraId="4B98B398"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CH741</w:t>
            </w:r>
          </w:p>
        </w:tc>
        <w:tc>
          <w:tcPr>
            <w:tcW w:w="3827" w:type="dxa"/>
            <w:shd w:val="pct5" w:color="auto" w:fill="FFFFFF"/>
          </w:tcPr>
          <w:p w14:paraId="3C2EA968"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Computational Chemistry</w:t>
            </w:r>
          </w:p>
        </w:tc>
        <w:tc>
          <w:tcPr>
            <w:tcW w:w="850" w:type="dxa"/>
            <w:shd w:val="pct5" w:color="auto" w:fill="FFFFFF"/>
          </w:tcPr>
          <w:p w14:paraId="6525D6CB"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7</w:t>
            </w:r>
          </w:p>
        </w:tc>
        <w:tc>
          <w:tcPr>
            <w:tcW w:w="993" w:type="dxa"/>
            <w:shd w:val="pct5" w:color="auto" w:fill="FFFFFF"/>
          </w:tcPr>
          <w:p w14:paraId="77AE05AE"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15</w:t>
            </w:r>
          </w:p>
        </w:tc>
        <w:tc>
          <w:tcPr>
            <w:tcW w:w="1134" w:type="dxa"/>
            <w:shd w:val="pct5" w:color="auto" w:fill="FFFFFF"/>
          </w:tcPr>
          <w:p w14:paraId="6A1CDF8A"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 &amp; 2</w:t>
            </w:r>
          </w:p>
        </w:tc>
      </w:tr>
      <w:tr w:rsidR="00027E65" w:rsidRPr="00C46253" w14:paraId="244D0D0A" w14:textId="77777777" w:rsidTr="00F42E28">
        <w:trPr>
          <w:cantSplit/>
        </w:trPr>
        <w:tc>
          <w:tcPr>
            <w:tcW w:w="1705" w:type="dxa"/>
            <w:shd w:val="pct5" w:color="auto" w:fill="FFFFFF"/>
          </w:tcPr>
          <w:p w14:paraId="786102F2"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CHEM7420</w:t>
            </w:r>
          </w:p>
        </w:tc>
        <w:tc>
          <w:tcPr>
            <w:tcW w:w="1443" w:type="dxa"/>
            <w:gridSpan w:val="2"/>
            <w:shd w:val="pct5" w:color="auto" w:fill="FFFFFF"/>
          </w:tcPr>
          <w:p w14:paraId="3CBAF86C"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CH742</w:t>
            </w:r>
          </w:p>
        </w:tc>
        <w:tc>
          <w:tcPr>
            <w:tcW w:w="3827" w:type="dxa"/>
            <w:shd w:val="pct5" w:color="auto" w:fill="FFFFFF"/>
          </w:tcPr>
          <w:p w14:paraId="6BD92079"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Advanced Concepts in Physical and Inorganic Chemistry</w:t>
            </w:r>
          </w:p>
        </w:tc>
        <w:tc>
          <w:tcPr>
            <w:tcW w:w="850" w:type="dxa"/>
            <w:shd w:val="pct5" w:color="auto" w:fill="FFFFFF"/>
          </w:tcPr>
          <w:p w14:paraId="03BFA89D"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7</w:t>
            </w:r>
          </w:p>
        </w:tc>
        <w:tc>
          <w:tcPr>
            <w:tcW w:w="993" w:type="dxa"/>
            <w:shd w:val="pct5" w:color="auto" w:fill="FFFFFF"/>
          </w:tcPr>
          <w:p w14:paraId="6AB43CD0"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15</w:t>
            </w:r>
          </w:p>
        </w:tc>
        <w:tc>
          <w:tcPr>
            <w:tcW w:w="1134" w:type="dxa"/>
            <w:shd w:val="pct5" w:color="auto" w:fill="FFFFFF"/>
          </w:tcPr>
          <w:p w14:paraId="1F8DF718"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 &amp; 2</w:t>
            </w:r>
          </w:p>
        </w:tc>
      </w:tr>
      <w:tr w:rsidR="00027E65" w:rsidRPr="00C46253" w14:paraId="14FB8E99" w14:textId="77777777" w:rsidTr="00F42E28">
        <w:trPr>
          <w:cantSplit/>
        </w:trPr>
        <w:tc>
          <w:tcPr>
            <w:tcW w:w="1705" w:type="dxa"/>
            <w:shd w:val="pct5" w:color="auto" w:fill="FFFFFF"/>
          </w:tcPr>
          <w:p w14:paraId="3AFA10C0"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CHEM7430</w:t>
            </w:r>
          </w:p>
        </w:tc>
        <w:tc>
          <w:tcPr>
            <w:tcW w:w="1443" w:type="dxa"/>
            <w:gridSpan w:val="2"/>
            <w:shd w:val="pct5" w:color="auto" w:fill="FFFFFF"/>
          </w:tcPr>
          <w:p w14:paraId="2661609B"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CH743</w:t>
            </w:r>
          </w:p>
        </w:tc>
        <w:tc>
          <w:tcPr>
            <w:tcW w:w="3827" w:type="dxa"/>
            <w:shd w:val="pct5" w:color="auto" w:fill="FFFFFF"/>
          </w:tcPr>
          <w:p w14:paraId="00C3DF66" w14:textId="77777777" w:rsidR="00027E65" w:rsidRPr="00027E65" w:rsidRDefault="00027E65" w:rsidP="00027E65">
            <w:pPr>
              <w:spacing w:before="60" w:after="60"/>
              <w:rPr>
                <w:rFonts w:ascii="Arial" w:hAnsi="Arial" w:cs="Arial"/>
                <w:sz w:val="22"/>
                <w:szCs w:val="22"/>
              </w:rPr>
            </w:pPr>
            <w:r w:rsidRPr="00027E65">
              <w:rPr>
                <w:rFonts w:ascii="Arial" w:hAnsi="Arial" w:cs="Arial"/>
                <w:sz w:val="22"/>
                <w:szCs w:val="22"/>
              </w:rPr>
              <w:t>Modern Molecular Synthesis</w:t>
            </w:r>
          </w:p>
        </w:tc>
        <w:tc>
          <w:tcPr>
            <w:tcW w:w="850" w:type="dxa"/>
            <w:shd w:val="pct5" w:color="auto" w:fill="FFFFFF"/>
          </w:tcPr>
          <w:p w14:paraId="755DEB4C"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7</w:t>
            </w:r>
          </w:p>
        </w:tc>
        <w:tc>
          <w:tcPr>
            <w:tcW w:w="993" w:type="dxa"/>
            <w:shd w:val="pct5" w:color="auto" w:fill="FFFFFF"/>
          </w:tcPr>
          <w:p w14:paraId="2F18B900"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15</w:t>
            </w:r>
          </w:p>
        </w:tc>
        <w:tc>
          <w:tcPr>
            <w:tcW w:w="1134" w:type="dxa"/>
            <w:shd w:val="pct5" w:color="auto" w:fill="FFFFFF"/>
          </w:tcPr>
          <w:p w14:paraId="627DF3B7" w14:textId="77777777" w:rsidR="00027E65" w:rsidRPr="00027E65" w:rsidRDefault="00027E65" w:rsidP="00027E65">
            <w:pPr>
              <w:spacing w:before="60" w:after="60"/>
              <w:rPr>
                <w:rFonts w:ascii="Arial" w:hAnsi="Arial" w:cs="Arial"/>
                <w:sz w:val="22"/>
                <w:szCs w:val="22"/>
              </w:rPr>
            </w:pPr>
            <w:r>
              <w:rPr>
                <w:rFonts w:ascii="Arial" w:hAnsi="Arial" w:cs="Arial"/>
                <w:sz w:val="22"/>
                <w:szCs w:val="22"/>
              </w:rPr>
              <w:t>1 &amp; 2</w:t>
            </w:r>
          </w:p>
        </w:tc>
      </w:tr>
    </w:tbl>
    <w:p w14:paraId="119A3244"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02661A6" w14:textId="77777777" w:rsidTr="000512AE">
        <w:tc>
          <w:tcPr>
            <w:tcW w:w="9923" w:type="dxa"/>
          </w:tcPr>
          <w:p w14:paraId="63871465"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348C7354" w14:textId="77777777" w:rsidTr="000512AE">
        <w:tc>
          <w:tcPr>
            <w:tcW w:w="9923" w:type="dxa"/>
          </w:tcPr>
          <w:p w14:paraId="6B7CF9EA" w14:textId="77777777" w:rsidR="0033034F" w:rsidRPr="000F4628" w:rsidRDefault="0093287E" w:rsidP="00252ACB">
            <w:pPr>
              <w:spacing w:before="60" w:after="60"/>
              <w:jc w:val="both"/>
              <w:rPr>
                <w:rFonts w:ascii="Arial" w:hAnsi="Arial" w:cs="Arial"/>
                <w:i/>
                <w:sz w:val="22"/>
                <w:szCs w:val="22"/>
              </w:rPr>
            </w:pPr>
            <w:r w:rsidRPr="0093287E">
              <w:rPr>
                <w:rFonts w:ascii="Arial" w:hAnsi="Arial" w:cs="Arial"/>
                <w:sz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905CA6" w:rsidRPr="00C46253" w14:paraId="5FDC6227" w14:textId="77777777" w:rsidTr="000512AE">
        <w:tc>
          <w:tcPr>
            <w:tcW w:w="9923" w:type="dxa"/>
          </w:tcPr>
          <w:p w14:paraId="50C9916A" w14:textId="3DA30158" w:rsidR="00905CA6" w:rsidRPr="0093287E" w:rsidRDefault="00905CA6" w:rsidP="00252ACB">
            <w:pPr>
              <w:spacing w:before="60" w:after="60"/>
              <w:jc w:val="both"/>
              <w:rPr>
                <w:rFonts w:ascii="Arial" w:hAnsi="Arial" w:cs="Arial"/>
                <w:sz w:val="22"/>
              </w:rPr>
            </w:pPr>
            <w:r w:rsidRPr="00905CA6">
              <w:rPr>
                <w:rFonts w:ascii="Arial" w:hAnsi="Arial" w:cs="Arial"/>
                <w:sz w:val="22"/>
              </w:rPr>
              <w:t>Where relevant to the programme of study, provide details of any work-based learning element, inclusive of employer details, delivery, assessment and support for students.</w:t>
            </w:r>
          </w:p>
        </w:tc>
      </w:tr>
      <w:tr w:rsidR="00391EB2" w:rsidRPr="00C46253" w14:paraId="063FC5B9" w14:textId="77777777" w:rsidTr="000512AE">
        <w:tc>
          <w:tcPr>
            <w:tcW w:w="9923" w:type="dxa"/>
          </w:tcPr>
          <w:p w14:paraId="0B3137F5" w14:textId="29D7331A" w:rsidR="0093287E" w:rsidRPr="006B180F" w:rsidRDefault="0093287E" w:rsidP="006B180F">
            <w:pPr>
              <w:pStyle w:val="ListParagraph"/>
              <w:numPr>
                <w:ilvl w:val="0"/>
                <w:numId w:val="37"/>
              </w:numPr>
              <w:rPr>
                <w:rFonts w:ascii="Arial" w:hAnsi="Arial" w:cs="Arial"/>
                <w:sz w:val="22"/>
                <w:szCs w:val="22"/>
              </w:rPr>
            </w:pPr>
            <w:r w:rsidRPr="006B180F">
              <w:rPr>
                <w:rFonts w:ascii="Arial" w:hAnsi="Arial" w:cs="Arial"/>
                <w:sz w:val="22"/>
                <w:szCs w:val="22"/>
              </w:rPr>
              <w:t>Industrial placement coordinator oversees the programme</w:t>
            </w:r>
            <w:r w:rsidR="006B180F">
              <w:rPr>
                <w:rFonts w:ascii="Arial" w:hAnsi="Arial" w:cs="Arial"/>
                <w:sz w:val="22"/>
                <w:szCs w:val="22"/>
              </w:rPr>
              <w:t>.</w:t>
            </w:r>
          </w:p>
          <w:p w14:paraId="7A3C6EB1" w14:textId="20260F2A" w:rsidR="0093287E" w:rsidRPr="0093287E" w:rsidRDefault="0093287E" w:rsidP="0093287E">
            <w:pPr>
              <w:numPr>
                <w:ilvl w:val="0"/>
                <w:numId w:val="32"/>
              </w:numPr>
              <w:rPr>
                <w:rFonts w:ascii="Arial" w:hAnsi="Arial" w:cs="Arial"/>
                <w:sz w:val="22"/>
                <w:szCs w:val="22"/>
              </w:rPr>
            </w:pPr>
            <w:r w:rsidRPr="0093287E">
              <w:rPr>
                <w:rFonts w:ascii="Arial" w:hAnsi="Arial" w:cs="Arial"/>
                <w:sz w:val="22"/>
                <w:szCs w:val="22"/>
              </w:rPr>
              <w:t>Member of staff visits the student on two occasions during their placement</w:t>
            </w:r>
            <w:r w:rsidR="006B180F">
              <w:rPr>
                <w:rFonts w:ascii="Arial" w:hAnsi="Arial" w:cs="Arial"/>
                <w:sz w:val="22"/>
                <w:szCs w:val="22"/>
              </w:rPr>
              <w:t>.</w:t>
            </w:r>
          </w:p>
          <w:p w14:paraId="7FC5EA12" w14:textId="7C740EBE" w:rsidR="0093287E" w:rsidRPr="006B180F" w:rsidRDefault="0093287E" w:rsidP="006B180F">
            <w:pPr>
              <w:numPr>
                <w:ilvl w:val="0"/>
                <w:numId w:val="32"/>
              </w:numPr>
              <w:rPr>
                <w:rFonts w:ascii="Arial" w:hAnsi="Arial" w:cs="Arial"/>
                <w:sz w:val="22"/>
                <w:szCs w:val="22"/>
              </w:rPr>
            </w:pPr>
            <w:r w:rsidRPr="0093287E">
              <w:rPr>
                <w:rFonts w:ascii="Arial" w:hAnsi="Arial" w:cs="Arial"/>
                <w:sz w:val="22"/>
                <w:szCs w:val="22"/>
              </w:rPr>
              <w:t>If for any reason the industrial placement cannot be undertake</w:t>
            </w:r>
            <w:r w:rsidR="006B180F">
              <w:rPr>
                <w:rFonts w:ascii="Arial" w:hAnsi="Arial" w:cs="Arial"/>
                <w:sz w:val="22"/>
                <w:szCs w:val="22"/>
              </w:rPr>
              <w:t xml:space="preserve">n the student can transfer to </w:t>
            </w:r>
            <w:r w:rsidRPr="006B180F">
              <w:rPr>
                <w:rFonts w:ascii="Arial" w:hAnsi="Arial" w:cs="Arial"/>
                <w:sz w:val="22"/>
                <w:szCs w:val="22"/>
              </w:rPr>
              <w:t>another programme</w:t>
            </w:r>
            <w:r w:rsidR="006B180F">
              <w:rPr>
                <w:rFonts w:ascii="Arial" w:hAnsi="Arial" w:cs="Arial"/>
                <w:sz w:val="22"/>
                <w:szCs w:val="22"/>
              </w:rPr>
              <w:t>.</w:t>
            </w:r>
          </w:p>
          <w:p w14:paraId="66B1B7E3" w14:textId="77777777" w:rsidR="0093287E" w:rsidRPr="0093287E" w:rsidRDefault="0093287E" w:rsidP="0093287E">
            <w:pPr>
              <w:numPr>
                <w:ilvl w:val="0"/>
                <w:numId w:val="32"/>
              </w:numPr>
              <w:rPr>
                <w:rFonts w:ascii="Arial" w:hAnsi="Arial" w:cs="Arial"/>
                <w:sz w:val="22"/>
                <w:szCs w:val="22"/>
              </w:rPr>
            </w:pPr>
            <w:r w:rsidRPr="0093287E">
              <w:rPr>
                <w:rFonts w:ascii="Arial" w:hAnsi="Arial" w:cs="Arial"/>
                <w:sz w:val="22"/>
                <w:szCs w:val="22"/>
              </w:rPr>
              <w:t>If placement is terminated early full support is given in order to find a substitute placement.</w:t>
            </w:r>
          </w:p>
          <w:p w14:paraId="4AE86957" w14:textId="77777777" w:rsidR="0093287E" w:rsidRPr="0093287E" w:rsidRDefault="0093287E" w:rsidP="006B180F">
            <w:pPr>
              <w:numPr>
                <w:ilvl w:val="0"/>
                <w:numId w:val="32"/>
              </w:numPr>
              <w:rPr>
                <w:rFonts w:ascii="Arial" w:hAnsi="Arial" w:cs="Arial"/>
                <w:sz w:val="22"/>
                <w:szCs w:val="22"/>
              </w:rPr>
            </w:pPr>
            <w:r w:rsidRPr="0093287E">
              <w:rPr>
                <w:rFonts w:ascii="Arial" w:hAnsi="Arial" w:cs="Arial"/>
                <w:sz w:val="22"/>
                <w:szCs w:val="22"/>
              </w:rPr>
              <w:t>Assessment by way of presentation, written submission, and employer’s final report.</w:t>
            </w:r>
          </w:p>
          <w:p w14:paraId="511DFB55" w14:textId="77777777" w:rsidR="00391EB2" w:rsidRPr="006B180F" w:rsidRDefault="0093287E" w:rsidP="006B180F">
            <w:pPr>
              <w:pStyle w:val="ListParagraph"/>
              <w:numPr>
                <w:ilvl w:val="0"/>
                <w:numId w:val="32"/>
              </w:numPr>
              <w:spacing w:before="60" w:after="60"/>
              <w:rPr>
                <w:rFonts w:ascii="Arial" w:hAnsi="Arial" w:cs="Arial"/>
                <w:i/>
                <w:sz w:val="22"/>
                <w:szCs w:val="22"/>
              </w:rPr>
            </w:pPr>
            <w:r w:rsidRPr="006B180F">
              <w:rPr>
                <w:rFonts w:ascii="Arial" w:hAnsi="Arial" w:cs="Arial"/>
                <w:sz w:val="22"/>
                <w:szCs w:val="22"/>
              </w:rPr>
              <w:t>Workplace learning dependent upon student’s role and nature of placement.</w:t>
            </w:r>
          </w:p>
        </w:tc>
      </w:tr>
    </w:tbl>
    <w:p w14:paraId="5790F58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E8BD831" w14:textId="77777777" w:rsidTr="000512AE">
        <w:tc>
          <w:tcPr>
            <w:tcW w:w="9923" w:type="dxa"/>
            <w:shd w:val="pct5" w:color="auto" w:fill="FFFFFF"/>
          </w:tcPr>
          <w:p w14:paraId="6F27A257"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46739D70" w14:textId="77777777" w:rsidTr="000512AE">
        <w:tc>
          <w:tcPr>
            <w:tcW w:w="9923" w:type="dxa"/>
          </w:tcPr>
          <w:p w14:paraId="35F1C1EB" w14:textId="77777777" w:rsidR="00391EB2" w:rsidRPr="00305B23" w:rsidRDefault="00391EB2" w:rsidP="005B17F0">
            <w:pPr>
              <w:numPr>
                <w:ilvl w:val="0"/>
                <w:numId w:val="20"/>
              </w:numPr>
              <w:spacing w:line="276" w:lineRule="auto"/>
              <w:rPr>
                <w:rFonts w:ascii="Arial" w:hAnsi="Arial" w:cs="Arial"/>
                <w:szCs w:val="22"/>
              </w:rPr>
            </w:pPr>
            <w:r w:rsidRPr="00305B23">
              <w:rPr>
                <w:rFonts w:ascii="Arial" w:hAnsi="Arial" w:cs="Arial"/>
                <w:sz w:val="22"/>
                <w:szCs w:val="22"/>
              </w:rPr>
              <w:t>School and University induction programme</w:t>
            </w:r>
          </w:p>
          <w:p w14:paraId="16A9205A" w14:textId="77777777" w:rsidR="00391EB2" w:rsidRPr="00305B23" w:rsidRDefault="00391EB2" w:rsidP="005B17F0">
            <w:pPr>
              <w:numPr>
                <w:ilvl w:val="0"/>
                <w:numId w:val="20"/>
              </w:numPr>
              <w:spacing w:line="276" w:lineRule="auto"/>
              <w:rPr>
                <w:rFonts w:ascii="Arial" w:hAnsi="Arial" w:cs="Arial"/>
                <w:szCs w:val="22"/>
              </w:rPr>
            </w:pPr>
            <w:r w:rsidRPr="00305B23">
              <w:rPr>
                <w:rFonts w:ascii="Arial" w:hAnsi="Arial" w:cs="Arial"/>
                <w:sz w:val="22"/>
                <w:szCs w:val="22"/>
              </w:rPr>
              <w:t>Programme/module handbooks</w:t>
            </w:r>
          </w:p>
          <w:p w14:paraId="714AD736" w14:textId="13A745E6" w:rsidR="00391EB2" w:rsidRPr="00305B23" w:rsidRDefault="00B2434E" w:rsidP="005B17F0">
            <w:pPr>
              <w:numPr>
                <w:ilvl w:val="0"/>
                <w:numId w:val="20"/>
              </w:numPr>
              <w:spacing w:line="276" w:lineRule="auto"/>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5F2F2D7F" w14:textId="0B1A55FB" w:rsidR="009569E4" w:rsidRPr="005C5B43" w:rsidRDefault="009569E4" w:rsidP="005B17F0">
            <w:pPr>
              <w:numPr>
                <w:ilvl w:val="0"/>
                <w:numId w:val="20"/>
              </w:numPr>
              <w:spacing w:line="276" w:lineRule="auto"/>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p>
          <w:p w14:paraId="2FF15D25" w14:textId="4359C2F4" w:rsidR="009569E4" w:rsidRPr="005C5B43" w:rsidRDefault="0035531C" w:rsidP="005B17F0">
            <w:pPr>
              <w:numPr>
                <w:ilvl w:val="0"/>
                <w:numId w:val="20"/>
              </w:numPr>
              <w:spacing w:line="276" w:lineRule="auto"/>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598F1F85" w14:textId="6887A80E" w:rsidR="00391EB2" w:rsidRPr="00305B23" w:rsidRDefault="00391EB2" w:rsidP="005B17F0">
            <w:pPr>
              <w:numPr>
                <w:ilvl w:val="0"/>
                <w:numId w:val="20"/>
              </w:numPr>
              <w:spacing w:line="276" w:lineRule="auto"/>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p>
          <w:p w14:paraId="62B90B4E" w14:textId="44B69127" w:rsidR="00391EB2" w:rsidRPr="0085276D" w:rsidRDefault="00391EB2" w:rsidP="005B17F0">
            <w:pPr>
              <w:numPr>
                <w:ilvl w:val="0"/>
                <w:numId w:val="20"/>
              </w:numPr>
              <w:spacing w:line="276" w:lineRule="auto"/>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p>
          <w:p w14:paraId="6FF38EF1" w14:textId="051E1233" w:rsidR="00391EB2" w:rsidRPr="00B2434E" w:rsidRDefault="00B2434E" w:rsidP="005B17F0">
            <w:pPr>
              <w:numPr>
                <w:ilvl w:val="0"/>
                <w:numId w:val="20"/>
              </w:numPr>
              <w:spacing w:line="276" w:lineRule="auto"/>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p>
          <w:p w14:paraId="6DBFAB0F" w14:textId="6E5F85D5" w:rsidR="00391EB2" w:rsidRPr="0085276D" w:rsidRDefault="003E4F82" w:rsidP="005B17F0">
            <w:pPr>
              <w:numPr>
                <w:ilvl w:val="0"/>
                <w:numId w:val="20"/>
              </w:numPr>
              <w:spacing w:line="276" w:lineRule="auto"/>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p>
          <w:p w14:paraId="6D1253DC" w14:textId="238854E2" w:rsidR="00391EB2" w:rsidRPr="0085276D" w:rsidRDefault="00B2434E" w:rsidP="005B17F0">
            <w:pPr>
              <w:numPr>
                <w:ilvl w:val="0"/>
                <w:numId w:val="20"/>
              </w:numPr>
              <w:spacing w:line="276" w:lineRule="auto"/>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p>
          <w:p w14:paraId="73281109" w14:textId="6F31BCDA" w:rsidR="00391EB2" w:rsidRPr="0085276D" w:rsidRDefault="00391EB2" w:rsidP="005B17F0">
            <w:pPr>
              <w:numPr>
                <w:ilvl w:val="0"/>
                <w:numId w:val="20"/>
              </w:numPr>
              <w:spacing w:line="276" w:lineRule="auto"/>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p>
          <w:p w14:paraId="2F016BAF" w14:textId="3AE5A0C6" w:rsidR="00FF7799" w:rsidRPr="00FF7799" w:rsidRDefault="00391EB2" w:rsidP="00FF7799">
            <w:pPr>
              <w:numPr>
                <w:ilvl w:val="0"/>
                <w:numId w:val="20"/>
              </w:numPr>
              <w:spacing w:line="276" w:lineRule="auto"/>
              <w:rPr>
                <w:rFonts w:ascii="Arial" w:hAnsi="Arial" w:cs="Arial"/>
                <w:sz w:val="22"/>
                <w:szCs w:val="22"/>
              </w:rPr>
            </w:pPr>
            <w:r w:rsidRPr="0085276D">
              <w:rPr>
                <w:rFonts w:ascii="Arial" w:hAnsi="Arial" w:cs="Arial"/>
                <w:sz w:val="22"/>
                <w:szCs w:val="22"/>
              </w:rPr>
              <w:t xml:space="preserve">Counselling Service </w:t>
            </w:r>
            <w:hyperlink r:id="rId24" w:history="1">
              <w:r w:rsidR="00FF7799" w:rsidRPr="00352BDC">
                <w:rPr>
                  <w:rStyle w:val="Hyperlink"/>
                  <w:rFonts w:ascii="Arial" w:hAnsi="Arial" w:cs="Arial"/>
                  <w:sz w:val="22"/>
                  <w:szCs w:val="22"/>
                </w:rPr>
                <w:t>https://www.kent.ac.uk/studentwellbeing/counselling</w:t>
              </w:r>
            </w:hyperlink>
          </w:p>
          <w:p w14:paraId="3C7CB980" w14:textId="511642AD" w:rsidR="00391EB2" w:rsidRPr="0085276D" w:rsidRDefault="00391EB2" w:rsidP="005B17F0">
            <w:pPr>
              <w:numPr>
                <w:ilvl w:val="0"/>
                <w:numId w:val="20"/>
              </w:numPr>
              <w:spacing w:line="276" w:lineRule="auto"/>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p>
          <w:p w14:paraId="17E53ADF" w14:textId="77777777" w:rsidR="00391EB2" w:rsidRPr="0085276D" w:rsidRDefault="00391EB2" w:rsidP="005B17F0">
            <w:pPr>
              <w:numPr>
                <w:ilvl w:val="0"/>
                <w:numId w:val="20"/>
              </w:numPr>
              <w:spacing w:line="276" w:lineRule="auto"/>
              <w:rPr>
                <w:rFonts w:ascii="Arial" w:hAnsi="Arial" w:cs="Arial"/>
                <w:sz w:val="22"/>
                <w:szCs w:val="22"/>
              </w:rPr>
            </w:pPr>
            <w:r w:rsidRPr="0085276D">
              <w:rPr>
                <w:rFonts w:ascii="Arial" w:hAnsi="Arial" w:cs="Arial"/>
                <w:sz w:val="22"/>
                <w:szCs w:val="22"/>
              </w:rPr>
              <w:t>Undergraduate student representation at School, Faculty and Institutional levels</w:t>
            </w:r>
          </w:p>
          <w:p w14:paraId="5010288B" w14:textId="1678FAC3" w:rsidR="0085276D" w:rsidRPr="0085276D" w:rsidRDefault="00391EB2" w:rsidP="005B17F0">
            <w:pPr>
              <w:numPr>
                <w:ilvl w:val="0"/>
                <w:numId w:val="20"/>
              </w:numPr>
              <w:spacing w:line="276" w:lineRule="auto"/>
              <w:rPr>
                <w:rFonts w:ascii="Arial" w:hAnsi="Arial" w:cs="Arial"/>
                <w:sz w:val="22"/>
                <w:szCs w:val="22"/>
              </w:rPr>
            </w:pPr>
            <w:r w:rsidRPr="0085276D">
              <w:rPr>
                <w:rFonts w:ascii="Arial" w:hAnsi="Arial" w:cs="Arial"/>
                <w:sz w:val="22"/>
                <w:szCs w:val="22"/>
              </w:rPr>
              <w:lastRenderedPageBreak/>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p>
          <w:p w14:paraId="16F04ACB" w14:textId="46F9954F" w:rsidR="0085276D" w:rsidRDefault="0085276D" w:rsidP="005B17F0">
            <w:pPr>
              <w:numPr>
                <w:ilvl w:val="0"/>
                <w:numId w:val="20"/>
              </w:numPr>
              <w:spacing w:line="276" w:lineRule="auto"/>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p>
          <w:p w14:paraId="1B720F9C" w14:textId="77777777" w:rsidR="005B17F0"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General Regulations, Students' Union Code of Practice, Student Charter (University Handbook)</w:t>
            </w:r>
          </w:p>
          <w:p w14:paraId="01CDA08D" w14:textId="77777777" w:rsidR="005B17F0"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Induction programme</w:t>
            </w:r>
          </w:p>
          <w:p w14:paraId="489502A3" w14:textId="6BFF1F88" w:rsidR="005B17F0"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Library pro</w:t>
            </w:r>
            <w:r w:rsidR="003A44F3">
              <w:rPr>
                <w:rFonts w:ascii="Arial" w:hAnsi="Arial" w:cs="Arial"/>
                <w:sz w:val="22"/>
                <w:szCs w:val="22"/>
              </w:rPr>
              <w:t>vision of recommended textbooks</w:t>
            </w:r>
          </w:p>
          <w:p w14:paraId="1792F0A6" w14:textId="42E9AD49" w:rsidR="005B17F0"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 xml:space="preserve">Departmental handbooks for Stages 1, </w:t>
            </w:r>
            <w:r w:rsidR="00FF7799">
              <w:rPr>
                <w:rFonts w:ascii="Arial" w:hAnsi="Arial" w:cs="Arial"/>
                <w:sz w:val="22"/>
                <w:szCs w:val="22"/>
              </w:rPr>
              <w:t>2 and 3 (on the school website)</w:t>
            </w:r>
          </w:p>
          <w:p w14:paraId="1CAF991C" w14:textId="77777777" w:rsidR="005B17F0"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Laboratories and IT-equipped study rooms</w:t>
            </w:r>
          </w:p>
          <w:p w14:paraId="179190FB" w14:textId="70F1AFA0" w:rsidR="00391EB2" w:rsidRPr="005B17F0" w:rsidRDefault="005B17F0" w:rsidP="005B17F0">
            <w:pPr>
              <w:numPr>
                <w:ilvl w:val="0"/>
                <w:numId w:val="20"/>
              </w:numPr>
              <w:spacing w:line="276" w:lineRule="auto"/>
              <w:rPr>
                <w:rFonts w:ascii="Arial" w:hAnsi="Arial" w:cs="Arial"/>
                <w:sz w:val="22"/>
                <w:szCs w:val="22"/>
              </w:rPr>
            </w:pPr>
            <w:r w:rsidRPr="005B17F0">
              <w:rPr>
                <w:rFonts w:ascii="Arial" w:hAnsi="Arial" w:cs="Arial"/>
                <w:sz w:val="22"/>
                <w:szCs w:val="22"/>
              </w:rPr>
              <w:t>University central support services, via Unit for the Enhancement of Learning &amp; Teaching, careers service, medical c</w:t>
            </w:r>
            <w:r w:rsidR="003A44F3">
              <w:rPr>
                <w:rFonts w:ascii="Arial" w:hAnsi="Arial" w:cs="Arial"/>
                <w:sz w:val="22"/>
                <w:szCs w:val="22"/>
              </w:rPr>
              <w:t xml:space="preserve">entre, counselling service, </w:t>
            </w:r>
            <w:proofErr w:type="spellStart"/>
            <w:r w:rsidR="003A44F3">
              <w:rPr>
                <w:rFonts w:ascii="Arial" w:hAnsi="Arial" w:cs="Arial"/>
                <w:sz w:val="22"/>
                <w:szCs w:val="22"/>
              </w:rPr>
              <w:t>etc</w:t>
            </w:r>
            <w:proofErr w:type="spellEnd"/>
          </w:p>
        </w:tc>
      </w:tr>
    </w:tbl>
    <w:p w14:paraId="5C6BAAA0"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EFA4ACE" w14:textId="77777777" w:rsidTr="000512AE">
        <w:tc>
          <w:tcPr>
            <w:tcW w:w="9923" w:type="dxa"/>
            <w:shd w:val="pct5" w:color="auto" w:fill="FFFFFF"/>
          </w:tcPr>
          <w:p w14:paraId="297DAD4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56CEE2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19DE76BA" w14:textId="77777777" w:rsidTr="000512AE">
        <w:tc>
          <w:tcPr>
            <w:tcW w:w="9923" w:type="dxa"/>
            <w:shd w:val="pct5" w:color="auto" w:fill="FFFFFF"/>
          </w:tcPr>
          <w:p w14:paraId="7314907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6F7C21B" w14:textId="678A8960" w:rsidR="00391EB2" w:rsidRPr="00C46253" w:rsidRDefault="00391EB2" w:rsidP="003307D6">
            <w:pPr>
              <w:spacing w:before="60" w:after="60"/>
              <w:rPr>
                <w:rFonts w:ascii="Arial" w:hAnsi="Arial" w:cs="Arial"/>
                <w:szCs w:val="22"/>
              </w:rPr>
            </w:pPr>
            <w:r w:rsidRPr="00C46253">
              <w:rPr>
                <w:rFonts w:ascii="Arial" w:hAnsi="Arial" w:cs="Arial"/>
                <w:sz w:val="22"/>
                <w:szCs w:val="22"/>
              </w:rPr>
              <w:t xml:space="preserve">For </w:t>
            </w:r>
            <w:r w:rsidR="003307D6">
              <w:rPr>
                <w:rFonts w:ascii="Arial" w:hAnsi="Arial" w:cs="Arial"/>
                <w:sz w:val="22"/>
                <w:szCs w:val="22"/>
              </w:rPr>
              <w:t>current</w:t>
            </w:r>
            <w:r w:rsidRPr="00C46253">
              <w:rPr>
                <w:rFonts w:ascii="Arial" w:hAnsi="Arial" w:cs="Arial"/>
                <w:sz w:val="22"/>
                <w:szCs w:val="22"/>
              </w:rPr>
              <w:t xml:space="preserve"> information, please refer to the University prospectus</w:t>
            </w:r>
            <w:r w:rsidR="003307D6">
              <w:rPr>
                <w:rFonts w:ascii="Arial" w:hAnsi="Arial" w:cs="Arial"/>
                <w:sz w:val="22"/>
                <w:szCs w:val="22"/>
              </w:rPr>
              <w:t>.</w:t>
            </w:r>
          </w:p>
        </w:tc>
      </w:tr>
      <w:tr w:rsidR="00391EB2" w:rsidRPr="00C46253" w14:paraId="3061E2FB" w14:textId="77777777" w:rsidTr="000512AE">
        <w:tc>
          <w:tcPr>
            <w:tcW w:w="9923" w:type="dxa"/>
          </w:tcPr>
          <w:p w14:paraId="067D8D39" w14:textId="77777777" w:rsidR="00CF248F" w:rsidRPr="00065D36" w:rsidRDefault="00CF248F" w:rsidP="00CF248F">
            <w:pPr>
              <w:rPr>
                <w:rFonts w:ascii="Arial" w:hAnsi="Arial" w:cs="Arial"/>
                <w:b/>
                <w:sz w:val="22"/>
                <w:szCs w:val="22"/>
              </w:rPr>
            </w:pPr>
            <w:r w:rsidRPr="00065D36">
              <w:rPr>
                <w:rFonts w:ascii="Arial" w:hAnsi="Arial" w:cs="Arial"/>
                <w:snapToGrid w:val="0"/>
                <w:sz w:val="22"/>
                <w:szCs w:val="22"/>
                <w:lang w:val="en-US"/>
              </w:rPr>
              <w:t>You must be able to satisfy the general admissions requirements of the University and of the School of Physical Sciences in one of the following ways:</w:t>
            </w:r>
          </w:p>
          <w:p w14:paraId="199F7A68" w14:textId="77777777" w:rsidR="00CF248F" w:rsidRPr="008D4531" w:rsidRDefault="00CF248F" w:rsidP="00CF248F">
            <w:pPr>
              <w:spacing w:before="60" w:after="60"/>
              <w:rPr>
                <w:rFonts w:ascii="Arial" w:hAnsi="Arial" w:cs="Arial"/>
                <w:sz w:val="22"/>
                <w:szCs w:val="22"/>
              </w:rPr>
            </w:pPr>
          </w:p>
          <w:p w14:paraId="1627B230" w14:textId="77777777" w:rsidR="00CF248F" w:rsidRPr="00065D36" w:rsidRDefault="00CF248F" w:rsidP="00CF248F">
            <w:pPr>
              <w:spacing w:before="60" w:after="60"/>
              <w:rPr>
                <w:rFonts w:ascii="Arial" w:hAnsi="Arial" w:cs="Arial"/>
                <w:i/>
                <w:sz w:val="22"/>
                <w:szCs w:val="22"/>
              </w:rPr>
            </w:pPr>
            <w:r w:rsidRPr="002D5BA3">
              <w:rPr>
                <w:rFonts w:ascii="Arial" w:hAnsi="Arial" w:cs="Arial"/>
                <w:b/>
                <w:sz w:val="22"/>
                <w:szCs w:val="22"/>
              </w:rPr>
              <w:t>All Programmes:</w:t>
            </w:r>
            <w:r w:rsidRPr="00065D36">
              <w:rPr>
                <w:rFonts w:ascii="Arial" w:hAnsi="Arial" w:cs="Arial"/>
                <w:i/>
                <w:sz w:val="22"/>
                <w:szCs w:val="22"/>
              </w:rPr>
              <w:t xml:space="preserve"> International students for whom English is not the first language an average 6.5 in IELTs test, minimum 6.0 in reading and writing is required.</w:t>
            </w:r>
          </w:p>
          <w:p w14:paraId="0BEB9D14" w14:textId="77777777" w:rsidR="00CF248F" w:rsidRPr="008D4531" w:rsidRDefault="00CF248F" w:rsidP="00CF248F">
            <w:pPr>
              <w:rPr>
                <w:rFonts w:ascii="Arial" w:hAnsi="Arial" w:cs="Arial"/>
                <w:snapToGrid w:val="0"/>
                <w:sz w:val="22"/>
                <w:szCs w:val="22"/>
                <w:lang w:val="en-US"/>
              </w:rPr>
            </w:pPr>
          </w:p>
          <w:p w14:paraId="68F5C03C" w14:textId="77777777" w:rsidR="00CF248F" w:rsidRPr="002D5BA3" w:rsidRDefault="00CF248F" w:rsidP="00CF248F">
            <w:pPr>
              <w:rPr>
                <w:rFonts w:ascii="Arial" w:hAnsi="Arial" w:cs="Arial"/>
                <w:b/>
                <w:snapToGrid w:val="0"/>
                <w:sz w:val="22"/>
                <w:szCs w:val="22"/>
                <w:lang w:val="en-US"/>
              </w:rPr>
            </w:pPr>
            <w:r w:rsidRPr="002D5BA3">
              <w:rPr>
                <w:rFonts w:ascii="Arial" w:hAnsi="Arial" w:cs="Arial"/>
                <w:b/>
                <w:snapToGrid w:val="0"/>
                <w:sz w:val="22"/>
                <w:szCs w:val="22"/>
                <w:lang w:val="en-US"/>
              </w:rPr>
              <w:t>Foundation Year</w:t>
            </w:r>
          </w:p>
          <w:p w14:paraId="36DCB1F0" w14:textId="77777777" w:rsidR="00CF248F" w:rsidRPr="00065D36" w:rsidRDefault="00CF248F" w:rsidP="00CF248F">
            <w:pPr>
              <w:numPr>
                <w:ilvl w:val="0"/>
                <w:numId w:val="34"/>
              </w:numPr>
              <w:tabs>
                <w:tab w:val="clear" w:pos="360"/>
              </w:tabs>
              <w:ind w:left="426" w:hanging="426"/>
              <w:rPr>
                <w:rFonts w:ascii="Arial" w:hAnsi="Arial" w:cs="Arial"/>
                <w:snapToGrid w:val="0"/>
                <w:sz w:val="22"/>
                <w:szCs w:val="22"/>
                <w:lang w:val="en-US"/>
              </w:rPr>
            </w:pPr>
            <w:r w:rsidRPr="00065D36">
              <w:rPr>
                <w:rFonts w:ascii="Arial" w:hAnsi="Arial" w:cs="Arial"/>
                <w:snapToGrid w:val="0"/>
                <w:sz w:val="22"/>
                <w:szCs w:val="22"/>
                <w:lang w:val="en-US"/>
              </w:rPr>
              <w:t>Completion of Foundation Year.</w:t>
            </w:r>
          </w:p>
          <w:p w14:paraId="4BA30C7E" w14:textId="77777777" w:rsidR="00CF248F" w:rsidRPr="008D4531" w:rsidRDefault="00CF248F" w:rsidP="00CF248F">
            <w:pPr>
              <w:rPr>
                <w:rFonts w:ascii="Arial" w:hAnsi="Arial" w:cs="Arial"/>
                <w:snapToGrid w:val="0"/>
                <w:sz w:val="22"/>
                <w:szCs w:val="22"/>
                <w:lang w:val="en-US"/>
              </w:rPr>
            </w:pPr>
          </w:p>
          <w:p w14:paraId="4923227A" w14:textId="77777777" w:rsidR="00CF248F" w:rsidRPr="002D5BA3" w:rsidRDefault="00CF248F" w:rsidP="00CF248F">
            <w:pPr>
              <w:rPr>
                <w:rFonts w:ascii="Arial" w:hAnsi="Arial" w:cs="Arial"/>
                <w:b/>
                <w:snapToGrid w:val="0"/>
                <w:sz w:val="22"/>
                <w:szCs w:val="22"/>
                <w:lang w:val="en-US"/>
              </w:rPr>
            </w:pPr>
            <w:r w:rsidRPr="002D5BA3">
              <w:rPr>
                <w:rFonts w:ascii="Arial" w:hAnsi="Arial" w:cs="Arial"/>
                <w:b/>
                <w:snapToGrid w:val="0"/>
                <w:sz w:val="22"/>
                <w:szCs w:val="22"/>
                <w:lang w:val="en-US"/>
              </w:rPr>
              <w:t>A/AS Levels</w:t>
            </w:r>
          </w:p>
          <w:p w14:paraId="63EE80F4" w14:textId="2BAF5C73" w:rsidR="00CF248F" w:rsidRDefault="00CF248F" w:rsidP="00CF248F">
            <w:pPr>
              <w:numPr>
                <w:ilvl w:val="0"/>
                <w:numId w:val="34"/>
              </w:numPr>
              <w:tabs>
                <w:tab w:val="clear" w:pos="360"/>
              </w:tabs>
              <w:ind w:left="426" w:hanging="426"/>
              <w:rPr>
                <w:rFonts w:ascii="Arial" w:hAnsi="Arial" w:cs="Arial"/>
                <w:snapToGrid w:val="0"/>
                <w:sz w:val="22"/>
                <w:szCs w:val="22"/>
                <w:lang w:val="en-US"/>
              </w:rPr>
            </w:pPr>
            <w:r w:rsidRPr="00065D36">
              <w:rPr>
                <w:rFonts w:ascii="Arial" w:hAnsi="Arial" w:cs="Arial"/>
                <w:snapToGrid w:val="0"/>
                <w:sz w:val="22"/>
                <w:szCs w:val="22"/>
                <w:lang w:val="en-US"/>
              </w:rPr>
              <w:t>BBB in 3 A-level subjects including B or higher in A-level Chemistry.</w:t>
            </w:r>
            <w:r w:rsidR="00547BA0">
              <w:rPr>
                <w:rFonts w:ascii="Arial" w:hAnsi="Arial" w:cs="Arial"/>
                <w:snapToGrid w:val="0"/>
                <w:sz w:val="22"/>
                <w:szCs w:val="22"/>
                <w:lang w:val="en-US"/>
              </w:rPr>
              <w:t>- BSc</w:t>
            </w:r>
          </w:p>
          <w:p w14:paraId="017A5F4E" w14:textId="3A2431E2" w:rsidR="00547BA0" w:rsidRPr="00065D36" w:rsidRDefault="00547BA0" w:rsidP="00CF248F">
            <w:pPr>
              <w:numPr>
                <w:ilvl w:val="0"/>
                <w:numId w:val="34"/>
              </w:numPr>
              <w:tabs>
                <w:tab w:val="clear" w:pos="360"/>
              </w:tabs>
              <w:ind w:left="426" w:hanging="426"/>
              <w:rPr>
                <w:rFonts w:ascii="Arial" w:hAnsi="Arial" w:cs="Arial"/>
                <w:snapToGrid w:val="0"/>
                <w:sz w:val="22"/>
                <w:szCs w:val="22"/>
                <w:lang w:val="en-US"/>
              </w:rPr>
            </w:pPr>
            <w:r>
              <w:rPr>
                <w:rFonts w:ascii="Arial" w:hAnsi="Arial" w:cs="Arial"/>
                <w:snapToGrid w:val="0"/>
                <w:sz w:val="22"/>
                <w:szCs w:val="22"/>
                <w:lang w:val="en-US"/>
              </w:rPr>
              <w:t xml:space="preserve">ABB in 3 A-level subject including A or higher in A-level Chemistry - </w:t>
            </w:r>
            <w:proofErr w:type="spellStart"/>
            <w:r>
              <w:rPr>
                <w:rFonts w:ascii="Arial" w:hAnsi="Arial" w:cs="Arial"/>
                <w:snapToGrid w:val="0"/>
                <w:sz w:val="22"/>
                <w:szCs w:val="22"/>
                <w:lang w:val="en-US"/>
              </w:rPr>
              <w:t>MChem</w:t>
            </w:r>
            <w:proofErr w:type="spellEnd"/>
          </w:p>
          <w:p w14:paraId="4FD5FA4A" w14:textId="77777777" w:rsidR="00CF248F" w:rsidRPr="00065D36" w:rsidRDefault="00CF248F" w:rsidP="00CF248F">
            <w:pPr>
              <w:numPr>
                <w:ilvl w:val="0"/>
                <w:numId w:val="34"/>
              </w:numPr>
              <w:tabs>
                <w:tab w:val="clear" w:pos="360"/>
              </w:tabs>
              <w:ind w:left="426" w:hanging="426"/>
              <w:rPr>
                <w:rFonts w:ascii="Arial" w:hAnsi="Arial" w:cs="Arial"/>
                <w:snapToGrid w:val="0"/>
                <w:sz w:val="22"/>
                <w:szCs w:val="22"/>
                <w:lang w:val="en-US"/>
              </w:rPr>
            </w:pPr>
            <w:r w:rsidRPr="00065D36">
              <w:rPr>
                <w:rFonts w:ascii="Arial" w:hAnsi="Arial" w:cs="Arial"/>
                <w:snapToGrid w:val="0"/>
                <w:sz w:val="22"/>
                <w:szCs w:val="22"/>
                <w:lang w:val="en-US"/>
              </w:rPr>
              <w:t xml:space="preserve">Five grade 'C' GCSE passes which should include </w:t>
            </w:r>
            <w:proofErr w:type="spellStart"/>
            <w:r w:rsidRPr="00065D36">
              <w:rPr>
                <w:rFonts w:ascii="Arial" w:hAnsi="Arial" w:cs="Arial"/>
                <w:snapToGrid w:val="0"/>
                <w:sz w:val="22"/>
                <w:szCs w:val="22"/>
                <w:lang w:val="en-US"/>
              </w:rPr>
              <w:t>Maths</w:t>
            </w:r>
            <w:proofErr w:type="spellEnd"/>
            <w:r w:rsidRPr="00065D36">
              <w:rPr>
                <w:rFonts w:ascii="Arial" w:hAnsi="Arial" w:cs="Arial"/>
                <w:snapToGrid w:val="0"/>
                <w:sz w:val="22"/>
                <w:szCs w:val="22"/>
                <w:lang w:val="en-US"/>
              </w:rPr>
              <w:t>, English Language and a minimum grade C in double science.</w:t>
            </w:r>
          </w:p>
          <w:p w14:paraId="5EEFC711" w14:textId="77777777" w:rsidR="00CF248F" w:rsidRPr="008D4531" w:rsidRDefault="00CF248F" w:rsidP="00CF248F">
            <w:pPr>
              <w:rPr>
                <w:rFonts w:ascii="Arial" w:hAnsi="Arial" w:cs="Arial"/>
                <w:snapToGrid w:val="0"/>
                <w:sz w:val="22"/>
                <w:szCs w:val="22"/>
                <w:lang w:val="en-US"/>
              </w:rPr>
            </w:pPr>
          </w:p>
          <w:p w14:paraId="2FB4BD61" w14:textId="77777777" w:rsidR="00CF248F" w:rsidRPr="002D5BA3" w:rsidRDefault="00CF248F" w:rsidP="00CF248F">
            <w:pPr>
              <w:rPr>
                <w:rFonts w:ascii="Arial" w:hAnsi="Arial" w:cs="Arial"/>
                <w:b/>
                <w:snapToGrid w:val="0"/>
                <w:sz w:val="22"/>
                <w:szCs w:val="22"/>
                <w:lang w:val="en-US"/>
              </w:rPr>
            </w:pPr>
            <w:r w:rsidRPr="002D5BA3">
              <w:rPr>
                <w:rFonts w:ascii="Arial" w:hAnsi="Arial" w:cs="Arial"/>
                <w:b/>
                <w:snapToGrid w:val="0"/>
                <w:sz w:val="22"/>
                <w:szCs w:val="22"/>
                <w:lang w:val="en-US"/>
              </w:rPr>
              <w:t>International Baccalaureate</w:t>
            </w:r>
          </w:p>
          <w:p w14:paraId="43D202C9" w14:textId="77777777" w:rsidR="00CF248F" w:rsidRPr="00065D36" w:rsidRDefault="00CF248F" w:rsidP="00CF248F">
            <w:pPr>
              <w:numPr>
                <w:ilvl w:val="0"/>
                <w:numId w:val="34"/>
              </w:numPr>
              <w:tabs>
                <w:tab w:val="clear" w:pos="360"/>
              </w:tabs>
              <w:ind w:left="426" w:hanging="426"/>
              <w:rPr>
                <w:rFonts w:ascii="Arial" w:hAnsi="Arial" w:cs="Arial"/>
                <w:snapToGrid w:val="0"/>
                <w:sz w:val="22"/>
                <w:szCs w:val="22"/>
                <w:lang w:val="en-US"/>
              </w:rPr>
            </w:pPr>
            <w:r w:rsidRPr="00065D36">
              <w:rPr>
                <w:rFonts w:ascii="Arial" w:hAnsi="Arial" w:cs="Arial"/>
                <w:snapToGrid w:val="0"/>
                <w:sz w:val="22"/>
                <w:szCs w:val="22"/>
                <w:lang w:val="en-US"/>
              </w:rPr>
              <w:t>3</w:t>
            </w:r>
            <w:r w:rsidR="00887DF6">
              <w:rPr>
                <w:rFonts w:ascii="Arial" w:hAnsi="Arial" w:cs="Arial"/>
                <w:snapToGrid w:val="0"/>
                <w:sz w:val="22"/>
                <w:szCs w:val="22"/>
                <w:lang w:val="en-US"/>
              </w:rPr>
              <w:t>4</w:t>
            </w:r>
            <w:r w:rsidRPr="00065D36">
              <w:rPr>
                <w:rFonts w:ascii="Arial" w:hAnsi="Arial" w:cs="Arial"/>
                <w:snapToGrid w:val="0"/>
                <w:sz w:val="22"/>
                <w:szCs w:val="22"/>
                <w:lang w:val="en-US"/>
              </w:rPr>
              <w:t xml:space="preserve"> points overall or 1</w:t>
            </w:r>
            <w:r w:rsidR="00887DF6">
              <w:rPr>
                <w:rFonts w:ascii="Arial" w:hAnsi="Arial" w:cs="Arial"/>
                <w:snapToGrid w:val="0"/>
                <w:sz w:val="22"/>
                <w:szCs w:val="22"/>
                <w:lang w:val="en-US"/>
              </w:rPr>
              <w:t>5</w:t>
            </w:r>
            <w:r w:rsidRPr="00065D36">
              <w:rPr>
                <w:rFonts w:ascii="Arial" w:hAnsi="Arial" w:cs="Arial"/>
                <w:snapToGrid w:val="0"/>
                <w:sz w:val="22"/>
                <w:szCs w:val="22"/>
                <w:lang w:val="en-US"/>
              </w:rPr>
              <w:t xml:space="preserve"> points at Higher Level, including HL Chemistry at 5.</w:t>
            </w:r>
          </w:p>
          <w:p w14:paraId="6AC1BCF9" w14:textId="77777777" w:rsidR="00CF248F" w:rsidRPr="00065D36" w:rsidRDefault="00CF248F" w:rsidP="00CF248F">
            <w:pPr>
              <w:numPr>
                <w:ilvl w:val="0"/>
                <w:numId w:val="34"/>
              </w:numPr>
              <w:tabs>
                <w:tab w:val="clear" w:pos="360"/>
              </w:tabs>
              <w:ind w:left="426" w:hanging="426"/>
              <w:rPr>
                <w:rFonts w:ascii="Arial" w:hAnsi="Arial" w:cs="Arial"/>
                <w:snapToGrid w:val="0"/>
                <w:sz w:val="22"/>
                <w:szCs w:val="22"/>
                <w:lang w:val="en-US"/>
              </w:rPr>
            </w:pPr>
            <w:r w:rsidRPr="00065D36">
              <w:rPr>
                <w:rFonts w:ascii="Arial" w:hAnsi="Arial" w:cs="Arial"/>
                <w:snapToGrid w:val="0"/>
                <w:sz w:val="22"/>
                <w:szCs w:val="22"/>
                <w:lang w:val="en-US"/>
              </w:rPr>
              <w:t>GCSE equivalents:</w:t>
            </w:r>
            <w:r w:rsidRPr="00065D36">
              <w:rPr>
                <w:rFonts w:ascii="Arial" w:hAnsi="Arial" w:cs="Arial"/>
                <w:sz w:val="22"/>
                <w:szCs w:val="22"/>
              </w:rPr>
              <w:t xml:space="preserve"> </w:t>
            </w:r>
            <w:r w:rsidRPr="00065D36">
              <w:rPr>
                <w:rFonts w:ascii="Arial" w:hAnsi="Arial" w:cs="Arial"/>
                <w:snapToGrid w:val="0"/>
                <w:sz w:val="22"/>
                <w:szCs w:val="22"/>
                <w:lang w:val="en-US"/>
              </w:rPr>
              <w:t xml:space="preserve">HL English A1/A2/B at 4/5/5 or SL English A1/A2/B at 5/6/6 and any </w:t>
            </w:r>
            <w:proofErr w:type="spellStart"/>
            <w:r w:rsidRPr="00065D36">
              <w:rPr>
                <w:rFonts w:ascii="Arial" w:hAnsi="Arial" w:cs="Arial"/>
                <w:snapToGrid w:val="0"/>
                <w:sz w:val="22"/>
                <w:szCs w:val="22"/>
                <w:lang w:val="en-US"/>
              </w:rPr>
              <w:t>Maths</w:t>
            </w:r>
            <w:proofErr w:type="spellEnd"/>
            <w:r w:rsidRPr="00065D36">
              <w:rPr>
                <w:rFonts w:ascii="Arial" w:hAnsi="Arial" w:cs="Arial"/>
                <w:snapToGrid w:val="0"/>
                <w:sz w:val="22"/>
                <w:szCs w:val="22"/>
                <w:lang w:val="en-US"/>
              </w:rPr>
              <w:t xml:space="preserve"> at 4.</w:t>
            </w:r>
          </w:p>
          <w:p w14:paraId="257B8223" w14:textId="77777777" w:rsidR="00CF248F" w:rsidRPr="00065D36" w:rsidRDefault="00CF248F" w:rsidP="00CF248F">
            <w:pPr>
              <w:rPr>
                <w:rFonts w:ascii="Arial" w:hAnsi="Arial" w:cs="Arial"/>
                <w:snapToGrid w:val="0"/>
                <w:sz w:val="22"/>
                <w:szCs w:val="22"/>
                <w:lang w:val="en-US"/>
              </w:rPr>
            </w:pPr>
            <w:r w:rsidRPr="00A74D0E">
              <w:rPr>
                <w:rFonts w:ascii="Arial" w:hAnsi="Arial" w:cs="Arial"/>
                <w:i/>
                <w:snapToGrid w:val="0"/>
                <w:sz w:val="22"/>
                <w:szCs w:val="22"/>
                <w:lang w:val="en-US"/>
              </w:rPr>
              <w:t>BTEC:</w:t>
            </w:r>
            <w:r w:rsidRPr="00A74D0E">
              <w:rPr>
                <w:rFonts w:ascii="Arial" w:hAnsi="Arial" w:cs="Arial"/>
                <w:snapToGrid w:val="0"/>
                <w:sz w:val="22"/>
                <w:szCs w:val="22"/>
                <w:lang w:val="en-US"/>
              </w:rPr>
              <w:t xml:space="preserve"> An appropriate National Diploma with a good standing including Merit and Distinction passes in appropriate units.</w:t>
            </w:r>
          </w:p>
          <w:p w14:paraId="0E3C3EDA" w14:textId="77777777" w:rsidR="00CF248F" w:rsidRPr="00065D36" w:rsidRDefault="00CF248F" w:rsidP="00CF248F">
            <w:pPr>
              <w:rPr>
                <w:rFonts w:ascii="Arial" w:hAnsi="Arial" w:cs="Arial"/>
                <w:snapToGrid w:val="0"/>
                <w:sz w:val="22"/>
                <w:szCs w:val="22"/>
                <w:lang w:val="en-US"/>
              </w:rPr>
            </w:pPr>
          </w:p>
          <w:p w14:paraId="3843E545" w14:textId="77777777" w:rsidR="00CF248F" w:rsidRPr="00065D36" w:rsidRDefault="00CF248F" w:rsidP="00CF248F">
            <w:pPr>
              <w:spacing w:before="60"/>
              <w:rPr>
                <w:rFonts w:ascii="Arial" w:hAnsi="Arial" w:cs="Arial"/>
                <w:b/>
                <w:bCs/>
                <w:snapToGrid w:val="0"/>
                <w:sz w:val="22"/>
                <w:szCs w:val="22"/>
                <w:lang w:val="en-US"/>
              </w:rPr>
            </w:pPr>
            <w:r w:rsidRPr="00065D36">
              <w:rPr>
                <w:rFonts w:ascii="Arial" w:hAnsi="Arial" w:cs="Arial"/>
                <w:b/>
                <w:bCs/>
                <w:snapToGrid w:val="0"/>
                <w:sz w:val="22"/>
                <w:szCs w:val="22"/>
                <w:lang w:val="en-US"/>
              </w:rPr>
              <w:t>Foundation year course F105:</w:t>
            </w:r>
          </w:p>
          <w:p w14:paraId="1FBF6B20" w14:textId="77777777" w:rsidR="00CF248F" w:rsidRPr="00065D36" w:rsidRDefault="00CF248F" w:rsidP="00CF248F">
            <w:pPr>
              <w:rPr>
                <w:rFonts w:ascii="Arial" w:hAnsi="Arial" w:cs="Arial"/>
                <w:sz w:val="22"/>
                <w:szCs w:val="22"/>
              </w:rPr>
            </w:pPr>
            <w:r w:rsidRPr="00065D36">
              <w:rPr>
                <w:rFonts w:ascii="Arial" w:hAnsi="Arial" w:cs="Arial"/>
                <w:sz w:val="22"/>
                <w:szCs w:val="22"/>
              </w:rPr>
              <w:t>Two A levels at grade D to include Chemistry and a second science.</w:t>
            </w:r>
          </w:p>
          <w:p w14:paraId="0D7D630D" w14:textId="77777777" w:rsidR="00CF248F" w:rsidRPr="00065D36" w:rsidRDefault="00CF248F" w:rsidP="00CF248F">
            <w:pPr>
              <w:rPr>
                <w:rFonts w:ascii="Arial" w:hAnsi="Arial" w:cs="Arial"/>
                <w:sz w:val="22"/>
                <w:szCs w:val="22"/>
              </w:rPr>
            </w:pPr>
            <w:r w:rsidRPr="00065D36">
              <w:rPr>
                <w:rFonts w:ascii="Arial" w:hAnsi="Arial" w:cs="Arial"/>
                <w:sz w:val="22"/>
                <w:szCs w:val="22"/>
              </w:rPr>
              <w:t>Five grade 'C' GCSE passes which should include Maths and English Language and minimum grade C in double science.</w:t>
            </w:r>
          </w:p>
          <w:p w14:paraId="1E4D9496" w14:textId="77777777" w:rsidR="00CF248F" w:rsidRPr="008D4531" w:rsidRDefault="00CF248F" w:rsidP="00CF248F">
            <w:pPr>
              <w:rPr>
                <w:rFonts w:ascii="Arial" w:hAnsi="Arial" w:cs="Arial"/>
                <w:snapToGrid w:val="0"/>
                <w:sz w:val="22"/>
                <w:szCs w:val="22"/>
                <w:lang w:val="en-US"/>
              </w:rPr>
            </w:pPr>
          </w:p>
          <w:p w14:paraId="2149EE13" w14:textId="77777777" w:rsidR="00CF248F" w:rsidRPr="00065D36" w:rsidRDefault="00CF248F" w:rsidP="00CF248F">
            <w:pPr>
              <w:rPr>
                <w:rFonts w:ascii="Arial" w:hAnsi="Arial" w:cs="Arial"/>
                <w:snapToGrid w:val="0"/>
                <w:sz w:val="22"/>
                <w:szCs w:val="22"/>
                <w:lang w:val="en-US"/>
              </w:rPr>
            </w:pPr>
            <w:r w:rsidRPr="00065D36">
              <w:rPr>
                <w:rFonts w:ascii="Arial" w:hAnsi="Arial" w:cs="Arial"/>
                <w:b/>
                <w:i/>
                <w:snapToGrid w:val="0"/>
                <w:sz w:val="22"/>
                <w:szCs w:val="22"/>
                <w:lang w:val="en-US"/>
              </w:rPr>
              <w:t>Mature and overseas students</w:t>
            </w:r>
            <w:r w:rsidRPr="00065D36">
              <w:rPr>
                <w:rFonts w:ascii="Arial" w:hAnsi="Arial" w:cs="Arial"/>
                <w:i/>
                <w:snapToGrid w:val="0"/>
                <w:sz w:val="22"/>
                <w:szCs w:val="22"/>
                <w:lang w:val="en-US"/>
              </w:rPr>
              <w:t xml:space="preserve"> </w:t>
            </w:r>
            <w:r w:rsidRPr="00065D36">
              <w:rPr>
                <w:rFonts w:ascii="Arial" w:hAnsi="Arial" w:cs="Arial"/>
                <w:snapToGrid w:val="0"/>
                <w:sz w:val="22"/>
                <w:szCs w:val="22"/>
                <w:lang w:val="en-US"/>
              </w:rPr>
              <w:t>considered on an individual basis</w:t>
            </w:r>
          </w:p>
          <w:p w14:paraId="2C3F0F7E" w14:textId="77777777" w:rsidR="00CF248F" w:rsidRPr="00065D36" w:rsidRDefault="00CF248F" w:rsidP="00CF248F">
            <w:pPr>
              <w:numPr>
                <w:ilvl w:val="0"/>
                <w:numId w:val="35"/>
              </w:numPr>
              <w:rPr>
                <w:rFonts w:ascii="Arial" w:hAnsi="Arial" w:cs="Arial"/>
                <w:snapToGrid w:val="0"/>
                <w:sz w:val="22"/>
                <w:szCs w:val="22"/>
                <w:lang w:val="en-US"/>
              </w:rPr>
            </w:pPr>
            <w:r w:rsidRPr="00065D36">
              <w:rPr>
                <w:rFonts w:ascii="Arial" w:hAnsi="Arial" w:cs="Arial"/>
                <w:snapToGrid w:val="0"/>
                <w:sz w:val="22"/>
                <w:szCs w:val="22"/>
                <w:lang w:val="en-US"/>
              </w:rPr>
              <w:t>Admission with exemptions for advanced standing and Credit Accumulation may be possible.</w:t>
            </w:r>
          </w:p>
          <w:p w14:paraId="0A421E48" w14:textId="77777777" w:rsidR="00CF248F" w:rsidRPr="00065D36" w:rsidRDefault="00CF248F" w:rsidP="00CF248F">
            <w:pPr>
              <w:numPr>
                <w:ilvl w:val="0"/>
                <w:numId w:val="35"/>
              </w:numPr>
              <w:rPr>
                <w:rFonts w:ascii="Arial" w:hAnsi="Arial" w:cs="Arial"/>
                <w:snapToGrid w:val="0"/>
                <w:sz w:val="22"/>
                <w:szCs w:val="22"/>
                <w:lang w:val="en-US"/>
              </w:rPr>
            </w:pPr>
            <w:r w:rsidRPr="00065D36">
              <w:rPr>
                <w:rFonts w:ascii="Arial" w:hAnsi="Arial" w:cs="Arial"/>
                <w:snapToGrid w:val="0"/>
                <w:sz w:val="22"/>
                <w:szCs w:val="22"/>
                <w:lang w:val="en-US"/>
              </w:rPr>
              <w:t>Access Courses:</w:t>
            </w:r>
            <w:r w:rsidRPr="00065D36">
              <w:rPr>
                <w:rFonts w:ascii="Arial" w:hAnsi="Arial" w:cs="Arial"/>
                <w:sz w:val="22"/>
                <w:szCs w:val="22"/>
              </w:rPr>
              <w:t xml:space="preserve"> </w:t>
            </w:r>
            <w:r w:rsidRPr="00065D36">
              <w:rPr>
                <w:rFonts w:ascii="Arial" w:hAnsi="Arial" w:cs="Arial"/>
                <w:snapToGrid w:val="0"/>
                <w:sz w:val="22"/>
                <w:szCs w:val="22"/>
                <w:lang w:val="en-US"/>
              </w:rPr>
              <w:t xml:space="preserve">A Science Access </w:t>
            </w:r>
            <w:proofErr w:type="spellStart"/>
            <w:r w:rsidRPr="00065D36">
              <w:rPr>
                <w:rFonts w:ascii="Arial" w:hAnsi="Arial" w:cs="Arial"/>
                <w:snapToGrid w:val="0"/>
                <w:sz w:val="22"/>
                <w:szCs w:val="22"/>
                <w:lang w:val="en-US"/>
              </w:rPr>
              <w:t>programme</w:t>
            </w:r>
            <w:proofErr w:type="spellEnd"/>
            <w:r w:rsidRPr="00065D36">
              <w:rPr>
                <w:rFonts w:ascii="Arial" w:hAnsi="Arial" w:cs="Arial"/>
                <w:snapToGrid w:val="0"/>
                <w:sz w:val="22"/>
                <w:szCs w:val="22"/>
                <w:lang w:val="en-US"/>
              </w:rPr>
              <w:t xml:space="preserve"> including Chemistry credits at level 3 would be required.</w:t>
            </w:r>
          </w:p>
          <w:p w14:paraId="25906AE7" w14:textId="662C1858" w:rsidR="00F34C9F" w:rsidRPr="003307D6" w:rsidRDefault="00CF248F" w:rsidP="000512AE">
            <w:pPr>
              <w:spacing w:before="60" w:after="60"/>
              <w:rPr>
                <w:rFonts w:ascii="Arial" w:hAnsi="Arial" w:cs="Arial"/>
                <w:snapToGrid w:val="0"/>
                <w:sz w:val="22"/>
                <w:szCs w:val="22"/>
                <w:lang w:val="en-US"/>
              </w:rPr>
            </w:pPr>
            <w:r w:rsidRPr="00065D36">
              <w:rPr>
                <w:rFonts w:ascii="Arial" w:hAnsi="Arial" w:cs="Arial"/>
                <w:snapToGrid w:val="0"/>
                <w:sz w:val="22"/>
                <w:szCs w:val="22"/>
                <w:lang w:val="en-US"/>
              </w:rPr>
              <w:t>Degree: A degree from a British University or CNAA degree.</w:t>
            </w:r>
          </w:p>
        </w:tc>
      </w:tr>
      <w:tr w:rsidR="00391EB2" w:rsidRPr="00C46253" w14:paraId="5646216E" w14:textId="77777777" w:rsidTr="000512AE">
        <w:tc>
          <w:tcPr>
            <w:tcW w:w="9923" w:type="dxa"/>
            <w:shd w:val="pct5" w:color="auto" w:fill="FFFFFF"/>
          </w:tcPr>
          <w:p w14:paraId="364D8077"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622527C0" w14:textId="77777777" w:rsidTr="00F95E23">
        <w:trPr>
          <w:trHeight w:val="3959"/>
        </w:trPr>
        <w:tc>
          <w:tcPr>
            <w:tcW w:w="9923" w:type="dxa"/>
          </w:tcPr>
          <w:p w14:paraId="5B7D6EBF" w14:textId="77777777"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A structured opportunity to gain the numeracy, theoretical and practical problem-solving and communication skills so highly regarded by employers including those employers outside the chemical sector.</w:t>
            </w:r>
          </w:p>
          <w:p w14:paraId="760E83E7" w14:textId="77777777"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A broad training in the chemical sciences which is good preparation for a wide range of careers in chemical, forensic and analytical science, manufacturing and service industries, education, the media and the financial sector.</w:t>
            </w:r>
          </w:p>
          <w:p w14:paraId="25E7320D" w14:textId="1B7CF2A5"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Hig</w:t>
            </w:r>
            <w:r w:rsidR="00FF7799">
              <w:rPr>
                <w:rFonts w:ascii="Arial" w:hAnsi="Arial" w:cs="Arial"/>
                <w:sz w:val="22"/>
                <w:szCs w:val="22"/>
              </w:rPr>
              <w:t>h rates of graduate employment.</w:t>
            </w:r>
          </w:p>
          <w:p w14:paraId="3177DD63" w14:textId="77777777"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A significant computational element will equip graduates with programming and computer modelling and simulation skills that are becoming ever more important in the technological chemical landscape of the 21</w:t>
            </w:r>
            <w:r w:rsidRPr="00065D36">
              <w:rPr>
                <w:rFonts w:ascii="Arial" w:hAnsi="Arial" w:cs="Arial"/>
                <w:sz w:val="22"/>
                <w:szCs w:val="22"/>
                <w:vertAlign w:val="superscript"/>
              </w:rPr>
              <w:t>st</w:t>
            </w:r>
            <w:r w:rsidRPr="00065D36">
              <w:rPr>
                <w:rFonts w:ascii="Arial" w:hAnsi="Arial" w:cs="Arial"/>
                <w:sz w:val="22"/>
                <w:szCs w:val="22"/>
              </w:rPr>
              <w:t xml:space="preserve"> century.</w:t>
            </w:r>
          </w:p>
          <w:p w14:paraId="5E74EF70" w14:textId="77777777"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Training in selected advanced chemistry subjects and methods.</w:t>
            </w:r>
          </w:p>
          <w:p w14:paraId="471278AC" w14:textId="77777777" w:rsidR="00690D54" w:rsidRPr="00065D36" w:rsidRDefault="00690D54" w:rsidP="00690D54">
            <w:pPr>
              <w:numPr>
                <w:ilvl w:val="0"/>
                <w:numId w:val="5"/>
              </w:numPr>
              <w:rPr>
                <w:rFonts w:ascii="Arial" w:hAnsi="Arial" w:cs="Arial"/>
                <w:sz w:val="22"/>
                <w:szCs w:val="22"/>
              </w:rPr>
            </w:pPr>
            <w:r w:rsidRPr="00065D36">
              <w:rPr>
                <w:rFonts w:ascii="Arial" w:hAnsi="Arial" w:cs="Arial"/>
                <w:sz w:val="22"/>
                <w:szCs w:val="22"/>
              </w:rPr>
              <w:t>The opportunity to spend a year employed in the area of chemical science (F108).</w:t>
            </w:r>
          </w:p>
          <w:p w14:paraId="2AAC4849" w14:textId="77777777" w:rsidR="00690D54" w:rsidRPr="00065D36" w:rsidRDefault="00690D54" w:rsidP="00690D54">
            <w:pPr>
              <w:numPr>
                <w:ilvl w:val="0"/>
                <w:numId w:val="34"/>
              </w:numPr>
              <w:rPr>
                <w:rFonts w:ascii="Arial" w:hAnsi="Arial" w:cs="Arial"/>
                <w:sz w:val="22"/>
                <w:szCs w:val="22"/>
              </w:rPr>
            </w:pPr>
            <w:r w:rsidRPr="00065D36">
              <w:rPr>
                <w:rFonts w:ascii="Arial" w:hAnsi="Arial" w:cs="Arial"/>
                <w:sz w:val="22"/>
                <w:szCs w:val="22"/>
              </w:rPr>
              <w:t>A thorough training in a stimulating learning environment, to equip graduates to collaborate and compete successfully with others throughout subsequent careers.</w:t>
            </w:r>
          </w:p>
          <w:p w14:paraId="2E5DDE47" w14:textId="408FC893" w:rsidR="00CE3AE9" w:rsidRPr="00065D36" w:rsidRDefault="00690D54" w:rsidP="00690D54">
            <w:pPr>
              <w:numPr>
                <w:ilvl w:val="0"/>
                <w:numId w:val="34"/>
              </w:numPr>
              <w:rPr>
                <w:rFonts w:ascii="Arial" w:hAnsi="Arial" w:cs="Arial"/>
                <w:sz w:val="22"/>
                <w:szCs w:val="22"/>
              </w:rPr>
            </w:pPr>
            <w:proofErr w:type="spellStart"/>
            <w:r w:rsidRPr="00065D36">
              <w:rPr>
                <w:rFonts w:ascii="Arial" w:hAnsi="Arial" w:cs="Arial"/>
                <w:sz w:val="22"/>
                <w:szCs w:val="22"/>
              </w:rPr>
              <w:t>MChem</w:t>
            </w:r>
            <w:proofErr w:type="spellEnd"/>
            <w:r w:rsidRPr="00065D36">
              <w:rPr>
                <w:rFonts w:ascii="Arial" w:hAnsi="Arial" w:cs="Arial"/>
                <w:sz w:val="22"/>
                <w:szCs w:val="22"/>
              </w:rPr>
              <w:t>. Preparation for a role in research or progression to PhD.</w:t>
            </w:r>
          </w:p>
        </w:tc>
      </w:tr>
      <w:tr w:rsidR="00391EB2" w:rsidRPr="00C46253" w14:paraId="414AE10E" w14:textId="77777777" w:rsidTr="000512AE">
        <w:tc>
          <w:tcPr>
            <w:tcW w:w="9923" w:type="dxa"/>
            <w:shd w:val="pct5" w:color="auto" w:fill="FFFFFF"/>
          </w:tcPr>
          <w:p w14:paraId="4672E869"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3D32A083" w14:textId="77777777" w:rsidTr="00FF7799">
        <w:trPr>
          <w:trHeight w:val="3685"/>
        </w:trPr>
        <w:tc>
          <w:tcPr>
            <w:tcW w:w="9923" w:type="dxa"/>
          </w:tcPr>
          <w:p w14:paraId="70A8B8EA" w14:textId="77777777" w:rsidR="00A464FA" w:rsidRPr="00065D36" w:rsidRDefault="00A464FA" w:rsidP="00A464FA">
            <w:pPr>
              <w:numPr>
                <w:ilvl w:val="0"/>
                <w:numId w:val="6"/>
              </w:numPr>
              <w:rPr>
                <w:rFonts w:ascii="Arial" w:hAnsi="Arial" w:cs="Arial"/>
                <w:b/>
                <w:sz w:val="22"/>
                <w:szCs w:val="22"/>
              </w:rPr>
            </w:pPr>
            <w:r w:rsidRPr="00065D36">
              <w:rPr>
                <w:rFonts w:ascii="Arial" w:hAnsi="Arial" w:cs="Arial"/>
                <w:sz w:val="22"/>
                <w:szCs w:val="22"/>
              </w:rPr>
              <w:t>Students will have a fascination with, and a desire to understand chemistry.</w:t>
            </w:r>
          </w:p>
          <w:p w14:paraId="13CAD941" w14:textId="77777777" w:rsidR="00A464FA" w:rsidRPr="00065D36" w:rsidRDefault="00A464FA" w:rsidP="00A464FA">
            <w:pPr>
              <w:numPr>
                <w:ilvl w:val="0"/>
                <w:numId w:val="6"/>
              </w:numPr>
              <w:rPr>
                <w:rFonts w:ascii="Arial" w:hAnsi="Arial" w:cs="Arial"/>
                <w:b/>
                <w:sz w:val="22"/>
                <w:szCs w:val="22"/>
              </w:rPr>
            </w:pPr>
            <w:r w:rsidRPr="00065D36">
              <w:rPr>
                <w:rFonts w:ascii="Arial" w:hAnsi="Arial" w:cs="Arial"/>
                <w:sz w:val="22"/>
                <w:szCs w:val="22"/>
              </w:rPr>
              <w:t>Suitable levels of numeracy and IT skills and/or a willingness to develop them.</w:t>
            </w:r>
          </w:p>
          <w:p w14:paraId="67FD49FC" w14:textId="77777777" w:rsidR="00A464FA" w:rsidRPr="00065D36" w:rsidRDefault="00A464FA" w:rsidP="00A464FA">
            <w:pPr>
              <w:numPr>
                <w:ilvl w:val="0"/>
                <w:numId w:val="6"/>
              </w:numPr>
              <w:rPr>
                <w:rFonts w:ascii="Arial" w:hAnsi="Arial" w:cs="Arial"/>
                <w:sz w:val="22"/>
                <w:szCs w:val="22"/>
              </w:rPr>
            </w:pPr>
            <w:r w:rsidRPr="00065D36">
              <w:rPr>
                <w:rFonts w:ascii="Arial" w:hAnsi="Arial" w:cs="Arial"/>
                <w:sz w:val="22"/>
                <w:szCs w:val="22"/>
              </w:rPr>
              <w:t>A commitment to develop the skills required to be a professional scientist.</w:t>
            </w:r>
          </w:p>
          <w:p w14:paraId="7B0C2B4D" w14:textId="670E8F89" w:rsidR="00A464FA" w:rsidRPr="00065D36" w:rsidRDefault="00A464FA" w:rsidP="00A464FA">
            <w:pPr>
              <w:numPr>
                <w:ilvl w:val="0"/>
                <w:numId w:val="6"/>
              </w:numPr>
              <w:spacing w:before="60" w:after="60"/>
              <w:rPr>
                <w:rFonts w:ascii="Arial" w:hAnsi="Arial" w:cs="Arial"/>
                <w:b/>
                <w:sz w:val="22"/>
                <w:szCs w:val="22"/>
              </w:rPr>
            </w:pPr>
            <w:proofErr w:type="spellStart"/>
            <w:r w:rsidRPr="00065D36">
              <w:rPr>
                <w:rFonts w:ascii="Arial" w:hAnsi="Arial" w:cs="Arial"/>
                <w:sz w:val="22"/>
                <w:szCs w:val="22"/>
              </w:rPr>
              <w:t>MChem</w:t>
            </w:r>
            <w:proofErr w:type="spellEnd"/>
            <w:r w:rsidRPr="00065D36">
              <w:rPr>
                <w:rFonts w:ascii="Arial" w:hAnsi="Arial" w:cs="Arial"/>
                <w:sz w:val="22"/>
                <w:szCs w:val="22"/>
              </w:rPr>
              <w:t>: The ability and desire to achieve a more research orientated goal.</w:t>
            </w:r>
          </w:p>
          <w:p w14:paraId="1CE61240" w14:textId="7F683A1F" w:rsidR="00A464FA" w:rsidRPr="00065D36" w:rsidRDefault="00A464FA" w:rsidP="00A464FA">
            <w:pPr>
              <w:numPr>
                <w:ilvl w:val="0"/>
                <w:numId w:val="6"/>
              </w:numPr>
              <w:rPr>
                <w:rFonts w:ascii="Arial" w:hAnsi="Arial" w:cs="Arial"/>
                <w:sz w:val="22"/>
                <w:szCs w:val="22"/>
              </w:rPr>
            </w:pPr>
            <w:r w:rsidRPr="00065D36">
              <w:rPr>
                <w:rFonts w:ascii="Arial" w:hAnsi="Arial" w:cs="Arial"/>
                <w:sz w:val="22"/>
                <w:szCs w:val="22"/>
              </w:rPr>
              <w:t>Active staff development programme</w:t>
            </w:r>
            <w:r w:rsidR="00FF7799">
              <w:rPr>
                <w:rFonts w:ascii="Arial" w:hAnsi="Arial" w:cs="Arial"/>
                <w:sz w:val="22"/>
                <w:szCs w:val="22"/>
              </w:rPr>
              <w:t>.</w:t>
            </w:r>
          </w:p>
          <w:p w14:paraId="4156DCAB" w14:textId="6972ACF6" w:rsidR="00A464FA" w:rsidRPr="00065D36" w:rsidRDefault="00A464FA" w:rsidP="00A464FA">
            <w:pPr>
              <w:numPr>
                <w:ilvl w:val="0"/>
                <w:numId w:val="6"/>
              </w:numPr>
              <w:rPr>
                <w:rFonts w:ascii="Arial" w:hAnsi="Arial" w:cs="Arial"/>
                <w:sz w:val="22"/>
                <w:szCs w:val="22"/>
              </w:rPr>
            </w:pPr>
            <w:r w:rsidRPr="00065D36">
              <w:rPr>
                <w:rFonts w:ascii="Arial" w:hAnsi="Arial" w:cs="Arial"/>
                <w:sz w:val="22"/>
                <w:szCs w:val="22"/>
              </w:rPr>
              <w:t>Continuous monitoring of student progress and attendance</w:t>
            </w:r>
            <w:r w:rsidR="00FF7799">
              <w:rPr>
                <w:rFonts w:ascii="Arial" w:hAnsi="Arial" w:cs="Arial"/>
                <w:sz w:val="22"/>
                <w:szCs w:val="22"/>
              </w:rPr>
              <w:t>.</w:t>
            </w:r>
          </w:p>
          <w:p w14:paraId="3C5C6789" w14:textId="2CDDAE6B" w:rsidR="00A464FA" w:rsidRPr="00065D36" w:rsidRDefault="00A464FA" w:rsidP="00A464FA">
            <w:pPr>
              <w:numPr>
                <w:ilvl w:val="0"/>
                <w:numId w:val="6"/>
              </w:numPr>
              <w:rPr>
                <w:rFonts w:ascii="Arial" w:hAnsi="Arial" w:cs="Arial"/>
                <w:sz w:val="22"/>
                <w:szCs w:val="22"/>
              </w:rPr>
            </w:pPr>
            <w:r w:rsidRPr="00065D36">
              <w:rPr>
                <w:rFonts w:ascii="Arial" w:hAnsi="Arial" w:cs="Arial"/>
                <w:sz w:val="22"/>
                <w:szCs w:val="22"/>
              </w:rPr>
              <w:t>Vetting process of examination questions by module team, examinations office and external examiners</w:t>
            </w:r>
            <w:r w:rsidR="00FF7799">
              <w:rPr>
                <w:rFonts w:ascii="Arial" w:hAnsi="Arial" w:cs="Arial"/>
                <w:sz w:val="22"/>
                <w:szCs w:val="22"/>
              </w:rPr>
              <w:t>.</w:t>
            </w:r>
          </w:p>
          <w:p w14:paraId="3FFCBD53" w14:textId="0C5217A9" w:rsidR="00A464FA" w:rsidRPr="00065D36" w:rsidRDefault="00A464FA" w:rsidP="00A464FA">
            <w:pPr>
              <w:numPr>
                <w:ilvl w:val="0"/>
                <w:numId w:val="6"/>
              </w:numPr>
              <w:rPr>
                <w:rFonts w:ascii="Arial" w:hAnsi="Arial" w:cs="Arial"/>
                <w:b/>
                <w:sz w:val="22"/>
                <w:szCs w:val="22"/>
              </w:rPr>
            </w:pPr>
            <w:r w:rsidRPr="00065D36">
              <w:rPr>
                <w:rFonts w:ascii="Arial" w:hAnsi="Arial" w:cs="Arial"/>
                <w:sz w:val="22"/>
                <w:szCs w:val="22"/>
              </w:rPr>
              <w:t>External examiners' reports</w:t>
            </w:r>
            <w:r w:rsidR="00FF7799">
              <w:rPr>
                <w:rFonts w:ascii="Arial" w:hAnsi="Arial" w:cs="Arial"/>
                <w:sz w:val="22"/>
                <w:szCs w:val="22"/>
              </w:rPr>
              <w:t>.</w:t>
            </w:r>
          </w:p>
          <w:p w14:paraId="5DF7E8BA" w14:textId="224EC03B" w:rsidR="00A464FA" w:rsidRPr="00065D36" w:rsidRDefault="00A464FA" w:rsidP="00A464FA">
            <w:pPr>
              <w:numPr>
                <w:ilvl w:val="0"/>
                <w:numId w:val="6"/>
              </w:numPr>
              <w:rPr>
                <w:rFonts w:ascii="Arial" w:hAnsi="Arial" w:cs="Arial"/>
                <w:b/>
                <w:sz w:val="22"/>
                <w:szCs w:val="22"/>
              </w:rPr>
            </w:pPr>
            <w:r w:rsidRPr="00065D36">
              <w:rPr>
                <w:rFonts w:ascii="Arial" w:hAnsi="Arial" w:cs="Arial"/>
                <w:sz w:val="22"/>
                <w:szCs w:val="22"/>
              </w:rPr>
              <w:t>Periodic programme review</w:t>
            </w:r>
            <w:r w:rsidR="00FF7799">
              <w:rPr>
                <w:rFonts w:ascii="Arial" w:hAnsi="Arial" w:cs="Arial"/>
                <w:sz w:val="22"/>
                <w:szCs w:val="22"/>
              </w:rPr>
              <w:t>.</w:t>
            </w:r>
          </w:p>
          <w:p w14:paraId="0AA7FDAB" w14:textId="2624AEBF" w:rsidR="00A464FA" w:rsidRPr="00065D36" w:rsidRDefault="00A464FA" w:rsidP="00A464FA">
            <w:pPr>
              <w:numPr>
                <w:ilvl w:val="0"/>
                <w:numId w:val="6"/>
              </w:numPr>
              <w:rPr>
                <w:rFonts w:ascii="Arial" w:hAnsi="Arial" w:cs="Arial"/>
                <w:b/>
                <w:sz w:val="22"/>
                <w:szCs w:val="22"/>
              </w:rPr>
            </w:pPr>
            <w:r w:rsidRPr="00065D36">
              <w:rPr>
                <w:rFonts w:ascii="Arial" w:hAnsi="Arial" w:cs="Arial"/>
                <w:sz w:val="22"/>
                <w:szCs w:val="22"/>
              </w:rPr>
              <w:t>Annual staff appraisal</w:t>
            </w:r>
            <w:r w:rsidR="00FF7799">
              <w:rPr>
                <w:rFonts w:ascii="Arial" w:hAnsi="Arial" w:cs="Arial"/>
                <w:sz w:val="22"/>
                <w:szCs w:val="22"/>
              </w:rPr>
              <w:t>.</w:t>
            </w:r>
          </w:p>
          <w:p w14:paraId="69BB3148" w14:textId="7E70E421" w:rsidR="00A464FA" w:rsidRPr="00065D36" w:rsidRDefault="00A464FA" w:rsidP="00A464FA">
            <w:pPr>
              <w:numPr>
                <w:ilvl w:val="0"/>
                <w:numId w:val="6"/>
              </w:numPr>
              <w:rPr>
                <w:rFonts w:ascii="Arial" w:hAnsi="Arial" w:cs="Arial"/>
                <w:sz w:val="22"/>
                <w:szCs w:val="22"/>
              </w:rPr>
            </w:pPr>
            <w:r w:rsidRPr="00065D36">
              <w:rPr>
                <w:rFonts w:ascii="Arial" w:hAnsi="Arial" w:cs="Arial"/>
                <w:sz w:val="22"/>
                <w:szCs w:val="22"/>
              </w:rPr>
              <w:t>Mentoring/PGCHE training for new lecturers</w:t>
            </w:r>
            <w:r w:rsidR="00FF7799">
              <w:rPr>
                <w:rFonts w:ascii="Arial" w:hAnsi="Arial" w:cs="Arial"/>
                <w:sz w:val="22"/>
                <w:szCs w:val="22"/>
              </w:rPr>
              <w:t>.</w:t>
            </w:r>
          </w:p>
          <w:p w14:paraId="4D5E7EC8" w14:textId="2AE04754" w:rsidR="00A464FA" w:rsidRPr="00A464FA" w:rsidRDefault="00A464FA" w:rsidP="00A464FA">
            <w:pPr>
              <w:numPr>
                <w:ilvl w:val="0"/>
                <w:numId w:val="6"/>
              </w:numPr>
              <w:rPr>
                <w:rFonts w:ascii="Calibri" w:hAnsi="Calibri"/>
                <w:sz w:val="22"/>
                <w:szCs w:val="22"/>
              </w:rPr>
            </w:pPr>
            <w:r w:rsidRPr="00065D36">
              <w:rPr>
                <w:rFonts w:ascii="Arial" w:hAnsi="Arial" w:cs="Arial"/>
                <w:sz w:val="22"/>
                <w:szCs w:val="22"/>
              </w:rPr>
              <w:t>QAA subject review</w:t>
            </w:r>
            <w:r w:rsidR="00FF7799">
              <w:rPr>
                <w:rFonts w:ascii="Arial" w:hAnsi="Arial" w:cs="Arial"/>
                <w:sz w:val="22"/>
                <w:szCs w:val="22"/>
              </w:rPr>
              <w:t>.</w:t>
            </w:r>
          </w:p>
        </w:tc>
      </w:tr>
    </w:tbl>
    <w:p w14:paraId="5A44A3F8"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4DFF3C8" w14:textId="77777777" w:rsidTr="000512AE">
        <w:tc>
          <w:tcPr>
            <w:tcW w:w="9923" w:type="dxa"/>
            <w:shd w:val="pct5" w:color="auto" w:fill="FFFFFF"/>
          </w:tcPr>
          <w:p w14:paraId="16534DE4" w14:textId="6CDC4355"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b/>
                <w:sz w:val="22"/>
                <w:szCs w:val="22"/>
              </w:rPr>
              <w:t>Methods for Evaluating and Enhancing the Quality and Standards of Teaching and Learning</w:t>
            </w:r>
          </w:p>
        </w:tc>
      </w:tr>
      <w:tr w:rsidR="00391EB2" w:rsidRPr="00C46253" w14:paraId="55405D91" w14:textId="77777777" w:rsidTr="000512AE">
        <w:tc>
          <w:tcPr>
            <w:tcW w:w="9923" w:type="dxa"/>
            <w:shd w:val="pct5" w:color="auto" w:fill="FFFFFF"/>
          </w:tcPr>
          <w:p w14:paraId="6E97EBDD"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2906C426" w14:textId="77777777" w:rsidTr="000512AE">
        <w:tc>
          <w:tcPr>
            <w:tcW w:w="9923" w:type="dxa"/>
          </w:tcPr>
          <w:p w14:paraId="21526D40" w14:textId="592C90BB" w:rsidR="00391EB2" w:rsidRPr="00305B23" w:rsidRDefault="00AB0EA9" w:rsidP="000512AE">
            <w:pPr>
              <w:numPr>
                <w:ilvl w:val="0"/>
                <w:numId w:val="15"/>
              </w:numPr>
              <w:spacing w:before="60" w:after="60"/>
              <w:rPr>
                <w:rFonts w:ascii="Arial" w:hAnsi="Arial" w:cs="Arial"/>
                <w:b/>
                <w:szCs w:val="22"/>
              </w:rPr>
            </w:pPr>
            <w:r>
              <w:rPr>
                <w:rFonts w:ascii="Arial" w:hAnsi="Arial" w:cs="Arial"/>
                <w:sz w:val="22"/>
                <w:szCs w:val="22"/>
              </w:rPr>
              <w:t>Student module evaluations</w:t>
            </w:r>
          </w:p>
          <w:p w14:paraId="72360777" w14:textId="65700314"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p>
          <w:p w14:paraId="1DC94A8E" w14:textId="619D9E4D"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p>
          <w:p w14:paraId="4E3DF9D5" w14:textId="2C7894BA"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p>
          <w:p w14:paraId="3AA64ED3" w14:textId="0EFB2AA7" w:rsidR="00391EB2" w:rsidRPr="00305B23" w:rsidRDefault="00AB0EA9" w:rsidP="000512AE">
            <w:pPr>
              <w:numPr>
                <w:ilvl w:val="0"/>
                <w:numId w:val="15"/>
              </w:numPr>
              <w:spacing w:before="60" w:after="60"/>
              <w:rPr>
                <w:rFonts w:ascii="Arial" w:hAnsi="Arial" w:cs="Arial"/>
                <w:b/>
                <w:szCs w:val="22"/>
              </w:rPr>
            </w:pPr>
            <w:r>
              <w:rPr>
                <w:rFonts w:ascii="Arial" w:hAnsi="Arial" w:cs="Arial"/>
                <w:sz w:val="22"/>
                <w:szCs w:val="22"/>
              </w:rPr>
              <w:t>Annual staff appraisal</w:t>
            </w:r>
          </w:p>
          <w:p w14:paraId="192AC47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8BF5AC7" w14:textId="0A376A4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p>
          <w:p w14:paraId="000A4675" w14:textId="1D7F1484"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p>
          <w:p w14:paraId="253DB8E4" w14:textId="56240FBB" w:rsidR="0003428B" w:rsidRPr="00D308C4" w:rsidRDefault="00391EB2" w:rsidP="003D222E">
            <w:pPr>
              <w:numPr>
                <w:ilvl w:val="0"/>
                <w:numId w:val="15"/>
              </w:numPr>
              <w:spacing w:before="60" w:after="60"/>
              <w:rPr>
                <w:rFonts w:ascii="Arial" w:hAnsi="Arial" w:cs="Arial"/>
                <w:b/>
                <w:szCs w:val="22"/>
              </w:rPr>
            </w:pPr>
            <w:r w:rsidRPr="00305B23">
              <w:rPr>
                <w:rFonts w:ascii="Arial" w:hAnsi="Arial" w:cs="Arial"/>
                <w:sz w:val="22"/>
                <w:szCs w:val="22"/>
              </w:rPr>
              <w:t>External accreditation</w:t>
            </w:r>
            <w:r w:rsidR="00B85F5F">
              <w:rPr>
                <w:rFonts w:ascii="Arial" w:hAnsi="Arial" w:cs="Arial"/>
                <w:sz w:val="22"/>
                <w:szCs w:val="22"/>
              </w:rPr>
              <w:t xml:space="preserve"> by </w:t>
            </w:r>
            <w:r w:rsidR="003D222E" w:rsidRPr="003D222E">
              <w:rPr>
                <w:rFonts w:ascii="Arial" w:hAnsi="Arial" w:cs="Arial"/>
                <w:sz w:val="22"/>
                <w:szCs w:val="22"/>
              </w:rPr>
              <w:t>Royal Society of</w:t>
            </w:r>
            <w:r w:rsidR="00AB0EA9">
              <w:rPr>
                <w:rFonts w:ascii="Arial" w:hAnsi="Arial" w:cs="Arial"/>
                <w:sz w:val="22"/>
                <w:szCs w:val="22"/>
              </w:rPr>
              <w:t xml:space="preserve"> Chemistry</w:t>
            </w:r>
          </w:p>
          <w:p w14:paraId="4BEADA1F" w14:textId="77777777" w:rsidR="00D308C4" w:rsidRDefault="00D308C4" w:rsidP="00D308C4">
            <w:pPr>
              <w:pStyle w:val="ListParagraph"/>
              <w:numPr>
                <w:ilvl w:val="0"/>
                <w:numId w:val="15"/>
              </w:numPr>
              <w:rPr>
                <w:rFonts w:ascii="Arial" w:hAnsi="Arial" w:cs="Arial"/>
                <w:sz w:val="22"/>
                <w:szCs w:val="22"/>
              </w:rPr>
            </w:pPr>
            <w:r w:rsidRPr="00D308C4">
              <w:rPr>
                <w:rFonts w:ascii="Arial" w:hAnsi="Arial" w:cs="Arial"/>
                <w:sz w:val="22"/>
                <w:szCs w:val="22"/>
              </w:rPr>
              <w:t>Student module/lecturer valuations</w:t>
            </w:r>
          </w:p>
          <w:p w14:paraId="0BBEAFD5" w14:textId="77777777" w:rsidR="00D308C4" w:rsidRPr="00D308C4" w:rsidRDefault="00D308C4" w:rsidP="00D308C4">
            <w:pPr>
              <w:pStyle w:val="ListParagraph"/>
              <w:numPr>
                <w:ilvl w:val="0"/>
                <w:numId w:val="15"/>
              </w:numPr>
              <w:rPr>
                <w:rFonts w:ascii="Arial" w:hAnsi="Arial" w:cs="Arial"/>
                <w:sz w:val="22"/>
                <w:szCs w:val="22"/>
              </w:rPr>
            </w:pPr>
            <w:r w:rsidRPr="00D308C4">
              <w:rPr>
                <w:rFonts w:ascii="Arial" w:hAnsi="Arial" w:cs="Arial"/>
                <w:sz w:val="22"/>
                <w:szCs w:val="22"/>
              </w:rPr>
              <w:lastRenderedPageBreak/>
              <w:t>Staff/Student Liaison Committee</w:t>
            </w:r>
          </w:p>
          <w:p w14:paraId="2D6C2651" w14:textId="77777777" w:rsidR="00D308C4" w:rsidRPr="00D308C4" w:rsidRDefault="00D308C4" w:rsidP="00D308C4">
            <w:pPr>
              <w:numPr>
                <w:ilvl w:val="0"/>
                <w:numId w:val="15"/>
              </w:numPr>
              <w:spacing w:before="60" w:after="60"/>
              <w:rPr>
                <w:rFonts w:ascii="Arial" w:hAnsi="Arial" w:cs="Arial"/>
                <w:szCs w:val="22"/>
              </w:rPr>
            </w:pPr>
            <w:r w:rsidRPr="00D308C4">
              <w:rPr>
                <w:rFonts w:ascii="Arial" w:hAnsi="Arial" w:cs="Arial"/>
                <w:sz w:val="22"/>
                <w:szCs w:val="22"/>
              </w:rPr>
              <w:t>Student representation on boards of studies, staff meetings, faculty committees</w:t>
            </w:r>
          </w:p>
        </w:tc>
      </w:tr>
      <w:tr w:rsidR="00391EB2" w:rsidRPr="00C46253" w14:paraId="1FD60DA7" w14:textId="77777777" w:rsidTr="000512AE">
        <w:tc>
          <w:tcPr>
            <w:tcW w:w="9923" w:type="dxa"/>
            <w:shd w:val="pct5" w:color="auto" w:fill="FFFFFF"/>
          </w:tcPr>
          <w:p w14:paraId="039FADAA"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437B13B7" w14:textId="77777777" w:rsidTr="000512AE">
        <w:tc>
          <w:tcPr>
            <w:tcW w:w="9923" w:type="dxa"/>
          </w:tcPr>
          <w:p w14:paraId="71D690AA"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4F78B12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4313ED8"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5044D336"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7B67AA49"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52FCB36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78E71309" w14:textId="77777777" w:rsidTr="000512AE">
        <w:tc>
          <w:tcPr>
            <w:tcW w:w="9923" w:type="dxa"/>
            <w:shd w:val="pct5" w:color="auto" w:fill="FFFFFF"/>
          </w:tcPr>
          <w:p w14:paraId="63B02E2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3A5856F4" w14:textId="77777777" w:rsidTr="000512AE">
        <w:tc>
          <w:tcPr>
            <w:tcW w:w="9923" w:type="dxa"/>
          </w:tcPr>
          <w:p w14:paraId="53D2390E"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42E3A06F"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318E8DB4"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4DF01E4" w14:textId="77777777" w:rsidR="00391EB2" w:rsidRPr="0044079A" w:rsidRDefault="00391EB2" w:rsidP="0044079A">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391EB2" w:rsidRPr="00C46253" w14:paraId="019454C6" w14:textId="77777777" w:rsidTr="000512AE">
        <w:tc>
          <w:tcPr>
            <w:tcW w:w="9923" w:type="dxa"/>
            <w:shd w:val="pct5" w:color="auto" w:fill="FFFFFF"/>
          </w:tcPr>
          <w:p w14:paraId="6A0CA14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31D5010D" w14:textId="77777777" w:rsidTr="005C3A48">
        <w:trPr>
          <w:trHeight w:val="3990"/>
        </w:trPr>
        <w:tc>
          <w:tcPr>
            <w:tcW w:w="9923" w:type="dxa"/>
          </w:tcPr>
          <w:p w14:paraId="3284EEF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30CF8A8A"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502A03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70C86801"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34ADBA5" w14:textId="15DEAA5F"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w:t>
            </w:r>
            <w:r w:rsidR="00AB0EA9">
              <w:rPr>
                <w:rFonts w:ascii="Arial" w:hAnsi="Arial" w:cs="Arial"/>
                <w:sz w:val="22"/>
                <w:szCs w:val="22"/>
              </w:rPr>
              <w:t>ther development opportunities)</w:t>
            </w:r>
          </w:p>
          <w:p w14:paraId="79D9331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C8AC82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132CB01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46B75B6"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198F926C"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3F101C4" w14:textId="77777777" w:rsidR="00BD6360" w:rsidRPr="008D5DC0"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w:t>
            </w:r>
            <w:r w:rsidR="008D5DC0">
              <w:rPr>
                <w:rFonts w:ascii="Arial" w:hAnsi="Arial" w:cs="Arial"/>
                <w:sz w:val="22"/>
                <w:szCs w:val="22"/>
              </w:rPr>
              <w:t>and Inclusivity (EDI) awareness</w:t>
            </w:r>
          </w:p>
          <w:p w14:paraId="3FDD8F73" w14:textId="77777777" w:rsidR="00391EB2" w:rsidRPr="008D5DC0" w:rsidRDefault="008D5DC0" w:rsidP="008D5DC0">
            <w:pPr>
              <w:pStyle w:val="ListParagraph"/>
              <w:numPr>
                <w:ilvl w:val="0"/>
                <w:numId w:val="15"/>
              </w:numPr>
              <w:rPr>
                <w:rFonts w:ascii="Arial" w:hAnsi="Arial" w:cs="Arial"/>
                <w:sz w:val="22"/>
                <w:szCs w:val="22"/>
              </w:rPr>
            </w:pPr>
            <w:r w:rsidRPr="008D5DC0">
              <w:rPr>
                <w:rFonts w:ascii="Arial" w:hAnsi="Arial" w:cs="Arial"/>
                <w:sz w:val="22"/>
                <w:szCs w:val="22"/>
              </w:rPr>
              <w:t>Minimum expected qualification for appointment</w:t>
            </w:r>
          </w:p>
        </w:tc>
      </w:tr>
    </w:tbl>
    <w:p w14:paraId="53961422"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3303234" w14:textId="77777777" w:rsidTr="000512AE">
        <w:tc>
          <w:tcPr>
            <w:tcW w:w="9923" w:type="dxa"/>
            <w:shd w:val="pct5" w:color="auto" w:fill="FFFFFF"/>
          </w:tcPr>
          <w:p w14:paraId="3F8F2FF9"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B183C6A" w14:textId="77777777" w:rsidTr="000512AE">
        <w:tc>
          <w:tcPr>
            <w:tcW w:w="9923" w:type="dxa"/>
          </w:tcPr>
          <w:p w14:paraId="1B02F16D"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9872EB">
              <w:rPr>
                <w:rFonts w:ascii="Arial" w:hAnsi="Arial" w:cs="Arial"/>
                <w:sz w:val="22"/>
                <w:szCs w:val="22"/>
              </w:rPr>
              <w:t>(</w:t>
            </w:r>
            <w:r w:rsidR="009872EB" w:rsidRPr="009872EB">
              <w:rPr>
                <w:rFonts w:ascii="Arial" w:hAnsi="Arial" w:cs="Arial"/>
                <w:sz w:val="22"/>
                <w:szCs w:val="22"/>
              </w:rPr>
              <w:t>April 2016</w:t>
            </w:r>
            <w:r w:rsidRPr="009872EB">
              <w:rPr>
                <w:rFonts w:ascii="Arial" w:hAnsi="Arial" w:cs="Arial"/>
                <w:sz w:val="22"/>
                <w:szCs w:val="22"/>
              </w:rPr>
              <w:t>)</w:t>
            </w:r>
          </w:p>
          <w:p w14:paraId="5AF491E0" w14:textId="77777777" w:rsidR="00391EB2" w:rsidRPr="00C46253" w:rsidRDefault="00391EB2" w:rsidP="009872EB">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accreditation </w:t>
            </w:r>
            <w:r w:rsidRPr="009872EB">
              <w:rPr>
                <w:rFonts w:ascii="Arial" w:hAnsi="Arial" w:cs="Arial"/>
                <w:sz w:val="22"/>
                <w:szCs w:val="22"/>
              </w:rPr>
              <w:t>(</w:t>
            </w:r>
            <w:r w:rsidR="009872EB" w:rsidRPr="009872EB">
              <w:rPr>
                <w:rFonts w:ascii="Arial" w:hAnsi="Arial" w:cs="Arial"/>
                <w:sz w:val="22"/>
                <w:szCs w:val="22"/>
              </w:rPr>
              <w:t>Royal Society of Chemistry</w:t>
            </w:r>
            <w:r w:rsidRPr="009872EB">
              <w:rPr>
                <w:rFonts w:ascii="Arial" w:hAnsi="Arial" w:cs="Arial"/>
                <w:sz w:val="22"/>
                <w:szCs w:val="22"/>
              </w:rPr>
              <w:t>)</w:t>
            </w:r>
          </w:p>
          <w:p w14:paraId="738D2FD0"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0A703EEB"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0F2A76B2"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7A4667BA" w14:textId="77777777" w:rsidTr="000512AE">
        <w:tc>
          <w:tcPr>
            <w:tcW w:w="9923" w:type="dxa"/>
            <w:shd w:val="pct5" w:color="auto" w:fill="FFFFFF"/>
          </w:tcPr>
          <w:p w14:paraId="1BD29FBA"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2CE612BC" w14:textId="77777777" w:rsidTr="005F5D5B">
        <w:trPr>
          <w:trHeight w:val="3427"/>
        </w:trPr>
        <w:tc>
          <w:tcPr>
            <w:tcW w:w="9923" w:type="dxa"/>
          </w:tcPr>
          <w:p w14:paraId="3C506664" w14:textId="6BB09DD6" w:rsidR="00AB0EA9" w:rsidRPr="00AB0EA9" w:rsidRDefault="00391EB2" w:rsidP="00AB0EA9">
            <w:pPr>
              <w:numPr>
                <w:ilvl w:val="0"/>
                <w:numId w:val="16"/>
              </w:numPr>
              <w:spacing w:before="60" w:after="60"/>
              <w:ind w:right="34"/>
              <w:rPr>
                <w:rFonts w:ascii="Arial" w:hAnsi="Arial" w:cs="Arial"/>
                <w:szCs w:val="22"/>
              </w:rPr>
            </w:pPr>
            <w:r w:rsidRPr="00757C2B">
              <w:rPr>
                <w:rFonts w:ascii="Arial" w:hAnsi="Arial" w:cs="Arial"/>
                <w:sz w:val="22"/>
                <w:szCs w:val="22"/>
              </w:rPr>
              <w:lastRenderedPageBreak/>
              <w:t>QAA UK Quality Code for Higher Education</w:t>
            </w:r>
            <w:r w:rsidR="00B85F5F">
              <w:rPr>
                <w:rFonts w:ascii="Arial" w:hAnsi="Arial" w:cs="Arial"/>
                <w:sz w:val="22"/>
                <w:szCs w:val="22"/>
              </w:rPr>
              <w:t xml:space="preserve"> </w:t>
            </w:r>
            <w:hyperlink r:id="rId34" w:history="1">
              <w:r w:rsidR="00AB0EA9" w:rsidRPr="00352BDC">
                <w:rPr>
                  <w:rStyle w:val="Hyperlink"/>
                  <w:rFonts w:ascii="Arial" w:hAnsi="Arial" w:cs="Arial"/>
                  <w:sz w:val="22"/>
                  <w:szCs w:val="22"/>
                </w:rPr>
                <w:t>http://www.qaa.ac.uk/assuring-standards-and-quality</w:t>
              </w:r>
            </w:hyperlink>
          </w:p>
          <w:p w14:paraId="5C7296A4" w14:textId="4F27369D"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9872EB" w:rsidRPr="009872EB">
              <w:rPr>
                <w:rFonts w:ascii="Arial" w:hAnsi="Arial" w:cs="Arial"/>
                <w:sz w:val="22"/>
                <w:szCs w:val="22"/>
              </w:rPr>
              <w:t>t</w:t>
            </w:r>
            <w:r w:rsidRPr="009872EB">
              <w:rPr>
                <w:rFonts w:ascii="Arial" w:hAnsi="Arial" w:cs="Arial"/>
                <w:sz w:val="22"/>
                <w:szCs w:val="22"/>
              </w:rPr>
              <w:t>s</w:t>
            </w:r>
            <w:r w:rsidRPr="00757C2B">
              <w:rPr>
                <w:rFonts w:ascii="Arial" w:hAnsi="Arial" w:cs="Arial"/>
                <w:sz w:val="22"/>
                <w:szCs w:val="22"/>
              </w:rPr>
              <w:t xml:space="preserve"> for </w:t>
            </w:r>
            <w:r w:rsidR="009872EB">
              <w:rPr>
                <w:rFonts w:ascii="Arial" w:hAnsi="Arial" w:cs="Arial"/>
                <w:sz w:val="22"/>
                <w:szCs w:val="22"/>
              </w:rPr>
              <w:t>Chemistry</w:t>
            </w:r>
            <w:r w:rsidR="00DC0E75">
              <w:rPr>
                <w:rFonts w:ascii="Arial" w:hAnsi="Arial" w:cs="Arial"/>
                <w:sz w:val="22"/>
                <w:szCs w:val="22"/>
              </w:rPr>
              <w:t xml:space="preserve"> (2014)</w:t>
            </w:r>
          </w:p>
          <w:p w14:paraId="3309F981" w14:textId="77777777" w:rsidR="00391EB2" w:rsidRPr="00757C2B" w:rsidRDefault="00B85F5F" w:rsidP="009872EB">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9872EB" w:rsidRPr="009872EB">
              <w:rPr>
                <w:rFonts w:ascii="Arial" w:hAnsi="Arial" w:cs="Arial"/>
                <w:sz w:val="22"/>
                <w:szCs w:val="22"/>
              </w:rPr>
              <w:t>Royal Society of Chemistry</w:t>
            </w:r>
          </w:p>
          <w:p w14:paraId="20B5A13B" w14:textId="7A92DFF5" w:rsidR="00391EB2" w:rsidRPr="00757C2B" w:rsidRDefault="00AB0EA9" w:rsidP="000512AE">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19BEED35" w14:textId="556BC58C" w:rsidR="00AB0EA9" w:rsidRPr="00AB0EA9" w:rsidRDefault="00391EB2" w:rsidP="00AB0EA9">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AB0EA9" w:rsidRPr="00352BDC">
                <w:rPr>
                  <w:rStyle w:val="Hyperlink"/>
                  <w:rFonts w:ascii="Arial" w:hAnsi="Arial" w:cs="Arial"/>
                  <w:sz w:val="22"/>
                  <w:szCs w:val="22"/>
                </w:rPr>
                <w:t>https://www.kent.ac.uk/uelt/strategies/lta.html</w:t>
              </w:r>
            </w:hyperlink>
          </w:p>
          <w:p w14:paraId="0E8652D0" w14:textId="08A9306B"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sidR="00AB0EA9">
              <w:rPr>
                <w:rFonts w:ascii="Arial" w:hAnsi="Arial" w:cs="Arial"/>
                <w:sz w:val="22"/>
                <w:szCs w:val="22"/>
              </w:rPr>
              <w:t xml:space="preserve"> activities</w:t>
            </w:r>
          </w:p>
          <w:p w14:paraId="5223B76C" w14:textId="77777777" w:rsidR="00BD6360" w:rsidRDefault="00BD6360" w:rsidP="00BD6360">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CC43BA">
              <w:rPr>
                <w:rFonts w:ascii="Arial" w:hAnsi="Arial" w:cs="Arial"/>
                <w:sz w:val="22"/>
                <w:szCs w:val="22"/>
              </w:rPr>
              <w:t>)</w:t>
            </w:r>
          </w:p>
          <w:p w14:paraId="3F409D79" w14:textId="77777777" w:rsidR="00391EB2" w:rsidRPr="00CC43BA" w:rsidRDefault="00CC43BA" w:rsidP="00CC43BA">
            <w:pPr>
              <w:pStyle w:val="ListParagraph"/>
              <w:numPr>
                <w:ilvl w:val="0"/>
                <w:numId w:val="16"/>
              </w:numPr>
              <w:rPr>
                <w:rFonts w:ascii="Arial" w:hAnsi="Arial" w:cs="Arial"/>
                <w:sz w:val="22"/>
                <w:szCs w:val="22"/>
              </w:rPr>
            </w:pPr>
            <w:r w:rsidRPr="00CC43BA">
              <w:rPr>
                <w:rFonts w:ascii="Arial" w:hAnsi="Arial" w:cs="Arial"/>
                <w:sz w:val="22"/>
                <w:szCs w:val="22"/>
              </w:rPr>
              <w:t>Royal Society of Chemistry accreditation documentation</w:t>
            </w:r>
          </w:p>
        </w:tc>
      </w:tr>
    </w:tbl>
    <w:p w14:paraId="11697FBB"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5400F94C" w14:textId="77777777" w:rsidTr="005B7AEE">
        <w:tc>
          <w:tcPr>
            <w:tcW w:w="9923" w:type="dxa"/>
            <w:shd w:val="pct5" w:color="auto" w:fill="FFFFFF"/>
          </w:tcPr>
          <w:p w14:paraId="1755DCB6"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02C8D277" w14:textId="77777777" w:rsidTr="005B7AEE">
        <w:tc>
          <w:tcPr>
            <w:tcW w:w="9923" w:type="dxa"/>
          </w:tcPr>
          <w:p w14:paraId="4468C7E1" w14:textId="77777777" w:rsidR="00F73B41" w:rsidRPr="00F73B41" w:rsidRDefault="00F73B41" w:rsidP="005F5D5B">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5F5D5B" w:rsidRPr="005F5D5B">
              <w:rPr>
                <w:rFonts w:ascii="Arial" w:hAnsi="Arial" w:cs="Arial"/>
                <w:sz w:val="22"/>
                <w:szCs w:val="22"/>
              </w:rPr>
              <w:t>School</w:t>
            </w:r>
            <w:r w:rsidR="005F5D5B">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6D3EDCE5"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512AF632" w14:textId="77777777" w:rsidR="00D2733B" w:rsidRPr="002C0681" w:rsidRDefault="00D2733B" w:rsidP="00D2733B">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proofErr w:type="spellStart"/>
      <w:r w:rsidR="00DE33FF">
        <w:rPr>
          <w:rFonts w:ascii="Arial" w:hAnsi="Arial" w:cs="Arial"/>
          <w:b/>
          <w:sz w:val="22"/>
          <w:szCs w:val="22"/>
        </w:rPr>
        <w:t>MChem</w:t>
      </w:r>
      <w:proofErr w:type="spellEnd"/>
      <w:r w:rsidR="00DE33FF">
        <w:rPr>
          <w:rFonts w:ascii="Arial" w:hAnsi="Arial" w:cs="Arial"/>
          <w:b/>
          <w:sz w:val="22"/>
          <w:szCs w:val="22"/>
        </w:rPr>
        <w:t>/</w:t>
      </w:r>
      <w:r w:rsidR="00DE33FF" w:rsidRPr="00DE33FF">
        <w:rPr>
          <w:rFonts w:ascii="Arial" w:hAnsi="Arial" w:cs="Arial"/>
          <w:b/>
          <w:sz w:val="22"/>
          <w:szCs w:val="22"/>
        </w:rPr>
        <w:t>BSc (Hons) Chemistry</w:t>
      </w:r>
    </w:p>
    <w:tbl>
      <w:tblPr>
        <w:tblW w:w="146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41"/>
        <w:gridCol w:w="394"/>
        <w:gridCol w:w="458"/>
        <w:gridCol w:w="458"/>
        <w:gridCol w:w="458"/>
        <w:gridCol w:w="458"/>
        <w:gridCol w:w="458"/>
        <w:gridCol w:w="236"/>
        <w:gridCol w:w="457"/>
        <w:gridCol w:w="457"/>
        <w:gridCol w:w="457"/>
        <w:gridCol w:w="457"/>
        <w:gridCol w:w="457"/>
        <w:gridCol w:w="457"/>
        <w:gridCol w:w="457"/>
        <w:gridCol w:w="457"/>
        <w:gridCol w:w="397"/>
        <w:gridCol w:w="398"/>
        <w:gridCol w:w="343"/>
        <w:gridCol w:w="457"/>
        <w:gridCol w:w="457"/>
        <w:gridCol w:w="457"/>
        <w:gridCol w:w="457"/>
        <w:gridCol w:w="457"/>
        <w:gridCol w:w="457"/>
        <w:gridCol w:w="457"/>
        <w:gridCol w:w="457"/>
        <w:gridCol w:w="457"/>
        <w:gridCol w:w="457"/>
        <w:gridCol w:w="457"/>
        <w:gridCol w:w="914"/>
      </w:tblGrid>
      <w:tr w:rsidR="00B7677A" w:rsidRPr="0026088D" w14:paraId="6DEBECC8" w14:textId="77777777" w:rsidTr="00B7677A">
        <w:tc>
          <w:tcPr>
            <w:tcW w:w="652" w:type="dxa"/>
            <w:shd w:val="clear" w:color="auto" w:fill="auto"/>
          </w:tcPr>
          <w:p w14:paraId="180C1FAA" w14:textId="77777777" w:rsidR="00B7677A" w:rsidRPr="00007D2E" w:rsidRDefault="00B7677A" w:rsidP="00B7677A">
            <w:pPr>
              <w:jc w:val="center"/>
              <w:rPr>
                <w:rFonts w:ascii="Calibri" w:hAnsi="Calibri" w:cs="Arial"/>
                <w:b/>
                <w:sz w:val="16"/>
                <w:szCs w:val="16"/>
              </w:rPr>
            </w:pPr>
          </w:p>
        </w:tc>
        <w:tc>
          <w:tcPr>
            <w:tcW w:w="3261" w:type="dxa"/>
            <w:gridSpan w:val="8"/>
            <w:shd w:val="clear" w:color="auto" w:fill="auto"/>
          </w:tcPr>
          <w:p w14:paraId="242769A4" w14:textId="77777777" w:rsidR="00B7677A" w:rsidRPr="00007D2E" w:rsidRDefault="00B7677A" w:rsidP="00B7677A">
            <w:pPr>
              <w:jc w:val="center"/>
              <w:rPr>
                <w:rFonts w:ascii="Calibri" w:hAnsi="Calibri" w:cs="Arial"/>
                <w:b/>
                <w:sz w:val="16"/>
                <w:szCs w:val="16"/>
              </w:rPr>
            </w:pPr>
            <w:r w:rsidRPr="00007D2E">
              <w:rPr>
                <w:rFonts w:ascii="Calibri" w:hAnsi="Calibri" w:cs="Arial"/>
                <w:b/>
                <w:sz w:val="16"/>
                <w:szCs w:val="16"/>
              </w:rPr>
              <w:t>Stage 1</w:t>
            </w:r>
          </w:p>
        </w:tc>
        <w:tc>
          <w:tcPr>
            <w:tcW w:w="3656" w:type="dxa"/>
            <w:gridSpan w:val="8"/>
            <w:shd w:val="clear" w:color="auto" w:fill="auto"/>
          </w:tcPr>
          <w:p w14:paraId="170C8ADA" w14:textId="77777777" w:rsidR="00B7677A" w:rsidRPr="00007D2E" w:rsidRDefault="00B7677A" w:rsidP="00B7677A">
            <w:pPr>
              <w:jc w:val="center"/>
              <w:rPr>
                <w:rFonts w:ascii="Calibri" w:hAnsi="Calibri" w:cs="Arial"/>
                <w:b/>
                <w:sz w:val="16"/>
                <w:szCs w:val="16"/>
              </w:rPr>
            </w:pPr>
            <w:r w:rsidRPr="00007D2E">
              <w:rPr>
                <w:rFonts w:ascii="Calibri" w:hAnsi="Calibri" w:cs="Arial"/>
                <w:b/>
                <w:sz w:val="16"/>
                <w:szCs w:val="16"/>
              </w:rPr>
              <w:t>Stage 2</w:t>
            </w:r>
          </w:p>
        </w:tc>
        <w:tc>
          <w:tcPr>
            <w:tcW w:w="795" w:type="dxa"/>
            <w:gridSpan w:val="2"/>
            <w:shd w:val="clear" w:color="auto" w:fill="auto"/>
          </w:tcPr>
          <w:p w14:paraId="5737919B" w14:textId="77777777" w:rsidR="00B7677A" w:rsidRPr="00007D2E" w:rsidRDefault="00B7677A" w:rsidP="00B7677A">
            <w:pPr>
              <w:jc w:val="center"/>
              <w:rPr>
                <w:rFonts w:ascii="Calibri" w:hAnsi="Calibri" w:cs="Arial"/>
                <w:b/>
                <w:sz w:val="16"/>
                <w:szCs w:val="16"/>
              </w:rPr>
            </w:pPr>
            <w:r w:rsidRPr="00007D2E">
              <w:rPr>
                <w:rFonts w:ascii="Calibri" w:hAnsi="Calibri" w:cs="Arial"/>
                <w:b/>
                <w:sz w:val="16"/>
                <w:szCs w:val="16"/>
              </w:rPr>
              <w:t>Industry</w:t>
            </w:r>
          </w:p>
        </w:tc>
        <w:tc>
          <w:tcPr>
            <w:tcW w:w="3999" w:type="dxa"/>
            <w:gridSpan w:val="9"/>
            <w:shd w:val="clear" w:color="auto" w:fill="auto"/>
          </w:tcPr>
          <w:p w14:paraId="09D9BAEF" w14:textId="77777777" w:rsidR="00B7677A" w:rsidRPr="00007D2E" w:rsidRDefault="00B7677A" w:rsidP="00B7677A">
            <w:pPr>
              <w:jc w:val="center"/>
              <w:rPr>
                <w:rFonts w:ascii="Calibri" w:hAnsi="Calibri" w:cs="Arial"/>
                <w:b/>
                <w:sz w:val="16"/>
                <w:szCs w:val="16"/>
              </w:rPr>
            </w:pPr>
            <w:r w:rsidRPr="00007D2E">
              <w:rPr>
                <w:rFonts w:ascii="Calibri" w:hAnsi="Calibri" w:cs="Arial"/>
                <w:b/>
                <w:sz w:val="16"/>
                <w:szCs w:val="16"/>
              </w:rPr>
              <w:t>Stage 3</w:t>
            </w:r>
          </w:p>
        </w:tc>
        <w:tc>
          <w:tcPr>
            <w:tcW w:w="2285" w:type="dxa"/>
            <w:gridSpan w:val="4"/>
            <w:tcBorders>
              <w:bottom w:val="single" w:sz="4" w:space="0" w:color="auto"/>
            </w:tcBorders>
            <w:shd w:val="clear" w:color="auto" w:fill="auto"/>
          </w:tcPr>
          <w:p w14:paraId="00E50B37" w14:textId="77777777" w:rsidR="00B7677A" w:rsidRPr="00007D2E" w:rsidRDefault="00B7677A" w:rsidP="00B7677A">
            <w:pPr>
              <w:jc w:val="center"/>
              <w:rPr>
                <w:rFonts w:ascii="Calibri" w:hAnsi="Calibri" w:cs="Arial"/>
                <w:b/>
                <w:sz w:val="16"/>
                <w:szCs w:val="16"/>
              </w:rPr>
            </w:pPr>
            <w:r w:rsidRPr="00007D2E">
              <w:rPr>
                <w:rFonts w:ascii="Calibri" w:hAnsi="Calibri" w:cs="Arial"/>
                <w:b/>
                <w:sz w:val="16"/>
                <w:szCs w:val="16"/>
              </w:rPr>
              <w:t>Stage 4</w:t>
            </w:r>
          </w:p>
        </w:tc>
      </w:tr>
      <w:tr w:rsidR="00B7677A" w:rsidRPr="0026088D" w14:paraId="5B329EE2" w14:textId="77777777" w:rsidTr="00B7677A">
        <w:trPr>
          <w:trHeight w:val="809"/>
        </w:trPr>
        <w:tc>
          <w:tcPr>
            <w:tcW w:w="652" w:type="dxa"/>
            <w:shd w:val="clear" w:color="auto" w:fill="auto"/>
          </w:tcPr>
          <w:p w14:paraId="0EE7B084" w14:textId="77777777" w:rsidR="00B7677A" w:rsidRPr="00007D2E" w:rsidRDefault="00B7677A" w:rsidP="00B7677A">
            <w:pPr>
              <w:rPr>
                <w:rFonts w:ascii="Calibri" w:hAnsi="Calibri" w:cs="Arial"/>
                <w:sz w:val="16"/>
                <w:szCs w:val="16"/>
              </w:rPr>
            </w:pPr>
          </w:p>
        </w:tc>
        <w:tc>
          <w:tcPr>
            <w:tcW w:w="341" w:type="dxa"/>
            <w:shd w:val="clear" w:color="auto" w:fill="auto"/>
            <w:textDirection w:val="btLr"/>
          </w:tcPr>
          <w:p w14:paraId="696B80B5"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CH308</w:t>
            </w:r>
          </w:p>
        </w:tc>
        <w:tc>
          <w:tcPr>
            <w:tcW w:w="394" w:type="dxa"/>
            <w:shd w:val="clear" w:color="auto" w:fill="auto"/>
            <w:textDirection w:val="btLr"/>
          </w:tcPr>
          <w:p w14:paraId="5C3587E7"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CH309</w:t>
            </w:r>
          </w:p>
        </w:tc>
        <w:tc>
          <w:tcPr>
            <w:tcW w:w="458" w:type="dxa"/>
            <w:shd w:val="clear" w:color="auto" w:fill="auto"/>
            <w:textDirection w:val="btLr"/>
          </w:tcPr>
          <w:p w14:paraId="0CAB9531"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CH314</w:t>
            </w:r>
          </w:p>
        </w:tc>
        <w:tc>
          <w:tcPr>
            <w:tcW w:w="458" w:type="dxa"/>
            <w:shd w:val="clear" w:color="auto" w:fill="auto"/>
            <w:textDirection w:val="btLr"/>
          </w:tcPr>
          <w:p w14:paraId="2D873E56"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CH320</w:t>
            </w:r>
          </w:p>
        </w:tc>
        <w:tc>
          <w:tcPr>
            <w:tcW w:w="458" w:type="dxa"/>
            <w:shd w:val="clear" w:color="auto" w:fill="auto"/>
            <w:textDirection w:val="btLr"/>
          </w:tcPr>
          <w:p w14:paraId="386F324C"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CH382</w:t>
            </w:r>
          </w:p>
        </w:tc>
        <w:tc>
          <w:tcPr>
            <w:tcW w:w="458" w:type="dxa"/>
            <w:shd w:val="clear" w:color="auto" w:fill="auto"/>
            <w:textDirection w:val="btLr"/>
          </w:tcPr>
          <w:p w14:paraId="1CE96B46" w14:textId="3B063D81" w:rsidR="00B7677A" w:rsidRPr="00007D2E" w:rsidRDefault="007170B4" w:rsidP="00B7677A">
            <w:pPr>
              <w:autoSpaceDE w:val="0"/>
              <w:autoSpaceDN w:val="0"/>
              <w:adjustRightInd w:val="0"/>
              <w:spacing w:before="40" w:after="40"/>
              <w:rPr>
                <w:rFonts w:ascii="Calibri" w:hAnsi="Calibri" w:cs="Arial"/>
                <w:sz w:val="16"/>
                <w:szCs w:val="16"/>
                <w:lang w:val="en-US"/>
              </w:rPr>
            </w:pPr>
            <w:r>
              <w:rPr>
                <w:rFonts w:ascii="Calibri" w:hAnsi="Calibri" w:cs="Arial"/>
                <w:sz w:val="16"/>
                <w:szCs w:val="16"/>
              </w:rPr>
              <w:t>CH316</w:t>
            </w:r>
          </w:p>
        </w:tc>
        <w:tc>
          <w:tcPr>
            <w:tcW w:w="458" w:type="dxa"/>
            <w:shd w:val="clear" w:color="auto" w:fill="auto"/>
            <w:textDirection w:val="btLr"/>
          </w:tcPr>
          <w:p w14:paraId="41C511DB" w14:textId="79725155" w:rsidR="00B7677A" w:rsidRPr="00007D2E" w:rsidRDefault="00FF7BCA" w:rsidP="00B7677A">
            <w:pPr>
              <w:autoSpaceDE w:val="0"/>
              <w:autoSpaceDN w:val="0"/>
              <w:adjustRightInd w:val="0"/>
              <w:spacing w:before="40" w:after="40"/>
              <w:rPr>
                <w:rFonts w:ascii="Calibri" w:hAnsi="Calibri" w:cs="Arial"/>
                <w:sz w:val="16"/>
                <w:szCs w:val="16"/>
                <w:lang w:val="en-US"/>
              </w:rPr>
            </w:pPr>
            <w:r>
              <w:rPr>
                <w:rFonts w:ascii="Calibri" w:hAnsi="Calibri" w:cs="Arial"/>
                <w:sz w:val="16"/>
                <w:szCs w:val="16"/>
              </w:rPr>
              <w:t>CH315</w:t>
            </w:r>
          </w:p>
        </w:tc>
        <w:tc>
          <w:tcPr>
            <w:tcW w:w="236" w:type="dxa"/>
            <w:shd w:val="clear" w:color="auto" w:fill="auto"/>
            <w:textDirection w:val="btLr"/>
          </w:tcPr>
          <w:p w14:paraId="404AC597"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p>
        </w:tc>
        <w:tc>
          <w:tcPr>
            <w:tcW w:w="457" w:type="dxa"/>
            <w:shd w:val="clear" w:color="auto" w:fill="auto"/>
            <w:textDirection w:val="btLr"/>
          </w:tcPr>
          <w:p w14:paraId="0F8B1331"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CH504</w:t>
            </w:r>
          </w:p>
        </w:tc>
        <w:tc>
          <w:tcPr>
            <w:tcW w:w="457" w:type="dxa"/>
            <w:shd w:val="clear" w:color="auto" w:fill="auto"/>
            <w:textDirection w:val="btLr"/>
          </w:tcPr>
          <w:p w14:paraId="656BF067"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CH506</w:t>
            </w:r>
          </w:p>
        </w:tc>
        <w:tc>
          <w:tcPr>
            <w:tcW w:w="457" w:type="dxa"/>
            <w:shd w:val="clear" w:color="auto" w:fill="auto"/>
            <w:textDirection w:val="btLr"/>
          </w:tcPr>
          <w:p w14:paraId="78F282B2"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CH530</w:t>
            </w:r>
          </w:p>
        </w:tc>
        <w:tc>
          <w:tcPr>
            <w:tcW w:w="457" w:type="dxa"/>
            <w:shd w:val="clear" w:color="auto" w:fill="auto"/>
            <w:textDirection w:val="btLr"/>
          </w:tcPr>
          <w:p w14:paraId="0A8CDA5B"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lang w:val="en-US"/>
              </w:rPr>
              <w:t>CH531</w:t>
            </w:r>
          </w:p>
        </w:tc>
        <w:tc>
          <w:tcPr>
            <w:tcW w:w="457" w:type="dxa"/>
            <w:shd w:val="clear" w:color="auto" w:fill="auto"/>
            <w:textDirection w:val="btLr"/>
          </w:tcPr>
          <w:p w14:paraId="58A199EB"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lang w:val="en-US"/>
              </w:rPr>
              <w:t>CH532</w:t>
            </w:r>
          </w:p>
        </w:tc>
        <w:tc>
          <w:tcPr>
            <w:tcW w:w="457" w:type="dxa"/>
            <w:shd w:val="clear" w:color="auto" w:fill="auto"/>
            <w:textDirection w:val="btLr"/>
          </w:tcPr>
          <w:p w14:paraId="4A9AA370"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lang w:val="en-US"/>
              </w:rPr>
              <w:t>CH533</w:t>
            </w:r>
          </w:p>
        </w:tc>
        <w:tc>
          <w:tcPr>
            <w:tcW w:w="457" w:type="dxa"/>
            <w:shd w:val="clear" w:color="auto" w:fill="auto"/>
            <w:textDirection w:val="btLr"/>
          </w:tcPr>
          <w:p w14:paraId="297CDC13"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CH534</w:t>
            </w:r>
          </w:p>
        </w:tc>
        <w:tc>
          <w:tcPr>
            <w:tcW w:w="457" w:type="dxa"/>
            <w:shd w:val="clear" w:color="auto" w:fill="auto"/>
            <w:textDirection w:val="btLr"/>
          </w:tcPr>
          <w:p w14:paraId="36139D52"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PS512</w:t>
            </w:r>
          </w:p>
        </w:tc>
        <w:tc>
          <w:tcPr>
            <w:tcW w:w="397" w:type="dxa"/>
            <w:shd w:val="clear" w:color="auto" w:fill="auto"/>
            <w:textDirection w:val="btLr"/>
          </w:tcPr>
          <w:p w14:paraId="29871327" w14:textId="77777777" w:rsidR="00B7677A" w:rsidRPr="00007D2E" w:rsidRDefault="00B7677A" w:rsidP="00B7677A">
            <w:pPr>
              <w:autoSpaceDE w:val="0"/>
              <w:autoSpaceDN w:val="0"/>
              <w:adjustRightInd w:val="0"/>
              <w:spacing w:before="40" w:after="40"/>
              <w:rPr>
                <w:rFonts w:ascii="Calibri" w:hAnsi="Calibri" w:cs="Arial"/>
                <w:sz w:val="16"/>
                <w:szCs w:val="16"/>
              </w:rPr>
            </w:pPr>
            <w:r>
              <w:rPr>
                <w:rFonts w:ascii="Calibri" w:hAnsi="Calibri" w:cs="Arial"/>
                <w:sz w:val="16"/>
                <w:szCs w:val="16"/>
              </w:rPr>
              <w:t>PS591</w:t>
            </w:r>
          </w:p>
        </w:tc>
        <w:tc>
          <w:tcPr>
            <w:tcW w:w="398" w:type="dxa"/>
            <w:shd w:val="clear" w:color="auto" w:fill="auto"/>
            <w:textDirection w:val="btLr"/>
          </w:tcPr>
          <w:p w14:paraId="3DF69A22" w14:textId="77777777" w:rsidR="00B7677A" w:rsidRPr="00007D2E" w:rsidRDefault="00B7677A" w:rsidP="00B7677A">
            <w:pPr>
              <w:autoSpaceDE w:val="0"/>
              <w:autoSpaceDN w:val="0"/>
              <w:adjustRightInd w:val="0"/>
              <w:spacing w:before="40" w:after="40"/>
              <w:rPr>
                <w:rFonts w:ascii="Calibri" w:hAnsi="Calibri" w:cs="Arial"/>
                <w:sz w:val="16"/>
                <w:szCs w:val="16"/>
              </w:rPr>
            </w:pPr>
            <w:r>
              <w:rPr>
                <w:rFonts w:ascii="Calibri" w:hAnsi="Calibri" w:cs="Arial"/>
                <w:sz w:val="16"/>
                <w:szCs w:val="16"/>
              </w:rPr>
              <w:t>PS592</w:t>
            </w:r>
          </w:p>
        </w:tc>
        <w:tc>
          <w:tcPr>
            <w:tcW w:w="343" w:type="dxa"/>
            <w:shd w:val="clear" w:color="auto" w:fill="auto"/>
            <w:textDirection w:val="btLr"/>
          </w:tcPr>
          <w:p w14:paraId="3883D176"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CH604</w:t>
            </w:r>
          </w:p>
        </w:tc>
        <w:tc>
          <w:tcPr>
            <w:tcW w:w="457" w:type="dxa"/>
            <w:shd w:val="clear" w:color="auto" w:fill="F2DBDB"/>
            <w:textDirection w:val="btLr"/>
          </w:tcPr>
          <w:p w14:paraId="34075DCE"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CH620</w:t>
            </w:r>
          </w:p>
        </w:tc>
        <w:tc>
          <w:tcPr>
            <w:tcW w:w="457" w:type="dxa"/>
            <w:shd w:val="clear" w:color="auto" w:fill="auto"/>
            <w:textDirection w:val="btLr"/>
          </w:tcPr>
          <w:p w14:paraId="19A67BAF"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CH622</w:t>
            </w:r>
          </w:p>
        </w:tc>
        <w:tc>
          <w:tcPr>
            <w:tcW w:w="457" w:type="dxa"/>
            <w:shd w:val="clear" w:color="auto" w:fill="auto"/>
            <w:textDirection w:val="btLr"/>
          </w:tcPr>
          <w:p w14:paraId="22E3A5DE"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CH623</w:t>
            </w:r>
          </w:p>
        </w:tc>
        <w:tc>
          <w:tcPr>
            <w:tcW w:w="457" w:type="dxa"/>
            <w:shd w:val="clear" w:color="auto" w:fill="auto"/>
            <w:textDirection w:val="btLr"/>
          </w:tcPr>
          <w:p w14:paraId="125EFF75"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CH624</w:t>
            </w:r>
          </w:p>
        </w:tc>
        <w:tc>
          <w:tcPr>
            <w:tcW w:w="457" w:type="dxa"/>
            <w:shd w:val="clear" w:color="auto" w:fill="FBD4B4"/>
            <w:textDirection w:val="btLr"/>
          </w:tcPr>
          <w:p w14:paraId="617ADBC2"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lang w:val="en-US"/>
              </w:rPr>
              <w:t>PS601</w:t>
            </w:r>
          </w:p>
        </w:tc>
        <w:tc>
          <w:tcPr>
            <w:tcW w:w="457" w:type="dxa"/>
            <w:shd w:val="clear" w:color="auto" w:fill="FBD4B4"/>
            <w:textDirection w:val="btLr"/>
          </w:tcPr>
          <w:p w14:paraId="414D7A6B"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lang w:val="en-US"/>
              </w:rPr>
              <w:t>PS637</w:t>
            </w:r>
          </w:p>
        </w:tc>
        <w:tc>
          <w:tcPr>
            <w:tcW w:w="457" w:type="dxa"/>
            <w:shd w:val="clear" w:color="auto" w:fill="auto"/>
            <w:textDirection w:val="btLr"/>
          </w:tcPr>
          <w:p w14:paraId="545E25A6" w14:textId="77777777" w:rsidR="00B7677A" w:rsidRPr="00007D2E" w:rsidRDefault="00B7677A" w:rsidP="00B7677A">
            <w:pPr>
              <w:autoSpaceDE w:val="0"/>
              <w:autoSpaceDN w:val="0"/>
              <w:adjustRightInd w:val="0"/>
              <w:spacing w:before="40" w:after="40"/>
              <w:rPr>
                <w:rFonts w:ascii="Calibri" w:hAnsi="Calibri" w:cs="Arial"/>
                <w:sz w:val="16"/>
                <w:szCs w:val="16"/>
                <w:lang w:val="en-US"/>
              </w:rPr>
            </w:pPr>
            <w:r w:rsidRPr="00007D2E">
              <w:rPr>
                <w:rFonts w:ascii="Calibri" w:hAnsi="Calibri" w:cs="Arial"/>
                <w:sz w:val="16"/>
                <w:szCs w:val="16"/>
              </w:rPr>
              <w:t>PS701</w:t>
            </w:r>
          </w:p>
        </w:tc>
        <w:tc>
          <w:tcPr>
            <w:tcW w:w="457" w:type="dxa"/>
            <w:shd w:val="clear" w:color="auto" w:fill="FFFFCC"/>
            <w:textDirection w:val="btLr"/>
          </w:tcPr>
          <w:p w14:paraId="3AD735C9" w14:textId="77777777" w:rsidR="00B7677A" w:rsidRPr="00007D2E" w:rsidRDefault="00B7677A" w:rsidP="00B7677A">
            <w:pPr>
              <w:autoSpaceDE w:val="0"/>
              <w:autoSpaceDN w:val="0"/>
              <w:adjustRightInd w:val="0"/>
              <w:spacing w:before="40" w:after="40"/>
              <w:rPr>
                <w:rFonts w:ascii="Calibri" w:hAnsi="Calibri" w:cs="Arial"/>
                <w:sz w:val="16"/>
                <w:szCs w:val="16"/>
              </w:rPr>
            </w:pPr>
            <w:r w:rsidRPr="00007D2E">
              <w:rPr>
                <w:rFonts w:ascii="Calibri" w:hAnsi="Calibri" w:cs="Arial"/>
                <w:sz w:val="16"/>
                <w:szCs w:val="16"/>
              </w:rPr>
              <w:t>PS720</w:t>
            </w:r>
          </w:p>
        </w:tc>
        <w:tc>
          <w:tcPr>
            <w:tcW w:w="457" w:type="dxa"/>
            <w:tcBorders>
              <w:right w:val="single" w:sz="4" w:space="0" w:color="auto"/>
            </w:tcBorders>
            <w:shd w:val="clear" w:color="auto" w:fill="FFFFCC"/>
            <w:textDirection w:val="btLr"/>
          </w:tcPr>
          <w:p w14:paraId="6D3729BF" w14:textId="77777777" w:rsidR="00B7677A" w:rsidRPr="00007D2E" w:rsidRDefault="00B7677A" w:rsidP="00B7677A">
            <w:pPr>
              <w:autoSpaceDE w:val="0"/>
              <w:autoSpaceDN w:val="0"/>
              <w:adjustRightInd w:val="0"/>
              <w:spacing w:before="40" w:after="40"/>
              <w:rPr>
                <w:rFonts w:ascii="Calibri" w:hAnsi="Calibri" w:cs="Arial"/>
                <w:sz w:val="16"/>
                <w:szCs w:val="16"/>
              </w:rPr>
            </w:pPr>
            <w:r w:rsidRPr="00007D2E">
              <w:rPr>
                <w:rFonts w:ascii="Calibri" w:hAnsi="Calibri" w:cs="Arial"/>
                <w:sz w:val="16"/>
                <w:szCs w:val="16"/>
              </w:rPr>
              <w:t>CH741</w:t>
            </w:r>
          </w:p>
        </w:tc>
        <w:tc>
          <w:tcPr>
            <w:tcW w:w="457" w:type="dxa"/>
            <w:tcBorders>
              <w:left w:val="single" w:sz="4" w:space="0" w:color="auto"/>
              <w:right w:val="single" w:sz="4" w:space="0" w:color="auto"/>
            </w:tcBorders>
            <w:shd w:val="clear" w:color="auto" w:fill="FFFFCC"/>
            <w:textDirection w:val="btLr"/>
          </w:tcPr>
          <w:p w14:paraId="78497A65" w14:textId="77777777" w:rsidR="00B7677A" w:rsidRPr="00007D2E" w:rsidRDefault="00B7677A" w:rsidP="00B7677A">
            <w:pPr>
              <w:autoSpaceDE w:val="0"/>
              <w:autoSpaceDN w:val="0"/>
              <w:adjustRightInd w:val="0"/>
              <w:spacing w:before="40" w:after="40"/>
              <w:rPr>
                <w:rFonts w:ascii="Calibri" w:hAnsi="Calibri" w:cs="Arial"/>
                <w:sz w:val="16"/>
                <w:szCs w:val="16"/>
              </w:rPr>
            </w:pPr>
            <w:r w:rsidRPr="00007D2E">
              <w:rPr>
                <w:rFonts w:ascii="Calibri" w:hAnsi="Calibri" w:cs="Arial"/>
                <w:sz w:val="16"/>
                <w:szCs w:val="16"/>
              </w:rPr>
              <w:t>CH742</w:t>
            </w:r>
          </w:p>
        </w:tc>
        <w:tc>
          <w:tcPr>
            <w:tcW w:w="457" w:type="dxa"/>
            <w:tcBorders>
              <w:left w:val="single" w:sz="4" w:space="0" w:color="auto"/>
              <w:right w:val="single" w:sz="4" w:space="0" w:color="auto"/>
            </w:tcBorders>
            <w:shd w:val="clear" w:color="auto" w:fill="FFFFCC"/>
            <w:textDirection w:val="btLr"/>
          </w:tcPr>
          <w:p w14:paraId="35E97831" w14:textId="77777777" w:rsidR="00B7677A" w:rsidRPr="00007D2E" w:rsidRDefault="00B7677A" w:rsidP="00B7677A">
            <w:pPr>
              <w:autoSpaceDE w:val="0"/>
              <w:autoSpaceDN w:val="0"/>
              <w:adjustRightInd w:val="0"/>
              <w:spacing w:before="40" w:after="40"/>
              <w:rPr>
                <w:rFonts w:ascii="Calibri" w:hAnsi="Calibri" w:cs="Arial"/>
                <w:sz w:val="16"/>
                <w:szCs w:val="16"/>
              </w:rPr>
            </w:pPr>
            <w:r w:rsidRPr="00007D2E">
              <w:rPr>
                <w:rFonts w:ascii="Calibri" w:hAnsi="Calibri" w:cs="Arial"/>
                <w:sz w:val="16"/>
                <w:szCs w:val="16"/>
              </w:rPr>
              <w:t>CH743</w:t>
            </w:r>
          </w:p>
        </w:tc>
        <w:tc>
          <w:tcPr>
            <w:tcW w:w="914" w:type="dxa"/>
            <w:tcBorders>
              <w:left w:val="single" w:sz="4" w:space="0" w:color="auto"/>
              <w:right w:val="single" w:sz="4" w:space="0" w:color="auto"/>
            </w:tcBorders>
            <w:shd w:val="clear" w:color="auto" w:fill="FFFFCC"/>
            <w:textDirection w:val="btLr"/>
          </w:tcPr>
          <w:p w14:paraId="58B4C13F" w14:textId="77777777" w:rsidR="00B7677A" w:rsidRPr="00007D2E" w:rsidRDefault="00B7677A" w:rsidP="00B7677A">
            <w:pPr>
              <w:autoSpaceDE w:val="0"/>
              <w:autoSpaceDN w:val="0"/>
              <w:adjustRightInd w:val="0"/>
              <w:spacing w:before="40" w:after="40"/>
              <w:rPr>
                <w:rFonts w:ascii="Calibri" w:hAnsi="Calibri" w:cs="Arial"/>
                <w:sz w:val="16"/>
                <w:szCs w:val="16"/>
              </w:rPr>
            </w:pPr>
          </w:p>
          <w:p w14:paraId="296678BC" w14:textId="77777777" w:rsidR="00B7677A" w:rsidRPr="00007D2E" w:rsidRDefault="00B7677A" w:rsidP="00B7677A">
            <w:pPr>
              <w:autoSpaceDE w:val="0"/>
              <w:autoSpaceDN w:val="0"/>
              <w:adjustRightInd w:val="0"/>
              <w:spacing w:before="40" w:after="40"/>
              <w:rPr>
                <w:rFonts w:ascii="Calibri" w:hAnsi="Calibri" w:cs="Arial"/>
                <w:sz w:val="16"/>
                <w:szCs w:val="16"/>
              </w:rPr>
            </w:pPr>
            <w:r w:rsidRPr="00007D2E">
              <w:rPr>
                <w:rFonts w:ascii="Calibri" w:hAnsi="Calibri" w:cs="Arial"/>
                <w:sz w:val="16"/>
                <w:szCs w:val="16"/>
              </w:rPr>
              <w:t>CH740</w:t>
            </w:r>
          </w:p>
        </w:tc>
      </w:tr>
      <w:tr w:rsidR="00B7677A" w:rsidRPr="0026088D" w14:paraId="492FB043" w14:textId="77777777" w:rsidTr="00B7677A">
        <w:tc>
          <w:tcPr>
            <w:tcW w:w="14648" w:type="dxa"/>
            <w:gridSpan w:val="32"/>
            <w:shd w:val="clear" w:color="auto" w:fill="auto"/>
          </w:tcPr>
          <w:p w14:paraId="40063518" w14:textId="77777777" w:rsidR="00B7677A" w:rsidRPr="00007D2E" w:rsidRDefault="00B7677A" w:rsidP="00B7677A">
            <w:pPr>
              <w:rPr>
                <w:rFonts w:ascii="Calibri" w:hAnsi="Calibri" w:cs="Arial"/>
                <w:b/>
                <w:sz w:val="16"/>
                <w:szCs w:val="16"/>
              </w:rPr>
            </w:pPr>
            <w:r w:rsidRPr="00007D2E">
              <w:rPr>
                <w:rFonts w:ascii="Calibri" w:hAnsi="Calibri" w:cs="Arial"/>
                <w:b/>
                <w:sz w:val="16"/>
                <w:szCs w:val="16"/>
              </w:rPr>
              <w:t>Programme Learning outcomes Knowledge and Understanding:</w:t>
            </w:r>
          </w:p>
        </w:tc>
      </w:tr>
      <w:tr w:rsidR="00B7677A" w:rsidRPr="0026088D" w14:paraId="1586A86E" w14:textId="77777777" w:rsidTr="00B7677A">
        <w:tc>
          <w:tcPr>
            <w:tcW w:w="652" w:type="dxa"/>
            <w:shd w:val="clear" w:color="auto" w:fill="auto"/>
          </w:tcPr>
          <w:p w14:paraId="4589CC50" w14:textId="77777777" w:rsidR="00B7677A" w:rsidRPr="00007D2E" w:rsidRDefault="00B7677A" w:rsidP="00B7677A">
            <w:pPr>
              <w:rPr>
                <w:rFonts w:ascii="Calibri" w:hAnsi="Calibri" w:cs="Arial"/>
                <w:sz w:val="16"/>
                <w:szCs w:val="16"/>
              </w:rPr>
            </w:pPr>
            <w:r w:rsidRPr="00007D2E">
              <w:rPr>
                <w:rFonts w:ascii="Calibri" w:hAnsi="Calibri" w:cs="Arial"/>
                <w:sz w:val="16"/>
                <w:szCs w:val="16"/>
              </w:rPr>
              <w:t>A1</w:t>
            </w:r>
          </w:p>
        </w:tc>
        <w:tc>
          <w:tcPr>
            <w:tcW w:w="341" w:type="dxa"/>
            <w:shd w:val="clear" w:color="auto" w:fill="B6DDE8"/>
          </w:tcPr>
          <w:p w14:paraId="526FE7F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4" w:type="dxa"/>
            <w:shd w:val="clear" w:color="auto" w:fill="B6DDE8"/>
          </w:tcPr>
          <w:p w14:paraId="2A22AC7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F3F6B3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F00B48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2919BA6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5B11508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424ADA4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4CA3C495" w14:textId="77777777" w:rsidR="00B7677A" w:rsidRPr="00007D2E" w:rsidRDefault="00B7677A" w:rsidP="00B7677A">
            <w:pPr>
              <w:rPr>
                <w:rFonts w:ascii="Calibri" w:hAnsi="Calibri" w:cs="Arial"/>
                <w:sz w:val="16"/>
                <w:szCs w:val="16"/>
              </w:rPr>
            </w:pPr>
          </w:p>
        </w:tc>
        <w:tc>
          <w:tcPr>
            <w:tcW w:w="457" w:type="dxa"/>
            <w:shd w:val="clear" w:color="auto" w:fill="B6DDE8"/>
          </w:tcPr>
          <w:p w14:paraId="41B9613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FD37A0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EFE6D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1C2C37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7D2886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2C8744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F22520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2B1251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20E8D8B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1FCDE96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397ED10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124F7F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24AA2F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459BEF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1FF9AD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5E307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19B60A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0D8889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DFBF39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15BD150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11DC170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36C3E3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tcBorders>
              <w:bottom w:val="single" w:sz="4" w:space="0" w:color="auto"/>
            </w:tcBorders>
            <w:shd w:val="clear" w:color="auto" w:fill="B6DDE8"/>
          </w:tcPr>
          <w:p w14:paraId="2A9AF3C5"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3C59C587" w14:textId="77777777" w:rsidTr="00B7677A">
        <w:tc>
          <w:tcPr>
            <w:tcW w:w="652" w:type="dxa"/>
            <w:shd w:val="clear" w:color="auto" w:fill="auto"/>
          </w:tcPr>
          <w:p w14:paraId="69F851F6" w14:textId="77777777" w:rsidR="00B7677A" w:rsidRPr="00007D2E" w:rsidRDefault="00B7677A" w:rsidP="00B7677A">
            <w:pPr>
              <w:rPr>
                <w:rFonts w:ascii="Calibri" w:hAnsi="Calibri" w:cs="Arial"/>
                <w:sz w:val="16"/>
                <w:szCs w:val="16"/>
              </w:rPr>
            </w:pPr>
            <w:r w:rsidRPr="00007D2E">
              <w:rPr>
                <w:rFonts w:ascii="Calibri" w:hAnsi="Calibri" w:cs="Arial"/>
                <w:sz w:val="16"/>
                <w:szCs w:val="16"/>
              </w:rPr>
              <w:t>A2</w:t>
            </w:r>
          </w:p>
        </w:tc>
        <w:tc>
          <w:tcPr>
            <w:tcW w:w="341" w:type="dxa"/>
            <w:tcBorders>
              <w:bottom w:val="single" w:sz="4" w:space="0" w:color="auto"/>
            </w:tcBorders>
            <w:shd w:val="clear" w:color="auto" w:fill="auto"/>
          </w:tcPr>
          <w:p w14:paraId="766D279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tcBorders>
              <w:bottom w:val="single" w:sz="4" w:space="0" w:color="auto"/>
            </w:tcBorders>
            <w:shd w:val="clear" w:color="auto" w:fill="auto"/>
          </w:tcPr>
          <w:p w14:paraId="5494311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542CB8A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52B451A1" w14:textId="77777777" w:rsidR="00B7677A" w:rsidRPr="00007D2E" w:rsidRDefault="00B7677A" w:rsidP="00B7677A">
            <w:pPr>
              <w:rPr>
                <w:rFonts w:ascii="Calibri" w:hAnsi="Calibri" w:cs="Arial"/>
                <w:sz w:val="16"/>
                <w:szCs w:val="16"/>
              </w:rPr>
            </w:pPr>
          </w:p>
        </w:tc>
        <w:tc>
          <w:tcPr>
            <w:tcW w:w="458" w:type="dxa"/>
            <w:tcBorders>
              <w:bottom w:val="single" w:sz="4" w:space="0" w:color="auto"/>
            </w:tcBorders>
            <w:shd w:val="clear" w:color="auto" w:fill="auto"/>
          </w:tcPr>
          <w:p w14:paraId="6AAC76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549791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EB63FB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50B82946" w14:textId="77777777" w:rsidR="00B7677A" w:rsidRPr="00007D2E" w:rsidRDefault="00B7677A" w:rsidP="00B7677A">
            <w:pPr>
              <w:rPr>
                <w:rFonts w:ascii="Calibri" w:hAnsi="Calibri" w:cs="Arial"/>
                <w:sz w:val="16"/>
                <w:szCs w:val="16"/>
              </w:rPr>
            </w:pPr>
          </w:p>
        </w:tc>
        <w:tc>
          <w:tcPr>
            <w:tcW w:w="457" w:type="dxa"/>
            <w:tcBorders>
              <w:bottom w:val="single" w:sz="4" w:space="0" w:color="auto"/>
            </w:tcBorders>
            <w:shd w:val="clear" w:color="auto" w:fill="auto"/>
          </w:tcPr>
          <w:p w14:paraId="441446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58E882C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AED4ED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2CF6DD2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158E366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BC9A0C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5128BA5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22819E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61AD8116"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98" w:type="dxa"/>
            <w:shd w:val="clear" w:color="auto" w:fill="B6DDE8"/>
          </w:tcPr>
          <w:p w14:paraId="583E035B"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43" w:type="dxa"/>
            <w:tcBorders>
              <w:bottom w:val="single" w:sz="4" w:space="0" w:color="auto"/>
            </w:tcBorders>
            <w:shd w:val="clear" w:color="auto" w:fill="auto"/>
          </w:tcPr>
          <w:p w14:paraId="5E13962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073EC5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A3EE32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99E352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156AD48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E68A02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4ED3DE5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31058CF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CFDC60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6EA2123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5AA2B45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2EEDED3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tcBorders>
              <w:bottom w:val="single" w:sz="4" w:space="0" w:color="auto"/>
            </w:tcBorders>
            <w:shd w:val="clear" w:color="auto" w:fill="B6DDE8"/>
          </w:tcPr>
          <w:p w14:paraId="78B11404"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1AAB9C77" w14:textId="77777777" w:rsidTr="00B7677A">
        <w:tc>
          <w:tcPr>
            <w:tcW w:w="652" w:type="dxa"/>
            <w:shd w:val="clear" w:color="auto" w:fill="auto"/>
          </w:tcPr>
          <w:p w14:paraId="5AFBB16B" w14:textId="77777777" w:rsidR="00B7677A" w:rsidRPr="00007D2E" w:rsidRDefault="00B7677A" w:rsidP="00B7677A">
            <w:pPr>
              <w:rPr>
                <w:rFonts w:ascii="Calibri" w:hAnsi="Calibri" w:cs="Arial"/>
                <w:sz w:val="16"/>
                <w:szCs w:val="16"/>
              </w:rPr>
            </w:pPr>
            <w:r w:rsidRPr="00007D2E">
              <w:rPr>
                <w:rFonts w:ascii="Calibri" w:hAnsi="Calibri" w:cs="Arial"/>
                <w:sz w:val="16"/>
                <w:szCs w:val="16"/>
              </w:rPr>
              <w:t>A3</w:t>
            </w:r>
          </w:p>
        </w:tc>
        <w:tc>
          <w:tcPr>
            <w:tcW w:w="341" w:type="dxa"/>
            <w:shd w:val="clear" w:color="auto" w:fill="B6DDE8"/>
          </w:tcPr>
          <w:p w14:paraId="04D24CD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4" w:type="dxa"/>
            <w:shd w:val="clear" w:color="auto" w:fill="B6DDE8"/>
          </w:tcPr>
          <w:p w14:paraId="12DB587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3DE483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186390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1546BED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5613731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333989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2D724089" w14:textId="77777777" w:rsidR="00B7677A" w:rsidRPr="00007D2E" w:rsidRDefault="00B7677A" w:rsidP="00B7677A">
            <w:pPr>
              <w:rPr>
                <w:rFonts w:ascii="Calibri" w:hAnsi="Calibri" w:cs="Arial"/>
                <w:sz w:val="16"/>
                <w:szCs w:val="16"/>
              </w:rPr>
            </w:pPr>
          </w:p>
        </w:tc>
        <w:tc>
          <w:tcPr>
            <w:tcW w:w="457" w:type="dxa"/>
            <w:shd w:val="clear" w:color="auto" w:fill="B6DDE8"/>
          </w:tcPr>
          <w:p w14:paraId="1322938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08247A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103D8E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BA55D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201D9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C09000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052739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629556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3ABE1953"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29DE54E1"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516AF96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FEED11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57D73B3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77067B3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EB325C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9BD5A4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03D097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0A20D5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3E702B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706050F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A0E104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89469C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tcBorders>
              <w:bottom w:val="single" w:sz="4" w:space="0" w:color="auto"/>
            </w:tcBorders>
            <w:shd w:val="clear" w:color="auto" w:fill="B6DDE8"/>
          </w:tcPr>
          <w:p w14:paraId="00AA272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7A659EC4" w14:textId="77777777" w:rsidTr="00B7677A">
        <w:tc>
          <w:tcPr>
            <w:tcW w:w="652" w:type="dxa"/>
            <w:shd w:val="clear" w:color="auto" w:fill="auto"/>
          </w:tcPr>
          <w:p w14:paraId="449E50A8" w14:textId="77777777" w:rsidR="00B7677A" w:rsidRPr="00007D2E" w:rsidRDefault="00B7677A" w:rsidP="00B7677A">
            <w:pPr>
              <w:rPr>
                <w:rFonts w:ascii="Calibri" w:hAnsi="Calibri" w:cs="Arial"/>
                <w:sz w:val="16"/>
                <w:szCs w:val="16"/>
              </w:rPr>
            </w:pPr>
            <w:r w:rsidRPr="00007D2E">
              <w:rPr>
                <w:rFonts w:ascii="Calibri" w:hAnsi="Calibri" w:cs="Arial"/>
                <w:sz w:val="16"/>
                <w:szCs w:val="16"/>
              </w:rPr>
              <w:t>A4</w:t>
            </w:r>
          </w:p>
        </w:tc>
        <w:tc>
          <w:tcPr>
            <w:tcW w:w="341" w:type="dxa"/>
            <w:shd w:val="clear" w:color="auto" w:fill="auto"/>
          </w:tcPr>
          <w:p w14:paraId="088910B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0D52156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210B74E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F91422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2A473E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9FFC15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3A9A8B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4EBB049F" w14:textId="77777777" w:rsidR="00B7677A" w:rsidRPr="00007D2E" w:rsidRDefault="00B7677A" w:rsidP="00B7677A">
            <w:pPr>
              <w:rPr>
                <w:rFonts w:ascii="Calibri" w:hAnsi="Calibri" w:cs="Arial"/>
                <w:sz w:val="16"/>
                <w:szCs w:val="16"/>
              </w:rPr>
            </w:pPr>
          </w:p>
        </w:tc>
        <w:tc>
          <w:tcPr>
            <w:tcW w:w="457" w:type="dxa"/>
            <w:shd w:val="clear" w:color="auto" w:fill="auto"/>
          </w:tcPr>
          <w:p w14:paraId="77AD16C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650F5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ADD10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DD5D62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F85621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0B10268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5A2E8A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5C41F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600563E6"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49D659A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3F393E9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1224180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DBA9C3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B078B0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B6D42F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9AFCDA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870A51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479D95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192C53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76A522F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83ABF2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0C4691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49FFEE4B"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30D2F7E" w14:textId="77777777" w:rsidTr="00B7677A">
        <w:tc>
          <w:tcPr>
            <w:tcW w:w="14648" w:type="dxa"/>
            <w:gridSpan w:val="32"/>
            <w:shd w:val="clear" w:color="auto" w:fill="auto"/>
          </w:tcPr>
          <w:p w14:paraId="2788B825" w14:textId="77777777" w:rsidR="00B7677A" w:rsidRPr="00007D2E" w:rsidRDefault="00B7677A" w:rsidP="00B7677A">
            <w:pPr>
              <w:rPr>
                <w:rFonts w:ascii="Calibri" w:hAnsi="Calibri" w:cs="Arial"/>
                <w:b/>
                <w:sz w:val="16"/>
                <w:szCs w:val="16"/>
              </w:rPr>
            </w:pPr>
            <w:r w:rsidRPr="00007D2E">
              <w:rPr>
                <w:rFonts w:ascii="Calibri" w:hAnsi="Calibri" w:cs="Arial"/>
                <w:b/>
                <w:sz w:val="16"/>
                <w:szCs w:val="16"/>
              </w:rPr>
              <w:t>Intellectual Skills:</w:t>
            </w:r>
          </w:p>
        </w:tc>
      </w:tr>
      <w:tr w:rsidR="00B7677A" w:rsidRPr="0026088D" w14:paraId="22E82E67" w14:textId="77777777" w:rsidTr="00B7677A">
        <w:tc>
          <w:tcPr>
            <w:tcW w:w="652" w:type="dxa"/>
            <w:shd w:val="clear" w:color="auto" w:fill="auto"/>
          </w:tcPr>
          <w:p w14:paraId="6BE3DC9F" w14:textId="77777777" w:rsidR="00B7677A" w:rsidRPr="00007D2E" w:rsidRDefault="00B7677A" w:rsidP="00B7677A">
            <w:pPr>
              <w:rPr>
                <w:rFonts w:ascii="Calibri" w:hAnsi="Calibri" w:cs="Arial"/>
                <w:sz w:val="16"/>
                <w:szCs w:val="16"/>
              </w:rPr>
            </w:pPr>
            <w:r w:rsidRPr="00007D2E">
              <w:rPr>
                <w:rFonts w:ascii="Calibri" w:hAnsi="Calibri" w:cs="Arial"/>
                <w:sz w:val="16"/>
                <w:szCs w:val="16"/>
              </w:rPr>
              <w:t>B1</w:t>
            </w:r>
          </w:p>
        </w:tc>
        <w:tc>
          <w:tcPr>
            <w:tcW w:w="341" w:type="dxa"/>
            <w:shd w:val="clear" w:color="auto" w:fill="B6DDE8"/>
          </w:tcPr>
          <w:p w14:paraId="1F93B68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4" w:type="dxa"/>
            <w:shd w:val="clear" w:color="auto" w:fill="B6DDE8"/>
          </w:tcPr>
          <w:p w14:paraId="00CE08C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7B33627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B6DDE8"/>
          </w:tcPr>
          <w:p w14:paraId="7D54E3C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B6DDE8"/>
          </w:tcPr>
          <w:p w14:paraId="3CB2C3A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B6DDE8"/>
          </w:tcPr>
          <w:p w14:paraId="310985D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556123B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0AA4C2D6" w14:textId="77777777" w:rsidR="00B7677A" w:rsidRPr="00007D2E" w:rsidRDefault="00B7677A" w:rsidP="00B7677A">
            <w:pPr>
              <w:rPr>
                <w:rFonts w:ascii="Calibri" w:hAnsi="Calibri" w:cs="Arial"/>
                <w:sz w:val="16"/>
                <w:szCs w:val="16"/>
              </w:rPr>
            </w:pPr>
          </w:p>
        </w:tc>
        <w:tc>
          <w:tcPr>
            <w:tcW w:w="457" w:type="dxa"/>
            <w:shd w:val="clear" w:color="auto" w:fill="B6DDE8"/>
          </w:tcPr>
          <w:p w14:paraId="6DD32F8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59D4540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1A914C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E8E9D3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031093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43A4C9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B99ABC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2160BAF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16F1EB0E"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59D33095"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15FB9C5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70A8C7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15FE930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625A2D0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87F6BE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B5BFD8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631AC24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49BA5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234E0C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19EE47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7AF845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6374F90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tcBorders>
              <w:bottom w:val="single" w:sz="4" w:space="0" w:color="auto"/>
            </w:tcBorders>
            <w:shd w:val="clear" w:color="auto" w:fill="B6DDE8"/>
          </w:tcPr>
          <w:p w14:paraId="1981C827"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79328E99" w14:textId="77777777" w:rsidTr="00B7677A">
        <w:tc>
          <w:tcPr>
            <w:tcW w:w="652" w:type="dxa"/>
            <w:shd w:val="clear" w:color="auto" w:fill="auto"/>
          </w:tcPr>
          <w:p w14:paraId="4048DBAB" w14:textId="77777777" w:rsidR="00B7677A" w:rsidRPr="00007D2E" w:rsidRDefault="00B7677A" w:rsidP="00B7677A">
            <w:pPr>
              <w:rPr>
                <w:rFonts w:ascii="Calibri" w:hAnsi="Calibri" w:cs="Arial"/>
                <w:sz w:val="16"/>
                <w:szCs w:val="16"/>
              </w:rPr>
            </w:pPr>
            <w:r w:rsidRPr="00007D2E">
              <w:rPr>
                <w:rFonts w:ascii="Calibri" w:hAnsi="Calibri" w:cs="Arial"/>
                <w:sz w:val="16"/>
                <w:szCs w:val="16"/>
              </w:rPr>
              <w:t>B2</w:t>
            </w:r>
          </w:p>
        </w:tc>
        <w:tc>
          <w:tcPr>
            <w:tcW w:w="341" w:type="dxa"/>
            <w:shd w:val="clear" w:color="auto" w:fill="auto"/>
          </w:tcPr>
          <w:p w14:paraId="461FF61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533037A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BD2F79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6770A54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6782988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B6DDE8"/>
          </w:tcPr>
          <w:p w14:paraId="18230C5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auto"/>
          </w:tcPr>
          <w:p w14:paraId="139CA15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7AE69AF6" w14:textId="77777777" w:rsidR="00B7677A" w:rsidRPr="00007D2E" w:rsidRDefault="00B7677A" w:rsidP="00B7677A">
            <w:pPr>
              <w:rPr>
                <w:rFonts w:ascii="Calibri" w:hAnsi="Calibri" w:cs="Arial"/>
                <w:sz w:val="16"/>
                <w:szCs w:val="16"/>
              </w:rPr>
            </w:pPr>
          </w:p>
        </w:tc>
        <w:tc>
          <w:tcPr>
            <w:tcW w:w="457" w:type="dxa"/>
            <w:shd w:val="clear" w:color="auto" w:fill="auto"/>
          </w:tcPr>
          <w:p w14:paraId="7BD3C21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05C97D1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1DCFBC2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5713EB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47FCE9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62473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F72EBF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06D3AF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01F858B8"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2F702C1D"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7D5920E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5F4F98D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BA6DA4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B119B4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D7EF4C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A81EF3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5C2877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2D3B77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1F317AB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83E74D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F14F6D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24F03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tcBorders>
              <w:bottom w:val="single" w:sz="4" w:space="0" w:color="auto"/>
            </w:tcBorders>
            <w:shd w:val="clear" w:color="auto" w:fill="B6DDE8"/>
          </w:tcPr>
          <w:p w14:paraId="2C4549F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5F3F2C36" w14:textId="77777777" w:rsidTr="00B7677A">
        <w:tc>
          <w:tcPr>
            <w:tcW w:w="652" w:type="dxa"/>
            <w:shd w:val="clear" w:color="auto" w:fill="auto"/>
          </w:tcPr>
          <w:p w14:paraId="23957194" w14:textId="77777777" w:rsidR="00B7677A" w:rsidRPr="00007D2E" w:rsidRDefault="00B7677A" w:rsidP="00B7677A">
            <w:pPr>
              <w:rPr>
                <w:rFonts w:ascii="Calibri" w:hAnsi="Calibri" w:cs="Arial"/>
                <w:sz w:val="16"/>
                <w:szCs w:val="16"/>
              </w:rPr>
            </w:pPr>
            <w:r w:rsidRPr="00007D2E">
              <w:rPr>
                <w:rFonts w:ascii="Calibri" w:hAnsi="Calibri" w:cs="Arial"/>
                <w:sz w:val="16"/>
                <w:szCs w:val="16"/>
              </w:rPr>
              <w:t>B3</w:t>
            </w:r>
          </w:p>
        </w:tc>
        <w:tc>
          <w:tcPr>
            <w:tcW w:w="341" w:type="dxa"/>
            <w:shd w:val="clear" w:color="auto" w:fill="auto"/>
          </w:tcPr>
          <w:p w14:paraId="3733071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3BA4E74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048B54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05E562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E1B0FD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6F3AD15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B6DDE8"/>
          </w:tcPr>
          <w:p w14:paraId="3E7DDFB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7DFCDCC6" w14:textId="77777777" w:rsidR="00B7677A" w:rsidRPr="00007D2E" w:rsidRDefault="00B7677A" w:rsidP="00B7677A">
            <w:pPr>
              <w:rPr>
                <w:rFonts w:ascii="Calibri" w:hAnsi="Calibri" w:cs="Arial"/>
                <w:sz w:val="16"/>
                <w:szCs w:val="16"/>
              </w:rPr>
            </w:pPr>
          </w:p>
        </w:tc>
        <w:tc>
          <w:tcPr>
            <w:tcW w:w="457" w:type="dxa"/>
            <w:shd w:val="clear" w:color="auto" w:fill="auto"/>
          </w:tcPr>
          <w:p w14:paraId="68AEA1F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0E87B13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6A708F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110A29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63B063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169AFF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E905D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364236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23B0133F"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98" w:type="dxa"/>
            <w:shd w:val="clear" w:color="auto" w:fill="B6DDE8"/>
          </w:tcPr>
          <w:p w14:paraId="34DF1B06"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43" w:type="dxa"/>
            <w:shd w:val="clear" w:color="auto" w:fill="auto"/>
          </w:tcPr>
          <w:p w14:paraId="6E1C856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5737950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A5D96F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374947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A71395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4B1350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D4BAA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AE0837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22088E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530FED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3ADD1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E4A1ED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4C8D2E89"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6C77E4FC" w14:textId="77777777" w:rsidTr="00B7677A">
        <w:tc>
          <w:tcPr>
            <w:tcW w:w="652" w:type="dxa"/>
            <w:shd w:val="clear" w:color="auto" w:fill="auto"/>
          </w:tcPr>
          <w:p w14:paraId="159009C8" w14:textId="77777777" w:rsidR="00B7677A" w:rsidRPr="00007D2E" w:rsidRDefault="00B7677A" w:rsidP="00B7677A">
            <w:pPr>
              <w:rPr>
                <w:rFonts w:ascii="Calibri" w:hAnsi="Calibri" w:cs="Arial"/>
                <w:sz w:val="16"/>
                <w:szCs w:val="16"/>
              </w:rPr>
            </w:pPr>
            <w:r w:rsidRPr="00007D2E">
              <w:rPr>
                <w:rFonts w:ascii="Calibri" w:hAnsi="Calibri" w:cs="Arial"/>
                <w:sz w:val="16"/>
                <w:szCs w:val="16"/>
              </w:rPr>
              <w:t>B4</w:t>
            </w:r>
          </w:p>
        </w:tc>
        <w:tc>
          <w:tcPr>
            <w:tcW w:w="341" w:type="dxa"/>
            <w:shd w:val="clear" w:color="auto" w:fill="auto"/>
          </w:tcPr>
          <w:p w14:paraId="51D402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4D68B96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59DB38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DFD3FB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78180F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E3D030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55AB17F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1FC22296" w14:textId="77777777" w:rsidR="00B7677A" w:rsidRPr="00007D2E" w:rsidRDefault="00B7677A" w:rsidP="00B7677A">
            <w:pPr>
              <w:rPr>
                <w:rFonts w:ascii="Calibri" w:hAnsi="Calibri" w:cs="Arial"/>
                <w:sz w:val="16"/>
                <w:szCs w:val="16"/>
              </w:rPr>
            </w:pPr>
          </w:p>
        </w:tc>
        <w:tc>
          <w:tcPr>
            <w:tcW w:w="457" w:type="dxa"/>
            <w:shd w:val="clear" w:color="auto" w:fill="auto"/>
          </w:tcPr>
          <w:p w14:paraId="75B5AA8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55B2B2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593164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6C9F0C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C27572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C47C1A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7DDAE0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E6A854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4787F838"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464A46BF"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2A88F56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33AB54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E4A18B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BA4460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8206BC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ED4030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6849A1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818B5A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6FCC7B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A85A1D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39EE5C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1E235D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4E3899FA"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A22EAA0" w14:textId="77777777" w:rsidTr="00B7677A">
        <w:tc>
          <w:tcPr>
            <w:tcW w:w="14648" w:type="dxa"/>
            <w:gridSpan w:val="32"/>
            <w:shd w:val="clear" w:color="auto" w:fill="auto"/>
          </w:tcPr>
          <w:p w14:paraId="4E98773B" w14:textId="77777777" w:rsidR="00B7677A" w:rsidRPr="00007D2E" w:rsidRDefault="00B7677A" w:rsidP="00B7677A">
            <w:pPr>
              <w:rPr>
                <w:rFonts w:ascii="Calibri" w:hAnsi="Calibri" w:cs="Arial"/>
                <w:b/>
                <w:sz w:val="16"/>
                <w:szCs w:val="16"/>
              </w:rPr>
            </w:pPr>
            <w:r w:rsidRPr="00007D2E">
              <w:rPr>
                <w:rFonts w:ascii="Calibri" w:hAnsi="Calibri" w:cs="Arial"/>
                <w:b/>
                <w:sz w:val="16"/>
                <w:szCs w:val="16"/>
              </w:rPr>
              <w:t>Subject-specific Skills:</w:t>
            </w:r>
          </w:p>
        </w:tc>
      </w:tr>
      <w:tr w:rsidR="00B7677A" w:rsidRPr="0026088D" w14:paraId="4E64B9DE" w14:textId="77777777" w:rsidTr="00B7677A">
        <w:tc>
          <w:tcPr>
            <w:tcW w:w="652" w:type="dxa"/>
            <w:shd w:val="clear" w:color="auto" w:fill="auto"/>
          </w:tcPr>
          <w:p w14:paraId="388FCDF3" w14:textId="77777777" w:rsidR="00B7677A" w:rsidRPr="00007D2E" w:rsidRDefault="00B7677A" w:rsidP="00B7677A">
            <w:pPr>
              <w:rPr>
                <w:rFonts w:ascii="Calibri" w:hAnsi="Calibri" w:cs="Arial"/>
                <w:sz w:val="16"/>
                <w:szCs w:val="16"/>
              </w:rPr>
            </w:pPr>
            <w:r w:rsidRPr="00007D2E">
              <w:rPr>
                <w:rFonts w:ascii="Calibri" w:hAnsi="Calibri" w:cs="Arial"/>
                <w:sz w:val="16"/>
                <w:szCs w:val="16"/>
              </w:rPr>
              <w:t>C1</w:t>
            </w:r>
          </w:p>
        </w:tc>
        <w:tc>
          <w:tcPr>
            <w:tcW w:w="341" w:type="dxa"/>
            <w:shd w:val="clear" w:color="auto" w:fill="auto"/>
          </w:tcPr>
          <w:p w14:paraId="7FDCA4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4E95A48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DD4DBE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4A0419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1A574B7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21F6ED3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8F85BA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0AE03637" w14:textId="77777777" w:rsidR="00B7677A" w:rsidRPr="00007D2E" w:rsidRDefault="00B7677A" w:rsidP="00B7677A">
            <w:pPr>
              <w:rPr>
                <w:rFonts w:ascii="Calibri" w:hAnsi="Calibri" w:cs="Arial"/>
                <w:sz w:val="16"/>
                <w:szCs w:val="16"/>
              </w:rPr>
            </w:pPr>
          </w:p>
        </w:tc>
        <w:tc>
          <w:tcPr>
            <w:tcW w:w="457" w:type="dxa"/>
            <w:shd w:val="clear" w:color="auto" w:fill="B6DDE8"/>
          </w:tcPr>
          <w:p w14:paraId="568C7FB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670CA85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BA2B3B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BD4A64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7FCD4E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97F8DB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D6C4E0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EF9D38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1135E234"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5B33A2C8" w14:textId="77777777" w:rsidR="00B7677A" w:rsidRPr="00007D2E" w:rsidRDefault="00B7677A" w:rsidP="00B7677A">
            <w:pPr>
              <w:rPr>
                <w:rFonts w:ascii="Calibri" w:hAnsi="Calibri" w:cs="Arial"/>
                <w:sz w:val="16"/>
                <w:szCs w:val="16"/>
              </w:rPr>
            </w:pPr>
            <w:r>
              <w:rPr>
                <w:rFonts w:ascii="Calibri" w:hAnsi="Calibri" w:cs="Arial"/>
                <w:sz w:val="16"/>
                <w:szCs w:val="16"/>
              </w:rPr>
              <w:t>-</w:t>
            </w:r>
          </w:p>
        </w:tc>
        <w:tc>
          <w:tcPr>
            <w:tcW w:w="343" w:type="dxa"/>
            <w:tcBorders>
              <w:bottom w:val="single" w:sz="4" w:space="0" w:color="auto"/>
            </w:tcBorders>
            <w:shd w:val="clear" w:color="auto" w:fill="auto"/>
          </w:tcPr>
          <w:p w14:paraId="66F8ADD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D32137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3522319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BD675C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6D723FE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30A08E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4305A37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A5C38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4EEEDDD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3CC2165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CDFE42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4401F6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1B029D99"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900357A" w14:textId="77777777" w:rsidTr="00B7677A">
        <w:tc>
          <w:tcPr>
            <w:tcW w:w="652" w:type="dxa"/>
            <w:shd w:val="clear" w:color="auto" w:fill="auto"/>
          </w:tcPr>
          <w:p w14:paraId="093B57D6" w14:textId="77777777" w:rsidR="00B7677A" w:rsidRPr="00007D2E" w:rsidRDefault="00B7677A" w:rsidP="00B7677A">
            <w:pPr>
              <w:rPr>
                <w:rFonts w:ascii="Calibri" w:hAnsi="Calibri" w:cs="Arial"/>
                <w:sz w:val="16"/>
                <w:szCs w:val="16"/>
              </w:rPr>
            </w:pPr>
            <w:r w:rsidRPr="00007D2E">
              <w:rPr>
                <w:rFonts w:ascii="Calibri" w:hAnsi="Calibri" w:cs="Arial"/>
                <w:sz w:val="16"/>
                <w:szCs w:val="16"/>
              </w:rPr>
              <w:t>C2</w:t>
            </w:r>
          </w:p>
        </w:tc>
        <w:tc>
          <w:tcPr>
            <w:tcW w:w="341" w:type="dxa"/>
            <w:shd w:val="clear" w:color="auto" w:fill="auto"/>
          </w:tcPr>
          <w:p w14:paraId="44A56C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194360A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8E0B0C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6EEB8E2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5DB9344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2518486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2F9EC73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794CCE4F" w14:textId="77777777" w:rsidR="00B7677A" w:rsidRPr="00007D2E" w:rsidRDefault="00B7677A" w:rsidP="00B7677A">
            <w:pPr>
              <w:rPr>
                <w:rFonts w:ascii="Calibri" w:hAnsi="Calibri" w:cs="Arial"/>
                <w:sz w:val="16"/>
                <w:szCs w:val="16"/>
              </w:rPr>
            </w:pPr>
          </w:p>
        </w:tc>
        <w:tc>
          <w:tcPr>
            <w:tcW w:w="457" w:type="dxa"/>
            <w:shd w:val="clear" w:color="auto" w:fill="B6DDE8"/>
          </w:tcPr>
          <w:p w14:paraId="1293A4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5125A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C2547D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D410CC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394A8E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9217C9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4B492E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E73912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5294C06A"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2FA67947"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tcBorders>
              <w:bottom w:val="single" w:sz="4" w:space="0" w:color="auto"/>
            </w:tcBorders>
            <w:shd w:val="clear" w:color="auto" w:fill="B6DDE8"/>
          </w:tcPr>
          <w:p w14:paraId="2087594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0379EE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77B5590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0325243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2EBB86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80D765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678210A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3C55B6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454FCF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21E4392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B7157C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64203A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3D92EFA4"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5949A2BA" w14:textId="77777777" w:rsidTr="00B7677A">
        <w:tc>
          <w:tcPr>
            <w:tcW w:w="652" w:type="dxa"/>
            <w:shd w:val="clear" w:color="auto" w:fill="auto"/>
          </w:tcPr>
          <w:p w14:paraId="28106D6D" w14:textId="77777777" w:rsidR="00B7677A" w:rsidRPr="00007D2E" w:rsidRDefault="00B7677A" w:rsidP="00B7677A">
            <w:pPr>
              <w:rPr>
                <w:rFonts w:ascii="Calibri" w:hAnsi="Calibri" w:cs="Arial"/>
                <w:sz w:val="16"/>
                <w:szCs w:val="16"/>
              </w:rPr>
            </w:pPr>
            <w:r w:rsidRPr="00007D2E">
              <w:rPr>
                <w:rFonts w:ascii="Calibri" w:hAnsi="Calibri" w:cs="Arial"/>
                <w:sz w:val="16"/>
                <w:szCs w:val="16"/>
              </w:rPr>
              <w:t>C3</w:t>
            </w:r>
          </w:p>
        </w:tc>
        <w:tc>
          <w:tcPr>
            <w:tcW w:w="341" w:type="dxa"/>
            <w:shd w:val="clear" w:color="auto" w:fill="auto"/>
          </w:tcPr>
          <w:p w14:paraId="1942BBD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302D581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6991F2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4B4E03B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AF1AC2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7465DC6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02C581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6DFBB396" w14:textId="77777777" w:rsidR="00B7677A" w:rsidRPr="00007D2E" w:rsidRDefault="00B7677A" w:rsidP="00B7677A">
            <w:pPr>
              <w:rPr>
                <w:rFonts w:ascii="Calibri" w:hAnsi="Calibri" w:cs="Arial"/>
                <w:sz w:val="16"/>
                <w:szCs w:val="16"/>
              </w:rPr>
            </w:pPr>
          </w:p>
        </w:tc>
        <w:tc>
          <w:tcPr>
            <w:tcW w:w="457" w:type="dxa"/>
            <w:shd w:val="clear" w:color="auto" w:fill="B6DDE8"/>
          </w:tcPr>
          <w:p w14:paraId="6C2564B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19504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7CD9102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E4EDBE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256038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8D1519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134E77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5A1EFD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007A085C"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649F665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52253AC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794C7AD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611A42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DD37DC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658C2C2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4D87BD3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B7400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C3A02A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38844FB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6F37FF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681081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F1F25C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08F92694"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3D5B0649" w14:textId="77777777" w:rsidTr="00B7677A">
        <w:tc>
          <w:tcPr>
            <w:tcW w:w="652" w:type="dxa"/>
            <w:shd w:val="clear" w:color="auto" w:fill="auto"/>
          </w:tcPr>
          <w:p w14:paraId="78F4A4CA" w14:textId="77777777" w:rsidR="00B7677A" w:rsidRPr="00007D2E" w:rsidRDefault="00B7677A" w:rsidP="00B7677A">
            <w:pPr>
              <w:rPr>
                <w:rFonts w:ascii="Calibri" w:hAnsi="Calibri" w:cs="Arial"/>
                <w:sz w:val="16"/>
                <w:szCs w:val="16"/>
              </w:rPr>
            </w:pPr>
            <w:r w:rsidRPr="00007D2E">
              <w:rPr>
                <w:rFonts w:ascii="Calibri" w:hAnsi="Calibri" w:cs="Arial"/>
                <w:sz w:val="16"/>
                <w:szCs w:val="16"/>
              </w:rPr>
              <w:t>C4</w:t>
            </w:r>
          </w:p>
        </w:tc>
        <w:tc>
          <w:tcPr>
            <w:tcW w:w="341" w:type="dxa"/>
            <w:shd w:val="clear" w:color="auto" w:fill="auto"/>
          </w:tcPr>
          <w:p w14:paraId="5C62D6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56D7C61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2ED7936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F3FE7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1ACCBE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D17901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BFEE81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5D19B2BC" w14:textId="77777777" w:rsidR="00B7677A" w:rsidRPr="00007D2E" w:rsidRDefault="00B7677A" w:rsidP="00B7677A">
            <w:pPr>
              <w:rPr>
                <w:rFonts w:ascii="Calibri" w:hAnsi="Calibri" w:cs="Arial"/>
                <w:sz w:val="16"/>
                <w:szCs w:val="16"/>
              </w:rPr>
            </w:pPr>
          </w:p>
        </w:tc>
        <w:tc>
          <w:tcPr>
            <w:tcW w:w="457" w:type="dxa"/>
            <w:shd w:val="clear" w:color="auto" w:fill="auto"/>
          </w:tcPr>
          <w:p w14:paraId="3DEAB8F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0C7312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4B47E7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B63FC4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5D255B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12DFA4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BE68E1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6E5F99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5FA4417C"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3B711E05"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7D9975D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034A92A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EE8A02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D55CF3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FFA6A6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4D10F4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3447F4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5D452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D65A5E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F9A00D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21EBF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0A650D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57784E27"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0A3AA725" w14:textId="77777777" w:rsidTr="00B7677A">
        <w:tc>
          <w:tcPr>
            <w:tcW w:w="652" w:type="dxa"/>
            <w:shd w:val="clear" w:color="auto" w:fill="auto"/>
          </w:tcPr>
          <w:p w14:paraId="680CE95F" w14:textId="77777777" w:rsidR="00B7677A" w:rsidRPr="00007D2E" w:rsidRDefault="00B7677A" w:rsidP="00B7677A">
            <w:pPr>
              <w:rPr>
                <w:rFonts w:ascii="Calibri" w:hAnsi="Calibri" w:cs="Arial"/>
                <w:sz w:val="16"/>
                <w:szCs w:val="16"/>
              </w:rPr>
            </w:pPr>
            <w:r w:rsidRPr="00007D2E">
              <w:rPr>
                <w:rFonts w:ascii="Calibri" w:hAnsi="Calibri" w:cs="Arial"/>
                <w:sz w:val="16"/>
                <w:szCs w:val="16"/>
              </w:rPr>
              <w:t>C4B</w:t>
            </w:r>
          </w:p>
        </w:tc>
        <w:tc>
          <w:tcPr>
            <w:tcW w:w="341" w:type="dxa"/>
            <w:shd w:val="clear" w:color="auto" w:fill="auto"/>
          </w:tcPr>
          <w:p w14:paraId="5261CCF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0D00BEF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0AB4CD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6AFD40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2652CF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E7ACA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7AF221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34BBC8D0" w14:textId="77777777" w:rsidR="00B7677A" w:rsidRPr="00007D2E" w:rsidRDefault="00B7677A" w:rsidP="00B7677A">
            <w:pPr>
              <w:rPr>
                <w:rFonts w:ascii="Calibri" w:hAnsi="Calibri" w:cs="Arial"/>
                <w:sz w:val="16"/>
                <w:szCs w:val="16"/>
              </w:rPr>
            </w:pPr>
          </w:p>
        </w:tc>
        <w:tc>
          <w:tcPr>
            <w:tcW w:w="457" w:type="dxa"/>
            <w:shd w:val="clear" w:color="auto" w:fill="auto"/>
          </w:tcPr>
          <w:p w14:paraId="2313A21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33E0D9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E9D484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2E9C7F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DAA481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89BAA7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6E84FF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951307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7ABD2EBA"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98" w:type="dxa"/>
            <w:shd w:val="clear" w:color="auto" w:fill="B6DDE8"/>
          </w:tcPr>
          <w:p w14:paraId="46B68C2F"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43" w:type="dxa"/>
            <w:shd w:val="clear" w:color="auto" w:fill="auto"/>
          </w:tcPr>
          <w:p w14:paraId="642CAF3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14B413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F11286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047E05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07568A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33CB7B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B60DAA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DB0CCC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2ABAF4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F70F6B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1BB67B5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2A77C4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2E583D76"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155F6268" w14:textId="77777777" w:rsidTr="00B7677A">
        <w:tc>
          <w:tcPr>
            <w:tcW w:w="14648" w:type="dxa"/>
            <w:gridSpan w:val="32"/>
            <w:shd w:val="clear" w:color="auto" w:fill="auto"/>
          </w:tcPr>
          <w:p w14:paraId="072AF0AA" w14:textId="77777777" w:rsidR="00B7677A" w:rsidRPr="00007D2E" w:rsidRDefault="00B7677A" w:rsidP="00B7677A">
            <w:pPr>
              <w:rPr>
                <w:rFonts w:ascii="Calibri" w:hAnsi="Calibri" w:cs="Arial"/>
                <w:b/>
                <w:sz w:val="16"/>
                <w:szCs w:val="16"/>
              </w:rPr>
            </w:pPr>
            <w:r w:rsidRPr="00007D2E">
              <w:rPr>
                <w:rFonts w:ascii="Calibri" w:hAnsi="Calibri" w:cs="Arial"/>
                <w:b/>
                <w:sz w:val="16"/>
                <w:szCs w:val="16"/>
              </w:rPr>
              <w:t>Transferable Skills:</w:t>
            </w:r>
          </w:p>
        </w:tc>
      </w:tr>
      <w:tr w:rsidR="00B7677A" w:rsidRPr="0026088D" w14:paraId="529681B7" w14:textId="77777777" w:rsidTr="00B7677A">
        <w:tc>
          <w:tcPr>
            <w:tcW w:w="652" w:type="dxa"/>
            <w:shd w:val="clear" w:color="auto" w:fill="auto"/>
          </w:tcPr>
          <w:p w14:paraId="074EEF8D" w14:textId="77777777" w:rsidR="00B7677A" w:rsidRPr="00007D2E" w:rsidRDefault="00B7677A" w:rsidP="00B7677A">
            <w:pPr>
              <w:rPr>
                <w:rFonts w:ascii="Calibri" w:hAnsi="Calibri" w:cs="Arial"/>
                <w:sz w:val="16"/>
                <w:szCs w:val="16"/>
              </w:rPr>
            </w:pPr>
            <w:r w:rsidRPr="00007D2E">
              <w:rPr>
                <w:rFonts w:ascii="Calibri" w:hAnsi="Calibri" w:cs="Arial"/>
                <w:sz w:val="16"/>
                <w:szCs w:val="16"/>
              </w:rPr>
              <w:t>D1</w:t>
            </w:r>
          </w:p>
        </w:tc>
        <w:tc>
          <w:tcPr>
            <w:tcW w:w="341" w:type="dxa"/>
            <w:shd w:val="clear" w:color="auto" w:fill="auto"/>
          </w:tcPr>
          <w:p w14:paraId="7A48977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4DE68BC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208C9D3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4D783DF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18EE17A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auto"/>
          </w:tcPr>
          <w:p w14:paraId="010E433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1B35CE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7A42DAAE" w14:textId="77777777" w:rsidR="00B7677A" w:rsidRPr="00007D2E" w:rsidRDefault="00B7677A" w:rsidP="00B7677A">
            <w:pPr>
              <w:rPr>
                <w:rFonts w:ascii="Calibri" w:hAnsi="Calibri" w:cs="Arial"/>
                <w:sz w:val="16"/>
                <w:szCs w:val="16"/>
              </w:rPr>
            </w:pPr>
          </w:p>
        </w:tc>
        <w:tc>
          <w:tcPr>
            <w:tcW w:w="457" w:type="dxa"/>
            <w:shd w:val="clear" w:color="auto" w:fill="B6DDE8"/>
          </w:tcPr>
          <w:p w14:paraId="71CC458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494151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FFA3DD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E225D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770C5A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C5AC77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1A41F5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0531C0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2F67271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23526795"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2B5C7FA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16999F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E87F08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02413E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31C9E7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5BF75C3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B99C44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50AF1B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FE8D0B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19C4D1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445EC7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98DF9F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06BB180E"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552F2872" w14:textId="77777777" w:rsidTr="00B7677A">
        <w:tc>
          <w:tcPr>
            <w:tcW w:w="652" w:type="dxa"/>
            <w:shd w:val="clear" w:color="auto" w:fill="auto"/>
          </w:tcPr>
          <w:p w14:paraId="72FB1EE5" w14:textId="77777777" w:rsidR="00B7677A" w:rsidRPr="00007D2E" w:rsidRDefault="00B7677A" w:rsidP="00B7677A">
            <w:pPr>
              <w:rPr>
                <w:rFonts w:ascii="Calibri" w:hAnsi="Calibri" w:cs="Arial"/>
                <w:sz w:val="16"/>
                <w:szCs w:val="16"/>
              </w:rPr>
            </w:pPr>
            <w:r w:rsidRPr="00007D2E">
              <w:rPr>
                <w:rFonts w:ascii="Calibri" w:hAnsi="Calibri" w:cs="Arial"/>
                <w:sz w:val="16"/>
                <w:szCs w:val="16"/>
              </w:rPr>
              <w:t>D2</w:t>
            </w:r>
          </w:p>
        </w:tc>
        <w:tc>
          <w:tcPr>
            <w:tcW w:w="341" w:type="dxa"/>
            <w:shd w:val="clear" w:color="auto" w:fill="auto"/>
          </w:tcPr>
          <w:p w14:paraId="26DD3A1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100A6AC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AAF601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3506E9C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6542C4B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auto"/>
          </w:tcPr>
          <w:p w14:paraId="4D81896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B6DDE8"/>
          </w:tcPr>
          <w:p w14:paraId="7D80337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3A434548" w14:textId="77777777" w:rsidR="00B7677A" w:rsidRPr="00007D2E" w:rsidRDefault="00B7677A" w:rsidP="00B7677A">
            <w:pPr>
              <w:rPr>
                <w:rFonts w:ascii="Calibri" w:hAnsi="Calibri" w:cs="Arial"/>
                <w:sz w:val="16"/>
                <w:szCs w:val="16"/>
              </w:rPr>
            </w:pPr>
          </w:p>
        </w:tc>
        <w:tc>
          <w:tcPr>
            <w:tcW w:w="457" w:type="dxa"/>
            <w:shd w:val="clear" w:color="auto" w:fill="B6DDE8"/>
          </w:tcPr>
          <w:p w14:paraId="41C5A81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6CF028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EA1C6E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F5819B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1DEF86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1ECD54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5BDAA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843D25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7CE815A9"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6E93E2FC"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tcBorders>
              <w:bottom w:val="single" w:sz="4" w:space="0" w:color="auto"/>
            </w:tcBorders>
            <w:shd w:val="clear" w:color="auto" w:fill="auto"/>
          </w:tcPr>
          <w:p w14:paraId="3A77E1A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41859C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538CAC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EC944C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A60A7D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913AE4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310FAE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D777E4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C3594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5E9209F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23945F7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0E1EDD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51236038"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3004CF99" w14:textId="77777777" w:rsidTr="00B7677A">
        <w:tc>
          <w:tcPr>
            <w:tcW w:w="652" w:type="dxa"/>
            <w:shd w:val="clear" w:color="auto" w:fill="auto"/>
          </w:tcPr>
          <w:p w14:paraId="0D2F9108" w14:textId="77777777" w:rsidR="00B7677A" w:rsidRPr="00007D2E" w:rsidRDefault="00B7677A" w:rsidP="00B7677A">
            <w:pPr>
              <w:rPr>
                <w:rFonts w:ascii="Calibri" w:hAnsi="Calibri" w:cs="Arial"/>
                <w:sz w:val="16"/>
                <w:szCs w:val="16"/>
              </w:rPr>
            </w:pPr>
            <w:r w:rsidRPr="00007D2E">
              <w:rPr>
                <w:rFonts w:ascii="Calibri" w:hAnsi="Calibri" w:cs="Arial"/>
                <w:sz w:val="16"/>
                <w:szCs w:val="16"/>
              </w:rPr>
              <w:t>D3</w:t>
            </w:r>
          </w:p>
        </w:tc>
        <w:tc>
          <w:tcPr>
            <w:tcW w:w="341" w:type="dxa"/>
            <w:shd w:val="clear" w:color="auto" w:fill="auto"/>
          </w:tcPr>
          <w:p w14:paraId="74DB9DC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2841764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2641DB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05D4189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34BF69E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2E4E02E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01D339A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1F57A9AA" w14:textId="77777777" w:rsidR="00B7677A" w:rsidRPr="00007D2E" w:rsidRDefault="00B7677A" w:rsidP="00B7677A">
            <w:pPr>
              <w:rPr>
                <w:rFonts w:ascii="Calibri" w:hAnsi="Calibri" w:cs="Arial"/>
                <w:sz w:val="16"/>
                <w:szCs w:val="16"/>
              </w:rPr>
            </w:pPr>
          </w:p>
        </w:tc>
        <w:tc>
          <w:tcPr>
            <w:tcW w:w="457" w:type="dxa"/>
            <w:shd w:val="clear" w:color="auto" w:fill="B6DDE8"/>
          </w:tcPr>
          <w:p w14:paraId="0114AB1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0F5458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C7975F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AB0020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D4A8E9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04CEFF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29E26D9"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845506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562AB677"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3FA6E9C4"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0162EB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AF8462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1A74A9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9E63A2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052EC0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83673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BFCF23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1E4448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5D26ADA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2FE02CF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628F48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C39331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2968AEC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02EA3248" w14:textId="77777777" w:rsidTr="00B7677A">
        <w:tc>
          <w:tcPr>
            <w:tcW w:w="652" w:type="dxa"/>
            <w:shd w:val="clear" w:color="auto" w:fill="auto"/>
          </w:tcPr>
          <w:p w14:paraId="439CDDE0" w14:textId="77777777" w:rsidR="00B7677A" w:rsidRPr="00007D2E" w:rsidRDefault="00B7677A" w:rsidP="00B7677A">
            <w:pPr>
              <w:rPr>
                <w:rFonts w:ascii="Calibri" w:hAnsi="Calibri" w:cs="Arial"/>
                <w:sz w:val="16"/>
                <w:szCs w:val="16"/>
              </w:rPr>
            </w:pPr>
            <w:r w:rsidRPr="00007D2E">
              <w:rPr>
                <w:rFonts w:ascii="Calibri" w:hAnsi="Calibri" w:cs="Arial"/>
                <w:sz w:val="16"/>
                <w:szCs w:val="16"/>
              </w:rPr>
              <w:t>D4</w:t>
            </w:r>
          </w:p>
        </w:tc>
        <w:tc>
          <w:tcPr>
            <w:tcW w:w="341" w:type="dxa"/>
            <w:shd w:val="clear" w:color="auto" w:fill="auto"/>
          </w:tcPr>
          <w:p w14:paraId="73F8A42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24BF4F5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A53227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425DAD4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1ECD87A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4DD941F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22C3B09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48596160" w14:textId="77777777" w:rsidR="00B7677A" w:rsidRPr="00007D2E" w:rsidRDefault="00B7677A" w:rsidP="00B7677A">
            <w:pPr>
              <w:rPr>
                <w:rFonts w:ascii="Calibri" w:hAnsi="Calibri" w:cs="Arial"/>
                <w:sz w:val="16"/>
                <w:szCs w:val="16"/>
              </w:rPr>
            </w:pPr>
          </w:p>
        </w:tc>
        <w:tc>
          <w:tcPr>
            <w:tcW w:w="457" w:type="dxa"/>
            <w:shd w:val="clear" w:color="auto" w:fill="B6DDE8"/>
          </w:tcPr>
          <w:p w14:paraId="27F96A4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266F0DC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D71031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3900A6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7EC001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3CC30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B74FB4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1D97C4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6F80CE29"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3B71E119"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B6DDE8"/>
          </w:tcPr>
          <w:p w14:paraId="1AD54CA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3E9A07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34BCF4B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005701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BA916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0D56818"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3607194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9620B0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514E72B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992FE5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27351E9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BE424E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3A69ABA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38B70143" w14:textId="77777777" w:rsidTr="00B7677A">
        <w:tc>
          <w:tcPr>
            <w:tcW w:w="652" w:type="dxa"/>
            <w:shd w:val="clear" w:color="auto" w:fill="auto"/>
          </w:tcPr>
          <w:p w14:paraId="6D97B21F" w14:textId="77777777" w:rsidR="00B7677A" w:rsidRPr="00007D2E" w:rsidRDefault="00B7677A" w:rsidP="00B7677A">
            <w:pPr>
              <w:rPr>
                <w:rFonts w:ascii="Calibri" w:hAnsi="Calibri" w:cs="Arial"/>
                <w:sz w:val="16"/>
                <w:szCs w:val="16"/>
              </w:rPr>
            </w:pPr>
            <w:r w:rsidRPr="00007D2E">
              <w:rPr>
                <w:rFonts w:ascii="Calibri" w:hAnsi="Calibri" w:cs="Arial"/>
                <w:sz w:val="16"/>
                <w:szCs w:val="16"/>
              </w:rPr>
              <w:t>D5</w:t>
            </w:r>
          </w:p>
        </w:tc>
        <w:tc>
          <w:tcPr>
            <w:tcW w:w="341" w:type="dxa"/>
            <w:shd w:val="clear" w:color="auto" w:fill="auto"/>
          </w:tcPr>
          <w:p w14:paraId="6F99316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6309C4D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8D1466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F8665C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1FC9D3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13288A8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1557D37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6558FF7B" w14:textId="77777777" w:rsidR="00B7677A" w:rsidRPr="00007D2E" w:rsidRDefault="00B7677A" w:rsidP="00B7677A">
            <w:pPr>
              <w:rPr>
                <w:rFonts w:ascii="Calibri" w:hAnsi="Calibri" w:cs="Arial"/>
                <w:sz w:val="16"/>
                <w:szCs w:val="16"/>
              </w:rPr>
            </w:pPr>
          </w:p>
        </w:tc>
        <w:tc>
          <w:tcPr>
            <w:tcW w:w="457" w:type="dxa"/>
            <w:shd w:val="clear" w:color="auto" w:fill="auto"/>
          </w:tcPr>
          <w:p w14:paraId="224DFDC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50EA5C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3DFB546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DE1F6B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0C1C72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5012D4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933EDE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83A14A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17380A51"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5BF07441"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32A8CF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1131600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2E3DA38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DB7CB6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F0352A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D86FD3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5EAD801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1190E3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943FFF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40C0983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379BD02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F8CD95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097A6D1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A51FEDB" w14:textId="77777777" w:rsidTr="00B7677A">
        <w:tc>
          <w:tcPr>
            <w:tcW w:w="652" w:type="dxa"/>
            <w:shd w:val="clear" w:color="auto" w:fill="auto"/>
          </w:tcPr>
          <w:p w14:paraId="5FB84A3E" w14:textId="77777777" w:rsidR="00B7677A" w:rsidRPr="00007D2E" w:rsidRDefault="00B7677A" w:rsidP="00B7677A">
            <w:pPr>
              <w:rPr>
                <w:rFonts w:ascii="Calibri" w:hAnsi="Calibri" w:cs="Arial"/>
                <w:sz w:val="16"/>
                <w:szCs w:val="16"/>
              </w:rPr>
            </w:pPr>
            <w:r w:rsidRPr="00007D2E">
              <w:rPr>
                <w:rFonts w:ascii="Calibri" w:hAnsi="Calibri" w:cs="Arial"/>
                <w:sz w:val="16"/>
                <w:szCs w:val="16"/>
              </w:rPr>
              <w:t>D6</w:t>
            </w:r>
          </w:p>
        </w:tc>
        <w:tc>
          <w:tcPr>
            <w:tcW w:w="341" w:type="dxa"/>
            <w:shd w:val="clear" w:color="auto" w:fill="auto"/>
          </w:tcPr>
          <w:p w14:paraId="3C0523B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2C38BCC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7AE5A0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16C0D2E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tcBorders>
              <w:bottom w:val="single" w:sz="4" w:space="0" w:color="auto"/>
            </w:tcBorders>
            <w:shd w:val="clear" w:color="auto" w:fill="auto"/>
          </w:tcPr>
          <w:p w14:paraId="7E67B44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6B7B986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7F93740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56D6EFB5" w14:textId="77777777" w:rsidR="00B7677A" w:rsidRPr="00007D2E" w:rsidRDefault="00B7677A" w:rsidP="00B7677A">
            <w:pPr>
              <w:rPr>
                <w:rFonts w:ascii="Calibri" w:hAnsi="Calibri" w:cs="Arial"/>
                <w:sz w:val="16"/>
                <w:szCs w:val="16"/>
              </w:rPr>
            </w:pPr>
          </w:p>
        </w:tc>
        <w:tc>
          <w:tcPr>
            <w:tcW w:w="457" w:type="dxa"/>
            <w:tcBorders>
              <w:bottom w:val="single" w:sz="4" w:space="0" w:color="auto"/>
            </w:tcBorders>
            <w:shd w:val="clear" w:color="auto" w:fill="auto"/>
          </w:tcPr>
          <w:p w14:paraId="0EB6D16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168BAC9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769E13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3F2078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7718566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7BB7B7B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52108D2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002D8C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6842D6BB"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6734A39D"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6975BC8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64CDDEC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48E9704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E85662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1EABD00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057DCA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05B7E8A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B65122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F773B6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4C3011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B1D39C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5B3EDAB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155A7548"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6856A3FC" w14:textId="77777777" w:rsidTr="00B7677A">
        <w:tc>
          <w:tcPr>
            <w:tcW w:w="652" w:type="dxa"/>
            <w:shd w:val="clear" w:color="auto" w:fill="auto"/>
          </w:tcPr>
          <w:p w14:paraId="46AAFE23" w14:textId="77777777" w:rsidR="00B7677A" w:rsidRPr="00007D2E" w:rsidRDefault="00B7677A" w:rsidP="00B7677A">
            <w:pPr>
              <w:rPr>
                <w:rFonts w:ascii="Calibri" w:hAnsi="Calibri" w:cs="Arial"/>
                <w:sz w:val="16"/>
                <w:szCs w:val="16"/>
              </w:rPr>
            </w:pPr>
            <w:r w:rsidRPr="00007D2E">
              <w:rPr>
                <w:rFonts w:ascii="Calibri" w:hAnsi="Calibri" w:cs="Arial"/>
                <w:sz w:val="16"/>
                <w:szCs w:val="16"/>
              </w:rPr>
              <w:t>D7</w:t>
            </w:r>
          </w:p>
        </w:tc>
        <w:tc>
          <w:tcPr>
            <w:tcW w:w="341" w:type="dxa"/>
            <w:shd w:val="clear" w:color="auto" w:fill="auto"/>
          </w:tcPr>
          <w:p w14:paraId="28E451B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5A20B55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33DAE51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6F9271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6020C6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tcBorders>
              <w:bottom w:val="single" w:sz="4" w:space="0" w:color="auto"/>
            </w:tcBorders>
            <w:shd w:val="clear" w:color="auto" w:fill="auto"/>
          </w:tcPr>
          <w:p w14:paraId="646D15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47DD49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0F613F35" w14:textId="77777777" w:rsidR="00B7677A" w:rsidRPr="00007D2E" w:rsidRDefault="00B7677A" w:rsidP="00B7677A">
            <w:pPr>
              <w:rPr>
                <w:rFonts w:ascii="Calibri" w:hAnsi="Calibri" w:cs="Arial"/>
                <w:sz w:val="16"/>
                <w:szCs w:val="16"/>
              </w:rPr>
            </w:pPr>
          </w:p>
        </w:tc>
        <w:tc>
          <w:tcPr>
            <w:tcW w:w="457" w:type="dxa"/>
            <w:shd w:val="clear" w:color="auto" w:fill="B6DDE8"/>
          </w:tcPr>
          <w:p w14:paraId="20C28C4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28D3AB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F12690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6054169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4F4ACE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998E26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93302E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504390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4E0DAAB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7D5A5BFB" w14:textId="77777777" w:rsidR="00B7677A" w:rsidRPr="00007D2E" w:rsidRDefault="00B7677A" w:rsidP="00B7677A">
            <w:pPr>
              <w:jc w:val="center"/>
              <w:rPr>
                <w:rFonts w:ascii="Calibri" w:hAnsi="Calibri" w:cs="Arial"/>
                <w:sz w:val="16"/>
                <w:szCs w:val="16"/>
              </w:rPr>
            </w:pPr>
            <w:r>
              <w:rPr>
                <w:rFonts w:ascii="Calibri" w:hAnsi="Calibri" w:cs="Arial"/>
                <w:sz w:val="16"/>
                <w:szCs w:val="16"/>
              </w:rPr>
              <w:t>-</w:t>
            </w:r>
          </w:p>
        </w:tc>
        <w:tc>
          <w:tcPr>
            <w:tcW w:w="343" w:type="dxa"/>
            <w:shd w:val="clear" w:color="auto" w:fill="auto"/>
          </w:tcPr>
          <w:p w14:paraId="0E87ACE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B6DDE8"/>
          </w:tcPr>
          <w:p w14:paraId="060142E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796FA29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ABCF6B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B6DDE8"/>
          </w:tcPr>
          <w:p w14:paraId="4E52649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tcBorders>
              <w:bottom w:val="single" w:sz="4" w:space="0" w:color="auto"/>
            </w:tcBorders>
            <w:shd w:val="clear" w:color="auto" w:fill="auto"/>
          </w:tcPr>
          <w:p w14:paraId="49E9A39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3367E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7CA7697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D87307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065BEEE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FE9A07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10BDA8B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shd w:val="clear" w:color="auto" w:fill="B6DDE8"/>
          </w:tcPr>
          <w:p w14:paraId="56FDF96D"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BF6F02B" w14:textId="77777777" w:rsidTr="00B7677A">
        <w:tc>
          <w:tcPr>
            <w:tcW w:w="652" w:type="dxa"/>
            <w:shd w:val="clear" w:color="auto" w:fill="auto"/>
          </w:tcPr>
          <w:p w14:paraId="5EDDEF22" w14:textId="77777777" w:rsidR="00B7677A" w:rsidRPr="00007D2E" w:rsidRDefault="00B7677A" w:rsidP="00B7677A">
            <w:pPr>
              <w:rPr>
                <w:rFonts w:ascii="Calibri" w:hAnsi="Calibri" w:cs="Arial"/>
                <w:sz w:val="16"/>
                <w:szCs w:val="16"/>
              </w:rPr>
            </w:pPr>
            <w:r w:rsidRPr="00007D2E">
              <w:rPr>
                <w:rFonts w:ascii="Calibri" w:hAnsi="Calibri" w:cs="Arial"/>
                <w:sz w:val="16"/>
                <w:szCs w:val="16"/>
              </w:rPr>
              <w:t>D8</w:t>
            </w:r>
          </w:p>
        </w:tc>
        <w:tc>
          <w:tcPr>
            <w:tcW w:w="341" w:type="dxa"/>
            <w:shd w:val="clear" w:color="auto" w:fill="auto"/>
          </w:tcPr>
          <w:p w14:paraId="032BDD7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44DC109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97491E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180EF642"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110A0E8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49DD297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8" w:type="dxa"/>
            <w:shd w:val="clear" w:color="auto" w:fill="B6DDE8"/>
          </w:tcPr>
          <w:p w14:paraId="448D7A5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029A9ACC" w14:textId="77777777" w:rsidR="00B7677A" w:rsidRPr="00007D2E" w:rsidRDefault="00B7677A" w:rsidP="00B7677A">
            <w:pPr>
              <w:rPr>
                <w:rFonts w:ascii="Calibri" w:hAnsi="Calibri" w:cs="Arial"/>
                <w:sz w:val="16"/>
                <w:szCs w:val="16"/>
              </w:rPr>
            </w:pPr>
          </w:p>
        </w:tc>
        <w:tc>
          <w:tcPr>
            <w:tcW w:w="457" w:type="dxa"/>
            <w:shd w:val="clear" w:color="auto" w:fill="B6DDE8"/>
          </w:tcPr>
          <w:p w14:paraId="0031330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A7EEF0D"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2A5CB5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D75A6F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593F32F"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17E4F931"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638793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F8FC19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397" w:type="dxa"/>
            <w:shd w:val="clear" w:color="auto" w:fill="B6DDE8"/>
          </w:tcPr>
          <w:p w14:paraId="4903CDE6"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31FEC201"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156564D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DDAB36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7A2200DC"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587F4D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4BC83B10"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5B8EAAA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0B36B533"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4CD20CC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141821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39297F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080C6F9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020FE5E"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6CCB3D2E"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4BA97EDF" w14:textId="77777777" w:rsidTr="00B7677A">
        <w:tc>
          <w:tcPr>
            <w:tcW w:w="652" w:type="dxa"/>
            <w:shd w:val="clear" w:color="auto" w:fill="auto"/>
          </w:tcPr>
          <w:p w14:paraId="5B686F2C" w14:textId="77777777" w:rsidR="00B7677A" w:rsidRPr="00007D2E" w:rsidRDefault="00B7677A" w:rsidP="00B7677A">
            <w:pPr>
              <w:rPr>
                <w:rFonts w:ascii="Calibri" w:hAnsi="Calibri" w:cs="Arial"/>
                <w:sz w:val="16"/>
                <w:szCs w:val="16"/>
              </w:rPr>
            </w:pPr>
            <w:r w:rsidRPr="00007D2E">
              <w:rPr>
                <w:rFonts w:ascii="Calibri" w:hAnsi="Calibri" w:cs="Arial"/>
                <w:sz w:val="16"/>
                <w:szCs w:val="16"/>
              </w:rPr>
              <w:t>D9</w:t>
            </w:r>
          </w:p>
        </w:tc>
        <w:tc>
          <w:tcPr>
            <w:tcW w:w="341" w:type="dxa"/>
            <w:shd w:val="clear" w:color="auto" w:fill="auto"/>
          </w:tcPr>
          <w:p w14:paraId="507DC4B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03F1C47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6D0A73A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5039B8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36720CA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05CBD4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B6DDE8"/>
          </w:tcPr>
          <w:p w14:paraId="10D75A97"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236" w:type="dxa"/>
            <w:shd w:val="clear" w:color="auto" w:fill="auto"/>
          </w:tcPr>
          <w:p w14:paraId="30BB12FF" w14:textId="77777777" w:rsidR="00B7677A" w:rsidRPr="00007D2E" w:rsidRDefault="00B7677A" w:rsidP="00B7677A">
            <w:pPr>
              <w:rPr>
                <w:rFonts w:ascii="Calibri" w:hAnsi="Calibri" w:cs="Arial"/>
                <w:sz w:val="16"/>
                <w:szCs w:val="16"/>
              </w:rPr>
            </w:pPr>
          </w:p>
        </w:tc>
        <w:tc>
          <w:tcPr>
            <w:tcW w:w="457" w:type="dxa"/>
            <w:shd w:val="clear" w:color="auto" w:fill="auto"/>
          </w:tcPr>
          <w:p w14:paraId="13D486B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B402E2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836B58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5DEDA7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16F68E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A1790B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517F541"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328A11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28B96CEA"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6C941A4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08C03A3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5186C4C5"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3A37A38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388D2A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306000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83BB83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6175EE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9A1FD2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67A4EA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2D29775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auto"/>
          </w:tcPr>
          <w:p w14:paraId="2AD4812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356A82C4"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52276062"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r w:rsidR="00B7677A" w:rsidRPr="0026088D" w14:paraId="5822E08E" w14:textId="77777777" w:rsidTr="00B7677A">
        <w:tc>
          <w:tcPr>
            <w:tcW w:w="652" w:type="dxa"/>
            <w:shd w:val="clear" w:color="auto" w:fill="auto"/>
          </w:tcPr>
          <w:p w14:paraId="407500BC" w14:textId="77777777" w:rsidR="00B7677A" w:rsidRPr="00007D2E" w:rsidRDefault="00B7677A" w:rsidP="00B7677A">
            <w:pPr>
              <w:rPr>
                <w:rFonts w:ascii="Calibri" w:hAnsi="Calibri" w:cs="Arial"/>
                <w:sz w:val="16"/>
                <w:szCs w:val="16"/>
              </w:rPr>
            </w:pPr>
            <w:r w:rsidRPr="00007D2E">
              <w:rPr>
                <w:rFonts w:ascii="Calibri" w:hAnsi="Calibri" w:cs="Arial"/>
                <w:sz w:val="16"/>
                <w:szCs w:val="16"/>
              </w:rPr>
              <w:t>D10</w:t>
            </w:r>
          </w:p>
        </w:tc>
        <w:tc>
          <w:tcPr>
            <w:tcW w:w="341" w:type="dxa"/>
            <w:shd w:val="clear" w:color="auto" w:fill="auto"/>
          </w:tcPr>
          <w:p w14:paraId="63AA105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0E412CC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7560767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0AE4DD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9EDD07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362E2B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39F26A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0B9B58D3" w14:textId="77777777" w:rsidR="00B7677A" w:rsidRPr="00007D2E" w:rsidRDefault="00B7677A" w:rsidP="00B7677A">
            <w:pPr>
              <w:rPr>
                <w:rFonts w:ascii="Calibri" w:hAnsi="Calibri" w:cs="Arial"/>
                <w:sz w:val="16"/>
                <w:szCs w:val="16"/>
              </w:rPr>
            </w:pPr>
          </w:p>
        </w:tc>
        <w:tc>
          <w:tcPr>
            <w:tcW w:w="457" w:type="dxa"/>
            <w:shd w:val="clear" w:color="auto" w:fill="auto"/>
          </w:tcPr>
          <w:p w14:paraId="61AB3CF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14DBC6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E42510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12B528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60B153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2390E4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1E5C84F"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742449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244EDA35"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98" w:type="dxa"/>
            <w:shd w:val="clear" w:color="auto" w:fill="B6DDE8"/>
          </w:tcPr>
          <w:p w14:paraId="0015EC5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c>
          <w:tcPr>
            <w:tcW w:w="343" w:type="dxa"/>
            <w:shd w:val="clear" w:color="auto" w:fill="auto"/>
          </w:tcPr>
          <w:p w14:paraId="6417705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723E553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C57CD4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F6B4D4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427F610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BB9F5A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812C72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36F5D8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26360D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3986709E"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759B41CD"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tcBorders>
              <w:bottom w:val="single" w:sz="4" w:space="0" w:color="auto"/>
            </w:tcBorders>
            <w:shd w:val="clear" w:color="auto" w:fill="auto"/>
          </w:tcPr>
          <w:p w14:paraId="6038559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914" w:type="dxa"/>
            <w:tcBorders>
              <w:bottom w:val="single" w:sz="4" w:space="0" w:color="auto"/>
            </w:tcBorders>
            <w:shd w:val="clear" w:color="auto" w:fill="auto"/>
          </w:tcPr>
          <w:p w14:paraId="6C38BFCC"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r>
      <w:tr w:rsidR="00B7677A" w:rsidRPr="0026088D" w14:paraId="70CF3E08" w14:textId="77777777" w:rsidTr="00B7677A">
        <w:tc>
          <w:tcPr>
            <w:tcW w:w="652" w:type="dxa"/>
            <w:shd w:val="clear" w:color="auto" w:fill="auto"/>
          </w:tcPr>
          <w:p w14:paraId="4D0D93B5" w14:textId="77777777" w:rsidR="00B7677A" w:rsidRPr="00007D2E" w:rsidRDefault="00B7677A" w:rsidP="00B7677A">
            <w:pPr>
              <w:rPr>
                <w:rFonts w:ascii="Calibri" w:hAnsi="Calibri" w:cs="Arial"/>
                <w:sz w:val="16"/>
                <w:szCs w:val="16"/>
              </w:rPr>
            </w:pPr>
            <w:r w:rsidRPr="00007D2E">
              <w:rPr>
                <w:rFonts w:ascii="Calibri" w:hAnsi="Calibri" w:cs="Arial"/>
                <w:sz w:val="16"/>
                <w:szCs w:val="16"/>
              </w:rPr>
              <w:t>D11</w:t>
            </w:r>
          </w:p>
        </w:tc>
        <w:tc>
          <w:tcPr>
            <w:tcW w:w="341" w:type="dxa"/>
            <w:shd w:val="clear" w:color="auto" w:fill="auto"/>
          </w:tcPr>
          <w:p w14:paraId="1CE864B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4" w:type="dxa"/>
            <w:shd w:val="clear" w:color="auto" w:fill="auto"/>
          </w:tcPr>
          <w:p w14:paraId="1A6C91C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52215C3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64DB19B8"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4476981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14B5619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8" w:type="dxa"/>
            <w:shd w:val="clear" w:color="auto" w:fill="auto"/>
          </w:tcPr>
          <w:p w14:paraId="0D6D3F9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236" w:type="dxa"/>
            <w:shd w:val="clear" w:color="auto" w:fill="auto"/>
          </w:tcPr>
          <w:p w14:paraId="332D28A5" w14:textId="77777777" w:rsidR="00B7677A" w:rsidRPr="00007D2E" w:rsidRDefault="00B7677A" w:rsidP="00B7677A">
            <w:pPr>
              <w:rPr>
                <w:rFonts w:ascii="Calibri" w:hAnsi="Calibri" w:cs="Arial"/>
                <w:sz w:val="16"/>
                <w:szCs w:val="16"/>
              </w:rPr>
            </w:pPr>
          </w:p>
        </w:tc>
        <w:tc>
          <w:tcPr>
            <w:tcW w:w="457" w:type="dxa"/>
            <w:shd w:val="clear" w:color="auto" w:fill="auto"/>
          </w:tcPr>
          <w:p w14:paraId="667D22E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9B0AD0A"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9EB5085"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137CC9C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5556109"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778614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0388D7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497588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397" w:type="dxa"/>
            <w:shd w:val="clear" w:color="auto" w:fill="B6DDE8"/>
          </w:tcPr>
          <w:p w14:paraId="5D2B43FF"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98" w:type="dxa"/>
            <w:shd w:val="clear" w:color="auto" w:fill="B6DDE8"/>
          </w:tcPr>
          <w:p w14:paraId="5FDC867F"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w:t>
            </w:r>
          </w:p>
        </w:tc>
        <w:tc>
          <w:tcPr>
            <w:tcW w:w="343" w:type="dxa"/>
            <w:shd w:val="clear" w:color="auto" w:fill="auto"/>
          </w:tcPr>
          <w:p w14:paraId="2A208F7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E2C1C66"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3D4A44EE" w14:textId="77777777" w:rsidR="00B7677A" w:rsidRPr="00007D2E" w:rsidRDefault="00B7677A" w:rsidP="00B7677A">
            <w:pPr>
              <w:rPr>
                <w:rFonts w:ascii="Calibri" w:hAnsi="Calibri" w:cs="Arial"/>
                <w:sz w:val="16"/>
                <w:szCs w:val="16"/>
              </w:rPr>
            </w:pPr>
          </w:p>
        </w:tc>
        <w:tc>
          <w:tcPr>
            <w:tcW w:w="457" w:type="dxa"/>
            <w:shd w:val="clear" w:color="auto" w:fill="auto"/>
          </w:tcPr>
          <w:p w14:paraId="65432A10"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CB18C37"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225D031B"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654CF694"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549C6873"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auto"/>
          </w:tcPr>
          <w:p w14:paraId="0F5FF812" w14:textId="77777777" w:rsidR="00B7677A" w:rsidRPr="00007D2E" w:rsidRDefault="00B7677A" w:rsidP="00B7677A">
            <w:pPr>
              <w:rPr>
                <w:rFonts w:ascii="Calibri" w:hAnsi="Calibri" w:cs="Arial"/>
                <w:sz w:val="16"/>
                <w:szCs w:val="16"/>
              </w:rPr>
            </w:pPr>
            <w:r w:rsidRPr="00007D2E">
              <w:rPr>
                <w:rFonts w:ascii="Calibri" w:hAnsi="Calibri" w:cs="Arial"/>
                <w:sz w:val="16"/>
                <w:szCs w:val="16"/>
              </w:rPr>
              <w:t>-</w:t>
            </w:r>
          </w:p>
        </w:tc>
        <w:tc>
          <w:tcPr>
            <w:tcW w:w="457" w:type="dxa"/>
            <w:shd w:val="clear" w:color="auto" w:fill="B6DDE8"/>
          </w:tcPr>
          <w:p w14:paraId="6FBC7A6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CB13756"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457" w:type="dxa"/>
            <w:shd w:val="clear" w:color="auto" w:fill="B6DDE8"/>
          </w:tcPr>
          <w:p w14:paraId="25A4976A" w14:textId="77777777" w:rsidR="00B7677A" w:rsidRPr="00007D2E" w:rsidRDefault="00B7677A" w:rsidP="00B7677A">
            <w:pPr>
              <w:rPr>
                <w:rFonts w:ascii="Calibri" w:hAnsi="Calibri" w:cs="Arial"/>
                <w:sz w:val="16"/>
                <w:szCs w:val="16"/>
              </w:rPr>
            </w:pPr>
            <w:r w:rsidRPr="00007D2E">
              <w:rPr>
                <w:rFonts w:ascii="Calibri" w:hAnsi="Calibri" w:cs="Arial"/>
                <w:sz w:val="16"/>
                <w:szCs w:val="16"/>
              </w:rPr>
              <w:t>x</w:t>
            </w:r>
          </w:p>
        </w:tc>
        <w:tc>
          <w:tcPr>
            <w:tcW w:w="914" w:type="dxa"/>
            <w:shd w:val="clear" w:color="auto" w:fill="B6DDE8"/>
          </w:tcPr>
          <w:p w14:paraId="365187B0" w14:textId="77777777" w:rsidR="00B7677A" w:rsidRPr="00007D2E" w:rsidRDefault="00B7677A" w:rsidP="00B7677A">
            <w:pPr>
              <w:jc w:val="center"/>
              <w:rPr>
                <w:rFonts w:ascii="Calibri" w:hAnsi="Calibri" w:cs="Arial"/>
                <w:sz w:val="16"/>
                <w:szCs w:val="16"/>
              </w:rPr>
            </w:pPr>
            <w:r w:rsidRPr="00007D2E">
              <w:rPr>
                <w:rFonts w:ascii="Calibri" w:hAnsi="Calibri" w:cs="Arial"/>
                <w:sz w:val="16"/>
                <w:szCs w:val="16"/>
              </w:rPr>
              <w:t>x</w:t>
            </w:r>
          </w:p>
        </w:tc>
      </w:tr>
    </w:tbl>
    <w:p w14:paraId="0939DB14" w14:textId="77777777" w:rsidR="00D2733B" w:rsidRDefault="00D2733B" w:rsidP="000512AE">
      <w:pPr>
        <w:spacing w:before="60" w:after="60"/>
        <w:ind w:right="-33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3402"/>
      </w:tblGrid>
      <w:tr w:rsidR="00B7677A" w:rsidRPr="0026088D" w14:paraId="7111EF84" w14:textId="77777777" w:rsidTr="00B7677A">
        <w:tc>
          <w:tcPr>
            <w:tcW w:w="3652" w:type="dxa"/>
            <w:shd w:val="clear" w:color="auto" w:fill="F2DBDB"/>
          </w:tcPr>
          <w:p w14:paraId="42810490" w14:textId="77777777" w:rsidR="00B7677A" w:rsidRPr="00007D2E" w:rsidRDefault="00B7677A" w:rsidP="00B7677A">
            <w:pPr>
              <w:jc w:val="center"/>
              <w:rPr>
                <w:rFonts w:ascii="Calibri" w:hAnsi="Calibri"/>
                <w:sz w:val="22"/>
                <w:szCs w:val="22"/>
              </w:rPr>
            </w:pPr>
            <w:r w:rsidRPr="00007D2E">
              <w:rPr>
                <w:rFonts w:ascii="Calibri" w:hAnsi="Calibri"/>
                <w:sz w:val="22"/>
                <w:szCs w:val="22"/>
              </w:rPr>
              <w:t>BSc/BSc + year in Industry Only</w:t>
            </w:r>
          </w:p>
        </w:tc>
        <w:tc>
          <w:tcPr>
            <w:tcW w:w="2410" w:type="dxa"/>
            <w:shd w:val="clear" w:color="auto" w:fill="FBD4B4"/>
          </w:tcPr>
          <w:p w14:paraId="6A98D51D" w14:textId="77777777" w:rsidR="00B7677A" w:rsidRPr="00007D2E" w:rsidRDefault="00B7677A" w:rsidP="00B7677A">
            <w:pPr>
              <w:jc w:val="center"/>
              <w:rPr>
                <w:rFonts w:ascii="Calibri" w:hAnsi="Calibri"/>
                <w:sz w:val="22"/>
                <w:szCs w:val="22"/>
              </w:rPr>
            </w:pPr>
            <w:r w:rsidRPr="00007D2E">
              <w:rPr>
                <w:rFonts w:ascii="Calibri" w:hAnsi="Calibri"/>
                <w:sz w:val="22"/>
                <w:szCs w:val="22"/>
              </w:rPr>
              <w:t>Option</w:t>
            </w:r>
          </w:p>
        </w:tc>
        <w:tc>
          <w:tcPr>
            <w:tcW w:w="3402" w:type="dxa"/>
            <w:shd w:val="clear" w:color="auto" w:fill="FFFFAF"/>
          </w:tcPr>
          <w:p w14:paraId="04349A59" w14:textId="77777777" w:rsidR="00B7677A" w:rsidRPr="00007D2E" w:rsidRDefault="00B7677A" w:rsidP="00B7677A">
            <w:pPr>
              <w:jc w:val="center"/>
              <w:rPr>
                <w:rFonts w:ascii="Calibri" w:hAnsi="Calibri"/>
                <w:sz w:val="22"/>
                <w:szCs w:val="22"/>
              </w:rPr>
            </w:pPr>
            <w:proofErr w:type="spellStart"/>
            <w:r w:rsidRPr="00007D2E">
              <w:rPr>
                <w:rFonts w:ascii="Calibri" w:hAnsi="Calibri"/>
                <w:sz w:val="22"/>
                <w:szCs w:val="22"/>
              </w:rPr>
              <w:t>MChem</w:t>
            </w:r>
            <w:proofErr w:type="spellEnd"/>
            <w:r w:rsidRPr="00007D2E">
              <w:rPr>
                <w:rFonts w:ascii="Calibri" w:hAnsi="Calibri"/>
                <w:sz w:val="22"/>
                <w:szCs w:val="22"/>
              </w:rPr>
              <w:t xml:space="preserve"> only</w:t>
            </w:r>
          </w:p>
        </w:tc>
      </w:tr>
    </w:tbl>
    <w:p w14:paraId="36701160" w14:textId="77777777" w:rsidR="00B7677A" w:rsidRDefault="00B7677A" w:rsidP="000512AE">
      <w:pPr>
        <w:spacing w:before="60" w:after="60"/>
        <w:ind w:right="-330"/>
        <w:rPr>
          <w:rFonts w:ascii="Arial" w:hAnsi="Arial" w:cs="Arial"/>
          <w:sz w:val="22"/>
          <w:szCs w:val="22"/>
        </w:rPr>
      </w:pPr>
    </w:p>
    <w:sectPr w:rsidR="00B7677A" w:rsidSect="00D2733B">
      <w:pgSz w:w="16838" w:h="11906" w:orient="landscape" w:code="9"/>
      <w:pgMar w:top="1440" w:right="1440" w:bottom="1440" w:left="144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622EE" w16cid:durableId="1E71C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0485" w14:textId="77777777" w:rsidR="006467C8" w:rsidRDefault="006467C8" w:rsidP="008C00F8">
      <w:r>
        <w:separator/>
      </w:r>
    </w:p>
  </w:endnote>
  <w:endnote w:type="continuationSeparator" w:id="0">
    <w:p w14:paraId="4EC92845" w14:textId="77777777" w:rsidR="006467C8" w:rsidRDefault="006467C8"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38CDE7E" w14:textId="1F4140E8" w:rsidR="008A2CCD" w:rsidRDefault="008A2CCD">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E60746">
          <w:rPr>
            <w:rFonts w:ascii="Arial" w:hAnsi="Arial" w:cs="Arial"/>
            <w:noProof/>
            <w:sz w:val="22"/>
            <w:szCs w:val="22"/>
          </w:rPr>
          <w:t>14</w:t>
        </w:r>
        <w:r w:rsidRPr="009D2DC3">
          <w:rPr>
            <w:rFonts w:ascii="Arial" w:hAnsi="Arial" w:cs="Arial"/>
            <w:sz w:val="22"/>
            <w:szCs w:val="22"/>
          </w:rPr>
          <w:fldChar w:fldCharType="end"/>
        </w:r>
      </w:p>
    </w:sdtContent>
  </w:sdt>
  <w:p w14:paraId="5E406B94" w14:textId="77777777" w:rsidR="008A2CCD" w:rsidRPr="009D2DC3" w:rsidRDefault="008A2CC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6A673" w14:textId="77777777" w:rsidR="006467C8" w:rsidRDefault="006467C8" w:rsidP="008C00F8">
      <w:r>
        <w:separator/>
      </w:r>
    </w:p>
  </w:footnote>
  <w:footnote w:type="continuationSeparator" w:id="0">
    <w:p w14:paraId="4E8EF053" w14:textId="77777777" w:rsidR="006467C8" w:rsidRDefault="006467C8"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3C76" w14:textId="77777777" w:rsidR="008A2CCD" w:rsidRPr="008C00F8" w:rsidRDefault="008A2CCD" w:rsidP="008C00F8">
    <w:pPr>
      <w:pStyle w:val="Heading1"/>
      <w:spacing w:before="60" w:after="60"/>
      <w:rPr>
        <w:rFonts w:ascii="Arial" w:hAnsi="Arial" w:cs="Arial"/>
      </w:rPr>
    </w:pPr>
    <w:r w:rsidRPr="008C00F8">
      <w:rPr>
        <w:rFonts w:ascii="Arial" w:hAnsi="Arial" w:cs="Arial"/>
      </w:rPr>
      <w:t>UNIVERSITY OF KENT</w:t>
    </w:r>
  </w:p>
  <w:p w14:paraId="636760B1" w14:textId="77777777" w:rsidR="008A2CCD" w:rsidRDefault="008A2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3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5107BC"/>
    <w:multiLevelType w:val="singleLevel"/>
    <w:tmpl w:val="C76AD372"/>
    <w:lvl w:ilvl="0">
      <w:start w:val="1"/>
      <w:numFmt w:val="decimal"/>
      <w:lvlText w:val="%1."/>
      <w:lvlJc w:val="left"/>
      <w:pPr>
        <w:tabs>
          <w:tab w:val="num" w:pos="360"/>
        </w:tabs>
        <w:ind w:left="360" w:hanging="360"/>
      </w:pPr>
      <w:rPr>
        <w:rFonts w:ascii="Arial" w:hAnsi="Arial" w:cs="Arial" w:hint="default"/>
        <w:b w:val="0"/>
        <w:i w:val="0"/>
      </w:rPr>
    </w:lvl>
  </w:abstractNum>
  <w:abstractNum w:abstractNumId="5" w15:restartNumberingAfterBreak="0">
    <w:nsid w:val="067C0275"/>
    <w:multiLevelType w:val="singleLevel"/>
    <w:tmpl w:val="FFECB144"/>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489E693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3C98"/>
    <w:multiLevelType w:val="hybridMultilevel"/>
    <w:tmpl w:val="A1EA3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54FA57E0"/>
    <w:lvl w:ilvl="0">
      <w:start w:val="1"/>
      <w:numFmt w:val="bullet"/>
      <w:lvlText w:val=""/>
      <w:lvlJc w:val="left"/>
      <w:pPr>
        <w:tabs>
          <w:tab w:val="num" w:pos="360"/>
        </w:tabs>
        <w:ind w:left="360" w:hanging="360"/>
      </w:pPr>
      <w:rPr>
        <w:rFonts w:ascii="Symbol" w:hAnsi="Symbol" w:hint="default"/>
        <w:sz w:val="22"/>
        <w:szCs w:val="22"/>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547A7A"/>
    <w:multiLevelType w:val="hybridMultilevel"/>
    <w:tmpl w:val="327AC35C"/>
    <w:lvl w:ilvl="0" w:tplc="36F6FB3A">
      <w:start w:val="1"/>
      <w:numFmt w:val="decimal"/>
      <w:lvlText w:val="%1."/>
      <w:lvlJc w:val="left"/>
      <w:pPr>
        <w:ind w:left="360" w:hanging="360"/>
      </w:pPr>
      <w:rPr>
        <w:rFonts w:ascii="Arial" w:hAnsi="Arial" w:cs="Arial"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9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1646288"/>
    <w:multiLevelType w:val="hybridMultilevel"/>
    <w:tmpl w:val="BFC4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9754E"/>
    <w:multiLevelType w:val="singleLevel"/>
    <w:tmpl w:val="C03C3FAC"/>
    <w:lvl w:ilvl="0">
      <w:start w:val="1"/>
      <w:numFmt w:val="decimal"/>
      <w:lvlText w:val="%1."/>
      <w:lvlJc w:val="left"/>
      <w:pPr>
        <w:tabs>
          <w:tab w:val="num" w:pos="360"/>
        </w:tabs>
        <w:ind w:left="360" w:hanging="360"/>
      </w:pPr>
      <w:rPr>
        <w:rFonts w:ascii="Arial" w:hAnsi="Arial" w:cs="Arial" w:hint="default"/>
        <w:b w:val="0"/>
        <w:i w:val="0"/>
      </w:r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29C25E7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C79AD6E8"/>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E441016"/>
    <w:multiLevelType w:val="hybridMultilevel"/>
    <w:tmpl w:val="42EE31CA"/>
    <w:lvl w:ilvl="0" w:tplc="69E4B5C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804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141EE6"/>
    <w:multiLevelType w:val="hybridMultilevel"/>
    <w:tmpl w:val="055C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27"/>
  </w:num>
  <w:num w:numId="4">
    <w:abstractNumId w:val="18"/>
  </w:num>
  <w:num w:numId="5">
    <w:abstractNumId w:val="10"/>
  </w:num>
  <w:num w:numId="6">
    <w:abstractNumId w:val="33"/>
  </w:num>
  <w:num w:numId="7">
    <w:abstractNumId w:val="31"/>
  </w:num>
  <w:num w:numId="8">
    <w:abstractNumId w:val="30"/>
  </w:num>
  <w:num w:numId="9">
    <w:abstractNumId w:val="7"/>
  </w:num>
  <w:num w:numId="10">
    <w:abstractNumId w:val="29"/>
  </w:num>
  <w:num w:numId="11">
    <w:abstractNumId w:val="22"/>
  </w:num>
  <w:num w:numId="12">
    <w:abstractNumId w:val="20"/>
  </w:num>
  <w:num w:numId="13">
    <w:abstractNumId w:val="36"/>
  </w:num>
  <w:num w:numId="14">
    <w:abstractNumId w:val="35"/>
  </w:num>
  <w:num w:numId="15">
    <w:abstractNumId w:val="26"/>
  </w:num>
  <w:num w:numId="16">
    <w:abstractNumId w:val="5"/>
  </w:num>
  <w:num w:numId="17">
    <w:abstractNumId w:val="24"/>
  </w:num>
  <w:num w:numId="18">
    <w:abstractNumId w:val="0"/>
  </w:num>
  <w:num w:numId="19">
    <w:abstractNumId w:val="2"/>
  </w:num>
  <w:num w:numId="20">
    <w:abstractNumId w:val="14"/>
  </w:num>
  <w:num w:numId="21">
    <w:abstractNumId w:val="3"/>
  </w:num>
  <w:num w:numId="22">
    <w:abstractNumId w:val="9"/>
  </w:num>
  <w:num w:numId="23">
    <w:abstractNumId w:val="23"/>
  </w:num>
  <w:num w:numId="24">
    <w:abstractNumId w:val="25"/>
  </w:num>
  <w:num w:numId="25">
    <w:abstractNumId w:val="13"/>
  </w:num>
  <w:num w:numId="26">
    <w:abstractNumId w:val="11"/>
  </w:num>
  <w:num w:numId="27">
    <w:abstractNumId w:val="6"/>
  </w:num>
  <w:num w:numId="28">
    <w:abstractNumId w:val="16"/>
  </w:num>
  <w:num w:numId="29">
    <w:abstractNumId w:val="4"/>
  </w:num>
  <w:num w:numId="30">
    <w:abstractNumId w:val="21"/>
  </w:num>
  <w:num w:numId="31">
    <w:abstractNumId w:val="28"/>
  </w:num>
  <w:num w:numId="32">
    <w:abstractNumId w:val="34"/>
  </w:num>
  <w:num w:numId="33">
    <w:abstractNumId w:val="32"/>
  </w:num>
  <w:num w:numId="34">
    <w:abstractNumId w:val="1"/>
  </w:num>
  <w:num w:numId="35">
    <w:abstractNumId w:val="17"/>
  </w:num>
  <w:num w:numId="36">
    <w:abstractNumId w:val="19"/>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93"/>
    <w:rsid w:val="000139D4"/>
    <w:rsid w:val="00027E65"/>
    <w:rsid w:val="0003428B"/>
    <w:rsid w:val="000367F8"/>
    <w:rsid w:val="000512AE"/>
    <w:rsid w:val="0005189C"/>
    <w:rsid w:val="00065D36"/>
    <w:rsid w:val="0007437E"/>
    <w:rsid w:val="00077C43"/>
    <w:rsid w:val="00095E90"/>
    <w:rsid w:val="000C2812"/>
    <w:rsid w:val="000E28C1"/>
    <w:rsid w:val="000E4CF9"/>
    <w:rsid w:val="000E6A4C"/>
    <w:rsid w:val="000F0CA6"/>
    <w:rsid w:val="000F0FF2"/>
    <w:rsid w:val="000F4628"/>
    <w:rsid w:val="000F4906"/>
    <w:rsid w:val="001458A5"/>
    <w:rsid w:val="00147750"/>
    <w:rsid w:val="001502E5"/>
    <w:rsid w:val="001749BE"/>
    <w:rsid w:val="00190F7B"/>
    <w:rsid w:val="001A69F3"/>
    <w:rsid w:val="001B5393"/>
    <w:rsid w:val="001B658A"/>
    <w:rsid w:val="001B79FF"/>
    <w:rsid w:val="001C2B29"/>
    <w:rsid w:val="001C3716"/>
    <w:rsid w:val="001C39F8"/>
    <w:rsid w:val="001D145C"/>
    <w:rsid w:val="001D292F"/>
    <w:rsid w:val="001D4A26"/>
    <w:rsid w:val="001E0EBB"/>
    <w:rsid w:val="001E3E5B"/>
    <w:rsid w:val="001F6D04"/>
    <w:rsid w:val="00200194"/>
    <w:rsid w:val="002159AF"/>
    <w:rsid w:val="0022046F"/>
    <w:rsid w:val="00232149"/>
    <w:rsid w:val="00251D52"/>
    <w:rsid w:val="002525D0"/>
    <w:rsid w:val="00252ACB"/>
    <w:rsid w:val="0026146F"/>
    <w:rsid w:val="00274F68"/>
    <w:rsid w:val="0028046E"/>
    <w:rsid w:val="0028520A"/>
    <w:rsid w:val="002852CE"/>
    <w:rsid w:val="0028597A"/>
    <w:rsid w:val="002A07D2"/>
    <w:rsid w:val="002A473F"/>
    <w:rsid w:val="002B54F1"/>
    <w:rsid w:val="002C53DE"/>
    <w:rsid w:val="002D5BA3"/>
    <w:rsid w:val="002E15B2"/>
    <w:rsid w:val="002E7E32"/>
    <w:rsid w:val="002F72FC"/>
    <w:rsid w:val="00303858"/>
    <w:rsid w:val="00305B23"/>
    <w:rsid w:val="003076F8"/>
    <w:rsid w:val="00315FC8"/>
    <w:rsid w:val="0033034F"/>
    <w:rsid w:val="003307D6"/>
    <w:rsid w:val="0033249D"/>
    <w:rsid w:val="00334337"/>
    <w:rsid w:val="0034722E"/>
    <w:rsid w:val="0035531C"/>
    <w:rsid w:val="0035572C"/>
    <w:rsid w:val="00365DE4"/>
    <w:rsid w:val="00366D20"/>
    <w:rsid w:val="00391EB2"/>
    <w:rsid w:val="003942FC"/>
    <w:rsid w:val="003A44F3"/>
    <w:rsid w:val="003A6C4C"/>
    <w:rsid w:val="003D222E"/>
    <w:rsid w:val="003E4F82"/>
    <w:rsid w:val="003F284C"/>
    <w:rsid w:val="003F60C2"/>
    <w:rsid w:val="003F6B8D"/>
    <w:rsid w:val="003F7D58"/>
    <w:rsid w:val="0040016F"/>
    <w:rsid w:val="004150FC"/>
    <w:rsid w:val="004211C6"/>
    <w:rsid w:val="00434A62"/>
    <w:rsid w:val="00435BB8"/>
    <w:rsid w:val="00436B52"/>
    <w:rsid w:val="0044079A"/>
    <w:rsid w:val="00450D27"/>
    <w:rsid w:val="00451841"/>
    <w:rsid w:val="00453035"/>
    <w:rsid w:val="00454007"/>
    <w:rsid w:val="0046256C"/>
    <w:rsid w:val="004641FE"/>
    <w:rsid w:val="00482812"/>
    <w:rsid w:val="00487DE5"/>
    <w:rsid w:val="004D1933"/>
    <w:rsid w:val="005010D2"/>
    <w:rsid w:val="00511352"/>
    <w:rsid w:val="00522BFA"/>
    <w:rsid w:val="0054469A"/>
    <w:rsid w:val="005460ED"/>
    <w:rsid w:val="00547BA0"/>
    <w:rsid w:val="00562AA7"/>
    <w:rsid w:val="00564643"/>
    <w:rsid w:val="005842E0"/>
    <w:rsid w:val="005848A0"/>
    <w:rsid w:val="005932B1"/>
    <w:rsid w:val="00593633"/>
    <w:rsid w:val="00597FC9"/>
    <w:rsid w:val="005A7F36"/>
    <w:rsid w:val="005B17F0"/>
    <w:rsid w:val="005B3BDF"/>
    <w:rsid w:val="005B3FB8"/>
    <w:rsid w:val="005B6F24"/>
    <w:rsid w:val="005B7AEE"/>
    <w:rsid w:val="005C3A48"/>
    <w:rsid w:val="005D364D"/>
    <w:rsid w:val="005D74D3"/>
    <w:rsid w:val="005E3EAD"/>
    <w:rsid w:val="005F1071"/>
    <w:rsid w:val="005F5D5B"/>
    <w:rsid w:val="005F6A0B"/>
    <w:rsid w:val="006139FC"/>
    <w:rsid w:val="0062270D"/>
    <w:rsid w:val="006467C8"/>
    <w:rsid w:val="006534F7"/>
    <w:rsid w:val="0065537D"/>
    <w:rsid w:val="00655DD9"/>
    <w:rsid w:val="006574AE"/>
    <w:rsid w:val="00662F14"/>
    <w:rsid w:val="00673651"/>
    <w:rsid w:val="00690D54"/>
    <w:rsid w:val="006B180F"/>
    <w:rsid w:val="006C2AFA"/>
    <w:rsid w:val="006D381C"/>
    <w:rsid w:val="006D6EC8"/>
    <w:rsid w:val="006E4496"/>
    <w:rsid w:val="006F0B30"/>
    <w:rsid w:val="006F3DAB"/>
    <w:rsid w:val="006F5002"/>
    <w:rsid w:val="006F7586"/>
    <w:rsid w:val="006F79A4"/>
    <w:rsid w:val="007170B4"/>
    <w:rsid w:val="00720DD7"/>
    <w:rsid w:val="00723917"/>
    <w:rsid w:val="00723E64"/>
    <w:rsid w:val="00726154"/>
    <w:rsid w:val="0073664C"/>
    <w:rsid w:val="00757C2B"/>
    <w:rsid w:val="00786BC9"/>
    <w:rsid w:val="00787FC3"/>
    <w:rsid w:val="00790E96"/>
    <w:rsid w:val="007951C5"/>
    <w:rsid w:val="0079568C"/>
    <w:rsid w:val="007A3958"/>
    <w:rsid w:val="007A48FF"/>
    <w:rsid w:val="007A5114"/>
    <w:rsid w:val="007B6BAE"/>
    <w:rsid w:val="007C7D60"/>
    <w:rsid w:val="007E15F5"/>
    <w:rsid w:val="007E3E3D"/>
    <w:rsid w:val="007E4295"/>
    <w:rsid w:val="0082779C"/>
    <w:rsid w:val="00830F42"/>
    <w:rsid w:val="00837840"/>
    <w:rsid w:val="00841B9E"/>
    <w:rsid w:val="008420AA"/>
    <w:rsid w:val="0085276D"/>
    <w:rsid w:val="0085426B"/>
    <w:rsid w:val="00854D7E"/>
    <w:rsid w:val="008729BC"/>
    <w:rsid w:val="00873F54"/>
    <w:rsid w:val="00887DF6"/>
    <w:rsid w:val="00890936"/>
    <w:rsid w:val="008A2CCD"/>
    <w:rsid w:val="008C00F8"/>
    <w:rsid w:val="008C1C97"/>
    <w:rsid w:val="008C2475"/>
    <w:rsid w:val="008C50FC"/>
    <w:rsid w:val="008D4531"/>
    <w:rsid w:val="008D5DC0"/>
    <w:rsid w:val="008E7EF9"/>
    <w:rsid w:val="008F1935"/>
    <w:rsid w:val="00902E35"/>
    <w:rsid w:val="00905CA6"/>
    <w:rsid w:val="00931F37"/>
    <w:rsid w:val="0093287E"/>
    <w:rsid w:val="00945415"/>
    <w:rsid w:val="00946D3C"/>
    <w:rsid w:val="0095219A"/>
    <w:rsid w:val="00954227"/>
    <w:rsid w:val="009569E4"/>
    <w:rsid w:val="00963819"/>
    <w:rsid w:val="00972E8B"/>
    <w:rsid w:val="00973887"/>
    <w:rsid w:val="00984C08"/>
    <w:rsid w:val="00984EDA"/>
    <w:rsid w:val="009872EB"/>
    <w:rsid w:val="0099240B"/>
    <w:rsid w:val="009A371B"/>
    <w:rsid w:val="009D2DC3"/>
    <w:rsid w:val="009D2EEC"/>
    <w:rsid w:val="009D4407"/>
    <w:rsid w:val="00A10AE8"/>
    <w:rsid w:val="00A2031A"/>
    <w:rsid w:val="00A203F9"/>
    <w:rsid w:val="00A4443C"/>
    <w:rsid w:val="00A464FA"/>
    <w:rsid w:val="00A46F2D"/>
    <w:rsid w:val="00A476E8"/>
    <w:rsid w:val="00A60F3B"/>
    <w:rsid w:val="00A63DA6"/>
    <w:rsid w:val="00A74D0E"/>
    <w:rsid w:val="00A859CB"/>
    <w:rsid w:val="00A97D31"/>
    <w:rsid w:val="00AA1713"/>
    <w:rsid w:val="00AB0EA9"/>
    <w:rsid w:val="00AB7785"/>
    <w:rsid w:val="00AC1A44"/>
    <w:rsid w:val="00AC6C80"/>
    <w:rsid w:val="00B11B97"/>
    <w:rsid w:val="00B1731B"/>
    <w:rsid w:val="00B2434E"/>
    <w:rsid w:val="00B27548"/>
    <w:rsid w:val="00B340E9"/>
    <w:rsid w:val="00B612BE"/>
    <w:rsid w:val="00B7677A"/>
    <w:rsid w:val="00B85F5F"/>
    <w:rsid w:val="00B87FAA"/>
    <w:rsid w:val="00B930BB"/>
    <w:rsid w:val="00BC5FF9"/>
    <w:rsid w:val="00BD1A58"/>
    <w:rsid w:val="00BD4BFD"/>
    <w:rsid w:val="00BD6360"/>
    <w:rsid w:val="00BE25A0"/>
    <w:rsid w:val="00C02D48"/>
    <w:rsid w:val="00C06522"/>
    <w:rsid w:val="00C33CAD"/>
    <w:rsid w:val="00C42730"/>
    <w:rsid w:val="00C46253"/>
    <w:rsid w:val="00C50BD3"/>
    <w:rsid w:val="00C70645"/>
    <w:rsid w:val="00C70848"/>
    <w:rsid w:val="00C76066"/>
    <w:rsid w:val="00C953AC"/>
    <w:rsid w:val="00CA0B13"/>
    <w:rsid w:val="00CA2301"/>
    <w:rsid w:val="00CB0343"/>
    <w:rsid w:val="00CC43BA"/>
    <w:rsid w:val="00CE3AE9"/>
    <w:rsid w:val="00CE6976"/>
    <w:rsid w:val="00CF248F"/>
    <w:rsid w:val="00CF35C7"/>
    <w:rsid w:val="00CF62EE"/>
    <w:rsid w:val="00CF705B"/>
    <w:rsid w:val="00D008B4"/>
    <w:rsid w:val="00D07373"/>
    <w:rsid w:val="00D118F3"/>
    <w:rsid w:val="00D1320B"/>
    <w:rsid w:val="00D16024"/>
    <w:rsid w:val="00D169A9"/>
    <w:rsid w:val="00D2733B"/>
    <w:rsid w:val="00D308C4"/>
    <w:rsid w:val="00D379D4"/>
    <w:rsid w:val="00D42DE0"/>
    <w:rsid w:val="00D62C9A"/>
    <w:rsid w:val="00D75442"/>
    <w:rsid w:val="00D803C1"/>
    <w:rsid w:val="00D80BB7"/>
    <w:rsid w:val="00D80CD5"/>
    <w:rsid w:val="00D81BCB"/>
    <w:rsid w:val="00D82074"/>
    <w:rsid w:val="00DA3C35"/>
    <w:rsid w:val="00DA470D"/>
    <w:rsid w:val="00DA65B0"/>
    <w:rsid w:val="00DB0B3F"/>
    <w:rsid w:val="00DB34DE"/>
    <w:rsid w:val="00DC0E75"/>
    <w:rsid w:val="00DC21D0"/>
    <w:rsid w:val="00DD28C6"/>
    <w:rsid w:val="00DE33FF"/>
    <w:rsid w:val="00DF0E2C"/>
    <w:rsid w:val="00DF397F"/>
    <w:rsid w:val="00E063DE"/>
    <w:rsid w:val="00E141AF"/>
    <w:rsid w:val="00E1720B"/>
    <w:rsid w:val="00E41EB1"/>
    <w:rsid w:val="00E421ED"/>
    <w:rsid w:val="00E54FC6"/>
    <w:rsid w:val="00E60746"/>
    <w:rsid w:val="00E74D5A"/>
    <w:rsid w:val="00E9357D"/>
    <w:rsid w:val="00EA3CE6"/>
    <w:rsid w:val="00EB687C"/>
    <w:rsid w:val="00EC07B8"/>
    <w:rsid w:val="00EC4F64"/>
    <w:rsid w:val="00EC50C4"/>
    <w:rsid w:val="00EE5900"/>
    <w:rsid w:val="00EE7DA6"/>
    <w:rsid w:val="00F059BA"/>
    <w:rsid w:val="00F10240"/>
    <w:rsid w:val="00F2641C"/>
    <w:rsid w:val="00F34C9F"/>
    <w:rsid w:val="00F35421"/>
    <w:rsid w:val="00F41661"/>
    <w:rsid w:val="00F41AD3"/>
    <w:rsid w:val="00F42E28"/>
    <w:rsid w:val="00F44571"/>
    <w:rsid w:val="00F50A6A"/>
    <w:rsid w:val="00F552B6"/>
    <w:rsid w:val="00F6447E"/>
    <w:rsid w:val="00F65F4B"/>
    <w:rsid w:val="00F72B87"/>
    <w:rsid w:val="00F73B41"/>
    <w:rsid w:val="00F8172C"/>
    <w:rsid w:val="00F911D9"/>
    <w:rsid w:val="00F95E23"/>
    <w:rsid w:val="00FA68ED"/>
    <w:rsid w:val="00FD06D9"/>
    <w:rsid w:val="00FF1606"/>
    <w:rsid w:val="00FF7799"/>
    <w:rsid w:val="00FF7821"/>
    <w:rsid w:val="00FF7B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A0EF4"/>
  <w15:docId w15:val="{948F9900-1200-423B-BB29-B5420472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unhideWhenUsed/>
    <w:qFormat/>
    <w:rsid w:val="00DF397F"/>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rsid w:val="00DF397F"/>
    <w:rPr>
      <w:rFonts w:ascii="Cambria" w:eastAsia="SimSun" w:hAnsi="Cambria" w:cs="Times New Roman"/>
      <w:i/>
      <w:iCs/>
      <w:color w:val="404040"/>
      <w:sz w:val="20"/>
      <w:szCs w:val="20"/>
      <w:lang w:eastAsia="en-US"/>
    </w:rPr>
  </w:style>
  <w:style w:type="character" w:styleId="CommentReference">
    <w:name w:val="annotation reference"/>
    <w:basedOn w:val="DefaultParagraphFont"/>
    <w:uiPriority w:val="99"/>
    <w:semiHidden/>
    <w:unhideWhenUsed/>
    <w:rsid w:val="00D82074"/>
    <w:rPr>
      <w:sz w:val="16"/>
      <w:szCs w:val="16"/>
    </w:rPr>
  </w:style>
  <w:style w:type="paragraph" w:styleId="CommentText">
    <w:name w:val="annotation text"/>
    <w:basedOn w:val="Normal"/>
    <w:link w:val="CommentTextChar"/>
    <w:uiPriority w:val="99"/>
    <w:semiHidden/>
    <w:unhideWhenUsed/>
    <w:rsid w:val="00D82074"/>
    <w:rPr>
      <w:sz w:val="20"/>
    </w:rPr>
  </w:style>
  <w:style w:type="character" w:customStyle="1" w:styleId="CommentTextChar">
    <w:name w:val="Comment Text Char"/>
    <w:basedOn w:val="DefaultParagraphFont"/>
    <w:link w:val="CommentText"/>
    <w:uiPriority w:val="99"/>
    <w:semiHidden/>
    <w:rsid w:val="00D82074"/>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82074"/>
    <w:rPr>
      <w:b/>
      <w:bCs/>
    </w:rPr>
  </w:style>
  <w:style w:type="character" w:customStyle="1" w:styleId="CommentSubjectChar">
    <w:name w:val="Comment Subject Char"/>
    <w:basedOn w:val="CommentTextChar"/>
    <w:link w:val="CommentSubject"/>
    <w:uiPriority w:val="99"/>
    <w:semiHidden/>
    <w:rsid w:val="00D82074"/>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0" ma:contentTypeDescription="Create a new document." ma:contentTypeScope="" ma:versionID="477bdce0d94d9274ee03795d4695b0f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3AMX4D3CU3N3-1376847068-7</_dlc_DocId>
    <_dlc_DocIdUrl xmlns="ef2b9e05-657a-4dc1-8c6c-679bdea18f38">
      <Url>https://sharepoint.kent.ac.uk/fso/cmaproject/_layouts/15/DocIdRedir.aspx?ID=3AMX4D3CU3N3-1376847068-7</Url>
      <Description>3AMX4D3CU3N3-1376847068-7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19CF8-C627-4BF8-AF31-BE7CE86B3841}">
  <ds:schemaRefs>
    <ds:schemaRef ds:uri="http://schemas.microsoft.com/sharepoint/events"/>
  </ds:schemaRefs>
</ds:datastoreItem>
</file>

<file path=customXml/itemProps2.xml><?xml version="1.0" encoding="utf-8"?>
<ds:datastoreItem xmlns:ds="http://schemas.openxmlformats.org/officeDocument/2006/customXml" ds:itemID="{AC4308FF-A682-4BF3-9367-F734CC847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C7472-D3BB-4222-95FB-B113B34D10C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BA37F06-7500-4B81-8C2E-8A2A9A464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Pippa Neudeck</cp:lastModifiedBy>
  <cp:revision>2</cp:revision>
  <cp:lastPrinted>2012-06-26T13:42:00Z</cp:lastPrinted>
  <dcterms:created xsi:type="dcterms:W3CDTF">2019-03-07T13:08:00Z</dcterms:created>
  <dcterms:modified xsi:type="dcterms:W3CDTF">2019-03-07T13:08:00Z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dfbc6ab2-61ab-41ff-8b6e-0df892a7a498</vt:lpwstr>
  </property>
</Properties>
</file>