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F9886" w14:textId="77777777" w:rsidR="00B645CF" w:rsidRPr="0085426B" w:rsidRDefault="00B645CF" w:rsidP="00B645CF">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000B3AE7" w14:textId="77777777" w:rsidR="00B645CF" w:rsidRDefault="00B645CF" w:rsidP="00B645CF">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B645CF" w:rsidRPr="00C46253" w14:paraId="1B145E6F" w14:textId="77777777" w:rsidTr="002A799E">
        <w:tc>
          <w:tcPr>
            <w:tcW w:w="10065" w:type="dxa"/>
            <w:shd w:val="pct5" w:color="auto" w:fill="FFFFFF"/>
          </w:tcPr>
          <w:p w14:paraId="49DF6AE3" w14:textId="77777777" w:rsidR="00B645CF" w:rsidRPr="00C46253" w:rsidRDefault="00B645CF" w:rsidP="002A799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777792E0" w14:textId="77777777" w:rsidR="00B645CF" w:rsidRPr="00C46253" w:rsidRDefault="00B645CF" w:rsidP="00B645CF">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B645CF" w:rsidRPr="00C46253" w14:paraId="64B5804E" w14:textId="77777777" w:rsidTr="002A799E">
        <w:tc>
          <w:tcPr>
            <w:tcW w:w="10065" w:type="dxa"/>
            <w:shd w:val="pct5" w:color="auto" w:fill="FFFFFF"/>
          </w:tcPr>
          <w:p w14:paraId="414A9150" w14:textId="102F6407" w:rsidR="00B645CF" w:rsidRPr="000C2812" w:rsidRDefault="007F5815" w:rsidP="00A2716F">
            <w:pPr>
              <w:spacing w:before="60" w:after="60"/>
              <w:ind w:right="34"/>
              <w:jc w:val="center"/>
              <w:rPr>
                <w:rFonts w:ascii="Arial" w:hAnsi="Arial" w:cs="Arial"/>
                <w:szCs w:val="22"/>
              </w:rPr>
            </w:pPr>
            <w:r w:rsidRPr="007F5815">
              <w:rPr>
                <w:rFonts w:ascii="Arial" w:hAnsi="Arial" w:cs="Arial"/>
                <w:b/>
                <w:sz w:val="22"/>
                <w:szCs w:val="22"/>
              </w:rPr>
              <w:t>BSc (Hons) in Applied Bioscience for Laboratory Scientists</w:t>
            </w:r>
          </w:p>
        </w:tc>
      </w:tr>
    </w:tbl>
    <w:p w14:paraId="22080CCD" w14:textId="77777777" w:rsidR="00B645CF" w:rsidRPr="00C46253" w:rsidRDefault="00B645CF" w:rsidP="00B645CF">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B645CF" w:rsidRPr="00C46253" w14:paraId="3ACE8D94" w14:textId="77777777" w:rsidTr="002A799E">
        <w:tc>
          <w:tcPr>
            <w:tcW w:w="4720" w:type="dxa"/>
            <w:shd w:val="pct5" w:color="auto" w:fill="FFFFFF"/>
          </w:tcPr>
          <w:p w14:paraId="29DFCD7F" w14:textId="77777777" w:rsidR="00B645CF" w:rsidRPr="00C46253" w:rsidRDefault="00B645CF" w:rsidP="002A799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09DB3D62" w14:textId="77777777" w:rsidR="00B645CF" w:rsidRPr="00C46253" w:rsidRDefault="00B645CF" w:rsidP="002A799E">
            <w:pPr>
              <w:spacing w:before="60" w:after="60"/>
              <w:rPr>
                <w:rFonts w:ascii="Arial" w:hAnsi="Arial" w:cs="Arial"/>
                <w:szCs w:val="22"/>
              </w:rPr>
            </w:pPr>
            <w:r w:rsidRPr="00C46253">
              <w:rPr>
                <w:rFonts w:ascii="Arial" w:hAnsi="Arial" w:cs="Arial"/>
                <w:sz w:val="22"/>
                <w:szCs w:val="22"/>
              </w:rPr>
              <w:t>University of Kent</w:t>
            </w:r>
          </w:p>
        </w:tc>
      </w:tr>
      <w:tr w:rsidR="00B645CF" w:rsidRPr="00C46253" w14:paraId="0017DC0D" w14:textId="77777777" w:rsidTr="002A799E">
        <w:tc>
          <w:tcPr>
            <w:tcW w:w="4720" w:type="dxa"/>
            <w:shd w:val="pct5" w:color="auto" w:fill="FFFFFF"/>
          </w:tcPr>
          <w:p w14:paraId="211A2A5A" w14:textId="77777777" w:rsidR="00B645CF" w:rsidRPr="00C46253" w:rsidRDefault="00B645CF" w:rsidP="002A799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03D79265" w14:textId="77777777" w:rsidR="00B645CF" w:rsidRPr="00C46253" w:rsidRDefault="00B645CF" w:rsidP="00B907E1">
            <w:pPr>
              <w:spacing w:before="60" w:after="60"/>
              <w:rPr>
                <w:rFonts w:ascii="Arial" w:hAnsi="Arial" w:cs="Arial"/>
                <w:i/>
                <w:szCs w:val="22"/>
              </w:rPr>
            </w:pPr>
            <w:r w:rsidRPr="00C46253">
              <w:rPr>
                <w:rFonts w:ascii="Arial" w:hAnsi="Arial" w:cs="Arial"/>
                <w:sz w:val="22"/>
                <w:szCs w:val="22"/>
              </w:rPr>
              <w:t xml:space="preserve">University of Kent </w:t>
            </w:r>
          </w:p>
        </w:tc>
      </w:tr>
      <w:tr w:rsidR="00B645CF" w:rsidRPr="00856C09" w14:paraId="0FD206EE" w14:textId="77777777" w:rsidTr="002A799E">
        <w:tc>
          <w:tcPr>
            <w:tcW w:w="4720" w:type="dxa"/>
            <w:shd w:val="pct5" w:color="auto" w:fill="FFFFFF"/>
          </w:tcPr>
          <w:p w14:paraId="2E618A68" w14:textId="77777777" w:rsidR="00B645CF" w:rsidRPr="00856C09" w:rsidRDefault="00B645CF" w:rsidP="002A799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6F078DA6" w14:textId="77777777" w:rsidR="00B645CF" w:rsidRPr="000C2812" w:rsidRDefault="00B907E1" w:rsidP="002A799E">
            <w:pPr>
              <w:spacing w:before="60" w:after="60"/>
              <w:rPr>
                <w:rFonts w:ascii="Arial" w:hAnsi="Arial" w:cs="Arial"/>
                <w:szCs w:val="22"/>
              </w:rPr>
            </w:pPr>
            <w:r w:rsidRPr="00B907E1">
              <w:rPr>
                <w:rFonts w:ascii="Arial" w:hAnsi="Arial" w:cs="Arial"/>
                <w:sz w:val="22"/>
                <w:szCs w:val="22"/>
              </w:rPr>
              <w:t>CHDA</w:t>
            </w:r>
          </w:p>
        </w:tc>
      </w:tr>
      <w:tr w:rsidR="00B645CF" w:rsidRPr="00C46253" w14:paraId="23B402BF" w14:textId="77777777" w:rsidTr="002A799E">
        <w:tc>
          <w:tcPr>
            <w:tcW w:w="4720" w:type="dxa"/>
            <w:shd w:val="pct5" w:color="auto" w:fill="FFFFFF"/>
          </w:tcPr>
          <w:p w14:paraId="0760820D" w14:textId="77777777" w:rsidR="00B645CF" w:rsidRPr="00C46253" w:rsidRDefault="00B645CF" w:rsidP="002A799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1C69D8EF" w14:textId="77777777" w:rsidR="00B645CF" w:rsidRPr="000C2812" w:rsidRDefault="00B907E1" w:rsidP="002A799E">
            <w:pPr>
              <w:spacing w:before="60" w:after="60"/>
              <w:rPr>
                <w:rFonts w:ascii="Arial" w:hAnsi="Arial" w:cs="Arial"/>
                <w:szCs w:val="22"/>
              </w:rPr>
            </w:pPr>
            <w:r w:rsidRPr="00B907E1">
              <w:rPr>
                <w:rFonts w:ascii="Arial" w:hAnsi="Arial" w:cs="Arial"/>
                <w:sz w:val="22"/>
                <w:szCs w:val="22"/>
              </w:rPr>
              <w:t>Medway, Canterbury, Employer</w:t>
            </w:r>
          </w:p>
        </w:tc>
      </w:tr>
      <w:tr w:rsidR="00B645CF" w:rsidRPr="00C46253" w14:paraId="52F09E4B" w14:textId="77777777" w:rsidTr="002A799E">
        <w:tc>
          <w:tcPr>
            <w:tcW w:w="4720" w:type="dxa"/>
            <w:shd w:val="pct5" w:color="auto" w:fill="FFFFFF"/>
          </w:tcPr>
          <w:p w14:paraId="4BDA1C86" w14:textId="77777777" w:rsidR="00B645CF" w:rsidRPr="00C46253" w:rsidRDefault="00B645CF" w:rsidP="002A799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098510EE" w14:textId="77777777" w:rsidR="00487067" w:rsidRPr="00487067" w:rsidRDefault="00487067" w:rsidP="00487067">
            <w:pPr>
              <w:spacing w:before="60" w:after="60"/>
              <w:rPr>
                <w:rFonts w:ascii="Arial" w:hAnsi="Arial" w:cs="Arial"/>
                <w:sz w:val="22"/>
                <w:szCs w:val="22"/>
              </w:rPr>
            </w:pPr>
            <w:r w:rsidRPr="00487067">
              <w:rPr>
                <w:rFonts w:ascii="Arial" w:hAnsi="Arial" w:cs="Arial"/>
                <w:sz w:val="22"/>
                <w:szCs w:val="22"/>
              </w:rPr>
              <w:t xml:space="preserve">Part-time blended learning </w:t>
            </w:r>
          </w:p>
          <w:p w14:paraId="50E7428B" w14:textId="77777777" w:rsidR="00B645CF" w:rsidRPr="00C46253" w:rsidRDefault="00487067" w:rsidP="00487067">
            <w:pPr>
              <w:spacing w:before="60" w:after="60"/>
              <w:rPr>
                <w:rFonts w:ascii="Arial" w:hAnsi="Arial" w:cs="Arial"/>
                <w:i/>
                <w:szCs w:val="22"/>
              </w:rPr>
            </w:pPr>
            <w:r w:rsidRPr="00487067">
              <w:rPr>
                <w:rFonts w:ascii="Arial" w:hAnsi="Arial" w:cs="Arial"/>
                <w:sz w:val="22"/>
                <w:szCs w:val="22"/>
              </w:rPr>
              <w:t>Work Based Learning</w:t>
            </w:r>
          </w:p>
        </w:tc>
      </w:tr>
      <w:tr w:rsidR="00B645CF" w:rsidRPr="00C46253" w14:paraId="0553BA30" w14:textId="77777777" w:rsidTr="002A799E">
        <w:tc>
          <w:tcPr>
            <w:tcW w:w="4720" w:type="dxa"/>
            <w:shd w:val="pct5" w:color="auto" w:fill="FFFFFF"/>
          </w:tcPr>
          <w:p w14:paraId="73F58E3E" w14:textId="77777777" w:rsidR="00B645CF" w:rsidRPr="00C46253" w:rsidRDefault="00B645CF" w:rsidP="002A799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2E5EC90D" w14:textId="77777777" w:rsidR="00B645CF" w:rsidRPr="00375B09" w:rsidRDefault="00400B38" w:rsidP="002A799E">
            <w:pPr>
              <w:spacing w:before="60" w:after="60"/>
              <w:rPr>
                <w:rFonts w:ascii="Arial" w:hAnsi="Arial" w:cs="Arial"/>
                <w:szCs w:val="22"/>
              </w:rPr>
            </w:pPr>
            <w:r w:rsidRPr="00375B09">
              <w:rPr>
                <w:rFonts w:ascii="Arial" w:hAnsi="Arial" w:cs="Arial"/>
                <w:sz w:val="22"/>
                <w:szCs w:val="22"/>
              </w:rPr>
              <w:t>N/A</w:t>
            </w:r>
          </w:p>
        </w:tc>
      </w:tr>
      <w:tr w:rsidR="00B645CF" w:rsidRPr="001C3716" w14:paraId="61371439" w14:textId="77777777" w:rsidTr="002A799E">
        <w:tc>
          <w:tcPr>
            <w:tcW w:w="4720" w:type="dxa"/>
            <w:shd w:val="pct5" w:color="auto" w:fill="FFFFFF"/>
          </w:tcPr>
          <w:p w14:paraId="781A7B55" w14:textId="77777777" w:rsidR="00B645CF" w:rsidRPr="00C46253" w:rsidRDefault="00B645CF" w:rsidP="002A799E">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2AFA590D" w14:textId="77777777" w:rsidR="00B645CF" w:rsidRPr="00375B09" w:rsidRDefault="00B645CF" w:rsidP="002A799E">
            <w:pPr>
              <w:spacing w:before="60" w:after="60"/>
              <w:rPr>
                <w:rFonts w:ascii="Arial" w:hAnsi="Arial" w:cs="Arial"/>
                <w:sz w:val="22"/>
                <w:szCs w:val="22"/>
              </w:rPr>
            </w:pPr>
            <w:r w:rsidRPr="00375B09">
              <w:rPr>
                <w:rFonts w:ascii="Arial" w:hAnsi="Arial" w:cs="Arial"/>
                <w:sz w:val="22"/>
                <w:szCs w:val="22"/>
              </w:rPr>
              <w:t xml:space="preserve">BSc (Hons) </w:t>
            </w:r>
          </w:p>
        </w:tc>
      </w:tr>
      <w:tr w:rsidR="00B645CF" w:rsidRPr="00C46253" w14:paraId="62D1420B" w14:textId="77777777" w:rsidTr="002A799E">
        <w:tc>
          <w:tcPr>
            <w:tcW w:w="4720" w:type="dxa"/>
            <w:shd w:val="pct5" w:color="auto" w:fill="FFFFFF"/>
          </w:tcPr>
          <w:p w14:paraId="190FBA02" w14:textId="77777777" w:rsidR="00B645CF" w:rsidRPr="00C46253" w:rsidRDefault="00B645CF" w:rsidP="002A799E">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0B5F9667" w14:textId="7311FE85" w:rsidR="00B645CF" w:rsidRDefault="00B645CF" w:rsidP="002A799E">
            <w:pPr>
              <w:spacing w:before="60" w:after="60"/>
              <w:rPr>
                <w:rFonts w:ascii="Arial" w:hAnsi="Arial" w:cs="Arial"/>
                <w:sz w:val="22"/>
                <w:szCs w:val="22"/>
                <w:lang w:val="it-IT"/>
              </w:rPr>
            </w:pPr>
            <w:r w:rsidRPr="00375B09">
              <w:rPr>
                <w:rFonts w:ascii="Arial" w:hAnsi="Arial" w:cs="Arial"/>
                <w:sz w:val="22"/>
                <w:szCs w:val="22"/>
                <w:lang w:val="it-IT"/>
              </w:rPr>
              <w:t xml:space="preserve">BSc (non hons) </w:t>
            </w:r>
            <w:r w:rsidR="00375B09" w:rsidRPr="00375B09">
              <w:rPr>
                <w:rFonts w:ascii="Arial" w:hAnsi="Arial" w:cs="Arial"/>
                <w:sz w:val="22"/>
                <w:szCs w:val="22"/>
                <w:lang w:val="it-IT"/>
              </w:rPr>
              <w:t>Applied Bioscience for Laboratory Scientists</w:t>
            </w:r>
            <w:r w:rsidRPr="00375B09">
              <w:rPr>
                <w:rFonts w:ascii="Arial" w:hAnsi="Arial" w:cs="Arial"/>
                <w:sz w:val="22"/>
                <w:szCs w:val="22"/>
                <w:lang w:val="it-IT"/>
              </w:rPr>
              <w:t xml:space="preserve">; </w:t>
            </w:r>
          </w:p>
          <w:p w14:paraId="2E6D8C81" w14:textId="16003F17" w:rsidR="00134B31" w:rsidRPr="00375B09" w:rsidRDefault="00134B31" w:rsidP="00A2716F">
            <w:pPr>
              <w:spacing w:before="60" w:after="60"/>
              <w:rPr>
                <w:rFonts w:ascii="Arial" w:hAnsi="Arial" w:cs="Arial"/>
                <w:sz w:val="22"/>
                <w:szCs w:val="22"/>
                <w:lang w:val="it-IT"/>
              </w:rPr>
            </w:pPr>
            <w:r w:rsidRPr="00375B03">
              <w:rPr>
                <w:rFonts w:ascii="Arial" w:hAnsi="Arial" w:cs="Arial"/>
                <w:sz w:val="22"/>
                <w:szCs w:val="22"/>
                <w:lang w:val="it-IT"/>
              </w:rPr>
              <w:t>FdSc</w:t>
            </w:r>
            <w:r>
              <w:rPr>
                <w:rFonts w:ascii="Arial" w:hAnsi="Arial" w:cs="Arial"/>
                <w:sz w:val="22"/>
                <w:szCs w:val="22"/>
                <w:lang w:val="it-IT"/>
              </w:rPr>
              <w:t xml:space="preserve"> </w:t>
            </w:r>
            <w:r w:rsidRPr="00375B03">
              <w:rPr>
                <w:rFonts w:ascii="Arial" w:hAnsi="Arial" w:cs="Arial"/>
                <w:sz w:val="22"/>
                <w:szCs w:val="22"/>
                <w:lang w:val="it-IT"/>
              </w:rPr>
              <w:t>in Applied Bioscience for Laboratory Scientists;</w:t>
            </w:r>
          </w:p>
          <w:p w14:paraId="0B01E595" w14:textId="1DCA4DA1" w:rsidR="00B645CF" w:rsidRPr="00375B09" w:rsidRDefault="00B645CF" w:rsidP="00A2716F">
            <w:pPr>
              <w:spacing w:before="60" w:after="60"/>
              <w:rPr>
                <w:rFonts w:ascii="Arial" w:hAnsi="Arial" w:cs="Arial"/>
                <w:i/>
                <w:sz w:val="22"/>
                <w:szCs w:val="22"/>
              </w:rPr>
            </w:pPr>
            <w:r w:rsidRPr="00375B09">
              <w:rPr>
                <w:rFonts w:ascii="Arial" w:hAnsi="Arial" w:cs="Arial"/>
                <w:sz w:val="22"/>
                <w:szCs w:val="22"/>
                <w:lang w:val="it-IT"/>
              </w:rPr>
              <w:t xml:space="preserve">Certificate in </w:t>
            </w:r>
            <w:r w:rsidR="00375B09" w:rsidRPr="00375B09">
              <w:rPr>
                <w:rFonts w:ascii="Arial" w:hAnsi="Arial" w:cs="Arial"/>
                <w:sz w:val="22"/>
                <w:szCs w:val="22"/>
                <w:lang w:val="it-IT"/>
              </w:rPr>
              <w:t>Applied Bioscience for Laboratory Scientists</w:t>
            </w:r>
          </w:p>
        </w:tc>
      </w:tr>
      <w:tr w:rsidR="00B645CF" w:rsidRPr="00C46253" w14:paraId="43CCE82D" w14:textId="77777777" w:rsidTr="002A799E">
        <w:tc>
          <w:tcPr>
            <w:tcW w:w="4720" w:type="dxa"/>
            <w:shd w:val="pct5" w:color="auto" w:fill="FFFFFF"/>
          </w:tcPr>
          <w:p w14:paraId="10DF93B0" w14:textId="77777777" w:rsidR="00B645CF" w:rsidRPr="00C46253" w:rsidRDefault="00B645CF" w:rsidP="002A799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6C318BCB" w14:textId="5044EC07" w:rsidR="00B645CF" w:rsidRPr="000C2812" w:rsidRDefault="00375B09" w:rsidP="00A2716F">
            <w:pPr>
              <w:spacing w:before="60" w:after="60"/>
              <w:rPr>
                <w:rFonts w:ascii="Arial" w:hAnsi="Arial" w:cs="Arial"/>
                <w:szCs w:val="22"/>
              </w:rPr>
            </w:pPr>
            <w:r w:rsidRPr="00375B09">
              <w:rPr>
                <w:rFonts w:ascii="Arial" w:hAnsi="Arial" w:cs="Arial"/>
                <w:sz w:val="22"/>
                <w:szCs w:val="22"/>
              </w:rPr>
              <w:t>Applied Bioscience for Laboratory Scientists</w:t>
            </w:r>
          </w:p>
        </w:tc>
      </w:tr>
      <w:tr w:rsidR="00B645CF" w:rsidRPr="00C46253" w14:paraId="2D89E6A0" w14:textId="77777777" w:rsidTr="002A799E">
        <w:tc>
          <w:tcPr>
            <w:tcW w:w="4720" w:type="dxa"/>
            <w:shd w:val="pct5" w:color="auto" w:fill="FFFFFF"/>
          </w:tcPr>
          <w:p w14:paraId="26F3E2E3" w14:textId="77777777" w:rsidR="00B645CF" w:rsidRPr="00C46253" w:rsidRDefault="00B645CF" w:rsidP="002A799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7553DE73" w14:textId="77777777" w:rsidR="00B645CF" w:rsidRPr="00C46253" w:rsidRDefault="002736D2" w:rsidP="002A799E">
            <w:pPr>
              <w:spacing w:before="60" w:after="60"/>
              <w:rPr>
                <w:rFonts w:ascii="Arial" w:hAnsi="Arial" w:cs="Arial"/>
                <w:szCs w:val="22"/>
              </w:rPr>
            </w:pPr>
            <w:r>
              <w:rPr>
                <w:rFonts w:ascii="Arial" w:hAnsi="Arial" w:cs="Arial"/>
                <w:szCs w:val="22"/>
              </w:rPr>
              <w:t>N/A</w:t>
            </w:r>
          </w:p>
        </w:tc>
      </w:tr>
      <w:tr w:rsidR="00B645CF" w:rsidRPr="00C46253" w14:paraId="330D93F7" w14:textId="77777777" w:rsidTr="002A799E">
        <w:tc>
          <w:tcPr>
            <w:tcW w:w="4720" w:type="dxa"/>
            <w:shd w:val="pct5" w:color="auto" w:fill="FFFFFF"/>
          </w:tcPr>
          <w:p w14:paraId="1E6163EA" w14:textId="77777777" w:rsidR="00B645CF" w:rsidRPr="00C46253" w:rsidRDefault="00B645CF" w:rsidP="002A799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1942CF0B" w14:textId="77777777" w:rsidR="00B645CF" w:rsidRPr="000C2812" w:rsidRDefault="00DD6237" w:rsidP="002A799E">
            <w:pPr>
              <w:spacing w:before="60" w:after="60"/>
              <w:rPr>
                <w:rFonts w:ascii="Arial" w:hAnsi="Arial" w:cs="Arial"/>
                <w:szCs w:val="22"/>
              </w:rPr>
            </w:pPr>
            <w:r w:rsidRPr="00DD6237">
              <w:rPr>
                <w:rFonts w:ascii="Arial" w:hAnsi="Arial" w:cs="Arial"/>
                <w:sz w:val="22"/>
                <w:szCs w:val="22"/>
              </w:rPr>
              <w:t>360 (180 ECTS)</w:t>
            </w:r>
          </w:p>
        </w:tc>
      </w:tr>
      <w:tr w:rsidR="00B645CF" w:rsidRPr="00C46253" w14:paraId="28B9D63E" w14:textId="77777777" w:rsidTr="002A799E">
        <w:tc>
          <w:tcPr>
            <w:tcW w:w="4720" w:type="dxa"/>
            <w:shd w:val="pct5" w:color="auto" w:fill="FFFFFF"/>
          </w:tcPr>
          <w:p w14:paraId="2AF242B3" w14:textId="77777777" w:rsidR="00B645CF" w:rsidRPr="00C46253" w:rsidRDefault="00B645CF" w:rsidP="002A799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2AF589F2" w14:textId="77777777" w:rsidR="00B645CF" w:rsidRPr="000C2812" w:rsidRDefault="002E4CE7" w:rsidP="002A799E">
            <w:pPr>
              <w:spacing w:before="60" w:after="60"/>
              <w:jc w:val="both"/>
              <w:rPr>
                <w:rFonts w:ascii="Arial" w:hAnsi="Arial" w:cs="Arial"/>
                <w:szCs w:val="22"/>
              </w:rPr>
            </w:pPr>
            <w:r>
              <w:rPr>
                <w:rFonts w:ascii="Arial" w:hAnsi="Arial" w:cs="Arial"/>
                <w:sz w:val="22"/>
                <w:szCs w:val="22"/>
              </w:rPr>
              <w:t>Undergraduate</w:t>
            </w:r>
          </w:p>
        </w:tc>
      </w:tr>
      <w:tr w:rsidR="00B645CF" w:rsidRPr="00C46253" w14:paraId="25401FA9" w14:textId="77777777" w:rsidTr="002A799E">
        <w:tc>
          <w:tcPr>
            <w:tcW w:w="4720" w:type="dxa"/>
            <w:shd w:val="pct5" w:color="auto" w:fill="FFFFFF"/>
          </w:tcPr>
          <w:p w14:paraId="7C5CCD61" w14:textId="77777777" w:rsidR="00B645CF" w:rsidRPr="00C46253" w:rsidRDefault="00B645CF" w:rsidP="002A799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0F3FFFAC" w14:textId="77777777" w:rsidR="00B645CF" w:rsidRPr="000C2812" w:rsidRDefault="002736D2" w:rsidP="002A799E">
            <w:pPr>
              <w:spacing w:before="60" w:after="60"/>
              <w:rPr>
                <w:rFonts w:ascii="Arial" w:hAnsi="Arial" w:cs="Arial"/>
                <w:szCs w:val="22"/>
                <w:highlight w:val="yellow"/>
              </w:rPr>
            </w:pPr>
            <w:r w:rsidRPr="002736D2">
              <w:rPr>
                <w:rFonts w:ascii="Arial" w:hAnsi="Arial" w:cs="Arial"/>
                <w:sz w:val="22"/>
                <w:szCs w:val="22"/>
              </w:rPr>
              <w:t>Biosciences (2015)</w:t>
            </w:r>
          </w:p>
        </w:tc>
      </w:tr>
      <w:tr w:rsidR="00B645CF" w:rsidRPr="00C46253" w14:paraId="048B43B5" w14:textId="77777777" w:rsidTr="002A799E">
        <w:tc>
          <w:tcPr>
            <w:tcW w:w="4720" w:type="dxa"/>
            <w:shd w:val="pct5" w:color="auto" w:fill="FFFFFF"/>
          </w:tcPr>
          <w:p w14:paraId="280B5663" w14:textId="77777777" w:rsidR="00B645CF" w:rsidRPr="00C46253" w:rsidRDefault="00B645CF" w:rsidP="002A799E">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55FDCC16" w14:textId="77777777" w:rsidR="00B645CF" w:rsidRPr="000C2812" w:rsidRDefault="002E4CE7" w:rsidP="002E4CE7">
            <w:pPr>
              <w:spacing w:before="60" w:after="60"/>
              <w:rPr>
                <w:rFonts w:ascii="Arial" w:hAnsi="Arial" w:cs="Arial"/>
                <w:szCs w:val="22"/>
                <w:highlight w:val="yellow"/>
              </w:rPr>
            </w:pPr>
            <w:r w:rsidRPr="002E4CE7">
              <w:rPr>
                <w:rFonts w:ascii="Arial" w:hAnsi="Arial" w:cs="Arial"/>
                <w:sz w:val="22"/>
                <w:szCs w:val="22"/>
              </w:rPr>
              <w:t>Jan</w:t>
            </w:r>
            <w:r w:rsidR="00B645CF" w:rsidRPr="002E4CE7">
              <w:rPr>
                <w:rFonts w:ascii="Arial" w:hAnsi="Arial" w:cs="Arial"/>
                <w:sz w:val="22"/>
                <w:szCs w:val="22"/>
              </w:rPr>
              <w:t xml:space="preserve"> 20</w:t>
            </w:r>
            <w:r w:rsidRPr="002E4CE7">
              <w:rPr>
                <w:rFonts w:ascii="Arial" w:hAnsi="Arial" w:cs="Arial"/>
                <w:sz w:val="22"/>
                <w:szCs w:val="22"/>
              </w:rPr>
              <w:t>17</w:t>
            </w:r>
            <w:r w:rsidR="00B645CF" w:rsidRPr="002E4CE7">
              <w:rPr>
                <w:rFonts w:ascii="Arial" w:hAnsi="Arial" w:cs="Arial"/>
                <w:sz w:val="22"/>
                <w:szCs w:val="22"/>
              </w:rPr>
              <w:t xml:space="preserve">/revised FSO </w:t>
            </w:r>
            <w:r w:rsidRPr="002E4CE7">
              <w:rPr>
                <w:rFonts w:ascii="Arial" w:hAnsi="Arial" w:cs="Arial"/>
                <w:sz w:val="22"/>
                <w:szCs w:val="22"/>
              </w:rPr>
              <w:t>Jan</w:t>
            </w:r>
            <w:r w:rsidR="00B645CF" w:rsidRPr="002E4CE7">
              <w:rPr>
                <w:rFonts w:ascii="Arial" w:hAnsi="Arial" w:cs="Arial"/>
                <w:sz w:val="22"/>
                <w:szCs w:val="22"/>
              </w:rPr>
              <w:t xml:space="preserve"> 201</w:t>
            </w:r>
            <w:r w:rsidRPr="002E4CE7">
              <w:rPr>
                <w:rFonts w:ascii="Arial" w:hAnsi="Arial" w:cs="Arial"/>
                <w:sz w:val="22"/>
                <w:szCs w:val="22"/>
              </w:rPr>
              <w:t>8</w:t>
            </w:r>
            <w:r w:rsidR="00B645CF" w:rsidRPr="002E4CE7">
              <w:rPr>
                <w:rFonts w:ascii="Arial" w:hAnsi="Arial" w:cs="Arial"/>
                <w:sz w:val="22"/>
                <w:szCs w:val="22"/>
              </w:rPr>
              <w:t xml:space="preserve"> </w:t>
            </w:r>
          </w:p>
        </w:tc>
      </w:tr>
      <w:tr w:rsidR="00B645CF" w:rsidRPr="00C46253" w14:paraId="4956C1FB" w14:textId="77777777" w:rsidTr="002A799E">
        <w:tc>
          <w:tcPr>
            <w:tcW w:w="4720" w:type="dxa"/>
            <w:shd w:val="pct5" w:color="auto" w:fill="FFFFFF"/>
          </w:tcPr>
          <w:p w14:paraId="6DB136D1" w14:textId="77777777" w:rsidR="00B645CF" w:rsidRPr="00C46253" w:rsidRDefault="00B645CF" w:rsidP="002A799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4290D561" w14:textId="77777777" w:rsidR="00B645CF" w:rsidRPr="000F0FF2" w:rsidRDefault="00B645CF" w:rsidP="002A799E">
            <w:pPr>
              <w:spacing w:before="60" w:after="60"/>
              <w:rPr>
                <w:rFonts w:ascii="Arial" w:hAnsi="Arial" w:cs="Arial"/>
                <w:szCs w:val="22"/>
              </w:rPr>
            </w:pPr>
            <w:r w:rsidRPr="000F0FF2">
              <w:rPr>
                <w:rFonts w:ascii="Arial" w:hAnsi="Arial" w:cs="Arial"/>
                <w:sz w:val="22"/>
                <w:szCs w:val="22"/>
              </w:rPr>
              <w:t>September 2018</w:t>
            </w:r>
          </w:p>
        </w:tc>
      </w:tr>
    </w:tbl>
    <w:p w14:paraId="205C8890" w14:textId="77777777" w:rsidR="00B645CF" w:rsidRPr="00C46253" w:rsidRDefault="00B645CF" w:rsidP="00B645CF">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B645CF" w:rsidRPr="00C46253" w14:paraId="1BF6E0B2" w14:textId="77777777" w:rsidTr="002A799E">
        <w:tc>
          <w:tcPr>
            <w:tcW w:w="10065" w:type="dxa"/>
            <w:shd w:val="pct5" w:color="auto" w:fill="FFFFFF"/>
          </w:tcPr>
          <w:p w14:paraId="18EFAFA4" w14:textId="77777777" w:rsidR="00B645CF" w:rsidRPr="00C46253" w:rsidRDefault="00B645CF" w:rsidP="002A799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3E31EA50" w14:textId="77777777" w:rsidR="00B645CF" w:rsidRPr="00C46253" w:rsidRDefault="00B645CF" w:rsidP="002A799E">
            <w:pPr>
              <w:spacing w:before="60" w:after="60"/>
              <w:rPr>
                <w:rFonts w:ascii="Arial" w:hAnsi="Arial" w:cs="Arial"/>
                <w:szCs w:val="22"/>
              </w:rPr>
            </w:pPr>
            <w:r w:rsidRPr="00C46253">
              <w:rPr>
                <w:rFonts w:ascii="Arial" w:hAnsi="Arial" w:cs="Arial"/>
                <w:sz w:val="22"/>
                <w:szCs w:val="22"/>
              </w:rPr>
              <w:t>The programme aims to:</w:t>
            </w:r>
          </w:p>
        </w:tc>
      </w:tr>
      <w:tr w:rsidR="00B645CF" w:rsidRPr="00C46253" w14:paraId="125870AE" w14:textId="77777777" w:rsidTr="002A799E">
        <w:tc>
          <w:tcPr>
            <w:tcW w:w="10065" w:type="dxa"/>
          </w:tcPr>
          <w:p w14:paraId="6916DA23" w14:textId="77777777" w:rsidR="00B8268A" w:rsidRDefault="00B8268A" w:rsidP="002A799E">
            <w:pPr>
              <w:pStyle w:val="ListParagraph"/>
              <w:numPr>
                <w:ilvl w:val="0"/>
                <w:numId w:val="28"/>
              </w:numPr>
              <w:spacing w:before="60" w:after="60"/>
              <w:ind w:left="360"/>
              <w:jc w:val="both"/>
              <w:rPr>
                <w:rFonts w:ascii="Arial" w:hAnsi="Arial" w:cs="Arial"/>
                <w:sz w:val="22"/>
                <w:szCs w:val="22"/>
              </w:rPr>
            </w:pPr>
            <w:r w:rsidRPr="00B8268A">
              <w:rPr>
                <w:rFonts w:ascii="Arial" w:hAnsi="Arial" w:cs="Arial"/>
                <w:sz w:val="22"/>
                <w:szCs w:val="22"/>
              </w:rPr>
              <w:t>Instil in students a sense of enthusiasm for learning which may lead to continuing professional development or pathways for lifelong learning.</w:t>
            </w:r>
          </w:p>
          <w:p w14:paraId="2CBB69E0" w14:textId="77777777" w:rsidR="00B8268A" w:rsidRDefault="00B8268A" w:rsidP="002A799E">
            <w:pPr>
              <w:pStyle w:val="ListParagraph"/>
              <w:numPr>
                <w:ilvl w:val="0"/>
                <w:numId w:val="28"/>
              </w:numPr>
              <w:spacing w:before="60" w:after="60"/>
              <w:ind w:left="360"/>
              <w:jc w:val="both"/>
              <w:rPr>
                <w:rFonts w:ascii="Arial" w:hAnsi="Arial" w:cs="Arial"/>
                <w:sz w:val="22"/>
                <w:szCs w:val="22"/>
              </w:rPr>
            </w:pPr>
            <w:r w:rsidRPr="00B8268A">
              <w:rPr>
                <w:rFonts w:ascii="Arial" w:hAnsi="Arial" w:cs="Arial"/>
                <w:sz w:val="22"/>
                <w:szCs w:val="22"/>
              </w:rPr>
              <w:lastRenderedPageBreak/>
              <w:t>Produce graduates equipped with the skills to play an enhanced role in the Biosciences Industry, nationally.</w:t>
            </w:r>
          </w:p>
          <w:p w14:paraId="2CD98533" w14:textId="77777777" w:rsidR="00B8268A" w:rsidRDefault="00B8268A" w:rsidP="002A799E">
            <w:pPr>
              <w:pStyle w:val="ListParagraph"/>
              <w:numPr>
                <w:ilvl w:val="0"/>
                <w:numId w:val="28"/>
              </w:numPr>
              <w:spacing w:before="60" w:after="60"/>
              <w:ind w:left="360"/>
              <w:jc w:val="both"/>
              <w:rPr>
                <w:rFonts w:ascii="Arial" w:hAnsi="Arial" w:cs="Arial"/>
                <w:sz w:val="22"/>
                <w:szCs w:val="22"/>
              </w:rPr>
            </w:pPr>
            <w:r w:rsidRPr="00B8268A">
              <w:rPr>
                <w:rFonts w:ascii="Arial" w:hAnsi="Arial" w:cs="Arial"/>
                <w:sz w:val="22"/>
                <w:szCs w:val="22"/>
              </w:rPr>
              <w:t>Educate students in the theoretical (subject specific knowledge) and practical (laboratory based) aspects of the biological sciences which relate to current and future employment needs.</w:t>
            </w:r>
          </w:p>
          <w:p w14:paraId="2FD7D2AA" w14:textId="77777777" w:rsidR="00B8268A" w:rsidRDefault="00B8268A" w:rsidP="002A799E">
            <w:pPr>
              <w:pStyle w:val="ListParagraph"/>
              <w:numPr>
                <w:ilvl w:val="0"/>
                <w:numId w:val="28"/>
              </w:numPr>
              <w:spacing w:before="60" w:after="60"/>
              <w:ind w:left="360"/>
              <w:jc w:val="both"/>
              <w:rPr>
                <w:rFonts w:ascii="Arial" w:hAnsi="Arial" w:cs="Arial"/>
                <w:sz w:val="22"/>
                <w:szCs w:val="22"/>
              </w:rPr>
            </w:pPr>
            <w:r w:rsidRPr="00B8268A">
              <w:rPr>
                <w:rFonts w:ascii="Arial" w:hAnsi="Arial" w:cs="Arial"/>
                <w:sz w:val="22"/>
                <w:szCs w:val="22"/>
              </w:rPr>
              <w:t>Provide students with the skills to adapt and respond positively to new developments in the workplace.</w:t>
            </w:r>
          </w:p>
          <w:p w14:paraId="05B99522" w14:textId="77777777" w:rsidR="00B8268A" w:rsidRDefault="00B8268A" w:rsidP="002A799E">
            <w:pPr>
              <w:pStyle w:val="ListParagraph"/>
              <w:numPr>
                <w:ilvl w:val="0"/>
                <w:numId w:val="28"/>
              </w:numPr>
              <w:spacing w:before="60" w:after="60"/>
              <w:ind w:left="360"/>
              <w:jc w:val="both"/>
              <w:rPr>
                <w:rFonts w:ascii="Arial" w:hAnsi="Arial" w:cs="Arial"/>
                <w:sz w:val="22"/>
                <w:szCs w:val="22"/>
              </w:rPr>
            </w:pPr>
            <w:r w:rsidRPr="00B8268A">
              <w:rPr>
                <w:rFonts w:ascii="Arial" w:hAnsi="Arial" w:cs="Arial"/>
                <w:sz w:val="22"/>
                <w:szCs w:val="22"/>
              </w:rPr>
              <w:t>Develop the critical, analytical, problem based learning skills required by the students in the workplace.</w:t>
            </w:r>
          </w:p>
          <w:p w14:paraId="3B9AF6DE" w14:textId="77777777" w:rsidR="00B8268A" w:rsidRPr="00B8268A" w:rsidRDefault="00B8268A" w:rsidP="002A799E">
            <w:pPr>
              <w:pStyle w:val="ListParagraph"/>
              <w:numPr>
                <w:ilvl w:val="0"/>
                <w:numId w:val="28"/>
              </w:numPr>
              <w:spacing w:before="60" w:after="60"/>
              <w:ind w:left="360"/>
              <w:jc w:val="both"/>
              <w:rPr>
                <w:rFonts w:ascii="Arial" w:hAnsi="Arial" w:cs="Arial"/>
                <w:sz w:val="22"/>
                <w:szCs w:val="22"/>
              </w:rPr>
            </w:pPr>
            <w:r w:rsidRPr="00B8268A">
              <w:rPr>
                <w:rFonts w:ascii="Arial" w:hAnsi="Arial" w:cs="Arial"/>
                <w:sz w:val="22"/>
                <w:szCs w:val="22"/>
              </w:rPr>
              <w:t>Develop student’s competences in a broad range of areas relevant to their current and future employment.</w:t>
            </w:r>
          </w:p>
          <w:p w14:paraId="42FD815C" w14:textId="77777777" w:rsidR="00B645CF" w:rsidRPr="00C46253" w:rsidRDefault="00B8268A" w:rsidP="00B8268A">
            <w:pPr>
              <w:numPr>
                <w:ilvl w:val="0"/>
                <w:numId w:val="12"/>
              </w:numPr>
              <w:spacing w:before="60" w:after="60"/>
              <w:jc w:val="both"/>
              <w:rPr>
                <w:rFonts w:ascii="Arial" w:hAnsi="Arial" w:cs="Arial"/>
                <w:b/>
                <w:szCs w:val="22"/>
              </w:rPr>
            </w:pPr>
            <w:r w:rsidRPr="00B8268A">
              <w:rPr>
                <w:rFonts w:ascii="Arial" w:hAnsi="Arial" w:cs="Arial"/>
                <w:sz w:val="22"/>
                <w:szCs w:val="22"/>
              </w:rPr>
              <w:t>Enhance and develop the student’s interpersonal skills.</w:t>
            </w:r>
          </w:p>
        </w:tc>
      </w:tr>
    </w:tbl>
    <w:p w14:paraId="65E776E9" w14:textId="77777777" w:rsidR="00B645CF" w:rsidRPr="00C46253" w:rsidRDefault="00B645CF" w:rsidP="00B645CF">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B645CF" w:rsidRPr="00C46253" w14:paraId="4560FDA5" w14:textId="77777777" w:rsidTr="002A799E">
        <w:trPr>
          <w:cantSplit/>
        </w:trPr>
        <w:tc>
          <w:tcPr>
            <w:tcW w:w="10065" w:type="dxa"/>
            <w:shd w:val="pct5" w:color="auto" w:fill="FFFFFF"/>
          </w:tcPr>
          <w:p w14:paraId="7BC9AF38" w14:textId="77777777" w:rsidR="00B645CF" w:rsidRPr="00C46253" w:rsidRDefault="00B645CF" w:rsidP="002A799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0353EABD" w14:textId="783C43E9" w:rsidR="00B645CF" w:rsidRPr="00C46253" w:rsidRDefault="00B645CF" w:rsidP="00BC410F">
            <w:pPr>
              <w:spacing w:before="60" w:after="60"/>
              <w:jc w:val="both"/>
              <w:rPr>
                <w:rFonts w:ascii="Arial" w:hAnsi="Arial" w:cs="Arial"/>
                <w:i/>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BC410F" w:rsidRPr="00BC410F">
              <w:rPr>
                <w:rFonts w:ascii="Arial" w:hAnsi="Arial" w:cs="Arial"/>
                <w:sz w:val="22"/>
                <w:szCs w:val="22"/>
              </w:rPr>
              <w:t xml:space="preserve">Biosciences </w:t>
            </w:r>
            <w:r w:rsidR="004F0656">
              <w:rPr>
                <w:rFonts w:ascii="Arial" w:hAnsi="Arial" w:cs="Arial"/>
                <w:sz w:val="22"/>
                <w:szCs w:val="22"/>
              </w:rPr>
              <w:t xml:space="preserve">2015 </w:t>
            </w:r>
            <w:r w:rsidR="00BC410F" w:rsidRPr="00BC410F">
              <w:rPr>
                <w:rFonts w:ascii="Arial" w:hAnsi="Arial" w:cs="Arial"/>
                <w:sz w:val="22"/>
                <w:szCs w:val="22"/>
              </w:rPr>
              <w:t>(SB). For more information on the skills provided by individual modules and on the specific learning outcomes see the module mapping. The programme outcomes also relate to the Foundation Degree</w:t>
            </w:r>
            <w:r w:rsidR="004F0656">
              <w:rPr>
                <w:rFonts w:ascii="Arial" w:hAnsi="Arial" w:cs="Arial"/>
                <w:sz w:val="22"/>
                <w:szCs w:val="22"/>
              </w:rPr>
              <w:t xml:space="preserve"> 2010</w:t>
            </w:r>
            <w:r w:rsidR="00BC410F" w:rsidRPr="00BC410F">
              <w:rPr>
                <w:rFonts w:ascii="Arial" w:hAnsi="Arial" w:cs="Arial"/>
                <w:sz w:val="22"/>
                <w:szCs w:val="22"/>
              </w:rPr>
              <w:t xml:space="preserve"> benchmark (</w:t>
            </w:r>
            <w:proofErr w:type="spellStart"/>
            <w:r w:rsidR="00BC410F" w:rsidRPr="00BC410F">
              <w:rPr>
                <w:rFonts w:ascii="Arial" w:hAnsi="Arial" w:cs="Arial"/>
                <w:sz w:val="22"/>
                <w:szCs w:val="22"/>
              </w:rPr>
              <w:t>FdB</w:t>
            </w:r>
            <w:proofErr w:type="spellEnd"/>
            <w:r w:rsidR="00BC410F" w:rsidRPr="00BC410F">
              <w:rPr>
                <w:rFonts w:ascii="Arial" w:hAnsi="Arial" w:cs="Arial"/>
                <w:sz w:val="22"/>
                <w:szCs w:val="22"/>
              </w:rPr>
              <w:t>). For more information on the skills provided by individual modules and on the specific learning outcomes see the module mapping.</w:t>
            </w:r>
          </w:p>
        </w:tc>
      </w:tr>
    </w:tbl>
    <w:p w14:paraId="34EF8A7F" w14:textId="77777777" w:rsidR="00B645CF" w:rsidRPr="00946D3C" w:rsidRDefault="00B645CF" w:rsidP="00B645CF">
      <w:pPr>
        <w:ind w:left="-426" w:right="-330"/>
        <w:rPr>
          <w:rFonts w:ascii="Arial" w:hAnsi="Arial" w:cs="Arial"/>
          <w:sz w:val="22"/>
          <w:szCs w:val="22"/>
        </w:rPr>
      </w:pPr>
    </w:p>
    <w:p w14:paraId="64A0F5AA" w14:textId="77777777" w:rsidR="00B645CF" w:rsidRPr="000F0FF2" w:rsidRDefault="00B645CF" w:rsidP="00B645CF">
      <w:pPr>
        <w:spacing w:before="60" w:after="60"/>
        <w:ind w:left="-426" w:right="-330"/>
        <w:rPr>
          <w:rFonts w:ascii="Arial" w:hAnsi="Arial" w:cs="Arial"/>
          <w:sz w:val="22"/>
          <w:szCs w:val="22"/>
          <w:highlight w:val="yellow"/>
        </w:rPr>
      </w:pPr>
      <w:r w:rsidRPr="00946D3C">
        <w:rPr>
          <w:rFonts w:ascii="Arial" w:hAnsi="Arial" w:cs="Arial"/>
          <w:b/>
          <w:sz w:val="22"/>
          <w:szCs w:val="22"/>
        </w:rPr>
        <w:t xml:space="preserve">A. Knowledge and Understanding of: </w:t>
      </w:r>
    </w:p>
    <w:p w14:paraId="0DFD5832" w14:textId="77777777" w:rsidR="00EC1CB3" w:rsidRPr="00EE2EB6" w:rsidRDefault="00EC1CB3" w:rsidP="00EE2EB6">
      <w:pPr>
        <w:pStyle w:val="ListParagraph"/>
        <w:numPr>
          <w:ilvl w:val="0"/>
          <w:numId w:val="30"/>
        </w:numPr>
        <w:spacing w:before="60" w:after="60"/>
        <w:ind w:right="-329"/>
        <w:jc w:val="both"/>
        <w:rPr>
          <w:rFonts w:ascii="Arial" w:hAnsi="Arial" w:cs="Arial"/>
          <w:sz w:val="22"/>
          <w:szCs w:val="22"/>
        </w:rPr>
      </w:pPr>
      <w:r w:rsidRPr="00EE2EB6">
        <w:rPr>
          <w:rFonts w:ascii="Arial" w:hAnsi="Arial" w:cs="Arial"/>
          <w:sz w:val="22"/>
          <w:szCs w:val="22"/>
        </w:rPr>
        <w:t>A broad based core covering the major elements, processes and mechanisms of life, from molecular to cellular, and from organism to community. Together with specialised in-depth study (often career related) of some aspects of the subject areas. (SB 3.2)</w:t>
      </w:r>
    </w:p>
    <w:p w14:paraId="4B2D3D0C" w14:textId="77777777" w:rsidR="00EC1CB3" w:rsidRPr="00EE2EB6" w:rsidRDefault="00EC1CB3" w:rsidP="00EE2EB6">
      <w:pPr>
        <w:pStyle w:val="ListParagraph"/>
        <w:numPr>
          <w:ilvl w:val="0"/>
          <w:numId w:val="30"/>
        </w:numPr>
        <w:spacing w:before="60" w:after="60"/>
        <w:ind w:right="-329"/>
        <w:jc w:val="both"/>
        <w:rPr>
          <w:rFonts w:ascii="Arial" w:hAnsi="Arial" w:cs="Arial"/>
          <w:sz w:val="22"/>
          <w:szCs w:val="22"/>
        </w:rPr>
      </w:pPr>
      <w:r w:rsidRPr="00EE2EB6">
        <w:rPr>
          <w:rFonts w:ascii="Arial" w:hAnsi="Arial" w:cs="Arial"/>
          <w:sz w:val="22"/>
          <w:szCs w:val="22"/>
        </w:rPr>
        <w:t>Information and data, their setting within a theoretical framework, accompanied by critical analysis and assessment to enable understanding of the subject area. (SB 3.2 &amp; 3.3)</w:t>
      </w:r>
    </w:p>
    <w:p w14:paraId="218BC8C2" w14:textId="77777777" w:rsidR="00EC1CB3" w:rsidRPr="00EE2EB6" w:rsidRDefault="00EC1CB3" w:rsidP="00EE2EB6">
      <w:pPr>
        <w:pStyle w:val="ListParagraph"/>
        <w:numPr>
          <w:ilvl w:val="0"/>
          <w:numId w:val="30"/>
        </w:numPr>
        <w:spacing w:before="60" w:after="60"/>
        <w:ind w:right="-329"/>
        <w:jc w:val="both"/>
        <w:rPr>
          <w:rFonts w:ascii="Arial" w:hAnsi="Arial" w:cs="Arial"/>
          <w:sz w:val="22"/>
          <w:szCs w:val="22"/>
        </w:rPr>
      </w:pPr>
      <w:r w:rsidRPr="00EE2EB6">
        <w:rPr>
          <w:rFonts w:ascii="Arial" w:hAnsi="Arial" w:cs="Arial"/>
          <w:sz w:val="22"/>
          <w:szCs w:val="22"/>
        </w:rPr>
        <w:t>Terminology, nomenclature and classification systems. (SB 3.2)</w:t>
      </w:r>
    </w:p>
    <w:p w14:paraId="0AA17453" w14:textId="77777777" w:rsidR="00EC1CB3" w:rsidRPr="00EE2EB6" w:rsidRDefault="00EC1CB3" w:rsidP="00EE2EB6">
      <w:pPr>
        <w:pStyle w:val="ListParagraph"/>
        <w:numPr>
          <w:ilvl w:val="0"/>
          <w:numId w:val="30"/>
        </w:numPr>
        <w:spacing w:before="60" w:after="60"/>
        <w:ind w:right="-329"/>
        <w:jc w:val="both"/>
        <w:rPr>
          <w:rFonts w:ascii="Arial" w:hAnsi="Arial" w:cs="Arial"/>
          <w:sz w:val="22"/>
          <w:szCs w:val="22"/>
        </w:rPr>
      </w:pPr>
      <w:r w:rsidRPr="00EE2EB6">
        <w:rPr>
          <w:rFonts w:ascii="Arial" w:hAnsi="Arial" w:cs="Arial"/>
          <w:sz w:val="22"/>
          <w:szCs w:val="22"/>
        </w:rPr>
        <w:t>Methods of acquiring, interpreting and critically analysing biological information through the use of texts, original papers, reports and data sets. (SB 3.2, 3.3 &amp; 3.7)</w:t>
      </w:r>
    </w:p>
    <w:p w14:paraId="6EF85051" w14:textId="77777777" w:rsidR="00EC1CB3" w:rsidRPr="00EE2EB6" w:rsidRDefault="00EC1CB3" w:rsidP="00EE2EB6">
      <w:pPr>
        <w:pStyle w:val="ListParagraph"/>
        <w:numPr>
          <w:ilvl w:val="0"/>
          <w:numId w:val="30"/>
        </w:numPr>
        <w:spacing w:before="60" w:after="60"/>
        <w:ind w:right="-329"/>
        <w:jc w:val="both"/>
        <w:rPr>
          <w:rFonts w:ascii="Arial" w:hAnsi="Arial" w:cs="Arial"/>
          <w:sz w:val="22"/>
          <w:szCs w:val="22"/>
        </w:rPr>
      </w:pPr>
      <w:r w:rsidRPr="00EE2EB6">
        <w:rPr>
          <w:rFonts w:ascii="Arial" w:hAnsi="Arial" w:cs="Arial"/>
          <w:sz w:val="22"/>
          <w:szCs w:val="22"/>
        </w:rPr>
        <w:t>A range of communication techniques and methodologies relevant to the particular discipline and the workplace. (SB 3.2 &amp; 3.8)</w:t>
      </w:r>
    </w:p>
    <w:p w14:paraId="472E2E29" w14:textId="77777777" w:rsidR="00EC1CB3" w:rsidRPr="00EE2EB6" w:rsidRDefault="00EC1CB3" w:rsidP="00EE2EB6">
      <w:pPr>
        <w:pStyle w:val="ListParagraph"/>
        <w:numPr>
          <w:ilvl w:val="0"/>
          <w:numId w:val="30"/>
        </w:numPr>
        <w:spacing w:before="60" w:after="60"/>
        <w:ind w:right="-329"/>
        <w:jc w:val="both"/>
        <w:rPr>
          <w:rFonts w:ascii="Arial" w:hAnsi="Arial" w:cs="Arial"/>
          <w:sz w:val="22"/>
          <w:szCs w:val="22"/>
        </w:rPr>
      </w:pPr>
      <w:r w:rsidRPr="00EE2EB6">
        <w:rPr>
          <w:rFonts w:ascii="Arial" w:hAnsi="Arial" w:cs="Arial"/>
          <w:sz w:val="22"/>
          <w:szCs w:val="22"/>
        </w:rPr>
        <w:t>Some of the current developments in the biosciences and their applications, and the philosophical and ethical issues involved. (SB 3.2 &amp; 3.5)</w:t>
      </w:r>
    </w:p>
    <w:p w14:paraId="51ADA2C0" w14:textId="77777777" w:rsidR="00EC1CB3" w:rsidRPr="00EE2EB6" w:rsidRDefault="00EC1CB3" w:rsidP="00EE2EB6">
      <w:pPr>
        <w:pStyle w:val="ListParagraph"/>
        <w:numPr>
          <w:ilvl w:val="0"/>
          <w:numId w:val="30"/>
        </w:numPr>
        <w:spacing w:before="60" w:after="60"/>
        <w:ind w:right="-329"/>
        <w:jc w:val="both"/>
        <w:rPr>
          <w:rFonts w:ascii="Arial" w:hAnsi="Arial" w:cs="Arial"/>
          <w:sz w:val="22"/>
          <w:szCs w:val="22"/>
        </w:rPr>
      </w:pPr>
      <w:r w:rsidRPr="00EE2EB6">
        <w:rPr>
          <w:rFonts w:ascii="Arial" w:hAnsi="Arial" w:cs="Arial"/>
          <w:sz w:val="22"/>
          <w:szCs w:val="22"/>
        </w:rPr>
        <w:t>The capacity to give a clear and accurate account of a subject, marshal arguments in a mature way and engage in debate and dialogue both with specialists and non-specialists, using appropriate scientific language. (SB 3.3 &amp; 3.8)</w:t>
      </w:r>
    </w:p>
    <w:p w14:paraId="0D498103" w14:textId="77777777" w:rsidR="00EC1CB3" w:rsidRPr="00EE2EB6" w:rsidRDefault="00EC1CB3" w:rsidP="00EE2EB6">
      <w:pPr>
        <w:pStyle w:val="ListParagraph"/>
        <w:numPr>
          <w:ilvl w:val="0"/>
          <w:numId w:val="30"/>
        </w:numPr>
        <w:spacing w:before="60" w:after="60"/>
        <w:ind w:right="-329"/>
        <w:jc w:val="both"/>
        <w:rPr>
          <w:rFonts w:ascii="Arial" w:hAnsi="Arial" w:cs="Arial"/>
          <w:sz w:val="22"/>
          <w:szCs w:val="22"/>
        </w:rPr>
      </w:pPr>
      <w:r w:rsidRPr="00EE2EB6">
        <w:rPr>
          <w:rFonts w:ascii="Arial" w:hAnsi="Arial" w:cs="Arial"/>
          <w:sz w:val="22"/>
          <w:szCs w:val="22"/>
        </w:rPr>
        <w:t>The ability to think independently, set tasks and solve problems. (SB 3.3)</w:t>
      </w:r>
    </w:p>
    <w:p w14:paraId="57E6FAB9" w14:textId="77777777" w:rsidR="00EC1CB3" w:rsidRPr="00EE2EB6" w:rsidRDefault="00EC1CB3" w:rsidP="00EE2EB6">
      <w:pPr>
        <w:pStyle w:val="ListParagraph"/>
        <w:numPr>
          <w:ilvl w:val="0"/>
          <w:numId w:val="30"/>
        </w:numPr>
        <w:spacing w:before="60" w:after="60"/>
        <w:ind w:right="-329"/>
        <w:jc w:val="both"/>
        <w:rPr>
          <w:rFonts w:ascii="Arial" w:hAnsi="Arial" w:cs="Arial"/>
          <w:sz w:val="22"/>
          <w:szCs w:val="22"/>
        </w:rPr>
      </w:pPr>
      <w:r w:rsidRPr="00EE2EB6">
        <w:rPr>
          <w:rFonts w:ascii="Arial" w:hAnsi="Arial" w:cs="Arial"/>
          <w:sz w:val="22"/>
          <w:szCs w:val="22"/>
        </w:rPr>
        <w:t>The applicability of the biosciences to the careers of the learners. (SB 3.2)</w:t>
      </w:r>
    </w:p>
    <w:p w14:paraId="532D729B" w14:textId="77777777" w:rsidR="00EC1CB3" w:rsidRPr="00EE2EB6" w:rsidRDefault="00EC1CB3" w:rsidP="00EE2EB6">
      <w:pPr>
        <w:pStyle w:val="ListParagraph"/>
        <w:numPr>
          <w:ilvl w:val="0"/>
          <w:numId w:val="30"/>
        </w:numPr>
        <w:spacing w:before="60" w:after="60"/>
        <w:ind w:right="-329"/>
        <w:jc w:val="both"/>
        <w:rPr>
          <w:rFonts w:ascii="Arial" w:hAnsi="Arial" w:cs="Arial"/>
          <w:sz w:val="22"/>
          <w:szCs w:val="22"/>
        </w:rPr>
      </w:pPr>
      <w:r w:rsidRPr="00EE2EB6">
        <w:rPr>
          <w:rFonts w:ascii="Arial" w:hAnsi="Arial" w:cs="Arial"/>
          <w:sz w:val="22"/>
          <w:szCs w:val="22"/>
        </w:rPr>
        <w:t>The appropriate strategies needed to apply the range of skills to the workplace. (</w:t>
      </w:r>
      <w:proofErr w:type="spellStart"/>
      <w:r w:rsidRPr="00EE2EB6">
        <w:rPr>
          <w:rFonts w:ascii="Arial" w:hAnsi="Arial" w:cs="Arial"/>
          <w:sz w:val="22"/>
          <w:szCs w:val="22"/>
        </w:rPr>
        <w:t>FdB</w:t>
      </w:r>
      <w:proofErr w:type="spellEnd"/>
      <w:r w:rsidRPr="00EE2EB6">
        <w:rPr>
          <w:rFonts w:ascii="Arial" w:hAnsi="Arial" w:cs="Arial"/>
          <w:sz w:val="22"/>
          <w:szCs w:val="22"/>
        </w:rPr>
        <w:t xml:space="preserve"> Item 42)</w:t>
      </w:r>
    </w:p>
    <w:p w14:paraId="119297A0" w14:textId="77777777" w:rsidR="00EC1CB3" w:rsidRPr="00EE2EB6" w:rsidRDefault="00EC1CB3" w:rsidP="00EE2EB6">
      <w:pPr>
        <w:pStyle w:val="ListParagraph"/>
        <w:numPr>
          <w:ilvl w:val="0"/>
          <w:numId w:val="30"/>
        </w:numPr>
        <w:spacing w:before="60" w:after="60"/>
        <w:ind w:right="-329"/>
        <w:jc w:val="both"/>
        <w:rPr>
          <w:rFonts w:ascii="Arial" w:hAnsi="Arial" w:cs="Arial"/>
          <w:sz w:val="22"/>
          <w:szCs w:val="22"/>
        </w:rPr>
      </w:pPr>
      <w:r w:rsidRPr="00EE2EB6">
        <w:rPr>
          <w:rFonts w:ascii="Arial" w:hAnsi="Arial" w:cs="Arial"/>
          <w:sz w:val="22"/>
          <w:szCs w:val="22"/>
        </w:rPr>
        <w:t>Strategies to apply underlying concepts and principles outside the context in which they were first studied, and the application of those principles in a work context. (</w:t>
      </w:r>
      <w:proofErr w:type="spellStart"/>
      <w:r w:rsidRPr="00EE2EB6">
        <w:rPr>
          <w:rFonts w:ascii="Arial" w:hAnsi="Arial" w:cs="Arial"/>
          <w:sz w:val="22"/>
          <w:szCs w:val="22"/>
        </w:rPr>
        <w:t>FdB</w:t>
      </w:r>
      <w:proofErr w:type="spellEnd"/>
      <w:r w:rsidRPr="00EE2EB6">
        <w:rPr>
          <w:rFonts w:ascii="Arial" w:hAnsi="Arial" w:cs="Arial"/>
          <w:sz w:val="22"/>
          <w:szCs w:val="22"/>
        </w:rPr>
        <w:t xml:space="preserve"> Item 42)</w:t>
      </w:r>
    </w:p>
    <w:p w14:paraId="3FCF9D82" w14:textId="77777777" w:rsidR="00B645CF" w:rsidRPr="00EE2EB6" w:rsidRDefault="00EC1CB3" w:rsidP="00EE2EB6">
      <w:pPr>
        <w:pStyle w:val="ListParagraph"/>
        <w:numPr>
          <w:ilvl w:val="0"/>
          <w:numId w:val="30"/>
        </w:numPr>
        <w:spacing w:before="60" w:after="60"/>
        <w:ind w:right="-329"/>
        <w:jc w:val="both"/>
        <w:rPr>
          <w:rFonts w:ascii="Arial" w:hAnsi="Arial" w:cs="Arial"/>
          <w:sz w:val="22"/>
          <w:szCs w:val="22"/>
        </w:rPr>
      </w:pPr>
      <w:r w:rsidRPr="00EE2EB6">
        <w:rPr>
          <w:rFonts w:ascii="Arial" w:hAnsi="Arial" w:cs="Arial"/>
          <w:sz w:val="22"/>
          <w:szCs w:val="22"/>
        </w:rPr>
        <w:t>Strategies to evaluate critically the appropriateness of different approaches to solving problems in their field of study and apply these in a work context. (</w:t>
      </w:r>
      <w:proofErr w:type="spellStart"/>
      <w:r w:rsidRPr="00EE2EB6">
        <w:rPr>
          <w:rFonts w:ascii="Arial" w:hAnsi="Arial" w:cs="Arial"/>
          <w:sz w:val="22"/>
          <w:szCs w:val="22"/>
        </w:rPr>
        <w:t>FdB</w:t>
      </w:r>
      <w:proofErr w:type="spellEnd"/>
      <w:r w:rsidRPr="00EE2EB6">
        <w:rPr>
          <w:rFonts w:ascii="Arial" w:hAnsi="Arial" w:cs="Arial"/>
          <w:sz w:val="22"/>
          <w:szCs w:val="22"/>
        </w:rPr>
        <w:t xml:space="preserve"> Item 42)</w:t>
      </w:r>
    </w:p>
    <w:p w14:paraId="1ADA498A" w14:textId="77777777" w:rsidR="00EC1CB3" w:rsidRDefault="00EC1CB3" w:rsidP="00B645CF">
      <w:pPr>
        <w:spacing w:before="60" w:after="60"/>
        <w:ind w:left="-426" w:right="-330"/>
        <w:rPr>
          <w:rFonts w:ascii="Arial" w:hAnsi="Arial" w:cs="Arial"/>
          <w:b/>
          <w:sz w:val="22"/>
          <w:szCs w:val="22"/>
        </w:rPr>
      </w:pPr>
    </w:p>
    <w:p w14:paraId="4343E748" w14:textId="77777777" w:rsidR="00B645CF" w:rsidRPr="00946D3C" w:rsidRDefault="00B645CF" w:rsidP="00B645CF">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1F0C9F2F" w14:textId="77777777" w:rsidR="00B645CF" w:rsidRPr="00946D3C" w:rsidRDefault="00B645CF" w:rsidP="00B645CF">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14:paraId="42438260" w14:textId="77777777" w:rsidR="00C1725A" w:rsidRPr="00812579" w:rsidRDefault="00C1725A" w:rsidP="00812579">
      <w:pPr>
        <w:pStyle w:val="ListParagraph"/>
        <w:numPr>
          <w:ilvl w:val="0"/>
          <w:numId w:val="32"/>
        </w:numPr>
        <w:spacing w:before="60" w:after="60"/>
        <w:ind w:right="-329"/>
        <w:jc w:val="both"/>
        <w:rPr>
          <w:rFonts w:ascii="Arial" w:hAnsi="Arial" w:cs="Arial"/>
          <w:sz w:val="22"/>
          <w:szCs w:val="22"/>
        </w:rPr>
      </w:pPr>
      <w:r w:rsidRPr="00812579">
        <w:rPr>
          <w:rFonts w:ascii="Arial" w:hAnsi="Arial" w:cs="Arial"/>
          <w:sz w:val="22"/>
          <w:szCs w:val="22"/>
        </w:rPr>
        <w:t>The ability to recognise and apply subject-specific theories, paradigms, concepts or principles. (SB 3.5)</w:t>
      </w:r>
    </w:p>
    <w:p w14:paraId="32ED6E79" w14:textId="77777777" w:rsidR="00C1725A" w:rsidRPr="00812579" w:rsidRDefault="00C1725A" w:rsidP="00812579">
      <w:pPr>
        <w:pStyle w:val="ListParagraph"/>
        <w:numPr>
          <w:ilvl w:val="0"/>
          <w:numId w:val="32"/>
        </w:numPr>
        <w:spacing w:before="60" w:after="60"/>
        <w:ind w:right="-329"/>
        <w:jc w:val="both"/>
        <w:rPr>
          <w:rFonts w:ascii="Arial" w:hAnsi="Arial" w:cs="Arial"/>
          <w:sz w:val="22"/>
          <w:szCs w:val="22"/>
        </w:rPr>
      </w:pPr>
      <w:r w:rsidRPr="00812579">
        <w:rPr>
          <w:rFonts w:ascii="Arial" w:hAnsi="Arial" w:cs="Arial"/>
          <w:sz w:val="22"/>
          <w:szCs w:val="22"/>
        </w:rPr>
        <w:t>The ability to synthesise, analyse and summarise information critically, including published research or reports. (SB 3.3, 3.5, 3.7 &amp; 3.8)</w:t>
      </w:r>
    </w:p>
    <w:p w14:paraId="59B3EA60" w14:textId="77777777" w:rsidR="00C1725A" w:rsidRPr="00812579" w:rsidRDefault="00C1725A" w:rsidP="00812579">
      <w:pPr>
        <w:pStyle w:val="ListParagraph"/>
        <w:numPr>
          <w:ilvl w:val="0"/>
          <w:numId w:val="32"/>
        </w:numPr>
        <w:spacing w:before="60" w:after="60"/>
        <w:ind w:right="-329"/>
        <w:jc w:val="both"/>
        <w:rPr>
          <w:rFonts w:ascii="Arial" w:hAnsi="Arial" w:cs="Arial"/>
          <w:sz w:val="22"/>
          <w:szCs w:val="22"/>
        </w:rPr>
      </w:pPr>
      <w:r w:rsidRPr="00812579">
        <w:rPr>
          <w:rFonts w:ascii="Arial" w:hAnsi="Arial" w:cs="Arial"/>
          <w:sz w:val="22"/>
          <w:szCs w:val="22"/>
        </w:rPr>
        <w:lastRenderedPageBreak/>
        <w:t>The ability to obtain and integrate several lines of subject-specific evidence to formulate and test hypotheses. (SB 3.5)</w:t>
      </w:r>
    </w:p>
    <w:p w14:paraId="66335D95" w14:textId="77777777" w:rsidR="00C1725A" w:rsidRPr="00812579" w:rsidRDefault="00C1725A" w:rsidP="00812579">
      <w:pPr>
        <w:pStyle w:val="ListParagraph"/>
        <w:numPr>
          <w:ilvl w:val="0"/>
          <w:numId w:val="32"/>
        </w:numPr>
        <w:spacing w:before="60" w:after="60"/>
        <w:ind w:right="-329"/>
        <w:jc w:val="both"/>
        <w:rPr>
          <w:rFonts w:ascii="Arial" w:hAnsi="Arial" w:cs="Arial"/>
          <w:sz w:val="22"/>
          <w:szCs w:val="22"/>
        </w:rPr>
      </w:pPr>
      <w:r w:rsidRPr="00812579">
        <w:rPr>
          <w:rFonts w:ascii="Arial" w:hAnsi="Arial" w:cs="Arial"/>
          <w:sz w:val="22"/>
          <w:szCs w:val="22"/>
        </w:rPr>
        <w:t>The application of subject knowledge and understanding to address both familiar and unfamiliar problems. (SB 3.5)</w:t>
      </w:r>
    </w:p>
    <w:p w14:paraId="5B9A0EDE" w14:textId="77777777" w:rsidR="00C1725A" w:rsidRPr="00812579" w:rsidRDefault="00C1725A" w:rsidP="00812579">
      <w:pPr>
        <w:pStyle w:val="ListParagraph"/>
        <w:numPr>
          <w:ilvl w:val="0"/>
          <w:numId w:val="32"/>
        </w:numPr>
        <w:spacing w:before="60" w:after="60"/>
        <w:ind w:right="-329"/>
        <w:jc w:val="both"/>
        <w:rPr>
          <w:rFonts w:ascii="Arial" w:hAnsi="Arial" w:cs="Arial"/>
          <w:sz w:val="22"/>
          <w:szCs w:val="22"/>
        </w:rPr>
      </w:pPr>
      <w:r w:rsidRPr="00812579">
        <w:rPr>
          <w:rFonts w:ascii="Arial" w:hAnsi="Arial" w:cs="Arial"/>
          <w:sz w:val="22"/>
          <w:szCs w:val="22"/>
        </w:rPr>
        <w:t>The ability to recognise moral and ethical issues together with the appreciation of professional codes of conduct. (SB 3.2 &amp; 3.5)</w:t>
      </w:r>
    </w:p>
    <w:p w14:paraId="40395083" w14:textId="77777777" w:rsidR="00C1725A" w:rsidRPr="00812579" w:rsidRDefault="00C1725A" w:rsidP="00812579">
      <w:pPr>
        <w:pStyle w:val="ListParagraph"/>
        <w:numPr>
          <w:ilvl w:val="0"/>
          <w:numId w:val="32"/>
        </w:numPr>
        <w:spacing w:before="60" w:after="60"/>
        <w:ind w:right="-329"/>
        <w:jc w:val="both"/>
        <w:rPr>
          <w:rFonts w:ascii="Arial" w:hAnsi="Arial" w:cs="Arial"/>
          <w:sz w:val="22"/>
          <w:szCs w:val="22"/>
        </w:rPr>
      </w:pPr>
      <w:r w:rsidRPr="00812579">
        <w:rPr>
          <w:rFonts w:ascii="Arial" w:hAnsi="Arial" w:cs="Arial"/>
          <w:sz w:val="22"/>
          <w:szCs w:val="22"/>
        </w:rPr>
        <w:t xml:space="preserve">An ability to develop and utilise effective project management skills. (SB 3.9 &amp; 3.10) </w:t>
      </w:r>
    </w:p>
    <w:p w14:paraId="71D280B6" w14:textId="77777777" w:rsidR="00C1725A" w:rsidRPr="00C1725A" w:rsidRDefault="00C1725A" w:rsidP="00C1725A">
      <w:pPr>
        <w:spacing w:before="60" w:after="60"/>
        <w:ind w:left="-425" w:right="-329"/>
        <w:jc w:val="both"/>
        <w:rPr>
          <w:rFonts w:ascii="Arial" w:hAnsi="Arial" w:cs="Arial"/>
          <w:sz w:val="22"/>
          <w:szCs w:val="22"/>
        </w:rPr>
      </w:pPr>
    </w:p>
    <w:p w14:paraId="33A0BF21" w14:textId="77777777" w:rsidR="00B645CF" w:rsidRPr="00812579" w:rsidRDefault="00C1725A" w:rsidP="00812579">
      <w:pPr>
        <w:pStyle w:val="ListParagraph"/>
        <w:numPr>
          <w:ilvl w:val="0"/>
          <w:numId w:val="32"/>
        </w:numPr>
        <w:spacing w:before="60" w:after="60"/>
        <w:ind w:right="-329"/>
        <w:jc w:val="both"/>
        <w:rPr>
          <w:rFonts w:ascii="Arial" w:hAnsi="Arial" w:cs="Arial"/>
          <w:sz w:val="22"/>
          <w:szCs w:val="22"/>
        </w:rPr>
      </w:pPr>
      <w:r w:rsidRPr="00812579">
        <w:rPr>
          <w:rFonts w:ascii="Arial" w:hAnsi="Arial" w:cs="Arial"/>
          <w:sz w:val="22"/>
          <w:szCs w:val="22"/>
        </w:rPr>
        <w:t>The ability to initiate &amp; undertake critical analysis of information, and to propose solutions to problems arising from that analysis in their field of study and in a work context. (</w:t>
      </w:r>
      <w:proofErr w:type="spellStart"/>
      <w:r w:rsidRPr="00812579">
        <w:rPr>
          <w:rFonts w:ascii="Arial" w:hAnsi="Arial" w:cs="Arial"/>
          <w:sz w:val="22"/>
          <w:szCs w:val="22"/>
        </w:rPr>
        <w:t>FdB</w:t>
      </w:r>
      <w:proofErr w:type="spellEnd"/>
      <w:r w:rsidRPr="00812579">
        <w:rPr>
          <w:rFonts w:ascii="Arial" w:hAnsi="Arial" w:cs="Arial"/>
          <w:sz w:val="22"/>
          <w:szCs w:val="22"/>
        </w:rPr>
        <w:t xml:space="preserve"> Item 42)</w:t>
      </w:r>
    </w:p>
    <w:p w14:paraId="38D115F4" w14:textId="77777777" w:rsidR="00812579" w:rsidRPr="00946D3C" w:rsidRDefault="00812579" w:rsidP="00C1725A">
      <w:pPr>
        <w:spacing w:before="60" w:after="60"/>
        <w:ind w:left="-425" w:right="-329"/>
        <w:jc w:val="both"/>
        <w:rPr>
          <w:rFonts w:ascii="Arial" w:hAnsi="Arial" w:cs="Arial"/>
          <w:sz w:val="22"/>
          <w:szCs w:val="22"/>
        </w:rPr>
      </w:pPr>
    </w:p>
    <w:p w14:paraId="4843F7A0" w14:textId="77777777" w:rsidR="00B645CF" w:rsidRPr="000F0FF2" w:rsidRDefault="00B645CF" w:rsidP="00B645CF">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727F81A0" w14:textId="77777777" w:rsidR="000C63BF" w:rsidRPr="000C63BF" w:rsidRDefault="000C63BF" w:rsidP="000C63BF">
      <w:pPr>
        <w:pStyle w:val="ListParagraph"/>
        <w:numPr>
          <w:ilvl w:val="0"/>
          <w:numId w:val="34"/>
        </w:numPr>
        <w:spacing w:before="60" w:after="60"/>
        <w:ind w:right="-329"/>
        <w:jc w:val="both"/>
        <w:rPr>
          <w:rFonts w:ascii="Arial" w:hAnsi="Arial" w:cs="Arial"/>
          <w:sz w:val="22"/>
          <w:szCs w:val="22"/>
        </w:rPr>
      </w:pPr>
      <w:r w:rsidRPr="000C63BF">
        <w:rPr>
          <w:rFonts w:ascii="Arial" w:hAnsi="Arial" w:cs="Arial"/>
          <w:sz w:val="22"/>
          <w:szCs w:val="22"/>
        </w:rPr>
        <w:t>Undertake sufficient practical work to ensure competence in the basic experimental skills appropriate to the discipline under study. (SB 3.6)</w:t>
      </w:r>
    </w:p>
    <w:p w14:paraId="209CC26D" w14:textId="77777777" w:rsidR="000C63BF" w:rsidRPr="000C63BF" w:rsidRDefault="000C63BF" w:rsidP="000C63BF">
      <w:pPr>
        <w:pStyle w:val="ListParagraph"/>
        <w:numPr>
          <w:ilvl w:val="0"/>
          <w:numId w:val="34"/>
        </w:numPr>
        <w:spacing w:before="60" w:after="60"/>
        <w:ind w:right="-329"/>
        <w:jc w:val="both"/>
        <w:rPr>
          <w:rFonts w:ascii="Arial" w:hAnsi="Arial" w:cs="Arial"/>
          <w:sz w:val="22"/>
          <w:szCs w:val="22"/>
        </w:rPr>
      </w:pPr>
      <w:r w:rsidRPr="000C63BF">
        <w:rPr>
          <w:rFonts w:ascii="Arial" w:hAnsi="Arial" w:cs="Arial"/>
          <w:sz w:val="22"/>
          <w:szCs w:val="22"/>
        </w:rPr>
        <w:t>The ability to design, plan, conduct and report on investigations, which may involve primary or secondary data, arising from individual or group projects. (SB 3.6, 3.7 &amp; 3.8)</w:t>
      </w:r>
    </w:p>
    <w:p w14:paraId="38DB8745" w14:textId="77777777" w:rsidR="000C63BF" w:rsidRPr="000C63BF" w:rsidRDefault="000C63BF" w:rsidP="000C63BF">
      <w:pPr>
        <w:pStyle w:val="ListParagraph"/>
        <w:numPr>
          <w:ilvl w:val="0"/>
          <w:numId w:val="34"/>
        </w:numPr>
        <w:spacing w:before="60" w:after="60"/>
        <w:ind w:right="-329"/>
        <w:jc w:val="both"/>
        <w:rPr>
          <w:rFonts w:ascii="Arial" w:hAnsi="Arial" w:cs="Arial"/>
          <w:sz w:val="22"/>
          <w:szCs w:val="22"/>
        </w:rPr>
      </w:pPr>
      <w:r w:rsidRPr="000C63BF">
        <w:rPr>
          <w:rFonts w:ascii="Arial" w:hAnsi="Arial" w:cs="Arial"/>
          <w:sz w:val="22"/>
          <w:szCs w:val="22"/>
        </w:rPr>
        <w:t>The ability to obtain, record, collate and analyse data using appropriate techniques in the work discipline. (SB 3.6-3.10)</w:t>
      </w:r>
    </w:p>
    <w:p w14:paraId="58E13A55" w14:textId="77777777" w:rsidR="000C63BF" w:rsidRPr="000C63BF" w:rsidRDefault="000C63BF" w:rsidP="000C63BF">
      <w:pPr>
        <w:pStyle w:val="ListParagraph"/>
        <w:numPr>
          <w:ilvl w:val="0"/>
          <w:numId w:val="34"/>
        </w:numPr>
        <w:spacing w:before="60" w:after="60"/>
        <w:ind w:right="-329"/>
        <w:jc w:val="both"/>
        <w:rPr>
          <w:rFonts w:ascii="Arial" w:hAnsi="Arial" w:cs="Arial"/>
          <w:sz w:val="22"/>
          <w:szCs w:val="22"/>
        </w:rPr>
      </w:pPr>
      <w:r w:rsidRPr="000C63BF">
        <w:rPr>
          <w:rFonts w:ascii="Arial" w:hAnsi="Arial" w:cs="Arial"/>
          <w:sz w:val="22"/>
          <w:szCs w:val="22"/>
        </w:rPr>
        <w:t xml:space="preserve">Undertake an extensive work-based project in a responsible, safe and ethical manner, paying due attention to relevant health and safety guidelines/procedures. (SB 3.6-3.10) </w:t>
      </w:r>
    </w:p>
    <w:p w14:paraId="5387A7AB" w14:textId="77777777" w:rsidR="000C63BF" w:rsidRPr="000C63BF" w:rsidRDefault="000C63BF" w:rsidP="000C63BF">
      <w:pPr>
        <w:spacing w:before="60" w:after="60"/>
        <w:ind w:left="-425" w:right="-329"/>
        <w:jc w:val="both"/>
        <w:rPr>
          <w:rFonts w:ascii="Arial" w:hAnsi="Arial" w:cs="Arial"/>
          <w:sz w:val="22"/>
          <w:szCs w:val="22"/>
        </w:rPr>
      </w:pPr>
    </w:p>
    <w:p w14:paraId="16382E54" w14:textId="77777777" w:rsidR="00B645CF" w:rsidRPr="000C63BF" w:rsidRDefault="000C63BF" w:rsidP="000C63BF">
      <w:pPr>
        <w:pStyle w:val="ListParagraph"/>
        <w:numPr>
          <w:ilvl w:val="0"/>
          <w:numId w:val="34"/>
        </w:numPr>
        <w:spacing w:before="60" w:after="60"/>
        <w:ind w:right="-329"/>
        <w:jc w:val="both"/>
        <w:rPr>
          <w:rFonts w:ascii="Arial" w:hAnsi="Arial" w:cs="Arial"/>
          <w:sz w:val="22"/>
          <w:szCs w:val="22"/>
        </w:rPr>
      </w:pPr>
      <w:r w:rsidRPr="000C63BF">
        <w:rPr>
          <w:rFonts w:ascii="Arial" w:hAnsi="Arial" w:cs="Arial"/>
          <w:sz w:val="22"/>
          <w:szCs w:val="22"/>
        </w:rPr>
        <w:t>Undertake training, develop existing skills, and acquire new competences that will enable the student to assume responsibility within their organisation. (</w:t>
      </w:r>
      <w:proofErr w:type="spellStart"/>
      <w:r w:rsidRPr="000C63BF">
        <w:rPr>
          <w:rFonts w:ascii="Arial" w:hAnsi="Arial" w:cs="Arial"/>
          <w:sz w:val="22"/>
          <w:szCs w:val="22"/>
        </w:rPr>
        <w:t>FdB</w:t>
      </w:r>
      <w:proofErr w:type="spellEnd"/>
      <w:r w:rsidRPr="000C63BF">
        <w:rPr>
          <w:rFonts w:ascii="Arial" w:hAnsi="Arial" w:cs="Arial"/>
          <w:sz w:val="22"/>
          <w:szCs w:val="22"/>
        </w:rPr>
        <w:t xml:space="preserve"> Item 42)</w:t>
      </w:r>
    </w:p>
    <w:p w14:paraId="045612E1" w14:textId="77777777" w:rsidR="000C63BF" w:rsidRPr="00946D3C" w:rsidRDefault="000C63BF" w:rsidP="000C63BF">
      <w:pPr>
        <w:spacing w:before="60" w:after="60"/>
        <w:ind w:left="-425" w:right="-329"/>
        <w:jc w:val="both"/>
        <w:rPr>
          <w:rFonts w:ascii="Arial" w:hAnsi="Arial" w:cs="Arial"/>
          <w:sz w:val="22"/>
          <w:szCs w:val="22"/>
        </w:rPr>
      </w:pPr>
    </w:p>
    <w:p w14:paraId="751EE45A" w14:textId="77777777" w:rsidR="00B645CF" w:rsidRPr="00946D3C" w:rsidRDefault="00B645CF" w:rsidP="00B645CF">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3D2B4DC0" w14:textId="77777777" w:rsidR="00AE53CE" w:rsidRPr="00AE53CE" w:rsidRDefault="00AE53CE" w:rsidP="00AE53CE">
      <w:pPr>
        <w:pStyle w:val="ListParagraph"/>
        <w:numPr>
          <w:ilvl w:val="0"/>
          <w:numId w:val="36"/>
        </w:numPr>
        <w:spacing w:before="60" w:after="60"/>
        <w:ind w:right="-329"/>
        <w:jc w:val="both"/>
        <w:rPr>
          <w:rFonts w:ascii="Arial" w:hAnsi="Arial" w:cs="Arial"/>
          <w:sz w:val="22"/>
          <w:szCs w:val="22"/>
        </w:rPr>
      </w:pPr>
      <w:r w:rsidRPr="00AE53CE">
        <w:rPr>
          <w:rFonts w:ascii="Arial" w:hAnsi="Arial" w:cs="Arial"/>
          <w:sz w:val="22"/>
          <w:szCs w:val="22"/>
        </w:rPr>
        <w:t>The ability to use the internet and other electronic sources critically as a means of communication and a source of information. (SB 3.4 &amp; 3.8)</w:t>
      </w:r>
    </w:p>
    <w:p w14:paraId="41529EBC" w14:textId="77777777" w:rsidR="00AE53CE" w:rsidRPr="00AE53CE" w:rsidRDefault="00AE53CE" w:rsidP="00AE53CE">
      <w:pPr>
        <w:pStyle w:val="ListParagraph"/>
        <w:numPr>
          <w:ilvl w:val="0"/>
          <w:numId w:val="36"/>
        </w:numPr>
        <w:spacing w:before="60" w:after="60"/>
        <w:ind w:right="-329"/>
        <w:jc w:val="both"/>
        <w:rPr>
          <w:rFonts w:ascii="Arial" w:hAnsi="Arial" w:cs="Arial"/>
          <w:sz w:val="22"/>
          <w:szCs w:val="22"/>
        </w:rPr>
      </w:pPr>
      <w:r w:rsidRPr="00AE53CE">
        <w:rPr>
          <w:rFonts w:ascii="Arial" w:hAnsi="Arial" w:cs="Arial"/>
          <w:sz w:val="22"/>
          <w:szCs w:val="22"/>
        </w:rPr>
        <w:t>A working knowledge of how to cite and reference work in an appropriate manner, including the avoidance of plagiarism. (SB 3.4 &amp; 3.8)</w:t>
      </w:r>
    </w:p>
    <w:p w14:paraId="19A05FED" w14:textId="77777777" w:rsidR="00AE53CE" w:rsidRPr="00AE53CE" w:rsidRDefault="00AE53CE" w:rsidP="00AE53CE">
      <w:pPr>
        <w:pStyle w:val="ListParagraph"/>
        <w:numPr>
          <w:ilvl w:val="0"/>
          <w:numId w:val="36"/>
        </w:numPr>
        <w:spacing w:before="60" w:after="60"/>
        <w:ind w:right="-329"/>
        <w:jc w:val="both"/>
        <w:rPr>
          <w:rFonts w:ascii="Arial" w:hAnsi="Arial" w:cs="Arial"/>
          <w:sz w:val="22"/>
          <w:szCs w:val="22"/>
        </w:rPr>
      </w:pPr>
      <w:r w:rsidRPr="00AE53CE">
        <w:rPr>
          <w:rFonts w:ascii="Arial" w:hAnsi="Arial" w:cs="Arial"/>
          <w:sz w:val="22"/>
          <w:szCs w:val="22"/>
        </w:rPr>
        <w:t>An ability to effectively communicate information, arguments and analysis, in a variety of forms, to specialist and non-specialist audiences. (</w:t>
      </w:r>
      <w:proofErr w:type="spellStart"/>
      <w:r w:rsidRPr="00AE53CE">
        <w:rPr>
          <w:rFonts w:ascii="Arial" w:hAnsi="Arial" w:cs="Arial"/>
          <w:sz w:val="22"/>
          <w:szCs w:val="22"/>
        </w:rPr>
        <w:t>FdB</w:t>
      </w:r>
      <w:proofErr w:type="spellEnd"/>
      <w:r w:rsidRPr="00AE53CE">
        <w:rPr>
          <w:rFonts w:ascii="Arial" w:hAnsi="Arial" w:cs="Arial"/>
          <w:sz w:val="22"/>
          <w:szCs w:val="22"/>
        </w:rPr>
        <w:t xml:space="preserve"> 3.4 &amp; 3.8)</w:t>
      </w:r>
    </w:p>
    <w:p w14:paraId="388CC178" w14:textId="77777777" w:rsidR="00AE53CE" w:rsidRPr="00AE53CE" w:rsidRDefault="00AE53CE" w:rsidP="00AE53CE">
      <w:pPr>
        <w:pStyle w:val="ListParagraph"/>
        <w:numPr>
          <w:ilvl w:val="0"/>
          <w:numId w:val="36"/>
        </w:numPr>
        <w:spacing w:before="60" w:after="60"/>
        <w:ind w:right="-329"/>
        <w:jc w:val="both"/>
        <w:rPr>
          <w:rFonts w:ascii="Arial" w:hAnsi="Arial" w:cs="Arial"/>
          <w:sz w:val="22"/>
          <w:szCs w:val="22"/>
        </w:rPr>
      </w:pPr>
      <w:r w:rsidRPr="00AE53CE">
        <w:rPr>
          <w:rFonts w:ascii="Arial" w:hAnsi="Arial" w:cs="Arial"/>
          <w:sz w:val="22"/>
          <w:szCs w:val="22"/>
        </w:rPr>
        <w:t>Develop numeracy skills and have a working appreciation of the terms: validity; accuracy; calibration; precision; replicability. (SB 3.4 &amp; 3.7)</w:t>
      </w:r>
    </w:p>
    <w:p w14:paraId="0AE6DF2E" w14:textId="77777777" w:rsidR="00AE53CE" w:rsidRPr="00AE53CE" w:rsidRDefault="00AE53CE" w:rsidP="00AE53CE">
      <w:pPr>
        <w:pStyle w:val="ListParagraph"/>
        <w:numPr>
          <w:ilvl w:val="0"/>
          <w:numId w:val="36"/>
        </w:numPr>
        <w:spacing w:before="60" w:after="60"/>
        <w:ind w:right="-329"/>
        <w:jc w:val="both"/>
        <w:rPr>
          <w:rFonts w:ascii="Arial" w:hAnsi="Arial" w:cs="Arial"/>
          <w:sz w:val="22"/>
          <w:szCs w:val="22"/>
        </w:rPr>
      </w:pPr>
      <w:r w:rsidRPr="00AE53CE">
        <w:rPr>
          <w:rFonts w:ascii="Arial" w:hAnsi="Arial" w:cs="Arial"/>
          <w:sz w:val="22"/>
          <w:szCs w:val="22"/>
        </w:rPr>
        <w:t>Extensive experience of solving problems by a variety of methods, including the use of computers. (SB 3.7)</w:t>
      </w:r>
    </w:p>
    <w:p w14:paraId="560C9F3B" w14:textId="77777777" w:rsidR="00AE53CE" w:rsidRPr="00AE53CE" w:rsidRDefault="00AE53CE" w:rsidP="00AE53CE">
      <w:pPr>
        <w:pStyle w:val="ListParagraph"/>
        <w:numPr>
          <w:ilvl w:val="0"/>
          <w:numId w:val="36"/>
        </w:numPr>
        <w:spacing w:before="60" w:after="60"/>
        <w:ind w:right="-329"/>
        <w:jc w:val="both"/>
        <w:rPr>
          <w:rFonts w:ascii="Arial" w:hAnsi="Arial" w:cs="Arial"/>
          <w:sz w:val="22"/>
          <w:szCs w:val="22"/>
        </w:rPr>
      </w:pPr>
      <w:r w:rsidRPr="00AE53CE">
        <w:rPr>
          <w:rFonts w:ascii="Arial" w:hAnsi="Arial" w:cs="Arial"/>
          <w:sz w:val="22"/>
          <w:szCs w:val="22"/>
        </w:rPr>
        <w:t>An ability to recognise and respect the views and opinions of other team members and develop good negotiating skills. (SB 3.9)</w:t>
      </w:r>
    </w:p>
    <w:p w14:paraId="3D458B20" w14:textId="77777777" w:rsidR="00AE53CE" w:rsidRPr="00AE53CE" w:rsidRDefault="00AE53CE" w:rsidP="00AE53CE">
      <w:pPr>
        <w:pStyle w:val="ListParagraph"/>
        <w:numPr>
          <w:ilvl w:val="0"/>
          <w:numId w:val="36"/>
        </w:numPr>
        <w:spacing w:before="60" w:after="60"/>
        <w:ind w:right="-329"/>
        <w:jc w:val="both"/>
        <w:rPr>
          <w:rFonts w:ascii="Arial" w:hAnsi="Arial" w:cs="Arial"/>
          <w:sz w:val="22"/>
          <w:szCs w:val="22"/>
        </w:rPr>
      </w:pPr>
      <w:r w:rsidRPr="00AE53CE">
        <w:rPr>
          <w:rFonts w:ascii="Arial" w:hAnsi="Arial" w:cs="Arial"/>
          <w:sz w:val="22"/>
          <w:szCs w:val="22"/>
        </w:rPr>
        <w:t>The ability to evaluate one’s performance as an individual and a team member as well as being able to assess the performance of others. (SB 3.9)</w:t>
      </w:r>
    </w:p>
    <w:p w14:paraId="2FF72BA9" w14:textId="77777777" w:rsidR="00AE53CE" w:rsidRDefault="00AE53CE" w:rsidP="00AE53CE">
      <w:pPr>
        <w:pStyle w:val="ListParagraph"/>
        <w:numPr>
          <w:ilvl w:val="0"/>
          <w:numId w:val="32"/>
        </w:numPr>
        <w:spacing w:before="60" w:after="60"/>
        <w:ind w:right="-329"/>
        <w:jc w:val="both"/>
        <w:rPr>
          <w:rFonts w:ascii="Arial" w:hAnsi="Arial" w:cs="Arial"/>
          <w:sz w:val="22"/>
          <w:szCs w:val="22"/>
        </w:rPr>
      </w:pPr>
      <w:r w:rsidRPr="00AE53CE">
        <w:rPr>
          <w:rFonts w:ascii="Arial" w:hAnsi="Arial" w:cs="Arial"/>
          <w:sz w:val="22"/>
          <w:szCs w:val="22"/>
        </w:rPr>
        <w:t xml:space="preserve">Develop an adaptable, flexible and effective approach to study and work. (SB 3.10) </w:t>
      </w:r>
    </w:p>
    <w:p w14:paraId="3852AE7D" w14:textId="77777777" w:rsidR="00B645CF" w:rsidRPr="00AE53CE" w:rsidRDefault="00AE53CE" w:rsidP="00AE53CE">
      <w:pPr>
        <w:pStyle w:val="ListParagraph"/>
        <w:numPr>
          <w:ilvl w:val="0"/>
          <w:numId w:val="32"/>
        </w:numPr>
        <w:spacing w:before="60" w:after="60"/>
        <w:ind w:right="-329"/>
        <w:jc w:val="both"/>
        <w:rPr>
          <w:rFonts w:ascii="Arial" w:hAnsi="Arial" w:cs="Arial"/>
          <w:sz w:val="22"/>
          <w:szCs w:val="22"/>
        </w:rPr>
      </w:pPr>
      <w:r w:rsidRPr="00AE53CE">
        <w:rPr>
          <w:rFonts w:ascii="Arial" w:hAnsi="Arial" w:cs="Arial"/>
          <w:sz w:val="22"/>
          <w:szCs w:val="22"/>
        </w:rPr>
        <w:t>Develop the qualities and skills necessary for employment and progression requiring the exercise of personal responsibility and decision making. (</w:t>
      </w:r>
      <w:proofErr w:type="spellStart"/>
      <w:r w:rsidRPr="00AE53CE">
        <w:rPr>
          <w:rFonts w:ascii="Arial" w:hAnsi="Arial" w:cs="Arial"/>
          <w:sz w:val="22"/>
          <w:szCs w:val="22"/>
        </w:rPr>
        <w:t>FdB</w:t>
      </w:r>
      <w:proofErr w:type="spellEnd"/>
      <w:r w:rsidRPr="00AE53CE">
        <w:rPr>
          <w:rFonts w:ascii="Arial" w:hAnsi="Arial" w:cs="Arial"/>
          <w:sz w:val="22"/>
          <w:szCs w:val="22"/>
        </w:rPr>
        <w:t xml:space="preserve"> Item 42)</w:t>
      </w:r>
    </w:p>
    <w:p w14:paraId="56FCBECF" w14:textId="77777777" w:rsidR="00AE53CE" w:rsidRPr="00AE53CE" w:rsidRDefault="00AE53CE" w:rsidP="00AE53CE">
      <w:pPr>
        <w:pStyle w:val="ListParagraph"/>
        <w:spacing w:before="60" w:after="60"/>
        <w:ind w:left="-5" w:right="-329"/>
        <w:jc w:val="both"/>
        <w:rPr>
          <w:rFonts w:ascii="Arial" w:hAnsi="Arial" w:cs="Arial"/>
          <w:sz w:val="22"/>
          <w:szCs w:val="22"/>
        </w:rPr>
      </w:pPr>
    </w:p>
    <w:p w14:paraId="3930FD64" w14:textId="77777777" w:rsidR="00B645CF" w:rsidRPr="00946D3C" w:rsidRDefault="00B645CF" w:rsidP="00B645CF">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2775B847" w14:textId="77777777" w:rsidR="00C1725A" w:rsidRPr="00C1725A" w:rsidRDefault="00C1725A" w:rsidP="00C1725A">
      <w:pPr>
        <w:spacing w:before="60" w:after="60"/>
        <w:ind w:left="-425" w:right="-329"/>
        <w:rPr>
          <w:rFonts w:ascii="Arial" w:hAnsi="Arial" w:cs="Arial"/>
          <w:sz w:val="22"/>
          <w:szCs w:val="22"/>
        </w:rPr>
      </w:pPr>
      <w:r w:rsidRPr="00C1725A">
        <w:rPr>
          <w:rFonts w:ascii="Arial" w:hAnsi="Arial" w:cs="Arial"/>
          <w:sz w:val="22"/>
          <w:szCs w:val="22"/>
        </w:rPr>
        <w:t>Teaching and learning</w:t>
      </w:r>
    </w:p>
    <w:p w14:paraId="6A2B3230" w14:textId="77777777" w:rsidR="00C1725A" w:rsidRPr="00C1725A" w:rsidRDefault="00C1725A" w:rsidP="00C1725A">
      <w:pPr>
        <w:spacing w:before="60" w:after="60"/>
        <w:ind w:left="-425" w:right="-329"/>
        <w:rPr>
          <w:rFonts w:ascii="Arial" w:hAnsi="Arial" w:cs="Arial"/>
          <w:sz w:val="22"/>
          <w:szCs w:val="22"/>
        </w:rPr>
      </w:pPr>
      <w:r w:rsidRPr="00C1725A">
        <w:rPr>
          <w:rFonts w:ascii="Arial" w:hAnsi="Arial" w:cs="Arial"/>
          <w:sz w:val="22"/>
          <w:szCs w:val="22"/>
        </w:rPr>
        <w:t xml:space="preserve">Acquisition of outcomes A1-9 will be achieved primarily through extensive use of part-time blended learning materials including: Theoretical content in the form of storyboards; video; links to related reading; and activities with feedback provided. Students will be required to produce a Reflective Portfolio online which will act as a record of all learning. The emphasis of the programme is to link the knowledge and learning to work-based learning and employment wherever possible. </w:t>
      </w:r>
    </w:p>
    <w:p w14:paraId="163156B3" w14:textId="77777777" w:rsidR="00C1725A" w:rsidRPr="00C1725A" w:rsidRDefault="00C1725A" w:rsidP="00C1725A">
      <w:pPr>
        <w:spacing w:before="60" w:after="60"/>
        <w:ind w:left="-425" w:right="-329"/>
        <w:rPr>
          <w:rFonts w:ascii="Arial" w:hAnsi="Arial" w:cs="Arial"/>
          <w:sz w:val="22"/>
          <w:szCs w:val="22"/>
        </w:rPr>
      </w:pPr>
      <w:r w:rsidRPr="00C1725A">
        <w:rPr>
          <w:rFonts w:ascii="Arial" w:hAnsi="Arial" w:cs="Arial"/>
          <w:sz w:val="22"/>
          <w:szCs w:val="22"/>
        </w:rPr>
        <w:lastRenderedPageBreak/>
        <w:t>Problem-solving scenarios will allow students to develop skills in applying knowledge from different parts of the programme and the work place to complex situations. Students will be expected to gain experience of working as a part of a team in the workplace and to effectively utilise their skills and knowledge in this setting. The Company-based Project provides an extended period of time to investigate an aspect of science or technology in detail using the knowledge and skills acquired during the degree programme.</w:t>
      </w:r>
    </w:p>
    <w:p w14:paraId="62180EC9" w14:textId="77777777" w:rsidR="00E523C0" w:rsidRPr="000C63BF" w:rsidRDefault="00E523C0" w:rsidP="00E523C0">
      <w:pPr>
        <w:spacing w:before="60" w:after="60"/>
        <w:ind w:left="-425" w:right="-329"/>
        <w:rPr>
          <w:rFonts w:ascii="Arial" w:hAnsi="Arial" w:cs="Arial"/>
          <w:sz w:val="22"/>
          <w:szCs w:val="22"/>
        </w:rPr>
      </w:pPr>
      <w:r w:rsidRPr="000C63BF">
        <w:rPr>
          <w:rFonts w:ascii="Arial" w:hAnsi="Arial" w:cs="Arial"/>
          <w:sz w:val="22"/>
          <w:szCs w:val="22"/>
        </w:rPr>
        <w:t>Whilst most material will be in the form of directed self-learning it is essential that the student has regular contact online and by telephone with the academic advisers. There will be ongoing feedback provided for the developing Reflective Portfolio. In addition it is critical that the supervisor in the workplace is able to provide regular contact and support for the student. This allows the opportunity for students to apply their knowledge and understanding in a work-based setting. It also allows for the development of information transfer and effective communication skills.</w:t>
      </w:r>
    </w:p>
    <w:p w14:paraId="4FFC2CD4" w14:textId="77777777" w:rsidR="00E523C0" w:rsidRPr="000C63BF" w:rsidRDefault="00E523C0" w:rsidP="00E523C0">
      <w:pPr>
        <w:spacing w:before="60" w:after="60"/>
        <w:ind w:left="-425" w:right="-329"/>
        <w:rPr>
          <w:rFonts w:ascii="Arial" w:hAnsi="Arial" w:cs="Arial"/>
          <w:sz w:val="22"/>
          <w:szCs w:val="22"/>
        </w:rPr>
      </w:pPr>
      <w:r w:rsidRPr="000C63BF">
        <w:rPr>
          <w:rFonts w:ascii="Arial" w:hAnsi="Arial" w:cs="Arial"/>
          <w:sz w:val="22"/>
          <w:szCs w:val="22"/>
        </w:rPr>
        <w:t xml:space="preserve">The programme allows students to develop enhanced problem solving skills as they progress to later stages. Feedback sessions provide the opportunity for discussion around the approaches to problem solving in specific areas.  </w:t>
      </w:r>
    </w:p>
    <w:p w14:paraId="604265E6" w14:textId="77777777" w:rsidR="00E523C0" w:rsidRPr="00F93240" w:rsidRDefault="00E523C0" w:rsidP="00E523C0">
      <w:pPr>
        <w:spacing w:before="60" w:after="60"/>
        <w:ind w:left="-425" w:right="-329"/>
        <w:rPr>
          <w:rFonts w:ascii="Arial" w:hAnsi="Arial" w:cs="Arial"/>
          <w:sz w:val="22"/>
          <w:szCs w:val="22"/>
        </w:rPr>
      </w:pPr>
      <w:r w:rsidRPr="00F93240">
        <w:rPr>
          <w:rFonts w:ascii="Arial" w:hAnsi="Arial" w:cs="Arial"/>
          <w:sz w:val="22"/>
          <w:szCs w:val="22"/>
        </w:rPr>
        <w:t>This includes "hands-on" practical skills and also broader skills including: numeracy; IT and communication. Practical experience in the workplace will be essential to develop and enhance these skills. A summer school in both the first and second year of the programme will be used to provide more "hands-on" techniques/skills that are not available at work or locally.</w:t>
      </w:r>
    </w:p>
    <w:p w14:paraId="6E34A300" w14:textId="77777777" w:rsidR="00E523C0" w:rsidRPr="00B46C15" w:rsidRDefault="00E523C0" w:rsidP="00E523C0">
      <w:pPr>
        <w:spacing w:before="60" w:after="60"/>
        <w:ind w:left="-425" w:right="-329"/>
        <w:rPr>
          <w:rFonts w:ascii="Arial" w:hAnsi="Arial" w:cs="Arial"/>
          <w:sz w:val="22"/>
          <w:szCs w:val="22"/>
        </w:rPr>
      </w:pPr>
      <w:r w:rsidRPr="00B46C15">
        <w:rPr>
          <w:rFonts w:ascii="Arial" w:hAnsi="Arial" w:cs="Arial"/>
          <w:sz w:val="22"/>
          <w:szCs w:val="22"/>
        </w:rPr>
        <w:t>Transferable skills will be incorporated within modules, commencing in Year 1 of the programme and a becoming enhanced in the later stages. Students will learn by doing with an emphasis on work-based learning. There will be many opportunities for problem solving and presentations and reports will provide the opportunity to enhance communication skills.</w:t>
      </w:r>
    </w:p>
    <w:p w14:paraId="0C35FC55" w14:textId="77777777" w:rsidR="00E523C0" w:rsidRDefault="00E523C0" w:rsidP="00C1725A">
      <w:pPr>
        <w:spacing w:before="60" w:after="60"/>
        <w:ind w:left="-425" w:right="-329"/>
        <w:rPr>
          <w:rFonts w:ascii="Arial" w:hAnsi="Arial" w:cs="Arial"/>
          <w:sz w:val="22"/>
          <w:szCs w:val="22"/>
        </w:rPr>
      </w:pPr>
    </w:p>
    <w:p w14:paraId="7DD7BCC8" w14:textId="5DDD41E6" w:rsidR="00C1725A" w:rsidRPr="00C1725A" w:rsidRDefault="00C1725A" w:rsidP="00C1725A">
      <w:pPr>
        <w:spacing w:before="60" w:after="60"/>
        <w:ind w:left="-425" w:right="-329"/>
        <w:rPr>
          <w:rFonts w:ascii="Arial" w:hAnsi="Arial" w:cs="Arial"/>
          <w:sz w:val="22"/>
          <w:szCs w:val="22"/>
        </w:rPr>
      </w:pPr>
      <w:r w:rsidRPr="00C1725A">
        <w:rPr>
          <w:rFonts w:ascii="Arial" w:hAnsi="Arial" w:cs="Arial"/>
          <w:sz w:val="22"/>
          <w:szCs w:val="22"/>
        </w:rPr>
        <w:t>Assessment</w:t>
      </w:r>
    </w:p>
    <w:p w14:paraId="22206998" w14:textId="77777777" w:rsidR="00E523C0" w:rsidRDefault="00C1725A" w:rsidP="00E523C0">
      <w:pPr>
        <w:spacing w:before="60" w:after="60"/>
        <w:ind w:left="-425" w:right="-329"/>
        <w:rPr>
          <w:rFonts w:ascii="Arial" w:hAnsi="Arial" w:cs="Arial"/>
          <w:sz w:val="22"/>
          <w:szCs w:val="22"/>
        </w:rPr>
      </w:pPr>
      <w:r w:rsidRPr="00C1725A">
        <w:rPr>
          <w:rFonts w:ascii="Arial" w:hAnsi="Arial" w:cs="Arial"/>
          <w:sz w:val="22"/>
          <w:szCs w:val="22"/>
        </w:rPr>
        <w:t>Formative assessment will include: progress tests; reports; portfolio entries; short essays; analysis of case studies; and presentations. Progress and attainment of learning outcomes will be determined by a variety of summative assessments including: unseen written examinations, some as Multiple Choice Questions (MCQs); reports including the Company-based Project; essays; portfolio entries; case studies; and presentations.</w:t>
      </w:r>
    </w:p>
    <w:p w14:paraId="29DA904E" w14:textId="4B694F9F" w:rsidR="00C1725A" w:rsidRDefault="000C63BF" w:rsidP="00E523C0">
      <w:pPr>
        <w:spacing w:before="60" w:after="60"/>
        <w:ind w:left="-425" w:right="-329"/>
        <w:rPr>
          <w:rFonts w:ascii="Arial" w:hAnsi="Arial" w:cs="Arial"/>
          <w:sz w:val="22"/>
          <w:szCs w:val="22"/>
        </w:rPr>
      </w:pPr>
      <w:r w:rsidRPr="000C63BF">
        <w:rPr>
          <w:rFonts w:ascii="Arial" w:hAnsi="Arial" w:cs="Arial"/>
          <w:sz w:val="22"/>
          <w:szCs w:val="22"/>
        </w:rPr>
        <w:t>Formative assessment will include: analysis of case studies; reports; portfolio entries; short essays; literature reviews; progress tests; and presentations.  Progress and attainment of learning outcomes will be determined by a variety of summative assessments including: reports, especially the Company-based Project; essays; portfolio entries; case studies; presentations; and unseen written examinations, some as Multiple Choice Questions (MCQs).</w:t>
      </w:r>
    </w:p>
    <w:p w14:paraId="42ACBA45" w14:textId="77777777" w:rsidR="00E523C0" w:rsidRDefault="00F93240" w:rsidP="00E523C0">
      <w:pPr>
        <w:spacing w:before="60" w:after="60"/>
        <w:ind w:left="-425" w:right="-329"/>
        <w:rPr>
          <w:rFonts w:ascii="Arial" w:hAnsi="Arial" w:cs="Arial"/>
          <w:sz w:val="22"/>
          <w:szCs w:val="22"/>
        </w:rPr>
      </w:pPr>
      <w:r w:rsidRPr="00F93240">
        <w:rPr>
          <w:rFonts w:ascii="Arial" w:hAnsi="Arial" w:cs="Arial"/>
          <w:sz w:val="22"/>
          <w:szCs w:val="22"/>
        </w:rPr>
        <w:t>A number of methods will be used for both formative and summative assessment of these more practical skills including: practical tests or assessment at the University or in the workplace; reports or other documents such as Standard Operating Procedures (SOPs); oral plus written presentations; project plans; and the Company-based Project Report.</w:t>
      </w:r>
    </w:p>
    <w:p w14:paraId="096785EE" w14:textId="77A2FC0F" w:rsidR="00B46C15" w:rsidRDefault="00B46C15" w:rsidP="00E523C0">
      <w:pPr>
        <w:spacing w:before="60" w:after="60"/>
        <w:ind w:left="-425" w:right="-329"/>
        <w:rPr>
          <w:rFonts w:ascii="Arial" w:hAnsi="Arial" w:cs="Arial"/>
          <w:sz w:val="22"/>
          <w:szCs w:val="22"/>
        </w:rPr>
      </w:pPr>
      <w:r w:rsidRPr="00B46C15">
        <w:rPr>
          <w:rFonts w:ascii="Arial" w:hAnsi="Arial" w:cs="Arial"/>
          <w:sz w:val="22"/>
          <w:szCs w:val="22"/>
        </w:rPr>
        <w:t>A number of methods will be used for formative and summative assessment including: presentations; case studies; portfolio entries; project plans; and the Company-based Project Report.</w:t>
      </w:r>
    </w:p>
    <w:p w14:paraId="6389BDD8" w14:textId="77777777" w:rsidR="00C1725A" w:rsidRPr="000F0FF2" w:rsidRDefault="00C1725A" w:rsidP="00C1725A">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645CF" w:rsidRPr="00C46253" w14:paraId="10E2678E" w14:textId="77777777" w:rsidTr="002A799E">
        <w:trPr>
          <w:cantSplit/>
        </w:trPr>
        <w:tc>
          <w:tcPr>
            <w:tcW w:w="9923" w:type="dxa"/>
          </w:tcPr>
          <w:p w14:paraId="36450520" w14:textId="00E83F7D" w:rsidR="00B645CF" w:rsidRPr="00D2733B" w:rsidRDefault="00B645CF" w:rsidP="00A2716F">
            <w:pPr>
              <w:spacing w:before="60" w:after="60"/>
              <w:jc w:val="both"/>
              <w:rPr>
                <w:rFonts w:ascii="Arial" w:hAnsi="Arial" w:cs="Arial"/>
                <w:sz w:val="20"/>
                <w:szCs w:val="22"/>
              </w:rPr>
            </w:pPr>
            <w:r w:rsidRPr="0003428B">
              <w:rPr>
                <w:rFonts w:ascii="Arial" w:hAnsi="Arial" w:cs="Arial"/>
                <w:sz w:val="22"/>
              </w:rPr>
              <w:t xml:space="preserve">For more information on the skills developed by individual modules and on the specific learning outcomes associated with any Certificate, </w:t>
            </w:r>
            <w:r w:rsidR="00A2716F">
              <w:rPr>
                <w:rFonts w:ascii="Arial" w:hAnsi="Arial" w:cs="Arial"/>
                <w:sz w:val="22"/>
              </w:rPr>
              <w:t xml:space="preserve">Foundation Degree </w:t>
            </w:r>
            <w:r w:rsidRPr="0003428B">
              <w:rPr>
                <w:rFonts w:ascii="Arial" w:hAnsi="Arial" w:cs="Arial"/>
                <w:sz w:val="22"/>
              </w:rPr>
              <w:t xml:space="preserve">or </w:t>
            </w:r>
            <w:proofErr w:type="spellStart"/>
            <w:r w:rsidRPr="0003428B">
              <w:rPr>
                <w:rFonts w:ascii="Arial" w:hAnsi="Arial" w:cs="Arial"/>
                <w:sz w:val="22"/>
              </w:rPr>
              <w:t>Sc</w:t>
            </w:r>
            <w:proofErr w:type="spellEnd"/>
            <w:r w:rsidRPr="0003428B">
              <w:rPr>
                <w:rFonts w:ascii="Arial" w:hAnsi="Arial" w:cs="Arial"/>
                <w:sz w:val="22"/>
              </w:rPr>
              <w:t xml:space="preserve"> non-honours awards</w:t>
            </w:r>
            <w:r>
              <w:rPr>
                <w:rFonts w:ascii="Arial" w:hAnsi="Arial" w:cs="Arial"/>
                <w:sz w:val="22"/>
              </w:rPr>
              <w:t xml:space="preserve"> relating to this programme of study, see the module mapping table, located at the end of this specification. </w:t>
            </w:r>
          </w:p>
        </w:tc>
      </w:tr>
    </w:tbl>
    <w:p w14:paraId="58AB7EA3" w14:textId="77777777" w:rsidR="00B645CF" w:rsidRPr="00C46253" w:rsidRDefault="00B645CF" w:rsidP="00B645CF">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B645CF" w:rsidRPr="00D803C1" w14:paraId="2BD51A84" w14:textId="77777777" w:rsidTr="002A799E">
        <w:trPr>
          <w:cantSplit/>
        </w:trPr>
        <w:tc>
          <w:tcPr>
            <w:tcW w:w="9923" w:type="dxa"/>
            <w:shd w:val="pct5" w:color="auto" w:fill="FFFFFF"/>
          </w:tcPr>
          <w:p w14:paraId="46261B11" w14:textId="77777777" w:rsidR="00B645CF" w:rsidRPr="00D803C1" w:rsidRDefault="00B645CF" w:rsidP="002A799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3EE92B93" w14:textId="77777777" w:rsidR="00A04B85" w:rsidRDefault="00A04B85" w:rsidP="002A799E">
            <w:pPr>
              <w:spacing w:before="60" w:after="60"/>
              <w:jc w:val="both"/>
              <w:rPr>
                <w:rFonts w:ascii="Arial" w:hAnsi="Arial" w:cs="Arial"/>
                <w:snapToGrid w:val="0"/>
                <w:sz w:val="22"/>
                <w:szCs w:val="22"/>
                <w:lang w:val="en-US"/>
              </w:rPr>
            </w:pPr>
            <w:r w:rsidRPr="00A04B85">
              <w:rPr>
                <w:rFonts w:ascii="Arial" w:hAnsi="Arial" w:cs="Arial"/>
                <w:snapToGrid w:val="0"/>
                <w:sz w:val="22"/>
                <w:szCs w:val="22"/>
                <w:lang w:val="en-US"/>
              </w:rPr>
              <w:t xml:space="preserve">This </w:t>
            </w:r>
            <w:proofErr w:type="spellStart"/>
            <w:r w:rsidRPr="00A04B85">
              <w:rPr>
                <w:rFonts w:ascii="Arial" w:hAnsi="Arial" w:cs="Arial"/>
                <w:snapToGrid w:val="0"/>
                <w:sz w:val="22"/>
                <w:szCs w:val="22"/>
                <w:lang w:val="en-US"/>
              </w:rPr>
              <w:t>programme</w:t>
            </w:r>
            <w:proofErr w:type="spellEnd"/>
            <w:r w:rsidRPr="00A04B85">
              <w:rPr>
                <w:rFonts w:ascii="Arial" w:hAnsi="Arial" w:cs="Arial"/>
                <w:snapToGrid w:val="0"/>
                <w:sz w:val="22"/>
                <w:szCs w:val="22"/>
                <w:lang w:val="en-US"/>
              </w:rPr>
              <w:t xml:space="preserve"> is studied over four and a half years in distance learning mode. </w:t>
            </w:r>
          </w:p>
          <w:p w14:paraId="12397C6C" w14:textId="77777777" w:rsidR="00B645CF" w:rsidRPr="00D803C1" w:rsidRDefault="00B645CF" w:rsidP="002A799E">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2"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426702CB" w14:textId="77777777" w:rsidR="00B645CF" w:rsidRDefault="00B645CF" w:rsidP="002A799E">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3"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04E2EB22" w14:textId="77777777" w:rsidR="00250723" w:rsidRDefault="00250723" w:rsidP="002A799E">
            <w:pPr>
              <w:spacing w:before="60" w:after="60"/>
              <w:jc w:val="both"/>
              <w:rPr>
                <w:rFonts w:ascii="Arial" w:hAnsi="Arial" w:cs="Arial"/>
                <w:sz w:val="22"/>
              </w:rPr>
            </w:pPr>
            <w:r w:rsidRPr="00250723">
              <w:rPr>
                <w:rFonts w:ascii="Arial" w:hAnsi="Arial" w:cs="Arial"/>
                <w:sz w:val="22"/>
              </w:rPr>
              <w:t xml:space="preserve">Students successfully completing Stages 1 and 2 of the programme, and meeting credit framework requirements, who do not successfully complete Stage 3 will be eligible for the award of </w:t>
            </w:r>
            <w:proofErr w:type="spellStart"/>
            <w:r w:rsidRPr="00250723">
              <w:rPr>
                <w:rFonts w:ascii="Arial" w:hAnsi="Arial" w:cs="Arial"/>
                <w:sz w:val="22"/>
              </w:rPr>
              <w:t>FdSc</w:t>
            </w:r>
            <w:proofErr w:type="spellEnd"/>
            <w:r w:rsidRPr="00250723">
              <w:rPr>
                <w:rFonts w:ascii="Arial" w:hAnsi="Arial" w:cs="Arial"/>
                <w:sz w:val="22"/>
              </w:rPr>
              <w:t>.</w:t>
            </w:r>
          </w:p>
          <w:p w14:paraId="10633279" w14:textId="68D84D03" w:rsidR="00B645CF" w:rsidRPr="0003428B" w:rsidRDefault="00B645CF" w:rsidP="002A799E">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0E6FA8" w:rsidRPr="000E6FA8">
              <w:rPr>
                <w:rFonts w:ascii="Arial" w:hAnsi="Arial" w:cs="Arial"/>
                <w:sz w:val="22"/>
              </w:rPr>
              <w:t>Applied Bioscience for Laboratory Scientists</w:t>
            </w:r>
            <w:r w:rsidRPr="0003428B">
              <w:rPr>
                <w:rFonts w:ascii="Arial" w:hAnsi="Arial" w:cs="Arial"/>
                <w:sz w:val="22"/>
              </w:rPr>
              <w:t>. Students successfully completing Stage 1 and Stage 2 of the programme and meeting Credit Framework requirements who do not successfully complete Stage 3 will be eligible for the award of the</w:t>
            </w:r>
            <w:r w:rsidR="00A2716F">
              <w:rPr>
                <w:rFonts w:ascii="Arial" w:hAnsi="Arial" w:cs="Arial"/>
                <w:sz w:val="22"/>
              </w:rPr>
              <w:t xml:space="preserve"> Foundation Degree </w:t>
            </w:r>
            <w:r w:rsidRPr="0003428B">
              <w:rPr>
                <w:rFonts w:ascii="Arial" w:hAnsi="Arial" w:cs="Arial"/>
                <w:sz w:val="22"/>
              </w:rPr>
              <w:t xml:space="preserve">in </w:t>
            </w:r>
            <w:r w:rsidR="00654B34" w:rsidRPr="00654B34">
              <w:rPr>
                <w:rFonts w:ascii="Arial" w:hAnsi="Arial" w:cs="Arial"/>
                <w:sz w:val="22"/>
              </w:rPr>
              <w:t>Applied Bioscience for Laboratory Scientists</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w:t>
            </w:r>
            <w:r w:rsidR="005A2284">
              <w:rPr>
                <w:rFonts w:ascii="Arial" w:hAnsi="Arial" w:cs="Arial"/>
                <w:sz w:val="22"/>
              </w:rPr>
              <w:t xml:space="preserve"> eligible for the award of a BSc</w:t>
            </w:r>
            <w:r w:rsidRPr="0003428B">
              <w:rPr>
                <w:rFonts w:ascii="Arial" w:hAnsi="Arial" w:cs="Arial"/>
                <w:sz w:val="22"/>
              </w:rPr>
              <w:t xml:space="preserve"> non-honours degree.</w:t>
            </w:r>
          </w:p>
          <w:p w14:paraId="2EB6A66D" w14:textId="504664FB" w:rsidR="00B645CF" w:rsidRPr="00252ACB" w:rsidRDefault="00B645CF" w:rsidP="002A799E">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4"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257AB378" w14:textId="77777777" w:rsidR="00B645CF" w:rsidRPr="00D803C1" w:rsidRDefault="00B645CF" w:rsidP="002A799E">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6F43DA7B" w14:textId="77777777" w:rsidR="00B645CF" w:rsidRPr="00D803C1" w:rsidRDefault="00B645CF" w:rsidP="002A799E">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5"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1921A35C" w14:textId="77777777" w:rsidR="00B645CF" w:rsidRPr="00D803C1" w:rsidRDefault="00B645CF" w:rsidP="002A799E">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561D264C" w14:textId="77777777" w:rsidR="008976A9" w:rsidRPr="008976A9" w:rsidRDefault="008976A9" w:rsidP="008976A9">
            <w:pPr>
              <w:spacing w:before="60" w:after="60"/>
              <w:jc w:val="both"/>
              <w:rPr>
                <w:rFonts w:ascii="Arial" w:hAnsi="Arial" w:cs="Arial"/>
                <w:szCs w:val="22"/>
              </w:rPr>
            </w:pPr>
            <w:r w:rsidRPr="008976A9">
              <w:rPr>
                <w:rFonts w:ascii="Arial" w:hAnsi="Arial" w:cs="Arial"/>
                <w:szCs w:val="22"/>
              </w:rPr>
              <w:t>No modules may be trailed.</w:t>
            </w:r>
          </w:p>
          <w:p w14:paraId="43DDB77D" w14:textId="62E0E9A8" w:rsidR="00B645CF" w:rsidRPr="008976A9" w:rsidRDefault="00B645CF" w:rsidP="008976A9">
            <w:pPr>
              <w:spacing w:before="60" w:after="60"/>
              <w:jc w:val="both"/>
              <w:rPr>
                <w:rFonts w:ascii="Arial" w:hAnsi="Arial" w:cs="Arial"/>
                <w:szCs w:val="22"/>
              </w:rPr>
            </w:pPr>
          </w:p>
        </w:tc>
      </w:tr>
    </w:tbl>
    <w:p w14:paraId="29670735" w14:textId="77777777" w:rsidR="00B645CF" w:rsidRDefault="00B645CF" w:rsidP="00B645CF">
      <w:pPr>
        <w:spacing w:before="60" w:after="60"/>
        <w:ind w:right="-330"/>
        <w:rPr>
          <w:rFonts w:ascii="Arial" w:hAnsi="Arial" w:cs="Arial"/>
          <w:i/>
          <w:sz w:val="22"/>
          <w:szCs w:val="22"/>
        </w:rPr>
      </w:pPr>
    </w:p>
    <w:p w14:paraId="411E1D66" w14:textId="77777777" w:rsidR="00B645CF" w:rsidRDefault="00B645CF" w:rsidP="00B645CF">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B645CF" w:rsidRPr="00C46253" w14:paraId="431A904A" w14:textId="77777777" w:rsidTr="002A799E">
        <w:tc>
          <w:tcPr>
            <w:tcW w:w="1305" w:type="dxa"/>
            <w:tcBorders>
              <w:bottom w:val="single" w:sz="4" w:space="0" w:color="auto"/>
            </w:tcBorders>
            <w:shd w:val="pct5" w:color="auto" w:fill="FFFFFF"/>
          </w:tcPr>
          <w:p w14:paraId="3B5AAE38" w14:textId="77777777" w:rsidR="00B645CF" w:rsidRPr="00C46253" w:rsidRDefault="00B645CF" w:rsidP="002A799E">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20DA5DDB" w14:textId="77777777" w:rsidR="00B645CF" w:rsidRPr="00C46253" w:rsidRDefault="00B645CF" w:rsidP="002A799E">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744F6748" w14:textId="77777777" w:rsidR="00B645CF" w:rsidRPr="00C46253" w:rsidRDefault="00B645CF" w:rsidP="002A799E">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253A355C" w14:textId="77777777" w:rsidR="00B645CF" w:rsidRPr="00C46253" w:rsidRDefault="00B645CF" w:rsidP="002A799E">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451DDC2B" w14:textId="77777777" w:rsidR="00B645CF" w:rsidRPr="00C46253" w:rsidRDefault="00B645CF" w:rsidP="002A799E">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25943DFB" w14:textId="77777777" w:rsidR="00B645CF" w:rsidRPr="00C46253" w:rsidRDefault="00B645CF" w:rsidP="002A799E">
            <w:pPr>
              <w:spacing w:before="60" w:after="60"/>
              <w:ind w:right="-330"/>
              <w:rPr>
                <w:rFonts w:ascii="Arial" w:hAnsi="Arial" w:cs="Arial"/>
                <w:b/>
                <w:szCs w:val="22"/>
              </w:rPr>
            </w:pPr>
            <w:r w:rsidRPr="00C46253">
              <w:rPr>
                <w:rFonts w:ascii="Arial" w:hAnsi="Arial" w:cs="Arial"/>
                <w:b/>
                <w:sz w:val="22"/>
                <w:szCs w:val="22"/>
              </w:rPr>
              <w:t>Term(s)</w:t>
            </w:r>
          </w:p>
        </w:tc>
      </w:tr>
      <w:tr w:rsidR="00B645CF" w:rsidRPr="00C46253" w14:paraId="3A97C28C" w14:textId="77777777" w:rsidTr="002A799E">
        <w:trPr>
          <w:cantSplit/>
        </w:trPr>
        <w:tc>
          <w:tcPr>
            <w:tcW w:w="10235" w:type="dxa"/>
            <w:gridSpan w:val="6"/>
            <w:tcBorders>
              <w:bottom w:val="single" w:sz="4" w:space="0" w:color="auto"/>
            </w:tcBorders>
            <w:shd w:val="clear" w:color="auto" w:fill="F2F2F2" w:themeFill="background1" w:themeFillShade="F2"/>
          </w:tcPr>
          <w:p w14:paraId="6D1E3302" w14:textId="77777777" w:rsidR="00B645CF" w:rsidRPr="00C46253" w:rsidRDefault="00B645CF" w:rsidP="002A799E">
            <w:pPr>
              <w:spacing w:before="60" w:after="60"/>
              <w:rPr>
                <w:rFonts w:ascii="Arial" w:hAnsi="Arial" w:cs="Arial"/>
                <w:szCs w:val="22"/>
              </w:rPr>
            </w:pPr>
            <w:r w:rsidRPr="00C46253">
              <w:rPr>
                <w:rFonts w:ascii="Arial" w:hAnsi="Arial" w:cs="Arial"/>
                <w:b/>
                <w:sz w:val="22"/>
                <w:szCs w:val="22"/>
              </w:rPr>
              <w:t>Stage 1</w:t>
            </w:r>
          </w:p>
        </w:tc>
      </w:tr>
      <w:tr w:rsidR="00B645CF" w:rsidRPr="00C46253" w14:paraId="434591FA" w14:textId="77777777" w:rsidTr="002A799E">
        <w:trPr>
          <w:cantSplit/>
        </w:trPr>
        <w:tc>
          <w:tcPr>
            <w:tcW w:w="10235" w:type="dxa"/>
            <w:gridSpan w:val="6"/>
            <w:shd w:val="clear" w:color="auto" w:fill="F2F2F2" w:themeFill="background1" w:themeFillShade="F2"/>
          </w:tcPr>
          <w:p w14:paraId="6B0F4136" w14:textId="77777777" w:rsidR="00B645CF" w:rsidRPr="00C46253" w:rsidRDefault="00B645CF" w:rsidP="002A799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5666FB" w:rsidRPr="00C46253" w14:paraId="0B2537B4" w14:textId="77777777" w:rsidTr="002A799E">
        <w:tc>
          <w:tcPr>
            <w:tcW w:w="1305" w:type="dxa"/>
          </w:tcPr>
          <w:p w14:paraId="5EFE0A3F" w14:textId="6970B469" w:rsidR="005666FB" w:rsidRPr="00C46253" w:rsidRDefault="00B83EC5" w:rsidP="000C6584">
            <w:pPr>
              <w:spacing w:before="60" w:after="60"/>
              <w:rPr>
                <w:rFonts w:ascii="Arial" w:hAnsi="Arial" w:cs="Arial"/>
                <w:sz w:val="22"/>
                <w:szCs w:val="22"/>
              </w:rPr>
            </w:pPr>
            <w:r>
              <w:rPr>
                <w:rFonts w:ascii="Arial" w:hAnsi="Arial" w:cs="Arial"/>
                <w:sz w:val="22"/>
                <w:szCs w:val="22"/>
              </w:rPr>
              <w:t>LABS 401</w:t>
            </w:r>
            <w:r w:rsidR="00BE0F85">
              <w:rPr>
                <w:rFonts w:ascii="Arial" w:hAnsi="Arial" w:cs="Arial"/>
                <w:sz w:val="22"/>
                <w:szCs w:val="22"/>
              </w:rPr>
              <w:t>0</w:t>
            </w:r>
          </w:p>
        </w:tc>
        <w:tc>
          <w:tcPr>
            <w:tcW w:w="1276" w:type="dxa"/>
          </w:tcPr>
          <w:p w14:paraId="52DBF857" w14:textId="23C60CF1" w:rsidR="005666FB" w:rsidRPr="00683AF3" w:rsidRDefault="00BE0F85" w:rsidP="000C6584">
            <w:pPr>
              <w:spacing w:before="60" w:after="60"/>
              <w:rPr>
                <w:rFonts w:ascii="Arial" w:hAnsi="Arial" w:cs="Arial"/>
                <w:sz w:val="22"/>
                <w:szCs w:val="22"/>
              </w:rPr>
            </w:pPr>
            <w:r>
              <w:rPr>
                <w:rFonts w:ascii="Arial" w:hAnsi="Arial" w:cs="Arial"/>
                <w:sz w:val="22"/>
                <w:szCs w:val="22"/>
              </w:rPr>
              <w:t>LABS401</w:t>
            </w:r>
          </w:p>
        </w:tc>
        <w:tc>
          <w:tcPr>
            <w:tcW w:w="4791" w:type="dxa"/>
          </w:tcPr>
          <w:p w14:paraId="5BD2F932" w14:textId="31BE4637" w:rsidR="005666FB" w:rsidRPr="00683AF3" w:rsidRDefault="005666FB" w:rsidP="005666FB">
            <w:pPr>
              <w:spacing w:before="60" w:after="60"/>
              <w:ind w:right="-330"/>
              <w:rPr>
                <w:rFonts w:ascii="Arial" w:hAnsi="Arial" w:cs="Arial"/>
                <w:sz w:val="22"/>
                <w:szCs w:val="22"/>
              </w:rPr>
            </w:pPr>
            <w:r w:rsidRPr="00683AF3">
              <w:rPr>
                <w:rFonts w:ascii="Arial" w:hAnsi="Arial" w:cs="Arial"/>
                <w:sz w:val="22"/>
                <w:szCs w:val="22"/>
              </w:rPr>
              <w:t>Cell Biology</w:t>
            </w:r>
          </w:p>
        </w:tc>
        <w:tc>
          <w:tcPr>
            <w:tcW w:w="879" w:type="dxa"/>
          </w:tcPr>
          <w:p w14:paraId="47AED9F7" w14:textId="6B9888F7" w:rsidR="005666FB" w:rsidRPr="00683AF3" w:rsidRDefault="005666FB" w:rsidP="005666FB">
            <w:pPr>
              <w:spacing w:before="60" w:after="60"/>
              <w:ind w:right="-330"/>
              <w:rPr>
                <w:rFonts w:ascii="Arial" w:hAnsi="Arial" w:cs="Arial"/>
                <w:sz w:val="22"/>
                <w:szCs w:val="22"/>
              </w:rPr>
            </w:pPr>
            <w:r w:rsidRPr="00683AF3">
              <w:rPr>
                <w:rFonts w:ascii="Arial" w:hAnsi="Arial" w:cs="Arial"/>
                <w:sz w:val="22"/>
                <w:szCs w:val="22"/>
              </w:rPr>
              <w:t>4</w:t>
            </w:r>
          </w:p>
        </w:tc>
        <w:tc>
          <w:tcPr>
            <w:tcW w:w="992" w:type="dxa"/>
          </w:tcPr>
          <w:p w14:paraId="19ECBAAA" w14:textId="55CB6108" w:rsidR="005666FB" w:rsidRPr="00683AF3" w:rsidRDefault="005666FB" w:rsidP="005666FB">
            <w:pPr>
              <w:spacing w:before="60" w:after="60"/>
              <w:ind w:right="-330"/>
              <w:rPr>
                <w:rFonts w:ascii="Arial" w:hAnsi="Arial" w:cs="Arial"/>
                <w:sz w:val="22"/>
                <w:szCs w:val="22"/>
              </w:rPr>
            </w:pPr>
            <w:r w:rsidRPr="00683AF3">
              <w:rPr>
                <w:rFonts w:ascii="Arial" w:hAnsi="Arial" w:cs="Arial"/>
                <w:sz w:val="22"/>
                <w:szCs w:val="22"/>
              </w:rPr>
              <w:t>15</w:t>
            </w:r>
          </w:p>
        </w:tc>
        <w:tc>
          <w:tcPr>
            <w:tcW w:w="992" w:type="dxa"/>
          </w:tcPr>
          <w:p w14:paraId="29C1CEBF" w14:textId="76564459" w:rsidR="005666FB" w:rsidRPr="00683AF3" w:rsidRDefault="005666FB" w:rsidP="005666FB">
            <w:pPr>
              <w:spacing w:before="60" w:after="60"/>
              <w:ind w:right="34"/>
              <w:rPr>
                <w:rFonts w:ascii="Arial" w:hAnsi="Arial" w:cs="Arial"/>
                <w:sz w:val="22"/>
                <w:szCs w:val="22"/>
              </w:rPr>
            </w:pPr>
            <w:r w:rsidRPr="00683AF3">
              <w:rPr>
                <w:rFonts w:ascii="Arial" w:hAnsi="Arial" w:cs="Arial"/>
                <w:sz w:val="22"/>
                <w:szCs w:val="22"/>
              </w:rPr>
              <w:t>1 (1,2)</w:t>
            </w:r>
          </w:p>
        </w:tc>
      </w:tr>
      <w:tr w:rsidR="005666FB" w:rsidRPr="00C46253" w14:paraId="1D387950" w14:textId="77777777" w:rsidTr="002A799E">
        <w:tc>
          <w:tcPr>
            <w:tcW w:w="1305" w:type="dxa"/>
            <w:tcBorders>
              <w:bottom w:val="single" w:sz="4" w:space="0" w:color="auto"/>
            </w:tcBorders>
          </w:tcPr>
          <w:p w14:paraId="2DD69E5A" w14:textId="7FEB497F" w:rsidR="005666FB" w:rsidRPr="00C46253" w:rsidRDefault="00BE0F85" w:rsidP="000C6584">
            <w:pPr>
              <w:spacing w:before="60" w:after="60"/>
              <w:rPr>
                <w:rFonts w:ascii="Arial" w:hAnsi="Arial" w:cs="Arial"/>
                <w:sz w:val="22"/>
                <w:szCs w:val="22"/>
              </w:rPr>
            </w:pPr>
            <w:r w:rsidRPr="00BE0F85">
              <w:rPr>
                <w:rFonts w:ascii="Arial" w:hAnsi="Arial" w:cs="Arial"/>
                <w:sz w:val="22"/>
                <w:szCs w:val="22"/>
              </w:rPr>
              <w:t>LABS4020</w:t>
            </w:r>
          </w:p>
        </w:tc>
        <w:tc>
          <w:tcPr>
            <w:tcW w:w="1276" w:type="dxa"/>
            <w:tcBorders>
              <w:bottom w:val="single" w:sz="4" w:space="0" w:color="auto"/>
            </w:tcBorders>
          </w:tcPr>
          <w:p w14:paraId="1D85B1BF" w14:textId="006F8613" w:rsidR="005666FB" w:rsidRPr="00683AF3" w:rsidRDefault="00BE0F85" w:rsidP="000C6584">
            <w:pPr>
              <w:spacing w:before="60" w:after="60"/>
              <w:rPr>
                <w:rFonts w:ascii="Arial" w:hAnsi="Arial" w:cs="Arial"/>
                <w:sz w:val="22"/>
                <w:szCs w:val="22"/>
              </w:rPr>
            </w:pPr>
            <w:r w:rsidRPr="00BE0F85">
              <w:rPr>
                <w:rFonts w:ascii="Arial" w:hAnsi="Arial" w:cs="Arial"/>
                <w:sz w:val="22"/>
                <w:szCs w:val="22"/>
              </w:rPr>
              <w:t>LABS402</w:t>
            </w:r>
          </w:p>
        </w:tc>
        <w:tc>
          <w:tcPr>
            <w:tcW w:w="4791" w:type="dxa"/>
            <w:tcBorders>
              <w:bottom w:val="single" w:sz="4" w:space="0" w:color="auto"/>
            </w:tcBorders>
          </w:tcPr>
          <w:p w14:paraId="2D00B811" w14:textId="5E761579" w:rsidR="005666FB" w:rsidRPr="00683AF3" w:rsidRDefault="005666FB" w:rsidP="005666FB">
            <w:pPr>
              <w:spacing w:before="60" w:after="60"/>
              <w:ind w:right="-330"/>
              <w:rPr>
                <w:rFonts w:ascii="Arial" w:hAnsi="Arial" w:cs="Arial"/>
                <w:sz w:val="22"/>
                <w:szCs w:val="22"/>
              </w:rPr>
            </w:pPr>
            <w:r w:rsidRPr="00683AF3">
              <w:rPr>
                <w:rFonts w:ascii="Arial" w:hAnsi="Arial" w:cs="Arial"/>
                <w:sz w:val="22"/>
                <w:szCs w:val="22"/>
              </w:rPr>
              <w:t>Biochemistry</w:t>
            </w:r>
          </w:p>
        </w:tc>
        <w:tc>
          <w:tcPr>
            <w:tcW w:w="879" w:type="dxa"/>
            <w:tcBorders>
              <w:bottom w:val="single" w:sz="4" w:space="0" w:color="auto"/>
            </w:tcBorders>
          </w:tcPr>
          <w:p w14:paraId="0FA22930" w14:textId="73229DD8" w:rsidR="005666FB" w:rsidRPr="00683AF3" w:rsidRDefault="005666FB" w:rsidP="005666FB">
            <w:pPr>
              <w:spacing w:before="60" w:after="60"/>
              <w:ind w:right="-330"/>
              <w:rPr>
                <w:rFonts w:ascii="Arial" w:hAnsi="Arial" w:cs="Arial"/>
                <w:sz w:val="22"/>
                <w:szCs w:val="22"/>
              </w:rPr>
            </w:pPr>
            <w:r w:rsidRPr="00683AF3">
              <w:rPr>
                <w:rFonts w:ascii="Arial" w:hAnsi="Arial" w:cs="Arial"/>
                <w:sz w:val="22"/>
                <w:szCs w:val="22"/>
              </w:rPr>
              <w:t>4</w:t>
            </w:r>
          </w:p>
        </w:tc>
        <w:tc>
          <w:tcPr>
            <w:tcW w:w="992" w:type="dxa"/>
            <w:tcBorders>
              <w:bottom w:val="single" w:sz="4" w:space="0" w:color="auto"/>
            </w:tcBorders>
          </w:tcPr>
          <w:p w14:paraId="5B12D514" w14:textId="120E4DF9" w:rsidR="005666FB" w:rsidRPr="00683AF3" w:rsidRDefault="005666FB" w:rsidP="005666FB">
            <w:pPr>
              <w:spacing w:before="60" w:after="60"/>
              <w:ind w:right="-330"/>
              <w:rPr>
                <w:rFonts w:ascii="Arial" w:hAnsi="Arial" w:cs="Arial"/>
                <w:sz w:val="22"/>
                <w:szCs w:val="22"/>
              </w:rPr>
            </w:pPr>
            <w:r w:rsidRPr="00683AF3">
              <w:rPr>
                <w:rFonts w:ascii="Arial" w:hAnsi="Arial" w:cs="Arial"/>
                <w:sz w:val="22"/>
                <w:szCs w:val="22"/>
              </w:rPr>
              <w:t>15</w:t>
            </w:r>
          </w:p>
        </w:tc>
        <w:tc>
          <w:tcPr>
            <w:tcW w:w="992" w:type="dxa"/>
            <w:tcBorders>
              <w:bottom w:val="single" w:sz="4" w:space="0" w:color="auto"/>
            </w:tcBorders>
          </w:tcPr>
          <w:p w14:paraId="7C853468" w14:textId="49D20F84" w:rsidR="005666FB" w:rsidRPr="00683AF3" w:rsidRDefault="005666FB" w:rsidP="005666FB">
            <w:pPr>
              <w:spacing w:before="60" w:after="60"/>
              <w:ind w:right="34"/>
              <w:rPr>
                <w:rFonts w:ascii="Arial" w:hAnsi="Arial" w:cs="Arial"/>
                <w:sz w:val="22"/>
                <w:szCs w:val="22"/>
              </w:rPr>
            </w:pPr>
            <w:r w:rsidRPr="00683AF3">
              <w:rPr>
                <w:rFonts w:ascii="Arial" w:hAnsi="Arial" w:cs="Arial"/>
                <w:sz w:val="22"/>
                <w:szCs w:val="22"/>
              </w:rPr>
              <w:t>1 (1,2)</w:t>
            </w:r>
          </w:p>
        </w:tc>
      </w:tr>
      <w:tr w:rsidR="005666FB" w:rsidRPr="00C46253" w14:paraId="59D35F14" w14:textId="77777777" w:rsidTr="002A799E">
        <w:tc>
          <w:tcPr>
            <w:tcW w:w="1305" w:type="dxa"/>
          </w:tcPr>
          <w:p w14:paraId="1A92AB89" w14:textId="517740F9" w:rsidR="005666FB" w:rsidRPr="00C46253" w:rsidRDefault="00BE0F85" w:rsidP="000C6584">
            <w:pPr>
              <w:spacing w:before="60" w:after="60"/>
              <w:rPr>
                <w:rFonts w:ascii="Arial" w:hAnsi="Arial" w:cs="Arial"/>
                <w:sz w:val="22"/>
                <w:szCs w:val="22"/>
              </w:rPr>
            </w:pPr>
            <w:r w:rsidRPr="00BE0F85">
              <w:rPr>
                <w:rFonts w:ascii="Arial" w:hAnsi="Arial" w:cs="Arial"/>
                <w:sz w:val="22"/>
                <w:szCs w:val="22"/>
              </w:rPr>
              <w:t>LABS4030</w:t>
            </w:r>
          </w:p>
        </w:tc>
        <w:tc>
          <w:tcPr>
            <w:tcW w:w="1276" w:type="dxa"/>
          </w:tcPr>
          <w:p w14:paraId="07CB6676" w14:textId="67046187" w:rsidR="005666FB" w:rsidRPr="00683AF3" w:rsidRDefault="00BE0F85" w:rsidP="000C6584">
            <w:pPr>
              <w:spacing w:before="60" w:after="60"/>
              <w:rPr>
                <w:rFonts w:ascii="Arial" w:hAnsi="Arial" w:cs="Arial"/>
                <w:sz w:val="22"/>
                <w:szCs w:val="22"/>
              </w:rPr>
            </w:pPr>
            <w:r w:rsidRPr="00BE0F85">
              <w:rPr>
                <w:rFonts w:ascii="Arial" w:hAnsi="Arial" w:cs="Arial"/>
                <w:sz w:val="22"/>
                <w:szCs w:val="22"/>
              </w:rPr>
              <w:t>LABS403</w:t>
            </w:r>
          </w:p>
        </w:tc>
        <w:tc>
          <w:tcPr>
            <w:tcW w:w="4791" w:type="dxa"/>
          </w:tcPr>
          <w:p w14:paraId="21267F7B" w14:textId="33CC968E" w:rsidR="005666FB" w:rsidRPr="00683AF3" w:rsidRDefault="005666FB" w:rsidP="005666FB">
            <w:pPr>
              <w:spacing w:before="60" w:after="60"/>
              <w:ind w:right="-330"/>
              <w:rPr>
                <w:rFonts w:ascii="Arial" w:hAnsi="Arial" w:cs="Arial"/>
                <w:sz w:val="22"/>
                <w:szCs w:val="22"/>
              </w:rPr>
            </w:pPr>
            <w:r w:rsidRPr="00683AF3">
              <w:rPr>
                <w:rFonts w:ascii="Arial" w:hAnsi="Arial" w:cs="Arial"/>
                <w:sz w:val="22"/>
                <w:szCs w:val="22"/>
              </w:rPr>
              <w:t>Microbiology</w:t>
            </w:r>
          </w:p>
        </w:tc>
        <w:tc>
          <w:tcPr>
            <w:tcW w:w="879" w:type="dxa"/>
          </w:tcPr>
          <w:p w14:paraId="5CF55784" w14:textId="4AB89A54" w:rsidR="005666FB" w:rsidRPr="00683AF3" w:rsidRDefault="005666FB" w:rsidP="005666FB">
            <w:pPr>
              <w:spacing w:before="60" w:after="60"/>
              <w:ind w:right="-330"/>
              <w:rPr>
                <w:rFonts w:ascii="Arial" w:hAnsi="Arial" w:cs="Arial"/>
                <w:sz w:val="22"/>
                <w:szCs w:val="22"/>
              </w:rPr>
            </w:pPr>
            <w:r w:rsidRPr="00683AF3">
              <w:rPr>
                <w:rFonts w:ascii="Arial" w:hAnsi="Arial" w:cs="Arial"/>
                <w:sz w:val="22"/>
                <w:szCs w:val="22"/>
              </w:rPr>
              <w:t>4</w:t>
            </w:r>
          </w:p>
        </w:tc>
        <w:tc>
          <w:tcPr>
            <w:tcW w:w="992" w:type="dxa"/>
          </w:tcPr>
          <w:p w14:paraId="4B2B47E2" w14:textId="27057311" w:rsidR="005666FB" w:rsidRPr="00683AF3" w:rsidRDefault="005666FB" w:rsidP="005666FB">
            <w:pPr>
              <w:spacing w:before="60" w:after="60"/>
              <w:ind w:right="-330"/>
              <w:rPr>
                <w:rFonts w:ascii="Arial" w:hAnsi="Arial" w:cs="Arial"/>
                <w:sz w:val="22"/>
                <w:szCs w:val="22"/>
              </w:rPr>
            </w:pPr>
            <w:r w:rsidRPr="00683AF3">
              <w:rPr>
                <w:rFonts w:ascii="Arial" w:hAnsi="Arial" w:cs="Arial"/>
                <w:sz w:val="22"/>
                <w:szCs w:val="22"/>
              </w:rPr>
              <w:t>15</w:t>
            </w:r>
          </w:p>
        </w:tc>
        <w:tc>
          <w:tcPr>
            <w:tcW w:w="992" w:type="dxa"/>
          </w:tcPr>
          <w:p w14:paraId="56717647" w14:textId="171C11E5" w:rsidR="005666FB" w:rsidRPr="00683AF3" w:rsidRDefault="005666FB" w:rsidP="005666FB">
            <w:pPr>
              <w:spacing w:before="60" w:after="60"/>
              <w:rPr>
                <w:rFonts w:ascii="Arial" w:hAnsi="Arial" w:cs="Arial"/>
                <w:sz w:val="22"/>
                <w:szCs w:val="22"/>
              </w:rPr>
            </w:pPr>
            <w:r w:rsidRPr="00683AF3">
              <w:rPr>
                <w:rFonts w:ascii="Arial" w:hAnsi="Arial" w:cs="Arial"/>
                <w:sz w:val="22"/>
                <w:szCs w:val="22"/>
              </w:rPr>
              <w:t>1 (1,2)</w:t>
            </w:r>
          </w:p>
        </w:tc>
      </w:tr>
      <w:tr w:rsidR="00EF247D" w:rsidRPr="00C46253" w14:paraId="1FA52C0D" w14:textId="77777777" w:rsidTr="002A799E">
        <w:tc>
          <w:tcPr>
            <w:tcW w:w="1305" w:type="dxa"/>
            <w:tcBorders>
              <w:bottom w:val="single" w:sz="4" w:space="0" w:color="auto"/>
            </w:tcBorders>
          </w:tcPr>
          <w:p w14:paraId="1CF36194" w14:textId="2E1E71E1" w:rsidR="00EF247D" w:rsidRPr="00C46253" w:rsidRDefault="00B83EC5" w:rsidP="000C6584">
            <w:pPr>
              <w:spacing w:before="60" w:after="60"/>
              <w:rPr>
                <w:rFonts w:ascii="Arial" w:hAnsi="Arial" w:cs="Arial"/>
                <w:sz w:val="22"/>
                <w:szCs w:val="22"/>
              </w:rPr>
            </w:pPr>
            <w:r>
              <w:rPr>
                <w:rFonts w:ascii="Arial" w:hAnsi="Arial" w:cs="Arial"/>
                <w:sz w:val="22"/>
                <w:szCs w:val="22"/>
              </w:rPr>
              <w:lastRenderedPageBreak/>
              <w:t>LABS404</w:t>
            </w:r>
            <w:r w:rsidR="00DE0E11">
              <w:rPr>
                <w:rFonts w:ascii="Arial" w:hAnsi="Arial" w:cs="Arial"/>
                <w:sz w:val="22"/>
                <w:szCs w:val="22"/>
              </w:rPr>
              <w:t>0</w:t>
            </w:r>
          </w:p>
        </w:tc>
        <w:tc>
          <w:tcPr>
            <w:tcW w:w="1276" w:type="dxa"/>
            <w:tcBorders>
              <w:bottom w:val="single" w:sz="4" w:space="0" w:color="auto"/>
            </w:tcBorders>
          </w:tcPr>
          <w:p w14:paraId="3FF3200A" w14:textId="6103858D" w:rsidR="00EF247D" w:rsidRPr="00683AF3" w:rsidRDefault="00DE0E11" w:rsidP="000C6584">
            <w:pPr>
              <w:spacing w:before="60" w:after="60"/>
              <w:rPr>
                <w:rFonts w:ascii="Arial" w:hAnsi="Arial" w:cs="Arial"/>
                <w:sz w:val="22"/>
                <w:szCs w:val="22"/>
              </w:rPr>
            </w:pPr>
            <w:r w:rsidRPr="00DE0E11">
              <w:rPr>
                <w:rFonts w:ascii="Arial" w:hAnsi="Arial" w:cs="Arial"/>
                <w:sz w:val="22"/>
                <w:szCs w:val="22"/>
              </w:rPr>
              <w:t>LABS404</w:t>
            </w:r>
          </w:p>
        </w:tc>
        <w:tc>
          <w:tcPr>
            <w:tcW w:w="4791" w:type="dxa"/>
            <w:tcBorders>
              <w:bottom w:val="single" w:sz="4" w:space="0" w:color="auto"/>
            </w:tcBorders>
          </w:tcPr>
          <w:p w14:paraId="6D20FF17" w14:textId="6D47D346" w:rsidR="00EF247D" w:rsidRPr="00683AF3" w:rsidRDefault="00EF247D" w:rsidP="00EF247D">
            <w:pPr>
              <w:spacing w:before="60" w:after="60"/>
              <w:ind w:right="-330"/>
              <w:rPr>
                <w:rFonts w:ascii="Arial" w:hAnsi="Arial" w:cs="Arial"/>
                <w:sz w:val="22"/>
                <w:szCs w:val="22"/>
              </w:rPr>
            </w:pPr>
            <w:r w:rsidRPr="00683AF3">
              <w:rPr>
                <w:rFonts w:ascii="Arial" w:hAnsi="Arial" w:cs="Arial"/>
                <w:sz w:val="22"/>
                <w:szCs w:val="22"/>
              </w:rPr>
              <w:t>Applied Chemistry</w:t>
            </w:r>
          </w:p>
        </w:tc>
        <w:tc>
          <w:tcPr>
            <w:tcW w:w="879" w:type="dxa"/>
            <w:tcBorders>
              <w:bottom w:val="single" w:sz="4" w:space="0" w:color="auto"/>
            </w:tcBorders>
          </w:tcPr>
          <w:p w14:paraId="25E6FEEE" w14:textId="77811F63" w:rsidR="00EF247D" w:rsidRPr="00683AF3" w:rsidRDefault="00EF247D" w:rsidP="00EF247D">
            <w:pPr>
              <w:spacing w:before="60" w:after="60"/>
              <w:ind w:right="-330"/>
              <w:rPr>
                <w:rFonts w:ascii="Arial" w:hAnsi="Arial" w:cs="Arial"/>
                <w:sz w:val="22"/>
                <w:szCs w:val="22"/>
              </w:rPr>
            </w:pPr>
            <w:r w:rsidRPr="00683AF3">
              <w:rPr>
                <w:rFonts w:ascii="Arial" w:hAnsi="Arial" w:cs="Arial"/>
                <w:sz w:val="22"/>
                <w:szCs w:val="22"/>
              </w:rPr>
              <w:t>4</w:t>
            </w:r>
          </w:p>
        </w:tc>
        <w:tc>
          <w:tcPr>
            <w:tcW w:w="992" w:type="dxa"/>
            <w:tcBorders>
              <w:bottom w:val="single" w:sz="4" w:space="0" w:color="auto"/>
            </w:tcBorders>
          </w:tcPr>
          <w:p w14:paraId="29CEC7C1" w14:textId="2F9E0C95" w:rsidR="00EF247D" w:rsidRPr="00683AF3" w:rsidRDefault="00EF247D" w:rsidP="00EF247D">
            <w:pPr>
              <w:spacing w:before="60" w:after="60"/>
              <w:ind w:right="-330"/>
              <w:rPr>
                <w:rFonts w:ascii="Arial" w:hAnsi="Arial" w:cs="Arial"/>
                <w:sz w:val="22"/>
                <w:szCs w:val="22"/>
              </w:rPr>
            </w:pPr>
            <w:r w:rsidRPr="00683AF3">
              <w:rPr>
                <w:rFonts w:ascii="Arial" w:hAnsi="Arial" w:cs="Arial"/>
                <w:sz w:val="22"/>
                <w:szCs w:val="22"/>
              </w:rPr>
              <w:t>15</w:t>
            </w:r>
          </w:p>
        </w:tc>
        <w:tc>
          <w:tcPr>
            <w:tcW w:w="992" w:type="dxa"/>
            <w:tcBorders>
              <w:bottom w:val="single" w:sz="4" w:space="0" w:color="auto"/>
            </w:tcBorders>
          </w:tcPr>
          <w:p w14:paraId="7CD2020A" w14:textId="5D556E18" w:rsidR="00EF247D" w:rsidRPr="00683AF3" w:rsidRDefault="00EF247D" w:rsidP="00EF247D">
            <w:pPr>
              <w:spacing w:before="60" w:after="60"/>
              <w:rPr>
                <w:rFonts w:ascii="Arial" w:hAnsi="Arial" w:cs="Arial"/>
                <w:sz w:val="22"/>
                <w:szCs w:val="22"/>
              </w:rPr>
            </w:pPr>
            <w:r w:rsidRPr="00683AF3">
              <w:rPr>
                <w:rFonts w:ascii="Arial" w:hAnsi="Arial" w:cs="Arial"/>
                <w:sz w:val="22"/>
                <w:szCs w:val="22"/>
              </w:rPr>
              <w:t>1 (1,2)</w:t>
            </w:r>
          </w:p>
        </w:tc>
      </w:tr>
      <w:tr w:rsidR="00EF247D" w:rsidRPr="00C46253" w14:paraId="1136907E" w14:textId="77777777" w:rsidTr="002A799E">
        <w:tc>
          <w:tcPr>
            <w:tcW w:w="1305" w:type="dxa"/>
          </w:tcPr>
          <w:p w14:paraId="4C65515C" w14:textId="5F2750A1" w:rsidR="00EF247D" w:rsidRPr="00C46253" w:rsidRDefault="00DE0E11" w:rsidP="000C6584">
            <w:pPr>
              <w:spacing w:before="60" w:after="60"/>
              <w:rPr>
                <w:rFonts w:ascii="Arial" w:hAnsi="Arial" w:cs="Arial"/>
                <w:sz w:val="22"/>
                <w:szCs w:val="22"/>
              </w:rPr>
            </w:pPr>
            <w:r>
              <w:t xml:space="preserve"> </w:t>
            </w:r>
            <w:r w:rsidRPr="00DE0E11">
              <w:rPr>
                <w:rFonts w:ascii="Arial" w:hAnsi="Arial" w:cs="Arial"/>
                <w:sz w:val="22"/>
                <w:szCs w:val="22"/>
              </w:rPr>
              <w:t>LABS4060</w:t>
            </w:r>
          </w:p>
        </w:tc>
        <w:tc>
          <w:tcPr>
            <w:tcW w:w="1276" w:type="dxa"/>
          </w:tcPr>
          <w:p w14:paraId="65EF24B7" w14:textId="024D2B99" w:rsidR="00EF247D" w:rsidRPr="00683AF3" w:rsidRDefault="00DE0E11" w:rsidP="000C6584">
            <w:pPr>
              <w:spacing w:before="60" w:after="60"/>
              <w:rPr>
                <w:rFonts w:ascii="Arial" w:hAnsi="Arial" w:cs="Arial"/>
                <w:sz w:val="22"/>
                <w:szCs w:val="22"/>
              </w:rPr>
            </w:pPr>
            <w:r>
              <w:t xml:space="preserve"> </w:t>
            </w:r>
            <w:r w:rsidRPr="00DE0E11">
              <w:rPr>
                <w:rFonts w:ascii="Arial" w:hAnsi="Arial" w:cs="Arial"/>
                <w:sz w:val="22"/>
                <w:szCs w:val="22"/>
              </w:rPr>
              <w:t>LABS406</w:t>
            </w:r>
          </w:p>
        </w:tc>
        <w:tc>
          <w:tcPr>
            <w:tcW w:w="4791" w:type="dxa"/>
          </w:tcPr>
          <w:p w14:paraId="226068B5" w14:textId="547532D7" w:rsidR="00EF247D" w:rsidRPr="00683AF3" w:rsidRDefault="00EF247D" w:rsidP="00EF247D">
            <w:pPr>
              <w:spacing w:before="60" w:after="60"/>
              <w:ind w:right="-330"/>
              <w:rPr>
                <w:rFonts w:ascii="Arial" w:hAnsi="Arial" w:cs="Arial"/>
                <w:sz w:val="22"/>
                <w:szCs w:val="22"/>
              </w:rPr>
            </w:pPr>
            <w:r w:rsidRPr="00683AF3">
              <w:rPr>
                <w:rFonts w:ascii="Arial" w:hAnsi="Arial" w:cs="Arial"/>
                <w:sz w:val="22"/>
                <w:szCs w:val="22"/>
              </w:rPr>
              <w:t>Basic Laboratory/Industry skills</w:t>
            </w:r>
          </w:p>
        </w:tc>
        <w:tc>
          <w:tcPr>
            <w:tcW w:w="879" w:type="dxa"/>
          </w:tcPr>
          <w:p w14:paraId="679DB4A1" w14:textId="2F2C3294" w:rsidR="00EF247D" w:rsidRPr="00683AF3" w:rsidRDefault="00EF247D" w:rsidP="00EF247D">
            <w:pPr>
              <w:spacing w:before="60" w:after="60"/>
              <w:ind w:right="-330"/>
              <w:rPr>
                <w:rFonts w:ascii="Arial" w:hAnsi="Arial" w:cs="Arial"/>
                <w:sz w:val="22"/>
                <w:szCs w:val="22"/>
              </w:rPr>
            </w:pPr>
            <w:r w:rsidRPr="00683AF3">
              <w:rPr>
                <w:rFonts w:ascii="Arial" w:hAnsi="Arial" w:cs="Arial"/>
                <w:sz w:val="22"/>
                <w:szCs w:val="22"/>
              </w:rPr>
              <w:t>4</w:t>
            </w:r>
          </w:p>
        </w:tc>
        <w:tc>
          <w:tcPr>
            <w:tcW w:w="992" w:type="dxa"/>
          </w:tcPr>
          <w:p w14:paraId="28276C44" w14:textId="4D9D34C0" w:rsidR="00EF247D" w:rsidRPr="00683AF3" w:rsidRDefault="00EF247D" w:rsidP="00EF247D">
            <w:pPr>
              <w:spacing w:before="60" w:after="60"/>
              <w:ind w:right="-330"/>
              <w:rPr>
                <w:rFonts w:ascii="Arial" w:hAnsi="Arial" w:cs="Arial"/>
                <w:sz w:val="22"/>
                <w:szCs w:val="22"/>
              </w:rPr>
            </w:pPr>
            <w:r w:rsidRPr="00683AF3">
              <w:rPr>
                <w:rFonts w:ascii="Arial" w:hAnsi="Arial" w:cs="Arial"/>
                <w:sz w:val="22"/>
                <w:szCs w:val="22"/>
              </w:rPr>
              <w:t>15</w:t>
            </w:r>
          </w:p>
        </w:tc>
        <w:tc>
          <w:tcPr>
            <w:tcW w:w="992" w:type="dxa"/>
          </w:tcPr>
          <w:p w14:paraId="0B713623" w14:textId="22FD938D" w:rsidR="00EF247D" w:rsidRPr="00683AF3" w:rsidRDefault="00EF247D" w:rsidP="00EF247D">
            <w:pPr>
              <w:spacing w:before="60" w:after="60"/>
              <w:rPr>
                <w:rFonts w:ascii="Arial" w:hAnsi="Arial" w:cs="Arial"/>
                <w:sz w:val="22"/>
                <w:szCs w:val="22"/>
              </w:rPr>
            </w:pPr>
            <w:r w:rsidRPr="00683AF3">
              <w:rPr>
                <w:rFonts w:ascii="Arial" w:hAnsi="Arial" w:cs="Arial"/>
                <w:sz w:val="22"/>
                <w:szCs w:val="22"/>
              </w:rPr>
              <w:t>1 (1,2)</w:t>
            </w:r>
          </w:p>
        </w:tc>
      </w:tr>
      <w:tr w:rsidR="00EF247D" w:rsidRPr="00C46253" w14:paraId="490B16DC" w14:textId="77777777" w:rsidTr="002A799E">
        <w:trPr>
          <w:cantSplit/>
        </w:trPr>
        <w:tc>
          <w:tcPr>
            <w:tcW w:w="10235" w:type="dxa"/>
            <w:gridSpan w:val="6"/>
            <w:shd w:val="pct5" w:color="auto" w:fill="FFFFFF"/>
          </w:tcPr>
          <w:p w14:paraId="732E0F3A" w14:textId="77777777" w:rsidR="00EF247D" w:rsidRPr="00C46253" w:rsidRDefault="00EF247D" w:rsidP="00EF247D">
            <w:pPr>
              <w:spacing w:before="60" w:after="60"/>
              <w:ind w:right="-330"/>
              <w:rPr>
                <w:rFonts w:ascii="Arial" w:hAnsi="Arial" w:cs="Arial"/>
                <w:b/>
                <w:szCs w:val="22"/>
              </w:rPr>
            </w:pPr>
            <w:r w:rsidRPr="00C46253">
              <w:rPr>
                <w:rFonts w:ascii="Arial" w:hAnsi="Arial" w:cs="Arial"/>
                <w:b/>
                <w:sz w:val="22"/>
                <w:szCs w:val="22"/>
              </w:rPr>
              <w:t>Stage 2</w:t>
            </w:r>
          </w:p>
        </w:tc>
      </w:tr>
      <w:tr w:rsidR="00EF247D" w:rsidRPr="00C46253" w14:paraId="3C59AB68" w14:textId="77777777" w:rsidTr="002A799E">
        <w:trPr>
          <w:cantSplit/>
        </w:trPr>
        <w:tc>
          <w:tcPr>
            <w:tcW w:w="10235" w:type="dxa"/>
            <w:gridSpan w:val="6"/>
            <w:shd w:val="pct5" w:color="auto" w:fill="FFFFFF"/>
          </w:tcPr>
          <w:p w14:paraId="4978DA40" w14:textId="77777777" w:rsidR="00EF247D" w:rsidRPr="00C46253" w:rsidRDefault="00EF247D" w:rsidP="00EF247D">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EF247D" w:rsidRPr="00C46253" w14:paraId="197A5569" w14:textId="77777777" w:rsidTr="002A799E">
        <w:tc>
          <w:tcPr>
            <w:tcW w:w="1305" w:type="dxa"/>
          </w:tcPr>
          <w:p w14:paraId="57118CAC" w14:textId="658E50C4" w:rsidR="00EF247D" w:rsidRPr="00C46253" w:rsidRDefault="00DE0E11" w:rsidP="000C6584">
            <w:pPr>
              <w:spacing w:before="60" w:after="60"/>
              <w:rPr>
                <w:rFonts w:ascii="Arial" w:hAnsi="Arial" w:cs="Arial"/>
                <w:sz w:val="22"/>
                <w:szCs w:val="22"/>
              </w:rPr>
            </w:pPr>
            <w:r>
              <w:t xml:space="preserve"> </w:t>
            </w:r>
            <w:r w:rsidRPr="00DE0E11">
              <w:rPr>
                <w:rFonts w:ascii="Arial" w:hAnsi="Arial" w:cs="Arial"/>
                <w:sz w:val="22"/>
                <w:szCs w:val="22"/>
              </w:rPr>
              <w:t>LABS4050</w:t>
            </w:r>
          </w:p>
        </w:tc>
        <w:tc>
          <w:tcPr>
            <w:tcW w:w="1276" w:type="dxa"/>
          </w:tcPr>
          <w:p w14:paraId="574E7ECC" w14:textId="1FBD5449" w:rsidR="00EF247D" w:rsidRPr="00C46253" w:rsidRDefault="00DE0E11" w:rsidP="000C6584">
            <w:pPr>
              <w:spacing w:before="60" w:after="60"/>
              <w:rPr>
                <w:rFonts w:ascii="Arial" w:hAnsi="Arial" w:cs="Arial"/>
                <w:szCs w:val="22"/>
              </w:rPr>
            </w:pPr>
            <w:r>
              <w:t xml:space="preserve"> </w:t>
            </w:r>
            <w:r w:rsidRPr="00DE0E11">
              <w:rPr>
                <w:rFonts w:ascii="Arial" w:hAnsi="Arial" w:cs="Arial"/>
                <w:sz w:val="22"/>
                <w:szCs w:val="22"/>
              </w:rPr>
              <w:t>LABS405</w:t>
            </w:r>
          </w:p>
        </w:tc>
        <w:tc>
          <w:tcPr>
            <w:tcW w:w="4791" w:type="dxa"/>
          </w:tcPr>
          <w:p w14:paraId="7963298E" w14:textId="73C8E7E2" w:rsidR="00EF247D" w:rsidRPr="00C46253" w:rsidRDefault="00EF247D" w:rsidP="00EF247D">
            <w:pPr>
              <w:spacing w:before="60" w:after="60"/>
              <w:ind w:right="-330"/>
              <w:rPr>
                <w:rFonts w:ascii="Arial" w:hAnsi="Arial" w:cs="Arial"/>
                <w:szCs w:val="22"/>
              </w:rPr>
            </w:pPr>
            <w:r w:rsidRPr="00DE0553">
              <w:rPr>
                <w:rFonts w:ascii="Arial" w:hAnsi="Arial" w:cs="Arial"/>
                <w:sz w:val="22"/>
                <w:szCs w:val="22"/>
              </w:rPr>
              <w:t>Human Physiology &amp; Disease</w:t>
            </w:r>
          </w:p>
        </w:tc>
        <w:tc>
          <w:tcPr>
            <w:tcW w:w="879" w:type="dxa"/>
          </w:tcPr>
          <w:p w14:paraId="6C3E176E" w14:textId="7D74B4C5" w:rsidR="00EF247D" w:rsidRPr="00C46253" w:rsidRDefault="00EF247D" w:rsidP="00EF247D">
            <w:pPr>
              <w:spacing w:before="60" w:after="60"/>
              <w:ind w:right="-330"/>
              <w:rPr>
                <w:rFonts w:ascii="Arial" w:hAnsi="Arial" w:cs="Arial"/>
                <w:szCs w:val="22"/>
              </w:rPr>
            </w:pPr>
            <w:r>
              <w:rPr>
                <w:rFonts w:ascii="Arial" w:hAnsi="Arial" w:cs="Arial"/>
                <w:sz w:val="22"/>
                <w:szCs w:val="22"/>
              </w:rPr>
              <w:t>4</w:t>
            </w:r>
          </w:p>
        </w:tc>
        <w:tc>
          <w:tcPr>
            <w:tcW w:w="992" w:type="dxa"/>
          </w:tcPr>
          <w:p w14:paraId="2515D810" w14:textId="0147EA86" w:rsidR="00EF247D" w:rsidRPr="00C46253" w:rsidRDefault="00EF247D" w:rsidP="00EF247D">
            <w:pPr>
              <w:spacing w:before="60" w:after="60"/>
              <w:ind w:right="-330"/>
              <w:rPr>
                <w:rFonts w:ascii="Arial" w:hAnsi="Arial" w:cs="Arial"/>
                <w:szCs w:val="22"/>
              </w:rPr>
            </w:pPr>
            <w:r w:rsidRPr="00DE0553">
              <w:rPr>
                <w:rFonts w:ascii="Arial" w:hAnsi="Arial" w:cs="Arial"/>
                <w:sz w:val="22"/>
                <w:szCs w:val="22"/>
              </w:rPr>
              <w:t>15</w:t>
            </w:r>
          </w:p>
        </w:tc>
        <w:tc>
          <w:tcPr>
            <w:tcW w:w="992" w:type="dxa"/>
          </w:tcPr>
          <w:p w14:paraId="520EB674" w14:textId="3EFCBB05" w:rsidR="00EF247D" w:rsidRPr="00C46253" w:rsidRDefault="00EF247D" w:rsidP="00EF247D">
            <w:pPr>
              <w:spacing w:before="60" w:after="60"/>
              <w:rPr>
                <w:rFonts w:ascii="Arial" w:hAnsi="Arial" w:cs="Arial"/>
                <w:szCs w:val="22"/>
              </w:rPr>
            </w:pPr>
            <w:r w:rsidRPr="00DE0553">
              <w:rPr>
                <w:rFonts w:ascii="Arial" w:hAnsi="Arial" w:cs="Arial"/>
                <w:sz w:val="22"/>
                <w:szCs w:val="22"/>
              </w:rPr>
              <w:t>2 (1,2)</w:t>
            </w:r>
          </w:p>
        </w:tc>
      </w:tr>
      <w:tr w:rsidR="00EF247D" w:rsidRPr="00C46253" w14:paraId="03CE1FF8" w14:textId="77777777" w:rsidTr="002A799E">
        <w:tc>
          <w:tcPr>
            <w:tcW w:w="1305" w:type="dxa"/>
          </w:tcPr>
          <w:p w14:paraId="052B6BC0" w14:textId="3D574046" w:rsidR="00EF247D" w:rsidRPr="00C46253" w:rsidRDefault="00DE0E11" w:rsidP="000C6584">
            <w:pPr>
              <w:spacing w:before="60" w:after="60"/>
              <w:rPr>
                <w:rFonts w:ascii="Arial" w:hAnsi="Arial" w:cs="Arial"/>
                <w:sz w:val="22"/>
                <w:szCs w:val="22"/>
              </w:rPr>
            </w:pPr>
            <w:r w:rsidRPr="00DE0E11">
              <w:rPr>
                <w:rFonts w:ascii="Arial" w:hAnsi="Arial" w:cs="Arial"/>
                <w:sz w:val="22"/>
                <w:szCs w:val="22"/>
              </w:rPr>
              <w:t>LABS4080</w:t>
            </w:r>
          </w:p>
        </w:tc>
        <w:tc>
          <w:tcPr>
            <w:tcW w:w="1276" w:type="dxa"/>
          </w:tcPr>
          <w:p w14:paraId="6DD1469D" w14:textId="57498968" w:rsidR="00EF247D" w:rsidRPr="00C46253" w:rsidRDefault="00DE0E11" w:rsidP="000C6584">
            <w:pPr>
              <w:spacing w:before="60" w:after="60"/>
              <w:rPr>
                <w:rFonts w:ascii="Arial" w:hAnsi="Arial" w:cs="Arial"/>
                <w:szCs w:val="22"/>
              </w:rPr>
            </w:pPr>
            <w:r>
              <w:rPr>
                <w:rFonts w:ascii="Arial" w:hAnsi="Arial" w:cs="Arial"/>
                <w:sz w:val="22"/>
                <w:szCs w:val="22"/>
              </w:rPr>
              <w:t>LABS408</w:t>
            </w:r>
          </w:p>
        </w:tc>
        <w:tc>
          <w:tcPr>
            <w:tcW w:w="4791" w:type="dxa"/>
          </w:tcPr>
          <w:p w14:paraId="108EF923" w14:textId="3C42E565" w:rsidR="00EF247D" w:rsidRPr="00C46253" w:rsidRDefault="00EF247D" w:rsidP="00EF247D">
            <w:pPr>
              <w:spacing w:before="60" w:after="60"/>
              <w:ind w:right="-330"/>
              <w:rPr>
                <w:rFonts w:ascii="Arial" w:hAnsi="Arial" w:cs="Arial"/>
                <w:szCs w:val="22"/>
              </w:rPr>
            </w:pPr>
            <w:r w:rsidRPr="00DE0553">
              <w:rPr>
                <w:rFonts w:ascii="Arial" w:hAnsi="Arial" w:cs="Arial"/>
                <w:sz w:val="22"/>
                <w:szCs w:val="22"/>
              </w:rPr>
              <w:t>Metabolism and Enzymology</w:t>
            </w:r>
          </w:p>
        </w:tc>
        <w:tc>
          <w:tcPr>
            <w:tcW w:w="879" w:type="dxa"/>
          </w:tcPr>
          <w:p w14:paraId="57F8702E" w14:textId="6D67206A" w:rsidR="00EF247D" w:rsidRPr="00C46253" w:rsidRDefault="00EF247D" w:rsidP="00EF247D">
            <w:pPr>
              <w:spacing w:before="60" w:after="60"/>
              <w:ind w:right="-330"/>
              <w:rPr>
                <w:rFonts w:ascii="Arial" w:hAnsi="Arial" w:cs="Arial"/>
                <w:szCs w:val="22"/>
              </w:rPr>
            </w:pPr>
            <w:r>
              <w:rPr>
                <w:rFonts w:ascii="Arial" w:hAnsi="Arial" w:cs="Arial"/>
                <w:sz w:val="22"/>
                <w:szCs w:val="22"/>
              </w:rPr>
              <w:t>4</w:t>
            </w:r>
          </w:p>
        </w:tc>
        <w:tc>
          <w:tcPr>
            <w:tcW w:w="992" w:type="dxa"/>
          </w:tcPr>
          <w:p w14:paraId="70F484F3" w14:textId="285382B6" w:rsidR="00EF247D" w:rsidRPr="00C46253" w:rsidRDefault="00EF247D" w:rsidP="00EF247D">
            <w:pPr>
              <w:spacing w:before="60" w:after="60"/>
              <w:ind w:right="-330"/>
              <w:rPr>
                <w:rFonts w:ascii="Arial" w:hAnsi="Arial" w:cs="Arial"/>
                <w:szCs w:val="22"/>
              </w:rPr>
            </w:pPr>
            <w:r w:rsidRPr="00DE0553">
              <w:rPr>
                <w:rFonts w:ascii="Arial" w:hAnsi="Arial" w:cs="Arial"/>
                <w:sz w:val="22"/>
                <w:szCs w:val="22"/>
              </w:rPr>
              <w:t>15</w:t>
            </w:r>
          </w:p>
        </w:tc>
        <w:tc>
          <w:tcPr>
            <w:tcW w:w="992" w:type="dxa"/>
          </w:tcPr>
          <w:p w14:paraId="6F9D6239" w14:textId="26CA51DE" w:rsidR="00EF247D" w:rsidRPr="00C46253" w:rsidRDefault="00EF247D" w:rsidP="00EF247D">
            <w:pPr>
              <w:spacing w:before="60" w:after="60"/>
              <w:rPr>
                <w:rFonts w:ascii="Arial" w:hAnsi="Arial" w:cs="Arial"/>
                <w:szCs w:val="22"/>
              </w:rPr>
            </w:pPr>
            <w:r w:rsidRPr="00DE0553">
              <w:rPr>
                <w:rFonts w:ascii="Arial" w:hAnsi="Arial" w:cs="Arial"/>
                <w:sz w:val="22"/>
                <w:szCs w:val="22"/>
              </w:rPr>
              <w:t>2 (1,2)</w:t>
            </w:r>
          </w:p>
        </w:tc>
      </w:tr>
      <w:tr w:rsidR="00EF247D" w:rsidRPr="00C46253" w14:paraId="2DC746C0" w14:textId="77777777" w:rsidTr="002A799E">
        <w:tc>
          <w:tcPr>
            <w:tcW w:w="1305" w:type="dxa"/>
          </w:tcPr>
          <w:p w14:paraId="15AD18EE" w14:textId="3B293BAA" w:rsidR="00EF247D" w:rsidRPr="00C46253" w:rsidRDefault="00DE0E11" w:rsidP="000C6584">
            <w:pPr>
              <w:spacing w:before="60" w:after="60"/>
              <w:rPr>
                <w:rFonts w:ascii="Arial" w:hAnsi="Arial" w:cs="Arial"/>
                <w:sz w:val="22"/>
                <w:szCs w:val="22"/>
              </w:rPr>
            </w:pPr>
            <w:r>
              <w:t xml:space="preserve"> </w:t>
            </w:r>
            <w:r w:rsidRPr="00DE0E11">
              <w:rPr>
                <w:rFonts w:ascii="Arial" w:hAnsi="Arial" w:cs="Arial"/>
                <w:sz w:val="22"/>
                <w:szCs w:val="22"/>
              </w:rPr>
              <w:t>LABS4070</w:t>
            </w:r>
          </w:p>
        </w:tc>
        <w:tc>
          <w:tcPr>
            <w:tcW w:w="1276" w:type="dxa"/>
          </w:tcPr>
          <w:p w14:paraId="2CA21FE7" w14:textId="37E2BD47" w:rsidR="00EF247D" w:rsidRPr="00C46253" w:rsidRDefault="00DE0E11" w:rsidP="000C6584">
            <w:pPr>
              <w:spacing w:before="60" w:after="60"/>
              <w:rPr>
                <w:rFonts w:ascii="Arial" w:hAnsi="Arial" w:cs="Arial"/>
                <w:szCs w:val="22"/>
              </w:rPr>
            </w:pPr>
            <w:r>
              <w:rPr>
                <w:rFonts w:ascii="Arial" w:hAnsi="Arial" w:cs="Arial"/>
                <w:sz w:val="22"/>
                <w:szCs w:val="22"/>
              </w:rPr>
              <w:t>LABS407</w:t>
            </w:r>
          </w:p>
        </w:tc>
        <w:tc>
          <w:tcPr>
            <w:tcW w:w="4791" w:type="dxa"/>
          </w:tcPr>
          <w:p w14:paraId="62AEB8A8" w14:textId="7A7C58C1" w:rsidR="00EF247D" w:rsidRPr="00C46253" w:rsidRDefault="00EF247D" w:rsidP="00EF247D">
            <w:pPr>
              <w:spacing w:before="60" w:after="60"/>
              <w:ind w:right="-330"/>
              <w:rPr>
                <w:rFonts w:ascii="Arial" w:hAnsi="Arial" w:cs="Arial"/>
                <w:szCs w:val="22"/>
              </w:rPr>
            </w:pPr>
            <w:r w:rsidRPr="00DE0553">
              <w:rPr>
                <w:rFonts w:ascii="Arial" w:hAnsi="Arial" w:cs="Arial"/>
                <w:sz w:val="22"/>
                <w:szCs w:val="22"/>
              </w:rPr>
              <w:t>Business Improvement</w:t>
            </w:r>
          </w:p>
        </w:tc>
        <w:tc>
          <w:tcPr>
            <w:tcW w:w="879" w:type="dxa"/>
          </w:tcPr>
          <w:p w14:paraId="63EEF9C5" w14:textId="0F65D243" w:rsidR="00EF247D" w:rsidRPr="00C46253" w:rsidRDefault="00EF247D" w:rsidP="00EF247D">
            <w:pPr>
              <w:spacing w:before="60" w:after="60"/>
              <w:ind w:right="-330"/>
              <w:rPr>
                <w:rFonts w:ascii="Arial" w:hAnsi="Arial" w:cs="Arial"/>
                <w:szCs w:val="22"/>
              </w:rPr>
            </w:pPr>
            <w:r>
              <w:rPr>
                <w:rFonts w:ascii="Arial" w:hAnsi="Arial" w:cs="Arial"/>
                <w:sz w:val="22"/>
                <w:szCs w:val="22"/>
              </w:rPr>
              <w:t>4</w:t>
            </w:r>
          </w:p>
        </w:tc>
        <w:tc>
          <w:tcPr>
            <w:tcW w:w="992" w:type="dxa"/>
          </w:tcPr>
          <w:p w14:paraId="61F0D441" w14:textId="5040086A" w:rsidR="00EF247D" w:rsidRPr="00C46253" w:rsidRDefault="00EF247D" w:rsidP="00EF247D">
            <w:pPr>
              <w:spacing w:before="60" w:after="60"/>
              <w:ind w:right="-330"/>
              <w:rPr>
                <w:rFonts w:ascii="Arial" w:hAnsi="Arial" w:cs="Arial"/>
                <w:szCs w:val="22"/>
              </w:rPr>
            </w:pPr>
            <w:r w:rsidRPr="00DE0553">
              <w:rPr>
                <w:rFonts w:ascii="Arial" w:hAnsi="Arial" w:cs="Arial"/>
                <w:sz w:val="22"/>
                <w:szCs w:val="22"/>
              </w:rPr>
              <w:t>15</w:t>
            </w:r>
          </w:p>
        </w:tc>
        <w:tc>
          <w:tcPr>
            <w:tcW w:w="992" w:type="dxa"/>
          </w:tcPr>
          <w:p w14:paraId="6F0BABB6" w14:textId="438FAD90" w:rsidR="00EF247D" w:rsidRPr="00C46253" w:rsidRDefault="00EF247D" w:rsidP="00EF247D">
            <w:pPr>
              <w:spacing w:before="60" w:after="60"/>
              <w:rPr>
                <w:rFonts w:ascii="Arial" w:hAnsi="Arial" w:cs="Arial"/>
                <w:szCs w:val="22"/>
              </w:rPr>
            </w:pPr>
            <w:r w:rsidRPr="00DE0553">
              <w:rPr>
                <w:rFonts w:ascii="Arial" w:hAnsi="Arial" w:cs="Arial"/>
                <w:sz w:val="22"/>
                <w:szCs w:val="22"/>
              </w:rPr>
              <w:t>1, 2 (1,2)</w:t>
            </w:r>
          </w:p>
        </w:tc>
      </w:tr>
      <w:tr w:rsidR="00EF247D" w:rsidRPr="00C46253" w14:paraId="4ACAA437" w14:textId="77777777" w:rsidTr="002A799E">
        <w:tc>
          <w:tcPr>
            <w:tcW w:w="1305" w:type="dxa"/>
          </w:tcPr>
          <w:p w14:paraId="3F727252" w14:textId="10842270" w:rsidR="00EF247D" w:rsidRPr="00C46253" w:rsidRDefault="0021330E" w:rsidP="000C6584">
            <w:pPr>
              <w:spacing w:before="60" w:after="60"/>
              <w:rPr>
                <w:rFonts w:ascii="Arial" w:hAnsi="Arial" w:cs="Arial"/>
                <w:sz w:val="22"/>
                <w:szCs w:val="22"/>
              </w:rPr>
            </w:pPr>
            <w:r w:rsidRPr="0021330E">
              <w:rPr>
                <w:rFonts w:ascii="Arial" w:hAnsi="Arial" w:cs="Arial"/>
                <w:sz w:val="22"/>
                <w:szCs w:val="22"/>
              </w:rPr>
              <w:t>LABS5070</w:t>
            </w:r>
          </w:p>
        </w:tc>
        <w:tc>
          <w:tcPr>
            <w:tcW w:w="1276" w:type="dxa"/>
          </w:tcPr>
          <w:p w14:paraId="24987714" w14:textId="3829EDC4" w:rsidR="00EF247D" w:rsidRPr="00C46253" w:rsidRDefault="0021330E" w:rsidP="000C6584">
            <w:pPr>
              <w:spacing w:before="60" w:after="60"/>
              <w:rPr>
                <w:rFonts w:ascii="Arial" w:hAnsi="Arial" w:cs="Arial"/>
                <w:sz w:val="22"/>
                <w:szCs w:val="22"/>
              </w:rPr>
            </w:pPr>
            <w:r>
              <w:rPr>
                <w:rFonts w:ascii="Arial" w:hAnsi="Arial" w:cs="Arial"/>
                <w:sz w:val="22"/>
                <w:szCs w:val="22"/>
              </w:rPr>
              <w:t>LABS507</w:t>
            </w:r>
          </w:p>
        </w:tc>
        <w:tc>
          <w:tcPr>
            <w:tcW w:w="4791" w:type="dxa"/>
          </w:tcPr>
          <w:p w14:paraId="081CF217" w14:textId="04966ACC" w:rsidR="00EF247D" w:rsidRPr="00C46253" w:rsidRDefault="00EF247D" w:rsidP="00EF247D">
            <w:pPr>
              <w:spacing w:before="60" w:after="60"/>
              <w:ind w:right="-330"/>
              <w:rPr>
                <w:rFonts w:ascii="Arial" w:hAnsi="Arial" w:cs="Arial"/>
                <w:szCs w:val="22"/>
              </w:rPr>
            </w:pPr>
            <w:proofErr w:type="spellStart"/>
            <w:r w:rsidRPr="00DE0553">
              <w:rPr>
                <w:rFonts w:ascii="Arial" w:hAnsi="Arial" w:cs="Arial"/>
                <w:sz w:val="22"/>
                <w:szCs w:val="22"/>
              </w:rPr>
              <w:t>GxP</w:t>
            </w:r>
            <w:proofErr w:type="spellEnd"/>
            <w:r w:rsidRPr="00DE0553">
              <w:rPr>
                <w:rFonts w:ascii="Arial" w:hAnsi="Arial" w:cs="Arial"/>
                <w:sz w:val="22"/>
                <w:szCs w:val="22"/>
              </w:rPr>
              <w:t xml:space="preserve"> (Business </w:t>
            </w:r>
            <w:r>
              <w:rPr>
                <w:rFonts w:ascii="Arial" w:hAnsi="Arial" w:cs="Arial"/>
                <w:sz w:val="22"/>
                <w:szCs w:val="22"/>
              </w:rPr>
              <w:t>module</w:t>
            </w:r>
            <w:r w:rsidRPr="00DE0553">
              <w:rPr>
                <w:rFonts w:ascii="Arial" w:hAnsi="Arial" w:cs="Arial"/>
                <w:sz w:val="22"/>
                <w:szCs w:val="22"/>
              </w:rPr>
              <w:t>)</w:t>
            </w:r>
          </w:p>
        </w:tc>
        <w:tc>
          <w:tcPr>
            <w:tcW w:w="879" w:type="dxa"/>
          </w:tcPr>
          <w:p w14:paraId="59801C31" w14:textId="198BBB4D" w:rsidR="00EF247D" w:rsidRPr="00C46253" w:rsidRDefault="00EF247D" w:rsidP="00EF247D">
            <w:pPr>
              <w:spacing w:before="60" w:after="60"/>
              <w:ind w:right="-330"/>
              <w:rPr>
                <w:rFonts w:ascii="Arial" w:hAnsi="Arial" w:cs="Arial"/>
                <w:szCs w:val="22"/>
              </w:rPr>
            </w:pPr>
            <w:r>
              <w:rPr>
                <w:rFonts w:ascii="Arial" w:hAnsi="Arial" w:cs="Arial"/>
                <w:sz w:val="22"/>
                <w:szCs w:val="22"/>
              </w:rPr>
              <w:t>5</w:t>
            </w:r>
          </w:p>
        </w:tc>
        <w:tc>
          <w:tcPr>
            <w:tcW w:w="992" w:type="dxa"/>
          </w:tcPr>
          <w:p w14:paraId="22C67AB7" w14:textId="209D2C60" w:rsidR="00EF247D" w:rsidRPr="00C46253" w:rsidRDefault="00EF247D" w:rsidP="00EF247D">
            <w:pPr>
              <w:spacing w:before="60" w:after="60"/>
              <w:ind w:right="-330"/>
              <w:rPr>
                <w:rFonts w:ascii="Arial" w:hAnsi="Arial" w:cs="Arial"/>
                <w:szCs w:val="22"/>
              </w:rPr>
            </w:pPr>
            <w:r w:rsidRPr="00DE0553">
              <w:rPr>
                <w:rFonts w:ascii="Arial" w:hAnsi="Arial" w:cs="Arial"/>
                <w:sz w:val="22"/>
                <w:szCs w:val="22"/>
              </w:rPr>
              <w:t>15</w:t>
            </w:r>
          </w:p>
        </w:tc>
        <w:tc>
          <w:tcPr>
            <w:tcW w:w="992" w:type="dxa"/>
          </w:tcPr>
          <w:p w14:paraId="335E7C13" w14:textId="48BC2994" w:rsidR="00EF247D" w:rsidRPr="00C46253" w:rsidRDefault="00EF247D" w:rsidP="00EF247D">
            <w:pPr>
              <w:spacing w:before="60" w:after="60"/>
              <w:rPr>
                <w:rFonts w:ascii="Arial" w:hAnsi="Arial" w:cs="Arial"/>
                <w:szCs w:val="22"/>
              </w:rPr>
            </w:pPr>
            <w:r w:rsidRPr="00DE0553">
              <w:rPr>
                <w:rFonts w:ascii="Arial" w:hAnsi="Arial" w:cs="Arial"/>
                <w:sz w:val="22"/>
              </w:rPr>
              <w:t xml:space="preserve">2 </w:t>
            </w:r>
            <w:r w:rsidRPr="00DE0553">
              <w:rPr>
                <w:rFonts w:ascii="Arial" w:hAnsi="Arial" w:cs="Arial"/>
                <w:sz w:val="22"/>
                <w:szCs w:val="22"/>
              </w:rPr>
              <w:t>(1,2)</w:t>
            </w:r>
          </w:p>
        </w:tc>
      </w:tr>
      <w:tr w:rsidR="00EF247D" w:rsidRPr="00C057D3" w14:paraId="4BF542DD" w14:textId="77777777" w:rsidTr="002A799E">
        <w:tc>
          <w:tcPr>
            <w:tcW w:w="1305" w:type="dxa"/>
          </w:tcPr>
          <w:p w14:paraId="50F2014D" w14:textId="3B935231" w:rsidR="00EF247D" w:rsidRPr="00C46253" w:rsidRDefault="0021330E" w:rsidP="000C6584">
            <w:pPr>
              <w:spacing w:before="60" w:after="60"/>
              <w:rPr>
                <w:rFonts w:ascii="Arial" w:hAnsi="Arial" w:cs="Arial"/>
                <w:sz w:val="22"/>
                <w:szCs w:val="22"/>
              </w:rPr>
            </w:pPr>
            <w:r w:rsidRPr="0021330E">
              <w:rPr>
                <w:rFonts w:ascii="Arial" w:hAnsi="Arial" w:cs="Arial"/>
                <w:sz w:val="22"/>
                <w:szCs w:val="22"/>
              </w:rPr>
              <w:t>LABS5010</w:t>
            </w:r>
          </w:p>
        </w:tc>
        <w:tc>
          <w:tcPr>
            <w:tcW w:w="1276" w:type="dxa"/>
          </w:tcPr>
          <w:p w14:paraId="6F28C0BC" w14:textId="1DC50169" w:rsidR="00EF247D" w:rsidRPr="00C057D3" w:rsidRDefault="0021330E" w:rsidP="000C6584">
            <w:pPr>
              <w:spacing w:before="60" w:after="60"/>
              <w:rPr>
                <w:rFonts w:ascii="Arial" w:hAnsi="Arial" w:cs="Arial"/>
                <w:sz w:val="22"/>
                <w:szCs w:val="22"/>
              </w:rPr>
            </w:pPr>
            <w:r>
              <w:rPr>
                <w:rFonts w:ascii="Arial" w:hAnsi="Arial" w:cs="Arial"/>
                <w:sz w:val="22"/>
                <w:szCs w:val="22"/>
              </w:rPr>
              <w:t>LABS501</w:t>
            </w:r>
          </w:p>
        </w:tc>
        <w:tc>
          <w:tcPr>
            <w:tcW w:w="4791" w:type="dxa"/>
          </w:tcPr>
          <w:p w14:paraId="0976DD5E" w14:textId="2317D429" w:rsidR="00EF247D" w:rsidRPr="00C057D3" w:rsidRDefault="00EF247D" w:rsidP="00EF247D">
            <w:pPr>
              <w:spacing w:before="60" w:after="60"/>
              <w:ind w:right="-330"/>
              <w:rPr>
                <w:rFonts w:ascii="Arial" w:hAnsi="Arial" w:cs="Arial"/>
                <w:sz w:val="22"/>
                <w:szCs w:val="22"/>
              </w:rPr>
            </w:pPr>
            <w:r w:rsidRPr="00C057D3">
              <w:rPr>
                <w:rFonts w:ascii="Arial" w:hAnsi="Arial" w:cs="Arial"/>
                <w:sz w:val="22"/>
                <w:szCs w:val="22"/>
              </w:rPr>
              <w:t>Advanced Laboratory/Industry skills</w:t>
            </w:r>
          </w:p>
        </w:tc>
        <w:tc>
          <w:tcPr>
            <w:tcW w:w="879" w:type="dxa"/>
          </w:tcPr>
          <w:p w14:paraId="3017165F" w14:textId="6432FE03" w:rsidR="00EF247D" w:rsidRPr="00C057D3" w:rsidRDefault="00EF247D" w:rsidP="00EF247D">
            <w:pPr>
              <w:spacing w:before="60" w:after="60"/>
              <w:ind w:right="-330"/>
              <w:rPr>
                <w:rFonts w:ascii="Arial" w:hAnsi="Arial" w:cs="Arial"/>
                <w:sz w:val="22"/>
                <w:szCs w:val="22"/>
              </w:rPr>
            </w:pPr>
            <w:r w:rsidRPr="00C057D3">
              <w:rPr>
                <w:rFonts w:ascii="Arial" w:hAnsi="Arial" w:cs="Arial"/>
                <w:sz w:val="22"/>
                <w:szCs w:val="22"/>
              </w:rPr>
              <w:t>5</w:t>
            </w:r>
          </w:p>
        </w:tc>
        <w:tc>
          <w:tcPr>
            <w:tcW w:w="992" w:type="dxa"/>
          </w:tcPr>
          <w:p w14:paraId="00C20F56" w14:textId="1347A01F" w:rsidR="00EF247D" w:rsidRPr="00C057D3" w:rsidRDefault="00EF247D" w:rsidP="00EF247D">
            <w:pPr>
              <w:spacing w:before="60" w:after="60"/>
              <w:ind w:right="-330"/>
              <w:rPr>
                <w:rFonts w:ascii="Arial" w:hAnsi="Arial" w:cs="Arial"/>
                <w:sz w:val="22"/>
                <w:szCs w:val="22"/>
              </w:rPr>
            </w:pPr>
            <w:r w:rsidRPr="00C057D3">
              <w:rPr>
                <w:rFonts w:ascii="Arial" w:hAnsi="Arial" w:cs="Arial"/>
                <w:sz w:val="22"/>
                <w:szCs w:val="22"/>
              </w:rPr>
              <w:t>15</w:t>
            </w:r>
          </w:p>
        </w:tc>
        <w:tc>
          <w:tcPr>
            <w:tcW w:w="992" w:type="dxa"/>
          </w:tcPr>
          <w:p w14:paraId="2FD2FB09" w14:textId="3DD66F5F" w:rsidR="00EF247D" w:rsidRPr="00C057D3" w:rsidRDefault="00EF247D" w:rsidP="00EF247D">
            <w:pPr>
              <w:spacing w:before="60" w:after="60"/>
              <w:rPr>
                <w:rFonts w:ascii="Arial" w:hAnsi="Arial" w:cs="Arial"/>
                <w:sz w:val="22"/>
                <w:szCs w:val="22"/>
              </w:rPr>
            </w:pPr>
            <w:r w:rsidRPr="00C057D3">
              <w:rPr>
                <w:rFonts w:ascii="Arial" w:hAnsi="Arial" w:cs="Arial"/>
                <w:sz w:val="22"/>
                <w:szCs w:val="22"/>
              </w:rPr>
              <w:t>2 (1,2)</w:t>
            </w:r>
          </w:p>
        </w:tc>
      </w:tr>
      <w:tr w:rsidR="00A2716F" w:rsidRPr="00C057D3" w14:paraId="44725DC9" w14:textId="77777777" w:rsidTr="002A799E">
        <w:tc>
          <w:tcPr>
            <w:tcW w:w="1305" w:type="dxa"/>
          </w:tcPr>
          <w:p w14:paraId="6C482C9F" w14:textId="29D3EA4B" w:rsidR="00A2716F" w:rsidRPr="00C057D3" w:rsidRDefault="00A2716F" w:rsidP="000C6584">
            <w:pPr>
              <w:spacing w:before="60" w:after="60"/>
              <w:rPr>
                <w:rFonts w:ascii="Arial" w:hAnsi="Arial" w:cs="Arial"/>
                <w:sz w:val="22"/>
                <w:szCs w:val="22"/>
              </w:rPr>
            </w:pPr>
          </w:p>
        </w:tc>
        <w:tc>
          <w:tcPr>
            <w:tcW w:w="1276" w:type="dxa"/>
          </w:tcPr>
          <w:p w14:paraId="27E4CE78" w14:textId="41D00E39" w:rsidR="00A2716F" w:rsidRPr="00C057D3" w:rsidRDefault="00A2716F" w:rsidP="000C6584">
            <w:pPr>
              <w:spacing w:before="60" w:after="60"/>
              <w:rPr>
                <w:rFonts w:ascii="Arial" w:hAnsi="Arial" w:cs="Arial"/>
                <w:sz w:val="22"/>
                <w:szCs w:val="22"/>
              </w:rPr>
            </w:pPr>
          </w:p>
        </w:tc>
        <w:tc>
          <w:tcPr>
            <w:tcW w:w="4791" w:type="dxa"/>
          </w:tcPr>
          <w:p w14:paraId="0FD18B11" w14:textId="65BE656A" w:rsidR="00A2716F" w:rsidRPr="00C057D3" w:rsidRDefault="00A2716F" w:rsidP="00EF247D">
            <w:pPr>
              <w:spacing w:before="60" w:after="60"/>
              <w:ind w:right="-330"/>
              <w:rPr>
                <w:rFonts w:ascii="Arial" w:hAnsi="Arial" w:cs="Arial"/>
                <w:sz w:val="22"/>
                <w:szCs w:val="22"/>
              </w:rPr>
            </w:pPr>
          </w:p>
        </w:tc>
        <w:tc>
          <w:tcPr>
            <w:tcW w:w="879" w:type="dxa"/>
          </w:tcPr>
          <w:p w14:paraId="74D0CADD" w14:textId="54458300" w:rsidR="00A2716F" w:rsidRPr="00C057D3" w:rsidRDefault="00A2716F" w:rsidP="00EF247D">
            <w:pPr>
              <w:spacing w:before="60" w:after="60"/>
              <w:ind w:right="-330"/>
              <w:rPr>
                <w:rFonts w:ascii="Arial" w:hAnsi="Arial" w:cs="Arial"/>
                <w:sz w:val="22"/>
                <w:szCs w:val="22"/>
              </w:rPr>
            </w:pPr>
          </w:p>
        </w:tc>
        <w:tc>
          <w:tcPr>
            <w:tcW w:w="992" w:type="dxa"/>
          </w:tcPr>
          <w:p w14:paraId="09036943" w14:textId="11F6A728" w:rsidR="00A2716F" w:rsidRPr="00C057D3" w:rsidRDefault="00A2716F" w:rsidP="00EF247D">
            <w:pPr>
              <w:spacing w:before="60" w:after="60"/>
              <w:ind w:right="-330"/>
              <w:rPr>
                <w:rFonts w:ascii="Arial" w:hAnsi="Arial" w:cs="Arial"/>
                <w:sz w:val="22"/>
                <w:szCs w:val="22"/>
              </w:rPr>
            </w:pPr>
          </w:p>
        </w:tc>
        <w:tc>
          <w:tcPr>
            <w:tcW w:w="992" w:type="dxa"/>
          </w:tcPr>
          <w:p w14:paraId="62E9F53F" w14:textId="77777777" w:rsidR="00A2716F" w:rsidRPr="00C057D3" w:rsidRDefault="00A2716F" w:rsidP="00EF247D">
            <w:pPr>
              <w:spacing w:before="60" w:after="60"/>
              <w:rPr>
                <w:rFonts w:ascii="Arial" w:hAnsi="Arial" w:cs="Arial"/>
                <w:sz w:val="22"/>
                <w:szCs w:val="22"/>
              </w:rPr>
            </w:pPr>
          </w:p>
        </w:tc>
      </w:tr>
      <w:tr w:rsidR="00EF247D" w:rsidRPr="00C46253" w14:paraId="42D800A3" w14:textId="77777777" w:rsidTr="002A799E">
        <w:trPr>
          <w:cantSplit/>
        </w:trPr>
        <w:tc>
          <w:tcPr>
            <w:tcW w:w="10235" w:type="dxa"/>
            <w:gridSpan w:val="6"/>
            <w:shd w:val="pct5" w:color="auto" w:fill="FFFFFF"/>
          </w:tcPr>
          <w:p w14:paraId="1B12FF47" w14:textId="73D21532" w:rsidR="00EF247D" w:rsidRPr="00C46253" w:rsidRDefault="00EF247D" w:rsidP="00A2716F">
            <w:pPr>
              <w:spacing w:before="60" w:after="60"/>
              <w:ind w:right="34"/>
              <w:rPr>
                <w:rFonts w:ascii="Arial" w:hAnsi="Arial" w:cs="Arial"/>
                <w:b/>
                <w:szCs w:val="22"/>
              </w:rPr>
            </w:pPr>
            <w:r w:rsidRPr="00C46253">
              <w:rPr>
                <w:rFonts w:ascii="Arial" w:hAnsi="Arial" w:cs="Arial"/>
                <w:b/>
                <w:sz w:val="22"/>
                <w:szCs w:val="22"/>
              </w:rPr>
              <w:t xml:space="preserve">Optional Modules </w:t>
            </w:r>
            <w:r w:rsidRPr="00641CAC">
              <w:rPr>
                <w:rFonts w:ascii="Arial" w:hAnsi="Arial" w:cs="Arial"/>
                <w:sz w:val="22"/>
                <w:szCs w:val="22"/>
              </w:rPr>
              <w:t xml:space="preserve">Students must select </w:t>
            </w:r>
            <w:r w:rsidR="00A2716F">
              <w:rPr>
                <w:rFonts w:ascii="Arial" w:hAnsi="Arial" w:cs="Arial"/>
                <w:sz w:val="22"/>
                <w:szCs w:val="22"/>
              </w:rPr>
              <w:t>3</w:t>
            </w:r>
            <w:r w:rsidRPr="00641CAC">
              <w:rPr>
                <w:rFonts w:ascii="Arial" w:hAnsi="Arial" w:cs="Arial"/>
                <w:sz w:val="22"/>
                <w:szCs w:val="22"/>
              </w:rPr>
              <w:t>0 credits</w:t>
            </w:r>
          </w:p>
        </w:tc>
      </w:tr>
      <w:tr w:rsidR="00EF247D" w:rsidRPr="00C46253" w14:paraId="2D921E0A" w14:textId="77777777" w:rsidTr="002A799E">
        <w:trPr>
          <w:cantSplit/>
        </w:trPr>
        <w:tc>
          <w:tcPr>
            <w:tcW w:w="10235" w:type="dxa"/>
            <w:gridSpan w:val="6"/>
            <w:shd w:val="pct5" w:color="auto" w:fill="FFFFFF"/>
          </w:tcPr>
          <w:p w14:paraId="2E3E7819" w14:textId="77777777" w:rsidR="00EF247D" w:rsidRPr="00C46253" w:rsidRDefault="00EF247D" w:rsidP="00EF247D">
            <w:pPr>
              <w:spacing w:before="60" w:after="60"/>
              <w:ind w:right="-330"/>
              <w:rPr>
                <w:rFonts w:ascii="Arial" w:hAnsi="Arial" w:cs="Arial"/>
                <w:b/>
                <w:szCs w:val="22"/>
              </w:rPr>
            </w:pPr>
            <w:r w:rsidRPr="00C46253">
              <w:rPr>
                <w:rFonts w:ascii="Arial" w:hAnsi="Arial" w:cs="Arial"/>
                <w:b/>
                <w:sz w:val="22"/>
                <w:szCs w:val="22"/>
              </w:rPr>
              <w:t>Stage 3</w:t>
            </w:r>
          </w:p>
        </w:tc>
      </w:tr>
      <w:tr w:rsidR="00EF247D" w:rsidRPr="00C46253" w14:paraId="1A7EF5BA" w14:textId="77777777" w:rsidTr="002A799E">
        <w:trPr>
          <w:cantSplit/>
        </w:trPr>
        <w:tc>
          <w:tcPr>
            <w:tcW w:w="10235" w:type="dxa"/>
            <w:gridSpan w:val="6"/>
            <w:shd w:val="pct5" w:color="auto" w:fill="FFFFFF"/>
          </w:tcPr>
          <w:p w14:paraId="59973FFF" w14:textId="77777777" w:rsidR="00EF247D" w:rsidRPr="00C46253" w:rsidRDefault="00EF247D" w:rsidP="00EF247D">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EF247D" w:rsidRPr="00C46253" w14:paraId="262D2A02" w14:textId="77777777" w:rsidTr="002A799E">
        <w:tc>
          <w:tcPr>
            <w:tcW w:w="1305" w:type="dxa"/>
          </w:tcPr>
          <w:p w14:paraId="79BF2E7D" w14:textId="5D840930" w:rsidR="00EF247D" w:rsidRPr="00C46253" w:rsidRDefault="0021330E" w:rsidP="000C6584">
            <w:pPr>
              <w:spacing w:before="60" w:after="60"/>
              <w:rPr>
                <w:rFonts w:ascii="Arial" w:hAnsi="Arial" w:cs="Arial"/>
                <w:sz w:val="22"/>
                <w:szCs w:val="22"/>
              </w:rPr>
            </w:pPr>
            <w:r w:rsidRPr="0021330E">
              <w:rPr>
                <w:rFonts w:ascii="Arial" w:hAnsi="Arial" w:cs="Arial"/>
                <w:sz w:val="22"/>
                <w:szCs w:val="22"/>
              </w:rPr>
              <w:t>LABS5030</w:t>
            </w:r>
          </w:p>
        </w:tc>
        <w:tc>
          <w:tcPr>
            <w:tcW w:w="1276" w:type="dxa"/>
          </w:tcPr>
          <w:p w14:paraId="366766F9" w14:textId="2D61512D" w:rsidR="00EF247D" w:rsidRPr="00E80CFC" w:rsidRDefault="0021330E" w:rsidP="00EF247D">
            <w:pPr>
              <w:spacing w:before="60" w:after="60"/>
              <w:ind w:right="-330"/>
              <w:rPr>
                <w:rFonts w:ascii="Arial" w:hAnsi="Arial" w:cs="Arial"/>
                <w:sz w:val="22"/>
                <w:szCs w:val="22"/>
              </w:rPr>
            </w:pPr>
            <w:r>
              <w:rPr>
                <w:rFonts w:ascii="Arial" w:hAnsi="Arial" w:cs="Arial"/>
                <w:sz w:val="22"/>
                <w:szCs w:val="22"/>
              </w:rPr>
              <w:t>LABS503</w:t>
            </w:r>
          </w:p>
        </w:tc>
        <w:tc>
          <w:tcPr>
            <w:tcW w:w="4791" w:type="dxa"/>
          </w:tcPr>
          <w:p w14:paraId="37E63826" w14:textId="074B7914" w:rsidR="00EF247D" w:rsidRPr="00E80CFC" w:rsidRDefault="00EF247D" w:rsidP="00EF247D">
            <w:pPr>
              <w:spacing w:before="60" w:after="60"/>
              <w:ind w:right="-330"/>
              <w:rPr>
                <w:rFonts w:ascii="Arial" w:hAnsi="Arial" w:cs="Arial"/>
                <w:sz w:val="22"/>
                <w:szCs w:val="22"/>
              </w:rPr>
            </w:pPr>
            <w:r w:rsidRPr="00DE0553">
              <w:rPr>
                <w:rFonts w:ascii="Arial" w:hAnsi="Arial" w:cs="Arial"/>
                <w:sz w:val="22"/>
                <w:szCs w:val="22"/>
              </w:rPr>
              <w:t xml:space="preserve">Infection &amp; Immunity (Science </w:t>
            </w:r>
            <w:r>
              <w:rPr>
                <w:rFonts w:ascii="Arial" w:hAnsi="Arial" w:cs="Arial"/>
                <w:sz w:val="22"/>
                <w:szCs w:val="22"/>
              </w:rPr>
              <w:t>module</w:t>
            </w:r>
            <w:r w:rsidRPr="00DE0553">
              <w:rPr>
                <w:rFonts w:ascii="Arial" w:hAnsi="Arial" w:cs="Arial"/>
                <w:sz w:val="22"/>
                <w:szCs w:val="22"/>
              </w:rPr>
              <w:t>)</w:t>
            </w:r>
          </w:p>
        </w:tc>
        <w:tc>
          <w:tcPr>
            <w:tcW w:w="879" w:type="dxa"/>
          </w:tcPr>
          <w:p w14:paraId="1604CD8B" w14:textId="7FEB1E28" w:rsidR="00EF247D" w:rsidRPr="00E80CFC" w:rsidRDefault="00EF247D" w:rsidP="00EF247D">
            <w:pPr>
              <w:spacing w:before="60" w:after="60"/>
              <w:ind w:right="-330"/>
              <w:rPr>
                <w:rFonts w:ascii="Arial" w:hAnsi="Arial" w:cs="Arial"/>
                <w:sz w:val="22"/>
                <w:szCs w:val="22"/>
              </w:rPr>
            </w:pPr>
            <w:r>
              <w:rPr>
                <w:rFonts w:ascii="Arial" w:hAnsi="Arial" w:cs="Arial"/>
                <w:sz w:val="22"/>
                <w:szCs w:val="22"/>
              </w:rPr>
              <w:t>5</w:t>
            </w:r>
          </w:p>
        </w:tc>
        <w:tc>
          <w:tcPr>
            <w:tcW w:w="992" w:type="dxa"/>
          </w:tcPr>
          <w:p w14:paraId="514E08C3" w14:textId="2647F74B" w:rsidR="00EF247D" w:rsidRPr="00E80CFC" w:rsidRDefault="00EF247D" w:rsidP="00EF247D">
            <w:pPr>
              <w:spacing w:before="60" w:after="60"/>
              <w:ind w:right="-330"/>
              <w:rPr>
                <w:rFonts w:ascii="Arial" w:hAnsi="Arial" w:cs="Arial"/>
                <w:sz w:val="22"/>
                <w:szCs w:val="22"/>
              </w:rPr>
            </w:pPr>
            <w:r w:rsidRPr="00DE0553">
              <w:rPr>
                <w:rFonts w:ascii="Arial" w:hAnsi="Arial" w:cs="Arial"/>
                <w:sz w:val="22"/>
                <w:szCs w:val="22"/>
              </w:rPr>
              <w:t>15</w:t>
            </w:r>
          </w:p>
        </w:tc>
        <w:tc>
          <w:tcPr>
            <w:tcW w:w="992" w:type="dxa"/>
          </w:tcPr>
          <w:p w14:paraId="39B314AE" w14:textId="79F7A2A2" w:rsidR="00EF247D" w:rsidRPr="00E80CFC" w:rsidRDefault="00EF247D" w:rsidP="00EF247D">
            <w:pPr>
              <w:spacing w:before="60" w:after="60"/>
              <w:rPr>
                <w:rFonts w:ascii="Arial" w:hAnsi="Arial" w:cs="Arial"/>
                <w:sz w:val="22"/>
                <w:szCs w:val="22"/>
              </w:rPr>
            </w:pPr>
            <w:r w:rsidRPr="00DE0553">
              <w:rPr>
                <w:rFonts w:ascii="Arial" w:hAnsi="Arial" w:cs="Arial"/>
                <w:sz w:val="22"/>
                <w:szCs w:val="22"/>
              </w:rPr>
              <w:t>3 (1,2)</w:t>
            </w:r>
          </w:p>
        </w:tc>
      </w:tr>
      <w:tr w:rsidR="00EF247D" w:rsidRPr="00C46253" w14:paraId="0F6C513F" w14:textId="77777777" w:rsidTr="002A799E">
        <w:tc>
          <w:tcPr>
            <w:tcW w:w="1305" w:type="dxa"/>
          </w:tcPr>
          <w:p w14:paraId="78B5AB47" w14:textId="097403EB" w:rsidR="00EF247D" w:rsidRPr="00C46253" w:rsidRDefault="0021330E" w:rsidP="000C6584">
            <w:pPr>
              <w:spacing w:before="60" w:after="60"/>
              <w:rPr>
                <w:rFonts w:ascii="Arial" w:hAnsi="Arial" w:cs="Arial"/>
                <w:sz w:val="22"/>
                <w:szCs w:val="22"/>
              </w:rPr>
            </w:pPr>
            <w:r w:rsidRPr="0021330E">
              <w:rPr>
                <w:rFonts w:ascii="Arial" w:hAnsi="Arial" w:cs="Arial"/>
                <w:sz w:val="22"/>
                <w:szCs w:val="22"/>
              </w:rPr>
              <w:t>LABS5040</w:t>
            </w:r>
          </w:p>
        </w:tc>
        <w:tc>
          <w:tcPr>
            <w:tcW w:w="1276" w:type="dxa"/>
          </w:tcPr>
          <w:p w14:paraId="6C78AF36" w14:textId="42C6F64F" w:rsidR="00EF247D" w:rsidRPr="00E80CFC" w:rsidRDefault="0021330E" w:rsidP="00EF247D">
            <w:pPr>
              <w:spacing w:before="60" w:after="60"/>
              <w:ind w:right="-330"/>
              <w:rPr>
                <w:rFonts w:ascii="Arial" w:hAnsi="Arial" w:cs="Arial"/>
                <w:sz w:val="22"/>
                <w:szCs w:val="22"/>
              </w:rPr>
            </w:pPr>
            <w:r>
              <w:rPr>
                <w:rFonts w:ascii="Arial" w:hAnsi="Arial" w:cs="Arial"/>
                <w:sz w:val="22"/>
                <w:szCs w:val="22"/>
              </w:rPr>
              <w:t>LABS504</w:t>
            </w:r>
          </w:p>
        </w:tc>
        <w:tc>
          <w:tcPr>
            <w:tcW w:w="4791" w:type="dxa"/>
          </w:tcPr>
          <w:p w14:paraId="6CE6A486" w14:textId="6B67D7EC" w:rsidR="00EF247D" w:rsidRPr="00E80CFC" w:rsidRDefault="00EF247D" w:rsidP="00EF247D">
            <w:pPr>
              <w:spacing w:before="60" w:after="60"/>
              <w:ind w:right="-330"/>
              <w:rPr>
                <w:rFonts w:ascii="Arial" w:hAnsi="Arial" w:cs="Arial"/>
                <w:sz w:val="22"/>
                <w:szCs w:val="22"/>
              </w:rPr>
            </w:pPr>
            <w:r w:rsidRPr="00DE0553">
              <w:rPr>
                <w:rFonts w:ascii="Arial" w:hAnsi="Arial" w:cs="Arial"/>
                <w:sz w:val="22"/>
                <w:szCs w:val="22"/>
              </w:rPr>
              <w:t xml:space="preserve">Applied Microbiology (Science </w:t>
            </w:r>
            <w:r>
              <w:rPr>
                <w:rFonts w:ascii="Arial" w:hAnsi="Arial" w:cs="Arial"/>
                <w:sz w:val="22"/>
                <w:szCs w:val="22"/>
              </w:rPr>
              <w:t>module</w:t>
            </w:r>
            <w:r w:rsidRPr="00DE0553">
              <w:rPr>
                <w:rFonts w:ascii="Arial" w:hAnsi="Arial" w:cs="Arial"/>
                <w:sz w:val="22"/>
                <w:szCs w:val="22"/>
              </w:rPr>
              <w:t>)</w:t>
            </w:r>
          </w:p>
        </w:tc>
        <w:tc>
          <w:tcPr>
            <w:tcW w:w="879" w:type="dxa"/>
          </w:tcPr>
          <w:p w14:paraId="674296E6" w14:textId="106905CC" w:rsidR="00EF247D" w:rsidRPr="00E80CFC" w:rsidRDefault="00EF247D" w:rsidP="00EF247D">
            <w:pPr>
              <w:spacing w:before="60" w:after="60"/>
              <w:ind w:right="-330"/>
              <w:rPr>
                <w:rFonts w:ascii="Arial" w:hAnsi="Arial" w:cs="Arial"/>
                <w:sz w:val="22"/>
                <w:szCs w:val="22"/>
              </w:rPr>
            </w:pPr>
            <w:r>
              <w:rPr>
                <w:rFonts w:ascii="Arial" w:hAnsi="Arial" w:cs="Arial"/>
                <w:sz w:val="22"/>
                <w:szCs w:val="22"/>
              </w:rPr>
              <w:t>5</w:t>
            </w:r>
          </w:p>
        </w:tc>
        <w:tc>
          <w:tcPr>
            <w:tcW w:w="992" w:type="dxa"/>
          </w:tcPr>
          <w:p w14:paraId="00A3D6E4" w14:textId="0E1F5492" w:rsidR="00EF247D" w:rsidRPr="00E80CFC" w:rsidRDefault="00EF247D" w:rsidP="00EF247D">
            <w:pPr>
              <w:spacing w:before="60" w:after="60"/>
              <w:ind w:right="-330"/>
              <w:rPr>
                <w:rFonts w:ascii="Arial" w:hAnsi="Arial" w:cs="Arial"/>
                <w:sz w:val="22"/>
                <w:szCs w:val="22"/>
              </w:rPr>
            </w:pPr>
            <w:r w:rsidRPr="00DE0553">
              <w:rPr>
                <w:rFonts w:ascii="Arial" w:hAnsi="Arial" w:cs="Arial"/>
                <w:sz w:val="22"/>
                <w:szCs w:val="22"/>
              </w:rPr>
              <w:t>15</w:t>
            </w:r>
          </w:p>
        </w:tc>
        <w:tc>
          <w:tcPr>
            <w:tcW w:w="992" w:type="dxa"/>
          </w:tcPr>
          <w:p w14:paraId="28779A6F" w14:textId="7C8D2E63" w:rsidR="00EF247D" w:rsidRPr="00E80CFC" w:rsidRDefault="00EF247D" w:rsidP="00EF247D">
            <w:pPr>
              <w:spacing w:before="60" w:after="60"/>
              <w:rPr>
                <w:rFonts w:ascii="Arial" w:hAnsi="Arial" w:cs="Arial"/>
                <w:sz w:val="22"/>
                <w:szCs w:val="22"/>
              </w:rPr>
            </w:pPr>
            <w:r w:rsidRPr="00DE0553">
              <w:rPr>
                <w:rFonts w:ascii="Arial" w:hAnsi="Arial" w:cs="Arial"/>
                <w:sz w:val="22"/>
              </w:rPr>
              <w:t xml:space="preserve">3 </w:t>
            </w:r>
            <w:r w:rsidRPr="00DE0553">
              <w:rPr>
                <w:rFonts w:ascii="Arial" w:hAnsi="Arial" w:cs="Arial"/>
                <w:sz w:val="22"/>
                <w:szCs w:val="22"/>
              </w:rPr>
              <w:t>(1,2)</w:t>
            </w:r>
          </w:p>
        </w:tc>
      </w:tr>
      <w:tr w:rsidR="00EF247D" w:rsidRPr="00C46253" w14:paraId="35344C8D" w14:textId="77777777" w:rsidTr="002A799E">
        <w:tc>
          <w:tcPr>
            <w:tcW w:w="1305" w:type="dxa"/>
          </w:tcPr>
          <w:p w14:paraId="102F4308" w14:textId="65E4076B" w:rsidR="00EF247D" w:rsidRPr="00C46253" w:rsidRDefault="0021330E" w:rsidP="000C6584">
            <w:pPr>
              <w:spacing w:before="60" w:after="60"/>
              <w:rPr>
                <w:rFonts w:ascii="Arial" w:hAnsi="Arial" w:cs="Arial"/>
                <w:sz w:val="22"/>
                <w:szCs w:val="22"/>
              </w:rPr>
            </w:pPr>
            <w:r w:rsidRPr="0021330E">
              <w:rPr>
                <w:rFonts w:ascii="Arial" w:hAnsi="Arial" w:cs="Arial"/>
                <w:sz w:val="22"/>
                <w:szCs w:val="22"/>
              </w:rPr>
              <w:t>LABS5050</w:t>
            </w:r>
          </w:p>
        </w:tc>
        <w:tc>
          <w:tcPr>
            <w:tcW w:w="1276" w:type="dxa"/>
          </w:tcPr>
          <w:p w14:paraId="002B31EC" w14:textId="77FD8216" w:rsidR="00EF247D" w:rsidRPr="00031970" w:rsidRDefault="0021330E" w:rsidP="00EF247D">
            <w:pPr>
              <w:spacing w:before="60" w:after="60"/>
              <w:ind w:right="-330"/>
              <w:rPr>
                <w:rFonts w:ascii="Arial" w:hAnsi="Arial" w:cs="Arial"/>
                <w:sz w:val="22"/>
                <w:szCs w:val="22"/>
              </w:rPr>
            </w:pPr>
            <w:r w:rsidRPr="0021330E">
              <w:rPr>
                <w:rFonts w:ascii="Arial" w:hAnsi="Arial" w:cs="Arial"/>
                <w:sz w:val="22"/>
                <w:szCs w:val="22"/>
              </w:rPr>
              <w:t>LABS505</w:t>
            </w:r>
          </w:p>
        </w:tc>
        <w:tc>
          <w:tcPr>
            <w:tcW w:w="4791" w:type="dxa"/>
          </w:tcPr>
          <w:p w14:paraId="1426DE10" w14:textId="3F00F3CD" w:rsidR="00EF247D" w:rsidRPr="00031970" w:rsidRDefault="00EF247D" w:rsidP="00EF247D">
            <w:pPr>
              <w:spacing w:before="60" w:after="60"/>
              <w:ind w:right="-330"/>
              <w:rPr>
                <w:rFonts w:ascii="Arial" w:hAnsi="Arial" w:cs="Arial"/>
                <w:sz w:val="22"/>
                <w:szCs w:val="22"/>
              </w:rPr>
            </w:pPr>
            <w:r w:rsidRPr="00DE0553">
              <w:rPr>
                <w:rFonts w:ascii="Arial" w:hAnsi="Arial" w:cs="Arial"/>
                <w:sz w:val="22"/>
                <w:szCs w:val="22"/>
              </w:rPr>
              <w:t xml:space="preserve">Pharmacology (Science </w:t>
            </w:r>
            <w:r>
              <w:rPr>
                <w:rFonts w:ascii="Arial" w:hAnsi="Arial" w:cs="Arial"/>
                <w:sz w:val="22"/>
                <w:szCs w:val="22"/>
              </w:rPr>
              <w:t>module</w:t>
            </w:r>
            <w:r w:rsidRPr="00DE0553">
              <w:rPr>
                <w:rFonts w:ascii="Arial" w:hAnsi="Arial" w:cs="Arial"/>
                <w:sz w:val="22"/>
                <w:szCs w:val="22"/>
              </w:rPr>
              <w:t>)</w:t>
            </w:r>
          </w:p>
        </w:tc>
        <w:tc>
          <w:tcPr>
            <w:tcW w:w="879" w:type="dxa"/>
          </w:tcPr>
          <w:p w14:paraId="3221CF8D" w14:textId="688551D4" w:rsidR="00EF247D" w:rsidRPr="00031970" w:rsidRDefault="00EF247D" w:rsidP="00EF247D">
            <w:pPr>
              <w:spacing w:before="60" w:after="60"/>
              <w:ind w:right="-330"/>
              <w:rPr>
                <w:rFonts w:ascii="Arial" w:hAnsi="Arial" w:cs="Arial"/>
                <w:sz w:val="22"/>
                <w:szCs w:val="22"/>
              </w:rPr>
            </w:pPr>
            <w:r>
              <w:rPr>
                <w:rFonts w:ascii="Arial" w:hAnsi="Arial" w:cs="Arial"/>
                <w:sz w:val="22"/>
                <w:szCs w:val="22"/>
              </w:rPr>
              <w:t>5</w:t>
            </w:r>
          </w:p>
        </w:tc>
        <w:tc>
          <w:tcPr>
            <w:tcW w:w="992" w:type="dxa"/>
          </w:tcPr>
          <w:p w14:paraId="56241DDB" w14:textId="0A52D411" w:rsidR="00EF247D" w:rsidRPr="00031970" w:rsidRDefault="00EF247D" w:rsidP="00EF247D">
            <w:pPr>
              <w:spacing w:before="60" w:after="60"/>
              <w:ind w:right="-330"/>
              <w:rPr>
                <w:rFonts w:ascii="Arial" w:hAnsi="Arial" w:cs="Arial"/>
                <w:sz w:val="22"/>
                <w:szCs w:val="22"/>
              </w:rPr>
            </w:pPr>
            <w:r w:rsidRPr="00DE0553">
              <w:rPr>
                <w:rFonts w:ascii="Arial" w:hAnsi="Arial" w:cs="Arial"/>
                <w:sz w:val="22"/>
                <w:szCs w:val="22"/>
              </w:rPr>
              <w:t>15</w:t>
            </w:r>
          </w:p>
        </w:tc>
        <w:tc>
          <w:tcPr>
            <w:tcW w:w="992" w:type="dxa"/>
          </w:tcPr>
          <w:p w14:paraId="429A5178" w14:textId="1E826744" w:rsidR="00EF247D" w:rsidRPr="00031970" w:rsidRDefault="00EF247D" w:rsidP="00EF247D">
            <w:pPr>
              <w:spacing w:before="60" w:after="60"/>
              <w:rPr>
                <w:rFonts w:ascii="Arial" w:hAnsi="Arial" w:cs="Arial"/>
                <w:sz w:val="22"/>
                <w:szCs w:val="22"/>
              </w:rPr>
            </w:pPr>
            <w:r w:rsidRPr="00DE0553">
              <w:rPr>
                <w:rFonts w:ascii="Arial" w:hAnsi="Arial" w:cs="Arial"/>
                <w:sz w:val="22"/>
              </w:rPr>
              <w:t xml:space="preserve">3 </w:t>
            </w:r>
            <w:r w:rsidRPr="00DE0553">
              <w:rPr>
                <w:rFonts w:ascii="Arial" w:hAnsi="Arial" w:cs="Arial"/>
                <w:sz w:val="22"/>
                <w:szCs w:val="22"/>
              </w:rPr>
              <w:t>(1,2)</w:t>
            </w:r>
          </w:p>
        </w:tc>
      </w:tr>
      <w:tr w:rsidR="00EF247D" w:rsidRPr="00C46253" w14:paraId="4653101B" w14:textId="77777777" w:rsidTr="002A799E">
        <w:tc>
          <w:tcPr>
            <w:tcW w:w="1305" w:type="dxa"/>
          </w:tcPr>
          <w:p w14:paraId="13A59D1E" w14:textId="53748D9D" w:rsidR="00EF247D" w:rsidRPr="00C46253" w:rsidRDefault="0021330E" w:rsidP="000C6584">
            <w:pPr>
              <w:spacing w:before="60" w:after="60"/>
              <w:rPr>
                <w:rFonts w:ascii="Arial" w:hAnsi="Arial" w:cs="Arial"/>
                <w:sz w:val="22"/>
                <w:szCs w:val="22"/>
              </w:rPr>
            </w:pPr>
            <w:r w:rsidRPr="0021330E">
              <w:rPr>
                <w:rFonts w:ascii="Arial" w:hAnsi="Arial" w:cs="Arial"/>
                <w:sz w:val="22"/>
                <w:szCs w:val="22"/>
              </w:rPr>
              <w:t>LABS5020</w:t>
            </w:r>
          </w:p>
        </w:tc>
        <w:tc>
          <w:tcPr>
            <w:tcW w:w="1276" w:type="dxa"/>
          </w:tcPr>
          <w:p w14:paraId="53893262" w14:textId="3969912F" w:rsidR="00EF247D" w:rsidRPr="00031970" w:rsidRDefault="0021330E" w:rsidP="00EF247D">
            <w:pPr>
              <w:spacing w:before="60" w:after="60"/>
              <w:ind w:right="-330"/>
              <w:rPr>
                <w:rFonts w:ascii="Arial" w:hAnsi="Arial" w:cs="Arial"/>
                <w:sz w:val="22"/>
                <w:szCs w:val="22"/>
              </w:rPr>
            </w:pPr>
            <w:r w:rsidRPr="0021330E">
              <w:rPr>
                <w:rFonts w:ascii="Arial" w:hAnsi="Arial" w:cs="Arial"/>
                <w:sz w:val="22"/>
                <w:szCs w:val="22"/>
              </w:rPr>
              <w:t>LABS502</w:t>
            </w:r>
          </w:p>
        </w:tc>
        <w:tc>
          <w:tcPr>
            <w:tcW w:w="4791" w:type="dxa"/>
          </w:tcPr>
          <w:p w14:paraId="515EB311" w14:textId="226E6B8A" w:rsidR="00EF247D" w:rsidRPr="00031970" w:rsidRDefault="00EF247D" w:rsidP="00EF247D">
            <w:pPr>
              <w:spacing w:before="60" w:after="60"/>
              <w:ind w:right="-330"/>
              <w:rPr>
                <w:rFonts w:ascii="Arial" w:hAnsi="Arial" w:cs="Arial"/>
                <w:sz w:val="22"/>
                <w:szCs w:val="22"/>
              </w:rPr>
            </w:pPr>
            <w:r w:rsidRPr="00031970">
              <w:rPr>
                <w:rFonts w:ascii="Arial" w:hAnsi="Arial" w:cs="Arial"/>
                <w:sz w:val="22"/>
                <w:szCs w:val="22"/>
              </w:rPr>
              <w:t>Company based Project</w:t>
            </w:r>
          </w:p>
        </w:tc>
        <w:tc>
          <w:tcPr>
            <w:tcW w:w="879" w:type="dxa"/>
          </w:tcPr>
          <w:p w14:paraId="3908685F" w14:textId="01204C74" w:rsidR="00EF247D" w:rsidRPr="00031970" w:rsidRDefault="00EF247D" w:rsidP="00EF247D">
            <w:pPr>
              <w:spacing w:before="60" w:after="60"/>
              <w:ind w:right="-330"/>
              <w:rPr>
                <w:rFonts w:ascii="Arial" w:hAnsi="Arial" w:cs="Arial"/>
                <w:sz w:val="22"/>
                <w:szCs w:val="22"/>
              </w:rPr>
            </w:pPr>
            <w:r w:rsidRPr="00031970">
              <w:rPr>
                <w:rFonts w:ascii="Arial" w:hAnsi="Arial" w:cs="Arial"/>
                <w:sz w:val="22"/>
                <w:szCs w:val="22"/>
              </w:rPr>
              <w:t>5</w:t>
            </w:r>
          </w:p>
        </w:tc>
        <w:tc>
          <w:tcPr>
            <w:tcW w:w="992" w:type="dxa"/>
          </w:tcPr>
          <w:p w14:paraId="1298CC25" w14:textId="4F219DE9" w:rsidR="00EF247D" w:rsidRPr="00031970" w:rsidRDefault="00EF247D" w:rsidP="00EF247D">
            <w:pPr>
              <w:spacing w:before="60" w:after="60"/>
              <w:ind w:right="-330"/>
              <w:rPr>
                <w:rFonts w:ascii="Arial" w:hAnsi="Arial" w:cs="Arial"/>
                <w:sz w:val="22"/>
                <w:szCs w:val="22"/>
              </w:rPr>
            </w:pPr>
            <w:r w:rsidRPr="00031970">
              <w:rPr>
                <w:rFonts w:ascii="Arial" w:hAnsi="Arial" w:cs="Arial"/>
                <w:sz w:val="22"/>
                <w:szCs w:val="22"/>
              </w:rPr>
              <w:t>45</w:t>
            </w:r>
          </w:p>
        </w:tc>
        <w:tc>
          <w:tcPr>
            <w:tcW w:w="992" w:type="dxa"/>
          </w:tcPr>
          <w:p w14:paraId="0ADC73CC" w14:textId="57B3CE15" w:rsidR="00EF247D" w:rsidRPr="00031970" w:rsidRDefault="00EF247D" w:rsidP="00EF247D">
            <w:pPr>
              <w:spacing w:before="60" w:after="60"/>
              <w:rPr>
                <w:rFonts w:ascii="Arial" w:hAnsi="Arial" w:cs="Arial"/>
                <w:sz w:val="22"/>
                <w:szCs w:val="22"/>
              </w:rPr>
            </w:pPr>
            <w:r w:rsidRPr="00031970">
              <w:rPr>
                <w:rFonts w:ascii="Arial" w:hAnsi="Arial" w:cs="Arial"/>
                <w:sz w:val="22"/>
                <w:szCs w:val="22"/>
              </w:rPr>
              <w:t>2/3 (1,2)</w:t>
            </w:r>
          </w:p>
        </w:tc>
      </w:tr>
      <w:tr w:rsidR="00EF247D" w:rsidRPr="00C46253" w14:paraId="6EA7F219" w14:textId="77777777" w:rsidTr="00FB3C7F">
        <w:tc>
          <w:tcPr>
            <w:tcW w:w="10235" w:type="dxa"/>
            <w:gridSpan w:val="6"/>
            <w:shd w:val="clear" w:color="auto" w:fill="F2F2F2" w:themeFill="background1" w:themeFillShade="F2"/>
          </w:tcPr>
          <w:p w14:paraId="300298AD" w14:textId="22D20E46" w:rsidR="00EF247D" w:rsidRPr="00FB3C7F" w:rsidRDefault="00EF247D" w:rsidP="00EF247D">
            <w:pPr>
              <w:spacing w:before="60" w:after="60"/>
              <w:rPr>
                <w:rFonts w:ascii="Arial" w:hAnsi="Arial" w:cs="Arial"/>
                <w:b/>
                <w:sz w:val="22"/>
                <w:szCs w:val="22"/>
              </w:rPr>
            </w:pPr>
            <w:r w:rsidRPr="00FB3C7F">
              <w:rPr>
                <w:rFonts w:ascii="Arial" w:hAnsi="Arial" w:cs="Arial"/>
                <w:b/>
                <w:sz w:val="22"/>
                <w:szCs w:val="22"/>
              </w:rPr>
              <w:t>Stage 4</w:t>
            </w:r>
          </w:p>
        </w:tc>
      </w:tr>
      <w:tr w:rsidR="00EF247D" w:rsidRPr="00C46253" w14:paraId="5BCF8F4C" w14:textId="77777777" w:rsidTr="00FB3C7F">
        <w:tc>
          <w:tcPr>
            <w:tcW w:w="10235" w:type="dxa"/>
            <w:gridSpan w:val="6"/>
            <w:shd w:val="clear" w:color="auto" w:fill="F2F2F2" w:themeFill="background1" w:themeFillShade="F2"/>
          </w:tcPr>
          <w:p w14:paraId="1D2CD40C" w14:textId="4B4A69CC" w:rsidR="00EF247D" w:rsidRPr="00FB3C7F" w:rsidRDefault="00EF247D" w:rsidP="00EF247D">
            <w:pPr>
              <w:spacing w:before="60" w:after="60"/>
              <w:rPr>
                <w:rFonts w:ascii="Arial" w:hAnsi="Arial" w:cs="Arial"/>
                <w:b/>
                <w:szCs w:val="22"/>
              </w:rPr>
            </w:pPr>
            <w:r w:rsidRPr="00FB3C7F">
              <w:rPr>
                <w:rFonts w:ascii="Arial" w:hAnsi="Arial" w:cs="Arial"/>
                <w:b/>
                <w:sz w:val="22"/>
                <w:szCs w:val="22"/>
              </w:rPr>
              <w:t>Compulsory Modules</w:t>
            </w:r>
          </w:p>
        </w:tc>
      </w:tr>
      <w:tr w:rsidR="00EF247D" w:rsidRPr="00C46253" w14:paraId="24D9FB62" w14:textId="77777777" w:rsidTr="002A799E">
        <w:tc>
          <w:tcPr>
            <w:tcW w:w="1305" w:type="dxa"/>
          </w:tcPr>
          <w:p w14:paraId="2B74D17C" w14:textId="04738DB3" w:rsidR="00EF247D" w:rsidRPr="00C46253" w:rsidRDefault="00EF247D" w:rsidP="00EF247D">
            <w:pPr>
              <w:spacing w:before="60" w:after="60"/>
              <w:ind w:right="-330"/>
              <w:rPr>
                <w:rFonts w:ascii="Arial" w:hAnsi="Arial" w:cs="Arial"/>
                <w:sz w:val="22"/>
                <w:szCs w:val="22"/>
              </w:rPr>
            </w:pPr>
            <w:r w:rsidRPr="00C74265">
              <w:rPr>
                <w:rFonts w:ascii="Arial" w:hAnsi="Arial" w:cs="Arial"/>
                <w:sz w:val="22"/>
                <w:szCs w:val="22"/>
              </w:rPr>
              <w:t>LABS6010</w:t>
            </w:r>
          </w:p>
        </w:tc>
        <w:tc>
          <w:tcPr>
            <w:tcW w:w="1276" w:type="dxa"/>
          </w:tcPr>
          <w:p w14:paraId="3B953945" w14:textId="21F3870D" w:rsidR="00EF247D" w:rsidRPr="00C46253" w:rsidRDefault="00BE0F85" w:rsidP="000C6584">
            <w:pPr>
              <w:spacing w:before="60" w:after="60"/>
              <w:rPr>
                <w:rFonts w:ascii="Arial" w:hAnsi="Arial" w:cs="Arial"/>
                <w:sz w:val="22"/>
                <w:szCs w:val="22"/>
              </w:rPr>
            </w:pPr>
            <w:r w:rsidRPr="00BE0F85">
              <w:rPr>
                <w:rFonts w:ascii="Arial" w:hAnsi="Arial" w:cs="Arial"/>
                <w:sz w:val="22"/>
                <w:szCs w:val="22"/>
              </w:rPr>
              <w:t>LABS601</w:t>
            </w:r>
          </w:p>
        </w:tc>
        <w:tc>
          <w:tcPr>
            <w:tcW w:w="4791" w:type="dxa"/>
          </w:tcPr>
          <w:p w14:paraId="66C2E0E2" w14:textId="35C8812F" w:rsidR="00EF247D" w:rsidRPr="00C46253" w:rsidRDefault="00EF247D" w:rsidP="00EF247D">
            <w:pPr>
              <w:spacing w:before="60" w:after="60"/>
              <w:ind w:right="-330"/>
              <w:rPr>
                <w:rFonts w:ascii="Arial" w:hAnsi="Arial" w:cs="Arial"/>
                <w:szCs w:val="22"/>
              </w:rPr>
            </w:pPr>
            <w:r w:rsidRPr="00DE0553">
              <w:rPr>
                <w:rFonts w:ascii="Arial" w:hAnsi="Arial" w:cs="Arial"/>
                <w:sz w:val="22"/>
                <w:szCs w:val="22"/>
              </w:rPr>
              <w:t>Research Methods</w:t>
            </w:r>
          </w:p>
        </w:tc>
        <w:tc>
          <w:tcPr>
            <w:tcW w:w="879" w:type="dxa"/>
          </w:tcPr>
          <w:p w14:paraId="5D3A2F9E" w14:textId="6810B938" w:rsidR="00EF247D" w:rsidRPr="00C46253" w:rsidRDefault="00EF247D" w:rsidP="00EF247D">
            <w:pPr>
              <w:spacing w:before="60" w:after="60"/>
              <w:ind w:right="-330"/>
              <w:rPr>
                <w:rFonts w:ascii="Arial" w:hAnsi="Arial" w:cs="Arial"/>
                <w:szCs w:val="22"/>
              </w:rPr>
            </w:pPr>
            <w:r>
              <w:rPr>
                <w:rFonts w:ascii="Arial" w:hAnsi="Arial" w:cs="Arial"/>
                <w:sz w:val="22"/>
                <w:szCs w:val="22"/>
              </w:rPr>
              <w:t>6</w:t>
            </w:r>
          </w:p>
        </w:tc>
        <w:tc>
          <w:tcPr>
            <w:tcW w:w="992" w:type="dxa"/>
          </w:tcPr>
          <w:p w14:paraId="1C41A15C" w14:textId="649E8EAE" w:rsidR="00EF247D" w:rsidRPr="00C46253" w:rsidRDefault="00EF247D" w:rsidP="00EF247D">
            <w:pPr>
              <w:spacing w:before="60" w:after="60"/>
              <w:ind w:right="-330"/>
              <w:rPr>
                <w:rFonts w:ascii="Arial" w:hAnsi="Arial" w:cs="Arial"/>
                <w:szCs w:val="22"/>
              </w:rPr>
            </w:pPr>
            <w:r w:rsidRPr="00DE0553">
              <w:rPr>
                <w:rFonts w:ascii="Arial" w:hAnsi="Arial" w:cs="Arial"/>
                <w:sz w:val="22"/>
                <w:szCs w:val="22"/>
              </w:rPr>
              <w:t>15</w:t>
            </w:r>
          </w:p>
        </w:tc>
        <w:tc>
          <w:tcPr>
            <w:tcW w:w="992" w:type="dxa"/>
          </w:tcPr>
          <w:p w14:paraId="1CD7FB8C" w14:textId="31D49449" w:rsidR="00EF247D" w:rsidRPr="00C46253" w:rsidRDefault="00EF247D" w:rsidP="00EF247D">
            <w:pPr>
              <w:spacing w:before="60" w:after="60"/>
              <w:rPr>
                <w:rFonts w:ascii="Arial" w:hAnsi="Arial" w:cs="Arial"/>
                <w:szCs w:val="22"/>
              </w:rPr>
            </w:pPr>
            <w:r w:rsidRPr="00DE0553">
              <w:rPr>
                <w:rFonts w:ascii="Arial" w:hAnsi="Arial" w:cs="Arial"/>
                <w:sz w:val="22"/>
                <w:szCs w:val="22"/>
              </w:rPr>
              <w:t>4 (1,2)</w:t>
            </w:r>
          </w:p>
        </w:tc>
      </w:tr>
      <w:tr w:rsidR="00EF247D" w:rsidRPr="00C46253" w14:paraId="79064123" w14:textId="77777777" w:rsidTr="002A799E">
        <w:tc>
          <w:tcPr>
            <w:tcW w:w="1305" w:type="dxa"/>
          </w:tcPr>
          <w:p w14:paraId="44B946A1" w14:textId="23AFE267" w:rsidR="00EF247D" w:rsidRPr="00C46253" w:rsidRDefault="00EF247D" w:rsidP="00EF247D">
            <w:pPr>
              <w:spacing w:before="60" w:after="60"/>
              <w:ind w:right="-330"/>
              <w:rPr>
                <w:rFonts w:ascii="Arial" w:hAnsi="Arial" w:cs="Arial"/>
                <w:sz w:val="22"/>
                <w:szCs w:val="22"/>
              </w:rPr>
            </w:pPr>
            <w:r w:rsidRPr="00C74265">
              <w:rPr>
                <w:rFonts w:ascii="Arial" w:hAnsi="Arial" w:cs="Arial"/>
                <w:sz w:val="22"/>
                <w:szCs w:val="22"/>
              </w:rPr>
              <w:t>LABS6080</w:t>
            </w:r>
          </w:p>
        </w:tc>
        <w:tc>
          <w:tcPr>
            <w:tcW w:w="1276" w:type="dxa"/>
          </w:tcPr>
          <w:p w14:paraId="12D7572C" w14:textId="1690C26F" w:rsidR="00EF247D" w:rsidRPr="00C46253" w:rsidRDefault="00BE0F85" w:rsidP="000C6584">
            <w:pPr>
              <w:spacing w:before="60" w:after="60"/>
              <w:rPr>
                <w:rFonts w:ascii="Arial" w:hAnsi="Arial" w:cs="Arial"/>
                <w:szCs w:val="22"/>
              </w:rPr>
            </w:pPr>
            <w:r w:rsidRPr="00BE0F85">
              <w:rPr>
                <w:rFonts w:ascii="Arial" w:hAnsi="Arial" w:cs="Arial"/>
                <w:sz w:val="22"/>
                <w:szCs w:val="22"/>
              </w:rPr>
              <w:t>LABS608</w:t>
            </w:r>
          </w:p>
        </w:tc>
        <w:tc>
          <w:tcPr>
            <w:tcW w:w="4791" w:type="dxa"/>
          </w:tcPr>
          <w:p w14:paraId="6A37EDCD" w14:textId="4A7FE574" w:rsidR="00EF247D" w:rsidRPr="00C46253" w:rsidRDefault="00EF247D" w:rsidP="00EF247D">
            <w:pPr>
              <w:spacing w:before="60" w:after="60"/>
              <w:ind w:right="-330"/>
              <w:rPr>
                <w:rFonts w:ascii="Arial" w:hAnsi="Arial" w:cs="Arial"/>
                <w:szCs w:val="22"/>
              </w:rPr>
            </w:pPr>
            <w:r w:rsidRPr="00DE0553">
              <w:rPr>
                <w:rFonts w:ascii="Arial" w:hAnsi="Arial" w:cs="Arial"/>
                <w:sz w:val="22"/>
                <w:szCs w:val="22"/>
              </w:rPr>
              <w:t>Laboratory Research Project</w:t>
            </w:r>
          </w:p>
        </w:tc>
        <w:tc>
          <w:tcPr>
            <w:tcW w:w="879" w:type="dxa"/>
          </w:tcPr>
          <w:p w14:paraId="7EAAC1DD" w14:textId="642F0654" w:rsidR="00EF247D" w:rsidRPr="00C46253" w:rsidRDefault="00EF247D" w:rsidP="00EF247D">
            <w:pPr>
              <w:spacing w:before="60" w:after="60"/>
              <w:ind w:right="-330"/>
              <w:rPr>
                <w:rFonts w:ascii="Arial" w:hAnsi="Arial" w:cs="Arial"/>
                <w:szCs w:val="22"/>
              </w:rPr>
            </w:pPr>
            <w:r>
              <w:rPr>
                <w:rFonts w:ascii="Arial" w:hAnsi="Arial" w:cs="Arial"/>
                <w:sz w:val="22"/>
                <w:szCs w:val="22"/>
              </w:rPr>
              <w:t>6</w:t>
            </w:r>
          </w:p>
        </w:tc>
        <w:tc>
          <w:tcPr>
            <w:tcW w:w="992" w:type="dxa"/>
          </w:tcPr>
          <w:p w14:paraId="77DC26CE" w14:textId="7B12B056" w:rsidR="00EF247D" w:rsidRPr="00C46253" w:rsidRDefault="00EF247D" w:rsidP="00EF247D">
            <w:pPr>
              <w:spacing w:before="60" w:after="60"/>
              <w:ind w:right="-330"/>
              <w:rPr>
                <w:rFonts w:ascii="Arial" w:hAnsi="Arial" w:cs="Arial"/>
                <w:szCs w:val="22"/>
              </w:rPr>
            </w:pPr>
            <w:r w:rsidRPr="00DE0553">
              <w:rPr>
                <w:rFonts w:ascii="Arial" w:hAnsi="Arial" w:cs="Arial"/>
                <w:sz w:val="22"/>
                <w:szCs w:val="22"/>
              </w:rPr>
              <w:t>45</w:t>
            </w:r>
          </w:p>
        </w:tc>
        <w:tc>
          <w:tcPr>
            <w:tcW w:w="992" w:type="dxa"/>
          </w:tcPr>
          <w:p w14:paraId="1703BBB2" w14:textId="77777777" w:rsidR="00EF247D" w:rsidRPr="00DE0553" w:rsidRDefault="00EF247D" w:rsidP="00EF247D">
            <w:pPr>
              <w:spacing w:before="60" w:after="60"/>
              <w:rPr>
                <w:rFonts w:ascii="Arial" w:hAnsi="Arial" w:cs="Arial"/>
                <w:sz w:val="22"/>
                <w:szCs w:val="22"/>
              </w:rPr>
            </w:pPr>
            <w:r w:rsidRPr="00DE0553">
              <w:rPr>
                <w:rFonts w:ascii="Arial" w:hAnsi="Arial" w:cs="Arial"/>
                <w:sz w:val="22"/>
                <w:szCs w:val="22"/>
              </w:rPr>
              <w:t>4 (2)</w:t>
            </w:r>
          </w:p>
          <w:p w14:paraId="53C99FDA" w14:textId="0544573C" w:rsidR="00EF247D" w:rsidRPr="00C46253" w:rsidRDefault="00EF247D" w:rsidP="00EF247D">
            <w:pPr>
              <w:spacing w:before="60" w:after="60"/>
              <w:rPr>
                <w:rFonts w:ascii="Arial" w:hAnsi="Arial" w:cs="Arial"/>
                <w:szCs w:val="22"/>
              </w:rPr>
            </w:pPr>
            <w:r w:rsidRPr="00DE0553">
              <w:rPr>
                <w:rFonts w:ascii="Arial" w:hAnsi="Arial" w:cs="Arial"/>
                <w:sz w:val="22"/>
                <w:szCs w:val="22"/>
              </w:rPr>
              <w:t>5</w:t>
            </w:r>
            <w:r>
              <w:rPr>
                <w:rFonts w:ascii="Arial" w:hAnsi="Arial" w:cs="Arial"/>
                <w:sz w:val="22"/>
                <w:szCs w:val="22"/>
              </w:rPr>
              <w:t xml:space="preserve"> (1</w:t>
            </w:r>
            <w:r w:rsidRPr="00DE0553">
              <w:rPr>
                <w:rFonts w:ascii="Arial" w:hAnsi="Arial" w:cs="Arial"/>
                <w:sz w:val="22"/>
                <w:szCs w:val="22"/>
              </w:rPr>
              <w:t>)</w:t>
            </w:r>
          </w:p>
        </w:tc>
      </w:tr>
      <w:tr w:rsidR="00EF247D" w:rsidRPr="00C46253" w14:paraId="4AFA1566" w14:textId="77777777" w:rsidTr="002A799E">
        <w:tc>
          <w:tcPr>
            <w:tcW w:w="1305" w:type="dxa"/>
          </w:tcPr>
          <w:p w14:paraId="7FFDDED6" w14:textId="7A6DC4CD" w:rsidR="00EF247D" w:rsidRPr="00C46253" w:rsidRDefault="00EF247D" w:rsidP="00EF247D">
            <w:pPr>
              <w:spacing w:before="60" w:after="60"/>
              <w:ind w:right="-330"/>
              <w:rPr>
                <w:rFonts w:ascii="Arial" w:hAnsi="Arial" w:cs="Arial"/>
                <w:sz w:val="22"/>
                <w:szCs w:val="22"/>
              </w:rPr>
            </w:pPr>
            <w:r w:rsidRPr="004A51EE">
              <w:rPr>
                <w:rFonts w:ascii="Arial" w:hAnsi="Arial" w:cs="Arial"/>
                <w:sz w:val="22"/>
                <w:szCs w:val="22"/>
              </w:rPr>
              <w:t>LABS6020</w:t>
            </w:r>
          </w:p>
        </w:tc>
        <w:tc>
          <w:tcPr>
            <w:tcW w:w="1276" w:type="dxa"/>
          </w:tcPr>
          <w:p w14:paraId="495AB326" w14:textId="279277C5" w:rsidR="00EF247D" w:rsidRPr="00C46253" w:rsidRDefault="00BE0F85" w:rsidP="000C6584">
            <w:pPr>
              <w:spacing w:before="60" w:after="60"/>
              <w:rPr>
                <w:rFonts w:ascii="Arial" w:hAnsi="Arial" w:cs="Arial"/>
                <w:szCs w:val="22"/>
              </w:rPr>
            </w:pPr>
            <w:r w:rsidRPr="00BE0F85">
              <w:rPr>
                <w:rFonts w:ascii="Arial" w:hAnsi="Arial" w:cs="Arial"/>
                <w:sz w:val="22"/>
                <w:szCs w:val="22"/>
              </w:rPr>
              <w:t>LABS602</w:t>
            </w:r>
          </w:p>
        </w:tc>
        <w:tc>
          <w:tcPr>
            <w:tcW w:w="4791" w:type="dxa"/>
          </w:tcPr>
          <w:p w14:paraId="379798F0" w14:textId="1D34BD34" w:rsidR="00EF247D" w:rsidRPr="00C46253" w:rsidRDefault="00EF247D" w:rsidP="00EF247D">
            <w:pPr>
              <w:spacing w:before="60" w:after="60"/>
              <w:ind w:right="-330"/>
              <w:rPr>
                <w:rFonts w:ascii="Arial" w:hAnsi="Arial" w:cs="Arial"/>
                <w:szCs w:val="22"/>
              </w:rPr>
            </w:pPr>
            <w:r w:rsidRPr="00DE0553">
              <w:rPr>
                <w:rFonts w:ascii="Arial" w:hAnsi="Arial" w:cs="Arial"/>
                <w:sz w:val="22"/>
                <w:szCs w:val="22"/>
              </w:rPr>
              <w:t>Drug Discovery and Development</w:t>
            </w:r>
          </w:p>
        </w:tc>
        <w:tc>
          <w:tcPr>
            <w:tcW w:w="879" w:type="dxa"/>
          </w:tcPr>
          <w:p w14:paraId="4DD30AC0" w14:textId="0B4B42F2" w:rsidR="00EF247D" w:rsidRPr="00C46253" w:rsidRDefault="00EF247D" w:rsidP="00EF247D">
            <w:pPr>
              <w:spacing w:before="60" w:after="60"/>
              <w:ind w:right="-330"/>
              <w:rPr>
                <w:rFonts w:ascii="Arial" w:hAnsi="Arial" w:cs="Arial"/>
                <w:szCs w:val="22"/>
              </w:rPr>
            </w:pPr>
            <w:r>
              <w:rPr>
                <w:rFonts w:ascii="Arial" w:hAnsi="Arial" w:cs="Arial"/>
                <w:sz w:val="22"/>
                <w:szCs w:val="22"/>
              </w:rPr>
              <w:t>6</w:t>
            </w:r>
          </w:p>
        </w:tc>
        <w:tc>
          <w:tcPr>
            <w:tcW w:w="992" w:type="dxa"/>
          </w:tcPr>
          <w:p w14:paraId="3450403E" w14:textId="6153E33A" w:rsidR="00EF247D" w:rsidRPr="00C46253" w:rsidRDefault="00EF247D" w:rsidP="00EF247D">
            <w:pPr>
              <w:spacing w:before="60" w:after="60"/>
              <w:ind w:right="-330"/>
              <w:rPr>
                <w:rFonts w:ascii="Arial" w:hAnsi="Arial" w:cs="Arial"/>
                <w:szCs w:val="22"/>
              </w:rPr>
            </w:pPr>
            <w:r w:rsidRPr="00DE0553">
              <w:rPr>
                <w:rFonts w:ascii="Arial" w:hAnsi="Arial" w:cs="Arial"/>
                <w:sz w:val="22"/>
                <w:szCs w:val="22"/>
              </w:rPr>
              <w:t>15</w:t>
            </w:r>
          </w:p>
        </w:tc>
        <w:tc>
          <w:tcPr>
            <w:tcW w:w="992" w:type="dxa"/>
          </w:tcPr>
          <w:p w14:paraId="05BD51DC" w14:textId="6A411371" w:rsidR="00EF247D" w:rsidRPr="00C46253" w:rsidRDefault="00EF247D" w:rsidP="00EF247D">
            <w:pPr>
              <w:spacing w:before="60" w:after="60"/>
              <w:rPr>
                <w:rFonts w:ascii="Arial" w:hAnsi="Arial" w:cs="Arial"/>
                <w:szCs w:val="22"/>
              </w:rPr>
            </w:pPr>
            <w:r w:rsidRPr="00DE0553">
              <w:rPr>
                <w:rFonts w:ascii="Arial" w:hAnsi="Arial" w:cs="Arial"/>
                <w:sz w:val="22"/>
                <w:szCs w:val="22"/>
              </w:rPr>
              <w:t>4 (1,2)</w:t>
            </w:r>
          </w:p>
        </w:tc>
      </w:tr>
      <w:tr w:rsidR="00EF247D" w:rsidRPr="00C46253" w14:paraId="4F4E7755" w14:textId="77777777" w:rsidTr="002A799E">
        <w:trPr>
          <w:cantSplit/>
        </w:trPr>
        <w:tc>
          <w:tcPr>
            <w:tcW w:w="10235" w:type="dxa"/>
            <w:gridSpan w:val="6"/>
            <w:shd w:val="pct5" w:color="auto" w:fill="FFFFFF"/>
          </w:tcPr>
          <w:p w14:paraId="7713D7E6" w14:textId="3AA7274B" w:rsidR="00EF247D" w:rsidRPr="00C46253" w:rsidRDefault="00EF247D" w:rsidP="00EF247D">
            <w:pPr>
              <w:spacing w:before="60" w:after="60"/>
              <w:rPr>
                <w:rFonts w:ascii="Arial" w:hAnsi="Arial" w:cs="Arial"/>
                <w:b/>
                <w:szCs w:val="22"/>
              </w:rPr>
            </w:pPr>
            <w:r w:rsidRPr="00C46253">
              <w:rPr>
                <w:rFonts w:ascii="Arial" w:hAnsi="Arial" w:cs="Arial"/>
                <w:b/>
                <w:sz w:val="22"/>
                <w:szCs w:val="22"/>
              </w:rPr>
              <w:t xml:space="preserve">Optional Modules </w:t>
            </w:r>
            <w:r w:rsidRPr="00B33D5B">
              <w:rPr>
                <w:rFonts w:ascii="Arial" w:hAnsi="Arial" w:cs="Arial"/>
                <w:sz w:val="22"/>
                <w:szCs w:val="22"/>
              </w:rPr>
              <w:t xml:space="preserve">Students must select 3 </w:t>
            </w:r>
            <w:r>
              <w:rPr>
                <w:rFonts w:ascii="Arial" w:hAnsi="Arial" w:cs="Arial"/>
                <w:sz w:val="22"/>
                <w:szCs w:val="22"/>
              </w:rPr>
              <w:t xml:space="preserve">level 6 </w:t>
            </w:r>
            <w:r w:rsidRPr="00B33D5B">
              <w:rPr>
                <w:rFonts w:ascii="Arial" w:hAnsi="Arial" w:cs="Arial"/>
                <w:sz w:val="22"/>
                <w:szCs w:val="22"/>
              </w:rPr>
              <w:t>science based</w:t>
            </w:r>
            <w:r>
              <w:t xml:space="preserve"> </w:t>
            </w:r>
            <w:r w:rsidRPr="00FE2225">
              <w:rPr>
                <w:rFonts w:ascii="Arial" w:hAnsi="Arial" w:cs="Arial"/>
                <w:sz w:val="22"/>
                <w:szCs w:val="22"/>
              </w:rPr>
              <w:t>CHDA</w:t>
            </w:r>
            <w:r w:rsidRPr="00B33D5B">
              <w:rPr>
                <w:rFonts w:ascii="Arial" w:hAnsi="Arial" w:cs="Arial"/>
                <w:sz w:val="22"/>
                <w:szCs w:val="22"/>
              </w:rPr>
              <w:t xml:space="preserve"> modules (total 45 credits)</w:t>
            </w:r>
          </w:p>
        </w:tc>
      </w:tr>
    </w:tbl>
    <w:p w14:paraId="6AEE1278" w14:textId="77777777" w:rsidR="00B645CF" w:rsidRDefault="00B645CF" w:rsidP="00B645CF">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B645CF" w:rsidRPr="00C46253" w14:paraId="335AE6A6" w14:textId="77777777" w:rsidTr="002A799E">
        <w:tc>
          <w:tcPr>
            <w:tcW w:w="9923" w:type="dxa"/>
          </w:tcPr>
          <w:p w14:paraId="00EF7FCB" w14:textId="77777777" w:rsidR="00B645CF" w:rsidRDefault="00B645CF" w:rsidP="002A799E">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4A477B88" w14:textId="0D69D099" w:rsidR="00BC7F36" w:rsidRPr="00BC7F36" w:rsidRDefault="00BC7F36" w:rsidP="002A799E">
            <w:pPr>
              <w:spacing w:before="60" w:after="60"/>
              <w:rPr>
                <w:rFonts w:ascii="Arial" w:hAnsi="Arial" w:cs="Arial"/>
                <w:sz w:val="22"/>
                <w:szCs w:val="22"/>
              </w:rPr>
            </w:pPr>
            <w:r w:rsidRPr="00BC7F36">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B645CF" w:rsidRPr="00C46253" w14:paraId="19F42097" w14:textId="77777777" w:rsidTr="002A799E">
        <w:tc>
          <w:tcPr>
            <w:tcW w:w="9923" w:type="dxa"/>
          </w:tcPr>
          <w:p w14:paraId="414F4AC4" w14:textId="7483CE77" w:rsidR="00B645CF" w:rsidRPr="000F4628" w:rsidRDefault="00B645CF" w:rsidP="00BC7F36">
            <w:pPr>
              <w:spacing w:before="60" w:after="60"/>
              <w:jc w:val="both"/>
              <w:rPr>
                <w:rFonts w:ascii="Arial" w:hAnsi="Arial" w:cs="Arial"/>
                <w:i/>
                <w:sz w:val="22"/>
                <w:szCs w:val="22"/>
              </w:rPr>
            </w:pPr>
            <w:r w:rsidRPr="00EE7DA6">
              <w:rPr>
                <w:rFonts w:ascii="Arial" w:hAnsi="Arial" w:cs="Arial"/>
                <w:sz w:val="22"/>
              </w:rPr>
              <w:t xml:space="preserve">Where relevant to the programme of study, provide details of any work-based learning element, inclusive of employer details, delivery, assessment and support for students. </w:t>
            </w:r>
          </w:p>
        </w:tc>
      </w:tr>
      <w:tr w:rsidR="00B645CF" w:rsidRPr="00C46253" w14:paraId="4A56C69E" w14:textId="77777777" w:rsidTr="002A799E">
        <w:tc>
          <w:tcPr>
            <w:tcW w:w="9923" w:type="dxa"/>
          </w:tcPr>
          <w:p w14:paraId="6F5927BF" w14:textId="6ACA3BF2" w:rsidR="00B645CF" w:rsidRPr="00C46253" w:rsidRDefault="00BC7F36" w:rsidP="00BC7F36">
            <w:pPr>
              <w:spacing w:before="60" w:after="60"/>
              <w:rPr>
                <w:rFonts w:ascii="Arial" w:hAnsi="Arial" w:cs="Arial"/>
                <w:i/>
                <w:sz w:val="22"/>
                <w:szCs w:val="22"/>
              </w:rPr>
            </w:pPr>
            <w:r w:rsidRPr="00BC7F36">
              <w:rPr>
                <w:rFonts w:ascii="Arial" w:hAnsi="Arial" w:cs="Arial"/>
                <w:sz w:val="22"/>
                <w:szCs w:val="22"/>
              </w:rPr>
              <w:t xml:space="preserve">The character of this BSc (Hons) degree is based on the integration of employer involvement together with flexible delivery, having work-based learning at the core of the programme. Work-based activities are embedded in the part-time blended learning materials used to deliver the knowledge in the science-based modules. There is a core business improvement module together </w:t>
            </w:r>
            <w:r w:rsidRPr="00BC7F36">
              <w:rPr>
                <w:rFonts w:ascii="Arial" w:hAnsi="Arial" w:cs="Arial"/>
                <w:sz w:val="22"/>
                <w:szCs w:val="22"/>
              </w:rPr>
              <w:lastRenderedPageBreak/>
              <w:t>with an optional business module on a topic relevant to the business or workplace. The programme also has a significant work-based project which will ideally provide business improvement(s) for the relevant company.</w:t>
            </w:r>
          </w:p>
        </w:tc>
      </w:tr>
    </w:tbl>
    <w:p w14:paraId="7E0E7B87" w14:textId="77777777" w:rsidR="00B645CF" w:rsidRPr="00C46253" w:rsidRDefault="00B645CF" w:rsidP="00B645CF">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645CF" w:rsidRPr="00C46253" w14:paraId="545A61BC" w14:textId="77777777" w:rsidTr="002A799E">
        <w:tc>
          <w:tcPr>
            <w:tcW w:w="9923" w:type="dxa"/>
            <w:shd w:val="pct5" w:color="auto" w:fill="FFFFFF"/>
          </w:tcPr>
          <w:p w14:paraId="0CA5EBF9" w14:textId="77777777" w:rsidR="00B645CF" w:rsidRPr="00C46253" w:rsidRDefault="00B645CF" w:rsidP="002A799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B645CF" w:rsidRPr="00305B23" w14:paraId="4D8606C7" w14:textId="77777777" w:rsidTr="002A799E">
        <w:tc>
          <w:tcPr>
            <w:tcW w:w="9923" w:type="dxa"/>
          </w:tcPr>
          <w:p w14:paraId="2A643E91" w14:textId="77777777" w:rsidR="00B645CF" w:rsidRPr="00305B23" w:rsidRDefault="00B645CF" w:rsidP="002A799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62C10F46" w14:textId="77777777" w:rsidR="00B645CF" w:rsidRPr="000C6584" w:rsidRDefault="00B645CF" w:rsidP="002A799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0D1348FC" w14:textId="058345E0" w:rsidR="00A2716F" w:rsidRPr="00305B23" w:rsidRDefault="00A2716F" w:rsidP="002A799E">
            <w:pPr>
              <w:numPr>
                <w:ilvl w:val="0"/>
                <w:numId w:val="14"/>
              </w:numPr>
              <w:spacing w:before="60" w:after="60"/>
              <w:rPr>
                <w:rFonts w:ascii="Arial" w:hAnsi="Arial" w:cs="Arial"/>
                <w:szCs w:val="22"/>
              </w:rPr>
            </w:pPr>
            <w:r>
              <w:rPr>
                <w:rFonts w:ascii="Arial" w:hAnsi="Arial" w:cs="Arial"/>
                <w:sz w:val="22"/>
                <w:szCs w:val="22"/>
              </w:rPr>
              <w:t>Centre for Higher and Degree Apprenticeships http://www.kent.ac.uk/apprenticeships</w:t>
            </w:r>
          </w:p>
          <w:p w14:paraId="2373DF07" w14:textId="77777777" w:rsidR="00B645CF" w:rsidRPr="00305B23" w:rsidRDefault="00B645CF" w:rsidP="002A799E">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6"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2F3FC6EB" w14:textId="77777777" w:rsidR="00B645CF" w:rsidRPr="005C5B43" w:rsidRDefault="00B645CF" w:rsidP="002A799E">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7"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3CBEE1C4" w14:textId="77777777" w:rsidR="00B645CF" w:rsidRPr="005C5B43" w:rsidRDefault="00B645CF" w:rsidP="002A799E">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8"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01E7DF1E" w14:textId="77777777" w:rsidR="00B645CF" w:rsidRPr="00305B23" w:rsidRDefault="00B645CF" w:rsidP="002A799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9"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37673D3E" w14:textId="77777777" w:rsidR="00B645CF" w:rsidRPr="0085276D" w:rsidRDefault="00B645CF" w:rsidP="002A799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20"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0EA547F9" w14:textId="77777777" w:rsidR="00B645CF" w:rsidRPr="00B2434E" w:rsidRDefault="00B645CF" w:rsidP="002A799E">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1"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75C6DAC5" w14:textId="77777777" w:rsidR="00B645CF" w:rsidRPr="0085276D" w:rsidRDefault="00B645CF" w:rsidP="002A799E">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2"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68C3A40F" w14:textId="77777777" w:rsidR="00B645CF" w:rsidRPr="0085276D" w:rsidRDefault="00B645CF" w:rsidP="002A799E">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3479D441" w14:textId="77777777" w:rsidR="00B645CF" w:rsidRPr="0085276D" w:rsidRDefault="00B645CF" w:rsidP="002A799E">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40D07E4E" w14:textId="77777777" w:rsidR="00B645CF" w:rsidRPr="0085276D" w:rsidRDefault="00B645CF" w:rsidP="002A799E">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198A551F" w14:textId="77777777" w:rsidR="00B645CF" w:rsidRPr="0085276D" w:rsidRDefault="00B645CF" w:rsidP="002A799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6AF0577B" w14:textId="77777777" w:rsidR="00B645CF" w:rsidRPr="0085276D" w:rsidRDefault="00B645CF" w:rsidP="002A799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215905FE" w14:textId="77777777" w:rsidR="00B645CF" w:rsidRPr="0085276D" w:rsidRDefault="00B645CF" w:rsidP="002A799E">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1982E488" w14:textId="7421534F" w:rsidR="00B645CF" w:rsidRPr="007E6E32" w:rsidRDefault="00B645CF" w:rsidP="002A799E">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29BEE42D" w14:textId="77777777" w:rsidR="00B645CF" w:rsidRPr="00C46253" w:rsidRDefault="00B645CF" w:rsidP="00B645CF">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645CF" w:rsidRPr="00C46253" w14:paraId="5D4A096F" w14:textId="77777777" w:rsidTr="002A799E">
        <w:tc>
          <w:tcPr>
            <w:tcW w:w="9923" w:type="dxa"/>
            <w:shd w:val="pct5" w:color="auto" w:fill="FFFFFF"/>
          </w:tcPr>
          <w:p w14:paraId="1B444AB2" w14:textId="77777777" w:rsidR="00B645CF" w:rsidRPr="00C46253" w:rsidRDefault="00B645CF" w:rsidP="002A799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25F258EB" w14:textId="77777777" w:rsidR="00B645CF" w:rsidRPr="00C46253" w:rsidRDefault="00B645CF" w:rsidP="002A799E">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B645CF" w:rsidRPr="00C46253" w14:paraId="29388A44" w14:textId="77777777" w:rsidTr="002A799E">
        <w:tc>
          <w:tcPr>
            <w:tcW w:w="9923" w:type="dxa"/>
            <w:shd w:val="pct5" w:color="auto" w:fill="FFFFFF"/>
          </w:tcPr>
          <w:p w14:paraId="7C58CDE6" w14:textId="77777777" w:rsidR="00B645CF" w:rsidRPr="00C46253" w:rsidRDefault="00B645CF" w:rsidP="002A799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75DFE3F1" w14:textId="03A2F4C2" w:rsidR="00B645CF" w:rsidRPr="00C46253" w:rsidRDefault="007D68FE" w:rsidP="002A799E">
            <w:pPr>
              <w:spacing w:before="60" w:after="60"/>
              <w:rPr>
                <w:rFonts w:ascii="Arial" w:hAnsi="Arial" w:cs="Arial"/>
                <w:szCs w:val="22"/>
              </w:rPr>
            </w:pPr>
            <w:r>
              <w:rPr>
                <w:rFonts w:ascii="Arial" w:hAnsi="Arial" w:cs="Arial"/>
                <w:sz w:val="22"/>
                <w:szCs w:val="22"/>
              </w:rPr>
              <w:t>For current</w:t>
            </w:r>
            <w:r w:rsidR="00B645CF" w:rsidRPr="00C46253">
              <w:rPr>
                <w:rFonts w:ascii="Arial" w:hAnsi="Arial" w:cs="Arial"/>
                <w:sz w:val="22"/>
                <w:szCs w:val="22"/>
              </w:rPr>
              <w:t xml:space="preserve"> information, please refer to the University prospectus</w:t>
            </w:r>
          </w:p>
        </w:tc>
      </w:tr>
      <w:tr w:rsidR="00B645CF" w:rsidRPr="00C46253" w14:paraId="7F5BAF9F" w14:textId="77777777" w:rsidTr="002A799E">
        <w:tc>
          <w:tcPr>
            <w:tcW w:w="9923" w:type="dxa"/>
          </w:tcPr>
          <w:p w14:paraId="27F0C2C1" w14:textId="77777777" w:rsidR="003E5CE6" w:rsidRPr="003E5CE6" w:rsidRDefault="003E5CE6" w:rsidP="003E5CE6">
            <w:pPr>
              <w:spacing w:after="160" w:line="259" w:lineRule="auto"/>
              <w:rPr>
                <w:rFonts w:ascii="Arial" w:hAnsi="Arial" w:cs="Arial"/>
                <w:sz w:val="22"/>
                <w:szCs w:val="22"/>
              </w:rPr>
            </w:pPr>
            <w:r w:rsidRPr="003E5CE6">
              <w:rPr>
                <w:rFonts w:ascii="Arial" w:hAnsi="Arial" w:cs="Arial"/>
                <w:sz w:val="22"/>
                <w:szCs w:val="22"/>
              </w:rPr>
              <w:t>Entry requirements</w:t>
            </w:r>
          </w:p>
          <w:p w14:paraId="7010A82E" w14:textId="1DB017D0" w:rsidR="003E5CE6" w:rsidRPr="003E5CE6" w:rsidRDefault="003E5CE6" w:rsidP="003E5CE6">
            <w:pPr>
              <w:spacing w:after="160" w:line="259" w:lineRule="auto"/>
              <w:rPr>
                <w:rFonts w:ascii="Arial" w:hAnsi="Arial" w:cs="Arial"/>
                <w:sz w:val="22"/>
                <w:szCs w:val="22"/>
              </w:rPr>
            </w:pPr>
            <w:r w:rsidRPr="003E5CE6">
              <w:rPr>
                <w:rFonts w:ascii="Arial" w:hAnsi="Arial" w:cs="Arial"/>
                <w:sz w:val="22"/>
                <w:szCs w:val="22"/>
              </w:rPr>
              <w:t>Apprenticeships are also offered to up-skill the existing workforce, therefore if you are an applicant without the traditional qualifications listed below; and have prior learning and skills developed from your workplace, please contact the university who will consider applic</w:t>
            </w:r>
            <w:r>
              <w:rPr>
                <w:rFonts w:ascii="Arial" w:hAnsi="Arial" w:cs="Arial"/>
                <w:sz w:val="22"/>
                <w:szCs w:val="22"/>
              </w:rPr>
              <w:t xml:space="preserve">ants on a case by case basis.  </w:t>
            </w:r>
          </w:p>
          <w:p w14:paraId="04E22FD4" w14:textId="720A8D29" w:rsidR="003E5CE6" w:rsidRPr="003E5CE6" w:rsidRDefault="003E5CE6" w:rsidP="003E5CE6">
            <w:pPr>
              <w:spacing w:after="160" w:line="259" w:lineRule="auto"/>
              <w:rPr>
                <w:rFonts w:ascii="Arial" w:hAnsi="Arial" w:cs="Arial"/>
                <w:sz w:val="22"/>
                <w:szCs w:val="22"/>
              </w:rPr>
            </w:pPr>
            <w:r>
              <w:rPr>
                <w:rFonts w:ascii="Arial" w:hAnsi="Arial" w:cs="Arial"/>
                <w:sz w:val="22"/>
                <w:szCs w:val="22"/>
              </w:rPr>
              <w:t xml:space="preserve">Home/EU students </w:t>
            </w:r>
          </w:p>
          <w:p w14:paraId="7963BB4B" w14:textId="31F7C352" w:rsidR="003E5CE6" w:rsidRPr="003E5CE6" w:rsidRDefault="003E5CE6" w:rsidP="003E5CE6">
            <w:pPr>
              <w:spacing w:after="160" w:line="259" w:lineRule="auto"/>
              <w:rPr>
                <w:rFonts w:ascii="Arial" w:hAnsi="Arial" w:cs="Arial"/>
                <w:sz w:val="22"/>
                <w:szCs w:val="22"/>
              </w:rPr>
            </w:pPr>
            <w:r w:rsidRPr="003E5CE6">
              <w:rPr>
                <w:rFonts w:ascii="Arial" w:hAnsi="Arial" w:cs="Arial"/>
                <w:sz w:val="22"/>
                <w:szCs w:val="22"/>
              </w:rPr>
              <w:t xml:space="preserve">The University will consider applications from students with a wide range of qualifications. Typical requirements are listed below. Students offering alternative qualifications should </w:t>
            </w:r>
            <w:r>
              <w:rPr>
                <w:rFonts w:ascii="Arial" w:hAnsi="Arial" w:cs="Arial"/>
                <w:sz w:val="22"/>
                <w:szCs w:val="22"/>
              </w:rPr>
              <w:t xml:space="preserve">contact us for further advice. </w:t>
            </w:r>
          </w:p>
          <w:p w14:paraId="504ADE4E" w14:textId="02152350" w:rsidR="003E5CE6" w:rsidRDefault="003E5CE6" w:rsidP="003E5CE6">
            <w:pPr>
              <w:spacing w:before="60" w:after="60"/>
              <w:rPr>
                <w:rFonts w:ascii="Arial" w:hAnsi="Arial" w:cs="Arial"/>
                <w:sz w:val="22"/>
                <w:szCs w:val="22"/>
              </w:rPr>
            </w:pPr>
            <w:r w:rsidRPr="003E5CE6">
              <w:rPr>
                <w:rFonts w:ascii="Arial" w:hAnsi="Arial" w:cs="Arial"/>
                <w:sz w:val="22"/>
                <w:szCs w:val="22"/>
              </w:rPr>
              <w:t>It is not possible to offer places to all students who meet this typical offer/minimum requirement.</w:t>
            </w:r>
          </w:p>
          <w:p w14:paraId="0507B6D2" w14:textId="30C9FF10" w:rsidR="00A9557C" w:rsidRPr="00A9557C" w:rsidRDefault="00A9557C" w:rsidP="00A9557C">
            <w:pPr>
              <w:spacing w:before="60" w:after="60"/>
              <w:rPr>
                <w:rFonts w:ascii="Arial" w:hAnsi="Arial" w:cs="Arial"/>
                <w:sz w:val="22"/>
                <w:szCs w:val="22"/>
              </w:rPr>
            </w:pPr>
            <w:r w:rsidRPr="00A9557C">
              <w:rPr>
                <w:rFonts w:ascii="Arial" w:hAnsi="Arial" w:cs="Arial"/>
                <w:sz w:val="22"/>
                <w:szCs w:val="22"/>
              </w:rPr>
              <w:t xml:space="preserve">A level </w:t>
            </w:r>
          </w:p>
          <w:p w14:paraId="13FD38C2" w14:textId="77777777" w:rsidR="00A9557C" w:rsidRPr="00A9557C" w:rsidRDefault="00A9557C" w:rsidP="00A9557C">
            <w:pPr>
              <w:spacing w:before="60" w:after="60"/>
              <w:rPr>
                <w:rFonts w:ascii="Arial" w:hAnsi="Arial" w:cs="Arial"/>
                <w:sz w:val="22"/>
                <w:szCs w:val="22"/>
              </w:rPr>
            </w:pPr>
            <w:r w:rsidRPr="00A9557C">
              <w:rPr>
                <w:rFonts w:ascii="Arial" w:hAnsi="Arial" w:cs="Arial"/>
                <w:sz w:val="22"/>
                <w:szCs w:val="22"/>
              </w:rPr>
              <w:t xml:space="preserve">80 points including DD at GCE A2 level for Biology and another science subject. </w:t>
            </w:r>
          </w:p>
          <w:p w14:paraId="2BA1AE8D" w14:textId="299D3567" w:rsidR="00A9557C" w:rsidRPr="00A9557C" w:rsidRDefault="00A9557C" w:rsidP="00A9557C">
            <w:pPr>
              <w:spacing w:before="60" w:after="60"/>
              <w:rPr>
                <w:rFonts w:ascii="Arial" w:hAnsi="Arial" w:cs="Arial"/>
                <w:sz w:val="22"/>
                <w:szCs w:val="22"/>
              </w:rPr>
            </w:pPr>
            <w:r w:rsidRPr="00A9557C">
              <w:rPr>
                <w:rFonts w:ascii="Arial" w:hAnsi="Arial" w:cs="Arial"/>
                <w:sz w:val="22"/>
                <w:szCs w:val="22"/>
              </w:rPr>
              <w:lastRenderedPageBreak/>
              <w:t xml:space="preserve">Vocational Science based A level (Double award 12 units) and a pass in an approved </w:t>
            </w:r>
            <w:r>
              <w:rPr>
                <w:rFonts w:ascii="Arial" w:hAnsi="Arial" w:cs="Arial"/>
                <w:sz w:val="22"/>
                <w:szCs w:val="22"/>
              </w:rPr>
              <w:t xml:space="preserve">English Language qualification </w:t>
            </w:r>
          </w:p>
          <w:p w14:paraId="721CAF79" w14:textId="77777777" w:rsidR="00A9557C" w:rsidRPr="00A9557C" w:rsidRDefault="00A9557C" w:rsidP="00A9557C">
            <w:pPr>
              <w:spacing w:before="60" w:after="60"/>
              <w:rPr>
                <w:rFonts w:ascii="Arial" w:hAnsi="Arial" w:cs="Arial"/>
                <w:sz w:val="22"/>
                <w:szCs w:val="22"/>
              </w:rPr>
            </w:pPr>
            <w:r w:rsidRPr="00A9557C">
              <w:rPr>
                <w:rFonts w:ascii="Arial" w:hAnsi="Arial" w:cs="Arial"/>
                <w:sz w:val="22"/>
                <w:szCs w:val="22"/>
              </w:rPr>
              <w:t xml:space="preserve"> </w:t>
            </w:r>
          </w:p>
          <w:p w14:paraId="5184B9CE" w14:textId="77777777" w:rsidR="00A9557C" w:rsidRPr="00A9557C" w:rsidRDefault="00A9557C" w:rsidP="00A9557C">
            <w:pPr>
              <w:spacing w:before="60" w:after="60"/>
              <w:rPr>
                <w:rFonts w:ascii="Arial" w:hAnsi="Arial" w:cs="Arial"/>
                <w:sz w:val="22"/>
                <w:szCs w:val="22"/>
              </w:rPr>
            </w:pPr>
            <w:r w:rsidRPr="00A9557C">
              <w:rPr>
                <w:rFonts w:ascii="Arial" w:hAnsi="Arial" w:cs="Arial"/>
                <w:sz w:val="22"/>
                <w:szCs w:val="22"/>
              </w:rPr>
              <w:t xml:space="preserve">GCSE </w:t>
            </w:r>
          </w:p>
          <w:p w14:paraId="6BD8EF9F" w14:textId="77777777" w:rsidR="00A9557C" w:rsidRPr="00A9557C" w:rsidRDefault="00A9557C" w:rsidP="00A9557C">
            <w:pPr>
              <w:spacing w:before="60" w:after="60"/>
              <w:rPr>
                <w:rFonts w:ascii="Arial" w:hAnsi="Arial" w:cs="Arial"/>
                <w:sz w:val="22"/>
                <w:szCs w:val="22"/>
              </w:rPr>
            </w:pPr>
            <w:r w:rsidRPr="00A9557C">
              <w:rPr>
                <w:rFonts w:ascii="Arial" w:hAnsi="Arial" w:cs="Arial"/>
                <w:sz w:val="22"/>
                <w:szCs w:val="22"/>
              </w:rPr>
              <w:t xml:space="preserve">Five GCSE passes, including English Language or Use of English and mathematics at grade C or above, and at least two subjects at A2 level. </w:t>
            </w:r>
          </w:p>
          <w:p w14:paraId="7C6D9427" w14:textId="77777777" w:rsidR="00A9557C" w:rsidRPr="00A9557C" w:rsidRDefault="00A9557C" w:rsidP="00A9557C">
            <w:pPr>
              <w:spacing w:before="60" w:after="60"/>
              <w:rPr>
                <w:rFonts w:ascii="Arial" w:hAnsi="Arial" w:cs="Arial"/>
                <w:sz w:val="22"/>
                <w:szCs w:val="22"/>
              </w:rPr>
            </w:pPr>
            <w:r w:rsidRPr="00A9557C">
              <w:rPr>
                <w:rFonts w:ascii="Arial" w:hAnsi="Arial" w:cs="Arial"/>
                <w:sz w:val="22"/>
                <w:szCs w:val="22"/>
              </w:rPr>
              <w:t xml:space="preserve"> </w:t>
            </w:r>
          </w:p>
          <w:p w14:paraId="12D9A3DE" w14:textId="77777777" w:rsidR="00A9557C" w:rsidRPr="00A9557C" w:rsidRDefault="00A9557C" w:rsidP="00A9557C">
            <w:pPr>
              <w:spacing w:before="60" w:after="60"/>
              <w:rPr>
                <w:rFonts w:ascii="Arial" w:hAnsi="Arial" w:cs="Arial"/>
                <w:sz w:val="22"/>
                <w:szCs w:val="22"/>
              </w:rPr>
            </w:pPr>
            <w:r w:rsidRPr="00A9557C">
              <w:rPr>
                <w:rFonts w:ascii="Arial" w:hAnsi="Arial" w:cs="Arial"/>
                <w:sz w:val="22"/>
                <w:szCs w:val="22"/>
              </w:rPr>
              <w:t xml:space="preserve">Access to HE Diploma </w:t>
            </w:r>
          </w:p>
          <w:p w14:paraId="6487B366" w14:textId="0D749660" w:rsidR="00A9557C" w:rsidRPr="00A9557C" w:rsidRDefault="00A9557C" w:rsidP="00A9557C">
            <w:pPr>
              <w:spacing w:before="60" w:after="60"/>
              <w:rPr>
                <w:rFonts w:ascii="Arial" w:hAnsi="Arial" w:cs="Arial"/>
                <w:sz w:val="22"/>
                <w:szCs w:val="22"/>
              </w:rPr>
            </w:pPr>
            <w:r w:rsidRPr="00A9557C">
              <w:rPr>
                <w:rFonts w:ascii="Arial" w:hAnsi="Arial" w:cs="Arial"/>
                <w:sz w:val="22"/>
                <w:szCs w:val="22"/>
              </w:rPr>
              <w:t>A satisfactory pass in an approved Science Based Foundation or Access programme. Please check with the University beforehand that we will accept the Access</w:t>
            </w:r>
            <w:r>
              <w:rPr>
                <w:rFonts w:ascii="Arial" w:hAnsi="Arial" w:cs="Arial"/>
                <w:sz w:val="22"/>
                <w:szCs w:val="22"/>
              </w:rPr>
              <w:t xml:space="preserve">/Foundation syllabus you took. </w:t>
            </w:r>
          </w:p>
          <w:p w14:paraId="44FA3F9F" w14:textId="77777777" w:rsidR="00A9557C" w:rsidRPr="00A9557C" w:rsidRDefault="00A9557C" w:rsidP="00A9557C">
            <w:pPr>
              <w:spacing w:before="60" w:after="60"/>
              <w:rPr>
                <w:rFonts w:ascii="Arial" w:hAnsi="Arial" w:cs="Arial"/>
                <w:sz w:val="22"/>
                <w:szCs w:val="22"/>
              </w:rPr>
            </w:pPr>
            <w:r w:rsidRPr="00A9557C">
              <w:rPr>
                <w:rFonts w:ascii="Arial" w:hAnsi="Arial" w:cs="Arial"/>
                <w:sz w:val="22"/>
                <w:szCs w:val="22"/>
              </w:rPr>
              <w:t xml:space="preserve"> </w:t>
            </w:r>
          </w:p>
          <w:p w14:paraId="4F67A25C" w14:textId="77777777" w:rsidR="00A9557C" w:rsidRPr="00A9557C" w:rsidRDefault="00A9557C" w:rsidP="00A9557C">
            <w:pPr>
              <w:spacing w:before="60" w:after="60"/>
              <w:rPr>
                <w:rFonts w:ascii="Arial" w:hAnsi="Arial" w:cs="Arial"/>
                <w:sz w:val="22"/>
                <w:szCs w:val="22"/>
              </w:rPr>
            </w:pPr>
            <w:r w:rsidRPr="00A9557C">
              <w:rPr>
                <w:rFonts w:ascii="Arial" w:hAnsi="Arial" w:cs="Arial"/>
                <w:sz w:val="22"/>
                <w:szCs w:val="22"/>
              </w:rPr>
              <w:t xml:space="preserve">BTEC Level 3 Extended Diploma (formerly BTEC National Diploma) </w:t>
            </w:r>
          </w:p>
          <w:p w14:paraId="55CC76F7" w14:textId="77777777" w:rsidR="00A9557C" w:rsidRPr="00A9557C" w:rsidRDefault="00A9557C" w:rsidP="00A9557C">
            <w:pPr>
              <w:spacing w:before="60" w:after="60"/>
              <w:rPr>
                <w:rFonts w:ascii="Arial" w:hAnsi="Arial" w:cs="Arial"/>
                <w:sz w:val="22"/>
                <w:szCs w:val="22"/>
              </w:rPr>
            </w:pPr>
            <w:r w:rsidRPr="00A9557C">
              <w:rPr>
                <w:rFonts w:ascii="Arial" w:hAnsi="Arial" w:cs="Arial"/>
                <w:sz w:val="22"/>
                <w:szCs w:val="22"/>
              </w:rPr>
              <w:t xml:space="preserve">BTEC National Certificate in Science (merit level) and a pass in an approved English language qualification </w:t>
            </w:r>
          </w:p>
          <w:p w14:paraId="1FFCCFE1" w14:textId="77777777" w:rsidR="00A9557C" w:rsidRPr="00A9557C" w:rsidRDefault="00A9557C" w:rsidP="00A9557C">
            <w:pPr>
              <w:spacing w:before="60" w:after="60"/>
              <w:rPr>
                <w:rFonts w:ascii="Arial" w:hAnsi="Arial" w:cs="Arial"/>
                <w:sz w:val="22"/>
                <w:szCs w:val="22"/>
              </w:rPr>
            </w:pPr>
          </w:p>
          <w:p w14:paraId="40BF9EAA" w14:textId="77777777" w:rsidR="00A9557C" w:rsidRPr="00A9557C" w:rsidRDefault="00A9557C" w:rsidP="00A9557C">
            <w:pPr>
              <w:spacing w:before="60" w:after="60"/>
              <w:rPr>
                <w:rFonts w:ascii="Arial" w:hAnsi="Arial" w:cs="Arial"/>
                <w:sz w:val="22"/>
                <w:szCs w:val="22"/>
              </w:rPr>
            </w:pPr>
            <w:r w:rsidRPr="00A9557C">
              <w:rPr>
                <w:rFonts w:ascii="Arial" w:hAnsi="Arial" w:cs="Arial"/>
                <w:sz w:val="22"/>
                <w:szCs w:val="22"/>
              </w:rPr>
              <w:t>BTEC National Diploma in Science (merit level) and a pass in an approved English language qualification.</w:t>
            </w:r>
          </w:p>
          <w:p w14:paraId="1236B4E1" w14:textId="77777777" w:rsidR="00A9557C" w:rsidRPr="00A9557C" w:rsidRDefault="00A9557C" w:rsidP="00A9557C">
            <w:pPr>
              <w:spacing w:before="60" w:after="60"/>
              <w:rPr>
                <w:rFonts w:ascii="Arial" w:hAnsi="Arial" w:cs="Arial"/>
                <w:sz w:val="22"/>
                <w:szCs w:val="22"/>
              </w:rPr>
            </w:pPr>
            <w:r w:rsidRPr="00A9557C">
              <w:rPr>
                <w:rFonts w:ascii="Arial" w:hAnsi="Arial" w:cs="Arial"/>
                <w:sz w:val="22"/>
                <w:szCs w:val="22"/>
              </w:rPr>
              <w:t xml:space="preserve"> </w:t>
            </w:r>
          </w:p>
          <w:p w14:paraId="57C5DC66" w14:textId="77777777" w:rsidR="00A9557C" w:rsidRPr="00A9557C" w:rsidRDefault="00A9557C" w:rsidP="00A9557C">
            <w:pPr>
              <w:spacing w:before="60" w:after="60"/>
              <w:rPr>
                <w:rFonts w:ascii="Arial" w:hAnsi="Arial" w:cs="Arial"/>
                <w:sz w:val="22"/>
                <w:szCs w:val="22"/>
              </w:rPr>
            </w:pPr>
            <w:r w:rsidRPr="00A9557C">
              <w:rPr>
                <w:rFonts w:ascii="Arial" w:hAnsi="Arial" w:cs="Arial"/>
                <w:sz w:val="22"/>
                <w:szCs w:val="22"/>
              </w:rPr>
              <w:t xml:space="preserve">International Baccalaureate </w:t>
            </w:r>
          </w:p>
          <w:p w14:paraId="181C42D2" w14:textId="77777777" w:rsidR="00B645CF" w:rsidRDefault="00A9557C" w:rsidP="00A9557C">
            <w:pPr>
              <w:spacing w:before="60" w:after="60"/>
              <w:rPr>
                <w:rFonts w:ascii="Arial" w:hAnsi="Arial" w:cs="Arial"/>
                <w:sz w:val="22"/>
                <w:szCs w:val="22"/>
              </w:rPr>
            </w:pPr>
            <w:r w:rsidRPr="00A9557C">
              <w:rPr>
                <w:rFonts w:ascii="Arial" w:hAnsi="Arial" w:cs="Arial"/>
                <w:sz w:val="22"/>
                <w:szCs w:val="22"/>
              </w:rPr>
              <w:t>26/30 points (12/14 at Higher).  The course studied must contain a significant content of Science at the required level.  Please check with the University beforehand that you have studied sufficient</w:t>
            </w:r>
            <w:r>
              <w:rPr>
                <w:rFonts w:ascii="Arial" w:hAnsi="Arial" w:cs="Arial"/>
                <w:sz w:val="22"/>
                <w:szCs w:val="22"/>
              </w:rPr>
              <w:t xml:space="preserve"> Science at the required level.</w:t>
            </w:r>
          </w:p>
          <w:p w14:paraId="201C7906" w14:textId="3909983C" w:rsidR="00A2716F" w:rsidRPr="007E6E32" w:rsidRDefault="00A2716F" w:rsidP="00A9557C">
            <w:pPr>
              <w:spacing w:before="60" w:after="60"/>
              <w:rPr>
                <w:rFonts w:ascii="Arial" w:hAnsi="Arial" w:cs="Arial"/>
                <w:sz w:val="22"/>
                <w:szCs w:val="22"/>
              </w:rPr>
            </w:pPr>
          </w:p>
        </w:tc>
      </w:tr>
      <w:tr w:rsidR="00B645CF" w:rsidRPr="00C46253" w14:paraId="2D6796D3" w14:textId="77777777" w:rsidTr="002A799E">
        <w:tc>
          <w:tcPr>
            <w:tcW w:w="9923" w:type="dxa"/>
            <w:shd w:val="pct5" w:color="auto" w:fill="FFFFFF"/>
          </w:tcPr>
          <w:p w14:paraId="7B6D5BCC" w14:textId="77777777" w:rsidR="00B645CF" w:rsidRPr="00C46253" w:rsidRDefault="00B645CF" w:rsidP="002A799E">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B645CF" w:rsidRPr="00C46253" w14:paraId="01FBF6A1" w14:textId="77777777" w:rsidTr="002A799E">
        <w:tc>
          <w:tcPr>
            <w:tcW w:w="9923" w:type="dxa"/>
          </w:tcPr>
          <w:p w14:paraId="65238308" w14:textId="77777777" w:rsidR="00451CB8" w:rsidRPr="00451CB8" w:rsidRDefault="00451CB8" w:rsidP="00451CB8">
            <w:pPr>
              <w:pStyle w:val="ListParagraph"/>
              <w:numPr>
                <w:ilvl w:val="0"/>
                <w:numId w:val="37"/>
              </w:numPr>
              <w:spacing w:before="60" w:after="60"/>
              <w:ind w:left="360"/>
              <w:rPr>
                <w:rFonts w:ascii="Arial" w:hAnsi="Arial" w:cs="Arial"/>
                <w:sz w:val="22"/>
                <w:szCs w:val="22"/>
              </w:rPr>
            </w:pPr>
            <w:r w:rsidRPr="00451CB8">
              <w:rPr>
                <w:rFonts w:ascii="Arial" w:hAnsi="Arial" w:cs="Arial"/>
                <w:sz w:val="22"/>
                <w:szCs w:val="22"/>
              </w:rPr>
              <w:t>This programme is unique and innovative in its structure. It has been developed with employer input in response to industry needs nationally.</w:t>
            </w:r>
          </w:p>
          <w:p w14:paraId="1E66B009" w14:textId="77777777" w:rsidR="00451CB8" w:rsidRPr="00451CB8" w:rsidRDefault="00451CB8" w:rsidP="00451CB8">
            <w:pPr>
              <w:pStyle w:val="ListParagraph"/>
              <w:numPr>
                <w:ilvl w:val="0"/>
                <w:numId w:val="37"/>
              </w:numPr>
              <w:spacing w:before="60" w:after="60"/>
              <w:ind w:left="360"/>
              <w:rPr>
                <w:rFonts w:ascii="Arial" w:hAnsi="Arial" w:cs="Arial"/>
                <w:sz w:val="22"/>
                <w:szCs w:val="22"/>
              </w:rPr>
            </w:pPr>
            <w:r w:rsidRPr="00451CB8">
              <w:rPr>
                <w:rFonts w:ascii="Arial" w:hAnsi="Arial" w:cs="Arial"/>
                <w:sz w:val="22"/>
                <w:szCs w:val="22"/>
              </w:rPr>
              <w:t>It will provide students with the opportunity to further develop their skills and knowledge that will enable them to assume responsibility within organisations.</w:t>
            </w:r>
          </w:p>
          <w:p w14:paraId="647C12D9" w14:textId="77777777" w:rsidR="00451CB8" w:rsidRPr="00451CB8" w:rsidRDefault="00451CB8" w:rsidP="00451CB8">
            <w:pPr>
              <w:pStyle w:val="ListParagraph"/>
              <w:numPr>
                <w:ilvl w:val="0"/>
                <w:numId w:val="37"/>
              </w:numPr>
              <w:spacing w:before="60" w:after="60"/>
              <w:ind w:left="360"/>
              <w:rPr>
                <w:rFonts w:ascii="Arial" w:hAnsi="Arial" w:cs="Arial"/>
                <w:sz w:val="22"/>
                <w:szCs w:val="22"/>
              </w:rPr>
            </w:pPr>
            <w:r w:rsidRPr="00451CB8">
              <w:rPr>
                <w:rFonts w:ascii="Arial" w:hAnsi="Arial" w:cs="Arial"/>
                <w:sz w:val="22"/>
                <w:szCs w:val="22"/>
              </w:rPr>
              <w:t>It will provide the student with the qualities and transferable skills to allow them to be highly effective in their work place.</w:t>
            </w:r>
          </w:p>
          <w:p w14:paraId="5C3896BF" w14:textId="06EBF6E9" w:rsidR="00B645CF" w:rsidRPr="00D80BB7" w:rsidRDefault="00451CB8" w:rsidP="003B34FD">
            <w:pPr>
              <w:numPr>
                <w:ilvl w:val="0"/>
                <w:numId w:val="5"/>
              </w:numPr>
              <w:spacing w:before="60" w:after="60"/>
              <w:ind w:left="360"/>
              <w:rPr>
                <w:rFonts w:ascii="Arial" w:hAnsi="Arial" w:cs="Arial"/>
                <w:szCs w:val="22"/>
              </w:rPr>
            </w:pPr>
            <w:r w:rsidRPr="00451CB8">
              <w:rPr>
                <w:rFonts w:ascii="Arial" w:hAnsi="Arial" w:cs="Arial"/>
                <w:sz w:val="22"/>
                <w:szCs w:val="22"/>
              </w:rPr>
              <w:t>The programme will develop student skills to critically analyse complex information and propose solutions to problems in a work context.</w:t>
            </w:r>
          </w:p>
        </w:tc>
      </w:tr>
      <w:tr w:rsidR="00B645CF" w:rsidRPr="00C46253" w14:paraId="0E422C4B" w14:textId="77777777" w:rsidTr="002A799E">
        <w:tc>
          <w:tcPr>
            <w:tcW w:w="9923" w:type="dxa"/>
            <w:shd w:val="pct5" w:color="auto" w:fill="FFFFFF"/>
          </w:tcPr>
          <w:p w14:paraId="3A313EC7" w14:textId="77777777" w:rsidR="00B645CF" w:rsidRPr="00C46253" w:rsidRDefault="00B645CF" w:rsidP="002A799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B645CF" w:rsidRPr="00C46253" w14:paraId="5B4D79EC" w14:textId="77777777" w:rsidTr="002A799E">
        <w:tc>
          <w:tcPr>
            <w:tcW w:w="9923" w:type="dxa"/>
          </w:tcPr>
          <w:p w14:paraId="434745F2" w14:textId="77777777" w:rsidR="00A10D05" w:rsidRPr="00A10D05" w:rsidRDefault="00A10D05" w:rsidP="00A10D05">
            <w:pPr>
              <w:pStyle w:val="ListParagraph"/>
              <w:numPr>
                <w:ilvl w:val="0"/>
                <w:numId w:val="5"/>
              </w:numPr>
              <w:spacing w:before="60" w:after="60"/>
              <w:ind w:left="360"/>
              <w:jc w:val="both"/>
              <w:rPr>
                <w:rFonts w:ascii="Arial" w:hAnsi="Arial" w:cs="Arial"/>
                <w:sz w:val="22"/>
                <w:szCs w:val="22"/>
              </w:rPr>
            </w:pPr>
            <w:r w:rsidRPr="00A10D05">
              <w:rPr>
                <w:rFonts w:ascii="Arial" w:hAnsi="Arial" w:cs="Arial"/>
                <w:sz w:val="22"/>
                <w:szCs w:val="22"/>
              </w:rPr>
              <w:t>You will be employed in a sector of the Applied Biosciences.</w:t>
            </w:r>
          </w:p>
          <w:p w14:paraId="205339FF" w14:textId="77777777" w:rsidR="00A10D05" w:rsidRPr="00A10D05" w:rsidRDefault="00A10D05" w:rsidP="00A10D05">
            <w:pPr>
              <w:pStyle w:val="ListParagraph"/>
              <w:numPr>
                <w:ilvl w:val="0"/>
                <w:numId w:val="5"/>
              </w:numPr>
              <w:spacing w:before="60" w:after="60"/>
              <w:ind w:left="360"/>
              <w:jc w:val="both"/>
              <w:rPr>
                <w:rFonts w:ascii="Arial" w:hAnsi="Arial" w:cs="Arial"/>
                <w:sz w:val="22"/>
                <w:szCs w:val="22"/>
              </w:rPr>
            </w:pPr>
            <w:r w:rsidRPr="00A10D05">
              <w:rPr>
                <w:rFonts w:ascii="Arial" w:hAnsi="Arial" w:cs="Arial"/>
                <w:sz w:val="22"/>
                <w:szCs w:val="22"/>
              </w:rPr>
              <w:t>You may either be a new employee with the need to develop scientific knowledge and sector skills; or you may be re-skilling in your workplace; or you may be enhancing your skills and knowledge with a view to career enhancement.</w:t>
            </w:r>
          </w:p>
          <w:p w14:paraId="33E4A063" w14:textId="77777777" w:rsidR="00A10D05" w:rsidRPr="00A10D05" w:rsidRDefault="00A10D05" w:rsidP="00A10D05">
            <w:pPr>
              <w:pStyle w:val="ListParagraph"/>
              <w:numPr>
                <w:ilvl w:val="0"/>
                <w:numId w:val="5"/>
              </w:numPr>
              <w:spacing w:before="60" w:after="60"/>
              <w:ind w:left="360"/>
              <w:jc w:val="both"/>
              <w:rPr>
                <w:rFonts w:ascii="Arial" w:hAnsi="Arial" w:cs="Arial"/>
                <w:sz w:val="22"/>
                <w:szCs w:val="22"/>
              </w:rPr>
            </w:pPr>
            <w:r w:rsidRPr="00A10D05">
              <w:rPr>
                <w:rFonts w:ascii="Arial" w:hAnsi="Arial" w:cs="Arial"/>
                <w:sz w:val="22"/>
                <w:szCs w:val="22"/>
              </w:rPr>
              <w:t>You will have a suitable level of numeracy and communication skills and a willingness to develop these further on the programme.</w:t>
            </w:r>
          </w:p>
          <w:p w14:paraId="7BD952E1" w14:textId="64E9CB02" w:rsidR="00B645CF" w:rsidRPr="00C46253" w:rsidRDefault="00A10D05" w:rsidP="00A10D05">
            <w:pPr>
              <w:numPr>
                <w:ilvl w:val="0"/>
                <w:numId w:val="6"/>
              </w:numPr>
              <w:spacing w:before="60" w:after="60"/>
              <w:rPr>
                <w:rFonts w:ascii="Arial" w:hAnsi="Arial" w:cs="Arial"/>
                <w:b/>
                <w:szCs w:val="22"/>
              </w:rPr>
            </w:pPr>
            <w:r w:rsidRPr="00A10D05">
              <w:rPr>
                <w:rFonts w:ascii="Arial" w:hAnsi="Arial" w:cs="Arial"/>
                <w:sz w:val="22"/>
                <w:szCs w:val="22"/>
              </w:rPr>
              <w:t>You should have a willingness to develop the skills to critically analyse work based problems and effectively propose and communicate solutions.</w:t>
            </w:r>
          </w:p>
        </w:tc>
      </w:tr>
    </w:tbl>
    <w:p w14:paraId="464B3A0F" w14:textId="77777777" w:rsidR="00B645CF" w:rsidRDefault="00B645CF" w:rsidP="00B645CF">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645CF" w:rsidRPr="00C46253" w14:paraId="30F2879D" w14:textId="77777777" w:rsidTr="002A799E">
        <w:tc>
          <w:tcPr>
            <w:tcW w:w="9923" w:type="dxa"/>
            <w:shd w:val="pct5" w:color="auto" w:fill="FFFFFF"/>
          </w:tcPr>
          <w:p w14:paraId="4EFF3DCC" w14:textId="77777777" w:rsidR="00B645CF" w:rsidRPr="00C46253" w:rsidRDefault="00B645CF" w:rsidP="002A799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B645CF" w:rsidRPr="00C46253" w14:paraId="0F9A4622" w14:textId="77777777" w:rsidTr="002A799E">
        <w:tc>
          <w:tcPr>
            <w:tcW w:w="9923" w:type="dxa"/>
            <w:shd w:val="pct5" w:color="auto" w:fill="FFFFFF"/>
          </w:tcPr>
          <w:p w14:paraId="634956F8" w14:textId="77777777" w:rsidR="00B645CF" w:rsidRPr="00C46253" w:rsidRDefault="00B645CF" w:rsidP="002A799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B645CF" w:rsidRPr="00305B23" w14:paraId="3C4DCC17" w14:textId="77777777" w:rsidTr="002A799E">
        <w:tc>
          <w:tcPr>
            <w:tcW w:w="9923" w:type="dxa"/>
          </w:tcPr>
          <w:p w14:paraId="2C813841" w14:textId="77777777" w:rsidR="00B645CF" w:rsidRPr="00305B23" w:rsidRDefault="00B645CF" w:rsidP="002A799E">
            <w:pPr>
              <w:numPr>
                <w:ilvl w:val="0"/>
                <w:numId w:val="15"/>
              </w:numPr>
              <w:spacing w:before="60" w:after="60"/>
              <w:rPr>
                <w:rFonts w:ascii="Arial" w:hAnsi="Arial" w:cs="Arial"/>
                <w:b/>
                <w:szCs w:val="22"/>
              </w:rPr>
            </w:pPr>
            <w:r w:rsidRPr="00305B23">
              <w:rPr>
                <w:rFonts w:ascii="Arial" w:hAnsi="Arial" w:cs="Arial"/>
                <w:sz w:val="22"/>
                <w:szCs w:val="22"/>
              </w:rPr>
              <w:lastRenderedPageBreak/>
              <w:t xml:space="preserve">Student module evaluations  </w:t>
            </w:r>
          </w:p>
          <w:p w14:paraId="7457EE67" w14:textId="77777777" w:rsidR="00B645CF" w:rsidRPr="00305B23" w:rsidRDefault="00B645CF" w:rsidP="002A799E">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9"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6C61C89F" w14:textId="77777777" w:rsidR="00B645CF" w:rsidRPr="00B2434E" w:rsidRDefault="00B645CF" w:rsidP="002A799E">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0"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7E5A687B" w14:textId="77777777" w:rsidR="00B645CF" w:rsidRPr="00305B23" w:rsidRDefault="00B645CF" w:rsidP="002A799E">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6D672619" w14:textId="77777777" w:rsidR="00B645CF" w:rsidRPr="00305B23" w:rsidRDefault="00B645CF" w:rsidP="002A799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292D912F" w14:textId="77777777" w:rsidR="00B645CF" w:rsidRPr="00305B23" w:rsidRDefault="00B645CF" w:rsidP="002A799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5427748A" w14:textId="77777777" w:rsidR="00B645CF" w:rsidRPr="00305B23" w:rsidRDefault="00B645CF" w:rsidP="002A799E">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08AEC261" w14:textId="684A401B" w:rsidR="00B645CF" w:rsidRPr="008E6F87" w:rsidRDefault="00B645CF" w:rsidP="002A799E">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3"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69B5CB03" w14:textId="77777777" w:rsidR="008E6F87" w:rsidRPr="008E6F87" w:rsidRDefault="008E6F87" w:rsidP="008E6F87">
            <w:pPr>
              <w:numPr>
                <w:ilvl w:val="0"/>
                <w:numId w:val="15"/>
              </w:numPr>
              <w:spacing w:before="60" w:after="60"/>
              <w:rPr>
                <w:rFonts w:ascii="Arial" w:hAnsi="Arial" w:cs="Arial"/>
                <w:sz w:val="22"/>
                <w:szCs w:val="22"/>
              </w:rPr>
            </w:pPr>
            <w:r w:rsidRPr="008E6F87">
              <w:rPr>
                <w:rFonts w:ascii="Arial" w:hAnsi="Arial" w:cs="Arial"/>
                <w:sz w:val="22"/>
                <w:szCs w:val="22"/>
              </w:rPr>
              <w:t>Feedback from employer supervisors.</w:t>
            </w:r>
          </w:p>
          <w:p w14:paraId="13F515B0" w14:textId="10F2A3BF" w:rsidR="00B645CF" w:rsidRPr="008E6F87" w:rsidRDefault="008E6F87" w:rsidP="008E6F87">
            <w:pPr>
              <w:numPr>
                <w:ilvl w:val="0"/>
                <w:numId w:val="15"/>
              </w:numPr>
              <w:spacing w:before="60" w:after="60"/>
              <w:rPr>
                <w:rFonts w:ascii="Arial" w:hAnsi="Arial" w:cs="Arial"/>
                <w:sz w:val="22"/>
                <w:szCs w:val="22"/>
              </w:rPr>
            </w:pPr>
            <w:r w:rsidRPr="008E6F87">
              <w:rPr>
                <w:rFonts w:ascii="Arial" w:hAnsi="Arial" w:cs="Arial"/>
                <w:sz w:val="22"/>
                <w:szCs w:val="22"/>
              </w:rPr>
              <w:t>Feedback from employers.</w:t>
            </w:r>
          </w:p>
        </w:tc>
      </w:tr>
      <w:tr w:rsidR="00B645CF" w:rsidRPr="00C46253" w14:paraId="590A2B8C" w14:textId="77777777" w:rsidTr="002A799E">
        <w:tc>
          <w:tcPr>
            <w:tcW w:w="9923" w:type="dxa"/>
            <w:shd w:val="pct5" w:color="auto" w:fill="FFFFFF"/>
          </w:tcPr>
          <w:p w14:paraId="0F9B6F51" w14:textId="77777777" w:rsidR="00B645CF" w:rsidRPr="00C46253" w:rsidRDefault="00B645CF" w:rsidP="002A799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B645CF" w:rsidRPr="00890936" w14:paraId="6BFD050A" w14:textId="77777777" w:rsidTr="002A799E">
        <w:tc>
          <w:tcPr>
            <w:tcW w:w="9923" w:type="dxa"/>
          </w:tcPr>
          <w:p w14:paraId="763591BE" w14:textId="77777777" w:rsidR="00B645CF" w:rsidRPr="00890936" w:rsidRDefault="00B645CF" w:rsidP="002A799E">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002517D8" w14:textId="77777777" w:rsidR="00B645CF" w:rsidRPr="00890936" w:rsidRDefault="00B645CF" w:rsidP="002A799E">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2A1069A6" w14:textId="77777777" w:rsidR="00B645CF" w:rsidRPr="00890936" w:rsidRDefault="00B645CF" w:rsidP="002A799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52B1D747" w14:textId="77777777" w:rsidR="00B645CF" w:rsidRPr="00890936" w:rsidRDefault="00B645CF" w:rsidP="002A799E">
            <w:pPr>
              <w:numPr>
                <w:ilvl w:val="0"/>
                <w:numId w:val="22"/>
              </w:numPr>
              <w:spacing w:before="60" w:after="60"/>
              <w:rPr>
                <w:rFonts w:ascii="Arial" w:hAnsi="Arial" w:cs="Arial"/>
                <w:szCs w:val="22"/>
              </w:rPr>
            </w:pPr>
            <w:r w:rsidRPr="00890936">
              <w:rPr>
                <w:rFonts w:ascii="Arial" w:hAnsi="Arial" w:cs="Arial"/>
                <w:sz w:val="22"/>
                <w:szCs w:val="22"/>
              </w:rPr>
              <w:t>Faculty Board</w:t>
            </w:r>
          </w:p>
          <w:p w14:paraId="0B9C9C15" w14:textId="77777777" w:rsidR="00B645CF" w:rsidRPr="00890936" w:rsidRDefault="00B645CF" w:rsidP="002A799E">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121C8A94" w14:textId="77777777" w:rsidR="00B645CF" w:rsidRPr="00890936" w:rsidRDefault="00B645CF" w:rsidP="002A799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B645CF" w:rsidRPr="00C46253" w14:paraId="62BCCC14" w14:textId="77777777" w:rsidTr="002A799E">
        <w:tc>
          <w:tcPr>
            <w:tcW w:w="9923" w:type="dxa"/>
            <w:shd w:val="pct5" w:color="auto" w:fill="FFFFFF"/>
          </w:tcPr>
          <w:p w14:paraId="64B73017" w14:textId="77777777" w:rsidR="00B645CF" w:rsidRPr="00C46253" w:rsidRDefault="00B645CF" w:rsidP="002A799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B645CF" w:rsidRPr="00CE6976" w14:paraId="379F7A27" w14:textId="77777777" w:rsidTr="002A799E">
        <w:tc>
          <w:tcPr>
            <w:tcW w:w="9923" w:type="dxa"/>
          </w:tcPr>
          <w:p w14:paraId="7FEE006A" w14:textId="77777777" w:rsidR="00B645CF" w:rsidRPr="00CE6976" w:rsidRDefault="00B645CF" w:rsidP="002A799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6892EAF3" w14:textId="77777777" w:rsidR="00B645CF" w:rsidRPr="00CE6976" w:rsidRDefault="00B645CF" w:rsidP="002A799E">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674C63A3" w14:textId="77777777" w:rsidR="00B645CF" w:rsidRPr="00CE6976" w:rsidRDefault="00B645CF" w:rsidP="002A799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78974B9D" w14:textId="4021FD34" w:rsidR="00B645CF" w:rsidRPr="002C3DDB" w:rsidRDefault="00B645CF" w:rsidP="002A799E">
            <w:pPr>
              <w:numPr>
                <w:ilvl w:val="0"/>
                <w:numId w:val="15"/>
              </w:numPr>
              <w:spacing w:before="60" w:after="60"/>
              <w:rPr>
                <w:rFonts w:ascii="Arial" w:hAnsi="Arial" w:cs="Arial"/>
                <w:b/>
                <w:szCs w:val="22"/>
              </w:rPr>
            </w:pPr>
            <w:r w:rsidRPr="00CE6976">
              <w:rPr>
                <w:rFonts w:ascii="Arial" w:hAnsi="Arial" w:cs="Arial"/>
                <w:sz w:val="22"/>
                <w:szCs w:val="22"/>
              </w:rPr>
              <w:t>NSS</w:t>
            </w:r>
          </w:p>
          <w:p w14:paraId="5F3CB959" w14:textId="3B8D4A1B" w:rsidR="00B645CF" w:rsidRPr="002C3DDB" w:rsidRDefault="002C3DDB" w:rsidP="002A799E">
            <w:pPr>
              <w:numPr>
                <w:ilvl w:val="0"/>
                <w:numId w:val="15"/>
              </w:numPr>
              <w:spacing w:before="60" w:after="60"/>
              <w:rPr>
                <w:rFonts w:ascii="Arial" w:hAnsi="Arial" w:cs="Arial"/>
                <w:sz w:val="22"/>
                <w:szCs w:val="22"/>
              </w:rPr>
            </w:pPr>
            <w:r w:rsidRPr="002C3DDB">
              <w:rPr>
                <w:rFonts w:ascii="Arial" w:hAnsi="Arial" w:cs="Arial"/>
                <w:sz w:val="22"/>
                <w:szCs w:val="22"/>
              </w:rPr>
              <w:t>Employer feedback.</w:t>
            </w:r>
          </w:p>
        </w:tc>
      </w:tr>
      <w:tr w:rsidR="00B645CF" w:rsidRPr="00C46253" w14:paraId="248449CF" w14:textId="77777777" w:rsidTr="002A799E">
        <w:tc>
          <w:tcPr>
            <w:tcW w:w="9923" w:type="dxa"/>
            <w:shd w:val="pct5" w:color="auto" w:fill="FFFFFF"/>
          </w:tcPr>
          <w:p w14:paraId="7C1DF671" w14:textId="77777777" w:rsidR="00B645CF" w:rsidRPr="00C46253" w:rsidRDefault="00B645CF" w:rsidP="002A799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B645CF" w:rsidRPr="008E7EF9" w14:paraId="4CE8DA21" w14:textId="77777777" w:rsidTr="002A799E">
        <w:tc>
          <w:tcPr>
            <w:tcW w:w="9923" w:type="dxa"/>
          </w:tcPr>
          <w:p w14:paraId="02104E50" w14:textId="77777777" w:rsidR="00B645CF" w:rsidRPr="008E7EF9" w:rsidRDefault="00B645CF" w:rsidP="002A799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46990ACF" w14:textId="77777777" w:rsidR="00B645CF" w:rsidRPr="008E7EF9" w:rsidRDefault="00B645CF" w:rsidP="002A799E">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7840866F" w14:textId="77777777" w:rsidR="00B645CF" w:rsidRPr="008E7EF9" w:rsidRDefault="00B645CF" w:rsidP="002A799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5E723BFF" w14:textId="77777777" w:rsidR="00B645CF" w:rsidRPr="008E7EF9" w:rsidRDefault="00B645CF" w:rsidP="002A799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F748039" w14:textId="77777777" w:rsidR="00B645CF" w:rsidRPr="008E7EF9" w:rsidRDefault="00B645CF" w:rsidP="002A799E">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1367FBB4" w14:textId="77777777" w:rsidR="00B645CF" w:rsidRPr="008E7EF9" w:rsidRDefault="00B645CF" w:rsidP="002A799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172FD893" w14:textId="77777777" w:rsidR="00B645CF" w:rsidRPr="008E7EF9" w:rsidRDefault="00B645CF" w:rsidP="002A799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21942B03" w14:textId="77777777" w:rsidR="00B645CF" w:rsidRPr="008E7EF9" w:rsidRDefault="00B645CF" w:rsidP="002A799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4C42E0FD" w14:textId="77777777" w:rsidR="00B645CF" w:rsidRPr="008E7EF9" w:rsidRDefault="00B645CF" w:rsidP="002A799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3CBE2E04" w14:textId="77777777" w:rsidR="00B645CF" w:rsidRPr="00BD6360" w:rsidRDefault="00B645CF" w:rsidP="002A799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66F81CB4" w14:textId="19F1CFEE" w:rsidR="00B645CF" w:rsidRPr="00EC501E" w:rsidRDefault="00B645CF" w:rsidP="002A799E">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577209A5" w14:textId="305B49BB" w:rsidR="00B645CF" w:rsidRPr="00EC501E" w:rsidRDefault="00EC501E" w:rsidP="002A799E">
            <w:pPr>
              <w:numPr>
                <w:ilvl w:val="0"/>
                <w:numId w:val="15"/>
              </w:numPr>
              <w:spacing w:before="60" w:after="60"/>
              <w:rPr>
                <w:rFonts w:ascii="Arial" w:hAnsi="Arial" w:cs="Arial"/>
                <w:sz w:val="22"/>
                <w:szCs w:val="22"/>
              </w:rPr>
            </w:pPr>
            <w:r w:rsidRPr="00EC501E">
              <w:rPr>
                <w:rFonts w:ascii="Arial" w:hAnsi="Arial" w:cs="Arial"/>
                <w:sz w:val="22"/>
                <w:szCs w:val="22"/>
              </w:rPr>
              <w:t>Attendance at employer/industry conferences.</w:t>
            </w:r>
          </w:p>
        </w:tc>
      </w:tr>
    </w:tbl>
    <w:p w14:paraId="1C050001" w14:textId="77777777" w:rsidR="00B645CF" w:rsidRDefault="00B645CF" w:rsidP="00B645CF">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645CF" w:rsidRPr="00C46253" w14:paraId="084B5B29" w14:textId="77777777" w:rsidTr="002A799E">
        <w:tc>
          <w:tcPr>
            <w:tcW w:w="9923" w:type="dxa"/>
            <w:shd w:val="pct5" w:color="auto" w:fill="FFFFFF"/>
          </w:tcPr>
          <w:p w14:paraId="06DDDBF1" w14:textId="77777777" w:rsidR="00B645CF" w:rsidRPr="00C46253" w:rsidRDefault="00B645CF" w:rsidP="002A799E">
            <w:pPr>
              <w:spacing w:before="60" w:after="60"/>
              <w:ind w:right="34"/>
              <w:rPr>
                <w:rFonts w:ascii="Arial" w:hAnsi="Arial" w:cs="Arial"/>
                <w:szCs w:val="22"/>
              </w:rPr>
            </w:pPr>
            <w:r>
              <w:rPr>
                <w:rFonts w:ascii="Arial" w:hAnsi="Arial" w:cs="Arial"/>
                <w:sz w:val="22"/>
                <w:szCs w:val="22"/>
              </w:rPr>
              <w:lastRenderedPageBreak/>
              <w:t xml:space="preserve">22 </w:t>
            </w:r>
            <w:r w:rsidRPr="00C46253">
              <w:rPr>
                <w:rFonts w:ascii="Arial" w:hAnsi="Arial" w:cs="Arial"/>
                <w:b/>
                <w:sz w:val="22"/>
                <w:szCs w:val="22"/>
              </w:rPr>
              <w:t>Indicators of Quality and Standards</w:t>
            </w:r>
          </w:p>
        </w:tc>
      </w:tr>
      <w:tr w:rsidR="00B645CF" w:rsidRPr="00C46253" w14:paraId="70934EE3" w14:textId="77777777" w:rsidTr="002A799E">
        <w:tc>
          <w:tcPr>
            <w:tcW w:w="9923" w:type="dxa"/>
          </w:tcPr>
          <w:p w14:paraId="4DF4E69F" w14:textId="6C12C9FB" w:rsidR="00B645CF" w:rsidRPr="00C46253" w:rsidRDefault="00B645CF" w:rsidP="002A799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28701B">
              <w:rPr>
                <w:rFonts w:ascii="Arial" w:hAnsi="Arial" w:cs="Arial"/>
                <w:sz w:val="22"/>
                <w:szCs w:val="22"/>
              </w:rPr>
              <w:t>when due</w:t>
            </w:r>
          </w:p>
          <w:p w14:paraId="06103690" w14:textId="77777777" w:rsidR="00B645CF" w:rsidRPr="00C46253" w:rsidRDefault="00B645CF" w:rsidP="002A799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3709D66E" w14:textId="77777777" w:rsidR="00B645CF" w:rsidRPr="00C46253" w:rsidRDefault="00B645CF" w:rsidP="002A799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51C059E6" w14:textId="77777777" w:rsidR="00B645CF" w:rsidRPr="00F9447D" w:rsidRDefault="00B645CF" w:rsidP="002A799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p w14:paraId="0F740292" w14:textId="6C57CD6E" w:rsidR="00F9447D" w:rsidRPr="00C46253" w:rsidRDefault="00F9447D" w:rsidP="002A799E">
            <w:pPr>
              <w:numPr>
                <w:ilvl w:val="0"/>
                <w:numId w:val="17"/>
              </w:numPr>
              <w:spacing w:before="60" w:after="60"/>
              <w:ind w:right="34"/>
              <w:rPr>
                <w:rFonts w:ascii="Arial" w:hAnsi="Arial" w:cs="Arial"/>
                <w:szCs w:val="22"/>
              </w:rPr>
            </w:pPr>
            <w:r w:rsidRPr="00DA752F">
              <w:rPr>
                <w:rFonts w:ascii="Arial" w:hAnsi="Arial" w:cs="Arial"/>
                <w:sz w:val="22"/>
                <w:szCs w:val="22"/>
              </w:rPr>
              <w:t>Employer feedback.</w:t>
            </w:r>
          </w:p>
        </w:tc>
      </w:tr>
      <w:tr w:rsidR="00B645CF" w:rsidRPr="000F4906" w14:paraId="4A50B80B" w14:textId="77777777" w:rsidTr="002A799E">
        <w:tc>
          <w:tcPr>
            <w:tcW w:w="9923" w:type="dxa"/>
            <w:shd w:val="pct5" w:color="auto" w:fill="FFFFFF"/>
          </w:tcPr>
          <w:p w14:paraId="5E464EFA" w14:textId="77777777" w:rsidR="00B645CF" w:rsidRPr="000F4906" w:rsidRDefault="00B645CF" w:rsidP="002A799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B645CF" w:rsidRPr="00C46253" w14:paraId="22A85B7E" w14:textId="77777777" w:rsidTr="002A799E">
        <w:tc>
          <w:tcPr>
            <w:tcW w:w="9923" w:type="dxa"/>
          </w:tcPr>
          <w:p w14:paraId="15B15511" w14:textId="77777777" w:rsidR="00B645CF" w:rsidRPr="00757C2B" w:rsidRDefault="00B645CF" w:rsidP="002A799E">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r w:rsidRPr="00B85F5F">
              <w:rPr>
                <w:rFonts w:ascii="Arial" w:hAnsi="Arial" w:cs="Arial"/>
                <w:sz w:val="22"/>
                <w:szCs w:val="22"/>
              </w:rPr>
              <w:t>http://www.qaa.ac.uk/assuring-standards-and-quality</w:t>
            </w:r>
          </w:p>
          <w:p w14:paraId="4F192333" w14:textId="31B45B33" w:rsidR="00B645CF" w:rsidRPr="0035572C" w:rsidRDefault="00B645CF" w:rsidP="00F9447D">
            <w:pPr>
              <w:numPr>
                <w:ilvl w:val="0"/>
                <w:numId w:val="16"/>
              </w:numPr>
              <w:spacing w:before="60" w:after="60"/>
              <w:ind w:right="34"/>
              <w:rPr>
                <w:rFonts w:ascii="Arial" w:hAnsi="Arial" w:cs="Arial"/>
                <w:szCs w:val="22"/>
              </w:rPr>
            </w:pPr>
            <w:r w:rsidRPr="00757C2B">
              <w:rPr>
                <w:rFonts w:ascii="Arial" w:hAnsi="Arial" w:cs="Arial"/>
                <w:sz w:val="22"/>
                <w:szCs w:val="22"/>
              </w:rPr>
              <w:t>QAA Benchmarking statemen</w:t>
            </w:r>
            <w:r w:rsidR="00F9447D" w:rsidRPr="00F9447D">
              <w:rPr>
                <w:rFonts w:ascii="Arial" w:hAnsi="Arial" w:cs="Arial"/>
                <w:sz w:val="22"/>
                <w:szCs w:val="22"/>
              </w:rPr>
              <w:t>t</w:t>
            </w:r>
            <w:r w:rsidRPr="00757C2B">
              <w:rPr>
                <w:rFonts w:ascii="Arial" w:hAnsi="Arial" w:cs="Arial"/>
                <w:sz w:val="22"/>
                <w:szCs w:val="22"/>
              </w:rPr>
              <w:t xml:space="preserve"> for </w:t>
            </w:r>
            <w:r w:rsidR="00F9447D" w:rsidRPr="00F9447D">
              <w:rPr>
                <w:rFonts w:ascii="Arial" w:hAnsi="Arial" w:cs="Arial"/>
                <w:sz w:val="22"/>
                <w:szCs w:val="22"/>
              </w:rPr>
              <w:t>Biosciences (2015)</w:t>
            </w:r>
          </w:p>
          <w:p w14:paraId="429D8B47" w14:textId="77777777" w:rsidR="00B645CF" w:rsidRPr="00757C2B" w:rsidRDefault="00B645CF" w:rsidP="002A799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30F4FDC2" w14:textId="77777777" w:rsidR="00B645CF" w:rsidRPr="00757C2B" w:rsidRDefault="00B645CF" w:rsidP="002A799E">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4"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r w:rsidRPr="00B85F5F">
              <w:rPr>
                <w:rFonts w:ascii="Arial" w:hAnsi="Arial" w:cs="Arial"/>
                <w:sz w:val="22"/>
                <w:szCs w:val="22"/>
              </w:rPr>
              <w:t>https://www.kent.ac.uk/uelt/strategies/lta.html</w:t>
            </w:r>
          </w:p>
          <w:p w14:paraId="41B7C295" w14:textId="77777777" w:rsidR="00B645CF" w:rsidRPr="00BD6360" w:rsidRDefault="00B645CF" w:rsidP="002A799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33536DCF" w14:textId="0A35071B" w:rsidR="00B645CF" w:rsidRPr="00757C2B" w:rsidRDefault="00B645CF" w:rsidP="00F9447D">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5"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2FCABA94" w14:textId="77777777" w:rsidR="00B645CF" w:rsidRDefault="00B645CF" w:rsidP="00B645CF">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645CF" w:rsidRPr="00C46253" w14:paraId="20EA068B" w14:textId="77777777" w:rsidTr="002A799E">
        <w:tc>
          <w:tcPr>
            <w:tcW w:w="9923" w:type="dxa"/>
            <w:shd w:val="pct5" w:color="auto" w:fill="FFFFFF"/>
          </w:tcPr>
          <w:p w14:paraId="0F649663" w14:textId="77777777" w:rsidR="00B645CF" w:rsidRPr="00F73B41" w:rsidRDefault="00B645CF" w:rsidP="002A799E">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B645CF" w:rsidRPr="00C46253" w14:paraId="0C14DAE9" w14:textId="77777777" w:rsidTr="002A799E">
        <w:tc>
          <w:tcPr>
            <w:tcW w:w="9923" w:type="dxa"/>
          </w:tcPr>
          <w:p w14:paraId="4D09CD46" w14:textId="4EE11915" w:rsidR="00B645CF" w:rsidRPr="00F73B41" w:rsidRDefault="00B645CF" w:rsidP="009244AD">
            <w:pPr>
              <w:autoSpaceDE w:val="0"/>
              <w:autoSpaceDN w:val="0"/>
              <w:adjustRightInd w:val="0"/>
              <w:spacing w:before="60" w:after="60"/>
              <w:ind w:right="261"/>
              <w:jc w:val="both"/>
              <w:rPr>
                <w:rFonts w:ascii="Arial" w:hAnsi="Arial" w:cs="Arial"/>
                <w:sz w:val="22"/>
                <w:szCs w:val="22"/>
              </w:rPr>
            </w:pPr>
            <w:r w:rsidRPr="009244AD">
              <w:rPr>
                <w:rFonts w:ascii="Arial" w:hAnsi="Arial" w:cs="Arial"/>
                <w:sz w:val="22"/>
                <w:szCs w:val="22"/>
              </w:rPr>
              <w:t xml:space="preserve">The </w:t>
            </w:r>
            <w:r w:rsidR="009244AD" w:rsidRPr="009244AD">
              <w:rPr>
                <w:rFonts w:ascii="Arial" w:hAnsi="Arial" w:cs="Arial"/>
                <w:sz w:val="22"/>
                <w:szCs w:val="22"/>
              </w:rPr>
              <w:t>School</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171EE660" w14:textId="77777777" w:rsidR="00B645CF" w:rsidRDefault="00B645CF" w:rsidP="00B645CF">
      <w:pPr>
        <w:spacing w:before="60" w:after="60"/>
        <w:ind w:right="-330"/>
        <w:rPr>
          <w:rFonts w:ascii="Arial" w:hAnsi="Arial" w:cs="Arial"/>
          <w:sz w:val="22"/>
          <w:szCs w:val="22"/>
        </w:rPr>
      </w:pPr>
    </w:p>
    <w:p w14:paraId="1778C087" w14:textId="77777777" w:rsidR="00B645CF" w:rsidRDefault="00B645CF" w:rsidP="00B645CF">
      <w:pPr>
        <w:spacing w:before="60" w:after="60"/>
        <w:ind w:right="-330"/>
        <w:rPr>
          <w:rFonts w:ascii="Arial" w:hAnsi="Arial" w:cs="Arial"/>
          <w:sz w:val="22"/>
          <w:szCs w:val="22"/>
        </w:rPr>
      </w:pPr>
    </w:p>
    <w:p w14:paraId="0E7EB1BE" w14:textId="77777777" w:rsidR="00B645CF" w:rsidRDefault="00B645CF" w:rsidP="00B645CF">
      <w:pPr>
        <w:spacing w:before="60" w:after="60"/>
        <w:ind w:right="-330"/>
        <w:rPr>
          <w:rFonts w:ascii="Arial" w:hAnsi="Arial" w:cs="Arial"/>
          <w:sz w:val="22"/>
          <w:szCs w:val="22"/>
        </w:rPr>
      </w:pPr>
    </w:p>
    <w:p w14:paraId="2D75906E" w14:textId="77777777" w:rsidR="00B645CF" w:rsidRDefault="00B645CF" w:rsidP="00B645CF">
      <w:pPr>
        <w:spacing w:before="60" w:after="60"/>
        <w:ind w:right="-330"/>
        <w:rPr>
          <w:rFonts w:ascii="Arial" w:hAnsi="Arial" w:cs="Arial"/>
          <w:sz w:val="22"/>
          <w:szCs w:val="22"/>
        </w:rPr>
      </w:pPr>
    </w:p>
    <w:p w14:paraId="12328D9A" w14:textId="77777777" w:rsidR="00B645CF" w:rsidRDefault="00B645CF" w:rsidP="00B645CF">
      <w:pPr>
        <w:spacing w:before="60" w:after="60"/>
        <w:ind w:right="-330"/>
        <w:rPr>
          <w:rFonts w:ascii="Arial" w:hAnsi="Arial" w:cs="Arial"/>
          <w:sz w:val="22"/>
          <w:szCs w:val="22"/>
        </w:rPr>
      </w:pPr>
    </w:p>
    <w:p w14:paraId="386F04EB" w14:textId="77777777" w:rsidR="00B645CF" w:rsidRDefault="00B645CF" w:rsidP="00B645CF">
      <w:pPr>
        <w:spacing w:before="60" w:after="60"/>
        <w:ind w:right="-330"/>
        <w:rPr>
          <w:rFonts w:ascii="Arial" w:hAnsi="Arial" w:cs="Arial"/>
          <w:sz w:val="22"/>
          <w:szCs w:val="22"/>
        </w:rPr>
      </w:pPr>
    </w:p>
    <w:p w14:paraId="161C7926" w14:textId="77777777" w:rsidR="00B645CF" w:rsidRPr="00F911D9" w:rsidRDefault="00B645CF" w:rsidP="00B645CF">
      <w:pPr>
        <w:pStyle w:val="Footer"/>
        <w:rPr>
          <w:rFonts w:ascii="Arial" w:hAnsi="Arial" w:cs="Arial"/>
          <w:i/>
          <w:sz w:val="16"/>
          <w:szCs w:val="16"/>
        </w:rPr>
      </w:pPr>
      <w:r>
        <w:rPr>
          <w:rFonts w:ascii="Arial" w:hAnsi="Arial" w:cs="Arial"/>
          <w:i/>
          <w:sz w:val="16"/>
          <w:szCs w:val="16"/>
        </w:rPr>
        <w:t>Template last updated November 2017</w:t>
      </w:r>
    </w:p>
    <w:p w14:paraId="5D606F1C" w14:textId="77777777" w:rsidR="00B645CF" w:rsidRDefault="00B645CF" w:rsidP="00B645CF">
      <w:pPr>
        <w:spacing w:before="60" w:after="60"/>
        <w:ind w:right="-330"/>
        <w:rPr>
          <w:rFonts w:ascii="Arial" w:hAnsi="Arial" w:cs="Arial"/>
          <w:sz w:val="22"/>
          <w:szCs w:val="22"/>
        </w:rPr>
      </w:pPr>
    </w:p>
    <w:p w14:paraId="579369E0" w14:textId="77777777" w:rsidR="00B645CF" w:rsidRDefault="00B645CF" w:rsidP="00B645CF">
      <w:pPr>
        <w:spacing w:before="60" w:after="60"/>
        <w:ind w:right="-330"/>
        <w:rPr>
          <w:rFonts w:ascii="Arial" w:hAnsi="Arial" w:cs="Arial"/>
          <w:sz w:val="22"/>
          <w:szCs w:val="22"/>
        </w:rPr>
      </w:pPr>
    </w:p>
    <w:p w14:paraId="4D519502" w14:textId="77777777" w:rsidR="00B645CF" w:rsidRDefault="00B645CF" w:rsidP="00B645CF">
      <w:pPr>
        <w:spacing w:before="60" w:after="60"/>
        <w:ind w:right="-330"/>
        <w:rPr>
          <w:rFonts w:ascii="Arial" w:hAnsi="Arial" w:cs="Arial"/>
          <w:sz w:val="22"/>
          <w:szCs w:val="22"/>
        </w:rPr>
      </w:pPr>
    </w:p>
    <w:p w14:paraId="4DCE5760" w14:textId="77777777" w:rsidR="00B645CF" w:rsidRDefault="00B645CF" w:rsidP="00B645CF">
      <w:pPr>
        <w:spacing w:before="60" w:after="60"/>
        <w:ind w:right="-330"/>
        <w:rPr>
          <w:rFonts w:ascii="Arial" w:hAnsi="Arial" w:cs="Arial"/>
          <w:sz w:val="22"/>
          <w:szCs w:val="22"/>
        </w:rPr>
        <w:sectPr w:rsidR="00B645CF" w:rsidSect="002A799E">
          <w:headerReference w:type="default" r:id="rId36"/>
          <w:footerReference w:type="default" r:id="rId37"/>
          <w:pgSz w:w="11906" w:h="16838" w:code="9"/>
          <w:pgMar w:top="1440" w:right="1440" w:bottom="1440" w:left="1440" w:header="568" w:footer="709" w:gutter="0"/>
          <w:cols w:space="708"/>
          <w:docGrid w:linePitch="360"/>
        </w:sectPr>
      </w:pPr>
    </w:p>
    <w:p w14:paraId="4DCEABCC" w14:textId="77777777" w:rsidR="00627172" w:rsidRDefault="00627172" w:rsidP="00627172">
      <w:pPr>
        <w:jc w:val="center"/>
        <w:rPr>
          <w:rFonts w:ascii="Arial" w:hAnsi="Arial" w:cs="Arial"/>
          <w:b/>
          <w:sz w:val="22"/>
          <w:szCs w:val="22"/>
        </w:rPr>
      </w:pPr>
      <w:r>
        <w:rPr>
          <w:rFonts w:ascii="Arial" w:hAnsi="Arial" w:cs="Arial"/>
          <w:b/>
          <w:sz w:val="22"/>
          <w:szCs w:val="22"/>
        </w:rPr>
        <w:lastRenderedPageBreak/>
        <w:t>BSc (Hons)</w:t>
      </w:r>
      <w:r w:rsidRPr="00B80DD2">
        <w:rPr>
          <w:rFonts w:ascii="Arial" w:hAnsi="Arial" w:cs="Arial"/>
          <w:b/>
          <w:sz w:val="22"/>
          <w:szCs w:val="22"/>
        </w:rPr>
        <w:t xml:space="preserve"> in Applied Bioscience for Laboratory Scientists</w:t>
      </w:r>
    </w:p>
    <w:p w14:paraId="0CA190CC" w14:textId="77777777" w:rsidR="00627172" w:rsidRDefault="00627172" w:rsidP="00627172">
      <w:pPr>
        <w:jc w:val="center"/>
        <w:rPr>
          <w:rFonts w:ascii="Arial" w:hAnsi="Arial" w:cs="Arial"/>
          <w:b/>
          <w:sz w:val="22"/>
          <w:szCs w:val="22"/>
        </w:rPr>
      </w:pPr>
    </w:p>
    <w:p w14:paraId="2D3C93DD" w14:textId="77777777" w:rsidR="00627172" w:rsidRDefault="00627172" w:rsidP="00627172">
      <w:pPr>
        <w:jc w:val="center"/>
        <w:rPr>
          <w:rFonts w:ascii="Arial" w:hAnsi="Arial" w:cs="Arial"/>
          <w:b/>
          <w:sz w:val="22"/>
          <w:szCs w:val="22"/>
        </w:rPr>
      </w:pPr>
    </w:p>
    <w:tbl>
      <w:tblPr>
        <w:tblStyle w:val="TableGrid"/>
        <w:tblW w:w="9447" w:type="dxa"/>
        <w:tblInd w:w="-431" w:type="dxa"/>
        <w:tblLook w:val="04A0" w:firstRow="1" w:lastRow="0" w:firstColumn="1" w:lastColumn="0" w:noHBand="0" w:noVBand="1"/>
      </w:tblPr>
      <w:tblGrid>
        <w:gridCol w:w="935"/>
        <w:gridCol w:w="532"/>
        <w:gridCol w:w="532"/>
        <w:gridCol w:w="532"/>
        <w:gridCol w:w="532"/>
        <w:gridCol w:w="532"/>
        <w:gridCol w:w="532"/>
        <w:gridCol w:w="532"/>
        <w:gridCol w:w="532"/>
        <w:gridCol w:w="532"/>
        <w:gridCol w:w="532"/>
        <w:gridCol w:w="532"/>
        <w:gridCol w:w="532"/>
        <w:gridCol w:w="532"/>
        <w:gridCol w:w="532"/>
        <w:gridCol w:w="532"/>
        <w:gridCol w:w="532"/>
      </w:tblGrid>
      <w:tr w:rsidR="000C6584" w:rsidRPr="002C0681" w14:paraId="64466EAC" w14:textId="0D00AB02" w:rsidTr="000C6584">
        <w:tc>
          <w:tcPr>
            <w:tcW w:w="935" w:type="dxa"/>
          </w:tcPr>
          <w:p w14:paraId="08015024" w14:textId="77777777" w:rsidR="000C6584" w:rsidRPr="002C0681" w:rsidRDefault="000C6584" w:rsidP="002A799E">
            <w:pPr>
              <w:jc w:val="center"/>
              <w:rPr>
                <w:rFonts w:ascii="Arial" w:hAnsi="Arial" w:cs="Arial"/>
                <w:b/>
                <w:sz w:val="20"/>
              </w:rPr>
            </w:pPr>
          </w:p>
        </w:tc>
        <w:tc>
          <w:tcPr>
            <w:tcW w:w="4256" w:type="dxa"/>
            <w:gridSpan w:val="8"/>
          </w:tcPr>
          <w:p w14:paraId="356C3A2A" w14:textId="77777777" w:rsidR="000C6584" w:rsidRPr="002C0681" w:rsidRDefault="000C6584" w:rsidP="002A799E">
            <w:pPr>
              <w:jc w:val="center"/>
              <w:rPr>
                <w:rFonts w:ascii="Arial" w:hAnsi="Arial" w:cs="Arial"/>
                <w:b/>
                <w:sz w:val="20"/>
              </w:rPr>
            </w:pPr>
            <w:r>
              <w:rPr>
                <w:rFonts w:ascii="Arial" w:hAnsi="Arial" w:cs="Arial"/>
                <w:b/>
                <w:sz w:val="20"/>
              </w:rPr>
              <w:t>Level 4</w:t>
            </w:r>
          </w:p>
        </w:tc>
        <w:tc>
          <w:tcPr>
            <w:tcW w:w="2660" w:type="dxa"/>
            <w:gridSpan w:val="5"/>
          </w:tcPr>
          <w:p w14:paraId="140022DF" w14:textId="77777777" w:rsidR="000C6584" w:rsidRDefault="000C6584" w:rsidP="002A799E">
            <w:pPr>
              <w:jc w:val="center"/>
              <w:rPr>
                <w:rFonts w:ascii="Arial" w:hAnsi="Arial" w:cs="Arial"/>
                <w:b/>
                <w:sz w:val="20"/>
              </w:rPr>
            </w:pPr>
            <w:r>
              <w:rPr>
                <w:rFonts w:ascii="Arial" w:hAnsi="Arial" w:cs="Arial"/>
                <w:b/>
                <w:sz w:val="20"/>
              </w:rPr>
              <w:t>Level 5</w:t>
            </w:r>
          </w:p>
        </w:tc>
        <w:tc>
          <w:tcPr>
            <w:tcW w:w="1596" w:type="dxa"/>
            <w:gridSpan w:val="3"/>
          </w:tcPr>
          <w:p w14:paraId="6DAD33E1" w14:textId="529D3757" w:rsidR="000C6584" w:rsidRDefault="000C6584" w:rsidP="002A799E">
            <w:pPr>
              <w:jc w:val="center"/>
              <w:rPr>
                <w:rFonts w:ascii="Arial" w:hAnsi="Arial" w:cs="Arial"/>
                <w:b/>
                <w:sz w:val="20"/>
              </w:rPr>
            </w:pPr>
            <w:r>
              <w:rPr>
                <w:rFonts w:ascii="Arial" w:hAnsi="Arial" w:cs="Arial"/>
                <w:b/>
                <w:sz w:val="20"/>
              </w:rPr>
              <w:t>Level 6</w:t>
            </w:r>
          </w:p>
        </w:tc>
      </w:tr>
      <w:tr w:rsidR="000C6584" w:rsidRPr="002C0681" w14:paraId="03319E34" w14:textId="28AC3BDF" w:rsidTr="000C6584">
        <w:trPr>
          <w:trHeight w:val="1602"/>
        </w:trPr>
        <w:tc>
          <w:tcPr>
            <w:tcW w:w="935" w:type="dxa"/>
          </w:tcPr>
          <w:p w14:paraId="7D109605" w14:textId="77777777" w:rsidR="000C6584" w:rsidRPr="002C0681" w:rsidRDefault="000C6584" w:rsidP="000C6584">
            <w:pPr>
              <w:rPr>
                <w:rFonts w:ascii="Arial" w:hAnsi="Arial" w:cs="Arial"/>
                <w:sz w:val="20"/>
              </w:rPr>
            </w:pPr>
          </w:p>
        </w:tc>
        <w:tc>
          <w:tcPr>
            <w:tcW w:w="532" w:type="dxa"/>
            <w:textDirection w:val="btLr"/>
          </w:tcPr>
          <w:p w14:paraId="00584059" w14:textId="381169C1" w:rsidR="000C6584" w:rsidRPr="002C0681" w:rsidRDefault="000C6584" w:rsidP="000C6584">
            <w:pPr>
              <w:autoSpaceDE w:val="0"/>
              <w:autoSpaceDN w:val="0"/>
              <w:adjustRightInd w:val="0"/>
              <w:spacing w:before="40" w:after="40"/>
              <w:rPr>
                <w:rFonts w:ascii="Arial" w:hAnsi="Arial" w:cs="Arial"/>
                <w:sz w:val="20"/>
                <w:lang w:val="en-US"/>
              </w:rPr>
            </w:pPr>
            <w:r>
              <w:rPr>
                <w:rFonts w:ascii="Arial" w:hAnsi="Arial" w:cs="Arial"/>
                <w:sz w:val="20"/>
              </w:rPr>
              <w:t>LABS401</w:t>
            </w:r>
          </w:p>
        </w:tc>
        <w:tc>
          <w:tcPr>
            <w:tcW w:w="532" w:type="dxa"/>
            <w:textDirection w:val="btLr"/>
          </w:tcPr>
          <w:p w14:paraId="54A933A1" w14:textId="0F12CFFB" w:rsidR="000C6584" w:rsidRPr="002C0681" w:rsidRDefault="000C6584" w:rsidP="000C6584">
            <w:pPr>
              <w:autoSpaceDE w:val="0"/>
              <w:autoSpaceDN w:val="0"/>
              <w:adjustRightInd w:val="0"/>
              <w:spacing w:before="40" w:after="40"/>
              <w:rPr>
                <w:rFonts w:ascii="Arial" w:hAnsi="Arial" w:cs="Arial"/>
                <w:sz w:val="20"/>
                <w:lang w:val="en-US"/>
              </w:rPr>
            </w:pPr>
            <w:r>
              <w:rPr>
                <w:rFonts w:ascii="Arial" w:hAnsi="Arial" w:cs="Arial"/>
                <w:sz w:val="20"/>
              </w:rPr>
              <w:t>LABS402</w:t>
            </w:r>
          </w:p>
        </w:tc>
        <w:tc>
          <w:tcPr>
            <w:tcW w:w="532" w:type="dxa"/>
            <w:textDirection w:val="btLr"/>
          </w:tcPr>
          <w:p w14:paraId="7A2E8226" w14:textId="5FC192DE" w:rsidR="000C6584" w:rsidRPr="002C0681" w:rsidRDefault="000C6584" w:rsidP="000C6584">
            <w:pPr>
              <w:autoSpaceDE w:val="0"/>
              <w:autoSpaceDN w:val="0"/>
              <w:adjustRightInd w:val="0"/>
              <w:spacing w:before="40" w:after="40"/>
              <w:rPr>
                <w:rFonts w:ascii="Arial" w:hAnsi="Arial" w:cs="Arial"/>
                <w:sz w:val="20"/>
                <w:lang w:val="en-US"/>
              </w:rPr>
            </w:pPr>
            <w:r>
              <w:rPr>
                <w:rFonts w:ascii="Arial" w:hAnsi="Arial" w:cs="Arial"/>
                <w:sz w:val="20"/>
              </w:rPr>
              <w:t>LABS403</w:t>
            </w:r>
          </w:p>
        </w:tc>
        <w:tc>
          <w:tcPr>
            <w:tcW w:w="532" w:type="dxa"/>
            <w:textDirection w:val="btLr"/>
          </w:tcPr>
          <w:p w14:paraId="6543F226" w14:textId="202C41D1" w:rsidR="000C6584" w:rsidRPr="002C0681" w:rsidRDefault="000C6584" w:rsidP="000C6584">
            <w:pPr>
              <w:autoSpaceDE w:val="0"/>
              <w:autoSpaceDN w:val="0"/>
              <w:adjustRightInd w:val="0"/>
              <w:spacing w:before="40" w:after="40"/>
              <w:rPr>
                <w:rFonts w:ascii="Arial" w:hAnsi="Arial" w:cs="Arial"/>
                <w:sz w:val="20"/>
                <w:lang w:val="en-US"/>
              </w:rPr>
            </w:pPr>
            <w:r>
              <w:rPr>
                <w:rFonts w:ascii="Arial" w:hAnsi="Arial" w:cs="Arial"/>
                <w:sz w:val="20"/>
              </w:rPr>
              <w:t>LABS404</w:t>
            </w:r>
          </w:p>
        </w:tc>
        <w:tc>
          <w:tcPr>
            <w:tcW w:w="532" w:type="dxa"/>
            <w:textDirection w:val="btLr"/>
          </w:tcPr>
          <w:p w14:paraId="7AAD8FDE" w14:textId="5CE5A95E" w:rsidR="000C6584" w:rsidRPr="002C0681" w:rsidRDefault="000C6584" w:rsidP="000C6584">
            <w:pPr>
              <w:autoSpaceDE w:val="0"/>
              <w:autoSpaceDN w:val="0"/>
              <w:adjustRightInd w:val="0"/>
              <w:spacing w:before="40" w:after="40"/>
              <w:rPr>
                <w:rFonts w:ascii="Arial" w:hAnsi="Arial" w:cs="Arial"/>
                <w:sz w:val="20"/>
                <w:lang w:val="en-US"/>
              </w:rPr>
            </w:pPr>
            <w:r>
              <w:rPr>
                <w:rFonts w:ascii="Arial" w:hAnsi="Arial" w:cs="Arial"/>
                <w:sz w:val="20"/>
              </w:rPr>
              <w:t>LABS405</w:t>
            </w:r>
          </w:p>
        </w:tc>
        <w:tc>
          <w:tcPr>
            <w:tcW w:w="532" w:type="dxa"/>
            <w:textDirection w:val="btLr"/>
          </w:tcPr>
          <w:p w14:paraId="6F751F59" w14:textId="719F6F0F" w:rsidR="000C6584" w:rsidRPr="002C0681" w:rsidRDefault="000C6584" w:rsidP="000C6584">
            <w:pPr>
              <w:autoSpaceDE w:val="0"/>
              <w:autoSpaceDN w:val="0"/>
              <w:adjustRightInd w:val="0"/>
              <w:spacing w:before="40" w:after="40"/>
              <w:rPr>
                <w:rFonts w:ascii="Arial" w:hAnsi="Arial" w:cs="Arial"/>
                <w:sz w:val="20"/>
                <w:lang w:val="en-US"/>
              </w:rPr>
            </w:pPr>
            <w:r>
              <w:rPr>
                <w:rFonts w:ascii="Arial" w:hAnsi="Arial" w:cs="Arial"/>
                <w:sz w:val="20"/>
              </w:rPr>
              <w:t>LABS406</w:t>
            </w:r>
          </w:p>
        </w:tc>
        <w:tc>
          <w:tcPr>
            <w:tcW w:w="532" w:type="dxa"/>
            <w:textDirection w:val="btLr"/>
          </w:tcPr>
          <w:p w14:paraId="7B408227" w14:textId="0C749295" w:rsidR="000C6584" w:rsidRPr="002C0681" w:rsidRDefault="000C6584" w:rsidP="000C6584">
            <w:pPr>
              <w:autoSpaceDE w:val="0"/>
              <w:autoSpaceDN w:val="0"/>
              <w:adjustRightInd w:val="0"/>
              <w:spacing w:before="40" w:after="40"/>
              <w:rPr>
                <w:rFonts w:ascii="Arial" w:hAnsi="Arial" w:cs="Arial"/>
                <w:sz w:val="20"/>
                <w:lang w:val="en-US"/>
              </w:rPr>
            </w:pPr>
            <w:r>
              <w:rPr>
                <w:rFonts w:ascii="Arial" w:hAnsi="Arial" w:cs="Arial"/>
                <w:sz w:val="20"/>
              </w:rPr>
              <w:t>LABS407</w:t>
            </w:r>
          </w:p>
        </w:tc>
        <w:tc>
          <w:tcPr>
            <w:tcW w:w="532" w:type="dxa"/>
            <w:textDirection w:val="btLr"/>
          </w:tcPr>
          <w:p w14:paraId="74CE16DD" w14:textId="6F28029E" w:rsidR="000C6584" w:rsidRPr="002C0681" w:rsidRDefault="000C6584" w:rsidP="000C6584">
            <w:pPr>
              <w:autoSpaceDE w:val="0"/>
              <w:autoSpaceDN w:val="0"/>
              <w:adjustRightInd w:val="0"/>
              <w:spacing w:before="40" w:after="40"/>
              <w:rPr>
                <w:rFonts w:ascii="Arial" w:hAnsi="Arial" w:cs="Arial"/>
                <w:sz w:val="20"/>
                <w:lang w:val="en-US"/>
              </w:rPr>
            </w:pPr>
            <w:r>
              <w:rPr>
                <w:rFonts w:ascii="Arial" w:hAnsi="Arial" w:cs="Arial"/>
                <w:sz w:val="20"/>
              </w:rPr>
              <w:t>LABS408</w:t>
            </w:r>
          </w:p>
        </w:tc>
        <w:tc>
          <w:tcPr>
            <w:tcW w:w="532" w:type="dxa"/>
            <w:textDirection w:val="btLr"/>
          </w:tcPr>
          <w:p w14:paraId="21501080" w14:textId="6CF952D8" w:rsidR="000C6584" w:rsidRPr="002C0681" w:rsidRDefault="000C6584" w:rsidP="000C6584">
            <w:pPr>
              <w:autoSpaceDE w:val="0"/>
              <w:autoSpaceDN w:val="0"/>
              <w:adjustRightInd w:val="0"/>
              <w:spacing w:before="40" w:after="40"/>
              <w:rPr>
                <w:rFonts w:ascii="Arial" w:hAnsi="Arial" w:cs="Arial"/>
                <w:sz w:val="20"/>
                <w:lang w:val="en-US"/>
              </w:rPr>
            </w:pPr>
            <w:r>
              <w:rPr>
                <w:rFonts w:ascii="Arial" w:hAnsi="Arial" w:cs="Arial"/>
                <w:sz w:val="20"/>
              </w:rPr>
              <w:t>LABS501</w:t>
            </w:r>
          </w:p>
        </w:tc>
        <w:tc>
          <w:tcPr>
            <w:tcW w:w="532" w:type="dxa"/>
            <w:textDirection w:val="btLr"/>
          </w:tcPr>
          <w:p w14:paraId="1795CDDA" w14:textId="33EC1497" w:rsidR="000C6584" w:rsidRPr="002C0681" w:rsidRDefault="000C6584" w:rsidP="000C6584">
            <w:pPr>
              <w:autoSpaceDE w:val="0"/>
              <w:autoSpaceDN w:val="0"/>
              <w:adjustRightInd w:val="0"/>
              <w:spacing w:before="40" w:after="40"/>
              <w:rPr>
                <w:rFonts w:ascii="Arial" w:hAnsi="Arial" w:cs="Arial"/>
                <w:sz w:val="20"/>
                <w:lang w:val="en-US"/>
              </w:rPr>
            </w:pPr>
            <w:r>
              <w:rPr>
                <w:rFonts w:ascii="Arial" w:hAnsi="Arial" w:cs="Arial"/>
                <w:sz w:val="20"/>
                <w:lang w:val="en-US"/>
              </w:rPr>
              <w:t>LABS502</w:t>
            </w:r>
          </w:p>
        </w:tc>
        <w:tc>
          <w:tcPr>
            <w:tcW w:w="532" w:type="dxa"/>
            <w:textDirection w:val="btLr"/>
          </w:tcPr>
          <w:p w14:paraId="6906E561" w14:textId="02DEC2E5" w:rsidR="000C6584" w:rsidRPr="002C0681" w:rsidRDefault="000C6584" w:rsidP="000C6584">
            <w:pPr>
              <w:autoSpaceDE w:val="0"/>
              <w:autoSpaceDN w:val="0"/>
              <w:adjustRightInd w:val="0"/>
              <w:spacing w:before="40" w:after="40"/>
              <w:rPr>
                <w:rFonts w:ascii="Arial" w:hAnsi="Arial" w:cs="Arial"/>
                <w:sz w:val="20"/>
                <w:lang w:val="en-US"/>
              </w:rPr>
            </w:pPr>
            <w:r>
              <w:rPr>
                <w:rFonts w:ascii="Arial" w:hAnsi="Arial" w:cs="Arial"/>
                <w:sz w:val="20"/>
              </w:rPr>
              <w:t>LABS503</w:t>
            </w:r>
          </w:p>
        </w:tc>
        <w:tc>
          <w:tcPr>
            <w:tcW w:w="532" w:type="dxa"/>
            <w:textDirection w:val="btLr"/>
          </w:tcPr>
          <w:p w14:paraId="489ABB7D" w14:textId="36E77D18" w:rsidR="000C6584" w:rsidRPr="002C0681" w:rsidRDefault="000C6584" w:rsidP="000C6584">
            <w:pPr>
              <w:autoSpaceDE w:val="0"/>
              <w:autoSpaceDN w:val="0"/>
              <w:adjustRightInd w:val="0"/>
              <w:spacing w:before="40" w:after="40"/>
              <w:rPr>
                <w:rFonts w:ascii="Arial" w:hAnsi="Arial" w:cs="Arial"/>
                <w:sz w:val="20"/>
                <w:lang w:val="en-US"/>
              </w:rPr>
            </w:pPr>
            <w:r>
              <w:rPr>
                <w:rFonts w:ascii="Arial" w:hAnsi="Arial" w:cs="Arial"/>
                <w:sz w:val="20"/>
                <w:lang w:val="en-US"/>
              </w:rPr>
              <w:t>LABS504</w:t>
            </w:r>
          </w:p>
        </w:tc>
        <w:tc>
          <w:tcPr>
            <w:tcW w:w="532" w:type="dxa"/>
            <w:textDirection w:val="btLr"/>
          </w:tcPr>
          <w:p w14:paraId="731790E9" w14:textId="69B6DA82" w:rsidR="000C6584" w:rsidRPr="002C0681" w:rsidRDefault="000C6584" w:rsidP="000C6584">
            <w:pPr>
              <w:autoSpaceDE w:val="0"/>
              <w:autoSpaceDN w:val="0"/>
              <w:adjustRightInd w:val="0"/>
              <w:spacing w:before="40" w:after="40"/>
              <w:rPr>
                <w:rFonts w:ascii="Arial" w:hAnsi="Arial" w:cs="Arial"/>
                <w:sz w:val="20"/>
                <w:lang w:val="en-US"/>
              </w:rPr>
            </w:pPr>
            <w:r>
              <w:rPr>
                <w:rFonts w:ascii="Arial" w:hAnsi="Arial" w:cs="Arial"/>
                <w:sz w:val="20"/>
              </w:rPr>
              <w:t>LABS505</w:t>
            </w:r>
          </w:p>
        </w:tc>
        <w:tc>
          <w:tcPr>
            <w:tcW w:w="532" w:type="dxa"/>
            <w:textDirection w:val="btLr"/>
          </w:tcPr>
          <w:p w14:paraId="74C13972" w14:textId="59797C1F" w:rsidR="000C6584" w:rsidRDefault="000C6584" w:rsidP="000C6584">
            <w:pPr>
              <w:autoSpaceDE w:val="0"/>
              <w:autoSpaceDN w:val="0"/>
              <w:adjustRightInd w:val="0"/>
              <w:spacing w:before="40" w:after="40"/>
              <w:rPr>
                <w:rFonts w:ascii="Arial" w:hAnsi="Arial" w:cs="Arial"/>
                <w:sz w:val="20"/>
              </w:rPr>
            </w:pPr>
            <w:r w:rsidRPr="000C6584">
              <w:rPr>
                <w:rFonts w:ascii="Arial" w:hAnsi="Arial" w:cs="Arial"/>
                <w:sz w:val="20"/>
              </w:rPr>
              <w:t>LAB</w:t>
            </w:r>
            <w:r>
              <w:rPr>
                <w:rFonts w:ascii="Arial" w:hAnsi="Arial" w:cs="Arial"/>
                <w:sz w:val="20"/>
              </w:rPr>
              <w:t>S</w:t>
            </w:r>
            <w:r w:rsidRPr="000C6584">
              <w:rPr>
                <w:rFonts w:ascii="Arial" w:hAnsi="Arial" w:cs="Arial"/>
                <w:sz w:val="20"/>
              </w:rPr>
              <w:t>601</w:t>
            </w:r>
          </w:p>
        </w:tc>
        <w:tc>
          <w:tcPr>
            <w:tcW w:w="532" w:type="dxa"/>
            <w:textDirection w:val="btLr"/>
          </w:tcPr>
          <w:p w14:paraId="0441E1C1" w14:textId="1849A2AF" w:rsidR="000C6584" w:rsidRDefault="000C6584" w:rsidP="000C6584">
            <w:pPr>
              <w:autoSpaceDE w:val="0"/>
              <w:autoSpaceDN w:val="0"/>
              <w:adjustRightInd w:val="0"/>
              <w:spacing w:before="40" w:after="40"/>
              <w:rPr>
                <w:rFonts w:ascii="Arial" w:hAnsi="Arial" w:cs="Arial"/>
                <w:sz w:val="20"/>
              </w:rPr>
            </w:pPr>
            <w:r w:rsidRPr="000C6584">
              <w:rPr>
                <w:rFonts w:ascii="Arial" w:hAnsi="Arial" w:cs="Arial"/>
                <w:sz w:val="20"/>
              </w:rPr>
              <w:t>L</w:t>
            </w:r>
            <w:r>
              <w:rPr>
                <w:rFonts w:ascii="Arial" w:hAnsi="Arial" w:cs="Arial"/>
                <w:sz w:val="20"/>
              </w:rPr>
              <w:t>ABS</w:t>
            </w:r>
            <w:r w:rsidRPr="000C6584">
              <w:rPr>
                <w:rFonts w:ascii="Arial" w:hAnsi="Arial" w:cs="Arial"/>
                <w:sz w:val="20"/>
              </w:rPr>
              <w:t xml:space="preserve">608 </w:t>
            </w:r>
          </w:p>
        </w:tc>
        <w:tc>
          <w:tcPr>
            <w:tcW w:w="532" w:type="dxa"/>
            <w:textDirection w:val="btLr"/>
          </w:tcPr>
          <w:p w14:paraId="72819AAC" w14:textId="3E58386D" w:rsidR="000C6584" w:rsidRDefault="000C6584" w:rsidP="000C6584">
            <w:pPr>
              <w:autoSpaceDE w:val="0"/>
              <w:autoSpaceDN w:val="0"/>
              <w:adjustRightInd w:val="0"/>
              <w:spacing w:before="40" w:after="40"/>
              <w:rPr>
                <w:rFonts w:ascii="Arial" w:hAnsi="Arial" w:cs="Arial"/>
                <w:sz w:val="20"/>
              </w:rPr>
            </w:pPr>
            <w:r w:rsidRPr="000C6584">
              <w:rPr>
                <w:rFonts w:ascii="Arial" w:hAnsi="Arial" w:cs="Arial"/>
                <w:sz w:val="20"/>
              </w:rPr>
              <w:t>L</w:t>
            </w:r>
            <w:r>
              <w:rPr>
                <w:rFonts w:ascii="Arial" w:hAnsi="Arial" w:cs="Arial"/>
                <w:sz w:val="20"/>
              </w:rPr>
              <w:t>ABS</w:t>
            </w:r>
            <w:r w:rsidRPr="000C6584">
              <w:rPr>
                <w:rFonts w:ascii="Arial" w:hAnsi="Arial" w:cs="Arial"/>
                <w:sz w:val="20"/>
              </w:rPr>
              <w:t>602</w:t>
            </w:r>
          </w:p>
        </w:tc>
      </w:tr>
      <w:tr w:rsidR="000C6584" w:rsidRPr="002C0681" w14:paraId="426D4892" w14:textId="7117AF51" w:rsidTr="000C6584">
        <w:tc>
          <w:tcPr>
            <w:tcW w:w="7851" w:type="dxa"/>
            <w:gridSpan w:val="14"/>
          </w:tcPr>
          <w:p w14:paraId="218EDFA6" w14:textId="77777777" w:rsidR="000C6584" w:rsidRPr="002C0681" w:rsidRDefault="000C6584" w:rsidP="000C6584">
            <w:pPr>
              <w:rPr>
                <w:rFonts w:ascii="Arial" w:hAnsi="Arial" w:cs="Arial"/>
                <w:b/>
                <w:sz w:val="20"/>
              </w:rPr>
            </w:pPr>
          </w:p>
        </w:tc>
        <w:tc>
          <w:tcPr>
            <w:tcW w:w="532" w:type="dxa"/>
          </w:tcPr>
          <w:p w14:paraId="41FB8F2F" w14:textId="77777777" w:rsidR="000C6584" w:rsidRPr="002C0681" w:rsidRDefault="000C6584" w:rsidP="000C6584">
            <w:pPr>
              <w:rPr>
                <w:rFonts w:ascii="Arial" w:hAnsi="Arial" w:cs="Arial"/>
                <w:b/>
                <w:sz w:val="20"/>
              </w:rPr>
            </w:pPr>
          </w:p>
        </w:tc>
        <w:tc>
          <w:tcPr>
            <w:tcW w:w="532" w:type="dxa"/>
          </w:tcPr>
          <w:p w14:paraId="01599708" w14:textId="77777777" w:rsidR="000C6584" w:rsidRPr="002C0681" w:rsidRDefault="000C6584" w:rsidP="000C6584">
            <w:pPr>
              <w:rPr>
                <w:rFonts w:ascii="Arial" w:hAnsi="Arial" w:cs="Arial"/>
                <w:b/>
                <w:sz w:val="20"/>
              </w:rPr>
            </w:pPr>
          </w:p>
        </w:tc>
        <w:tc>
          <w:tcPr>
            <w:tcW w:w="532" w:type="dxa"/>
          </w:tcPr>
          <w:p w14:paraId="34ADB9ED" w14:textId="77777777" w:rsidR="000C6584" w:rsidRPr="002C0681" w:rsidRDefault="000C6584" w:rsidP="000C6584">
            <w:pPr>
              <w:rPr>
                <w:rFonts w:ascii="Arial" w:hAnsi="Arial" w:cs="Arial"/>
                <w:b/>
                <w:sz w:val="20"/>
              </w:rPr>
            </w:pPr>
          </w:p>
        </w:tc>
      </w:tr>
      <w:tr w:rsidR="000C6584" w:rsidRPr="002C0681" w14:paraId="3F2B0DC2" w14:textId="07C28A8C" w:rsidTr="000C6584">
        <w:tc>
          <w:tcPr>
            <w:tcW w:w="935" w:type="dxa"/>
          </w:tcPr>
          <w:p w14:paraId="7585DCF5" w14:textId="77777777" w:rsidR="000C6584" w:rsidRPr="002C0681" w:rsidRDefault="000C6584" w:rsidP="000C6584">
            <w:pPr>
              <w:rPr>
                <w:rFonts w:ascii="Arial" w:hAnsi="Arial" w:cs="Arial"/>
                <w:sz w:val="20"/>
              </w:rPr>
            </w:pPr>
            <w:r w:rsidRPr="002C0681">
              <w:rPr>
                <w:rFonts w:ascii="Arial" w:hAnsi="Arial" w:cs="Arial"/>
                <w:sz w:val="20"/>
              </w:rPr>
              <w:t>A1</w:t>
            </w:r>
          </w:p>
        </w:tc>
        <w:tc>
          <w:tcPr>
            <w:tcW w:w="532" w:type="dxa"/>
          </w:tcPr>
          <w:p w14:paraId="2B7A9918"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94FEB6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A05FB4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284884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16C4D26"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2D8B0B3" w14:textId="77777777" w:rsidR="000C6584" w:rsidRPr="002C0681" w:rsidRDefault="000C6584" w:rsidP="000C6584">
            <w:pPr>
              <w:rPr>
                <w:rFonts w:ascii="Arial" w:hAnsi="Arial" w:cs="Arial"/>
                <w:sz w:val="20"/>
              </w:rPr>
            </w:pPr>
          </w:p>
        </w:tc>
        <w:tc>
          <w:tcPr>
            <w:tcW w:w="532" w:type="dxa"/>
          </w:tcPr>
          <w:p w14:paraId="2DFFB3A5" w14:textId="77777777" w:rsidR="000C6584" w:rsidRPr="002C0681" w:rsidRDefault="000C6584" w:rsidP="000C6584">
            <w:pPr>
              <w:rPr>
                <w:rFonts w:ascii="Arial" w:hAnsi="Arial" w:cs="Arial"/>
                <w:sz w:val="20"/>
              </w:rPr>
            </w:pPr>
          </w:p>
        </w:tc>
        <w:tc>
          <w:tcPr>
            <w:tcW w:w="532" w:type="dxa"/>
          </w:tcPr>
          <w:p w14:paraId="459B9B0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D965BF0" w14:textId="77777777" w:rsidR="000C6584" w:rsidRPr="002C0681" w:rsidRDefault="000C6584" w:rsidP="000C6584">
            <w:pPr>
              <w:rPr>
                <w:rFonts w:ascii="Arial" w:hAnsi="Arial" w:cs="Arial"/>
                <w:sz w:val="20"/>
              </w:rPr>
            </w:pPr>
          </w:p>
        </w:tc>
        <w:tc>
          <w:tcPr>
            <w:tcW w:w="532" w:type="dxa"/>
          </w:tcPr>
          <w:p w14:paraId="0C51F995" w14:textId="77777777" w:rsidR="000C6584" w:rsidRPr="002C0681" w:rsidRDefault="000C6584" w:rsidP="000C6584">
            <w:pPr>
              <w:rPr>
                <w:rFonts w:ascii="Arial" w:hAnsi="Arial" w:cs="Arial"/>
                <w:sz w:val="20"/>
              </w:rPr>
            </w:pPr>
          </w:p>
        </w:tc>
        <w:tc>
          <w:tcPr>
            <w:tcW w:w="532" w:type="dxa"/>
          </w:tcPr>
          <w:p w14:paraId="3FE0721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086AA1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937E8E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FB68265" w14:textId="7C9CC4E0"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5ABA2E4F" w14:textId="2539C7C1"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4D49E158" w14:textId="34B0ECB0"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07964C12" w14:textId="2656C78F" w:rsidTr="000C6584">
        <w:tc>
          <w:tcPr>
            <w:tcW w:w="935" w:type="dxa"/>
          </w:tcPr>
          <w:p w14:paraId="71BBA9E2" w14:textId="77777777" w:rsidR="000C6584" w:rsidRPr="002C0681" w:rsidRDefault="000C6584" w:rsidP="000C6584">
            <w:pPr>
              <w:rPr>
                <w:rFonts w:ascii="Arial" w:hAnsi="Arial" w:cs="Arial"/>
                <w:sz w:val="20"/>
              </w:rPr>
            </w:pPr>
            <w:r w:rsidRPr="002C0681">
              <w:rPr>
                <w:rFonts w:ascii="Arial" w:hAnsi="Arial" w:cs="Arial"/>
                <w:sz w:val="20"/>
              </w:rPr>
              <w:t>A2</w:t>
            </w:r>
          </w:p>
        </w:tc>
        <w:tc>
          <w:tcPr>
            <w:tcW w:w="532" w:type="dxa"/>
          </w:tcPr>
          <w:p w14:paraId="47713E35"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E6C61E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EF3BA6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7439839"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733BE91" w14:textId="77777777" w:rsidR="000C6584" w:rsidRPr="002C0681" w:rsidRDefault="000C6584" w:rsidP="000C6584">
            <w:pPr>
              <w:rPr>
                <w:rFonts w:ascii="Arial" w:hAnsi="Arial" w:cs="Arial"/>
                <w:sz w:val="20"/>
              </w:rPr>
            </w:pPr>
          </w:p>
        </w:tc>
        <w:tc>
          <w:tcPr>
            <w:tcW w:w="532" w:type="dxa"/>
          </w:tcPr>
          <w:p w14:paraId="07227DD2"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1419D28" w14:textId="77777777" w:rsidR="000C6584" w:rsidRPr="002C0681" w:rsidRDefault="000C6584" w:rsidP="000C6584">
            <w:pPr>
              <w:rPr>
                <w:rFonts w:ascii="Arial" w:hAnsi="Arial" w:cs="Arial"/>
                <w:sz w:val="20"/>
              </w:rPr>
            </w:pPr>
          </w:p>
        </w:tc>
        <w:tc>
          <w:tcPr>
            <w:tcW w:w="532" w:type="dxa"/>
          </w:tcPr>
          <w:p w14:paraId="5D36E664"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E316285"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79D5A23" w14:textId="77777777" w:rsidR="000C6584" w:rsidRPr="002C0681" w:rsidRDefault="000C6584" w:rsidP="000C6584">
            <w:pPr>
              <w:rPr>
                <w:rFonts w:ascii="Arial" w:hAnsi="Arial" w:cs="Arial"/>
                <w:sz w:val="20"/>
              </w:rPr>
            </w:pPr>
          </w:p>
        </w:tc>
        <w:tc>
          <w:tcPr>
            <w:tcW w:w="532" w:type="dxa"/>
          </w:tcPr>
          <w:p w14:paraId="1A97D80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E47E3F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701E0B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A145DF4" w14:textId="0274F0E9"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22DB8596" w14:textId="5B4ACD5F"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6A328393" w14:textId="5FB58E3A"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1FE1A131" w14:textId="2EEE9B4F" w:rsidTr="000C6584">
        <w:tc>
          <w:tcPr>
            <w:tcW w:w="935" w:type="dxa"/>
          </w:tcPr>
          <w:p w14:paraId="2BF0F2F5" w14:textId="77777777" w:rsidR="000C6584" w:rsidRPr="002C0681" w:rsidRDefault="000C6584" w:rsidP="000C6584">
            <w:pPr>
              <w:rPr>
                <w:rFonts w:ascii="Arial" w:hAnsi="Arial" w:cs="Arial"/>
                <w:sz w:val="20"/>
              </w:rPr>
            </w:pPr>
            <w:r w:rsidRPr="002C0681">
              <w:rPr>
                <w:rFonts w:ascii="Arial" w:hAnsi="Arial" w:cs="Arial"/>
                <w:sz w:val="20"/>
              </w:rPr>
              <w:t>A3</w:t>
            </w:r>
          </w:p>
        </w:tc>
        <w:tc>
          <w:tcPr>
            <w:tcW w:w="532" w:type="dxa"/>
          </w:tcPr>
          <w:p w14:paraId="55A55F1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43EF1F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DD66CEC"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61D76C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3633A84"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0C89B9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B05CE32"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8C3FB9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197251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E760851" w14:textId="77777777" w:rsidR="000C6584" w:rsidRPr="002C0681" w:rsidRDefault="000C6584" w:rsidP="000C6584">
            <w:pPr>
              <w:rPr>
                <w:rFonts w:ascii="Arial" w:hAnsi="Arial" w:cs="Arial"/>
                <w:sz w:val="20"/>
              </w:rPr>
            </w:pPr>
          </w:p>
        </w:tc>
        <w:tc>
          <w:tcPr>
            <w:tcW w:w="532" w:type="dxa"/>
          </w:tcPr>
          <w:p w14:paraId="4129F10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1107F1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0E7B419"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8F8D5E5" w14:textId="531E3A4F"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5D897B5B" w14:textId="49AFD07A"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12C8F7AD" w14:textId="78DDA1BF"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24A4384F" w14:textId="42D25062" w:rsidTr="000C6584">
        <w:trPr>
          <w:trHeight w:val="395"/>
        </w:trPr>
        <w:tc>
          <w:tcPr>
            <w:tcW w:w="935" w:type="dxa"/>
          </w:tcPr>
          <w:p w14:paraId="2DF1946B" w14:textId="77777777" w:rsidR="000C6584" w:rsidRPr="002C0681" w:rsidRDefault="000C6584" w:rsidP="000C6584">
            <w:pPr>
              <w:rPr>
                <w:rFonts w:ascii="Arial" w:hAnsi="Arial" w:cs="Arial"/>
                <w:sz w:val="20"/>
              </w:rPr>
            </w:pPr>
            <w:r w:rsidRPr="002C0681">
              <w:rPr>
                <w:rFonts w:ascii="Arial" w:hAnsi="Arial" w:cs="Arial"/>
                <w:sz w:val="20"/>
              </w:rPr>
              <w:t>A4</w:t>
            </w:r>
          </w:p>
        </w:tc>
        <w:tc>
          <w:tcPr>
            <w:tcW w:w="532" w:type="dxa"/>
          </w:tcPr>
          <w:p w14:paraId="27D78884" w14:textId="77777777" w:rsidR="000C6584" w:rsidRPr="002C0681" w:rsidRDefault="000C6584" w:rsidP="000C6584">
            <w:pPr>
              <w:rPr>
                <w:rFonts w:ascii="Arial" w:hAnsi="Arial" w:cs="Arial"/>
                <w:sz w:val="20"/>
              </w:rPr>
            </w:pPr>
          </w:p>
        </w:tc>
        <w:tc>
          <w:tcPr>
            <w:tcW w:w="532" w:type="dxa"/>
          </w:tcPr>
          <w:p w14:paraId="129CF9E9" w14:textId="77777777" w:rsidR="000C6584" w:rsidRPr="002C0681" w:rsidRDefault="000C6584" w:rsidP="000C6584">
            <w:pPr>
              <w:rPr>
                <w:rFonts w:ascii="Arial" w:hAnsi="Arial" w:cs="Arial"/>
                <w:sz w:val="20"/>
              </w:rPr>
            </w:pPr>
          </w:p>
        </w:tc>
        <w:tc>
          <w:tcPr>
            <w:tcW w:w="532" w:type="dxa"/>
          </w:tcPr>
          <w:p w14:paraId="2B2C1DD6"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6816B70" w14:textId="77777777" w:rsidR="000C6584" w:rsidRPr="002C0681" w:rsidRDefault="000C6584" w:rsidP="000C6584">
            <w:pPr>
              <w:rPr>
                <w:rFonts w:ascii="Arial" w:hAnsi="Arial" w:cs="Arial"/>
                <w:sz w:val="20"/>
              </w:rPr>
            </w:pPr>
          </w:p>
        </w:tc>
        <w:tc>
          <w:tcPr>
            <w:tcW w:w="532" w:type="dxa"/>
          </w:tcPr>
          <w:p w14:paraId="3E039994"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B27A034"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A39B1C6" w14:textId="77777777" w:rsidR="000C6584" w:rsidRPr="002C0681" w:rsidRDefault="000C6584" w:rsidP="000C6584">
            <w:pPr>
              <w:rPr>
                <w:rFonts w:ascii="Arial" w:hAnsi="Arial" w:cs="Arial"/>
                <w:sz w:val="20"/>
              </w:rPr>
            </w:pPr>
          </w:p>
        </w:tc>
        <w:tc>
          <w:tcPr>
            <w:tcW w:w="532" w:type="dxa"/>
          </w:tcPr>
          <w:p w14:paraId="0265CC54" w14:textId="77777777" w:rsidR="000C6584" w:rsidRPr="002C0681" w:rsidRDefault="000C6584" w:rsidP="000C6584">
            <w:pPr>
              <w:rPr>
                <w:rFonts w:ascii="Arial" w:hAnsi="Arial" w:cs="Arial"/>
                <w:sz w:val="20"/>
              </w:rPr>
            </w:pPr>
          </w:p>
        </w:tc>
        <w:tc>
          <w:tcPr>
            <w:tcW w:w="532" w:type="dxa"/>
          </w:tcPr>
          <w:p w14:paraId="165C6C5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2B5E7F4" w14:textId="77777777" w:rsidR="000C6584" w:rsidRPr="002C0681" w:rsidRDefault="000C6584" w:rsidP="000C6584">
            <w:pPr>
              <w:rPr>
                <w:rFonts w:ascii="Arial" w:hAnsi="Arial" w:cs="Arial"/>
                <w:sz w:val="20"/>
              </w:rPr>
            </w:pPr>
          </w:p>
        </w:tc>
        <w:tc>
          <w:tcPr>
            <w:tcW w:w="532" w:type="dxa"/>
          </w:tcPr>
          <w:p w14:paraId="4790670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9CCC32C"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F6823B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9FEA05F" w14:textId="69931CE3"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187282AB" w14:textId="4BC81E16"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1962A3B5" w14:textId="573701DD"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4FF64B12" w14:textId="782F2400" w:rsidTr="000C6584">
        <w:tc>
          <w:tcPr>
            <w:tcW w:w="935" w:type="dxa"/>
          </w:tcPr>
          <w:p w14:paraId="4B10F5A8" w14:textId="77777777" w:rsidR="000C6584" w:rsidRPr="002C0681" w:rsidRDefault="000C6584" w:rsidP="000C6584">
            <w:pPr>
              <w:rPr>
                <w:rFonts w:ascii="Arial" w:hAnsi="Arial" w:cs="Arial"/>
                <w:sz w:val="20"/>
              </w:rPr>
            </w:pPr>
            <w:r w:rsidRPr="002C0681">
              <w:rPr>
                <w:rFonts w:ascii="Arial" w:hAnsi="Arial" w:cs="Arial"/>
                <w:sz w:val="20"/>
              </w:rPr>
              <w:t>A5</w:t>
            </w:r>
          </w:p>
        </w:tc>
        <w:tc>
          <w:tcPr>
            <w:tcW w:w="532" w:type="dxa"/>
          </w:tcPr>
          <w:p w14:paraId="64AD0865" w14:textId="77777777" w:rsidR="000C6584" w:rsidRPr="002C0681" w:rsidRDefault="000C6584" w:rsidP="000C6584">
            <w:pPr>
              <w:rPr>
                <w:rFonts w:ascii="Arial" w:hAnsi="Arial" w:cs="Arial"/>
                <w:sz w:val="20"/>
              </w:rPr>
            </w:pPr>
          </w:p>
        </w:tc>
        <w:tc>
          <w:tcPr>
            <w:tcW w:w="532" w:type="dxa"/>
          </w:tcPr>
          <w:p w14:paraId="5D27E6C7" w14:textId="77777777" w:rsidR="000C6584" w:rsidRPr="002C0681" w:rsidRDefault="000C6584" w:rsidP="000C6584">
            <w:pPr>
              <w:rPr>
                <w:rFonts w:ascii="Arial" w:hAnsi="Arial" w:cs="Arial"/>
                <w:sz w:val="20"/>
              </w:rPr>
            </w:pPr>
          </w:p>
        </w:tc>
        <w:tc>
          <w:tcPr>
            <w:tcW w:w="532" w:type="dxa"/>
          </w:tcPr>
          <w:p w14:paraId="5ECD4332" w14:textId="77777777" w:rsidR="000C6584" w:rsidRPr="002C0681" w:rsidRDefault="000C6584" w:rsidP="000C6584">
            <w:pPr>
              <w:rPr>
                <w:rFonts w:ascii="Arial" w:hAnsi="Arial" w:cs="Arial"/>
                <w:sz w:val="20"/>
              </w:rPr>
            </w:pPr>
          </w:p>
        </w:tc>
        <w:tc>
          <w:tcPr>
            <w:tcW w:w="532" w:type="dxa"/>
          </w:tcPr>
          <w:p w14:paraId="0397CC6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1885856"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6B1D6CD" w14:textId="77777777" w:rsidR="000C6584" w:rsidRPr="002C0681" w:rsidRDefault="000C6584" w:rsidP="000C6584">
            <w:pPr>
              <w:rPr>
                <w:rFonts w:ascii="Arial" w:hAnsi="Arial" w:cs="Arial"/>
                <w:sz w:val="20"/>
              </w:rPr>
            </w:pPr>
          </w:p>
        </w:tc>
        <w:tc>
          <w:tcPr>
            <w:tcW w:w="532" w:type="dxa"/>
          </w:tcPr>
          <w:p w14:paraId="3F8A3E2E" w14:textId="77777777" w:rsidR="000C6584" w:rsidRPr="002C0681" w:rsidRDefault="000C6584" w:rsidP="000C6584">
            <w:pPr>
              <w:rPr>
                <w:rFonts w:ascii="Arial" w:hAnsi="Arial" w:cs="Arial"/>
                <w:sz w:val="20"/>
              </w:rPr>
            </w:pPr>
          </w:p>
        </w:tc>
        <w:tc>
          <w:tcPr>
            <w:tcW w:w="532" w:type="dxa"/>
          </w:tcPr>
          <w:p w14:paraId="35803E08" w14:textId="77777777" w:rsidR="000C6584" w:rsidRPr="002C0681" w:rsidRDefault="000C6584" w:rsidP="000C6584">
            <w:pPr>
              <w:rPr>
                <w:rFonts w:ascii="Arial" w:hAnsi="Arial" w:cs="Arial"/>
                <w:sz w:val="20"/>
              </w:rPr>
            </w:pPr>
          </w:p>
        </w:tc>
        <w:tc>
          <w:tcPr>
            <w:tcW w:w="532" w:type="dxa"/>
          </w:tcPr>
          <w:p w14:paraId="13D89226" w14:textId="77777777" w:rsidR="000C6584" w:rsidRPr="002C0681" w:rsidRDefault="000C6584" w:rsidP="000C6584">
            <w:pPr>
              <w:rPr>
                <w:rFonts w:ascii="Arial" w:hAnsi="Arial" w:cs="Arial"/>
                <w:sz w:val="20"/>
              </w:rPr>
            </w:pPr>
          </w:p>
        </w:tc>
        <w:tc>
          <w:tcPr>
            <w:tcW w:w="532" w:type="dxa"/>
          </w:tcPr>
          <w:p w14:paraId="766B7C17" w14:textId="5220B15F" w:rsidR="000C6584" w:rsidRPr="002C0681" w:rsidRDefault="000C6584" w:rsidP="000C6584">
            <w:pPr>
              <w:rPr>
                <w:rFonts w:ascii="Arial" w:hAnsi="Arial" w:cs="Arial"/>
                <w:sz w:val="20"/>
              </w:rPr>
            </w:pPr>
            <w:r>
              <w:rPr>
                <w:rFonts w:ascii="Arial" w:hAnsi="Arial" w:cs="Arial"/>
                <w:sz w:val="20"/>
              </w:rPr>
              <w:t>X</w:t>
            </w:r>
          </w:p>
        </w:tc>
        <w:tc>
          <w:tcPr>
            <w:tcW w:w="532" w:type="dxa"/>
          </w:tcPr>
          <w:p w14:paraId="148478B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917CFC9"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18B1A8C"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5623A66" w14:textId="744F6D40"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64661FAE" w14:textId="261F14A8"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43851E9E" w14:textId="116833CC"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3337AA51" w14:textId="64F46EBC" w:rsidTr="000C6584">
        <w:tc>
          <w:tcPr>
            <w:tcW w:w="935" w:type="dxa"/>
          </w:tcPr>
          <w:p w14:paraId="36AAC04A" w14:textId="77777777" w:rsidR="000C6584" w:rsidRPr="002C0681" w:rsidRDefault="000C6584" w:rsidP="000C6584">
            <w:pPr>
              <w:rPr>
                <w:rFonts w:ascii="Arial" w:hAnsi="Arial" w:cs="Arial"/>
                <w:sz w:val="20"/>
              </w:rPr>
            </w:pPr>
            <w:r w:rsidRPr="002C0681">
              <w:rPr>
                <w:rFonts w:ascii="Arial" w:hAnsi="Arial" w:cs="Arial"/>
                <w:sz w:val="20"/>
              </w:rPr>
              <w:t>A6</w:t>
            </w:r>
          </w:p>
        </w:tc>
        <w:tc>
          <w:tcPr>
            <w:tcW w:w="532" w:type="dxa"/>
          </w:tcPr>
          <w:p w14:paraId="4F9FAD0D" w14:textId="77777777" w:rsidR="000C6584" w:rsidRPr="002C0681" w:rsidRDefault="000C6584" w:rsidP="000C6584">
            <w:pPr>
              <w:rPr>
                <w:rFonts w:ascii="Arial" w:hAnsi="Arial" w:cs="Arial"/>
                <w:sz w:val="20"/>
              </w:rPr>
            </w:pPr>
          </w:p>
        </w:tc>
        <w:tc>
          <w:tcPr>
            <w:tcW w:w="532" w:type="dxa"/>
          </w:tcPr>
          <w:p w14:paraId="3BBEA137" w14:textId="77777777" w:rsidR="000C6584" w:rsidRPr="002C0681" w:rsidRDefault="000C6584" w:rsidP="000C6584">
            <w:pPr>
              <w:rPr>
                <w:rFonts w:ascii="Arial" w:hAnsi="Arial" w:cs="Arial"/>
                <w:sz w:val="20"/>
              </w:rPr>
            </w:pPr>
          </w:p>
        </w:tc>
        <w:tc>
          <w:tcPr>
            <w:tcW w:w="532" w:type="dxa"/>
          </w:tcPr>
          <w:p w14:paraId="1B3B9E7D" w14:textId="77777777" w:rsidR="000C6584" w:rsidRPr="002C0681" w:rsidRDefault="000C6584" w:rsidP="000C6584">
            <w:pPr>
              <w:rPr>
                <w:rFonts w:ascii="Arial" w:hAnsi="Arial" w:cs="Arial"/>
                <w:sz w:val="20"/>
              </w:rPr>
            </w:pPr>
          </w:p>
        </w:tc>
        <w:tc>
          <w:tcPr>
            <w:tcW w:w="532" w:type="dxa"/>
          </w:tcPr>
          <w:p w14:paraId="593BDD47" w14:textId="77777777" w:rsidR="000C6584" w:rsidRPr="002C0681" w:rsidRDefault="000C6584" w:rsidP="000C6584">
            <w:pPr>
              <w:rPr>
                <w:rFonts w:ascii="Arial" w:hAnsi="Arial" w:cs="Arial"/>
                <w:sz w:val="20"/>
              </w:rPr>
            </w:pPr>
          </w:p>
        </w:tc>
        <w:tc>
          <w:tcPr>
            <w:tcW w:w="532" w:type="dxa"/>
          </w:tcPr>
          <w:p w14:paraId="68A4CBA6" w14:textId="77777777" w:rsidR="000C6584" w:rsidRPr="002C0681" w:rsidRDefault="000C6584" w:rsidP="000C6584">
            <w:pPr>
              <w:rPr>
                <w:rFonts w:ascii="Arial" w:hAnsi="Arial" w:cs="Arial"/>
                <w:sz w:val="20"/>
              </w:rPr>
            </w:pPr>
          </w:p>
        </w:tc>
        <w:tc>
          <w:tcPr>
            <w:tcW w:w="532" w:type="dxa"/>
          </w:tcPr>
          <w:p w14:paraId="15259DDD" w14:textId="77777777" w:rsidR="000C6584" w:rsidRPr="002C0681" w:rsidRDefault="000C6584" w:rsidP="000C6584">
            <w:pPr>
              <w:rPr>
                <w:rFonts w:ascii="Arial" w:hAnsi="Arial" w:cs="Arial"/>
                <w:sz w:val="20"/>
              </w:rPr>
            </w:pPr>
          </w:p>
        </w:tc>
        <w:tc>
          <w:tcPr>
            <w:tcW w:w="532" w:type="dxa"/>
          </w:tcPr>
          <w:p w14:paraId="5F25D2BE" w14:textId="77777777" w:rsidR="000C6584" w:rsidRPr="002C0681" w:rsidRDefault="000C6584" w:rsidP="000C6584">
            <w:pPr>
              <w:rPr>
                <w:rFonts w:ascii="Arial" w:hAnsi="Arial" w:cs="Arial"/>
                <w:sz w:val="20"/>
              </w:rPr>
            </w:pPr>
          </w:p>
        </w:tc>
        <w:tc>
          <w:tcPr>
            <w:tcW w:w="532" w:type="dxa"/>
          </w:tcPr>
          <w:p w14:paraId="4912AA59" w14:textId="77777777" w:rsidR="000C6584" w:rsidRPr="002C0681" w:rsidRDefault="000C6584" w:rsidP="000C6584">
            <w:pPr>
              <w:rPr>
                <w:rFonts w:ascii="Arial" w:hAnsi="Arial" w:cs="Arial"/>
                <w:sz w:val="20"/>
              </w:rPr>
            </w:pPr>
          </w:p>
        </w:tc>
        <w:tc>
          <w:tcPr>
            <w:tcW w:w="532" w:type="dxa"/>
          </w:tcPr>
          <w:p w14:paraId="6C1E04AD" w14:textId="77777777" w:rsidR="000C6584" w:rsidRPr="002C0681" w:rsidRDefault="000C6584" w:rsidP="000C6584">
            <w:pPr>
              <w:rPr>
                <w:rFonts w:ascii="Arial" w:hAnsi="Arial" w:cs="Arial"/>
                <w:sz w:val="20"/>
              </w:rPr>
            </w:pPr>
          </w:p>
        </w:tc>
        <w:tc>
          <w:tcPr>
            <w:tcW w:w="532" w:type="dxa"/>
          </w:tcPr>
          <w:p w14:paraId="56A653B6" w14:textId="77777777" w:rsidR="000C6584" w:rsidRPr="002C0681" w:rsidRDefault="000C6584" w:rsidP="000C6584">
            <w:pPr>
              <w:rPr>
                <w:rFonts w:ascii="Arial" w:hAnsi="Arial" w:cs="Arial"/>
                <w:sz w:val="20"/>
              </w:rPr>
            </w:pPr>
          </w:p>
        </w:tc>
        <w:tc>
          <w:tcPr>
            <w:tcW w:w="532" w:type="dxa"/>
          </w:tcPr>
          <w:p w14:paraId="45E6587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0DD986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02CEEA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1715FE5" w14:textId="6597C684"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1CC50E1E" w14:textId="0AA792A5"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10490C40" w14:textId="59B16B81"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6BD4AABE" w14:textId="5D67A095" w:rsidTr="000C6584">
        <w:tc>
          <w:tcPr>
            <w:tcW w:w="935" w:type="dxa"/>
          </w:tcPr>
          <w:p w14:paraId="798DAA82" w14:textId="77777777" w:rsidR="000C6584" w:rsidRPr="002C0681" w:rsidRDefault="000C6584" w:rsidP="000C6584">
            <w:pPr>
              <w:rPr>
                <w:rFonts w:ascii="Arial" w:hAnsi="Arial" w:cs="Arial"/>
                <w:sz w:val="20"/>
              </w:rPr>
            </w:pPr>
            <w:r>
              <w:rPr>
                <w:rFonts w:ascii="Arial" w:hAnsi="Arial" w:cs="Arial"/>
                <w:sz w:val="20"/>
              </w:rPr>
              <w:t>A7</w:t>
            </w:r>
          </w:p>
        </w:tc>
        <w:tc>
          <w:tcPr>
            <w:tcW w:w="532" w:type="dxa"/>
          </w:tcPr>
          <w:p w14:paraId="4AD3293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1E059A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6DB2FA2"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1BF31E5"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EE9E21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D92E279" w14:textId="77777777" w:rsidR="000C6584" w:rsidRPr="002C0681" w:rsidRDefault="000C6584" w:rsidP="000C6584">
            <w:pPr>
              <w:rPr>
                <w:rFonts w:ascii="Arial" w:hAnsi="Arial" w:cs="Arial"/>
                <w:sz w:val="20"/>
              </w:rPr>
            </w:pPr>
          </w:p>
        </w:tc>
        <w:tc>
          <w:tcPr>
            <w:tcW w:w="532" w:type="dxa"/>
          </w:tcPr>
          <w:p w14:paraId="27070144" w14:textId="77777777" w:rsidR="000C6584" w:rsidRPr="002C0681" w:rsidRDefault="000C6584" w:rsidP="000C6584">
            <w:pPr>
              <w:rPr>
                <w:rFonts w:ascii="Arial" w:hAnsi="Arial" w:cs="Arial"/>
                <w:sz w:val="20"/>
              </w:rPr>
            </w:pPr>
          </w:p>
        </w:tc>
        <w:tc>
          <w:tcPr>
            <w:tcW w:w="532" w:type="dxa"/>
          </w:tcPr>
          <w:p w14:paraId="52C8683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D52F000" w14:textId="77777777" w:rsidR="000C6584" w:rsidRPr="002C0681" w:rsidRDefault="000C6584" w:rsidP="000C6584">
            <w:pPr>
              <w:rPr>
                <w:rFonts w:ascii="Arial" w:hAnsi="Arial" w:cs="Arial"/>
                <w:sz w:val="20"/>
              </w:rPr>
            </w:pPr>
          </w:p>
        </w:tc>
        <w:tc>
          <w:tcPr>
            <w:tcW w:w="532" w:type="dxa"/>
          </w:tcPr>
          <w:p w14:paraId="21CE3107" w14:textId="4B416D3E" w:rsidR="000C6584" w:rsidRPr="002C0681" w:rsidRDefault="000C6584" w:rsidP="000C6584">
            <w:pPr>
              <w:rPr>
                <w:rFonts w:ascii="Arial" w:hAnsi="Arial" w:cs="Arial"/>
                <w:sz w:val="20"/>
              </w:rPr>
            </w:pPr>
            <w:r>
              <w:rPr>
                <w:rFonts w:ascii="Arial" w:hAnsi="Arial" w:cs="Arial"/>
                <w:sz w:val="20"/>
              </w:rPr>
              <w:t>X</w:t>
            </w:r>
          </w:p>
        </w:tc>
        <w:tc>
          <w:tcPr>
            <w:tcW w:w="532" w:type="dxa"/>
          </w:tcPr>
          <w:p w14:paraId="7E3BAB49"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227163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08D12C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3CD02A6" w14:textId="06760A1C"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02EE0FE1" w14:textId="796E8A44"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6B8849D8" w14:textId="20BB5874"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553F6C62" w14:textId="6685DBE0" w:rsidTr="000C6584">
        <w:tc>
          <w:tcPr>
            <w:tcW w:w="935" w:type="dxa"/>
          </w:tcPr>
          <w:p w14:paraId="58A71E74" w14:textId="77777777" w:rsidR="000C6584" w:rsidRPr="002C0681" w:rsidRDefault="000C6584" w:rsidP="000C6584">
            <w:pPr>
              <w:rPr>
                <w:rFonts w:ascii="Arial" w:hAnsi="Arial" w:cs="Arial"/>
                <w:sz w:val="20"/>
              </w:rPr>
            </w:pPr>
            <w:r>
              <w:rPr>
                <w:rFonts w:ascii="Arial" w:hAnsi="Arial" w:cs="Arial"/>
                <w:sz w:val="20"/>
              </w:rPr>
              <w:t>A8</w:t>
            </w:r>
          </w:p>
        </w:tc>
        <w:tc>
          <w:tcPr>
            <w:tcW w:w="532" w:type="dxa"/>
          </w:tcPr>
          <w:p w14:paraId="1E48237B" w14:textId="77777777" w:rsidR="000C6584" w:rsidRPr="002C0681" w:rsidRDefault="000C6584" w:rsidP="000C6584">
            <w:pPr>
              <w:rPr>
                <w:rFonts w:ascii="Arial" w:hAnsi="Arial" w:cs="Arial"/>
                <w:sz w:val="20"/>
              </w:rPr>
            </w:pPr>
          </w:p>
        </w:tc>
        <w:tc>
          <w:tcPr>
            <w:tcW w:w="532" w:type="dxa"/>
          </w:tcPr>
          <w:p w14:paraId="5085E945" w14:textId="77777777" w:rsidR="000C6584" w:rsidRPr="002C0681" w:rsidRDefault="000C6584" w:rsidP="000C6584">
            <w:pPr>
              <w:rPr>
                <w:rFonts w:ascii="Arial" w:hAnsi="Arial" w:cs="Arial"/>
                <w:sz w:val="20"/>
              </w:rPr>
            </w:pPr>
          </w:p>
        </w:tc>
        <w:tc>
          <w:tcPr>
            <w:tcW w:w="532" w:type="dxa"/>
          </w:tcPr>
          <w:p w14:paraId="3C52CFC3" w14:textId="77777777" w:rsidR="000C6584" w:rsidRPr="002C0681" w:rsidRDefault="000C6584" w:rsidP="000C6584">
            <w:pPr>
              <w:rPr>
                <w:rFonts w:ascii="Arial" w:hAnsi="Arial" w:cs="Arial"/>
                <w:sz w:val="20"/>
              </w:rPr>
            </w:pPr>
          </w:p>
        </w:tc>
        <w:tc>
          <w:tcPr>
            <w:tcW w:w="532" w:type="dxa"/>
          </w:tcPr>
          <w:p w14:paraId="4FF9418F" w14:textId="77777777" w:rsidR="000C6584" w:rsidRPr="002C0681" w:rsidRDefault="000C6584" w:rsidP="000C6584">
            <w:pPr>
              <w:rPr>
                <w:rFonts w:ascii="Arial" w:hAnsi="Arial" w:cs="Arial"/>
                <w:sz w:val="20"/>
              </w:rPr>
            </w:pPr>
          </w:p>
        </w:tc>
        <w:tc>
          <w:tcPr>
            <w:tcW w:w="532" w:type="dxa"/>
          </w:tcPr>
          <w:p w14:paraId="2854DCFF" w14:textId="77777777" w:rsidR="000C6584" w:rsidRPr="002C0681" w:rsidRDefault="000C6584" w:rsidP="000C6584">
            <w:pPr>
              <w:rPr>
                <w:rFonts w:ascii="Arial" w:hAnsi="Arial" w:cs="Arial"/>
                <w:sz w:val="20"/>
              </w:rPr>
            </w:pPr>
          </w:p>
        </w:tc>
        <w:tc>
          <w:tcPr>
            <w:tcW w:w="532" w:type="dxa"/>
          </w:tcPr>
          <w:p w14:paraId="5AAEF881" w14:textId="77777777" w:rsidR="000C6584" w:rsidRPr="002C0681" w:rsidRDefault="000C6584" w:rsidP="000C6584">
            <w:pPr>
              <w:rPr>
                <w:rFonts w:ascii="Arial" w:hAnsi="Arial" w:cs="Arial"/>
                <w:sz w:val="20"/>
              </w:rPr>
            </w:pPr>
          </w:p>
        </w:tc>
        <w:tc>
          <w:tcPr>
            <w:tcW w:w="532" w:type="dxa"/>
          </w:tcPr>
          <w:p w14:paraId="05804CD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610EE76" w14:textId="77777777" w:rsidR="000C6584" w:rsidRPr="002C0681" w:rsidRDefault="000C6584" w:rsidP="000C6584">
            <w:pPr>
              <w:rPr>
                <w:rFonts w:ascii="Arial" w:hAnsi="Arial" w:cs="Arial"/>
                <w:sz w:val="20"/>
              </w:rPr>
            </w:pPr>
          </w:p>
        </w:tc>
        <w:tc>
          <w:tcPr>
            <w:tcW w:w="532" w:type="dxa"/>
          </w:tcPr>
          <w:p w14:paraId="7298DF3C"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DB8EDBD" w14:textId="2808B44C" w:rsidR="000C6584" w:rsidRPr="002C0681" w:rsidRDefault="000C6584" w:rsidP="000C6584">
            <w:pPr>
              <w:rPr>
                <w:rFonts w:ascii="Arial" w:hAnsi="Arial" w:cs="Arial"/>
                <w:sz w:val="20"/>
              </w:rPr>
            </w:pPr>
            <w:r>
              <w:rPr>
                <w:rFonts w:ascii="Arial" w:hAnsi="Arial" w:cs="Arial"/>
                <w:sz w:val="20"/>
              </w:rPr>
              <w:t>X</w:t>
            </w:r>
          </w:p>
        </w:tc>
        <w:tc>
          <w:tcPr>
            <w:tcW w:w="532" w:type="dxa"/>
          </w:tcPr>
          <w:p w14:paraId="6A85700E" w14:textId="77777777" w:rsidR="000C6584" w:rsidRPr="002C0681" w:rsidRDefault="000C6584" w:rsidP="000C6584">
            <w:pPr>
              <w:rPr>
                <w:rFonts w:ascii="Arial" w:hAnsi="Arial" w:cs="Arial"/>
                <w:sz w:val="20"/>
              </w:rPr>
            </w:pPr>
          </w:p>
        </w:tc>
        <w:tc>
          <w:tcPr>
            <w:tcW w:w="532" w:type="dxa"/>
          </w:tcPr>
          <w:p w14:paraId="1C28C7C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3857024"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C3CD76B" w14:textId="4E3D1675"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1AB7595A" w14:textId="189368D0"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38511CAF" w14:textId="77777777" w:rsidR="000C6584" w:rsidRDefault="000C6584" w:rsidP="000C6584">
            <w:pPr>
              <w:rPr>
                <w:rFonts w:ascii="Arial" w:hAnsi="Arial" w:cs="Arial"/>
                <w:sz w:val="20"/>
              </w:rPr>
            </w:pPr>
          </w:p>
        </w:tc>
      </w:tr>
      <w:tr w:rsidR="000C6584" w:rsidRPr="002C0681" w14:paraId="5573D419" w14:textId="1AC6262A" w:rsidTr="000C6584">
        <w:tc>
          <w:tcPr>
            <w:tcW w:w="935" w:type="dxa"/>
          </w:tcPr>
          <w:p w14:paraId="7D2DCD61" w14:textId="77777777" w:rsidR="000C6584" w:rsidRPr="002C0681" w:rsidRDefault="000C6584" w:rsidP="000C6584">
            <w:pPr>
              <w:rPr>
                <w:rFonts w:ascii="Arial" w:hAnsi="Arial" w:cs="Arial"/>
                <w:sz w:val="20"/>
              </w:rPr>
            </w:pPr>
            <w:r>
              <w:rPr>
                <w:rFonts w:ascii="Arial" w:hAnsi="Arial" w:cs="Arial"/>
                <w:sz w:val="20"/>
              </w:rPr>
              <w:t>A9</w:t>
            </w:r>
          </w:p>
        </w:tc>
        <w:tc>
          <w:tcPr>
            <w:tcW w:w="532" w:type="dxa"/>
          </w:tcPr>
          <w:p w14:paraId="612D040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6FFD802" w14:textId="77777777" w:rsidR="000C6584" w:rsidRPr="002C0681" w:rsidRDefault="000C6584" w:rsidP="000C6584">
            <w:pPr>
              <w:rPr>
                <w:rFonts w:ascii="Arial" w:hAnsi="Arial" w:cs="Arial"/>
                <w:sz w:val="20"/>
              </w:rPr>
            </w:pPr>
          </w:p>
        </w:tc>
        <w:tc>
          <w:tcPr>
            <w:tcW w:w="532" w:type="dxa"/>
          </w:tcPr>
          <w:p w14:paraId="700E944C" w14:textId="77777777" w:rsidR="000C6584" w:rsidRPr="002C0681" w:rsidRDefault="000C6584" w:rsidP="000C6584">
            <w:pPr>
              <w:rPr>
                <w:rFonts w:ascii="Arial" w:hAnsi="Arial" w:cs="Arial"/>
                <w:sz w:val="20"/>
              </w:rPr>
            </w:pPr>
          </w:p>
        </w:tc>
        <w:tc>
          <w:tcPr>
            <w:tcW w:w="532" w:type="dxa"/>
          </w:tcPr>
          <w:p w14:paraId="7A5C2410" w14:textId="77777777" w:rsidR="000C6584" w:rsidRPr="002C0681" w:rsidRDefault="000C6584" w:rsidP="000C6584">
            <w:pPr>
              <w:rPr>
                <w:rFonts w:ascii="Arial" w:hAnsi="Arial" w:cs="Arial"/>
                <w:sz w:val="20"/>
              </w:rPr>
            </w:pPr>
          </w:p>
        </w:tc>
        <w:tc>
          <w:tcPr>
            <w:tcW w:w="532" w:type="dxa"/>
          </w:tcPr>
          <w:p w14:paraId="3BE06EC7" w14:textId="77777777" w:rsidR="000C6584" w:rsidRPr="002C0681" w:rsidRDefault="000C6584" w:rsidP="000C6584">
            <w:pPr>
              <w:rPr>
                <w:rFonts w:ascii="Arial" w:hAnsi="Arial" w:cs="Arial"/>
                <w:sz w:val="20"/>
              </w:rPr>
            </w:pPr>
          </w:p>
        </w:tc>
        <w:tc>
          <w:tcPr>
            <w:tcW w:w="532" w:type="dxa"/>
          </w:tcPr>
          <w:p w14:paraId="2C06909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2E6224A" w14:textId="77777777" w:rsidR="000C6584" w:rsidRPr="002C0681" w:rsidRDefault="000C6584" w:rsidP="000C6584">
            <w:pPr>
              <w:rPr>
                <w:rFonts w:ascii="Arial" w:hAnsi="Arial" w:cs="Arial"/>
                <w:sz w:val="20"/>
              </w:rPr>
            </w:pPr>
          </w:p>
        </w:tc>
        <w:tc>
          <w:tcPr>
            <w:tcW w:w="532" w:type="dxa"/>
          </w:tcPr>
          <w:p w14:paraId="21BE2928"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73DA6D2" w14:textId="77777777" w:rsidR="000C6584" w:rsidRPr="002C0681" w:rsidRDefault="000C6584" w:rsidP="000C6584">
            <w:pPr>
              <w:rPr>
                <w:rFonts w:ascii="Arial" w:hAnsi="Arial" w:cs="Arial"/>
                <w:sz w:val="20"/>
              </w:rPr>
            </w:pPr>
          </w:p>
        </w:tc>
        <w:tc>
          <w:tcPr>
            <w:tcW w:w="532" w:type="dxa"/>
          </w:tcPr>
          <w:p w14:paraId="33357E1D" w14:textId="77777777" w:rsidR="000C6584" w:rsidRPr="002C0681" w:rsidRDefault="000C6584" w:rsidP="000C6584">
            <w:pPr>
              <w:rPr>
                <w:rFonts w:ascii="Arial" w:hAnsi="Arial" w:cs="Arial"/>
                <w:sz w:val="20"/>
              </w:rPr>
            </w:pPr>
          </w:p>
        </w:tc>
        <w:tc>
          <w:tcPr>
            <w:tcW w:w="532" w:type="dxa"/>
          </w:tcPr>
          <w:p w14:paraId="2633DE60" w14:textId="77777777" w:rsidR="000C6584" w:rsidRPr="002C0681" w:rsidRDefault="000C6584" w:rsidP="000C6584">
            <w:pPr>
              <w:rPr>
                <w:rFonts w:ascii="Arial" w:hAnsi="Arial" w:cs="Arial"/>
                <w:sz w:val="20"/>
              </w:rPr>
            </w:pPr>
          </w:p>
        </w:tc>
        <w:tc>
          <w:tcPr>
            <w:tcW w:w="532" w:type="dxa"/>
          </w:tcPr>
          <w:p w14:paraId="2EE6D96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92FE83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DC61FE1" w14:textId="6A28B306"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15BC5D01" w14:textId="3668E79D"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3EB2E2C3" w14:textId="718A443B"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4EDD3BDC" w14:textId="6FB233F2" w:rsidTr="000C6584">
        <w:tc>
          <w:tcPr>
            <w:tcW w:w="935" w:type="dxa"/>
          </w:tcPr>
          <w:p w14:paraId="579CA8E9" w14:textId="77777777" w:rsidR="000C6584" w:rsidRPr="002C0681" w:rsidRDefault="000C6584" w:rsidP="000C6584">
            <w:pPr>
              <w:rPr>
                <w:rFonts w:ascii="Arial" w:hAnsi="Arial" w:cs="Arial"/>
                <w:sz w:val="20"/>
              </w:rPr>
            </w:pPr>
            <w:r>
              <w:rPr>
                <w:rFonts w:ascii="Arial" w:hAnsi="Arial" w:cs="Arial"/>
                <w:sz w:val="20"/>
              </w:rPr>
              <w:t>A10</w:t>
            </w:r>
          </w:p>
        </w:tc>
        <w:tc>
          <w:tcPr>
            <w:tcW w:w="532" w:type="dxa"/>
          </w:tcPr>
          <w:p w14:paraId="3008C6B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BBC2CA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D0ACCA7" w14:textId="77777777" w:rsidR="000C6584" w:rsidRPr="002C0681" w:rsidRDefault="000C6584" w:rsidP="000C6584">
            <w:pPr>
              <w:rPr>
                <w:rFonts w:ascii="Arial" w:hAnsi="Arial" w:cs="Arial"/>
                <w:sz w:val="20"/>
              </w:rPr>
            </w:pPr>
          </w:p>
        </w:tc>
        <w:tc>
          <w:tcPr>
            <w:tcW w:w="532" w:type="dxa"/>
          </w:tcPr>
          <w:p w14:paraId="0259FA6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0E85C85" w14:textId="77777777" w:rsidR="000C6584" w:rsidRPr="002C0681" w:rsidRDefault="000C6584" w:rsidP="000C6584">
            <w:pPr>
              <w:rPr>
                <w:rFonts w:ascii="Arial" w:hAnsi="Arial" w:cs="Arial"/>
                <w:sz w:val="20"/>
              </w:rPr>
            </w:pPr>
          </w:p>
        </w:tc>
        <w:tc>
          <w:tcPr>
            <w:tcW w:w="532" w:type="dxa"/>
          </w:tcPr>
          <w:p w14:paraId="7D32340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A020B78"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B7EACE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5BABC48"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7D5E4C2" w14:textId="70F99A1A" w:rsidR="000C6584" w:rsidRPr="002C0681" w:rsidRDefault="000C6584" w:rsidP="000C6584">
            <w:pPr>
              <w:rPr>
                <w:rFonts w:ascii="Arial" w:hAnsi="Arial" w:cs="Arial"/>
                <w:sz w:val="20"/>
              </w:rPr>
            </w:pPr>
            <w:r>
              <w:rPr>
                <w:rFonts w:ascii="Arial" w:hAnsi="Arial" w:cs="Arial"/>
                <w:sz w:val="20"/>
              </w:rPr>
              <w:t>X</w:t>
            </w:r>
          </w:p>
        </w:tc>
        <w:tc>
          <w:tcPr>
            <w:tcW w:w="532" w:type="dxa"/>
          </w:tcPr>
          <w:p w14:paraId="23B5AEB6" w14:textId="77777777" w:rsidR="000C6584" w:rsidRPr="002C0681" w:rsidRDefault="000C6584" w:rsidP="000C6584">
            <w:pPr>
              <w:rPr>
                <w:rFonts w:ascii="Arial" w:hAnsi="Arial" w:cs="Arial"/>
                <w:sz w:val="20"/>
              </w:rPr>
            </w:pPr>
          </w:p>
        </w:tc>
        <w:tc>
          <w:tcPr>
            <w:tcW w:w="532" w:type="dxa"/>
          </w:tcPr>
          <w:p w14:paraId="0BFC337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550252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2209194" w14:textId="77777777" w:rsidR="000C6584" w:rsidRDefault="000C6584" w:rsidP="000C6584">
            <w:pPr>
              <w:rPr>
                <w:rFonts w:ascii="Arial" w:hAnsi="Arial" w:cs="Arial"/>
                <w:sz w:val="20"/>
              </w:rPr>
            </w:pPr>
          </w:p>
        </w:tc>
        <w:tc>
          <w:tcPr>
            <w:tcW w:w="532" w:type="dxa"/>
          </w:tcPr>
          <w:p w14:paraId="5E452520" w14:textId="60686F3D" w:rsidR="000C6584" w:rsidRDefault="000C6584" w:rsidP="000C6584">
            <w:pPr>
              <w:rPr>
                <w:rFonts w:ascii="Arial" w:hAnsi="Arial" w:cs="Arial"/>
                <w:sz w:val="20"/>
              </w:rPr>
            </w:pPr>
            <w:r>
              <w:rPr>
                <w:rFonts w:ascii="Arial" w:hAnsi="Arial" w:cs="Arial"/>
                <w:sz w:val="18"/>
                <w:szCs w:val="18"/>
              </w:rPr>
              <w:t>X</w:t>
            </w:r>
          </w:p>
        </w:tc>
        <w:tc>
          <w:tcPr>
            <w:tcW w:w="532" w:type="dxa"/>
          </w:tcPr>
          <w:p w14:paraId="227FB457" w14:textId="77777777" w:rsidR="000C6584" w:rsidRDefault="000C6584" w:rsidP="000C6584">
            <w:pPr>
              <w:rPr>
                <w:rFonts w:ascii="Arial" w:hAnsi="Arial" w:cs="Arial"/>
                <w:sz w:val="20"/>
              </w:rPr>
            </w:pPr>
          </w:p>
        </w:tc>
      </w:tr>
      <w:tr w:rsidR="000C6584" w:rsidRPr="002C0681" w14:paraId="231EE109" w14:textId="183636F7" w:rsidTr="000C6584">
        <w:tc>
          <w:tcPr>
            <w:tcW w:w="935" w:type="dxa"/>
          </w:tcPr>
          <w:p w14:paraId="184E3620" w14:textId="77777777" w:rsidR="000C6584" w:rsidRPr="002C0681" w:rsidRDefault="000C6584" w:rsidP="000C6584">
            <w:pPr>
              <w:rPr>
                <w:rFonts w:ascii="Arial" w:hAnsi="Arial" w:cs="Arial"/>
                <w:sz w:val="20"/>
              </w:rPr>
            </w:pPr>
            <w:r>
              <w:rPr>
                <w:rFonts w:ascii="Arial" w:hAnsi="Arial" w:cs="Arial"/>
                <w:sz w:val="20"/>
              </w:rPr>
              <w:t>A11</w:t>
            </w:r>
          </w:p>
        </w:tc>
        <w:tc>
          <w:tcPr>
            <w:tcW w:w="532" w:type="dxa"/>
          </w:tcPr>
          <w:p w14:paraId="0B7F1CE1" w14:textId="77777777" w:rsidR="000C6584" w:rsidRPr="002C0681" w:rsidRDefault="000C6584" w:rsidP="000C6584">
            <w:pPr>
              <w:rPr>
                <w:rFonts w:ascii="Arial" w:hAnsi="Arial" w:cs="Arial"/>
                <w:sz w:val="20"/>
              </w:rPr>
            </w:pPr>
          </w:p>
        </w:tc>
        <w:tc>
          <w:tcPr>
            <w:tcW w:w="532" w:type="dxa"/>
          </w:tcPr>
          <w:p w14:paraId="2683A082" w14:textId="77777777" w:rsidR="000C6584" w:rsidRPr="002C0681" w:rsidRDefault="000C6584" w:rsidP="000C6584">
            <w:pPr>
              <w:rPr>
                <w:rFonts w:ascii="Arial" w:hAnsi="Arial" w:cs="Arial"/>
                <w:sz w:val="20"/>
              </w:rPr>
            </w:pPr>
          </w:p>
        </w:tc>
        <w:tc>
          <w:tcPr>
            <w:tcW w:w="532" w:type="dxa"/>
          </w:tcPr>
          <w:p w14:paraId="22B15A9E" w14:textId="77777777" w:rsidR="000C6584" w:rsidRPr="002C0681" w:rsidRDefault="000C6584" w:rsidP="000C6584">
            <w:pPr>
              <w:rPr>
                <w:rFonts w:ascii="Arial" w:hAnsi="Arial" w:cs="Arial"/>
                <w:sz w:val="20"/>
              </w:rPr>
            </w:pPr>
          </w:p>
        </w:tc>
        <w:tc>
          <w:tcPr>
            <w:tcW w:w="532" w:type="dxa"/>
          </w:tcPr>
          <w:p w14:paraId="08EE2C81" w14:textId="77777777" w:rsidR="000C6584" w:rsidRPr="002C0681" w:rsidRDefault="000C6584" w:rsidP="000C6584">
            <w:pPr>
              <w:rPr>
                <w:rFonts w:ascii="Arial" w:hAnsi="Arial" w:cs="Arial"/>
                <w:sz w:val="20"/>
              </w:rPr>
            </w:pPr>
          </w:p>
        </w:tc>
        <w:tc>
          <w:tcPr>
            <w:tcW w:w="532" w:type="dxa"/>
          </w:tcPr>
          <w:p w14:paraId="342E00D2" w14:textId="77777777" w:rsidR="000C6584" w:rsidRPr="002C0681" w:rsidRDefault="000C6584" w:rsidP="000C6584">
            <w:pPr>
              <w:rPr>
                <w:rFonts w:ascii="Arial" w:hAnsi="Arial" w:cs="Arial"/>
                <w:sz w:val="20"/>
              </w:rPr>
            </w:pPr>
          </w:p>
        </w:tc>
        <w:tc>
          <w:tcPr>
            <w:tcW w:w="532" w:type="dxa"/>
          </w:tcPr>
          <w:p w14:paraId="63E2355B" w14:textId="77777777" w:rsidR="000C6584" w:rsidRPr="002C0681" w:rsidRDefault="000C6584" w:rsidP="000C6584">
            <w:pPr>
              <w:rPr>
                <w:rFonts w:ascii="Arial" w:hAnsi="Arial" w:cs="Arial"/>
                <w:sz w:val="20"/>
              </w:rPr>
            </w:pPr>
          </w:p>
        </w:tc>
        <w:tc>
          <w:tcPr>
            <w:tcW w:w="532" w:type="dxa"/>
          </w:tcPr>
          <w:p w14:paraId="7825BF5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B298FC5"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47D5075" w14:textId="77777777" w:rsidR="000C6584" w:rsidRPr="002C0681" w:rsidRDefault="000C6584" w:rsidP="000C6584">
            <w:pPr>
              <w:rPr>
                <w:rFonts w:ascii="Arial" w:hAnsi="Arial" w:cs="Arial"/>
                <w:sz w:val="20"/>
              </w:rPr>
            </w:pPr>
          </w:p>
        </w:tc>
        <w:tc>
          <w:tcPr>
            <w:tcW w:w="532" w:type="dxa"/>
          </w:tcPr>
          <w:p w14:paraId="368474D1" w14:textId="3299D720" w:rsidR="000C6584" w:rsidRPr="002C0681" w:rsidRDefault="000C6584" w:rsidP="000C6584">
            <w:pPr>
              <w:rPr>
                <w:rFonts w:ascii="Arial" w:hAnsi="Arial" w:cs="Arial"/>
                <w:sz w:val="20"/>
              </w:rPr>
            </w:pPr>
            <w:r>
              <w:rPr>
                <w:rFonts w:ascii="Arial" w:hAnsi="Arial" w:cs="Arial"/>
                <w:sz w:val="20"/>
              </w:rPr>
              <w:t>X</w:t>
            </w:r>
          </w:p>
        </w:tc>
        <w:tc>
          <w:tcPr>
            <w:tcW w:w="532" w:type="dxa"/>
          </w:tcPr>
          <w:p w14:paraId="12824760" w14:textId="77777777" w:rsidR="000C6584" w:rsidRPr="002C0681" w:rsidRDefault="000C6584" w:rsidP="000C6584">
            <w:pPr>
              <w:rPr>
                <w:rFonts w:ascii="Arial" w:hAnsi="Arial" w:cs="Arial"/>
                <w:sz w:val="20"/>
              </w:rPr>
            </w:pPr>
          </w:p>
        </w:tc>
        <w:tc>
          <w:tcPr>
            <w:tcW w:w="532" w:type="dxa"/>
          </w:tcPr>
          <w:p w14:paraId="2AF8F25C" w14:textId="77777777" w:rsidR="000C6584" w:rsidRPr="002C0681" w:rsidRDefault="000C6584" w:rsidP="000C6584">
            <w:pPr>
              <w:rPr>
                <w:rFonts w:ascii="Arial" w:hAnsi="Arial" w:cs="Arial"/>
                <w:sz w:val="20"/>
              </w:rPr>
            </w:pPr>
          </w:p>
        </w:tc>
        <w:tc>
          <w:tcPr>
            <w:tcW w:w="532" w:type="dxa"/>
          </w:tcPr>
          <w:p w14:paraId="2B768E03" w14:textId="77777777" w:rsidR="000C6584" w:rsidRPr="002C0681" w:rsidRDefault="000C6584" w:rsidP="000C6584">
            <w:pPr>
              <w:rPr>
                <w:rFonts w:ascii="Arial" w:hAnsi="Arial" w:cs="Arial"/>
                <w:sz w:val="20"/>
              </w:rPr>
            </w:pPr>
          </w:p>
        </w:tc>
        <w:tc>
          <w:tcPr>
            <w:tcW w:w="532" w:type="dxa"/>
          </w:tcPr>
          <w:p w14:paraId="19B852D8" w14:textId="77777777" w:rsidR="000C6584" w:rsidRPr="002C0681" w:rsidRDefault="000C6584" w:rsidP="000C6584">
            <w:pPr>
              <w:rPr>
                <w:rFonts w:ascii="Arial" w:hAnsi="Arial" w:cs="Arial"/>
                <w:sz w:val="20"/>
              </w:rPr>
            </w:pPr>
          </w:p>
        </w:tc>
        <w:tc>
          <w:tcPr>
            <w:tcW w:w="532" w:type="dxa"/>
          </w:tcPr>
          <w:p w14:paraId="3DAE81BA" w14:textId="21804EE7" w:rsidR="000C6584" w:rsidRPr="002C0681" w:rsidRDefault="000C6584" w:rsidP="000C6584">
            <w:pPr>
              <w:rPr>
                <w:rFonts w:ascii="Arial" w:hAnsi="Arial" w:cs="Arial"/>
                <w:sz w:val="20"/>
              </w:rPr>
            </w:pPr>
            <w:r>
              <w:rPr>
                <w:rFonts w:ascii="Arial" w:hAnsi="Arial" w:cs="Arial"/>
                <w:sz w:val="18"/>
                <w:szCs w:val="18"/>
              </w:rPr>
              <w:t>X</w:t>
            </w:r>
          </w:p>
        </w:tc>
        <w:tc>
          <w:tcPr>
            <w:tcW w:w="532" w:type="dxa"/>
          </w:tcPr>
          <w:p w14:paraId="72E74E89" w14:textId="77777777" w:rsidR="000C6584" w:rsidRPr="002C0681" w:rsidRDefault="000C6584" w:rsidP="000C6584">
            <w:pPr>
              <w:rPr>
                <w:rFonts w:ascii="Arial" w:hAnsi="Arial" w:cs="Arial"/>
                <w:sz w:val="20"/>
              </w:rPr>
            </w:pPr>
          </w:p>
        </w:tc>
      </w:tr>
      <w:tr w:rsidR="000C6584" w:rsidRPr="002C0681" w14:paraId="67AAD173" w14:textId="2EBCCF70" w:rsidTr="000C6584">
        <w:tc>
          <w:tcPr>
            <w:tcW w:w="935" w:type="dxa"/>
          </w:tcPr>
          <w:p w14:paraId="72ABD6DB" w14:textId="77777777" w:rsidR="000C6584" w:rsidRPr="002C0681" w:rsidRDefault="000C6584" w:rsidP="000C6584">
            <w:pPr>
              <w:rPr>
                <w:rFonts w:ascii="Arial" w:hAnsi="Arial" w:cs="Arial"/>
                <w:sz w:val="20"/>
              </w:rPr>
            </w:pPr>
            <w:r>
              <w:rPr>
                <w:rFonts w:ascii="Arial" w:hAnsi="Arial" w:cs="Arial"/>
                <w:sz w:val="20"/>
              </w:rPr>
              <w:t>A12</w:t>
            </w:r>
          </w:p>
        </w:tc>
        <w:tc>
          <w:tcPr>
            <w:tcW w:w="532" w:type="dxa"/>
          </w:tcPr>
          <w:p w14:paraId="455E8AE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70495F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5FA05D6"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3BECC2B" w14:textId="77777777" w:rsidR="000C6584" w:rsidRPr="002C0681" w:rsidRDefault="000C6584" w:rsidP="000C6584">
            <w:pPr>
              <w:rPr>
                <w:rFonts w:ascii="Arial" w:hAnsi="Arial" w:cs="Arial"/>
                <w:sz w:val="20"/>
              </w:rPr>
            </w:pPr>
          </w:p>
        </w:tc>
        <w:tc>
          <w:tcPr>
            <w:tcW w:w="532" w:type="dxa"/>
          </w:tcPr>
          <w:p w14:paraId="09AB56E8" w14:textId="77777777" w:rsidR="000C6584" w:rsidRPr="002C0681" w:rsidRDefault="000C6584" w:rsidP="000C6584">
            <w:pPr>
              <w:rPr>
                <w:rFonts w:ascii="Arial" w:hAnsi="Arial" w:cs="Arial"/>
                <w:sz w:val="20"/>
              </w:rPr>
            </w:pPr>
          </w:p>
        </w:tc>
        <w:tc>
          <w:tcPr>
            <w:tcW w:w="532" w:type="dxa"/>
          </w:tcPr>
          <w:p w14:paraId="0D31A820" w14:textId="77777777" w:rsidR="000C6584" w:rsidRPr="002C0681" w:rsidRDefault="000C6584" w:rsidP="000C6584">
            <w:pPr>
              <w:rPr>
                <w:rFonts w:ascii="Arial" w:hAnsi="Arial" w:cs="Arial"/>
                <w:sz w:val="20"/>
              </w:rPr>
            </w:pPr>
          </w:p>
        </w:tc>
        <w:tc>
          <w:tcPr>
            <w:tcW w:w="532" w:type="dxa"/>
          </w:tcPr>
          <w:p w14:paraId="450B7CB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4BB341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CCA537B" w14:textId="77777777" w:rsidR="000C6584" w:rsidRPr="002C0681" w:rsidRDefault="000C6584" w:rsidP="000C6584">
            <w:pPr>
              <w:rPr>
                <w:rFonts w:ascii="Arial" w:hAnsi="Arial" w:cs="Arial"/>
                <w:sz w:val="20"/>
              </w:rPr>
            </w:pPr>
          </w:p>
        </w:tc>
        <w:tc>
          <w:tcPr>
            <w:tcW w:w="532" w:type="dxa"/>
          </w:tcPr>
          <w:p w14:paraId="78F1A2EC" w14:textId="52DEADE2" w:rsidR="000C6584" w:rsidRPr="002C0681" w:rsidRDefault="000C6584" w:rsidP="000C6584">
            <w:pPr>
              <w:rPr>
                <w:rFonts w:ascii="Arial" w:hAnsi="Arial" w:cs="Arial"/>
                <w:sz w:val="20"/>
              </w:rPr>
            </w:pPr>
            <w:r>
              <w:rPr>
                <w:rFonts w:ascii="Arial" w:hAnsi="Arial" w:cs="Arial"/>
                <w:sz w:val="20"/>
              </w:rPr>
              <w:t>X</w:t>
            </w:r>
          </w:p>
        </w:tc>
        <w:tc>
          <w:tcPr>
            <w:tcW w:w="532" w:type="dxa"/>
          </w:tcPr>
          <w:p w14:paraId="690420B5" w14:textId="77777777" w:rsidR="000C6584" w:rsidRPr="002C0681" w:rsidRDefault="000C6584" w:rsidP="000C6584">
            <w:pPr>
              <w:rPr>
                <w:rFonts w:ascii="Arial" w:hAnsi="Arial" w:cs="Arial"/>
                <w:sz w:val="20"/>
              </w:rPr>
            </w:pPr>
          </w:p>
        </w:tc>
        <w:tc>
          <w:tcPr>
            <w:tcW w:w="532" w:type="dxa"/>
          </w:tcPr>
          <w:p w14:paraId="5E67AC06"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A3F4E1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25DE1CD" w14:textId="77777777" w:rsidR="000C6584" w:rsidRDefault="000C6584" w:rsidP="000C6584">
            <w:pPr>
              <w:rPr>
                <w:rFonts w:ascii="Arial" w:hAnsi="Arial" w:cs="Arial"/>
                <w:sz w:val="20"/>
              </w:rPr>
            </w:pPr>
          </w:p>
        </w:tc>
        <w:tc>
          <w:tcPr>
            <w:tcW w:w="532" w:type="dxa"/>
          </w:tcPr>
          <w:p w14:paraId="054ADB15" w14:textId="525FC24B" w:rsidR="000C6584" w:rsidRDefault="000C6584" w:rsidP="000C6584">
            <w:pPr>
              <w:rPr>
                <w:rFonts w:ascii="Arial" w:hAnsi="Arial" w:cs="Arial"/>
                <w:sz w:val="20"/>
              </w:rPr>
            </w:pPr>
            <w:r>
              <w:rPr>
                <w:rFonts w:ascii="Arial" w:hAnsi="Arial" w:cs="Arial"/>
                <w:sz w:val="18"/>
                <w:szCs w:val="18"/>
              </w:rPr>
              <w:t>X</w:t>
            </w:r>
          </w:p>
        </w:tc>
        <w:tc>
          <w:tcPr>
            <w:tcW w:w="532" w:type="dxa"/>
          </w:tcPr>
          <w:p w14:paraId="1C6EC44C" w14:textId="77777777" w:rsidR="000C6584" w:rsidRDefault="000C6584" w:rsidP="000C6584">
            <w:pPr>
              <w:rPr>
                <w:rFonts w:ascii="Arial" w:hAnsi="Arial" w:cs="Arial"/>
                <w:sz w:val="20"/>
              </w:rPr>
            </w:pPr>
          </w:p>
        </w:tc>
      </w:tr>
      <w:tr w:rsidR="000C6584" w:rsidRPr="002C0681" w14:paraId="27E08459" w14:textId="606D4B75" w:rsidTr="000C6584">
        <w:tc>
          <w:tcPr>
            <w:tcW w:w="7851" w:type="dxa"/>
            <w:gridSpan w:val="14"/>
          </w:tcPr>
          <w:p w14:paraId="1F3218F3" w14:textId="77777777" w:rsidR="000C6584" w:rsidRPr="002C0681" w:rsidRDefault="000C6584" w:rsidP="000C6584">
            <w:pPr>
              <w:rPr>
                <w:rFonts w:ascii="Arial" w:hAnsi="Arial" w:cs="Arial"/>
                <w:b/>
                <w:sz w:val="20"/>
              </w:rPr>
            </w:pPr>
            <w:r w:rsidRPr="002C0681">
              <w:rPr>
                <w:rFonts w:ascii="Arial" w:hAnsi="Arial" w:cs="Arial"/>
                <w:b/>
                <w:sz w:val="20"/>
              </w:rPr>
              <w:t>Intellectual Skills:</w:t>
            </w:r>
          </w:p>
        </w:tc>
        <w:tc>
          <w:tcPr>
            <w:tcW w:w="532" w:type="dxa"/>
          </w:tcPr>
          <w:p w14:paraId="1632DDE0" w14:textId="77777777" w:rsidR="000C6584" w:rsidRPr="002C0681" w:rsidRDefault="000C6584" w:rsidP="000C6584">
            <w:pPr>
              <w:rPr>
                <w:rFonts w:ascii="Arial" w:hAnsi="Arial" w:cs="Arial"/>
                <w:b/>
                <w:sz w:val="20"/>
              </w:rPr>
            </w:pPr>
          </w:p>
        </w:tc>
        <w:tc>
          <w:tcPr>
            <w:tcW w:w="532" w:type="dxa"/>
          </w:tcPr>
          <w:p w14:paraId="188F3BBA" w14:textId="77777777" w:rsidR="000C6584" w:rsidRPr="002C0681" w:rsidRDefault="000C6584" w:rsidP="000C6584">
            <w:pPr>
              <w:rPr>
                <w:rFonts w:ascii="Arial" w:hAnsi="Arial" w:cs="Arial"/>
                <w:b/>
                <w:sz w:val="20"/>
              </w:rPr>
            </w:pPr>
          </w:p>
        </w:tc>
        <w:tc>
          <w:tcPr>
            <w:tcW w:w="532" w:type="dxa"/>
          </w:tcPr>
          <w:p w14:paraId="5BF4BC04" w14:textId="77777777" w:rsidR="000C6584" w:rsidRPr="002C0681" w:rsidRDefault="000C6584" w:rsidP="000C6584">
            <w:pPr>
              <w:rPr>
                <w:rFonts w:ascii="Arial" w:hAnsi="Arial" w:cs="Arial"/>
                <w:b/>
                <w:sz w:val="20"/>
              </w:rPr>
            </w:pPr>
          </w:p>
        </w:tc>
      </w:tr>
      <w:tr w:rsidR="000C6584" w:rsidRPr="002C0681" w14:paraId="4EC334F0" w14:textId="56DDD099" w:rsidTr="000C6584">
        <w:tc>
          <w:tcPr>
            <w:tcW w:w="935" w:type="dxa"/>
          </w:tcPr>
          <w:p w14:paraId="6B42151C" w14:textId="77777777" w:rsidR="000C6584" w:rsidRPr="002C0681" w:rsidRDefault="000C6584" w:rsidP="000C6584">
            <w:pPr>
              <w:rPr>
                <w:rFonts w:ascii="Arial" w:hAnsi="Arial" w:cs="Arial"/>
                <w:sz w:val="20"/>
              </w:rPr>
            </w:pPr>
            <w:r w:rsidRPr="002C0681">
              <w:rPr>
                <w:rFonts w:ascii="Arial" w:hAnsi="Arial" w:cs="Arial"/>
                <w:sz w:val="20"/>
              </w:rPr>
              <w:t>B1</w:t>
            </w:r>
          </w:p>
        </w:tc>
        <w:tc>
          <w:tcPr>
            <w:tcW w:w="532" w:type="dxa"/>
          </w:tcPr>
          <w:p w14:paraId="6130B7A6"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5024B79"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4163792"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35EDB58"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91189C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0DE48DE" w14:textId="77777777" w:rsidR="000C6584" w:rsidRPr="002C0681" w:rsidRDefault="000C6584" w:rsidP="000C6584">
            <w:pPr>
              <w:rPr>
                <w:rFonts w:ascii="Arial" w:hAnsi="Arial" w:cs="Arial"/>
                <w:sz w:val="20"/>
              </w:rPr>
            </w:pPr>
          </w:p>
        </w:tc>
        <w:tc>
          <w:tcPr>
            <w:tcW w:w="532" w:type="dxa"/>
          </w:tcPr>
          <w:p w14:paraId="0A9E3662"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298F6E2"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1443F86" w14:textId="77777777" w:rsidR="000C6584" w:rsidRPr="002C0681" w:rsidRDefault="000C6584" w:rsidP="000C6584">
            <w:pPr>
              <w:rPr>
                <w:rFonts w:ascii="Arial" w:hAnsi="Arial" w:cs="Arial"/>
                <w:sz w:val="20"/>
              </w:rPr>
            </w:pPr>
          </w:p>
        </w:tc>
        <w:tc>
          <w:tcPr>
            <w:tcW w:w="532" w:type="dxa"/>
          </w:tcPr>
          <w:p w14:paraId="6245E898" w14:textId="39668913" w:rsidR="000C6584" w:rsidRPr="002C0681" w:rsidRDefault="000C6584" w:rsidP="000C6584">
            <w:pPr>
              <w:rPr>
                <w:rFonts w:ascii="Arial" w:hAnsi="Arial" w:cs="Arial"/>
                <w:sz w:val="20"/>
              </w:rPr>
            </w:pPr>
            <w:r>
              <w:rPr>
                <w:rFonts w:ascii="Arial" w:hAnsi="Arial" w:cs="Arial"/>
                <w:sz w:val="20"/>
              </w:rPr>
              <w:t>X</w:t>
            </w:r>
          </w:p>
        </w:tc>
        <w:tc>
          <w:tcPr>
            <w:tcW w:w="532" w:type="dxa"/>
          </w:tcPr>
          <w:p w14:paraId="2EF9053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24A857F"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FF0238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6D399E1" w14:textId="162C04B2"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0D4E7941" w14:textId="31BCDD6F"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1698740C" w14:textId="3587AAB7"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70ABC503" w14:textId="71A8AA80" w:rsidTr="000C6584">
        <w:tc>
          <w:tcPr>
            <w:tcW w:w="935" w:type="dxa"/>
          </w:tcPr>
          <w:p w14:paraId="31D2A777" w14:textId="77777777" w:rsidR="000C6584" w:rsidRPr="002C0681" w:rsidRDefault="000C6584" w:rsidP="000C6584">
            <w:pPr>
              <w:rPr>
                <w:rFonts w:ascii="Arial" w:hAnsi="Arial" w:cs="Arial"/>
                <w:sz w:val="20"/>
              </w:rPr>
            </w:pPr>
            <w:r w:rsidRPr="002C0681">
              <w:rPr>
                <w:rFonts w:ascii="Arial" w:hAnsi="Arial" w:cs="Arial"/>
                <w:sz w:val="20"/>
              </w:rPr>
              <w:t>B2</w:t>
            </w:r>
          </w:p>
        </w:tc>
        <w:tc>
          <w:tcPr>
            <w:tcW w:w="532" w:type="dxa"/>
          </w:tcPr>
          <w:p w14:paraId="796F569F" w14:textId="77777777" w:rsidR="000C6584" w:rsidRPr="002C0681" w:rsidRDefault="000C6584" w:rsidP="000C6584">
            <w:pPr>
              <w:rPr>
                <w:rFonts w:ascii="Arial" w:hAnsi="Arial" w:cs="Arial"/>
                <w:sz w:val="20"/>
              </w:rPr>
            </w:pPr>
          </w:p>
        </w:tc>
        <w:tc>
          <w:tcPr>
            <w:tcW w:w="532" w:type="dxa"/>
          </w:tcPr>
          <w:p w14:paraId="3F5AFC29"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088880A" w14:textId="77777777" w:rsidR="000C6584" w:rsidRPr="002C0681" w:rsidRDefault="000C6584" w:rsidP="000C6584">
            <w:pPr>
              <w:rPr>
                <w:rFonts w:ascii="Arial" w:hAnsi="Arial" w:cs="Arial"/>
                <w:sz w:val="20"/>
              </w:rPr>
            </w:pPr>
          </w:p>
        </w:tc>
        <w:tc>
          <w:tcPr>
            <w:tcW w:w="532" w:type="dxa"/>
          </w:tcPr>
          <w:p w14:paraId="30D7A4A0" w14:textId="77777777" w:rsidR="000C6584" w:rsidRPr="002C0681" w:rsidRDefault="000C6584" w:rsidP="000C6584">
            <w:pPr>
              <w:rPr>
                <w:rFonts w:ascii="Arial" w:hAnsi="Arial" w:cs="Arial"/>
                <w:sz w:val="20"/>
              </w:rPr>
            </w:pPr>
          </w:p>
        </w:tc>
        <w:tc>
          <w:tcPr>
            <w:tcW w:w="532" w:type="dxa"/>
          </w:tcPr>
          <w:p w14:paraId="5BD3626B" w14:textId="77777777" w:rsidR="000C6584" w:rsidRPr="002C0681" w:rsidRDefault="000C6584" w:rsidP="000C6584">
            <w:pPr>
              <w:rPr>
                <w:rFonts w:ascii="Arial" w:hAnsi="Arial" w:cs="Arial"/>
                <w:sz w:val="20"/>
              </w:rPr>
            </w:pPr>
          </w:p>
        </w:tc>
        <w:tc>
          <w:tcPr>
            <w:tcW w:w="532" w:type="dxa"/>
          </w:tcPr>
          <w:p w14:paraId="577389F9"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680ECE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B0D0C6C"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EA24F0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3BF4199" w14:textId="2DA57D5D" w:rsidR="000C6584" w:rsidRPr="002C0681" w:rsidRDefault="000C6584" w:rsidP="000C6584">
            <w:pPr>
              <w:rPr>
                <w:rFonts w:ascii="Arial" w:hAnsi="Arial" w:cs="Arial"/>
                <w:sz w:val="20"/>
              </w:rPr>
            </w:pPr>
            <w:r>
              <w:rPr>
                <w:rFonts w:ascii="Arial" w:hAnsi="Arial" w:cs="Arial"/>
                <w:sz w:val="20"/>
              </w:rPr>
              <w:t>X</w:t>
            </w:r>
          </w:p>
        </w:tc>
        <w:tc>
          <w:tcPr>
            <w:tcW w:w="532" w:type="dxa"/>
          </w:tcPr>
          <w:p w14:paraId="2B4453F0" w14:textId="77777777" w:rsidR="000C6584" w:rsidRPr="002C0681" w:rsidRDefault="000C6584" w:rsidP="000C6584">
            <w:pPr>
              <w:rPr>
                <w:rFonts w:ascii="Arial" w:hAnsi="Arial" w:cs="Arial"/>
                <w:sz w:val="20"/>
              </w:rPr>
            </w:pPr>
          </w:p>
        </w:tc>
        <w:tc>
          <w:tcPr>
            <w:tcW w:w="532" w:type="dxa"/>
          </w:tcPr>
          <w:p w14:paraId="7754F15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0BC21B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BC09A92" w14:textId="30ACFB95"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725C3617" w14:textId="773C5971"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6EA1EEE7" w14:textId="61404DD8"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606446E9" w14:textId="5556FE3E" w:rsidTr="000C6584">
        <w:tc>
          <w:tcPr>
            <w:tcW w:w="935" w:type="dxa"/>
          </w:tcPr>
          <w:p w14:paraId="08B1FA8E" w14:textId="77777777" w:rsidR="000C6584" w:rsidRPr="002C0681" w:rsidRDefault="000C6584" w:rsidP="000C6584">
            <w:pPr>
              <w:rPr>
                <w:rFonts w:ascii="Arial" w:hAnsi="Arial" w:cs="Arial"/>
                <w:sz w:val="20"/>
              </w:rPr>
            </w:pPr>
            <w:r w:rsidRPr="002C0681">
              <w:rPr>
                <w:rFonts w:ascii="Arial" w:hAnsi="Arial" w:cs="Arial"/>
                <w:sz w:val="20"/>
              </w:rPr>
              <w:t>B3</w:t>
            </w:r>
          </w:p>
        </w:tc>
        <w:tc>
          <w:tcPr>
            <w:tcW w:w="532" w:type="dxa"/>
          </w:tcPr>
          <w:p w14:paraId="2EE5D3CE" w14:textId="77777777" w:rsidR="000C6584" w:rsidRPr="002C0681" w:rsidRDefault="000C6584" w:rsidP="000C6584">
            <w:pPr>
              <w:rPr>
                <w:rFonts w:ascii="Arial" w:hAnsi="Arial" w:cs="Arial"/>
                <w:sz w:val="20"/>
              </w:rPr>
            </w:pPr>
          </w:p>
        </w:tc>
        <w:tc>
          <w:tcPr>
            <w:tcW w:w="532" w:type="dxa"/>
          </w:tcPr>
          <w:p w14:paraId="41FB64D8"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4589898" w14:textId="77777777" w:rsidR="000C6584" w:rsidRPr="002C0681" w:rsidRDefault="000C6584" w:rsidP="000C6584">
            <w:pPr>
              <w:rPr>
                <w:rFonts w:ascii="Arial" w:hAnsi="Arial" w:cs="Arial"/>
                <w:sz w:val="20"/>
              </w:rPr>
            </w:pPr>
          </w:p>
        </w:tc>
        <w:tc>
          <w:tcPr>
            <w:tcW w:w="532" w:type="dxa"/>
          </w:tcPr>
          <w:p w14:paraId="35E2EF2A" w14:textId="77777777" w:rsidR="000C6584" w:rsidRPr="002C0681" w:rsidRDefault="000C6584" w:rsidP="000C6584">
            <w:pPr>
              <w:rPr>
                <w:rFonts w:ascii="Arial" w:hAnsi="Arial" w:cs="Arial"/>
                <w:sz w:val="20"/>
              </w:rPr>
            </w:pPr>
          </w:p>
        </w:tc>
        <w:tc>
          <w:tcPr>
            <w:tcW w:w="532" w:type="dxa"/>
          </w:tcPr>
          <w:p w14:paraId="5DFDDFF8" w14:textId="77777777" w:rsidR="000C6584" w:rsidRPr="002C0681" w:rsidRDefault="000C6584" w:rsidP="000C6584">
            <w:pPr>
              <w:rPr>
                <w:rFonts w:ascii="Arial" w:hAnsi="Arial" w:cs="Arial"/>
                <w:sz w:val="20"/>
              </w:rPr>
            </w:pPr>
          </w:p>
        </w:tc>
        <w:tc>
          <w:tcPr>
            <w:tcW w:w="532" w:type="dxa"/>
          </w:tcPr>
          <w:p w14:paraId="6F861265"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57C9CB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894BAE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CD1E52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B51422B" w14:textId="40C71BFF" w:rsidR="000C6584" w:rsidRPr="002C0681" w:rsidRDefault="000C6584" w:rsidP="000C6584">
            <w:pPr>
              <w:rPr>
                <w:rFonts w:ascii="Arial" w:hAnsi="Arial" w:cs="Arial"/>
                <w:sz w:val="20"/>
              </w:rPr>
            </w:pPr>
            <w:r>
              <w:rPr>
                <w:rFonts w:ascii="Arial" w:hAnsi="Arial" w:cs="Arial"/>
                <w:sz w:val="20"/>
              </w:rPr>
              <w:t>X</w:t>
            </w:r>
          </w:p>
        </w:tc>
        <w:tc>
          <w:tcPr>
            <w:tcW w:w="532" w:type="dxa"/>
          </w:tcPr>
          <w:p w14:paraId="37643128" w14:textId="77777777" w:rsidR="000C6584" w:rsidRPr="002C0681" w:rsidRDefault="000C6584" w:rsidP="000C6584">
            <w:pPr>
              <w:rPr>
                <w:rFonts w:ascii="Arial" w:hAnsi="Arial" w:cs="Arial"/>
                <w:sz w:val="20"/>
              </w:rPr>
            </w:pPr>
          </w:p>
        </w:tc>
        <w:tc>
          <w:tcPr>
            <w:tcW w:w="532" w:type="dxa"/>
          </w:tcPr>
          <w:p w14:paraId="19BE9497" w14:textId="77777777" w:rsidR="000C6584" w:rsidRPr="002C0681" w:rsidRDefault="000C6584" w:rsidP="000C6584">
            <w:pPr>
              <w:rPr>
                <w:rFonts w:ascii="Arial" w:hAnsi="Arial" w:cs="Arial"/>
                <w:sz w:val="20"/>
              </w:rPr>
            </w:pPr>
          </w:p>
        </w:tc>
        <w:tc>
          <w:tcPr>
            <w:tcW w:w="532" w:type="dxa"/>
          </w:tcPr>
          <w:p w14:paraId="3F571C27" w14:textId="77777777" w:rsidR="000C6584" w:rsidRPr="002C0681" w:rsidRDefault="000C6584" w:rsidP="000C6584">
            <w:pPr>
              <w:rPr>
                <w:rFonts w:ascii="Arial" w:hAnsi="Arial" w:cs="Arial"/>
                <w:sz w:val="20"/>
              </w:rPr>
            </w:pPr>
          </w:p>
        </w:tc>
        <w:tc>
          <w:tcPr>
            <w:tcW w:w="532" w:type="dxa"/>
          </w:tcPr>
          <w:p w14:paraId="33162599" w14:textId="7AF732CE" w:rsidR="000C6584" w:rsidRPr="002C0681" w:rsidRDefault="000C6584" w:rsidP="000C6584">
            <w:pPr>
              <w:rPr>
                <w:rFonts w:ascii="Arial" w:hAnsi="Arial" w:cs="Arial"/>
                <w:sz w:val="20"/>
              </w:rPr>
            </w:pPr>
            <w:r w:rsidRPr="002E64C1">
              <w:rPr>
                <w:rFonts w:ascii="Arial" w:hAnsi="Arial" w:cs="Arial"/>
                <w:sz w:val="18"/>
                <w:szCs w:val="18"/>
              </w:rPr>
              <w:t>X</w:t>
            </w:r>
          </w:p>
        </w:tc>
        <w:tc>
          <w:tcPr>
            <w:tcW w:w="532" w:type="dxa"/>
          </w:tcPr>
          <w:p w14:paraId="080FDDED" w14:textId="7864F2C8" w:rsidR="000C6584" w:rsidRPr="002C0681" w:rsidRDefault="000C6584" w:rsidP="000C6584">
            <w:pPr>
              <w:rPr>
                <w:rFonts w:ascii="Arial" w:hAnsi="Arial" w:cs="Arial"/>
                <w:sz w:val="20"/>
              </w:rPr>
            </w:pPr>
            <w:r w:rsidRPr="002E64C1">
              <w:rPr>
                <w:rFonts w:ascii="Arial" w:hAnsi="Arial" w:cs="Arial"/>
                <w:sz w:val="18"/>
                <w:szCs w:val="18"/>
              </w:rPr>
              <w:t>X</w:t>
            </w:r>
          </w:p>
        </w:tc>
        <w:tc>
          <w:tcPr>
            <w:tcW w:w="532" w:type="dxa"/>
          </w:tcPr>
          <w:p w14:paraId="056460C7" w14:textId="53C2DCDD" w:rsidR="000C6584" w:rsidRPr="002C0681" w:rsidRDefault="000C6584" w:rsidP="000C6584">
            <w:pPr>
              <w:rPr>
                <w:rFonts w:ascii="Arial" w:hAnsi="Arial" w:cs="Arial"/>
                <w:sz w:val="20"/>
              </w:rPr>
            </w:pPr>
            <w:r w:rsidRPr="002E64C1">
              <w:rPr>
                <w:rFonts w:ascii="Arial" w:hAnsi="Arial" w:cs="Arial"/>
                <w:sz w:val="18"/>
                <w:szCs w:val="18"/>
              </w:rPr>
              <w:t>X</w:t>
            </w:r>
          </w:p>
        </w:tc>
      </w:tr>
      <w:tr w:rsidR="000C6584" w:rsidRPr="002C0681" w14:paraId="7D988FEF" w14:textId="76E15402" w:rsidTr="000C6584">
        <w:tc>
          <w:tcPr>
            <w:tcW w:w="935" w:type="dxa"/>
          </w:tcPr>
          <w:p w14:paraId="02013BEE" w14:textId="77777777" w:rsidR="000C6584" w:rsidRPr="002C0681" w:rsidRDefault="000C6584" w:rsidP="000C6584">
            <w:pPr>
              <w:rPr>
                <w:rFonts w:ascii="Arial" w:hAnsi="Arial" w:cs="Arial"/>
                <w:sz w:val="20"/>
              </w:rPr>
            </w:pPr>
            <w:r w:rsidRPr="002C0681">
              <w:rPr>
                <w:rFonts w:ascii="Arial" w:hAnsi="Arial" w:cs="Arial"/>
                <w:sz w:val="20"/>
              </w:rPr>
              <w:t>B4</w:t>
            </w:r>
          </w:p>
        </w:tc>
        <w:tc>
          <w:tcPr>
            <w:tcW w:w="532" w:type="dxa"/>
          </w:tcPr>
          <w:p w14:paraId="0464C06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836DA76"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B67A890" w14:textId="77777777" w:rsidR="000C6584" w:rsidRPr="002C0681" w:rsidRDefault="000C6584" w:rsidP="000C6584">
            <w:pPr>
              <w:rPr>
                <w:rFonts w:ascii="Arial" w:hAnsi="Arial" w:cs="Arial"/>
                <w:sz w:val="20"/>
              </w:rPr>
            </w:pPr>
          </w:p>
        </w:tc>
        <w:tc>
          <w:tcPr>
            <w:tcW w:w="532" w:type="dxa"/>
          </w:tcPr>
          <w:p w14:paraId="32BA86C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8D03B3B" w14:textId="77777777" w:rsidR="000C6584" w:rsidRPr="002C0681" w:rsidRDefault="000C6584" w:rsidP="000C6584">
            <w:pPr>
              <w:rPr>
                <w:rFonts w:ascii="Arial" w:hAnsi="Arial" w:cs="Arial"/>
                <w:sz w:val="20"/>
              </w:rPr>
            </w:pPr>
          </w:p>
        </w:tc>
        <w:tc>
          <w:tcPr>
            <w:tcW w:w="532" w:type="dxa"/>
          </w:tcPr>
          <w:p w14:paraId="277D2B3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7EF9C39"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E48F5E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00D4A93" w14:textId="77777777" w:rsidR="000C6584" w:rsidRPr="002C0681" w:rsidRDefault="000C6584" w:rsidP="000C6584">
            <w:pPr>
              <w:rPr>
                <w:rFonts w:ascii="Arial" w:hAnsi="Arial" w:cs="Arial"/>
                <w:sz w:val="20"/>
              </w:rPr>
            </w:pPr>
          </w:p>
        </w:tc>
        <w:tc>
          <w:tcPr>
            <w:tcW w:w="532" w:type="dxa"/>
          </w:tcPr>
          <w:p w14:paraId="38F2A5B8" w14:textId="3189DCDB" w:rsidR="000C6584" w:rsidRPr="002C0681" w:rsidRDefault="000C6584" w:rsidP="000C6584">
            <w:pPr>
              <w:rPr>
                <w:rFonts w:ascii="Arial" w:hAnsi="Arial" w:cs="Arial"/>
                <w:sz w:val="20"/>
              </w:rPr>
            </w:pPr>
            <w:r>
              <w:rPr>
                <w:rFonts w:ascii="Arial" w:hAnsi="Arial" w:cs="Arial"/>
                <w:sz w:val="20"/>
              </w:rPr>
              <w:t>X</w:t>
            </w:r>
          </w:p>
        </w:tc>
        <w:tc>
          <w:tcPr>
            <w:tcW w:w="532" w:type="dxa"/>
          </w:tcPr>
          <w:p w14:paraId="4FCC6626" w14:textId="77777777" w:rsidR="000C6584" w:rsidRPr="002C0681" w:rsidRDefault="000C6584" w:rsidP="000C6584">
            <w:pPr>
              <w:rPr>
                <w:rFonts w:ascii="Arial" w:hAnsi="Arial" w:cs="Arial"/>
                <w:sz w:val="20"/>
              </w:rPr>
            </w:pPr>
          </w:p>
        </w:tc>
        <w:tc>
          <w:tcPr>
            <w:tcW w:w="532" w:type="dxa"/>
          </w:tcPr>
          <w:p w14:paraId="6F77A5A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C1A0BE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4D675E0" w14:textId="759FEE03"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115A39FC" w14:textId="137AE03B"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3D60C6E4" w14:textId="77777777" w:rsidR="000C6584" w:rsidRDefault="000C6584" w:rsidP="000C6584">
            <w:pPr>
              <w:rPr>
                <w:rFonts w:ascii="Arial" w:hAnsi="Arial" w:cs="Arial"/>
                <w:sz w:val="20"/>
              </w:rPr>
            </w:pPr>
          </w:p>
        </w:tc>
      </w:tr>
      <w:tr w:rsidR="000C6584" w:rsidRPr="002C0681" w14:paraId="15CD05BE" w14:textId="44BADD8A" w:rsidTr="000C6584">
        <w:tc>
          <w:tcPr>
            <w:tcW w:w="935" w:type="dxa"/>
          </w:tcPr>
          <w:p w14:paraId="60D6B497" w14:textId="77777777" w:rsidR="000C6584" w:rsidRPr="002C0681" w:rsidRDefault="000C6584" w:rsidP="000C6584">
            <w:pPr>
              <w:rPr>
                <w:rFonts w:ascii="Arial" w:hAnsi="Arial" w:cs="Arial"/>
                <w:sz w:val="20"/>
              </w:rPr>
            </w:pPr>
            <w:r w:rsidRPr="002C0681">
              <w:rPr>
                <w:rFonts w:ascii="Arial" w:hAnsi="Arial" w:cs="Arial"/>
                <w:sz w:val="20"/>
              </w:rPr>
              <w:t>B5</w:t>
            </w:r>
          </w:p>
        </w:tc>
        <w:tc>
          <w:tcPr>
            <w:tcW w:w="532" w:type="dxa"/>
          </w:tcPr>
          <w:p w14:paraId="27DAECEF" w14:textId="77777777" w:rsidR="000C6584" w:rsidRPr="002C0681" w:rsidRDefault="000C6584" w:rsidP="000C6584">
            <w:pPr>
              <w:rPr>
                <w:rFonts w:ascii="Arial" w:hAnsi="Arial" w:cs="Arial"/>
                <w:sz w:val="20"/>
              </w:rPr>
            </w:pPr>
          </w:p>
        </w:tc>
        <w:tc>
          <w:tcPr>
            <w:tcW w:w="532" w:type="dxa"/>
          </w:tcPr>
          <w:p w14:paraId="14C04BC4" w14:textId="77777777" w:rsidR="000C6584" w:rsidRPr="002C0681" w:rsidRDefault="000C6584" w:rsidP="000C6584">
            <w:pPr>
              <w:rPr>
                <w:rFonts w:ascii="Arial" w:hAnsi="Arial" w:cs="Arial"/>
                <w:sz w:val="20"/>
              </w:rPr>
            </w:pPr>
          </w:p>
        </w:tc>
        <w:tc>
          <w:tcPr>
            <w:tcW w:w="532" w:type="dxa"/>
          </w:tcPr>
          <w:p w14:paraId="302767DC" w14:textId="77777777" w:rsidR="000C6584" w:rsidRPr="002C0681" w:rsidRDefault="000C6584" w:rsidP="000C6584">
            <w:pPr>
              <w:rPr>
                <w:rFonts w:ascii="Arial" w:hAnsi="Arial" w:cs="Arial"/>
                <w:sz w:val="20"/>
              </w:rPr>
            </w:pPr>
          </w:p>
        </w:tc>
        <w:tc>
          <w:tcPr>
            <w:tcW w:w="532" w:type="dxa"/>
          </w:tcPr>
          <w:p w14:paraId="72C82B99" w14:textId="77777777" w:rsidR="000C6584" w:rsidRPr="002C0681" w:rsidRDefault="000C6584" w:rsidP="000C6584">
            <w:pPr>
              <w:rPr>
                <w:rFonts w:ascii="Arial" w:hAnsi="Arial" w:cs="Arial"/>
                <w:sz w:val="20"/>
              </w:rPr>
            </w:pPr>
          </w:p>
        </w:tc>
        <w:tc>
          <w:tcPr>
            <w:tcW w:w="532" w:type="dxa"/>
          </w:tcPr>
          <w:p w14:paraId="043D9422"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9688018" w14:textId="77777777" w:rsidR="000C6584" w:rsidRPr="002C0681" w:rsidRDefault="000C6584" w:rsidP="000C6584">
            <w:pPr>
              <w:rPr>
                <w:rFonts w:ascii="Arial" w:hAnsi="Arial" w:cs="Arial"/>
                <w:sz w:val="20"/>
              </w:rPr>
            </w:pPr>
          </w:p>
        </w:tc>
        <w:tc>
          <w:tcPr>
            <w:tcW w:w="532" w:type="dxa"/>
          </w:tcPr>
          <w:p w14:paraId="4906E4D8" w14:textId="77777777" w:rsidR="000C6584" w:rsidRPr="002C0681" w:rsidRDefault="000C6584" w:rsidP="000C6584">
            <w:pPr>
              <w:rPr>
                <w:rFonts w:ascii="Arial" w:hAnsi="Arial" w:cs="Arial"/>
                <w:sz w:val="20"/>
              </w:rPr>
            </w:pPr>
          </w:p>
        </w:tc>
        <w:tc>
          <w:tcPr>
            <w:tcW w:w="532" w:type="dxa"/>
          </w:tcPr>
          <w:p w14:paraId="2886214A" w14:textId="77777777" w:rsidR="000C6584" w:rsidRPr="002C0681" w:rsidRDefault="000C6584" w:rsidP="000C6584">
            <w:pPr>
              <w:rPr>
                <w:rFonts w:ascii="Arial" w:hAnsi="Arial" w:cs="Arial"/>
                <w:sz w:val="20"/>
              </w:rPr>
            </w:pPr>
          </w:p>
        </w:tc>
        <w:tc>
          <w:tcPr>
            <w:tcW w:w="532" w:type="dxa"/>
          </w:tcPr>
          <w:p w14:paraId="3CB7E029" w14:textId="77777777" w:rsidR="000C6584" w:rsidRPr="002C0681" w:rsidRDefault="000C6584" w:rsidP="000C6584">
            <w:pPr>
              <w:rPr>
                <w:rFonts w:ascii="Arial" w:hAnsi="Arial" w:cs="Arial"/>
                <w:sz w:val="20"/>
              </w:rPr>
            </w:pPr>
          </w:p>
        </w:tc>
        <w:tc>
          <w:tcPr>
            <w:tcW w:w="532" w:type="dxa"/>
          </w:tcPr>
          <w:p w14:paraId="751F5B49" w14:textId="77777777" w:rsidR="000C6584" w:rsidRPr="002C0681" w:rsidRDefault="000C6584" w:rsidP="000C6584">
            <w:pPr>
              <w:rPr>
                <w:rFonts w:ascii="Arial" w:hAnsi="Arial" w:cs="Arial"/>
                <w:sz w:val="20"/>
              </w:rPr>
            </w:pPr>
          </w:p>
        </w:tc>
        <w:tc>
          <w:tcPr>
            <w:tcW w:w="532" w:type="dxa"/>
          </w:tcPr>
          <w:p w14:paraId="4EFDE9E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E03B382" w14:textId="77777777" w:rsidR="000C6584" w:rsidRPr="002C0681" w:rsidRDefault="000C6584" w:rsidP="000C6584">
            <w:pPr>
              <w:rPr>
                <w:rFonts w:ascii="Arial" w:hAnsi="Arial" w:cs="Arial"/>
                <w:sz w:val="20"/>
              </w:rPr>
            </w:pPr>
          </w:p>
        </w:tc>
        <w:tc>
          <w:tcPr>
            <w:tcW w:w="532" w:type="dxa"/>
          </w:tcPr>
          <w:p w14:paraId="6F0A8BF1" w14:textId="77777777" w:rsidR="000C6584" w:rsidRPr="002C0681" w:rsidRDefault="000C6584" w:rsidP="000C6584">
            <w:pPr>
              <w:rPr>
                <w:rFonts w:ascii="Arial" w:hAnsi="Arial" w:cs="Arial"/>
                <w:sz w:val="20"/>
              </w:rPr>
            </w:pPr>
          </w:p>
        </w:tc>
        <w:tc>
          <w:tcPr>
            <w:tcW w:w="532" w:type="dxa"/>
          </w:tcPr>
          <w:p w14:paraId="1AE74809" w14:textId="6BF8E3B7" w:rsidR="000C6584" w:rsidRPr="002C0681" w:rsidRDefault="000C6584" w:rsidP="000C6584">
            <w:pPr>
              <w:rPr>
                <w:rFonts w:ascii="Arial" w:hAnsi="Arial" w:cs="Arial"/>
                <w:sz w:val="20"/>
              </w:rPr>
            </w:pPr>
            <w:r w:rsidRPr="002E64C1">
              <w:rPr>
                <w:rFonts w:ascii="Arial" w:hAnsi="Arial" w:cs="Arial"/>
                <w:sz w:val="18"/>
                <w:szCs w:val="18"/>
              </w:rPr>
              <w:t>X</w:t>
            </w:r>
          </w:p>
        </w:tc>
        <w:tc>
          <w:tcPr>
            <w:tcW w:w="532" w:type="dxa"/>
          </w:tcPr>
          <w:p w14:paraId="3B7A650D" w14:textId="4644CABB" w:rsidR="000C6584" w:rsidRPr="002C0681" w:rsidRDefault="000C6584" w:rsidP="000C6584">
            <w:pPr>
              <w:rPr>
                <w:rFonts w:ascii="Arial" w:hAnsi="Arial" w:cs="Arial"/>
                <w:sz w:val="20"/>
              </w:rPr>
            </w:pPr>
            <w:r w:rsidRPr="002E64C1">
              <w:rPr>
                <w:rFonts w:ascii="Arial" w:hAnsi="Arial" w:cs="Arial"/>
                <w:sz w:val="18"/>
                <w:szCs w:val="18"/>
              </w:rPr>
              <w:t>X</w:t>
            </w:r>
          </w:p>
        </w:tc>
        <w:tc>
          <w:tcPr>
            <w:tcW w:w="532" w:type="dxa"/>
          </w:tcPr>
          <w:p w14:paraId="4FD1C043" w14:textId="58224D76" w:rsidR="000C6584" w:rsidRPr="002C0681" w:rsidRDefault="000C6584" w:rsidP="000C6584">
            <w:pPr>
              <w:rPr>
                <w:rFonts w:ascii="Arial" w:hAnsi="Arial" w:cs="Arial"/>
                <w:sz w:val="20"/>
              </w:rPr>
            </w:pPr>
            <w:r w:rsidRPr="002E64C1">
              <w:rPr>
                <w:rFonts w:ascii="Arial" w:hAnsi="Arial" w:cs="Arial"/>
                <w:sz w:val="18"/>
                <w:szCs w:val="18"/>
              </w:rPr>
              <w:t>X</w:t>
            </w:r>
          </w:p>
        </w:tc>
      </w:tr>
      <w:tr w:rsidR="000C6584" w:rsidRPr="002C0681" w14:paraId="5F1A4051" w14:textId="3CC9AEF8" w:rsidTr="000C6584">
        <w:tc>
          <w:tcPr>
            <w:tcW w:w="935" w:type="dxa"/>
          </w:tcPr>
          <w:p w14:paraId="75620510" w14:textId="77777777" w:rsidR="000C6584" w:rsidRPr="002C0681" w:rsidRDefault="000C6584" w:rsidP="000C6584">
            <w:pPr>
              <w:rPr>
                <w:rFonts w:ascii="Arial" w:hAnsi="Arial" w:cs="Arial"/>
                <w:sz w:val="20"/>
              </w:rPr>
            </w:pPr>
            <w:r w:rsidRPr="002C0681">
              <w:rPr>
                <w:rFonts w:ascii="Arial" w:hAnsi="Arial" w:cs="Arial"/>
                <w:sz w:val="20"/>
              </w:rPr>
              <w:t>B6</w:t>
            </w:r>
          </w:p>
        </w:tc>
        <w:tc>
          <w:tcPr>
            <w:tcW w:w="532" w:type="dxa"/>
          </w:tcPr>
          <w:p w14:paraId="4C693C1C" w14:textId="77777777" w:rsidR="000C6584" w:rsidRPr="002C0681" w:rsidRDefault="000C6584" w:rsidP="000C6584">
            <w:pPr>
              <w:rPr>
                <w:rFonts w:ascii="Arial" w:hAnsi="Arial" w:cs="Arial"/>
                <w:sz w:val="20"/>
              </w:rPr>
            </w:pPr>
          </w:p>
        </w:tc>
        <w:tc>
          <w:tcPr>
            <w:tcW w:w="532" w:type="dxa"/>
          </w:tcPr>
          <w:p w14:paraId="7C33DD67" w14:textId="77777777" w:rsidR="000C6584" w:rsidRPr="002C0681" w:rsidRDefault="000C6584" w:rsidP="000C6584">
            <w:pPr>
              <w:rPr>
                <w:rFonts w:ascii="Arial" w:hAnsi="Arial" w:cs="Arial"/>
                <w:sz w:val="20"/>
              </w:rPr>
            </w:pPr>
          </w:p>
        </w:tc>
        <w:tc>
          <w:tcPr>
            <w:tcW w:w="532" w:type="dxa"/>
          </w:tcPr>
          <w:p w14:paraId="6CC1B373" w14:textId="77777777" w:rsidR="000C6584" w:rsidRPr="002C0681" w:rsidRDefault="000C6584" w:rsidP="000C6584">
            <w:pPr>
              <w:rPr>
                <w:rFonts w:ascii="Arial" w:hAnsi="Arial" w:cs="Arial"/>
                <w:sz w:val="20"/>
              </w:rPr>
            </w:pPr>
          </w:p>
        </w:tc>
        <w:tc>
          <w:tcPr>
            <w:tcW w:w="532" w:type="dxa"/>
          </w:tcPr>
          <w:p w14:paraId="5E0E2681" w14:textId="77777777" w:rsidR="000C6584" w:rsidRPr="002C0681" w:rsidRDefault="000C6584" w:rsidP="000C6584">
            <w:pPr>
              <w:rPr>
                <w:rFonts w:ascii="Arial" w:hAnsi="Arial" w:cs="Arial"/>
                <w:sz w:val="20"/>
              </w:rPr>
            </w:pPr>
          </w:p>
        </w:tc>
        <w:tc>
          <w:tcPr>
            <w:tcW w:w="532" w:type="dxa"/>
          </w:tcPr>
          <w:p w14:paraId="5FE81A13" w14:textId="77777777" w:rsidR="000C6584" w:rsidRPr="002C0681" w:rsidRDefault="000C6584" w:rsidP="000C6584">
            <w:pPr>
              <w:rPr>
                <w:rFonts w:ascii="Arial" w:hAnsi="Arial" w:cs="Arial"/>
                <w:sz w:val="20"/>
              </w:rPr>
            </w:pPr>
          </w:p>
        </w:tc>
        <w:tc>
          <w:tcPr>
            <w:tcW w:w="532" w:type="dxa"/>
          </w:tcPr>
          <w:p w14:paraId="663D245D" w14:textId="77777777" w:rsidR="000C6584" w:rsidRPr="002C0681" w:rsidRDefault="000C6584" w:rsidP="000C6584">
            <w:pPr>
              <w:rPr>
                <w:rFonts w:ascii="Arial" w:hAnsi="Arial" w:cs="Arial"/>
                <w:sz w:val="20"/>
              </w:rPr>
            </w:pPr>
          </w:p>
        </w:tc>
        <w:tc>
          <w:tcPr>
            <w:tcW w:w="532" w:type="dxa"/>
          </w:tcPr>
          <w:p w14:paraId="52A8FF5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8589A9A" w14:textId="77777777" w:rsidR="000C6584" w:rsidRPr="002C0681" w:rsidRDefault="000C6584" w:rsidP="000C6584">
            <w:pPr>
              <w:rPr>
                <w:rFonts w:ascii="Arial" w:hAnsi="Arial" w:cs="Arial"/>
                <w:sz w:val="20"/>
              </w:rPr>
            </w:pPr>
          </w:p>
        </w:tc>
        <w:tc>
          <w:tcPr>
            <w:tcW w:w="532" w:type="dxa"/>
          </w:tcPr>
          <w:p w14:paraId="3A2FD24C" w14:textId="77777777" w:rsidR="000C6584" w:rsidRPr="002C0681" w:rsidRDefault="000C6584" w:rsidP="000C6584">
            <w:pPr>
              <w:rPr>
                <w:rFonts w:ascii="Arial" w:hAnsi="Arial" w:cs="Arial"/>
                <w:sz w:val="20"/>
              </w:rPr>
            </w:pPr>
          </w:p>
        </w:tc>
        <w:tc>
          <w:tcPr>
            <w:tcW w:w="532" w:type="dxa"/>
          </w:tcPr>
          <w:p w14:paraId="57A38AF8" w14:textId="77777777" w:rsidR="000C6584" w:rsidRPr="002C0681" w:rsidRDefault="000C6584" w:rsidP="000C6584">
            <w:pPr>
              <w:rPr>
                <w:rFonts w:ascii="Arial" w:hAnsi="Arial" w:cs="Arial"/>
                <w:sz w:val="20"/>
              </w:rPr>
            </w:pPr>
          </w:p>
        </w:tc>
        <w:tc>
          <w:tcPr>
            <w:tcW w:w="532" w:type="dxa"/>
          </w:tcPr>
          <w:p w14:paraId="3817325F" w14:textId="77777777" w:rsidR="000C6584" w:rsidRPr="002C0681" w:rsidRDefault="000C6584" w:rsidP="000C6584">
            <w:pPr>
              <w:rPr>
                <w:rFonts w:ascii="Arial" w:hAnsi="Arial" w:cs="Arial"/>
                <w:sz w:val="20"/>
              </w:rPr>
            </w:pPr>
          </w:p>
        </w:tc>
        <w:tc>
          <w:tcPr>
            <w:tcW w:w="532" w:type="dxa"/>
          </w:tcPr>
          <w:p w14:paraId="6CF43E07" w14:textId="77777777" w:rsidR="000C6584" w:rsidRPr="002C0681" w:rsidRDefault="000C6584" w:rsidP="000C6584">
            <w:pPr>
              <w:rPr>
                <w:rFonts w:ascii="Arial" w:hAnsi="Arial" w:cs="Arial"/>
                <w:sz w:val="20"/>
              </w:rPr>
            </w:pPr>
          </w:p>
        </w:tc>
        <w:tc>
          <w:tcPr>
            <w:tcW w:w="532" w:type="dxa"/>
          </w:tcPr>
          <w:p w14:paraId="70FC7260" w14:textId="77777777" w:rsidR="000C6584" w:rsidRPr="002C0681" w:rsidRDefault="000C6584" w:rsidP="000C6584">
            <w:pPr>
              <w:rPr>
                <w:rFonts w:ascii="Arial" w:hAnsi="Arial" w:cs="Arial"/>
                <w:sz w:val="20"/>
              </w:rPr>
            </w:pPr>
          </w:p>
        </w:tc>
        <w:tc>
          <w:tcPr>
            <w:tcW w:w="532" w:type="dxa"/>
          </w:tcPr>
          <w:p w14:paraId="1CAE965B" w14:textId="3702866D" w:rsidR="000C6584" w:rsidRPr="002C0681" w:rsidRDefault="000C6584" w:rsidP="000C6584">
            <w:pPr>
              <w:rPr>
                <w:rFonts w:ascii="Arial" w:hAnsi="Arial" w:cs="Arial"/>
                <w:sz w:val="20"/>
              </w:rPr>
            </w:pPr>
            <w:r w:rsidRPr="002E64C1">
              <w:rPr>
                <w:rFonts w:ascii="Arial" w:hAnsi="Arial" w:cs="Arial"/>
                <w:sz w:val="18"/>
                <w:szCs w:val="18"/>
              </w:rPr>
              <w:t>X</w:t>
            </w:r>
          </w:p>
        </w:tc>
        <w:tc>
          <w:tcPr>
            <w:tcW w:w="532" w:type="dxa"/>
          </w:tcPr>
          <w:p w14:paraId="0E0A1CC1" w14:textId="76EBE646" w:rsidR="000C6584" w:rsidRPr="002C0681" w:rsidRDefault="000C6584" w:rsidP="000C6584">
            <w:pPr>
              <w:rPr>
                <w:rFonts w:ascii="Arial" w:hAnsi="Arial" w:cs="Arial"/>
                <w:sz w:val="20"/>
              </w:rPr>
            </w:pPr>
            <w:r w:rsidRPr="002E64C1">
              <w:rPr>
                <w:rFonts w:ascii="Arial" w:hAnsi="Arial" w:cs="Arial"/>
                <w:sz w:val="18"/>
                <w:szCs w:val="18"/>
              </w:rPr>
              <w:t>X</w:t>
            </w:r>
          </w:p>
        </w:tc>
        <w:tc>
          <w:tcPr>
            <w:tcW w:w="532" w:type="dxa"/>
          </w:tcPr>
          <w:p w14:paraId="204A37C3" w14:textId="52EE1419" w:rsidR="000C6584" w:rsidRPr="002C0681" w:rsidRDefault="000C6584" w:rsidP="000C6584">
            <w:pPr>
              <w:rPr>
                <w:rFonts w:ascii="Arial" w:hAnsi="Arial" w:cs="Arial"/>
                <w:sz w:val="20"/>
              </w:rPr>
            </w:pPr>
            <w:r w:rsidRPr="002E64C1">
              <w:rPr>
                <w:rFonts w:ascii="Arial" w:hAnsi="Arial" w:cs="Arial"/>
                <w:sz w:val="18"/>
                <w:szCs w:val="18"/>
              </w:rPr>
              <w:t>X</w:t>
            </w:r>
          </w:p>
        </w:tc>
      </w:tr>
      <w:tr w:rsidR="000C6584" w:rsidRPr="002C0681" w14:paraId="7993B592" w14:textId="5A49FB3F" w:rsidTr="000C6584">
        <w:tc>
          <w:tcPr>
            <w:tcW w:w="935" w:type="dxa"/>
          </w:tcPr>
          <w:p w14:paraId="0D2253D2" w14:textId="77777777" w:rsidR="000C6584" w:rsidRPr="002C0681" w:rsidRDefault="000C6584" w:rsidP="000C6584">
            <w:pPr>
              <w:rPr>
                <w:rFonts w:ascii="Arial" w:hAnsi="Arial" w:cs="Arial"/>
                <w:sz w:val="20"/>
              </w:rPr>
            </w:pPr>
            <w:r>
              <w:rPr>
                <w:rFonts w:ascii="Arial" w:hAnsi="Arial" w:cs="Arial"/>
                <w:sz w:val="20"/>
              </w:rPr>
              <w:t>B7</w:t>
            </w:r>
          </w:p>
        </w:tc>
        <w:tc>
          <w:tcPr>
            <w:tcW w:w="532" w:type="dxa"/>
          </w:tcPr>
          <w:p w14:paraId="78F66472" w14:textId="77777777" w:rsidR="000C6584" w:rsidRPr="002C0681" w:rsidRDefault="000C6584" w:rsidP="000C6584">
            <w:pPr>
              <w:rPr>
                <w:rFonts w:ascii="Arial" w:hAnsi="Arial" w:cs="Arial"/>
                <w:sz w:val="20"/>
              </w:rPr>
            </w:pPr>
          </w:p>
        </w:tc>
        <w:tc>
          <w:tcPr>
            <w:tcW w:w="532" w:type="dxa"/>
          </w:tcPr>
          <w:p w14:paraId="1F785C5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77BDB1C" w14:textId="77777777" w:rsidR="000C6584" w:rsidRPr="002C0681" w:rsidRDefault="000C6584" w:rsidP="000C6584">
            <w:pPr>
              <w:rPr>
                <w:rFonts w:ascii="Arial" w:hAnsi="Arial" w:cs="Arial"/>
                <w:sz w:val="20"/>
              </w:rPr>
            </w:pPr>
          </w:p>
        </w:tc>
        <w:tc>
          <w:tcPr>
            <w:tcW w:w="532" w:type="dxa"/>
          </w:tcPr>
          <w:p w14:paraId="1591A907" w14:textId="77777777" w:rsidR="000C6584" w:rsidRPr="002C0681" w:rsidRDefault="000C6584" w:rsidP="000C6584">
            <w:pPr>
              <w:rPr>
                <w:rFonts w:ascii="Arial" w:hAnsi="Arial" w:cs="Arial"/>
                <w:sz w:val="20"/>
              </w:rPr>
            </w:pPr>
          </w:p>
        </w:tc>
        <w:tc>
          <w:tcPr>
            <w:tcW w:w="532" w:type="dxa"/>
          </w:tcPr>
          <w:p w14:paraId="100E1B95"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844D2C9" w14:textId="77777777" w:rsidR="000C6584" w:rsidRPr="002C0681" w:rsidRDefault="000C6584" w:rsidP="000C6584">
            <w:pPr>
              <w:rPr>
                <w:rFonts w:ascii="Arial" w:hAnsi="Arial" w:cs="Arial"/>
                <w:sz w:val="20"/>
              </w:rPr>
            </w:pPr>
          </w:p>
        </w:tc>
        <w:tc>
          <w:tcPr>
            <w:tcW w:w="532" w:type="dxa"/>
          </w:tcPr>
          <w:p w14:paraId="5357309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2EF6326"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4BB8A49"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9B4F86B" w14:textId="10EA8186" w:rsidR="000C6584" w:rsidRPr="002C0681" w:rsidRDefault="000C6584" w:rsidP="000C6584">
            <w:pPr>
              <w:rPr>
                <w:rFonts w:ascii="Arial" w:hAnsi="Arial" w:cs="Arial"/>
                <w:sz w:val="20"/>
              </w:rPr>
            </w:pPr>
            <w:r>
              <w:rPr>
                <w:rFonts w:ascii="Arial" w:hAnsi="Arial" w:cs="Arial"/>
                <w:sz w:val="20"/>
              </w:rPr>
              <w:t>X</w:t>
            </w:r>
          </w:p>
        </w:tc>
        <w:tc>
          <w:tcPr>
            <w:tcW w:w="532" w:type="dxa"/>
          </w:tcPr>
          <w:p w14:paraId="5EAB2245"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64EA58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2302A0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0A4594E" w14:textId="77777777" w:rsidR="000C6584" w:rsidRDefault="000C6584" w:rsidP="000C6584">
            <w:pPr>
              <w:rPr>
                <w:rFonts w:ascii="Arial" w:hAnsi="Arial" w:cs="Arial"/>
                <w:sz w:val="20"/>
              </w:rPr>
            </w:pPr>
          </w:p>
        </w:tc>
        <w:tc>
          <w:tcPr>
            <w:tcW w:w="532" w:type="dxa"/>
          </w:tcPr>
          <w:p w14:paraId="068F5C02" w14:textId="1285E8EA" w:rsidR="000C6584" w:rsidRDefault="000C6584" w:rsidP="000C6584">
            <w:pPr>
              <w:rPr>
                <w:rFonts w:ascii="Arial" w:hAnsi="Arial" w:cs="Arial"/>
                <w:sz w:val="20"/>
              </w:rPr>
            </w:pPr>
            <w:r>
              <w:rPr>
                <w:rFonts w:ascii="Arial" w:hAnsi="Arial" w:cs="Arial"/>
                <w:sz w:val="18"/>
                <w:szCs w:val="18"/>
              </w:rPr>
              <w:t>X</w:t>
            </w:r>
          </w:p>
        </w:tc>
        <w:tc>
          <w:tcPr>
            <w:tcW w:w="532" w:type="dxa"/>
          </w:tcPr>
          <w:p w14:paraId="63387DB2" w14:textId="77777777" w:rsidR="000C6584" w:rsidRDefault="000C6584" w:rsidP="000C6584">
            <w:pPr>
              <w:rPr>
                <w:rFonts w:ascii="Arial" w:hAnsi="Arial" w:cs="Arial"/>
                <w:sz w:val="20"/>
              </w:rPr>
            </w:pPr>
          </w:p>
        </w:tc>
      </w:tr>
      <w:tr w:rsidR="000C6584" w:rsidRPr="002C0681" w14:paraId="3993E2BA" w14:textId="093AFF64" w:rsidTr="000C6584">
        <w:tc>
          <w:tcPr>
            <w:tcW w:w="7851" w:type="dxa"/>
            <w:gridSpan w:val="14"/>
          </w:tcPr>
          <w:p w14:paraId="32A98FBD" w14:textId="77777777" w:rsidR="000C6584" w:rsidRPr="002C0681" w:rsidRDefault="000C6584" w:rsidP="000C6584">
            <w:pPr>
              <w:rPr>
                <w:rFonts w:ascii="Arial" w:hAnsi="Arial" w:cs="Arial"/>
                <w:b/>
                <w:sz w:val="20"/>
              </w:rPr>
            </w:pPr>
            <w:r w:rsidRPr="002C0681">
              <w:rPr>
                <w:rFonts w:ascii="Arial" w:hAnsi="Arial" w:cs="Arial"/>
                <w:b/>
                <w:sz w:val="20"/>
              </w:rPr>
              <w:t>Subject-specific Skills:</w:t>
            </w:r>
          </w:p>
        </w:tc>
        <w:tc>
          <w:tcPr>
            <w:tcW w:w="532" w:type="dxa"/>
          </w:tcPr>
          <w:p w14:paraId="02A93083" w14:textId="77777777" w:rsidR="000C6584" w:rsidRPr="002C0681" w:rsidRDefault="000C6584" w:rsidP="000C6584">
            <w:pPr>
              <w:rPr>
                <w:rFonts w:ascii="Arial" w:hAnsi="Arial" w:cs="Arial"/>
                <w:b/>
                <w:sz w:val="20"/>
              </w:rPr>
            </w:pPr>
          </w:p>
        </w:tc>
        <w:tc>
          <w:tcPr>
            <w:tcW w:w="532" w:type="dxa"/>
          </w:tcPr>
          <w:p w14:paraId="7C7FCD1F" w14:textId="77777777" w:rsidR="000C6584" w:rsidRPr="002C0681" w:rsidRDefault="000C6584" w:rsidP="000C6584">
            <w:pPr>
              <w:rPr>
                <w:rFonts w:ascii="Arial" w:hAnsi="Arial" w:cs="Arial"/>
                <w:b/>
                <w:sz w:val="20"/>
              </w:rPr>
            </w:pPr>
          </w:p>
        </w:tc>
        <w:tc>
          <w:tcPr>
            <w:tcW w:w="532" w:type="dxa"/>
          </w:tcPr>
          <w:p w14:paraId="37645E1E" w14:textId="77777777" w:rsidR="000C6584" w:rsidRPr="002C0681" w:rsidRDefault="000C6584" w:rsidP="000C6584">
            <w:pPr>
              <w:rPr>
                <w:rFonts w:ascii="Arial" w:hAnsi="Arial" w:cs="Arial"/>
                <w:b/>
                <w:sz w:val="20"/>
              </w:rPr>
            </w:pPr>
          </w:p>
        </w:tc>
      </w:tr>
      <w:tr w:rsidR="000C6584" w:rsidRPr="002C0681" w14:paraId="18F8D958" w14:textId="207B86FB" w:rsidTr="000C6584">
        <w:tc>
          <w:tcPr>
            <w:tcW w:w="935" w:type="dxa"/>
          </w:tcPr>
          <w:p w14:paraId="796DDB0D" w14:textId="77777777" w:rsidR="000C6584" w:rsidRPr="002C0681" w:rsidRDefault="000C6584" w:rsidP="000C6584">
            <w:pPr>
              <w:rPr>
                <w:rFonts w:ascii="Arial" w:hAnsi="Arial" w:cs="Arial"/>
                <w:sz w:val="20"/>
              </w:rPr>
            </w:pPr>
            <w:r>
              <w:br w:type="page"/>
            </w:r>
            <w:r w:rsidRPr="002C0681">
              <w:rPr>
                <w:rFonts w:ascii="Arial" w:hAnsi="Arial" w:cs="Arial"/>
                <w:sz w:val="20"/>
              </w:rPr>
              <w:t>C1</w:t>
            </w:r>
            <w:r>
              <w:rPr>
                <w:rFonts w:ascii="Arial" w:hAnsi="Arial" w:cs="Arial"/>
                <w:sz w:val="20"/>
              </w:rPr>
              <w:t>(20)</w:t>
            </w:r>
          </w:p>
        </w:tc>
        <w:tc>
          <w:tcPr>
            <w:tcW w:w="532" w:type="dxa"/>
          </w:tcPr>
          <w:p w14:paraId="067967A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A894029"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E6F5954"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0C2F636"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26C317D" w14:textId="77777777" w:rsidR="000C6584" w:rsidRPr="002C0681" w:rsidRDefault="000C6584" w:rsidP="000C6584">
            <w:pPr>
              <w:rPr>
                <w:rFonts w:ascii="Arial" w:hAnsi="Arial" w:cs="Arial"/>
                <w:sz w:val="20"/>
              </w:rPr>
            </w:pPr>
          </w:p>
        </w:tc>
        <w:tc>
          <w:tcPr>
            <w:tcW w:w="532" w:type="dxa"/>
          </w:tcPr>
          <w:p w14:paraId="2BB340E8"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6CDDC7A" w14:textId="77777777" w:rsidR="000C6584" w:rsidRPr="002C0681" w:rsidRDefault="000C6584" w:rsidP="000C6584">
            <w:pPr>
              <w:rPr>
                <w:rFonts w:ascii="Arial" w:hAnsi="Arial" w:cs="Arial"/>
                <w:sz w:val="20"/>
              </w:rPr>
            </w:pPr>
          </w:p>
        </w:tc>
        <w:tc>
          <w:tcPr>
            <w:tcW w:w="532" w:type="dxa"/>
          </w:tcPr>
          <w:p w14:paraId="728FDFC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488BC9F"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CB8E5D1" w14:textId="77777777" w:rsidR="000C6584" w:rsidRPr="002C0681" w:rsidRDefault="000C6584" w:rsidP="000C6584">
            <w:pPr>
              <w:rPr>
                <w:rFonts w:ascii="Arial" w:hAnsi="Arial" w:cs="Arial"/>
                <w:sz w:val="20"/>
              </w:rPr>
            </w:pPr>
          </w:p>
        </w:tc>
        <w:tc>
          <w:tcPr>
            <w:tcW w:w="532" w:type="dxa"/>
          </w:tcPr>
          <w:p w14:paraId="3C557CC2" w14:textId="77777777" w:rsidR="000C6584" w:rsidRPr="002C0681" w:rsidRDefault="000C6584" w:rsidP="000C6584">
            <w:pPr>
              <w:rPr>
                <w:rFonts w:ascii="Arial" w:hAnsi="Arial" w:cs="Arial"/>
                <w:sz w:val="20"/>
              </w:rPr>
            </w:pPr>
          </w:p>
        </w:tc>
        <w:tc>
          <w:tcPr>
            <w:tcW w:w="532" w:type="dxa"/>
          </w:tcPr>
          <w:p w14:paraId="36A005A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405B614"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EB65141" w14:textId="0323AA4A"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1D1B2887" w14:textId="0A4890C8"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3DF61C1B" w14:textId="1CE70F78"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65299BF9" w14:textId="25A1183E" w:rsidTr="000C6584">
        <w:tc>
          <w:tcPr>
            <w:tcW w:w="935" w:type="dxa"/>
          </w:tcPr>
          <w:p w14:paraId="1DB6B3A7" w14:textId="77777777" w:rsidR="000C6584" w:rsidRPr="002C0681" w:rsidRDefault="000C6584" w:rsidP="000C6584">
            <w:pPr>
              <w:rPr>
                <w:rFonts w:ascii="Arial" w:hAnsi="Arial" w:cs="Arial"/>
                <w:sz w:val="20"/>
              </w:rPr>
            </w:pPr>
            <w:r w:rsidRPr="002C0681">
              <w:rPr>
                <w:rFonts w:ascii="Arial" w:hAnsi="Arial" w:cs="Arial"/>
                <w:sz w:val="20"/>
              </w:rPr>
              <w:t>C2</w:t>
            </w:r>
          </w:p>
        </w:tc>
        <w:tc>
          <w:tcPr>
            <w:tcW w:w="532" w:type="dxa"/>
          </w:tcPr>
          <w:p w14:paraId="0516C75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5EB0F6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5B9D8D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5C0EA2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4E3B488" w14:textId="77777777" w:rsidR="000C6584" w:rsidRPr="002C0681" w:rsidRDefault="000C6584" w:rsidP="000C6584">
            <w:pPr>
              <w:rPr>
                <w:rFonts w:ascii="Arial" w:hAnsi="Arial" w:cs="Arial"/>
                <w:sz w:val="20"/>
              </w:rPr>
            </w:pPr>
          </w:p>
        </w:tc>
        <w:tc>
          <w:tcPr>
            <w:tcW w:w="532" w:type="dxa"/>
          </w:tcPr>
          <w:p w14:paraId="6E91A17E" w14:textId="77777777" w:rsidR="000C6584" w:rsidRPr="002C0681" w:rsidRDefault="000C6584" w:rsidP="000C6584">
            <w:pPr>
              <w:rPr>
                <w:rFonts w:ascii="Arial" w:hAnsi="Arial" w:cs="Arial"/>
                <w:sz w:val="20"/>
              </w:rPr>
            </w:pPr>
          </w:p>
        </w:tc>
        <w:tc>
          <w:tcPr>
            <w:tcW w:w="532" w:type="dxa"/>
          </w:tcPr>
          <w:p w14:paraId="63ED41A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FFD811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B4CF5E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282E734" w14:textId="77777777" w:rsidR="000C6584" w:rsidRPr="002C0681" w:rsidRDefault="000C6584" w:rsidP="000C6584">
            <w:pPr>
              <w:rPr>
                <w:rFonts w:ascii="Arial" w:hAnsi="Arial" w:cs="Arial"/>
                <w:sz w:val="20"/>
              </w:rPr>
            </w:pPr>
          </w:p>
        </w:tc>
        <w:tc>
          <w:tcPr>
            <w:tcW w:w="532" w:type="dxa"/>
          </w:tcPr>
          <w:p w14:paraId="62EC7D85" w14:textId="77777777" w:rsidR="000C6584" w:rsidRPr="002C0681" w:rsidRDefault="000C6584" w:rsidP="000C6584">
            <w:pPr>
              <w:rPr>
                <w:rFonts w:ascii="Arial" w:hAnsi="Arial" w:cs="Arial"/>
                <w:sz w:val="20"/>
              </w:rPr>
            </w:pPr>
          </w:p>
        </w:tc>
        <w:tc>
          <w:tcPr>
            <w:tcW w:w="532" w:type="dxa"/>
          </w:tcPr>
          <w:p w14:paraId="25984A09"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E5CF244"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DDE7F4B" w14:textId="67492BA6"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1BAC96CE" w14:textId="7D1C71AE"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302BD399" w14:textId="474217CC"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50C59877" w14:textId="1C615C97" w:rsidTr="000C6584">
        <w:tc>
          <w:tcPr>
            <w:tcW w:w="935" w:type="dxa"/>
          </w:tcPr>
          <w:p w14:paraId="0851886F" w14:textId="77777777" w:rsidR="000C6584" w:rsidRPr="002C0681" w:rsidRDefault="000C6584" w:rsidP="000C6584">
            <w:pPr>
              <w:rPr>
                <w:rFonts w:ascii="Arial" w:hAnsi="Arial" w:cs="Arial"/>
                <w:sz w:val="20"/>
              </w:rPr>
            </w:pPr>
            <w:r w:rsidRPr="002C0681">
              <w:rPr>
                <w:rFonts w:ascii="Arial" w:hAnsi="Arial" w:cs="Arial"/>
                <w:sz w:val="20"/>
              </w:rPr>
              <w:t>C3</w:t>
            </w:r>
          </w:p>
        </w:tc>
        <w:tc>
          <w:tcPr>
            <w:tcW w:w="532" w:type="dxa"/>
          </w:tcPr>
          <w:p w14:paraId="3AEBD028"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39D737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A63430B" w14:textId="77777777" w:rsidR="000C6584" w:rsidRPr="002C0681" w:rsidRDefault="000C6584" w:rsidP="000C6584">
            <w:pPr>
              <w:rPr>
                <w:rFonts w:ascii="Arial" w:hAnsi="Arial" w:cs="Arial"/>
                <w:sz w:val="20"/>
              </w:rPr>
            </w:pPr>
          </w:p>
        </w:tc>
        <w:tc>
          <w:tcPr>
            <w:tcW w:w="532" w:type="dxa"/>
          </w:tcPr>
          <w:p w14:paraId="5D0FDA48"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435DB7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1313FDE" w14:textId="77777777" w:rsidR="000C6584" w:rsidRPr="002C0681" w:rsidRDefault="000C6584" w:rsidP="000C6584">
            <w:pPr>
              <w:rPr>
                <w:rFonts w:ascii="Arial" w:hAnsi="Arial" w:cs="Arial"/>
                <w:sz w:val="20"/>
              </w:rPr>
            </w:pPr>
          </w:p>
        </w:tc>
        <w:tc>
          <w:tcPr>
            <w:tcW w:w="532" w:type="dxa"/>
          </w:tcPr>
          <w:p w14:paraId="396C071C"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059806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49F06D2"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3D56A40" w14:textId="77777777" w:rsidR="000C6584" w:rsidRPr="002C0681" w:rsidRDefault="000C6584" w:rsidP="000C6584">
            <w:pPr>
              <w:rPr>
                <w:rFonts w:ascii="Arial" w:hAnsi="Arial" w:cs="Arial"/>
                <w:sz w:val="20"/>
              </w:rPr>
            </w:pPr>
          </w:p>
        </w:tc>
        <w:tc>
          <w:tcPr>
            <w:tcW w:w="532" w:type="dxa"/>
          </w:tcPr>
          <w:p w14:paraId="0D59F7C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F8418F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9BD822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F198AE1" w14:textId="4D97C30D"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035F61A4" w14:textId="5222B0AC"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5E29D5AF" w14:textId="77777777" w:rsidR="000C6584" w:rsidRDefault="000C6584" w:rsidP="000C6584">
            <w:pPr>
              <w:rPr>
                <w:rFonts w:ascii="Arial" w:hAnsi="Arial" w:cs="Arial"/>
                <w:sz w:val="20"/>
              </w:rPr>
            </w:pPr>
          </w:p>
        </w:tc>
      </w:tr>
      <w:tr w:rsidR="000C6584" w:rsidRPr="002C0681" w14:paraId="1068B916" w14:textId="05F789B2" w:rsidTr="000C6584">
        <w:tc>
          <w:tcPr>
            <w:tcW w:w="935" w:type="dxa"/>
          </w:tcPr>
          <w:p w14:paraId="4776E92B" w14:textId="77777777" w:rsidR="000C6584" w:rsidRPr="002C0681" w:rsidRDefault="000C6584" w:rsidP="000C6584">
            <w:pPr>
              <w:rPr>
                <w:rFonts w:ascii="Arial" w:hAnsi="Arial" w:cs="Arial"/>
                <w:sz w:val="20"/>
              </w:rPr>
            </w:pPr>
            <w:r w:rsidRPr="002C0681">
              <w:rPr>
                <w:rFonts w:ascii="Arial" w:hAnsi="Arial" w:cs="Arial"/>
                <w:sz w:val="20"/>
              </w:rPr>
              <w:t>C4</w:t>
            </w:r>
          </w:p>
        </w:tc>
        <w:tc>
          <w:tcPr>
            <w:tcW w:w="532" w:type="dxa"/>
          </w:tcPr>
          <w:p w14:paraId="37DBEB97" w14:textId="77777777" w:rsidR="000C6584" w:rsidRPr="002C0681" w:rsidRDefault="000C6584" w:rsidP="000C6584">
            <w:pPr>
              <w:rPr>
                <w:rFonts w:ascii="Arial" w:hAnsi="Arial" w:cs="Arial"/>
                <w:sz w:val="20"/>
              </w:rPr>
            </w:pPr>
          </w:p>
        </w:tc>
        <w:tc>
          <w:tcPr>
            <w:tcW w:w="532" w:type="dxa"/>
          </w:tcPr>
          <w:p w14:paraId="0AE9D8F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83494A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436C0B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38C6A0C"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CCD3D55"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8B699BC" w14:textId="77777777" w:rsidR="000C6584" w:rsidRPr="002C0681" w:rsidRDefault="000C6584" w:rsidP="000C6584">
            <w:pPr>
              <w:rPr>
                <w:rFonts w:ascii="Arial" w:hAnsi="Arial" w:cs="Arial"/>
                <w:sz w:val="20"/>
              </w:rPr>
            </w:pPr>
          </w:p>
        </w:tc>
        <w:tc>
          <w:tcPr>
            <w:tcW w:w="532" w:type="dxa"/>
          </w:tcPr>
          <w:p w14:paraId="60346915" w14:textId="77777777" w:rsidR="000C6584" w:rsidRPr="002C0681" w:rsidRDefault="000C6584" w:rsidP="000C6584">
            <w:pPr>
              <w:rPr>
                <w:rFonts w:ascii="Arial" w:hAnsi="Arial" w:cs="Arial"/>
                <w:sz w:val="20"/>
              </w:rPr>
            </w:pPr>
          </w:p>
        </w:tc>
        <w:tc>
          <w:tcPr>
            <w:tcW w:w="532" w:type="dxa"/>
          </w:tcPr>
          <w:p w14:paraId="55B035C6"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40BE364" w14:textId="77777777" w:rsidR="000C6584" w:rsidRPr="002C0681" w:rsidRDefault="000C6584" w:rsidP="000C6584">
            <w:pPr>
              <w:rPr>
                <w:rFonts w:ascii="Arial" w:hAnsi="Arial" w:cs="Arial"/>
                <w:sz w:val="20"/>
              </w:rPr>
            </w:pPr>
          </w:p>
        </w:tc>
        <w:tc>
          <w:tcPr>
            <w:tcW w:w="532" w:type="dxa"/>
          </w:tcPr>
          <w:p w14:paraId="371F53D6" w14:textId="77777777" w:rsidR="000C6584" w:rsidRPr="002C0681" w:rsidRDefault="000C6584" w:rsidP="000C6584">
            <w:pPr>
              <w:rPr>
                <w:rFonts w:ascii="Arial" w:hAnsi="Arial" w:cs="Arial"/>
                <w:sz w:val="20"/>
              </w:rPr>
            </w:pPr>
          </w:p>
        </w:tc>
        <w:tc>
          <w:tcPr>
            <w:tcW w:w="532" w:type="dxa"/>
          </w:tcPr>
          <w:p w14:paraId="47E010C8" w14:textId="77777777" w:rsidR="000C6584" w:rsidRPr="002C0681" w:rsidRDefault="000C6584" w:rsidP="000C6584">
            <w:pPr>
              <w:rPr>
                <w:rFonts w:ascii="Arial" w:hAnsi="Arial" w:cs="Arial"/>
                <w:sz w:val="20"/>
              </w:rPr>
            </w:pPr>
          </w:p>
        </w:tc>
        <w:tc>
          <w:tcPr>
            <w:tcW w:w="532" w:type="dxa"/>
          </w:tcPr>
          <w:p w14:paraId="79F0B2E7" w14:textId="77777777" w:rsidR="000C6584" w:rsidRPr="002C0681" w:rsidRDefault="000C6584" w:rsidP="000C6584">
            <w:pPr>
              <w:rPr>
                <w:rFonts w:ascii="Arial" w:hAnsi="Arial" w:cs="Arial"/>
                <w:sz w:val="20"/>
              </w:rPr>
            </w:pPr>
          </w:p>
        </w:tc>
        <w:tc>
          <w:tcPr>
            <w:tcW w:w="532" w:type="dxa"/>
          </w:tcPr>
          <w:p w14:paraId="40972588" w14:textId="77777777" w:rsidR="000C6584" w:rsidRPr="002C0681" w:rsidRDefault="000C6584" w:rsidP="000C6584">
            <w:pPr>
              <w:rPr>
                <w:rFonts w:ascii="Arial" w:hAnsi="Arial" w:cs="Arial"/>
                <w:sz w:val="20"/>
              </w:rPr>
            </w:pPr>
          </w:p>
        </w:tc>
        <w:tc>
          <w:tcPr>
            <w:tcW w:w="532" w:type="dxa"/>
          </w:tcPr>
          <w:p w14:paraId="6E988AC8" w14:textId="17E0A65B" w:rsidR="000C6584" w:rsidRPr="002C0681" w:rsidRDefault="000C6584" w:rsidP="000C6584">
            <w:pPr>
              <w:rPr>
                <w:rFonts w:ascii="Arial" w:hAnsi="Arial" w:cs="Arial"/>
                <w:sz w:val="20"/>
              </w:rPr>
            </w:pPr>
            <w:r w:rsidRPr="002E64C1">
              <w:rPr>
                <w:rFonts w:ascii="Arial" w:hAnsi="Arial" w:cs="Arial"/>
                <w:sz w:val="18"/>
                <w:szCs w:val="18"/>
              </w:rPr>
              <w:t>X</w:t>
            </w:r>
          </w:p>
        </w:tc>
        <w:tc>
          <w:tcPr>
            <w:tcW w:w="532" w:type="dxa"/>
          </w:tcPr>
          <w:p w14:paraId="046A3374" w14:textId="77777777" w:rsidR="000C6584" w:rsidRPr="002C0681" w:rsidRDefault="000C6584" w:rsidP="000C6584">
            <w:pPr>
              <w:rPr>
                <w:rFonts w:ascii="Arial" w:hAnsi="Arial" w:cs="Arial"/>
                <w:sz w:val="20"/>
              </w:rPr>
            </w:pPr>
          </w:p>
        </w:tc>
      </w:tr>
      <w:tr w:rsidR="000C6584" w:rsidRPr="002C0681" w14:paraId="3C7EE09A" w14:textId="7944AF0C" w:rsidTr="000C6584">
        <w:tc>
          <w:tcPr>
            <w:tcW w:w="935" w:type="dxa"/>
          </w:tcPr>
          <w:p w14:paraId="1C91355F" w14:textId="77777777" w:rsidR="000C6584" w:rsidRPr="002C0681" w:rsidRDefault="000C6584" w:rsidP="000C6584">
            <w:pPr>
              <w:rPr>
                <w:rFonts w:ascii="Arial" w:hAnsi="Arial" w:cs="Arial"/>
                <w:sz w:val="20"/>
              </w:rPr>
            </w:pPr>
            <w:r w:rsidRPr="002C0681">
              <w:rPr>
                <w:rFonts w:ascii="Arial" w:hAnsi="Arial" w:cs="Arial"/>
                <w:sz w:val="20"/>
              </w:rPr>
              <w:t>C5</w:t>
            </w:r>
          </w:p>
        </w:tc>
        <w:tc>
          <w:tcPr>
            <w:tcW w:w="532" w:type="dxa"/>
          </w:tcPr>
          <w:p w14:paraId="09B92FB8" w14:textId="77777777" w:rsidR="000C6584" w:rsidRPr="002C0681" w:rsidRDefault="000C6584" w:rsidP="000C6584">
            <w:pPr>
              <w:rPr>
                <w:rFonts w:ascii="Arial" w:hAnsi="Arial" w:cs="Arial"/>
                <w:sz w:val="20"/>
              </w:rPr>
            </w:pPr>
          </w:p>
        </w:tc>
        <w:tc>
          <w:tcPr>
            <w:tcW w:w="532" w:type="dxa"/>
          </w:tcPr>
          <w:p w14:paraId="20684DC8" w14:textId="77777777" w:rsidR="000C6584" w:rsidRPr="002C0681" w:rsidRDefault="000C6584" w:rsidP="000C6584">
            <w:pPr>
              <w:rPr>
                <w:rFonts w:ascii="Arial" w:hAnsi="Arial" w:cs="Arial"/>
                <w:sz w:val="20"/>
              </w:rPr>
            </w:pPr>
          </w:p>
        </w:tc>
        <w:tc>
          <w:tcPr>
            <w:tcW w:w="532" w:type="dxa"/>
          </w:tcPr>
          <w:p w14:paraId="5C7CC46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9868518"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8ACCAF9" w14:textId="77777777" w:rsidR="000C6584" w:rsidRPr="002C0681" w:rsidRDefault="000C6584" w:rsidP="000C6584">
            <w:pPr>
              <w:rPr>
                <w:rFonts w:ascii="Arial" w:hAnsi="Arial" w:cs="Arial"/>
                <w:sz w:val="20"/>
              </w:rPr>
            </w:pPr>
          </w:p>
        </w:tc>
        <w:tc>
          <w:tcPr>
            <w:tcW w:w="532" w:type="dxa"/>
          </w:tcPr>
          <w:p w14:paraId="17F3A9D2" w14:textId="77777777" w:rsidR="000C6584" w:rsidRPr="002C0681" w:rsidRDefault="000C6584" w:rsidP="000C6584">
            <w:pPr>
              <w:rPr>
                <w:rFonts w:ascii="Arial" w:hAnsi="Arial" w:cs="Arial"/>
                <w:sz w:val="20"/>
              </w:rPr>
            </w:pPr>
          </w:p>
        </w:tc>
        <w:tc>
          <w:tcPr>
            <w:tcW w:w="532" w:type="dxa"/>
          </w:tcPr>
          <w:p w14:paraId="79C69E66"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3B7A956" w14:textId="77777777" w:rsidR="000C6584" w:rsidRPr="002C0681" w:rsidRDefault="000C6584" w:rsidP="000C6584">
            <w:pPr>
              <w:rPr>
                <w:rFonts w:ascii="Arial" w:hAnsi="Arial" w:cs="Arial"/>
                <w:sz w:val="20"/>
              </w:rPr>
            </w:pPr>
          </w:p>
        </w:tc>
        <w:tc>
          <w:tcPr>
            <w:tcW w:w="532" w:type="dxa"/>
          </w:tcPr>
          <w:p w14:paraId="47E832D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1F43455" w14:textId="77777777" w:rsidR="000C6584" w:rsidRPr="002C0681" w:rsidRDefault="000C6584" w:rsidP="000C6584">
            <w:pPr>
              <w:rPr>
                <w:rFonts w:ascii="Arial" w:hAnsi="Arial" w:cs="Arial"/>
                <w:sz w:val="20"/>
              </w:rPr>
            </w:pPr>
          </w:p>
        </w:tc>
        <w:tc>
          <w:tcPr>
            <w:tcW w:w="532" w:type="dxa"/>
          </w:tcPr>
          <w:p w14:paraId="008877E0" w14:textId="77777777" w:rsidR="000C6584" w:rsidRPr="002C0681" w:rsidRDefault="000C6584" w:rsidP="000C6584">
            <w:pPr>
              <w:rPr>
                <w:rFonts w:ascii="Arial" w:hAnsi="Arial" w:cs="Arial"/>
                <w:sz w:val="20"/>
              </w:rPr>
            </w:pPr>
          </w:p>
        </w:tc>
        <w:tc>
          <w:tcPr>
            <w:tcW w:w="532" w:type="dxa"/>
          </w:tcPr>
          <w:p w14:paraId="0E6B7B6F"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C6B078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E438EE9" w14:textId="77777777" w:rsidR="000C6584" w:rsidRDefault="000C6584" w:rsidP="000C6584">
            <w:pPr>
              <w:rPr>
                <w:rFonts w:ascii="Arial" w:hAnsi="Arial" w:cs="Arial"/>
                <w:sz w:val="20"/>
              </w:rPr>
            </w:pPr>
          </w:p>
        </w:tc>
        <w:tc>
          <w:tcPr>
            <w:tcW w:w="532" w:type="dxa"/>
          </w:tcPr>
          <w:p w14:paraId="44237CF6" w14:textId="205AABCE" w:rsidR="000C6584" w:rsidRDefault="000C6584" w:rsidP="000C6584">
            <w:pPr>
              <w:rPr>
                <w:rFonts w:ascii="Arial" w:hAnsi="Arial" w:cs="Arial"/>
                <w:sz w:val="20"/>
              </w:rPr>
            </w:pPr>
            <w:r>
              <w:rPr>
                <w:rFonts w:ascii="Arial" w:hAnsi="Arial" w:cs="Arial"/>
                <w:sz w:val="18"/>
                <w:szCs w:val="18"/>
              </w:rPr>
              <w:t>X</w:t>
            </w:r>
          </w:p>
        </w:tc>
        <w:tc>
          <w:tcPr>
            <w:tcW w:w="532" w:type="dxa"/>
          </w:tcPr>
          <w:p w14:paraId="5AFC4B41" w14:textId="77777777" w:rsidR="000C6584" w:rsidRDefault="000C6584" w:rsidP="000C6584">
            <w:pPr>
              <w:rPr>
                <w:rFonts w:ascii="Arial" w:hAnsi="Arial" w:cs="Arial"/>
                <w:sz w:val="20"/>
              </w:rPr>
            </w:pPr>
          </w:p>
        </w:tc>
      </w:tr>
      <w:tr w:rsidR="000C6584" w:rsidRPr="002C0681" w14:paraId="1AF18CEA" w14:textId="1BDFEC09" w:rsidTr="000C6584">
        <w:tc>
          <w:tcPr>
            <w:tcW w:w="7851" w:type="dxa"/>
            <w:gridSpan w:val="14"/>
          </w:tcPr>
          <w:p w14:paraId="6A7B3654" w14:textId="77777777" w:rsidR="000C6584" w:rsidRPr="002C0681" w:rsidRDefault="000C6584" w:rsidP="000C6584">
            <w:pPr>
              <w:rPr>
                <w:rFonts w:ascii="Arial" w:hAnsi="Arial" w:cs="Arial"/>
                <w:b/>
                <w:sz w:val="20"/>
              </w:rPr>
            </w:pPr>
            <w:r w:rsidRPr="002C0681">
              <w:rPr>
                <w:rFonts w:ascii="Arial" w:hAnsi="Arial" w:cs="Arial"/>
                <w:b/>
                <w:sz w:val="20"/>
              </w:rPr>
              <w:t>Transferable Skills:</w:t>
            </w:r>
          </w:p>
        </w:tc>
        <w:tc>
          <w:tcPr>
            <w:tcW w:w="532" w:type="dxa"/>
          </w:tcPr>
          <w:p w14:paraId="5763C4D4" w14:textId="77777777" w:rsidR="000C6584" w:rsidRPr="002C0681" w:rsidRDefault="000C6584" w:rsidP="000C6584">
            <w:pPr>
              <w:rPr>
                <w:rFonts w:ascii="Arial" w:hAnsi="Arial" w:cs="Arial"/>
                <w:b/>
                <w:sz w:val="20"/>
              </w:rPr>
            </w:pPr>
          </w:p>
        </w:tc>
        <w:tc>
          <w:tcPr>
            <w:tcW w:w="532" w:type="dxa"/>
          </w:tcPr>
          <w:p w14:paraId="1520C9A2" w14:textId="77777777" w:rsidR="000C6584" w:rsidRPr="002C0681" w:rsidRDefault="000C6584" w:rsidP="000C6584">
            <w:pPr>
              <w:rPr>
                <w:rFonts w:ascii="Arial" w:hAnsi="Arial" w:cs="Arial"/>
                <w:b/>
                <w:sz w:val="20"/>
              </w:rPr>
            </w:pPr>
          </w:p>
        </w:tc>
        <w:tc>
          <w:tcPr>
            <w:tcW w:w="532" w:type="dxa"/>
          </w:tcPr>
          <w:p w14:paraId="786ECC90" w14:textId="77777777" w:rsidR="000C6584" w:rsidRPr="002C0681" w:rsidRDefault="000C6584" w:rsidP="000C6584">
            <w:pPr>
              <w:rPr>
                <w:rFonts w:ascii="Arial" w:hAnsi="Arial" w:cs="Arial"/>
                <w:b/>
                <w:sz w:val="20"/>
              </w:rPr>
            </w:pPr>
          </w:p>
        </w:tc>
      </w:tr>
      <w:tr w:rsidR="000C6584" w:rsidRPr="002C0681" w14:paraId="3DA5857C" w14:textId="4DAAB276" w:rsidTr="000C6584">
        <w:tc>
          <w:tcPr>
            <w:tcW w:w="935" w:type="dxa"/>
          </w:tcPr>
          <w:p w14:paraId="3FB7B90F" w14:textId="77777777" w:rsidR="000C6584" w:rsidRPr="002C0681" w:rsidRDefault="000C6584" w:rsidP="000C6584">
            <w:pPr>
              <w:rPr>
                <w:rFonts w:ascii="Arial" w:hAnsi="Arial" w:cs="Arial"/>
                <w:sz w:val="20"/>
              </w:rPr>
            </w:pPr>
            <w:r w:rsidRPr="002C0681">
              <w:rPr>
                <w:rFonts w:ascii="Arial" w:hAnsi="Arial" w:cs="Arial"/>
                <w:sz w:val="20"/>
              </w:rPr>
              <w:t>D1</w:t>
            </w:r>
          </w:p>
        </w:tc>
        <w:tc>
          <w:tcPr>
            <w:tcW w:w="532" w:type="dxa"/>
          </w:tcPr>
          <w:p w14:paraId="06435C4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138C65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A1F008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26428F6"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784511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A28A72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4A1EA1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29E940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8A1AD4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D825E3A" w14:textId="300F69B7" w:rsidR="000C6584" w:rsidRPr="002C0681" w:rsidRDefault="000C6584" w:rsidP="000C6584">
            <w:pPr>
              <w:rPr>
                <w:rFonts w:ascii="Arial" w:hAnsi="Arial" w:cs="Arial"/>
                <w:sz w:val="20"/>
              </w:rPr>
            </w:pPr>
            <w:r>
              <w:rPr>
                <w:rFonts w:ascii="Arial" w:hAnsi="Arial" w:cs="Arial"/>
                <w:sz w:val="20"/>
              </w:rPr>
              <w:t>X</w:t>
            </w:r>
          </w:p>
        </w:tc>
        <w:tc>
          <w:tcPr>
            <w:tcW w:w="532" w:type="dxa"/>
          </w:tcPr>
          <w:p w14:paraId="6D65CF8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5D8576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79EA62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CB19848" w14:textId="1ACC56C0"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3961ED2F" w14:textId="2C28C1DE"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288D4657" w14:textId="32A22B61"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5DF4226D" w14:textId="4ED0398B" w:rsidTr="000C6584">
        <w:tc>
          <w:tcPr>
            <w:tcW w:w="935" w:type="dxa"/>
          </w:tcPr>
          <w:p w14:paraId="11FECB21" w14:textId="77777777" w:rsidR="000C6584" w:rsidRPr="002C0681" w:rsidRDefault="000C6584" w:rsidP="000C6584">
            <w:pPr>
              <w:rPr>
                <w:rFonts w:ascii="Arial" w:hAnsi="Arial" w:cs="Arial"/>
                <w:sz w:val="20"/>
              </w:rPr>
            </w:pPr>
            <w:r w:rsidRPr="002C0681">
              <w:rPr>
                <w:rFonts w:ascii="Arial" w:hAnsi="Arial" w:cs="Arial"/>
                <w:sz w:val="20"/>
              </w:rPr>
              <w:t>D2</w:t>
            </w:r>
          </w:p>
        </w:tc>
        <w:tc>
          <w:tcPr>
            <w:tcW w:w="532" w:type="dxa"/>
          </w:tcPr>
          <w:p w14:paraId="76C365BC"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122D8B4"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0E05185"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8A45D3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499EC2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005DC87" w14:textId="77777777" w:rsidR="000C6584" w:rsidRPr="002C0681" w:rsidRDefault="000C6584" w:rsidP="000C6584">
            <w:pPr>
              <w:rPr>
                <w:rFonts w:ascii="Arial" w:hAnsi="Arial" w:cs="Arial"/>
                <w:sz w:val="20"/>
              </w:rPr>
            </w:pPr>
          </w:p>
        </w:tc>
        <w:tc>
          <w:tcPr>
            <w:tcW w:w="532" w:type="dxa"/>
          </w:tcPr>
          <w:p w14:paraId="1BE9F5A5"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981832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8920CB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5FED1AD" w14:textId="5A5761E1" w:rsidR="000C6584" w:rsidRPr="002C0681" w:rsidRDefault="000C6584" w:rsidP="000C6584">
            <w:pPr>
              <w:rPr>
                <w:rFonts w:ascii="Arial" w:hAnsi="Arial" w:cs="Arial"/>
                <w:sz w:val="20"/>
              </w:rPr>
            </w:pPr>
            <w:r>
              <w:rPr>
                <w:rFonts w:ascii="Arial" w:hAnsi="Arial" w:cs="Arial"/>
                <w:sz w:val="20"/>
              </w:rPr>
              <w:t>X</w:t>
            </w:r>
          </w:p>
        </w:tc>
        <w:tc>
          <w:tcPr>
            <w:tcW w:w="532" w:type="dxa"/>
          </w:tcPr>
          <w:p w14:paraId="6BBEA3CD" w14:textId="77777777" w:rsidR="000C6584" w:rsidRPr="002C0681" w:rsidRDefault="000C6584" w:rsidP="000C6584">
            <w:pPr>
              <w:rPr>
                <w:rFonts w:ascii="Arial" w:hAnsi="Arial" w:cs="Arial"/>
                <w:sz w:val="20"/>
              </w:rPr>
            </w:pPr>
          </w:p>
        </w:tc>
        <w:tc>
          <w:tcPr>
            <w:tcW w:w="532" w:type="dxa"/>
          </w:tcPr>
          <w:p w14:paraId="0B9ED408"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738E16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F4232B9" w14:textId="1266F7E4"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127F8749" w14:textId="13409C87"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253C5D58" w14:textId="30C1B173"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3BDEA332" w14:textId="17D5B643" w:rsidTr="000C6584">
        <w:tc>
          <w:tcPr>
            <w:tcW w:w="935" w:type="dxa"/>
          </w:tcPr>
          <w:p w14:paraId="79D98CF5" w14:textId="77777777" w:rsidR="000C6584" w:rsidRPr="002C0681" w:rsidRDefault="000C6584" w:rsidP="000C6584">
            <w:pPr>
              <w:rPr>
                <w:rFonts w:ascii="Arial" w:hAnsi="Arial" w:cs="Arial"/>
                <w:sz w:val="20"/>
              </w:rPr>
            </w:pPr>
            <w:r w:rsidRPr="002C0681">
              <w:rPr>
                <w:rFonts w:ascii="Arial" w:hAnsi="Arial" w:cs="Arial"/>
                <w:sz w:val="20"/>
              </w:rPr>
              <w:t>D3</w:t>
            </w:r>
          </w:p>
        </w:tc>
        <w:tc>
          <w:tcPr>
            <w:tcW w:w="532" w:type="dxa"/>
          </w:tcPr>
          <w:p w14:paraId="2A017948"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59696C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D22043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D07875F"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4E10A8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85C92D0" w14:textId="77777777" w:rsidR="000C6584" w:rsidRPr="002C0681" w:rsidRDefault="000C6584" w:rsidP="000C6584">
            <w:pPr>
              <w:rPr>
                <w:rFonts w:ascii="Arial" w:hAnsi="Arial" w:cs="Arial"/>
                <w:sz w:val="20"/>
              </w:rPr>
            </w:pPr>
          </w:p>
        </w:tc>
        <w:tc>
          <w:tcPr>
            <w:tcW w:w="532" w:type="dxa"/>
          </w:tcPr>
          <w:p w14:paraId="327905E3" w14:textId="77777777" w:rsidR="000C6584" w:rsidRPr="002C0681" w:rsidRDefault="000C6584" w:rsidP="000C6584">
            <w:pPr>
              <w:rPr>
                <w:rFonts w:ascii="Arial" w:hAnsi="Arial" w:cs="Arial"/>
                <w:sz w:val="20"/>
              </w:rPr>
            </w:pPr>
          </w:p>
        </w:tc>
        <w:tc>
          <w:tcPr>
            <w:tcW w:w="532" w:type="dxa"/>
          </w:tcPr>
          <w:p w14:paraId="67E3A48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32B27A2" w14:textId="77777777" w:rsidR="000C6584" w:rsidRPr="002C0681" w:rsidRDefault="000C6584" w:rsidP="000C6584">
            <w:pPr>
              <w:rPr>
                <w:rFonts w:ascii="Arial" w:hAnsi="Arial" w:cs="Arial"/>
                <w:sz w:val="20"/>
              </w:rPr>
            </w:pPr>
          </w:p>
        </w:tc>
        <w:tc>
          <w:tcPr>
            <w:tcW w:w="532" w:type="dxa"/>
          </w:tcPr>
          <w:p w14:paraId="499C36DC" w14:textId="6552CAC1" w:rsidR="000C6584" w:rsidRPr="002C0681" w:rsidRDefault="000C6584" w:rsidP="000C6584">
            <w:pPr>
              <w:rPr>
                <w:rFonts w:ascii="Arial" w:hAnsi="Arial" w:cs="Arial"/>
                <w:sz w:val="20"/>
              </w:rPr>
            </w:pPr>
            <w:r>
              <w:rPr>
                <w:rFonts w:ascii="Arial" w:hAnsi="Arial" w:cs="Arial"/>
                <w:sz w:val="20"/>
              </w:rPr>
              <w:t>X</w:t>
            </w:r>
          </w:p>
        </w:tc>
        <w:tc>
          <w:tcPr>
            <w:tcW w:w="532" w:type="dxa"/>
          </w:tcPr>
          <w:p w14:paraId="08F17AE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305AA3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B60E5AF"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AE254AC" w14:textId="11C14A6B"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5CB5A810" w14:textId="3F50A2D8"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7CBDF224" w14:textId="1384063F"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36D27E1F" w14:textId="1DFF4C10" w:rsidTr="000C6584">
        <w:tc>
          <w:tcPr>
            <w:tcW w:w="935" w:type="dxa"/>
          </w:tcPr>
          <w:p w14:paraId="67277B25" w14:textId="77777777" w:rsidR="000C6584" w:rsidRPr="002C0681" w:rsidRDefault="000C6584" w:rsidP="000C6584">
            <w:pPr>
              <w:rPr>
                <w:rFonts w:ascii="Arial" w:hAnsi="Arial" w:cs="Arial"/>
                <w:sz w:val="20"/>
              </w:rPr>
            </w:pPr>
            <w:r w:rsidRPr="002C0681">
              <w:rPr>
                <w:rFonts w:ascii="Arial" w:hAnsi="Arial" w:cs="Arial"/>
                <w:sz w:val="20"/>
              </w:rPr>
              <w:t>D4</w:t>
            </w:r>
          </w:p>
        </w:tc>
        <w:tc>
          <w:tcPr>
            <w:tcW w:w="532" w:type="dxa"/>
          </w:tcPr>
          <w:p w14:paraId="70AC2D4E" w14:textId="77777777" w:rsidR="000C6584" w:rsidRPr="002C0681" w:rsidRDefault="000C6584" w:rsidP="000C6584">
            <w:pPr>
              <w:rPr>
                <w:rFonts w:ascii="Arial" w:hAnsi="Arial" w:cs="Arial"/>
                <w:sz w:val="20"/>
              </w:rPr>
            </w:pPr>
          </w:p>
        </w:tc>
        <w:tc>
          <w:tcPr>
            <w:tcW w:w="532" w:type="dxa"/>
          </w:tcPr>
          <w:p w14:paraId="1852F4A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17FC8E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E4A84B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BD2D2B9"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1EAE66A" w14:textId="77777777" w:rsidR="000C6584" w:rsidRPr="002C0681" w:rsidRDefault="000C6584" w:rsidP="000C6584">
            <w:pPr>
              <w:rPr>
                <w:rFonts w:ascii="Arial" w:hAnsi="Arial" w:cs="Arial"/>
                <w:sz w:val="20"/>
              </w:rPr>
            </w:pPr>
          </w:p>
        </w:tc>
        <w:tc>
          <w:tcPr>
            <w:tcW w:w="532" w:type="dxa"/>
          </w:tcPr>
          <w:p w14:paraId="7B9636DD" w14:textId="77777777" w:rsidR="000C6584" w:rsidRPr="002C0681" w:rsidRDefault="000C6584" w:rsidP="000C6584">
            <w:pPr>
              <w:rPr>
                <w:rFonts w:ascii="Arial" w:hAnsi="Arial" w:cs="Arial"/>
                <w:sz w:val="20"/>
              </w:rPr>
            </w:pPr>
          </w:p>
        </w:tc>
        <w:tc>
          <w:tcPr>
            <w:tcW w:w="532" w:type="dxa"/>
          </w:tcPr>
          <w:p w14:paraId="4CC3ABA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99C1655" w14:textId="77777777" w:rsidR="000C6584" w:rsidRPr="002C0681" w:rsidRDefault="000C6584" w:rsidP="000C6584">
            <w:pPr>
              <w:rPr>
                <w:rFonts w:ascii="Arial" w:hAnsi="Arial" w:cs="Arial"/>
                <w:sz w:val="20"/>
              </w:rPr>
            </w:pPr>
          </w:p>
        </w:tc>
        <w:tc>
          <w:tcPr>
            <w:tcW w:w="532" w:type="dxa"/>
          </w:tcPr>
          <w:p w14:paraId="4411825C" w14:textId="34393C09" w:rsidR="000C6584" w:rsidRPr="002C0681" w:rsidRDefault="000C6584" w:rsidP="000C6584">
            <w:pPr>
              <w:rPr>
                <w:rFonts w:ascii="Arial" w:hAnsi="Arial" w:cs="Arial"/>
                <w:sz w:val="20"/>
              </w:rPr>
            </w:pPr>
            <w:r>
              <w:rPr>
                <w:rFonts w:ascii="Arial" w:hAnsi="Arial" w:cs="Arial"/>
                <w:sz w:val="20"/>
              </w:rPr>
              <w:t>X</w:t>
            </w:r>
          </w:p>
        </w:tc>
        <w:tc>
          <w:tcPr>
            <w:tcW w:w="532" w:type="dxa"/>
          </w:tcPr>
          <w:p w14:paraId="6EC2E833" w14:textId="77777777" w:rsidR="000C6584" w:rsidRPr="002C0681" w:rsidRDefault="000C6584" w:rsidP="000C6584">
            <w:pPr>
              <w:rPr>
                <w:rFonts w:ascii="Arial" w:hAnsi="Arial" w:cs="Arial"/>
                <w:sz w:val="20"/>
              </w:rPr>
            </w:pPr>
          </w:p>
        </w:tc>
        <w:tc>
          <w:tcPr>
            <w:tcW w:w="532" w:type="dxa"/>
          </w:tcPr>
          <w:p w14:paraId="4652D22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254218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F6EE5CF" w14:textId="4AF06731"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75A3C174" w14:textId="03B3A782"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6615B463" w14:textId="1E2DDE80"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253F23D7" w14:textId="69B62B1B" w:rsidTr="000C6584">
        <w:tc>
          <w:tcPr>
            <w:tcW w:w="935" w:type="dxa"/>
          </w:tcPr>
          <w:p w14:paraId="443D4015" w14:textId="77777777" w:rsidR="000C6584" w:rsidRPr="002C0681" w:rsidRDefault="000C6584" w:rsidP="000C6584">
            <w:pPr>
              <w:rPr>
                <w:rFonts w:ascii="Arial" w:hAnsi="Arial" w:cs="Arial"/>
                <w:sz w:val="20"/>
              </w:rPr>
            </w:pPr>
            <w:r w:rsidRPr="002C0681">
              <w:rPr>
                <w:rFonts w:ascii="Arial" w:hAnsi="Arial" w:cs="Arial"/>
                <w:sz w:val="20"/>
              </w:rPr>
              <w:t>D5</w:t>
            </w:r>
          </w:p>
        </w:tc>
        <w:tc>
          <w:tcPr>
            <w:tcW w:w="532" w:type="dxa"/>
          </w:tcPr>
          <w:p w14:paraId="7CD030C7" w14:textId="77777777" w:rsidR="000C6584" w:rsidRPr="002C0681" w:rsidRDefault="000C6584" w:rsidP="000C6584">
            <w:pPr>
              <w:rPr>
                <w:rFonts w:ascii="Arial" w:hAnsi="Arial" w:cs="Arial"/>
                <w:sz w:val="20"/>
              </w:rPr>
            </w:pPr>
          </w:p>
        </w:tc>
        <w:tc>
          <w:tcPr>
            <w:tcW w:w="532" w:type="dxa"/>
          </w:tcPr>
          <w:p w14:paraId="59EC499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8D0E7AC"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15490F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449572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CA03DD8" w14:textId="77777777" w:rsidR="000C6584" w:rsidRPr="002C0681" w:rsidRDefault="000C6584" w:rsidP="000C6584">
            <w:pPr>
              <w:rPr>
                <w:rFonts w:ascii="Arial" w:hAnsi="Arial" w:cs="Arial"/>
                <w:sz w:val="20"/>
              </w:rPr>
            </w:pPr>
          </w:p>
        </w:tc>
        <w:tc>
          <w:tcPr>
            <w:tcW w:w="532" w:type="dxa"/>
          </w:tcPr>
          <w:p w14:paraId="7A714B6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7678B22"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A517EFB" w14:textId="77777777" w:rsidR="000C6584" w:rsidRPr="002C0681" w:rsidRDefault="000C6584" w:rsidP="000C6584">
            <w:pPr>
              <w:rPr>
                <w:rFonts w:ascii="Arial" w:hAnsi="Arial" w:cs="Arial"/>
                <w:sz w:val="20"/>
              </w:rPr>
            </w:pPr>
          </w:p>
        </w:tc>
        <w:tc>
          <w:tcPr>
            <w:tcW w:w="532" w:type="dxa"/>
          </w:tcPr>
          <w:p w14:paraId="73811EAD" w14:textId="12C0EAA8" w:rsidR="000C6584" w:rsidRPr="002C0681" w:rsidRDefault="000C6584" w:rsidP="000C6584">
            <w:pPr>
              <w:rPr>
                <w:rFonts w:ascii="Arial" w:hAnsi="Arial" w:cs="Arial"/>
                <w:sz w:val="20"/>
              </w:rPr>
            </w:pPr>
            <w:r>
              <w:rPr>
                <w:rFonts w:ascii="Arial" w:hAnsi="Arial" w:cs="Arial"/>
                <w:sz w:val="20"/>
              </w:rPr>
              <w:t>X</w:t>
            </w:r>
          </w:p>
        </w:tc>
        <w:tc>
          <w:tcPr>
            <w:tcW w:w="532" w:type="dxa"/>
          </w:tcPr>
          <w:p w14:paraId="3B82B53B" w14:textId="77777777" w:rsidR="000C6584" w:rsidRPr="002C0681" w:rsidRDefault="000C6584" w:rsidP="000C6584">
            <w:pPr>
              <w:rPr>
                <w:rFonts w:ascii="Arial" w:hAnsi="Arial" w:cs="Arial"/>
                <w:sz w:val="20"/>
              </w:rPr>
            </w:pPr>
          </w:p>
        </w:tc>
        <w:tc>
          <w:tcPr>
            <w:tcW w:w="532" w:type="dxa"/>
          </w:tcPr>
          <w:p w14:paraId="206F5EF2"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B9A1A77"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E956DDD" w14:textId="60BD97C9"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38D92F10" w14:textId="6474D834"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0CA08F4A" w14:textId="71972917"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7CDDDCFA" w14:textId="06A5D39E" w:rsidTr="000C6584">
        <w:tc>
          <w:tcPr>
            <w:tcW w:w="935" w:type="dxa"/>
          </w:tcPr>
          <w:p w14:paraId="024EB970" w14:textId="77777777" w:rsidR="000C6584" w:rsidRPr="002C0681" w:rsidRDefault="000C6584" w:rsidP="000C6584">
            <w:pPr>
              <w:rPr>
                <w:rFonts w:ascii="Arial" w:hAnsi="Arial" w:cs="Arial"/>
                <w:sz w:val="20"/>
              </w:rPr>
            </w:pPr>
            <w:r>
              <w:rPr>
                <w:rFonts w:ascii="Arial" w:hAnsi="Arial" w:cs="Arial"/>
                <w:sz w:val="20"/>
              </w:rPr>
              <w:t>D6</w:t>
            </w:r>
          </w:p>
        </w:tc>
        <w:tc>
          <w:tcPr>
            <w:tcW w:w="532" w:type="dxa"/>
          </w:tcPr>
          <w:p w14:paraId="212CB85C" w14:textId="77777777" w:rsidR="000C6584" w:rsidRPr="002C0681" w:rsidRDefault="000C6584" w:rsidP="000C6584">
            <w:pPr>
              <w:rPr>
                <w:rFonts w:ascii="Arial" w:hAnsi="Arial" w:cs="Arial"/>
                <w:sz w:val="20"/>
              </w:rPr>
            </w:pPr>
          </w:p>
        </w:tc>
        <w:tc>
          <w:tcPr>
            <w:tcW w:w="532" w:type="dxa"/>
          </w:tcPr>
          <w:p w14:paraId="4BA95D84" w14:textId="77777777" w:rsidR="000C6584" w:rsidRPr="002C0681" w:rsidRDefault="000C6584" w:rsidP="000C6584">
            <w:pPr>
              <w:rPr>
                <w:rFonts w:ascii="Arial" w:hAnsi="Arial" w:cs="Arial"/>
                <w:sz w:val="20"/>
              </w:rPr>
            </w:pPr>
          </w:p>
        </w:tc>
        <w:tc>
          <w:tcPr>
            <w:tcW w:w="532" w:type="dxa"/>
          </w:tcPr>
          <w:p w14:paraId="3B75755C" w14:textId="77777777" w:rsidR="000C6584" w:rsidRPr="002C0681" w:rsidRDefault="000C6584" w:rsidP="000C6584">
            <w:pPr>
              <w:rPr>
                <w:rFonts w:ascii="Arial" w:hAnsi="Arial" w:cs="Arial"/>
                <w:sz w:val="20"/>
              </w:rPr>
            </w:pPr>
          </w:p>
        </w:tc>
        <w:tc>
          <w:tcPr>
            <w:tcW w:w="532" w:type="dxa"/>
          </w:tcPr>
          <w:p w14:paraId="24240D2F" w14:textId="77777777" w:rsidR="000C6584" w:rsidRPr="002C0681" w:rsidRDefault="000C6584" w:rsidP="000C6584">
            <w:pPr>
              <w:rPr>
                <w:rFonts w:ascii="Arial" w:hAnsi="Arial" w:cs="Arial"/>
                <w:sz w:val="20"/>
              </w:rPr>
            </w:pPr>
          </w:p>
        </w:tc>
        <w:tc>
          <w:tcPr>
            <w:tcW w:w="532" w:type="dxa"/>
          </w:tcPr>
          <w:p w14:paraId="161A97D9" w14:textId="77777777" w:rsidR="000C6584" w:rsidRPr="002C0681" w:rsidRDefault="000C6584" w:rsidP="000C6584">
            <w:pPr>
              <w:rPr>
                <w:rFonts w:ascii="Arial" w:hAnsi="Arial" w:cs="Arial"/>
                <w:sz w:val="20"/>
              </w:rPr>
            </w:pPr>
          </w:p>
        </w:tc>
        <w:tc>
          <w:tcPr>
            <w:tcW w:w="532" w:type="dxa"/>
          </w:tcPr>
          <w:p w14:paraId="15401628" w14:textId="77777777" w:rsidR="000C6584" w:rsidRPr="002C0681" w:rsidRDefault="000C6584" w:rsidP="000C6584">
            <w:pPr>
              <w:rPr>
                <w:rFonts w:ascii="Arial" w:hAnsi="Arial" w:cs="Arial"/>
                <w:sz w:val="20"/>
              </w:rPr>
            </w:pPr>
          </w:p>
        </w:tc>
        <w:tc>
          <w:tcPr>
            <w:tcW w:w="532" w:type="dxa"/>
          </w:tcPr>
          <w:p w14:paraId="569ECA75"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4C9C0C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AF43BD9" w14:textId="77777777" w:rsidR="000C6584" w:rsidRPr="002C0681" w:rsidRDefault="000C6584" w:rsidP="000C6584">
            <w:pPr>
              <w:rPr>
                <w:rFonts w:ascii="Arial" w:hAnsi="Arial" w:cs="Arial"/>
                <w:sz w:val="20"/>
              </w:rPr>
            </w:pPr>
          </w:p>
        </w:tc>
        <w:tc>
          <w:tcPr>
            <w:tcW w:w="532" w:type="dxa"/>
          </w:tcPr>
          <w:p w14:paraId="36A8D337" w14:textId="77777777" w:rsidR="000C6584" w:rsidRPr="002C0681" w:rsidRDefault="000C6584" w:rsidP="000C6584">
            <w:pPr>
              <w:rPr>
                <w:rFonts w:ascii="Arial" w:hAnsi="Arial" w:cs="Arial"/>
                <w:sz w:val="20"/>
              </w:rPr>
            </w:pPr>
          </w:p>
        </w:tc>
        <w:tc>
          <w:tcPr>
            <w:tcW w:w="532" w:type="dxa"/>
          </w:tcPr>
          <w:p w14:paraId="05BBC7AA" w14:textId="77777777" w:rsidR="000C6584" w:rsidRPr="002C0681" w:rsidRDefault="000C6584" w:rsidP="000C6584">
            <w:pPr>
              <w:rPr>
                <w:rFonts w:ascii="Arial" w:hAnsi="Arial" w:cs="Arial"/>
                <w:sz w:val="20"/>
              </w:rPr>
            </w:pPr>
          </w:p>
        </w:tc>
        <w:tc>
          <w:tcPr>
            <w:tcW w:w="532" w:type="dxa"/>
          </w:tcPr>
          <w:p w14:paraId="0FE780B4" w14:textId="77777777" w:rsidR="000C6584" w:rsidRPr="002C0681" w:rsidRDefault="000C6584" w:rsidP="000C6584">
            <w:pPr>
              <w:rPr>
                <w:rFonts w:ascii="Arial" w:hAnsi="Arial" w:cs="Arial"/>
                <w:sz w:val="20"/>
              </w:rPr>
            </w:pPr>
          </w:p>
        </w:tc>
        <w:tc>
          <w:tcPr>
            <w:tcW w:w="532" w:type="dxa"/>
          </w:tcPr>
          <w:p w14:paraId="3F4138DB" w14:textId="77777777" w:rsidR="000C6584" w:rsidRPr="002C0681" w:rsidRDefault="000C6584" w:rsidP="000C6584">
            <w:pPr>
              <w:rPr>
                <w:rFonts w:ascii="Arial" w:hAnsi="Arial" w:cs="Arial"/>
                <w:sz w:val="20"/>
              </w:rPr>
            </w:pPr>
          </w:p>
        </w:tc>
        <w:tc>
          <w:tcPr>
            <w:tcW w:w="532" w:type="dxa"/>
          </w:tcPr>
          <w:p w14:paraId="28B8E3C2" w14:textId="77777777" w:rsidR="000C6584" w:rsidRPr="002C0681" w:rsidRDefault="000C6584" w:rsidP="000C6584">
            <w:pPr>
              <w:rPr>
                <w:rFonts w:ascii="Arial" w:hAnsi="Arial" w:cs="Arial"/>
                <w:sz w:val="20"/>
              </w:rPr>
            </w:pPr>
          </w:p>
        </w:tc>
        <w:tc>
          <w:tcPr>
            <w:tcW w:w="532" w:type="dxa"/>
          </w:tcPr>
          <w:p w14:paraId="3CE6D1FD" w14:textId="4F104E44" w:rsidR="000C6584" w:rsidRPr="002C0681" w:rsidRDefault="000C6584" w:rsidP="000C6584">
            <w:pPr>
              <w:rPr>
                <w:rFonts w:ascii="Arial" w:hAnsi="Arial" w:cs="Arial"/>
                <w:sz w:val="20"/>
              </w:rPr>
            </w:pPr>
            <w:r w:rsidRPr="002E64C1">
              <w:rPr>
                <w:rFonts w:ascii="Arial" w:hAnsi="Arial" w:cs="Arial"/>
                <w:sz w:val="18"/>
                <w:szCs w:val="18"/>
              </w:rPr>
              <w:t>X</w:t>
            </w:r>
          </w:p>
        </w:tc>
        <w:tc>
          <w:tcPr>
            <w:tcW w:w="532" w:type="dxa"/>
          </w:tcPr>
          <w:p w14:paraId="22B3FDB0" w14:textId="77777777" w:rsidR="000C6584" w:rsidRPr="002C0681" w:rsidRDefault="000C6584" w:rsidP="000C6584">
            <w:pPr>
              <w:rPr>
                <w:rFonts w:ascii="Arial" w:hAnsi="Arial" w:cs="Arial"/>
                <w:sz w:val="20"/>
              </w:rPr>
            </w:pPr>
          </w:p>
        </w:tc>
      </w:tr>
      <w:tr w:rsidR="000C6584" w:rsidRPr="002C0681" w14:paraId="43CADF20" w14:textId="6E17FFA2" w:rsidTr="000C6584">
        <w:tc>
          <w:tcPr>
            <w:tcW w:w="935" w:type="dxa"/>
          </w:tcPr>
          <w:p w14:paraId="667357A2" w14:textId="77777777" w:rsidR="000C6584" w:rsidRPr="002C0681" w:rsidRDefault="000C6584" w:rsidP="000C6584">
            <w:pPr>
              <w:rPr>
                <w:rFonts w:ascii="Arial" w:hAnsi="Arial" w:cs="Arial"/>
                <w:sz w:val="20"/>
              </w:rPr>
            </w:pPr>
            <w:r>
              <w:rPr>
                <w:rFonts w:ascii="Arial" w:hAnsi="Arial" w:cs="Arial"/>
                <w:sz w:val="20"/>
              </w:rPr>
              <w:t>D7</w:t>
            </w:r>
          </w:p>
        </w:tc>
        <w:tc>
          <w:tcPr>
            <w:tcW w:w="532" w:type="dxa"/>
          </w:tcPr>
          <w:p w14:paraId="71F5C295"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C36BB12"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AB3A5F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8F1C087" w14:textId="77777777" w:rsidR="000C6584" w:rsidRPr="002C0681" w:rsidRDefault="000C6584" w:rsidP="000C6584">
            <w:pPr>
              <w:rPr>
                <w:rFonts w:ascii="Arial" w:hAnsi="Arial" w:cs="Arial"/>
                <w:sz w:val="20"/>
              </w:rPr>
            </w:pPr>
          </w:p>
        </w:tc>
        <w:tc>
          <w:tcPr>
            <w:tcW w:w="532" w:type="dxa"/>
          </w:tcPr>
          <w:p w14:paraId="2D73DAC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09DC98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504A39A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A93B408"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F6E7F5C"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D18A7D6" w14:textId="0DF6EA27" w:rsidR="000C6584" w:rsidRPr="002C0681" w:rsidRDefault="000C6584" w:rsidP="000C6584">
            <w:pPr>
              <w:rPr>
                <w:rFonts w:ascii="Arial" w:hAnsi="Arial" w:cs="Arial"/>
                <w:sz w:val="20"/>
              </w:rPr>
            </w:pPr>
            <w:r>
              <w:rPr>
                <w:rFonts w:ascii="Arial" w:hAnsi="Arial" w:cs="Arial"/>
                <w:sz w:val="20"/>
              </w:rPr>
              <w:t>X</w:t>
            </w:r>
          </w:p>
        </w:tc>
        <w:tc>
          <w:tcPr>
            <w:tcW w:w="532" w:type="dxa"/>
          </w:tcPr>
          <w:p w14:paraId="65EBBE84"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FF8BEDF"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4BF4096"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7FA6DA7" w14:textId="3F976ABC"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2E024833" w14:textId="2EE67495"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29B6DA9F" w14:textId="5A133A24"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6BE0449C" w14:textId="66EDC779" w:rsidTr="000C6584">
        <w:tc>
          <w:tcPr>
            <w:tcW w:w="935" w:type="dxa"/>
          </w:tcPr>
          <w:p w14:paraId="58DE9625" w14:textId="77777777" w:rsidR="000C6584" w:rsidRPr="002C0681" w:rsidRDefault="000C6584" w:rsidP="000C6584">
            <w:pPr>
              <w:rPr>
                <w:rFonts w:ascii="Arial" w:hAnsi="Arial" w:cs="Arial"/>
                <w:sz w:val="20"/>
              </w:rPr>
            </w:pPr>
            <w:r>
              <w:rPr>
                <w:rFonts w:ascii="Arial" w:hAnsi="Arial" w:cs="Arial"/>
                <w:sz w:val="20"/>
              </w:rPr>
              <w:t>D8</w:t>
            </w:r>
          </w:p>
        </w:tc>
        <w:tc>
          <w:tcPr>
            <w:tcW w:w="532" w:type="dxa"/>
          </w:tcPr>
          <w:p w14:paraId="6E32DE8F"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090FAF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4F9195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34F0F1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B033E2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67317C2"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86347E9" w14:textId="77777777" w:rsidR="000C6584" w:rsidRPr="002C0681" w:rsidRDefault="000C6584" w:rsidP="000C6584">
            <w:pPr>
              <w:rPr>
                <w:rFonts w:ascii="Arial" w:hAnsi="Arial" w:cs="Arial"/>
                <w:sz w:val="20"/>
              </w:rPr>
            </w:pPr>
          </w:p>
        </w:tc>
        <w:tc>
          <w:tcPr>
            <w:tcW w:w="532" w:type="dxa"/>
          </w:tcPr>
          <w:p w14:paraId="13CABF1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410A7BF"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6E00298B" w14:textId="548199B5" w:rsidR="000C6584" w:rsidRPr="002C0681" w:rsidRDefault="000C6584" w:rsidP="000C6584">
            <w:pPr>
              <w:rPr>
                <w:rFonts w:ascii="Arial" w:hAnsi="Arial" w:cs="Arial"/>
                <w:sz w:val="20"/>
              </w:rPr>
            </w:pPr>
            <w:r>
              <w:rPr>
                <w:rFonts w:ascii="Arial" w:hAnsi="Arial" w:cs="Arial"/>
                <w:sz w:val="20"/>
              </w:rPr>
              <w:t>X</w:t>
            </w:r>
          </w:p>
        </w:tc>
        <w:tc>
          <w:tcPr>
            <w:tcW w:w="532" w:type="dxa"/>
          </w:tcPr>
          <w:p w14:paraId="1746AD9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D7D2EBA"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6765F0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C13B1C1" w14:textId="2EAA51E5"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0116CE23" w14:textId="5714775C" w:rsidR="000C6584" w:rsidRDefault="000C6584" w:rsidP="000C6584">
            <w:pPr>
              <w:rPr>
                <w:rFonts w:ascii="Arial" w:hAnsi="Arial" w:cs="Arial"/>
                <w:sz w:val="20"/>
              </w:rPr>
            </w:pPr>
            <w:r w:rsidRPr="002E64C1">
              <w:rPr>
                <w:rFonts w:ascii="Arial" w:hAnsi="Arial" w:cs="Arial"/>
                <w:sz w:val="18"/>
                <w:szCs w:val="18"/>
              </w:rPr>
              <w:t>X</w:t>
            </w:r>
          </w:p>
        </w:tc>
        <w:tc>
          <w:tcPr>
            <w:tcW w:w="532" w:type="dxa"/>
          </w:tcPr>
          <w:p w14:paraId="4B0A5242" w14:textId="4733F4F7" w:rsidR="000C6584" w:rsidRDefault="000C6584" w:rsidP="000C6584">
            <w:pPr>
              <w:rPr>
                <w:rFonts w:ascii="Arial" w:hAnsi="Arial" w:cs="Arial"/>
                <w:sz w:val="20"/>
              </w:rPr>
            </w:pPr>
            <w:r w:rsidRPr="002E64C1">
              <w:rPr>
                <w:rFonts w:ascii="Arial" w:hAnsi="Arial" w:cs="Arial"/>
                <w:sz w:val="18"/>
                <w:szCs w:val="18"/>
              </w:rPr>
              <w:t>X</w:t>
            </w:r>
          </w:p>
        </w:tc>
      </w:tr>
      <w:tr w:rsidR="000C6584" w:rsidRPr="002C0681" w14:paraId="6C67B2E1" w14:textId="66029DFE" w:rsidTr="000C6584">
        <w:tc>
          <w:tcPr>
            <w:tcW w:w="935" w:type="dxa"/>
          </w:tcPr>
          <w:p w14:paraId="15B4F8B4" w14:textId="77777777" w:rsidR="000C6584" w:rsidRPr="002C0681" w:rsidRDefault="000C6584" w:rsidP="000C6584">
            <w:pPr>
              <w:rPr>
                <w:rFonts w:ascii="Arial" w:hAnsi="Arial" w:cs="Arial"/>
                <w:sz w:val="20"/>
              </w:rPr>
            </w:pPr>
            <w:r>
              <w:rPr>
                <w:rFonts w:ascii="Arial" w:hAnsi="Arial" w:cs="Arial"/>
                <w:sz w:val="20"/>
              </w:rPr>
              <w:t>D9</w:t>
            </w:r>
          </w:p>
        </w:tc>
        <w:tc>
          <w:tcPr>
            <w:tcW w:w="532" w:type="dxa"/>
          </w:tcPr>
          <w:p w14:paraId="5AB5D7BF"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D22A9BC"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5D641A1"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7A07709"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2035AEE"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45C41AF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0F4AC8DA" w14:textId="77777777" w:rsidR="000C6584" w:rsidRPr="002C0681" w:rsidRDefault="000C6584" w:rsidP="000C6584">
            <w:pPr>
              <w:rPr>
                <w:rFonts w:ascii="Arial" w:hAnsi="Arial" w:cs="Arial"/>
                <w:sz w:val="20"/>
              </w:rPr>
            </w:pPr>
          </w:p>
        </w:tc>
        <w:tc>
          <w:tcPr>
            <w:tcW w:w="532" w:type="dxa"/>
          </w:tcPr>
          <w:p w14:paraId="43080E3D"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27171919"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C2A8CE1" w14:textId="0AF28FCC" w:rsidR="000C6584" w:rsidRPr="002C0681" w:rsidRDefault="000C6584" w:rsidP="000C6584">
            <w:pPr>
              <w:rPr>
                <w:rFonts w:ascii="Arial" w:hAnsi="Arial" w:cs="Arial"/>
                <w:sz w:val="20"/>
              </w:rPr>
            </w:pPr>
            <w:r>
              <w:rPr>
                <w:rFonts w:ascii="Arial" w:hAnsi="Arial" w:cs="Arial"/>
                <w:sz w:val="20"/>
              </w:rPr>
              <w:t>X</w:t>
            </w:r>
          </w:p>
        </w:tc>
        <w:tc>
          <w:tcPr>
            <w:tcW w:w="532" w:type="dxa"/>
          </w:tcPr>
          <w:p w14:paraId="476B6170"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7D85ED63"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15F0D7CB" w14:textId="77777777" w:rsidR="000C6584" w:rsidRPr="002C0681" w:rsidRDefault="000C6584" w:rsidP="000C6584">
            <w:pPr>
              <w:rPr>
                <w:rFonts w:ascii="Arial" w:hAnsi="Arial" w:cs="Arial"/>
                <w:sz w:val="20"/>
              </w:rPr>
            </w:pPr>
            <w:r>
              <w:rPr>
                <w:rFonts w:ascii="Arial" w:hAnsi="Arial" w:cs="Arial"/>
                <w:sz w:val="20"/>
              </w:rPr>
              <w:t>X</w:t>
            </w:r>
          </w:p>
        </w:tc>
        <w:tc>
          <w:tcPr>
            <w:tcW w:w="532" w:type="dxa"/>
          </w:tcPr>
          <w:p w14:paraId="3978401E" w14:textId="77777777" w:rsidR="000C6584" w:rsidRDefault="000C6584" w:rsidP="000C6584">
            <w:pPr>
              <w:rPr>
                <w:rFonts w:ascii="Arial" w:hAnsi="Arial" w:cs="Arial"/>
                <w:sz w:val="20"/>
              </w:rPr>
            </w:pPr>
          </w:p>
        </w:tc>
        <w:tc>
          <w:tcPr>
            <w:tcW w:w="532" w:type="dxa"/>
          </w:tcPr>
          <w:p w14:paraId="7E910550" w14:textId="2F497AD4" w:rsidR="000C6584" w:rsidRDefault="000C6584" w:rsidP="000C6584">
            <w:pPr>
              <w:rPr>
                <w:rFonts w:ascii="Arial" w:hAnsi="Arial" w:cs="Arial"/>
                <w:sz w:val="20"/>
              </w:rPr>
            </w:pPr>
            <w:r>
              <w:rPr>
                <w:rFonts w:ascii="Arial" w:hAnsi="Arial" w:cs="Arial"/>
                <w:sz w:val="18"/>
                <w:szCs w:val="18"/>
              </w:rPr>
              <w:t>X</w:t>
            </w:r>
          </w:p>
        </w:tc>
        <w:tc>
          <w:tcPr>
            <w:tcW w:w="532" w:type="dxa"/>
          </w:tcPr>
          <w:p w14:paraId="0D740852" w14:textId="77777777" w:rsidR="000C6584" w:rsidRDefault="000C6584" w:rsidP="000C6584">
            <w:pPr>
              <w:rPr>
                <w:rFonts w:ascii="Arial" w:hAnsi="Arial" w:cs="Arial"/>
                <w:sz w:val="20"/>
              </w:rPr>
            </w:pPr>
          </w:p>
        </w:tc>
      </w:tr>
    </w:tbl>
    <w:p w14:paraId="6146405F" w14:textId="77777777" w:rsidR="00627172" w:rsidRDefault="00627172" w:rsidP="00627172">
      <w:pPr>
        <w:jc w:val="center"/>
        <w:rPr>
          <w:rFonts w:ascii="Arial" w:hAnsi="Arial" w:cs="Arial"/>
          <w:b/>
          <w:sz w:val="22"/>
          <w:szCs w:val="22"/>
        </w:rPr>
      </w:pPr>
      <w:bookmarkStart w:id="0" w:name="_GoBack"/>
      <w:bookmarkEnd w:id="0"/>
    </w:p>
    <w:sectPr w:rsidR="00627172" w:rsidSect="000C6584">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D06B1" w14:textId="77777777" w:rsidR="007D6F3D" w:rsidRDefault="007D6F3D">
      <w:r>
        <w:separator/>
      </w:r>
    </w:p>
  </w:endnote>
  <w:endnote w:type="continuationSeparator" w:id="0">
    <w:p w14:paraId="3762B62E" w14:textId="77777777" w:rsidR="007D6F3D" w:rsidRDefault="007D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6C7B0FBA" w14:textId="6DE58577" w:rsidR="007D6F3D" w:rsidRDefault="007D6F3D">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0C6584">
          <w:rPr>
            <w:rFonts w:ascii="Arial" w:hAnsi="Arial" w:cs="Arial"/>
            <w:noProof/>
            <w:sz w:val="22"/>
            <w:szCs w:val="22"/>
          </w:rPr>
          <w:t>11</w:t>
        </w:r>
        <w:r w:rsidRPr="009D2DC3">
          <w:rPr>
            <w:rFonts w:ascii="Arial" w:hAnsi="Arial" w:cs="Arial"/>
            <w:sz w:val="22"/>
            <w:szCs w:val="22"/>
          </w:rPr>
          <w:fldChar w:fldCharType="end"/>
        </w:r>
      </w:p>
    </w:sdtContent>
  </w:sdt>
  <w:p w14:paraId="481746A2" w14:textId="77777777" w:rsidR="007D6F3D" w:rsidRPr="009D2DC3" w:rsidRDefault="007D6F3D" w:rsidP="002A799E">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8D174" w14:textId="77777777" w:rsidR="007D6F3D" w:rsidRDefault="007D6F3D">
      <w:r>
        <w:separator/>
      </w:r>
    </w:p>
  </w:footnote>
  <w:footnote w:type="continuationSeparator" w:id="0">
    <w:p w14:paraId="5D2615D2" w14:textId="77777777" w:rsidR="007D6F3D" w:rsidRDefault="007D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796A" w14:textId="77777777" w:rsidR="007D6F3D" w:rsidRPr="008C00F8" w:rsidRDefault="007D6F3D" w:rsidP="002A799E">
    <w:pPr>
      <w:pStyle w:val="Heading1"/>
      <w:spacing w:before="60" w:after="60"/>
      <w:rPr>
        <w:rFonts w:ascii="Arial" w:hAnsi="Arial" w:cs="Arial"/>
      </w:rPr>
    </w:pPr>
    <w:r w:rsidRPr="008C00F8">
      <w:rPr>
        <w:rFonts w:ascii="Arial" w:hAnsi="Arial" w:cs="Arial"/>
      </w:rPr>
      <w:t>UNIVERSITY OF KENT</w:t>
    </w:r>
  </w:p>
  <w:p w14:paraId="11DADF48" w14:textId="77777777" w:rsidR="007D6F3D" w:rsidRDefault="007D6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7"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16872"/>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D4480"/>
    <w:multiLevelType w:val="hybridMultilevel"/>
    <w:tmpl w:val="2DB2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1530F5"/>
    <w:multiLevelType w:val="hybridMultilevel"/>
    <w:tmpl w:val="AC34F96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4"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5"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6" w15:restartNumberingAfterBreak="0">
    <w:nsid w:val="408A407A"/>
    <w:multiLevelType w:val="hybridMultilevel"/>
    <w:tmpl w:val="596609DE"/>
    <w:lvl w:ilvl="0" w:tplc="309424F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7" w15:restartNumberingAfterBreak="0">
    <w:nsid w:val="418D118A"/>
    <w:multiLevelType w:val="hybridMultilevel"/>
    <w:tmpl w:val="0D1C5BF0"/>
    <w:lvl w:ilvl="0" w:tplc="309424FA">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4770DB"/>
    <w:multiLevelType w:val="hybridMultilevel"/>
    <w:tmpl w:val="E41E1224"/>
    <w:lvl w:ilvl="0" w:tplc="309424F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2"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221A4F"/>
    <w:multiLevelType w:val="hybridMultilevel"/>
    <w:tmpl w:val="0FAEE6C4"/>
    <w:lvl w:ilvl="0" w:tplc="309424FA">
      <w:start w:val="1"/>
      <w:numFmt w:val="decimal"/>
      <w:lvlText w:val="%1."/>
      <w:lvlJc w:val="left"/>
      <w:pPr>
        <w:ind w:left="-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2861BC"/>
    <w:multiLevelType w:val="hybridMultilevel"/>
    <w:tmpl w:val="06322BB4"/>
    <w:lvl w:ilvl="0" w:tplc="309424F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8"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292DBC"/>
    <w:multiLevelType w:val="hybridMultilevel"/>
    <w:tmpl w:val="6FFEE5C2"/>
    <w:lvl w:ilvl="0" w:tplc="309424FA">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1"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F654552"/>
    <w:multiLevelType w:val="hybridMultilevel"/>
    <w:tmpl w:val="49C46EAA"/>
    <w:lvl w:ilvl="0" w:tplc="309424FA">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3" w15:restartNumberingAfterBreak="0">
    <w:nsid w:val="75422C25"/>
    <w:multiLevelType w:val="hybridMultilevel"/>
    <w:tmpl w:val="75EC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4"/>
  </w:num>
  <w:num w:numId="3">
    <w:abstractNumId w:val="27"/>
  </w:num>
  <w:num w:numId="4">
    <w:abstractNumId w:val="15"/>
  </w:num>
  <w:num w:numId="5">
    <w:abstractNumId w:val="8"/>
  </w:num>
  <w:num w:numId="6">
    <w:abstractNumId w:val="34"/>
  </w:num>
  <w:num w:numId="7">
    <w:abstractNumId w:val="31"/>
  </w:num>
  <w:num w:numId="8">
    <w:abstractNumId w:val="29"/>
  </w:num>
  <w:num w:numId="9">
    <w:abstractNumId w:val="5"/>
  </w:num>
  <w:num w:numId="10">
    <w:abstractNumId w:val="28"/>
  </w:num>
  <w:num w:numId="11">
    <w:abstractNumId w:val="19"/>
  </w:num>
  <w:num w:numId="12">
    <w:abstractNumId w:val="18"/>
  </w:num>
  <w:num w:numId="13">
    <w:abstractNumId w:val="36"/>
  </w:num>
  <w:num w:numId="14">
    <w:abstractNumId w:val="35"/>
  </w:num>
  <w:num w:numId="15">
    <w:abstractNumId w:val="26"/>
  </w:num>
  <w:num w:numId="16">
    <w:abstractNumId w:val="3"/>
  </w:num>
  <w:num w:numId="17">
    <w:abstractNumId w:val="22"/>
  </w:num>
  <w:num w:numId="18">
    <w:abstractNumId w:val="0"/>
  </w:num>
  <w:num w:numId="19">
    <w:abstractNumId w:val="1"/>
  </w:num>
  <w:num w:numId="20">
    <w:abstractNumId w:val="12"/>
  </w:num>
  <w:num w:numId="21">
    <w:abstractNumId w:val="2"/>
  </w:num>
  <w:num w:numId="22">
    <w:abstractNumId w:val="7"/>
  </w:num>
  <w:num w:numId="23">
    <w:abstractNumId w:val="20"/>
  </w:num>
  <w:num w:numId="24">
    <w:abstractNumId w:val="25"/>
  </w:num>
  <w:num w:numId="25">
    <w:abstractNumId w:val="11"/>
  </w:num>
  <w:num w:numId="26">
    <w:abstractNumId w:val="9"/>
  </w:num>
  <w:num w:numId="27">
    <w:abstractNumId w:val="4"/>
  </w:num>
  <w:num w:numId="28">
    <w:abstractNumId w:val="10"/>
  </w:num>
  <w:num w:numId="29">
    <w:abstractNumId w:val="13"/>
  </w:num>
  <w:num w:numId="30">
    <w:abstractNumId w:val="21"/>
  </w:num>
  <w:num w:numId="31">
    <w:abstractNumId w:val="17"/>
  </w:num>
  <w:num w:numId="32">
    <w:abstractNumId w:val="16"/>
  </w:num>
  <w:num w:numId="33">
    <w:abstractNumId w:val="32"/>
  </w:num>
  <w:num w:numId="34">
    <w:abstractNumId w:val="30"/>
  </w:num>
  <w:num w:numId="35">
    <w:abstractNumId w:val="23"/>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CF"/>
    <w:rsid w:val="00015A26"/>
    <w:rsid w:val="00031970"/>
    <w:rsid w:val="000A78CD"/>
    <w:rsid w:val="000C63BF"/>
    <w:rsid w:val="000C6584"/>
    <w:rsid w:val="000D6367"/>
    <w:rsid w:val="000E4956"/>
    <w:rsid w:val="000E6FA8"/>
    <w:rsid w:val="00134B31"/>
    <w:rsid w:val="0021330E"/>
    <w:rsid w:val="00250723"/>
    <w:rsid w:val="002736D2"/>
    <w:rsid w:val="0028701B"/>
    <w:rsid w:val="00293E97"/>
    <w:rsid w:val="002A4432"/>
    <w:rsid w:val="002A4F82"/>
    <w:rsid w:val="002A799E"/>
    <w:rsid w:val="002C3DDB"/>
    <w:rsid w:val="002D4072"/>
    <w:rsid w:val="002E4CE7"/>
    <w:rsid w:val="003011AD"/>
    <w:rsid w:val="00302BAD"/>
    <w:rsid w:val="00333266"/>
    <w:rsid w:val="00375B03"/>
    <w:rsid w:val="00375B09"/>
    <w:rsid w:val="003B34FD"/>
    <w:rsid w:val="003E5CE6"/>
    <w:rsid w:val="00400B38"/>
    <w:rsid w:val="00433D13"/>
    <w:rsid w:val="00451CB8"/>
    <w:rsid w:val="00487067"/>
    <w:rsid w:val="004A51EE"/>
    <w:rsid w:val="004B68A5"/>
    <w:rsid w:val="004F0656"/>
    <w:rsid w:val="00525EF4"/>
    <w:rsid w:val="00555052"/>
    <w:rsid w:val="005666FB"/>
    <w:rsid w:val="005A2284"/>
    <w:rsid w:val="0061320E"/>
    <w:rsid w:val="00627172"/>
    <w:rsid w:val="00641CAC"/>
    <w:rsid w:val="00642403"/>
    <w:rsid w:val="006429C6"/>
    <w:rsid w:val="00654B34"/>
    <w:rsid w:val="00683AF3"/>
    <w:rsid w:val="006C1B57"/>
    <w:rsid w:val="00755CE0"/>
    <w:rsid w:val="00757787"/>
    <w:rsid w:val="0079499E"/>
    <w:rsid w:val="007A574B"/>
    <w:rsid w:val="007C6666"/>
    <w:rsid w:val="007D68FE"/>
    <w:rsid w:val="007D6F3D"/>
    <w:rsid w:val="007E11C8"/>
    <w:rsid w:val="007E65F0"/>
    <w:rsid w:val="007E6E32"/>
    <w:rsid w:val="007F5815"/>
    <w:rsid w:val="00812579"/>
    <w:rsid w:val="00843542"/>
    <w:rsid w:val="008546B7"/>
    <w:rsid w:val="008976A9"/>
    <w:rsid w:val="008E6F87"/>
    <w:rsid w:val="009244AD"/>
    <w:rsid w:val="00932A36"/>
    <w:rsid w:val="00A04B85"/>
    <w:rsid w:val="00A10D05"/>
    <w:rsid w:val="00A130A1"/>
    <w:rsid w:val="00A22627"/>
    <w:rsid w:val="00A2494C"/>
    <w:rsid w:val="00A2716F"/>
    <w:rsid w:val="00A9557C"/>
    <w:rsid w:val="00AC67CF"/>
    <w:rsid w:val="00AE53CE"/>
    <w:rsid w:val="00B33D5B"/>
    <w:rsid w:val="00B46C15"/>
    <w:rsid w:val="00B4790B"/>
    <w:rsid w:val="00B645CF"/>
    <w:rsid w:val="00B65A0F"/>
    <w:rsid w:val="00B8268A"/>
    <w:rsid w:val="00B83EC5"/>
    <w:rsid w:val="00B907E1"/>
    <w:rsid w:val="00BC410F"/>
    <w:rsid w:val="00BC7F36"/>
    <w:rsid w:val="00BE0F85"/>
    <w:rsid w:val="00BE54CA"/>
    <w:rsid w:val="00BF67E1"/>
    <w:rsid w:val="00C057D3"/>
    <w:rsid w:val="00C1725A"/>
    <w:rsid w:val="00C35D70"/>
    <w:rsid w:val="00C72310"/>
    <w:rsid w:val="00C74265"/>
    <w:rsid w:val="00CC5079"/>
    <w:rsid w:val="00CD2E7C"/>
    <w:rsid w:val="00CE69D8"/>
    <w:rsid w:val="00CF565B"/>
    <w:rsid w:val="00DD21DB"/>
    <w:rsid w:val="00DD6237"/>
    <w:rsid w:val="00DE0E11"/>
    <w:rsid w:val="00DE15B7"/>
    <w:rsid w:val="00E22339"/>
    <w:rsid w:val="00E523C0"/>
    <w:rsid w:val="00E717FA"/>
    <w:rsid w:val="00E76FA6"/>
    <w:rsid w:val="00E80CFC"/>
    <w:rsid w:val="00EC1CB3"/>
    <w:rsid w:val="00EC501E"/>
    <w:rsid w:val="00EE2EB6"/>
    <w:rsid w:val="00EF247D"/>
    <w:rsid w:val="00F93240"/>
    <w:rsid w:val="00F9447D"/>
    <w:rsid w:val="00FA2D25"/>
    <w:rsid w:val="00FB3C7F"/>
    <w:rsid w:val="00FB515F"/>
    <w:rsid w:val="00FC195F"/>
    <w:rsid w:val="00FD25E3"/>
    <w:rsid w:val="00FE2225"/>
    <w:rsid w:val="00FF0787"/>
    <w:rsid w:val="38CBD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698D"/>
  <w15:chartTrackingRefBased/>
  <w15:docId w15:val="{1F3444B3-3F5C-4515-88BC-B44E5EE3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CF"/>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B645C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5CF"/>
    <w:rPr>
      <w:rFonts w:ascii="Plantin" w:eastAsia="Times New Roman" w:hAnsi="Plantin" w:cs="Times New Roman"/>
      <w:b/>
      <w:sz w:val="24"/>
      <w:szCs w:val="20"/>
    </w:rPr>
  </w:style>
  <w:style w:type="table" w:styleId="TableGrid">
    <w:name w:val="Table Grid"/>
    <w:basedOn w:val="TableNormal"/>
    <w:uiPriority w:val="59"/>
    <w:rsid w:val="00B645CF"/>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5CF"/>
    <w:pPr>
      <w:tabs>
        <w:tab w:val="center" w:pos="4513"/>
        <w:tab w:val="right" w:pos="9026"/>
      </w:tabs>
    </w:pPr>
  </w:style>
  <w:style w:type="character" w:customStyle="1" w:styleId="HeaderChar">
    <w:name w:val="Header Char"/>
    <w:basedOn w:val="DefaultParagraphFont"/>
    <w:link w:val="Header"/>
    <w:uiPriority w:val="99"/>
    <w:rsid w:val="00B645CF"/>
    <w:rPr>
      <w:rFonts w:ascii="Plantin" w:eastAsia="Times New Roman" w:hAnsi="Plantin" w:cs="Times New Roman"/>
      <w:sz w:val="24"/>
      <w:szCs w:val="20"/>
    </w:rPr>
  </w:style>
  <w:style w:type="paragraph" w:styleId="Footer">
    <w:name w:val="footer"/>
    <w:basedOn w:val="Normal"/>
    <w:link w:val="FooterChar"/>
    <w:uiPriority w:val="99"/>
    <w:unhideWhenUsed/>
    <w:rsid w:val="00B645CF"/>
    <w:pPr>
      <w:tabs>
        <w:tab w:val="center" w:pos="4513"/>
        <w:tab w:val="right" w:pos="9026"/>
      </w:tabs>
    </w:pPr>
  </w:style>
  <w:style w:type="character" w:customStyle="1" w:styleId="FooterChar">
    <w:name w:val="Footer Char"/>
    <w:basedOn w:val="DefaultParagraphFont"/>
    <w:link w:val="Footer"/>
    <w:uiPriority w:val="99"/>
    <w:rsid w:val="00B645CF"/>
    <w:rPr>
      <w:rFonts w:ascii="Plantin" w:eastAsia="Times New Roman" w:hAnsi="Plantin" w:cs="Times New Roman"/>
      <w:sz w:val="24"/>
      <w:szCs w:val="20"/>
    </w:rPr>
  </w:style>
  <w:style w:type="paragraph" w:styleId="ListParagraph">
    <w:name w:val="List Paragraph"/>
    <w:basedOn w:val="Normal"/>
    <w:uiPriority w:val="34"/>
    <w:qFormat/>
    <w:rsid w:val="00B645CF"/>
    <w:pPr>
      <w:ind w:left="720"/>
      <w:contextualSpacing/>
    </w:pPr>
  </w:style>
  <w:style w:type="character" w:styleId="Hyperlink">
    <w:name w:val="Hyperlink"/>
    <w:basedOn w:val="DefaultParagraphFont"/>
    <w:uiPriority w:val="99"/>
    <w:unhideWhenUsed/>
    <w:rsid w:val="00B645CF"/>
    <w:rPr>
      <w:color w:val="0563C1" w:themeColor="hyperlink"/>
      <w:u w:val="single"/>
    </w:rPr>
  </w:style>
  <w:style w:type="paragraph" w:styleId="NormalWeb">
    <w:name w:val="Normal (Web)"/>
    <w:basedOn w:val="Normal"/>
    <w:uiPriority w:val="99"/>
    <w:semiHidden/>
    <w:unhideWhenUsed/>
    <w:rsid w:val="00B645CF"/>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B645CF"/>
    <w:rPr>
      <w:b/>
      <w:bCs/>
    </w:rPr>
  </w:style>
  <w:style w:type="character" w:customStyle="1" w:styleId="forprint">
    <w:name w:val="forprint"/>
    <w:basedOn w:val="DefaultParagraphFont"/>
    <w:rsid w:val="00B645CF"/>
  </w:style>
  <w:style w:type="paragraph" w:styleId="BalloonText">
    <w:name w:val="Balloon Text"/>
    <w:basedOn w:val="Normal"/>
    <w:link w:val="BalloonTextChar"/>
    <w:uiPriority w:val="99"/>
    <w:semiHidden/>
    <w:unhideWhenUsed/>
    <w:rsid w:val="00B645CF"/>
    <w:rPr>
      <w:rFonts w:ascii="Tahoma" w:hAnsi="Tahoma" w:cs="Tahoma"/>
      <w:sz w:val="16"/>
      <w:szCs w:val="16"/>
    </w:rPr>
  </w:style>
  <w:style w:type="character" w:customStyle="1" w:styleId="BalloonTextChar">
    <w:name w:val="Balloon Text Char"/>
    <w:basedOn w:val="DefaultParagraphFont"/>
    <w:link w:val="BalloonText"/>
    <w:uiPriority w:val="99"/>
    <w:semiHidden/>
    <w:rsid w:val="00B645C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645CF"/>
    <w:rPr>
      <w:color w:val="954F72" w:themeColor="followedHyperlink"/>
      <w:u w:val="single"/>
    </w:rPr>
  </w:style>
  <w:style w:type="character" w:styleId="CommentReference">
    <w:name w:val="annotation reference"/>
    <w:basedOn w:val="DefaultParagraphFont"/>
    <w:uiPriority w:val="99"/>
    <w:semiHidden/>
    <w:unhideWhenUsed/>
    <w:rsid w:val="00654B34"/>
    <w:rPr>
      <w:sz w:val="16"/>
      <w:szCs w:val="16"/>
    </w:rPr>
  </w:style>
  <w:style w:type="paragraph" w:styleId="CommentText">
    <w:name w:val="annotation text"/>
    <w:basedOn w:val="Normal"/>
    <w:link w:val="CommentTextChar"/>
    <w:uiPriority w:val="99"/>
    <w:semiHidden/>
    <w:unhideWhenUsed/>
    <w:rsid w:val="00654B34"/>
    <w:rPr>
      <w:sz w:val="20"/>
    </w:rPr>
  </w:style>
  <w:style w:type="character" w:customStyle="1" w:styleId="CommentTextChar">
    <w:name w:val="Comment Text Char"/>
    <w:basedOn w:val="DefaultParagraphFont"/>
    <w:link w:val="CommentText"/>
    <w:uiPriority w:val="99"/>
    <w:semiHidden/>
    <w:rsid w:val="00654B34"/>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654B34"/>
    <w:rPr>
      <w:b/>
      <w:bCs/>
    </w:rPr>
  </w:style>
  <w:style w:type="character" w:customStyle="1" w:styleId="CommentSubjectChar">
    <w:name w:val="Comment Subject Char"/>
    <w:basedOn w:val="CommentTextChar"/>
    <w:link w:val="CommentSubject"/>
    <w:uiPriority w:val="99"/>
    <w:semiHidden/>
    <w:rsid w:val="00654B34"/>
    <w:rPr>
      <w:rFonts w:ascii="Plantin" w:eastAsia="Times New Roman" w:hAnsi="Planti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ac.uk/studentwellbeing/" TargetMode="External"/><Relationship Id="rId26" Type="http://schemas.openxmlformats.org/officeDocument/2006/relationships/hyperlink" Target="https://www.kent.ac.uk/internationalstuden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kent.ac.uk/teaching/qa/codes/taught/annexg.html" TargetMode="External"/><Relationship Id="rId34" Type="http://schemas.openxmlformats.org/officeDocument/2006/relationships/hyperlink" Target="https://www.kent.ac.uk/about/plan/" TargetMode="External"/><Relationship Id="rId7" Type="http://schemas.openxmlformats.org/officeDocument/2006/relationships/styles" Target="style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studentsupport/"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ent.ac.uk/library/" TargetMode="External"/><Relationship Id="rId20" Type="http://schemas.openxmlformats.org/officeDocument/2006/relationships/hyperlink" Target="http://www.kent.ac.uk/uelt/about/slas.html" TargetMode="External"/><Relationship Id="rId29" Type="http://schemas.openxmlformats.org/officeDocument/2006/relationships/hyperlink" Target="http://www.kent.ac.uk/teaching/qa/codes/taught/annex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ent.ac.uk/ces/" TargetMode="External"/><Relationship Id="rId32" Type="http://schemas.openxmlformats.org/officeDocument/2006/relationships/hyperlink" Target="http://www.kent.ac.uk/teaching/qa/codes/index.html"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kent.ac.uk/teaching/qa/credit-framework/creditinfo.html" TargetMode="External"/><Relationship Id="rId23" Type="http://schemas.openxmlformats.org/officeDocument/2006/relationships/hyperlink" Target="http://www.kentunion.co.uk/" TargetMode="External"/><Relationship Id="rId28" Type="http://schemas.openxmlformats.org/officeDocument/2006/relationships/hyperlink" Target="https://www.kent.ac.uk/studentwellbeing/medicalcentre.html"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kent.ac.uk/cewl/index.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teaching/qa/credit-framework/creditinfo.html" TargetMode="External"/><Relationship Id="rId22" Type="http://schemas.openxmlformats.org/officeDocument/2006/relationships/hyperlink" Target="https://www.kent.ac.uk/teaching/advisers/index.html"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studentsupport/accessibility/inclusive-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3AMX4D3CU3N3-2020256813-23</_dlc_DocId>
    <_dlc_DocIdUrl xmlns="ef2b9e05-657a-4dc1-8c6c-679bdea18f38">
      <Url>https://sharepoint.kent.ac.uk/fso/cmaproject/_layouts/15/DocIdRedir.aspx?ID=3AMX4D3CU3N3-2020256813-23</Url>
      <Description>3AMX4D3CU3N3-2020256813-23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9D0EA3C18A2C4AB58C4E702C410D51" ma:contentTypeVersion="0" ma:contentTypeDescription="Create a new document." ma:contentTypeScope="" ma:versionID="c6e4dd3e489be84f0fb3c362680c207d">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7733-03B1-430C-A179-E25B36C60A13}">
  <ds:schemaRefs>
    <ds:schemaRef ds:uri="ef2b9e05-657a-4dc1-8c6c-679bdea18f38"/>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C9B6114D-D90D-4913-8BF6-E8336FE5B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FB1EA-4F1F-4D24-9151-BF2377FA680C}">
  <ds:schemaRefs>
    <ds:schemaRef ds:uri="http://schemas.microsoft.com/sharepoint/events"/>
  </ds:schemaRefs>
</ds:datastoreItem>
</file>

<file path=customXml/itemProps4.xml><?xml version="1.0" encoding="utf-8"?>
<ds:datastoreItem xmlns:ds="http://schemas.openxmlformats.org/officeDocument/2006/customXml" ds:itemID="{7820922F-5FB3-4918-A867-0DF9575C8B73}">
  <ds:schemaRefs>
    <ds:schemaRef ds:uri="http://schemas.microsoft.com/sharepoint/v3/contenttype/forms"/>
  </ds:schemaRefs>
</ds:datastoreItem>
</file>

<file path=customXml/itemProps5.xml><?xml version="1.0" encoding="utf-8"?>
<ds:datastoreItem xmlns:ds="http://schemas.openxmlformats.org/officeDocument/2006/customXml" ds:itemID="{A1D2DBD7-05A0-4D7F-94CC-D9B396DB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4210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cp:keywords/>
  <dc:description/>
  <cp:lastModifiedBy>Ruth Barnard</cp:lastModifiedBy>
  <cp:revision>3</cp:revision>
  <dcterms:created xsi:type="dcterms:W3CDTF">2018-04-13T15:30:00Z</dcterms:created>
  <dcterms:modified xsi:type="dcterms:W3CDTF">2018-04-13T15:36:00Z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0x010100D19D0EA3C18A2C4AB58C4E702C410D51</vt:lpwstr>
  </property>
  <property fmtid="{D5CDD505-2E9C-101B-9397-08002B2CF9AE}" pid="3" name="_dlc_DocIdItemGuid">
    <vt:lpwstr>720d5736-e371-4ddf-8c2e-731c49e1c068</vt:lpwstr>
  </property>
</Properties>
</file>