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F8EA"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AC1475" w14:textId="77777777" w:rsidR="00A71161" w:rsidRPr="002D2529" w:rsidRDefault="00A71161" w:rsidP="00A71161">
      <w:pPr>
        <w:spacing w:after="120" w:line="240" w:lineRule="auto"/>
        <w:ind w:left="567" w:right="260"/>
        <w:jc w:val="both"/>
        <w:rPr>
          <w:rFonts w:ascii="Arial" w:hAnsi="Arial" w:cs="Arial"/>
          <w:iCs/>
        </w:rPr>
      </w:pPr>
      <w:r w:rsidRPr="002D2529">
        <w:rPr>
          <w:rFonts w:ascii="Arial" w:hAnsi="Arial" w:cs="Arial"/>
        </w:rPr>
        <w:t xml:space="preserve">PHYS5040 </w:t>
      </w:r>
      <w:r w:rsidRPr="002D2529">
        <w:rPr>
          <w:rFonts w:ascii="Arial" w:hAnsi="Arial" w:cs="Arial"/>
          <w:iCs/>
        </w:rPr>
        <w:t>(</w:t>
      </w:r>
      <w:r w:rsidRPr="002D2529">
        <w:rPr>
          <w:rFonts w:ascii="Arial" w:hAnsi="Arial" w:cs="Arial"/>
        </w:rPr>
        <w:t>PH504</w:t>
      </w:r>
      <w:r w:rsidRPr="002D2529">
        <w:rPr>
          <w:rFonts w:ascii="Arial" w:hAnsi="Arial" w:cs="Arial"/>
          <w:iCs/>
        </w:rPr>
        <w:t xml:space="preserve">) - </w:t>
      </w:r>
      <w:r w:rsidRPr="002D2529">
        <w:rPr>
          <w:rFonts w:ascii="Arial" w:hAnsi="Arial" w:cs="Arial"/>
        </w:rPr>
        <w:t>Electromagnetism and Optics</w:t>
      </w:r>
    </w:p>
    <w:p w14:paraId="3B999243" w14:textId="77777777" w:rsidR="00A71161" w:rsidRPr="00302082" w:rsidRDefault="00A71161" w:rsidP="00A71161">
      <w:pPr>
        <w:spacing w:after="120" w:line="240" w:lineRule="auto"/>
        <w:ind w:left="426" w:right="260"/>
        <w:jc w:val="both"/>
        <w:rPr>
          <w:rFonts w:ascii="Arial" w:hAnsi="Arial" w:cs="Arial"/>
        </w:rPr>
      </w:pPr>
    </w:p>
    <w:p w14:paraId="0D8CF24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384544" w14:textId="77777777" w:rsidR="00A71161" w:rsidRPr="002D2529" w:rsidRDefault="00A71161" w:rsidP="00A71161">
      <w:pPr>
        <w:spacing w:after="120" w:line="240" w:lineRule="auto"/>
        <w:ind w:left="567" w:right="260"/>
        <w:rPr>
          <w:rFonts w:ascii="Arial" w:hAnsi="Arial" w:cs="Arial"/>
          <w:iCs/>
        </w:rPr>
      </w:pPr>
      <w:r w:rsidRPr="002D2529">
        <w:rPr>
          <w:rFonts w:ascii="Arial" w:hAnsi="Arial" w:cs="Arial"/>
          <w:iCs/>
        </w:rPr>
        <w:t>Physical Sciences</w:t>
      </w:r>
    </w:p>
    <w:p w14:paraId="50C644FA" w14:textId="77777777" w:rsidR="00A71161" w:rsidRPr="00302082" w:rsidRDefault="00A71161" w:rsidP="00A71161">
      <w:pPr>
        <w:spacing w:after="120" w:line="240" w:lineRule="auto"/>
        <w:ind w:left="426" w:right="260"/>
        <w:rPr>
          <w:rFonts w:ascii="Arial" w:hAnsi="Arial" w:cs="Arial"/>
          <w:i/>
          <w:iCs/>
        </w:rPr>
      </w:pPr>
    </w:p>
    <w:p w14:paraId="61510DA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D85898B" w14:textId="77777777" w:rsidR="00A71161" w:rsidRPr="008B57F2" w:rsidRDefault="00A71161" w:rsidP="00A71161">
      <w:pPr>
        <w:spacing w:after="120" w:line="240" w:lineRule="auto"/>
        <w:ind w:left="567" w:right="260"/>
        <w:jc w:val="both"/>
        <w:rPr>
          <w:rFonts w:ascii="Arial" w:hAnsi="Arial" w:cs="Arial"/>
        </w:rPr>
      </w:pPr>
      <w:r w:rsidRPr="008B57F2">
        <w:rPr>
          <w:rFonts w:ascii="Arial" w:hAnsi="Arial" w:cs="Arial"/>
        </w:rPr>
        <w:t>Level 5</w:t>
      </w:r>
    </w:p>
    <w:p w14:paraId="06FA9D73" w14:textId="77777777" w:rsidR="00A71161" w:rsidRPr="00302082" w:rsidRDefault="00A71161" w:rsidP="00A71161">
      <w:pPr>
        <w:spacing w:after="120" w:line="240" w:lineRule="auto"/>
        <w:ind w:left="426" w:right="260"/>
        <w:rPr>
          <w:rFonts w:ascii="Arial" w:hAnsi="Arial" w:cs="Arial"/>
          <w:i/>
          <w:iCs/>
        </w:rPr>
      </w:pPr>
    </w:p>
    <w:p w14:paraId="5776F34F"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60EFD3" w14:textId="77777777" w:rsidR="00A71161" w:rsidRPr="008B57F2" w:rsidRDefault="00A71161" w:rsidP="00A71161">
      <w:pPr>
        <w:pStyle w:val="NormalWeb"/>
        <w:spacing w:before="0" w:beforeAutospacing="0" w:after="12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A71161">
      <w:pPr>
        <w:spacing w:after="120" w:line="240" w:lineRule="auto"/>
        <w:ind w:left="426" w:right="260"/>
        <w:rPr>
          <w:rFonts w:ascii="Arial" w:hAnsi="Arial" w:cs="Arial"/>
          <w:i/>
        </w:rPr>
      </w:pPr>
    </w:p>
    <w:p w14:paraId="4D592F7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F9C68" w14:textId="77777777" w:rsidR="00A71161" w:rsidRPr="008B57F2" w:rsidRDefault="00A71161" w:rsidP="00A71161">
      <w:pPr>
        <w:spacing w:after="120" w:line="240" w:lineRule="auto"/>
        <w:ind w:left="567" w:right="260"/>
        <w:jc w:val="both"/>
        <w:rPr>
          <w:rFonts w:ascii="Arial" w:hAnsi="Arial" w:cs="Arial"/>
          <w:iCs/>
        </w:rPr>
      </w:pPr>
      <w:r w:rsidRPr="008B57F2">
        <w:rPr>
          <w:rFonts w:ascii="Arial" w:hAnsi="Arial" w:cs="Arial"/>
          <w:iCs/>
        </w:rPr>
        <w:t>Autumn</w:t>
      </w:r>
    </w:p>
    <w:p w14:paraId="47A0455B" w14:textId="77777777" w:rsidR="00A71161" w:rsidRPr="00302082" w:rsidRDefault="00A71161" w:rsidP="00A71161">
      <w:pPr>
        <w:spacing w:after="120" w:line="240" w:lineRule="auto"/>
        <w:ind w:left="426" w:right="260"/>
        <w:rPr>
          <w:rFonts w:ascii="Arial" w:hAnsi="Arial" w:cs="Arial"/>
          <w:i/>
          <w:iCs/>
        </w:rPr>
      </w:pPr>
    </w:p>
    <w:p w14:paraId="6A918C6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C404D0"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Prerequisite:</w:t>
      </w:r>
    </w:p>
    <w:p w14:paraId="36F97EA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PHYS3210 Mechanics</w:t>
      </w:r>
    </w:p>
    <w:p w14:paraId="1C7C6D1D"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PHYS3220 Electricity and Light</w:t>
      </w:r>
    </w:p>
    <w:p w14:paraId="6C72BDF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PHYS3230 Thermodynamics and Matter</w:t>
      </w:r>
    </w:p>
    <w:p w14:paraId="08EE6AB3" w14:textId="77777777" w:rsidR="00A71161" w:rsidRPr="00302082" w:rsidRDefault="00A71161" w:rsidP="00A71161">
      <w:pPr>
        <w:spacing w:after="120" w:line="240" w:lineRule="auto"/>
        <w:ind w:left="426" w:right="260" w:firstLine="141"/>
        <w:rPr>
          <w:rFonts w:ascii="Arial" w:hAnsi="Arial" w:cs="Arial"/>
          <w:i/>
          <w:iCs/>
        </w:rPr>
      </w:pPr>
    </w:p>
    <w:p w14:paraId="3D8010E5"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15000C"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BSc with Foundation Year</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Physics</w:t>
      </w:r>
    </w:p>
    <w:p w14:paraId="41AFCAEA"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w:t>
      </w:r>
      <w:r>
        <w:rPr>
          <w:rFonts w:ascii="Arial" w:hAnsi="Arial" w:cs="Arial"/>
          <w:iCs/>
        </w:rPr>
        <w:t xml:space="preserve"> </w:t>
      </w:r>
      <w:r w:rsidRPr="00F206FF">
        <w:rPr>
          <w:rFonts w:ascii="Arial" w:hAnsi="Arial" w:cs="Arial"/>
          <w:iCs/>
        </w:rPr>
        <w:t>Physics with Astrophysics</w:t>
      </w:r>
    </w:p>
    <w:p w14:paraId="100844E8"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Astronomy, Space Science and Astrophysics</w:t>
      </w:r>
    </w:p>
    <w:p w14:paraId="28484037" w14:textId="77777777" w:rsidR="00A71161" w:rsidRDefault="00A71161" w:rsidP="00A71161">
      <w:pPr>
        <w:spacing w:after="120" w:line="240" w:lineRule="auto"/>
        <w:ind w:left="426" w:right="260" w:firstLine="141"/>
        <w:rPr>
          <w:rFonts w:ascii="Arial" w:hAnsi="Arial" w:cs="Arial"/>
          <w:i/>
          <w:iCs/>
        </w:rPr>
      </w:pPr>
    </w:p>
    <w:p w14:paraId="76D43FD7"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This is not available as a wild module.</w:t>
      </w:r>
    </w:p>
    <w:p w14:paraId="47A20E58" w14:textId="77777777" w:rsidR="00A71161" w:rsidRPr="00302082" w:rsidRDefault="00A71161" w:rsidP="00A71161">
      <w:pPr>
        <w:spacing w:after="120" w:line="240" w:lineRule="auto"/>
        <w:ind w:left="426" w:right="260"/>
        <w:rPr>
          <w:rFonts w:ascii="Arial" w:hAnsi="Arial" w:cs="Arial"/>
          <w:i/>
          <w:iCs/>
        </w:rPr>
      </w:pPr>
    </w:p>
    <w:p w14:paraId="2F0D2DE5" w14:textId="77777777" w:rsidR="00A71161" w:rsidRDefault="00A71161" w:rsidP="00A711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F078C3" w14:textId="60604997" w:rsidR="00A71161" w:rsidRPr="00C415D8" w:rsidRDefault="00A71161" w:rsidP="00B101B2">
      <w:pPr>
        <w:spacing w:after="0" w:line="240" w:lineRule="auto"/>
        <w:ind w:left="567" w:right="261"/>
        <w:rPr>
          <w:rFonts w:ascii="Arial" w:hAnsi="Arial" w:cs="Arial"/>
          <w:iCs/>
        </w:rPr>
      </w:pPr>
      <w:r w:rsidRPr="00C415D8">
        <w:rPr>
          <w:rFonts w:ascii="Arial" w:hAnsi="Arial" w:cs="Arial"/>
          <w:iCs/>
        </w:rPr>
        <w:t>8.1</w:t>
      </w:r>
      <w:r w:rsidR="00361CAC">
        <w:rPr>
          <w:rFonts w:ascii="Arial" w:hAnsi="Arial" w:cs="Arial"/>
          <w:iCs/>
        </w:rPr>
        <w:t xml:space="preserve"> Demonstrate k</w:t>
      </w:r>
      <w:r w:rsidRPr="00C415D8">
        <w:rPr>
          <w:rFonts w:ascii="Arial" w:hAnsi="Arial" w:cs="Arial"/>
          <w:iCs/>
        </w:rPr>
        <w:t>nowledge and understanding of physical laws and principles in Electromagnetism and Optics, and their application to diverse areas of physics.</w:t>
      </w:r>
    </w:p>
    <w:p w14:paraId="7955B910" w14:textId="68F40802"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8.2 </w:t>
      </w:r>
      <w:r w:rsidR="00361CAC">
        <w:rPr>
          <w:rFonts w:ascii="Arial" w:hAnsi="Arial" w:cs="Arial"/>
          <w:iCs/>
        </w:rPr>
        <w:t>Demonstrate</w:t>
      </w:r>
      <w:r w:rsidR="00361CAC" w:rsidRPr="00C415D8" w:rsidDel="00361CAC">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identify relevant principles and laws when dealing with problems in Electromagnetism and Optics, and to make approximations necessary to obtain solutions.</w:t>
      </w:r>
    </w:p>
    <w:p w14:paraId="68A98E0D" w14:textId="74E432FA"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8.3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solve problems in Electromagnetism and Optics using appropriate mathematical tools.</w:t>
      </w:r>
    </w:p>
    <w:p w14:paraId="4BBB70A6" w14:textId="7184A37E"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8.4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use mathematical techniques and analysis to model physical behaviour in Electromagnetism and Optics.</w:t>
      </w:r>
    </w:p>
    <w:p w14:paraId="70DD67AB" w14:textId="08811096"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present and interpret information graphically.</w:t>
      </w:r>
    </w:p>
    <w:p w14:paraId="78DF0361" w14:textId="5A660F0D"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make use of appropriate texts, research-based materials or other learni</w:t>
      </w:r>
      <w:r w:rsidR="00A71161">
        <w:rPr>
          <w:rFonts w:ascii="Arial" w:hAnsi="Arial" w:cs="Arial"/>
          <w:iCs/>
        </w:rPr>
        <w:t xml:space="preserve">ng </w:t>
      </w:r>
      <w:r w:rsidR="00A71161" w:rsidRPr="00C415D8">
        <w:rPr>
          <w:rFonts w:ascii="Arial" w:hAnsi="Arial" w:cs="Arial"/>
          <w:iCs/>
        </w:rPr>
        <w:t>resources as part of managing their own learning.</w:t>
      </w:r>
    </w:p>
    <w:p w14:paraId="1E918E9C" w14:textId="77777777" w:rsidR="00A71161" w:rsidRPr="00302082" w:rsidRDefault="00A71161" w:rsidP="00A71161">
      <w:pPr>
        <w:spacing w:after="120" w:line="240" w:lineRule="auto"/>
        <w:ind w:left="567" w:right="260"/>
        <w:rPr>
          <w:rFonts w:ascii="Arial" w:hAnsi="Arial" w:cs="Arial"/>
          <w:i/>
        </w:rPr>
      </w:pPr>
    </w:p>
    <w:p w14:paraId="3D7A607D" w14:textId="59073E4C" w:rsidR="00A71161" w:rsidRPr="00361CAC" w:rsidRDefault="00A71161" w:rsidP="00B101B2">
      <w:pPr>
        <w:numPr>
          <w:ilvl w:val="0"/>
          <w:numId w:val="1"/>
        </w:numPr>
        <w:spacing w:after="120" w:line="240" w:lineRule="auto"/>
        <w:ind w:left="567" w:right="260" w:hanging="567"/>
        <w:rPr>
          <w:rFonts w:ascii="Arial" w:hAnsi="Arial" w:cs="Arial"/>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D47F71" w14:textId="05EDCA45" w:rsidR="00A71161" w:rsidRDefault="00A71161" w:rsidP="00A71161">
      <w:pPr>
        <w:pStyle w:val="Default"/>
        <w:ind w:left="567" w:right="260"/>
        <w:rPr>
          <w:color w:val="auto"/>
          <w:sz w:val="22"/>
          <w:szCs w:val="22"/>
        </w:rPr>
      </w:pPr>
      <w:r>
        <w:rPr>
          <w:color w:val="auto"/>
          <w:sz w:val="22"/>
          <w:szCs w:val="22"/>
        </w:rPr>
        <w:t xml:space="preserve">9.1 </w:t>
      </w:r>
      <w:r w:rsidR="00361CAC" w:rsidRPr="00361CAC">
        <w:rPr>
          <w:iCs/>
          <w:color w:val="auto"/>
          <w:sz w:val="22"/>
          <w:szCs w:val="22"/>
        </w:rPr>
        <w:t>Demonstrate</w:t>
      </w:r>
      <w:r w:rsidR="00361CAC" w:rsidRPr="00361CAC">
        <w:rPr>
          <w:color w:val="auto"/>
          <w:sz w:val="22"/>
          <w:szCs w:val="22"/>
        </w:rPr>
        <w:t xml:space="preserve"> a knowledge and understanding of </w:t>
      </w:r>
      <w:r w:rsidR="00361CAC">
        <w:rPr>
          <w:color w:val="auto"/>
          <w:sz w:val="22"/>
          <w:szCs w:val="22"/>
        </w:rPr>
        <w:t>p</w:t>
      </w:r>
      <w:r w:rsidR="00361CAC" w:rsidRPr="001E0847">
        <w:rPr>
          <w:color w:val="auto"/>
          <w:sz w:val="22"/>
          <w:szCs w:val="22"/>
        </w:rPr>
        <w:t>roblem</w:t>
      </w:r>
      <w:r w:rsidRPr="001E0847">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1E0847">
        <w:rPr>
          <w:color w:val="auto"/>
          <w:sz w:val="22"/>
          <w:szCs w:val="22"/>
        </w:rPr>
        <w:t xml:space="preserve"> Numeracy</w:t>
      </w:r>
      <w:r>
        <w:rPr>
          <w:color w:val="auto"/>
          <w:sz w:val="22"/>
          <w:szCs w:val="22"/>
        </w:rPr>
        <w:t xml:space="preserve"> is subsumed within this area.</w:t>
      </w:r>
    </w:p>
    <w:p w14:paraId="6529D855" w14:textId="7D01E7F9" w:rsidR="00A71161" w:rsidRPr="001E0847" w:rsidRDefault="00A71161" w:rsidP="00A71161">
      <w:pPr>
        <w:pStyle w:val="Default"/>
        <w:spacing w:after="120"/>
        <w:ind w:left="567" w:right="260"/>
        <w:rPr>
          <w:color w:val="auto"/>
          <w:sz w:val="22"/>
          <w:szCs w:val="22"/>
        </w:rPr>
      </w:pPr>
      <w:r>
        <w:rPr>
          <w:color w:val="auto"/>
          <w:sz w:val="22"/>
          <w:szCs w:val="22"/>
        </w:rPr>
        <w:t xml:space="preserve">9.2 </w:t>
      </w:r>
      <w:r w:rsidR="00361CAC" w:rsidRPr="00361CAC">
        <w:rPr>
          <w:iCs/>
          <w:color w:val="auto"/>
          <w:sz w:val="22"/>
          <w:szCs w:val="22"/>
        </w:rPr>
        <w:t>Demonstrate</w:t>
      </w:r>
      <w:r w:rsidR="00361CAC" w:rsidRPr="00361CAC">
        <w:rPr>
          <w:color w:val="auto"/>
          <w:sz w:val="22"/>
          <w:szCs w:val="22"/>
        </w:rPr>
        <w:t xml:space="preserve"> a knowledge and understanding of </w:t>
      </w:r>
      <w:r w:rsidRPr="001E0847">
        <w:rPr>
          <w:color w:val="auto"/>
          <w:sz w:val="22"/>
          <w:szCs w:val="22"/>
        </w:rPr>
        <w:t>Analytical skills – associated with the need to pay attention to detail and to develop an ability to manipulate precise and intricate ideas, to construct logical arguments and to use technical language correctly</w:t>
      </w:r>
      <w:r>
        <w:rPr>
          <w:color w:val="auto"/>
          <w:sz w:val="22"/>
          <w:szCs w:val="22"/>
        </w:rPr>
        <w:t>.</w:t>
      </w:r>
    </w:p>
    <w:p w14:paraId="115D1D42" w14:textId="77777777" w:rsidR="00A71161" w:rsidRDefault="00A71161" w:rsidP="00A71161">
      <w:pPr>
        <w:pStyle w:val="Default"/>
        <w:spacing w:after="120"/>
        <w:ind w:left="720" w:right="260"/>
        <w:rPr>
          <w:color w:val="auto"/>
          <w:sz w:val="22"/>
          <w:szCs w:val="22"/>
        </w:rPr>
      </w:pPr>
    </w:p>
    <w:p w14:paraId="3C38216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17DDBC" w14:textId="0342E602" w:rsidR="002B591A" w:rsidRPr="00B101B2" w:rsidRDefault="002B591A" w:rsidP="00A71161">
      <w:pPr>
        <w:spacing w:after="120" w:line="240" w:lineRule="auto"/>
        <w:ind w:left="567" w:right="260"/>
        <w:jc w:val="both"/>
        <w:rPr>
          <w:rFonts w:ascii="Arial" w:hAnsi="Arial" w:cs="Arial"/>
          <w:bCs/>
          <w:iCs/>
        </w:rPr>
      </w:pPr>
      <w:r>
        <w:rPr>
          <w:rFonts w:ascii="Arial" w:hAnsi="Arial" w:cs="Arial"/>
          <w:bCs/>
          <w:iCs/>
        </w:rPr>
        <w:t xml:space="preserve">This module looks to introduce a range of important </w:t>
      </w:r>
      <w:r w:rsidR="00C33F5D">
        <w:rPr>
          <w:rFonts w:ascii="Arial" w:hAnsi="Arial" w:cs="Arial"/>
          <w:bCs/>
          <w:iCs/>
        </w:rPr>
        <w:t xml:space="preserve">laws and </w:t>
      </w:r>
      <w:r>
        <w:rPr>
          <w:rFonts w:ascii="Arial" w:hAnsi="Arial" w:cs="Arial"/>
          <w:bCs/>
          <w:iCs/>
        </w:rPr>
        <w:t>principles</w:t>
      </w:r>
      <w:r w:rsidR="00C33F5D">
        <w:rPr>
          <w:rFonts w:ascii="Arial" w:hAnsi="Arial" w:cs="Arial"/>
          <w:bCs/>
          <w:iCs/>
        </w:rPr>
        <w:t xml:space="preserve"> relating</w:t>
      </w:r>
      <w:r>
        <w:rPr>
          <w:rFonts w:ascii="Arial" w:hAnsi="Arial" w:cs="Arial"/>
          <w:bCs/>
          <w:iCs/>
        </w:rPr>
        <w:t xml:space="preserve"> to the physics of electromagnetism and optics. Students will </w:t>
      </w:r>
      <w:r w:rsidR="0003678B">
        <w:rPr>
          <w:rFonts w:ascii="Arial" w:hAnsi="Arial" w:cs="Arial"/>
          <w:bCs/>
          <w:iCs/>
        </w:rPr>
        <w:t xml:space="preserve">also </w:t>
      </w:r>
      <w:r>
        <w:rPr>
          <w:rFonts w:ascii="Arial" w:hAnsi="Arial" w:cs="Arial"/>
          <w:bCs/>
          <w:iCs/>
        </w:rPr>
        <w:t xml:space="preserve">learn </w:t>
      </w:r>
      <w:r w:rsidR="00B8082A">
        <w:rPr>
          <w:rFonts w:ascii="Arial" w:hAnsi="Arial" w:cs="Arial"/>
          <w:bCs/>
          <w:iCs/>
        </w:rPr>
        <w:t xml:space="preserve">mathematical techniques </w:t>
      </w:r>
      <w:r>
        <w:rPr>
          <w:rFonts w:ascii="Arial" w:hAnsi="Arial" w:cs="Arial"/>
          <w:bCs/>
          <w:iCs/>
        </w:rPr>
        <w:t xml:space="preserve">to </w:t>
      </w:r>
      <w:r w:rsidR="00B8082A">
        <w:rPr>
          <w:rFonts w:ascii="Arial" w:hAnsi="Arial" w:cs="Arial"/>
          <w:bCs/>
          <w:iCs/>
        </w:rPr>
        <w:t xml:space="preserve">enable </w:t>
      </w:r>
      <w:r w:rsidR="0003678B">
        <w:rPr>
          <w:rFonts w:ascii="Arial" w:hAnsi="Arial" w:cs="Arial"/>
          <w:bCs/>
          <w:iCs/>
        </w:rPr>
        <w:t xml:space="preserve">the </w:t>
      </w:r>
      <w:r>
        <w:rPr>
          <w:rFonts w:ascii="Arial" w:hAnsi="Arial" w:cs="Arial"/>
          <w:bCs/>
          <w:iCs/>
        </w:rPr>
        <w:t>mode</w:t>
      </w:r>
      <w:r w:rsidR="00B8082A">
        <w:rPr>
          <w:rFonts w:ascii="Arial" w:hAnsi="Arial" w:cs="Arial"/>
          <w:bCs/>
          <w:iCs/>
        </w:rPr>
        <w:t>l</w:t>
      </w:r>
      <w:r>
        <w:rPr>
          <w:rFonts w:ascii="Arial" w:hAnsi="Arial" w:cs="Arial"/>
          <w:bCs/>
          <w:iCs/>
        </w:rPr>
        <w:t>l</w:t>
      </w:r>
      <w:r w:rsidR="00B8082A">
        <w:rPr>
          <w:rFonts w:ascii="Arial" w:hAnsi="Arial" w:cs="Arial"/>
          <w:bCs/>
          <w:iCs/>
        </w:rPr>
        <w:t xml:space="preserve">ing of </w:t>
      </w:r>
      <w:r>
        <w:rPr>
          <w:rFonts w:ascii="Arial" w:hAnsi="Arial" w:cs="Arial"/>
          <w:bCs/>
          <w:iCs/>
        </w:rPr>
        <w:t xml:space="preserve">physical behaviour and apply important theory to a range of </w:t>
      </w:r>
      <w:r w:rsidR="00C33F5D">
        <w:rPr>
          <w:rFonts w:ascii="Arial" w:hAnsi="Arial" w:cs="Arial"/>
          <w:iCs/>
        </w:rPr>
        <w:t>electromagnetism and o</w:t>
      </w:r>
      <w:r w:rsidR="00C33F5D" w:rsidRPr="00C415D8">
        <w:rPr>
          <w:rFonts w:ascii="Arial" w:hAnsi="Arial" w:cs="Arial"/>
          <w:iCs/>
        </w:rPr>
        <w:t>ptics</w:t>
      </w:r>
      <w:r w:rsidR="00C33F5D">
        <w:rPr>
          <w:rFonts w:ascii="Arial" w:hAnsi="Arial" w:cs="Arial"/>
          <w:iCs/>
        </w:rPr>
        <w:t xml:space="preserve"> scenarios.</w:t>
      </w:r>
    </w:p>
    <w:p w14:paraId="0CC7C06E" w14:textId="77777777" w:rsidR="00A71161" w:rsidRPr="00302082" w:rsidRDefault="00A71161" w:rsidP="00B101B2">
      <w:pPr>
        <w:spacing w:after="120" w:line="240" w:lineRule="auto"/>
        <w:ind w:right="260"/>
        <w:rPr>
          <w:rFonts w:ascii="Arial" w:hAnsi="Arial" w:cs="Arial"/>
          <w:i/>
          <w:iCs/>
        </w:rPr>
      </w:pPr>
    </w:p>
    <w:p w14:paraId="662DF56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2D6304"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D.J. Griffiths, Introduction to Electrodynamics, 3</w:t>
      </w:r>
      <w:r w:rsidRPr="002A26B6">
        <w:rPr>
          <w:rFonts w:ascii="Arial" w:hAnsi="Arial" w:cs="Arial"/>
          <w:vertAlign w:val="superscript"/>
        </w:rPr>
        <w:t>rd</w:t>
      </w:r>
      <w:r w:rsidRPr="002A26B6">
        <w:rPr>
          <w:rFonts w:ascii="Arial" w:hAnsi="Arial" w:cs="Arial"/>
        </w:rPr>
        <w:t xml:space="preserve"> Ed. (1999), Prentice Hall</w:t>
      </w:r>
    </w:p>
    <w:p w14:paraId="443C5310"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Tipler, P. A., Physics</w:t>
      </w:r>
      <w:r>
        <w:rPr>
          <w:rFonts w:ascii="Arial" w:hAnsi="Arial" w:cs="Arial"/>
        </w:rPr>
        <w:t>,</w:t>
      </w:r>
      <w:r w:rsidRPr="002A26B6">
        <w:rPr>
          <w:rFonts w:ascii="Arial" w:hAnsi="Arial" w:cs="Arial"/>
        </w:rPr>
        <w:t xml:space="preserve"> 4</w:t>
      </w:r>
      <w:r w:rsidRPr="002A26B6">
        <w:rPr>
          <w:rFonts w:ascii="Arial" w:hAnsi="Arial" w:cs="Arial"/>
          <w:vertAlign w:val="superscript"/>
        </w:rPr>
        <w:t>th</w:t>
      </w:r>
      <w:r w:rsidRPr="002A26B6">
        <w:rPr>
          <w:rFonts w:ascii="Arial" w:hAnsi="Arial" w:cs="Arial"/>
        </w:rPr>
        <w:t xml:space="preserve"> Ed</w:t>
      </w:r>
      <w:r>
        <w:rPr>
          <w:rFonts w:ascii="Arial" w:hAnsi="Arial" w:cs="Arial"/>
        </w:rPr>
        <w:t>.</w:t>
      </w:r>
      <w:r w:rsidRPr="002A26B6">
        <w:rPr>
          <w:rFonts w:ascii="Arial" w:hAnsi="Arial" w:cs="Arial"/>
        </w:rPr>
        <w:t>, W.E. Freeman</w:t>
      </w:r>
    </w:p>
    <w:p w14:paraId="594B7902"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E Hecht, Optics, 2</w:t>
      </w:r>
      <w:r w:rsidRPr="002A26B6">
        <w:rPr>
          <w:rFonts w:ascii="Arial" w:hAnsi="Arial" w:cs="Arial"/>
          <w:vertAlign w:val="superscript"/>
        </w:rPr>
        <w:t>nd</w:t>
      </w:r>
      <w:r w:rsidRPr="002A26B6">
        <w:rPr>
          <w:rFonts w:ascii="Arial" w:hAnsi="Arial" w:cs="Arial"/>
        </w:rPr>
        <w:t xml:space="preserve"> Ed. (1987)</w:t>
      </w:r>
      <w:r>
        <w:rPr>
          <w:rFonts w:ascii="Arial" w:hAnsi="Arial" w:cs="Arial"/>
        </w:rPr>
        <w:t>,</w:t>
      </w:r>
      <w:r w:rsidRPr="002A26B6">
        <w:rPr>
          <w:rFonts w:ascii="Arial" w:hAnsi="Arial" w:cs="Arial"/>
        </w:rPr>
        <w:t xml:space="preserve"> Addison-Wesley</w:t>
      </w:r>
    </w:p>
    <w:p w14:paraId="3F6E26A8" w14:textId="77777777" w:rsidR="00A71161" w:rsidRPr="00302082" w:rsidRDefault="00A71161" w:rsidP="00A71161">
      <w:pPr>
        <w:spacing w:after="120" w:line="240" w:lineRule="auto"/>
        <w:ind w:left="567" w:right="260"/>
        <w:jc w:val="both"/>
        <w:rPr>
          <w:rFonts w:ascii="Arial" w:hAnsi="Arial" w:cs="Arial"/>
          <w:b/>
        </w:rPr>
      </w:pPr>
    </w:p>
    <w:p w14:paraId="7FCDC834"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86768B" w14:textId="063EBF22" w:rsidR="00A71161" w:rsidRDefault="002E3246" w:rsidP="00A71161">
      <w:pPr>
        <w:spacing w:after="12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A71161">
        <w:rPr>
          <w:rFonts w:ascii="Arial" w:hAnsi="Arial" w:cs="Arial"/>
          <w:iCs/>
        </w:rPr>
        <w:t>6</w:t>
      </w:r>
    </w:p>
    <w:p w14:paraId="5DEF898F" w14:textId="2724F8D2" w:rsidR="00A71161" w:rsidRDefault="00A71161" w:rsidP="00A71161">
      <w:pPr>
        <w:spacing w:after="120" w:line="240" w:lineRule="auto"/>
        <w:ind w:left="567" w:right="260"/>
        <w:jc w:val="both"/>
        <w:rPr>
          <w:rFonts w:ascii="Arial" w:hAnsi="Arial" w:cs="Arial"/>
          <w:iCs/>
        </w:rPr>
      </w:pPr>
      <w:r w:rsidRPr="004106AD">
        <w:rPr>
          <w:rFonts w:ascii="Arial" w:hAnsi="Arial" w:cs="Arial"/>
          <w:iCs/>
        </w:rPr>
        <w:t>Private study hours: 11</w:t>
      </w:r>
      <w:r w:rsidR="002E3246">
        <w:rPr>
          <w:rFonts w:ascii="Arial" w:hAnsi="Arial" w:cs="Arial"/>
          <w:iCs/>
        </w:rPr>
        <w:t>4</w:t>
      </w:r>
    </w:p>
    <w:p w14:paraId="497D0E49" w14:textId="77777777" w:rsidR="00A71161" w:rsidRDefault="00A71161" w:rsidP="00A71161">
      <w:pPr>
        <w:spacing w:after="12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302082" w:rsidRDefault="00A71161" w:rsidP="00A71161">
      <w:pPr>
        <w:spacing w:after="120" w:line="240" w:lineRule="auto"/>
        <w:ind w:left="426" w:right="260"/>
        <w:rPr>
          <w:rFonts w:ascii="Arial" w:hAnsi="Arial" w:cs="Arial"/>
          <w:i/>
          <w:iCs/>
        </w:rPr>
      </w:pPr>
    </w:p>
    <w:p w14:paraId="75AAFF49"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108F9A" w14:textId="77777777" w:rsidR="00A71161" w:rsidRPr="00696FF5" w:rsidRDefault="00A71161" w:rsidP="00A711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99400F" w14:textId="2CCEE6BD" w:rsidR="007F7403" w:rsidRPr="001F61AE" w:rsidRDefault="007F7403" w:rsidP="007F7403">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(20 hrs) </w:t>
      </w:r>
      <w:r w:rsidRPr="7401EDF9">
        <w:rPr>
          <w:rFonts w:ascii="Arial" w:eastAsia="Arial" w:hAnsi="Arial" w:cs="Arial"/>
        </w:rPr>
        <w:t>30%, consisting of</w:t>
      </w:r>
    </w:p>
    <w:p w14:paraId="443B69D9" w14:textId="77777777" w:rsidR="007F7403" w:rsidRDefault="007F7403" w:rsidP="007F7403">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365880F9" w14:textId="77777777" w:rsidR="007F7403" w:rsidRDefault="007F7403" w:rsidP="007F7403">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DFE6B10" w14:textId="4DE7DC8C" w:rsidR="00A71161" w:rsidRPr="0061136E" w:rsidRDefault="007F7403" w:rsidP="00A71161">
      <w:pPr>
        <w:spacing w:after="0" w:line="240" w:lineRule="auto"/>
        <w:ind w:left="567" w:right="260"/>
        <w:rPr>
          <w:rFonts w:ascii="Arial" w:hAnsi="Arial" w:cs="Arial"/>
          <w:iCs/>
        </w:rPr>
      </w:pPr>
      <w:r w:rsidRPr="001F61AE">
        <w:rPr>
          <w:rFonts w:ascii="Arial" w:hAnsi="Arial" w:cs="Arial"/>
          <w:iCs/>
        </w:rPr>
        <w:t>Exam (2 hours) 70%</w:t>
      </w:r>
    </w:p>
    <w:p w14:paraId="145E1271" w14:textId="77777777" w:rsidR="00A71161" w:rsidRDefault="00A71161" w:rsidP="00A71161">
      <w:pPr>
        <w:spacing w:after="120" w:line="240" w:lineRule="auto"/>
        <w:ind w:left="426" w:right="260"/>
        <w:rPr>
          <w:rFonts w:ascii="Arial" w:hAnsi="Arial" w:cs="Arial"/>
          <w:b/>
          <w:i/>
          <w:iCs/>
        </w:rPr>
      </w:pPr>
    </w:p>
    <w:p w14:paraId="77F6336B" w14:textId="77777777" w:rsidR="00A71161" w:rsidRPr="00696FF5" w:rsidRDefault="00A71161" w:rsidP="00A711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1F7CD1" w14:textId="77777777" w:rsidR="00A71161" w:rsidRPr="0061136E" w:rsidRDefault="00A71161" w:rsidP="00A71161">
      <w:pPr>
        <w:spacing w:after="12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A71161">
      <w:pPr>
        <w:spacing w:after="120" w:line="240" w:lineRule="auto"/>
        <w:ind w:left="426" w:right="260"/>
        <w:rPr>
          <w:rFonts w:ascii="Arial" w:hAnsi="Arial" w:cs="Arial"/>
          <w:iCs/>
        </w:rPr>
      </w:pPr>
    </w:p>
    <w:p w14:paraId="377D24A2" w14:textId="77777777" w:rsidR="00A71161" w:rsidRPr="002A26B6" w:rsidRDefault="00A71161" w:rsidP="00A71161">
      <w:pPr>
        <w:numPr>
          <w:ilvl w:val="0"/>
          <w:numId w:val="1"/>
        </w:numPr>
        <w:spacing w:after="12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(section12) and methods of assessment (section 13)</w:t>
      </w:r>
    </w:p>
    <w:p w14:paraId="56F333A4" w14:textId="77777777" w:rsidR="00A71161" w:rsidRPr="00C57028" w:rsidRDefault="00A71161" w:rsidP="00A71161">
      <w:pPr>
        <w:spacing w:after="120" w:line="240" w:lineRule="auto"/>
        <w:ind w:left="567" w:right="261"/>
        <w:jc w:val="both"/>
        <w:rPr>
          <w:rFonts w:ascii="Arial" w:hAnsi="Arial" w:cs="Arial"/>
          <w:i/>
          <w:iCs/>
        </w:rPr>
      </w:pPr>
    </w:p>
    <w:tbl>
      <w:tblPr>
        <w:tblStyle w:val="TableGrid"/>
        <w:tblW w:w="6266" w:type="dxa"/>
        <w:tblInd w:w="539"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71161" w:rsidRPr="00302082" w14:paraId="693DE021" w14:textId="77777777" w:rsidTr="00B101B2">
        <w:tc>
          <w:tcPr>
            <w:tcW w:w="1730" w:type="dxa"/>
            <w:shd w:val="clear" w:color="auto" w:fill="D9D9D9" w:themeFill="background1" w:themeFillShade="D9"/>
          </w:tcPr>
          <w:p w14:paraId="4B10FDC8" w14:textId="77777777" w:rsidR="00A71161" w:rsidRPr="00302082" w:rsidRDefault="00A71161" w:rsidP="0079625D">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5E4CE60" w14:textId="77777777" w:rsidR="00A71161" w:rsidRPr="00302082" w:rsidRDefault="00A71161" w:rsidP="0079625D">
            <w:pPr>
              <w:spacing w:after="120"/>
              <w:rPr>
                <w:rFonts w:ascii="Arial" w:hAnsi="Arial" w:cs="Arial"/>
                <w:i/>
              </w:rPr>
            </w:pPr>
            <w:r w:rsidRPr="00302082">
              <w:rPr>
                <w:rFonts w:ascii="Arial" w:hAnsi="Arial" w:cs="Arial"/>
                <w:i/>
              </w:rPr>
              <w:t>8.1</w:t>
            </w:r>
          </w:p>
        </w:tc>
        <w:tc>
          <w:tcPr>
            <w:tcW w:w="567" w:type="dxa"/>
          </w:tcPr>
          <w:p w14:paraId="15CE2839" w14:textId="77777777" w:rsidR="00A71161" w:rsidRPr="00302082" w:rsidRDefault="00A71161" w:rsidP="0079625D">
            <w:pPr>
              <w:spacing w:after="120"/>
              <w:rPr>
                <w:rFonts w:ascii="Arial" w:hAnsi="Arial" w:cs="Arial"/>
                <w:i/>
              </w:rPr>
            </w:pPr>
            <w:r w:rsidRPr="00302082">
              <w:rPr>
                <w:rFonts w:ascii="Arial" w:hAnsi="Arial" w:cs="Arial"/>
                <w:i/>
              </w:rPr>
              <w:t>8.2</w:t>
            </w:r>
          </w:p>
        </w:tc>
        <w:tc>
          <w:tcPr>
            <w:tcW w:w="567" w:type="dxa"/>
          </w:tcPr>
          <w:p w14:paraId="20E9C30A" w14:textId="77777777" w:rsidR="00A71161" w:rsidRPr="00302082" w:rsidRDefault="00A71161" w:rsidP="0079625D">
            <w:pPr>
              <w:spacing w:after="120"/>
              <w:rPr>
                <w:rFonts w:ascii="Arial" w:hAnsi="Arial" w:cs="Arial"/>
                <w:i/>
              </w:rPr>
            </w:pPr>
            <w:r w:rsidRPr="00302082">
              <w:rPr>
                <w:rFonts w:ascii="Arial" w:hAnsi="Arial" w:cs="Arial"/>
                <w:i/>
              </w:rPr>
              <w:t>8.3</w:t>
            </w:r>
          </w:p>
        </w:tc>
        <w:tc>
          <w:tcPr>
            <w:tcW w:w="567" w:type="dxa"/>
          </w:tcPr>
          <w:p w14:paraId="42EC102E" w14:textId="77777777" w:rsidR="00A71161" w:rsidRPr="00302082" w:rsidRDefault="00A71161" w:rsidP="0079625D">
            <w:pPr>
              <w:spacing w:after="120"/>
              <w:rPr>
                <w:rFonts w:ascii="Arial" w:hAnsi="Arial" w:cs="Arial"/>
                <w:i/>
              </w:rPr>
            </w:pPr>
            <w:r w:rsidRPr="00302082">
              <w:rPr>
                <w:rFonts w:ascii="Arial" w:hAnsi="Arial" w:cs="Arial"/>
                <w:i/>
              </w:rPr>
              <w:t>8.4</w:t>
            </w:r>
          </w:p>
        </w:tc>
        <w:tc>
          <w:tcPr>
            <w:tcW w:w="567" w:type="dxa"/>
          </w:tcPr>
          <w:p w14:paraId="75357B5E" w14:textId="77777777" w:rsidR="00A71161" w:rsidRPr="00302082" w:rsidRDefault="00A71161" w:rsidP="0079625D">
            <w:pPr>
              <w:spacing w:after="120"/>
              <w:rPr>
                <w:rFonts w:ascii="Arial" w:hAnsi="Arial" w:cs="Arial"/>
                <w:i/>
              </w:rPr>
            </w:pPr>
            <w:r w:rsidRPr="00302082">
              <w:rPr>
                <w:rFonts w:ascii="Arial" w:hAnsi="Arial" w:cs="Arial"/>
                <w:i/>
              </w:rPr>
              <w:t>8.5</w:t>
            </w:r>
          </w:p>
        </w:tc>
        <w:tc>
          <w:tcPr>
            <w:tcW w:w="567" w:type="dxa"/>
          </w:tcPr>
          <w:p w14:paraId="1FCAAA01" w14:textId="77777777" w:rsidR="00A71161" w:rsidRPr="00302082" w:rsidRDefault="00A71161" w:rsidP="0079625D">
            <w:pPr>
              <w:spacing w:after="120"/>
              <w:rPr>
                <w:rFonts w:ascii="Arial" w:hAnsi="Arial" w:cs="Arial"/>
                <w:i/>
              </w:rPr>
            </w:pPr>
            <w:r w:rsidRPr="00302082">
              <w:rPr>
                <w:rFonts w:ascii="Arial" w:hAnsi="Arial" w:cs="Arial"/>
                <w:i/>
              </w:rPr>
              <w:t>8.6</w:t>
            </w:r>
          </w:p>
        </w:tc>
        <w:tc>
          <w:tcPr>
            <w:tcW w:w="567" w:type="dxa"/>
          </w:tcPr>
          <w:p w14:paraId="3CE8AEB9" w14:textId="77777777" w:rsidR="00A71161" w:rsidRPr="00302082" w:rsidRDefault="00A71161" w:rsidP="0079625D">
            <w:pPr>
              <w:spacing w:after="120"/>
              <w:rPr>
                <w:rFonts w:ascii="Arial" w:hAnsi="Arial" w:cs="Arial"/>
                <w:i/>
              </w:rPr>
            </w:pPr>
            <w:r w:rsidRPr="00302082">
              <w:rPr>
                <w:rFonts w:ascii="Arial" w:hAnsi="Arial" w:cs="Arial"/>
                <w:i/>
              </w:rPr>
              <w:t>9.1</w:t>
            </w:r>
          </w:p>
        </w:tc>
        <w:tc>
          <w:tcPr>
            <w:tcW w:w="567" w:type="dxa"/>
          </w:tcPr>
          <w:p w14:paraId="4583B830" w14:textId="77777777" w:rsidR="00A71161" w:rsidRPr="00302082" w:rsidRDefault="00A71161" w:rsidP="0079625D">
            <w:pPr>
              <w:spacing w:after="120"/>
              <w:rPr>
                <w:rFonts w:ascii="Arial" w:hAnsi="Arial" w:cs="Arial"/>
                <w:i/>
              </w:rPr>
            </w:pPr>
            <w:r w:rsidRPr="00302082">
              <w:rPr>
                <w:rFonts w:ascii="Arial" w:hAnsi="Arial" w:cs="Arial"/>
                <w:i/>
              </w:rPr>
              <w:t>9.2</w:t>
            </w:r>
          </w:p>
        </w:tc>
      </w:tr>
      <w:tr w:rsidR="00A71161" w:rsidRPr="00302082" w14:paraId="0A7D4DB4" w14:textId="77777777" w:rsidTr="00B101B2">
        <w:tc>
          <w:tcPr>
            <w:tcW w:w="1730" w:type="dxa"/>
            <w:shd w:val="clear" w:color="auto" w:fill="D9D9D9" w:themeFill="background1" w:themeFillShade="D9"/>
          </w:tcPr>
          <w:p w14:paraId="05CC31E6" w14:textId="77777777" w:rsidR="00A71161" w:rsidRPr="00302082" w:rsidRDefault="00A71161" w:rsidP="0079625D">
            <w:pPr>
              <w:spacing w:after="120"/>
              <w:rPr>
                <w:rFonts w:ascii="Arial" w:hAnsi="Arial" w:cs="Arial"/>
                <w:b/>
              </w:rPr>
            </w:pPr>
            <w:r w:rsidRPr="00302082">
              <w:rPr>
                <w:rFonts w:ascii="Arial" w:hAnsi="Arial" w:cs="Arial"/>
                <w:b/>
              </w:rPr>
              <w:t>Learning/ teaching method</w:t>
            </w:r>
          </w:p>
        </w:tc>
        <w:tc>
          <w:tcPr>
            <w:tcW w:w="567" w:type="dxa"/>
          </w:tcPr>
          <w:p w14:paraId="05A30B37" w14:textId="77777777" w:rsidR="00A71161" w:rsidRPr="00302082" w:rsidRDefault="00A71161" w:rsidP="0079625D">
            <w:pPr>
              <w:spacing w:after="120"/>
              <w:rPr>
                <w:rFonts w:ascii="Arial" w:hAnsi="Arial" w:cs="Arial"/>
                <w:b/>
              </w:rPr>
            </w:pPr>
          </w:p>
        </w:tc>
        <w:tc>
          <w:tcPr>
            <w:tcW w:w="567" w:type="dxa"/>
          </w:tcPr>
          <w:p w14:paraId="5AF1FB78" w14:textId="77777777" w:rsidR="00A71161" w:rsidRPr="00302082" w:rsidRDefault="00A71161" w:rsidP="0079625D">
            <w:pPr>
              <w:spacing w:after="120"/>
              <w:rPr>
                <w:rFonts w:ascii="Arial" w:hAnsi="Arial" w:cs="Arial"/>
                <w:b/>
              </w:rPr>
            </w:pPr>
          </w:p>
        </w:tc>
        <w:tc>
          <w:tcPr>
            <w:tcW w:w="567" w:type="dxa"/>
          </w:tcPr>
          <w:p w14:paraId="1049172B" w14:textId="77777777" w:rsidR="00A71161" w:rsidRPr="00302082" w:rsidRDefault="00A71161" w:rsidP="0079625D">
            <w:pPr>
              <w:spacing w:after="120"/>
              <w:rPr>
                <w:rFonts w:ascii="Arial" w:hAnsi="Arial" w:cs="Arial"/>
                <w:b/>
              </w:rPr>
            </w:pPr>
          </w:p>
        </w:tc>
        <w:tc>
          <w:tcPr>
            <w:tcW w:w="567" w:type="dxa"/>
          </w:tcPr>
          <w:p w14:paraId="5F0A87AA" w14:textId="77777777" w:rsidR="00A71161" w:rsidRPr="00302082" w:rsidRDefault="00A71161" w:rsidP="0079625D">
            <w:pPr>
              <w:spacing w:after="120"/>
              <w:rPr>
                <w:rFonts w:ascii="Arial" w:hAnsi="Arial" w:cs="Arial"/>
                <w:b/>
              </w:rPr>
            </w:pPr>
          </w:p>
        </w:tc>
        <w:tc>
          <w:tcPr>
            <w:tcW w:w="567" w:type="dxa"/>
          </w:tcPr>
          <w:p w14:paraId="320363B1" w14:textId="77777777" w:rsidR="00A71161" w:rsidRPr="00302082" w:rsidRDefault="00A71161" w:rsidP="0079625D">
            <w:pPr>
              <w:spacing w:after="120"/>
              <w:rPr>
                <w:rFonts w:ascii="Arial" w:hAnsi="Arial" w:cs="Arial"/>
                <w:b/>
              </w:rPr>
            </w:pPr>
          </w:p>
        </w:tc>
        <w:tc>
          <w:tcPr>
            <w:tcW w:w="567" w:type="dxa"/>
          </w:tcPr>
          <w:p w14:paraId="47145C76" w14:textId="77777777" w:rsidR="00A71161" w:rsidRPr="00302082" w:rsidRDefault="00A71161" w:rsidP="0079625D">
            <w:pPr>
              <w:spacing w:after="120"/>
              <w:rPr>
                <w:rFonts w:ascii="Arial" w:hAnsi="Arial" w:cs="Arial"/>
                <w:b/>
              </w:rPr>
            </w:pPr>
          </w:p>
        </w:tc>
        <w:tc>
          <w:tcPr>
            <w:tcW w:w="567" w:type="dxa"/>
          </w:tcPr>
          <w:p w14:paraId="732BE891" w14:textId="77777777" w:rsidR="00A71161" w:rsidRPr="00302082" w:rsidRDefault="00A71161" w:rsidP="0079625D">
            <w:pPr>
              <w:spacing w:after="120"/>
              <w:rPr>
                <w:rFonts w:ascii="Arial" w:hAnsi="Arial" w:cs="Arial"/>
                <w:b/>
              </w:rPr>
            </w:pPr>
          </w:p>
        </w:tc>
        <w:tc>
          <w:tcPr>
            <w:tcW w:w="567" w:type="dxa"/>
          </w:tcPr>
          <w:p w14:paraId="7685EA60" w14:textId="77777777" w:rsidR="00A71161" w:rsidRPr="00302082" w:rsidRDefault="00A71161" w:rsidP="0079625D">
            <w:pPr>
              <w:spacing w:after="120"/>
              <w:rPr>
                <w:rFonts w:ascii="Arial" w:hAnsi="Arial" w:cs="Arial"/>
                <w:b/>
              </w:rPr>
            </w:pPr>
          </w:p>
        </w:tc>
      </w:tr>
      <w:tr w:rsidR="00A71161" w:rsidRPr="00302082" w14:paraId="5E2B0EAC" w14:textId="77777777" w:rsidTr="00B101B2">
        <w:tc>
          <w:tcPr>
            <w:tcW w:w="1730" w:type="dxa"/>
          </w:tcPr>
          <w:p w14:paraId="041AAA5E" w14:textId="77777777" w:rsidR="00A71161" w:rsidRPr="00302082" w:rsidRDefault="00A71161" w:rsidP="0079625D">
            <w:pPr>
              <w:spacing w:after="120"/>
              <w:rPr>
                <w:rFonts w:ascii="Arial" w:hAnsi="Arial" w:cs="Arial"/>
                <w:b/>
              </w:rPr>
            </w:pPr>
            <w:r w:rsidRPr="00302082">
              <w:rPr>
                <w:rFonts w:ascii="Arial" w:hAnsi="Arial" w:cs="Arial"/>
                <w:b/>
              </w:rPr>
              <w:t>Private Study</w:t>
            </w:r>
          </w:p>
        </w:tc>
        <w:tc>
          <w:tcPr>
            <w:tcW w:w="567" w:type="dxa"/>
          </w:tcPr>
          <w:p w14:paraId="0E067F9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A587F9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024B51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B448515"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EB239E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664A432"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DFBD20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0B440E9"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72711EAE" w14:textId="77777777" w:rsidTr="00B101B2">
        <w:tc>
          <w:tcPr>
            <w:tcW w:w="1730" w:type="dxa"/>
          </w:tcPr>
          <w:p w14:paraId="34DEC922" w14:textId="77777777" w:rsidR="00A71161" w:rsidRPr="00302082" w:rsidRDefault="00A71161" w:rsidP="0079625D">
            <w:pPr>
              <w:spacing w:after="120"/>
              <w:rPr>
                <w:rFonts w:ascii="Arial" w:hAnsi="Arial" w:cs="Arial"/>
                <w:i/>
              </w:rPr>
            </w:pPr>
            <w:r>
              <w:rPr>
                <w:rFonts w:ascii="Arial" w:hAnsi="Arial" w:cs="Arial"/>
              </w:rPr>
              <w:t>Lectures</w:t>
            </w:r>
            <w:r w:rsidRPr="00302082">
              <w:rPr>
                <w:rFonts w:ascii="Arial" w:hAnsi="Arial" w:cs="Arial"/>
                <w:i/>
              </w:rPr>
              <w:t xml:space="preserve"> </w:t>
            </w:r>
          </w:p>
        </w:tc>
        <w:tc>
          <w:tcPr>
            <w:tcW w:w="567" w:type="dxa"/>
          </w:tcPr>
          <w:p w14:paraId="61D6DF5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43CD9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33346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15B71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91D4D5C"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42DAD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7574AE9"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AE1C5E0"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3D423674" w14:textId="77777777" w:rsidTr="00B101B2">
        <w:tc>
          <w:tcPr>
            <w:tcW w:w="1730" w:type="dxa"/>
            <w:shd w:val="clear" w:color="auto" w:fill="D9D9D9" w:themeFill="background1" w:themeFillShade="D9"/>
          </w:tcPr>
          <w:p w14:paraId="78B2E03C" w14:textId="77777777" w:rsidR="00A71161" w:rsidRPr="00302082" w:rsidRDefault="00A71161" w:rsidP="0079625D">
            <w:pPr>
              <w:spacing w:after="120"/>
              <w:rPr>
                <w:rFonts w:ascii="Arial" w:hAnsi="Arial" w:cs="Arial"/>
                <w:b/>
              </w:rPr>
            </w:pPr>
            <w:r w:rsidRPr="00302082">
              <w:rPr>
                <w:rFonts w:ascii="Arial" w:hAnsi="Arial" w:cs="Arial"/>
                <w:b/>
              </w:rPr>
              <w:t>Assessment method</w:t>
            </w:r>
          </w:p>
        </w:tc>
        <w:tc>
          <w:tcPr>
            <w:tcW w:w="567" w:type="dxa"/>
          </w:tcPr>
          <w:p w14:paraId="015154B6" w14:textId="77777777" w:rsidR="00A71161" w:rsidRPr="00302082" w:rsidRDefault="00A71161" w:rsidP="0079625D">
            <w:pPr>
              <w:spacing w:after="120"/>
              <w:rPr>
                <w:rFonts w:ascii="Arial" w:hAnsi="Arial" w:cs="Arial"/>
                <w:b/>
              </w:rPr>
            </w:pPr>
          </w:p>
        </w:tc>
        <w:tc>
          <w:tcPr>
            <w:tcW w:w="567" w:type="dxa"/>
          </w:tcPr>
          <w:p w14:paraId="282B87C9" w14:textId="77777777" w:rsidR="00A71161" w:rsidRPr="00302082" w:rsidRDefault="00A71161" w:rsidP="0079625D">
            <w:pPr>
              <w:spacing w:after="120"/>
              <w:rPr>
                <w:rFonts w:ascii="Arial" w:hAnsi="Arial" w:cs="Arial"/>
                <w:b/>
              </w:rPr>
            </w:pPr>
          </w:p>
        </w:tc>
        <w:tc>
          <w:tcPr>
            <w:tcW w:w="567" w:type="dxa"/>
          </w:tcPr>
          <w:p w14:paraId="2904F04E" w14:textId="77777777" w:rsidR="00A71161" w:rsidRPr="00302082" w:rsidRDefault="00A71161" w:rsidP="0079625D">
            <w:pPr>
              <w:spacing w:after="120"/>
              <w:rPr>
                <w:rFonts w:ascii="Arial" w:hAnsi="Arial" w:cs="Arial"/>
                <w:b/>
              </w:rPr>
            </w:pPr>
          </w:p>
        </w:tc>
        <w:tc>
          <w:tcPr>
            <w:tcW w:w="567" w:type="dxa"/>
          </w:tcPr>
          <w:p w14:paraId="3D83ADDA" w14:textId="77777777" w:rsidR="00A71161" w:rsidRPr="00302082" w:rsidRDefault="00A71161" w:rsidP="0079625D">
            <w:pPr>
              <w:spacing w:after="120"/>
              <w:rPr>
                <w:rFonts w:ascii="Arial" w:hAnsi="Arial" w:cs="Arial"/>
                <w:b/>
              </w:rPr>
            </w:pPr>
          </w:p>
        </w:tc>
        <w:tc>
          <w:tcPr>
            <w:tcW w:w="567" w:type="dxa"/>
          </w:tcPr>
          <w:p w14:paraId="7FB1474A" w14:textId="77777777" w:rsidR="00A71161" w:rsidRPr="00302082" w:rsidRDefault="00A71161" w:rsidP="0079625D">
            <w:pPr>
              <w:spacing w:after="120"/>
              <w:rPr>
                <w:rFonts w:ascii="Arial" w:hAnsi="Arial" w:cs="Arial"/>
                <w:b/>
              </w:rPr>
            </w:pPr>
          </w:p>
        </w:tc>
        <w:tc>
          <w:tcPr>
            <w:tcW w:w="567" w:type="dxa"/>
          </w:tcPr>
          <w:p w14:paraId="4F08E827" w14:textId="77777777" w:rsidR="00A71161" w:rsidRPr="00302082" w:rsidRDefault="00A71161" w:rsidP="0079625D">
            <w:pPr>
              <w:spacing w:after="120"/>
              <w:rPr>
                <w:rFonts w:ascii="Arial" w:hAnsi="Arial" w:cs="Arial"/>
                <w:b/>
              </w:rPr>
            </w:pPr>
          </w:p>
        </w:tc>
        <w:tc>
          <w:tcPr>
            <w:tcW w:w="567" w:type="dxa"/>
          </w:tcPr>
          <w:p w14:paraId="23BF0D31" w14:textId="77777777" w:rsidR="00A71161" w:rsidRPr="00302082" w:rsidRDefault="00A71161" w:rsidP="0079625D">
            <w:pPr>
              <w:spacing w:after="120"/>
              <w:rPr>
                <w:rFonts w:ascii="Arial" w:hAnsi="Arial" w:cs="Arial"/>
                <w:b/>
              </w:rPr>
            </w:pPr>
          </w:p>
        </w:tc>
        <w:tc>
          <w:tcPr>
            <w:tcW w:w="567" w:type="dxa"/>
          </w:tcPr>
          <w:p w14:paraId="7369CF4A" w14:textId="77777777" w:rsidR="00A71161" w:rsidRPr="00302082" w:rsidRDefault="00A71161" w:rsidP="0079625D">
            <w:pPr>
              <w:spacing w:after="120"/>
              <w:rPr>
                <w:rFonts w:ascii="Arial" w:hAnsi="Arial" w:cs="Arial"/>
                <w:b/>
              </w:rPr>
            </w:pPr>
          </w:p>
        </w:tc>
      </w:tr>
      <w:tr w:rsidR="00A71161" w:rsidRPr="00302082" w14:paraId="3651CA8A" w14:textId="77777777" w:rsidTr="00B101B2">
        <w:tc>
          <w:tcPr>
            <w:tcW w:w="1730" w:type="dxa"/>
          </w:tcPr>
          <w:p w14:paraId="302FE1A0" w14:textId="77777777" w:rsidR="00A71161" w:rsidRPr="00302082" w:rsidRDefault="00A71161" w:rsidP="0079625D">
            <w:pPr>
              <w:spacing w:after="120"/>
              <w:rPr>
                <w:rFonts w:ascii="Arial" w:hAnsi="Arial" w:cs="Arial"/>
                <w:i/>
              </w:rPr>
            </w:pPr>
            <w:r>
              <w:rPr>
                <w:rFonts w:ascii="Arial" w:hAnsi="Arial" w:cs="Arial"/>
                <w:i/>
              </w:rPr>
              <w:t>Assignments</w:t>
            </w:r>
          </w:p>
        </w:tc>
        <w:tc>
          <w:tcPr>
            <w:tcW w:w="567" w:type="dxa"/>
          </w:tcPr>
          <w:p w14:paraId="37EF76A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8A832C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7B18A2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0F11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A1B7E93"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BD3A54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1790A8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96E166"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26CC1013" w14:textId="77777777" w:rsidTr="00B101B2">
        <w:tc>
          <w:tcPr>
            <w:tcW w:w="1730" w:type="dxa"/>
          </w:tcPr>
          <w:p w14:paraId="7AD3EAB8" w14:textId="77777777" w:rsidR="00A71161" w:rsidRPr="00302082" w:rsidRDefault="00A71161" w:rsidP="0079625D">
            <w:pPr>
              <w:spacing w:after="120"/>
              <w:rPr>
                <w:rFonts w:ascii="Arial" w:hAnsi="Arial" w:cs="Arial"/>
                <w:i/>
              </w:rPr>
            </w:pPr>
            <w:r w:rsidRPr="00302082">
              <w:rPr>
                <w:rFonts w:ascii="Arial" w:hAnsi="Arial" w:cs="Arial"/>
                <w:i/>
              </w:rPr>
              <w:t xml:space="preserve"> Examination</w:t>
            </w:r>
          </w:p>
        </w:tc>
        <w:tc>
          <w:tcPr>
            <w:tcW w:w="567" w:type="dxa"/>
          </w:tcPr>
          <w:p w14:paraId="2EE085D6"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67B394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051777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061EBD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7A0C9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E5B66C2" w14:textId="77777777" w:rsidR="00A71161" w:rsidRPr="00302082" w:rsidRDefault="00A71161" w:rsidP="0079625D">
            <w:pPr>
              <w:spacing w:after="120"/>
              <w:rPr>
                <w:rFonts w:ascii="Arial" w:hAnsi="Arial" w:cs="Arial"/>
                <w:b/>
              </w:rPr>
            </w:pPr>
          </w:p>
        </w:tc>
        <w:tc>
          <w:tcPr>
            <w:tcW w:w="567" w:type="dxa"/>
          </w:tcPr>
          <w:p w14:paraId="13820FC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FA2E22F" w14:textId="77777777" w:rsidR="00A71161" w:rsidRPr="00302082" w:rsidRDefault="00A71161" w:rsidP="0079625D">
            <w:pPr>
              <w:spacing w:after="120"/>
              <w:rPr>
                <w:rFonts w:ascii="Arial" w:hAnsi="Arial" w:cs="Arial"/>
                <w:b/>
              </w:rPr>
            </w:pPr>
            <w:r>
              <w:rPr>
                <w:rFonts w:ascii="Arial" w:hAnsi="Arial" w:cs="Arial"/>
                <w:b/>
              </w:rPr>
              <w:t>X</w:t>
            </w:r>
          </w:p>
        </w:tc>
      </w:tr>
    </w:tbl>
    <w:p w14:paraId="7D916B10" w14:textId="77777777" w:rsidR="00A71161" w:rsidRDefault="00A71161" w:rsidP="00A71161">
      <w:pPr>
        <w:spacing w:after="120" w:line="240" w:lineRule="auto"/>
        <w:ind w:left="426" w:right="260"/>
        <w:rPr>
          <w:rFonts w:ascii="Arial" w:hAnsi="Arial" w:cs="Arial"/>
          <w:b/>
          <w:iCs/>
        </w:rPr>
      </w:pPr>
    </w:p>
    <w:p w14:paraId="4EC52D90" w14:textId="77777777" w:rsidR="00A71161" w:rsidRPr="00D50113" w:rsidRDefault="00A71161" w:rsidP="00A711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71C4C0"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A711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A711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A71161">
      <w:pPr>
        <w:spacing w:after="120" w:line="240" w:lineRule="auto"/>
        <w:ind w:left="426" w:right="260"/>
        <w:rPr>
          <w:rFonts w:ascii="Arial" w:hAnsi="Arial" w:cs="Arial"/>
          <w:i/>
          <w:iCs/>
        </w:rPr>
      </w:pPr>
    </w:p>
    <w:p w14:paraId="4B443B82"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3ABD4DA" w14:textId="77777777" w:rsidR="00A71161" w:rsidRPr="00207546" w:rsidRDefault="00A71161" w:rsidP="00A71161">
      <w:pPr>
        <w:spacing w:after="12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A71161">
      <w:pPr>
        <w:spacing w:after="120" w:line="240" w:lineRule="auto"/>
        <w:ind w:left="426" w:right="260"/>
        <w:rPr>
          <w:rFonts w:ascii="Arial" w:hAnsi="Arial" w:cs="Arial"/>
          <w:i/>
          <w:iCs/>
        </w:rPr>
      </w:pPr>
    </w:p>
    <w:p w14:paraId="32BDB2BB" w14:textId="77777777" w:rsidR="00A71161" w:rsidRPr="002A7F48" w:rsidRDefault="00A71161" w:rsidP="00A7116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18705" w14:textId="327E855A" w:rsidR="002A3010" w:rsidRPr="00D44424" w:rsidRDefault="00A71161" w:rsidP="00A71161">
      <w:pPr>
        <w:autoSpaceDE w:val="0"/>
        <w:autoSpaceDN w:val="0"/>
        <w:adjustRightInd w:val="0"/>
        <w:spacing w:after="120" w:line="240" w:lineRule="auto"/>
        <w:ind w:left="567" w:right="261"/>
        <w:jc w:val="both"/>
        <w:rPr>
          <w:rFonts w:ascii="Arial" w:hAnsi="Arial" w:cs="Arial"/>
          <w:b/>
        </w:rPr>
      </w:pPr>
      <w:r>
        <w:rPr>
          <w:rFonts w:ascii="Arial" w:hAnsi="Arial" w:cs="Arial"/>
        </w:rPr>
        <w:t>The topics to be covered in this module were developed collaboratively by scientists in several countries (European, USA,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52BC17CC" w:rsidR="00422B69" w:rsidRPr="00302082" w:rsidRDefault="00B101B2" w:rsidP="00302082">
            <w:pPr>
              <w:spacing w:after="120"/>
              <w:ind w:right="-330"/>
              <w:rPr>
                <w:rFonts w:ascii="Arial" w:hAnsi="Arial" w:cs="Arial"/>
              </w:rPr>
            </w:pPr>
            <w:r>
              <w:rPr>
                <w:rFonts w:ascii="Arial" w:hAnsi="Arial" w:cs="Arial"/>
              </w:rPr>
              <w:t>01/05/2020</w:t>
            </w:r>
          </w:p>
        </w:tc>
        <w:tc>
          <w:tcPr>
            <w:tcW w:w="1701" w:type="dxa"/>
          </w:tcPr>
          <w:p w14:paraId="3F6EE756" w14:textId="533A71FE" w:rsidR="00422B69" w:rsidRPr="00302082" w:rsidRDefault="00B101B2" w:rsidP="00302082">
            <w:pPr>
              <w:spacing w:after="120"/>
              <w:ind w:right="-330"/>
              <w:rPr>
                <w:rFonts w:ascii="Arial" w:hAnsi="Arial" w:cs="Arial"/>
              </w:rPr>
            </w:pPr>
            <w:r>
              <w:rPr>
                <w:rFonts w:ascii="Arial" w:hAnsi="Arial" w:cs="Arial"/>
              </w:rPr>
              <w:t>Minor</w:t>
            </w:r>
          </w:p>
        </w:tc>
        <w:tc>
          <w:tcPr>
            <w:tcW w:w="1871" w:type="dxa"/>
          </w:tcPr>
          <w:p w14:paraId="1CAD9FB1" w14:textId="093F1B5B" w:rsidR="00422B69" w:rsidRPr="00302082" w:rsidRDefault="00B101B2" w:rsidP="00302082">
            <w:pPr>
              <w:spacing w:after="120"/>
              <w:ind w:right="-330"/>
              <w:rPr>
                <w:rFonts w:ascii="Arial" w:hAnsi="Arial" w:cs="Arial"/>
              </w:rPr>
            </w:pPr>
            <w:r>
              <w:rPr>
                <w:rFonts w:ascii="Arial" w:hAnsi="Arial" w:cs="Arial"/>
              </w:rPr>
              <w:t>September 2020</w:t>
            </w:r>
          </w:p>
        </w:tc>
        <w:tc>
          <w:tcPr>
            <w:tcW w:w="2552" w:type="dxa"/>
          </w:tcPr>
          <w:p w14:paraId="4BD40DC9" w14:textId="7C30BC3C" w:rsidR="00422B69" w:rsidRPr="00302082" w:rsidRDefault="00B101B2" w:rsidP="00302082">
            <w:pPr>
              <w:spacing w:after="120"/>
              <w:ind w:right="-330"/>
              <w:rPr>
                <w:rFonts w:ascii="Arial" w:hAnsi="Arial" w:cs="Arial"/>
              </w:rPr>
            </w:pPr>
            <w:r>
              <w:rPr>
                <w:rFonts w:ascii="Arial" w:hAnsi="Arial" w:cs="Arial"/>
              </w:rPr>
              <w:t>10, 12, 13</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3BB" w14:textId="77777777" w:rsidR="006A5A89" w:rsidRDefault="006A5A89" w:rsidP="009A2D37">
      <w:pPr>
        <w:spacing w:after="0" w:line="240" w:lineRule="auto"/>
      </w:pPr>
      <w:r>
        <w:separator/>
      </w:r>
    </w:p>
  </w:endnote>
  <w:endnote w:type="continuationSeparator" w:id="0">
    <w:p w14:paraId="3889B4BA" w14:textId="77777777" w:rsidR="006A5A89" w:rsidRDefault="006A5A89" w:rsidP="009A2D37">
      <w:pPr>
        <w:spacing w:after="0" w:line="240" w:lineRule="auto"/>
      </w:pPr>
      <w:r>
        <w:continuationSeparator/>
      </w:r>
    </w:p>
  </w:endnote>
  <w:endnote w:type="continuationNotice" w:id="1">
    <w:p w14:paraId="5F3A8CFC" w14:textId="77777777" w:rsidR="006A5A89" w:rsidRDefault="006A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3F985626" w:rsidR="008B2543" w:rsidRDefault="0019787E" w:rsidP="009A2D37">
        <w:pPr>
          <w:pStyle w:val="Footer"/>
          <w:jc w:val="center"/>
        </w:pPr>
        <w:r>
          <w:fldChar w:fldCharType="begin"/>
        </w:r>
        <w:r>
          <w:instrText xml:space="preserve"> PAGE   \* MERGEFORMAT </w:instrText>
        </w:r>
        <w:r>
          <w:fldChar w:fldCharType="separate"/>
        </w:r>
        <w:r w:rsidR="00671ACA">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0C06E1A1" w:rsidR="00DB36AB" w:rsidRDefault="00DB36AB" w:rsidP="00DB36AB">
        <w:pPr>
          <w:pStyle w:val="Footer"/>
          <w:jc w:val="center"/>
        </w:pPr>
        <w:r>
          <w:fldChar w:fldCharType="begin"/>
        </w:r>
        <w:r>
          <w:instrText xml:space="preserve"> PAGE   \* MERGEFORMAT </w:instrText>
        </w:r>
        <w:r>
          <w:fldChar w:fldCharType="separate"/>
        </w:r>
        <w:r w:rsidR="00671ACA">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4CD" w14:textId="77777777" w:rsidR="006A5A89" w:rsidRDefault="006A5A89" w:rsidP="009A2D37">
      <w:pPr>
        <w:spacing w:after="0" w:line="240" w:lineRule="auto"/>
      </w:pPr>
      <w:r>
        <w:separator/>
      </w:r>
    </w:p>
  </w:footnote>
  <w:footnote w:type="continuationSeparator" w:id="0">
    <w:p w14:paraId="15F8535B" w14:textId="77777777" w:rsidR="006A5A89" w:rsidRDefault="006A5A89" w:rsidP="009A2D37">
      <w:pPr>
        <w:spacing w:after="0" w:line="240" w:lineRule="auto"/>
      </w:pPr>
      <w:r>
        <w:continuationSeparator/>
      </w:r>
    </w:p>
  </w:footnote>
  <w:footnote w:type="continuationNotice" w:id="1">
    <w:p w14:paraId="5F99EF3A" w14:textId="77777777" w:rsidR="006A5A89" w:rsidRDefault="006A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C9AAC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1"/>
  </w:num>
  <w:num w:numId="5">
    <w:abstractNumId w:val="17"/>
  </w:num>
  <w:num w:numId="6">
    <w:abstractNumId w:val="15"/>
  </w:num>
  <w:num w:numId="7">
    <w:abstractNumId w:val="19"/>
  </w:num>
  <w:num w:numId="8">
    <w:abstractNumId w:val="16"/>
  </w:num>
  <w:num w:numId="9">
    <w:abstractNumId w:val="9"/>
  </w:num>
  <w:num w:numId="10">
    <w:abstractNumId w:val="21"/>
  </w:num>
  <w:num w:numId="11">
    <w:abstractNumId w:val="13"/>
  </w:num>
  <w:num w:numId="12">
    <w:abstractNumId w:val="10"/>
  </w:num>
  <w:num w:numId="13">
    <w:abstractNumId w:val="7"/>
  </w:num>
  <w:num w:numId="14">
    <w:abstractNumId w:val="18"/>
  </w:num>
  <w:num w:numId="15">
    <w:abstractNumId w:val="14"/>
  </w:num>
  <w:num w:numId="16">
    <w:abstractNumId w:val="5"/>
  </w:num>
  <w:num w:numId="17">
    <w:abstractNumId w:val="20"/>
  </w:num>
  <w:num w:numId="18">
    <w:abstractNumId w:val="11"/>
  </w:num>
  <w:num w:numId="19">
    <w:abstractNumId w:val="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678B"/>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41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591A"/>
    <w:rsid w:val="002B71F2"/>
    <w:rsid w:val="002E3246"/>
    <w:rsid w:val="002E71C0"/>
    <w:rsid w:val="002F05F4"/>
    <w:rsid w:val="002F0CE4"/>
    <w:rsid w:val="002F23EF"/>
    <w:rsid w:val="002F2626"/>
    <w:rsid w:val="002F5FBE"/>
    <w:rsid w:val="00302082"/>
    <w:rsid w:val="00306620"/>
    <w:rsid w:val="003262B9"/>
    <w:rsid w:val="0033263A"/>
    <w:rsid w:val="00334A02"/>
    <w:rsid w:val="00335875"/>
    <w:rsid w:val="00335FBE"/>
    <w:rsid w:val="00351D4F"/>
    <w:rsid w:val="00352D8E"/>
    <w:rsid w:val="00355E42"/>
    <w:rsid w:val="00356B68"/>
    <w:rsid w:val="0035702D"/>
    <w:rsid w:val="003604D4"/>
    <w:rsid w:val="00361CAC"/>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051"/>
    <w:rsid w:val="006043FC"/>
    <w:rsid w:val="006050CF"/>
    <w:rsid w:val="00606B49"/>
    <w:rsid w:val="0062219E"/>
    <w:rsid w:val="006253AA"/>
    <w:rsid w:val="00626023"/>
    <w:rsid w:val="00633150"/>
    <w:rsid w:val="00637A50"/>
    <w:rsid w:val="00641D6D"/>
    <w:rsid w:val="0064364E"/>
    <w:rsid w:val="006438F3"/>
    <w:rsid w:val="00647907"/>
    <w:rsid w:val="00651A82"/>
    <w:rsid w:val="006525E9"/>
    <w:rsid w:val="0066747B"/>
    <w:rsid w:val="00671ACA"/>
    <w:rsid w:val="006725EC"/>
    <w:rsid w:val="00674ED0"/>
    <w:rsid w:val="00682650"/>
    <w:rsid w:val="00683609"/>
    <w:rsid w:val="00684851"/>
    <w:rsid w:val="00694309"/>
    <w:rsid w:val="00695285"/>
    <w:rsid w:val="00696FF5"/>
    <w:rsid w:val="006A5A8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46162"/>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476"/>
    <w:rsid w:val="007E3412"/>
    <w:rsid w:val="007F393D"/>
    <w:rsid w:val="007F7403"/>
    <w:rsid w:val="008029AF"/>
    <w:rsid w:val="00802FFA"/>
    <w:rsid w:val="008102E5"/>
    <w:rsid w:val="008111B4"/>
    <w:rsid w:val="00812D72"/>
    <w:rsid w:val="008133F0"/>
    <w:rsid w:val="00815880"/>
    <w:rsid w:val="0082298C"/>
    <w:rsid w:val="0082322C"/>
    <w:rsid w:val="00823942"/>
    <w:rsid w:val="00827FFD"/>
    <w:rsid w:val="00854535"/>
    <w:rsid w:val="00854F04"/>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725"/>
    <w:rsid w:val="00A021FE"/>
    <w:rsid w:val="00A1270E"/>
    <w:rsid w:val="00A15342"/>
    <w:rsid w:val="00A22F4D"/>
    <w:rsid w:val="00A23086"/>
    <w:rsid w:val="00A279A2"/>
    <w:rsid w:val="00A3007E"/>
    <w:rsid w:val="00A32048"/>
    <w:rsid w:val="00A41F06"/>
    <w:rsid w:val="00A4759C"/>
    <w:rsid w:val="00A50FD4"/>
    <w:rsid w:val="00A522E7"/>
    <w:rsid w:val="00A52DB4"/>
    <w:rsid w:val="00A618E1"/>
    <w:rsid w:val="00A629B9"/>
    <w:rsid w:val="00A70C20"/>
    <w:rsid w:val="00A71161"/>
    <w:rsid w:val="00A71D2B"/>
    <w:rsid w:val="00A74292"/>
    <w:rsid w:val="00A776DE"/>
    <w:rsid w:val="00A80640"/>
    <w:rsid w:val="00A81A58"/>
    <w:rsid w:val="00A87A47"/>
    <w:rsid w:val="00A87FFD"/>
    <w:rsid w:val="00A97038"/>
    <w:rsid w:val="00A97CB8"/>
    <w:rsid w:val="00AA3C15"/>
    <w:rsid w:val="00AA6330"/>
    <w:rsid w:val="00AB154A"/>
    <w:rsid w:val="00AC7501"/>
    <w:rsid w:val="00AD748B"/>
    <w:rsid w:val="00AE4865"/>
    <w:rsid w:val="00AF50EE"/>
    <w:rsid w:val="00B0591D"/>
    <w:rsid w:val="00B06C97"/>
    <w:rsid w:val="00B101B2"/>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2B0"/>
    <w:rsid w:val="00B658A3"/>
    <w:rsid w:val="00B65AAD"/>
    <w:rsid w:val="00B72470"/>
    <w:rsid w:val="00B746A8"/>
    <w:rsid w:val="00B7664D"/>
    <w:rsid w:val="00B8082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77"/>
    <w:rsid w:val="00BE3B17"/>
    <w:rsid w:val="00BF51AB"/>
    <w:rsid w:val="00BF716B"/>
    <w:rsid w:val="00BF7233"/>
    <w:rsid w:val="00C02AA2"/>
    <w:rsid w:val="00C04C95"/>
    <w:rsid w:val="00C12613"/>
    <w:rsid w:val="00C16DEF"/>
    <w:rsid w:val="00C24066"/>
    <w:rsid w:val="00C2492F"/>
    <w:rsid w:val="00C24F31"/>
    <w:rsid w:val="00C33F5D"/>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55F"/>
    <w:rsid w:val="00DA64B6"/>
    <w:rsid w:val="00DB36AB"/>
    <w:rsid w:val="00DB5C9D"/>
    <w:rsid w:val="00DD02E6"/>
    <w:rsid w:val="00DF665B"/>
    <w:rsid w:val="00E0152A"/>
    <w:rsid w:val="00E03394"/>
    <w:rsid w:val="00E066E5"/>
    <w:rsid w:val="00E144BD"/>
    <w:rsid w:val="00E22F03"/>
    <w:rsid w:val="00E233C1"/>
    <w:rsid w:val="00E51404"/>
    <w:rsid w:val="00E574C9"/>
    <w:rsid w:val="00E610DE"/>
    <w:rsid w:val="00E66167"/>
    <w:rsid w:val="00E71F2F"/>
    <w:rsid w:val="00E77786"/>
    <w:rsid w:val="00E806FB"/>
    <w:rsid w:val="00E8560B"/>
    <w:rsid w:val="00EB1C2D"/>
    <w:rsid w:val="00EC17D2"/>
    <w:rsid w:val="00EC1810"/>
    <w:rsid w:val="00EC3FCC"/>
    <w:rsid w:val="00ED32FF"/>
    <w:rsid w:val="00EE7AE5"/>
    <w:rsid w:val="00EF039B"/>
    <w:rsid w:val="00EF4933"/>
    <w:rsid w:val="00EF5044"/>
    <w:rsid w:val="00F01956"/>
    <w:rsid w:val="00F116CE"/>
    <w:rsid w:val="00F16F93"/>
    <w:rsid w:val="00F176DE"/>
    <w:rsid w:val="00F21B86"/>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0CED"/>
    <w:rsid w:val="00F8197C"/>
    <w:rsid w:val="00F82B4E"/>
    <w:rsid w:val="00F87559"/>
    <w:rsid w:val="00F96D71"/>
    <w:rsid w:val="00F97C9E"/>
    <w:rsid w:val="00FA20DE"/>
    <w:rsid w:val="00FA4EE8"/>
    <w:rsid w:val="00FB12CA"/>
    <w:rsid w:val="00FB22CE"/>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CFA5-59FD-4064-8AE2-3CFE446B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2021-03-05T12:05:00Z</dcterms:created>
  <dcterms:modified xsi:type="dcterms:W3CDTF">2021-03-05T12:05:00Z</dcterms:modified>
</cp:coreProperties>
</file>