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F3" w:rsidRPr="00302082" w:rsidRDefault="00BA49F3" w:rsidP="00BA49F3">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BA49F3" w:rsidRPr="00C94232" w:rsidRDefault="00BA49F3" w:rsidP="00BA49F3">
      <w:pPr>
        <w:spacing w:after="120" w:line="240" w:lineRule="auto"/>
        <w:ind w:left="567" w:right="260"/>
        <w:jc w:val="both"/>
        <w:rPr>
          <w:rFonts w:ascii="Arial" w:hAnsi="Arial" w:cs="Arial"/>
          <w:iCs/>
        </w:rPr>
      </w:pPr>
      <w:r w:rsidRPr="00C94232">
        <w:rPr>
          <w:rFonts w:ascii="Arial" w:hAnsi="Arial" w:cs="Arial"/>
        </w:rPr>
        <w:t xml:space="preserve">PHYS0023 </w:t>
      </w:r>
      <w:r w:rsidRPr="00C94232">
        <w:rPr>
          <w:rFonts w:ascii="Arial" w:hAnsi="Arial" w:cs="Arial"/>
          <w:iCs/>
        </w:rPr>
        <w:t>(</w:t>
      </w:r>
      <w:r w:rsidRPr="00C94232">
        <w:rPr>
          <w:rFonts w:ascii="Arial" w:hAnsi="Arial" w:cs="Arial"/>
        </w:rPr>
        <w:t>PH023</w:t>
      </w:r>
      <w:r w:rsidRPr="00C94232">
        <w:rPr>
          <w:rFonts w:ascii="Arial" w:hAnsi="Arial" w:cs="Arial"/>
          <w:iCs/>
        </w:rPr>
        <w:t>) - Motion and Mechanics</w:t>
      </w:r>
    </w:p>
    <w:p w:rsidR="00BA49F3" w:rsidRPr="00302082" w:rsidRDefault="00BA49F3" w:rsidP="00BA49F3">
      <w:pPr>
        <w:spacing w:after="120" w:line="240" w:lineRule="auto"/>
        <w:ind w:left="426" w:right="260"/>
        <w:jc w:val="both"/>
        <w:rPr>
          <w:rFonts w:ascii="Arial" w:hAnsi="Arial" w:cs="Arial"/>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BA49F3" w:rsidRPr="00D43EC6" w:rsidRDefault="00BA49F3" w:rsidP="00BA49F3">
      <w:pPr>
        <w:spacing w:after="120" w:line="240" w:lineRule="auto"/>
        <w:ind w:left="567" w:right="260"/>
        <w:rPr>
          <w:rFonts w:ascii="Arial" w:hAnsi="Arial" w:cs="Arial"/>
          <w:iCs/>
        </w:rPr>
      </w:pPr>
      <w:r w:rsidRPr="00D43EC6">
        <w:rPr>
          <w:rFonts w:ascii="Arial" w:hAnsi="Arial" w:cs="Arial"/>
          <w:iCs/>
        </w:rPr>
        <w:t>Physical Sciences</w:t>
      </w:r>
    </w:p>
    <w:p w:rsidR="00BA49F3" w:rsidRPr="00302082" w:rsidRDefault="00BA49F3" w:rsidP="00BA49F3">
      <w:pPr>
        <w:spacing w:after="120" w:line="240" w:lineRule="auto"/>
        <w:ind w:left="426" w:right="260"/>
        <w:rPr>
          <w:rFonts w:ascii="Arial" w:hAnsi="Arial" w:cs="Arial"/>
          <w:i/>
          <w:iCs/>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BA49F3" w:rsidRPr="00D43EC6" w:rsidRDefault="00BA49F3" w:rsidP="00BA49F3">
      <w:pPr>
        <w:spacing w:after="120" w:line="240" w:lineRule="auto"/>
        <w:ind w:left="567" w:right="260"/>
        <w:jc w:val="both"/>
        <w:rPr>
          <w:rFonts w:ascii="Arial" w:hAnsi="Arial" w:cs="Arial"/>
        </w:rPr>
      </w:pPr>
      <w:r w:rsidRPr="00D43EC6">
        <w:rPr>
          <w:rFonts w:ascii="Arial" w:hAnsi="Arial" w:cs="Arial"/>
        </w:rPr>
        <w:t xml:space="preserve">Level </w:t>
      </w:r>
      <w:proofErr w:type="gramStart"/>
      <w:r w:rsidRPr="00D43EC6">
        <w:rPr>
          <w:rFonts w:ascii="Arial" w:hAnsi="Arial" w:cs="Arial"/>
        </w:rPr>
        <w:t>3</w:t>
      </w:r>
      <w:proofErr w:type="gramEnd"/>
    </w:p>
    <w:p w:rsidR="00BA49F3" w:rsidRPr="00302082" w:rsidRDefault="00BA49F3" w:rsidP="00BA49F3">
      <w:pPr>
        <w:spacing w:after="120" w:line="240" w:lineRule="auto"/>
        <w:ind w:left="426" w:right="260"/>
        <w:rPr>
          <w:rFonts w:ascii="Arial" w:hAnsi="Arial" w:cs="Arial"/>
          <w:i/>
          <w:iCs/>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BA49F3" w:rsidRPr="00D43EC6" w:rsidRDefault="00BA49F3" w:rsidP="00BA49F3">
      <w:pPr>
        <w:pStyle w:val="NormalWeb"/>
        <w:spacing w:before="0" w:beforeAutospacing="0" w:after="120" w:afterAutospacing="0"/>
        <w:ind w:left="567" w:right="260"/>
        <w:rPr>
          <w:rFonts w:ascii="Arial" w:hAnsi="Arial" w:cs="Arial"/>
          <w:sz w:val="22"/>
          <w:szCs w:val="22"/>
        </w:rPr>
      </w:pPr>
      <w:r w:rsidRPr="00D43EC6">
        <w:rPr>
          <w:rFonts w:ascii="Arial" w:hAnsi="Arial" w:cs="Arial"/>
          <w:sz w:val="22"/>
          <w:szCs w:val="22"/>
        </w:rPr>
        <w:t>15 credits (7.5 ECTS)</w:t>
      </w:r>
    </w:p>
    <w:p w:rsidR="00BA49F3" w:rsidRPr="00302082" w:rsidRDefault="00BA49F3" w:rsidP="00BA49F3">
      <w:pPr>
        <w:spacing w:after="120" w:line="240" w:lineRule="auto"/>
        <w:ind w:left="426" w:right="260"/>
        <w:rPr>
          <w:rFonts w:ascii="Arial" w:hAnsi="Arial" w:cs="Arial"/>
          <w:i/>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BA49F3" w:rsidRPr="008D4EFC" w:rsidRDefault="00BA49F3" w:rsidP="00BA49F3">
      <w:pPr>
        <w:spacing w:after="120" w:line="240" w:lineRule="auto"/>
        <w:ind w:left="567" w:right="260"/>
        <w:jc w:val="both"/>
        <w:rPr>
          <w:rFonts w:ascii="Arial" w:hAnsi="Arial" w:cs="Arial"/>
          <w:iCs/>
        </w:rPr>
      </w:pPr>
      <w:r w:rsidRPr="008D4EFC">
        <w:rPr>
          <w:rFonts w:ascii="Arial" w:hAnsi="Arial" w:cs="Arial"/>
          <w:iCs/>
        </w:rPr>
        <w:t>Spring</w:t>
      </w:r>
    </w:p>
    <w:p w:rsidR="00BA49F3" w:rsidRPr="00302082" w:rsidRDefault="00BA49F3" w:rsidP="00BA49F3">
      <w:pPr>
        <w:spacing w:after="120" w:line="240" w:lineRule="auto"/>
        <w:ind w:left="426" w:right="260"/>
        <w:rPr>
          <w:rFonts w:ascii="Arial" w:hAnsi="Arial" w:cs="Arial"/>
          <w:i/>
          <w:iCs/>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BA49F3" w:rsidRPr="00C62F8F" w:rsidRDefault="00BA49F3" w:rsidP="00BA49F3">
      <w:pPr>
        <w:spacing w:after="120" w:line="240" w:lineRule="auto"/>
        <w:ind w:left="567" w:right="260"/>
        <w:rPr>
          <w:rFonts w:ascii="Arial" w:hAnsi="Arial" w:cs="Arial"/>
          <w:iCs/>
        </w:rPr>
      </w:pPr>
      <w:r w:rsidRPr="00C62F8F">
        <w:rPr>
          <w:rFonts w:ascii="Arial" w:hAnsi="Arial" w:cs="Arial"/>
          <w:iCs/>
        </w:rPr>
        <w:t>None</w:t>
      </w:r>
    </w:p>
    <w:p w:rsidR="00BA49F3" w:rsidRPr="00302082" w:rsidRDefault="00BA49F3" w:rsidP="00BA49F3">
      <w:pPr>
        <w:spacing w:after="120" w:line="240" w:lineRule="auto"/>
        <w:ind w:left="426" w:right="260"/>
        <w:rPr>
          <w:rFonts w:ascii="Arial" w:hAnsi="Arial" w:cs="Arial"/>
          <w:i/>
          <w:iCs/>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A49F3" w:rsidRDefault="00BA49F3" w:rsidP="00BA49F3">
      <w:pPr>
        <w:spacing w:after="0" w:line="240" w:lineRule="auto"/>
        <w:ind w:left="426" w:right="260" w:firstLine="141"/>
        <w:rPr>
          <w:rFonts w:ascii="Arial" w:hAnsi="Arial" w:cs="Arial"/>
          <w:iCs/>
        </w:rPr>
      </w:pPr>
      <w:r w:rsidRPr="005E62BF">
        <w:rPr>
          <w:rFonts w:ascii="Arial" w:hAnsi="Arial" w:cs="Arial"/>
          <w:iCs/>
        </w:rPr>
        <w:t xml:space="preserve">Physics Foundation Year </w:t>
      </w:r>
    </w:p>
    <w:p w:rsidR="00BA49F3" w:rsidRPr="005E62BF" w:rsidRDefault="00BA49F3" w:rsidP="00BA49F3">
      <w:pPr>
        <w:spacing w:before="240" w:line="240" w:lineRule="auto"/>
        <w:ind w:left="426" w:right="260" w:firstLine="141"/>
        <w:rPr>
          <w:rFonts w:ascii="Arial" w:hAnsi="Arial" w:cs="Arial"/>
          <w:iCs/>
        </w:rPr>
      </w:pPr>
      <w:r w:rsidRPr="005E62BF">
        <w:rPr>
          <w:rFonts w:ascii="Arial" w:hAnsi="Arial" w:cs="Arial"/>
          <w:iCs/>
        </w:rPr>
        <w:t>This is not available as a wild module</w:t>
      </w:r>
      <w:r>
        <w:rPr>
          <w:rFonts w:ascii="Arial" w:hAnsi="Arial" w:cs="Arial"/>
          <w:iCs/>
        </w:rPr>
        <w:t>.</w:t>
      </w:r>
    </w:p>
    <w:p w:rsidR="00BA49F3" w:rsidRPr="00302082" w:rsidRDefault="00BA49F3" w:rsidP="00BA49F3">
      <w:pPr>
        <w:spacing w:after="0" w:line="240" w:lineRule="auto"/>
        <w:ind w:left="426" w:right="260"/>
        <w:rPr>
          <w:rFonts w:ascii="Arial" w:hAnsi="Arial" w:cs="Arial"/>
          <w:i/>
          <w:iCs/>
        </w:rPr>
      </w:pPr>
    </w:p>
    <w:p w:rsidR="00BA49F3" w:rsidRPr="00302082" w:rsidRDefault="00BA49F3" w:rsidP="00BA49F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BA49F3" w:rsidRDefault="00BA49F3" w:rsidP="00BA49F3">
      <w:pPr>
        <w:spacing w:after="120" w:line="240" w:lineRule="auto"/>
        <w:ind w:left="567" w:right="260"/>
        <w:rPr>
          <w:rFonts w:ascii="Arial" w:hAnsi="Arial" w:cs="Arial"/>
          <w:iCs/>
        </w:rPr>
      </w:pPr>
      <w:r>
        <w:rPr>
          <w:rFonts w:ascii="Arial" w:hAnsi="Arial" w:cs="Arial"/>
          <w:iCs/>
        </w:rPr>
        <w:t>Have:</w:t>
      </w:r>
    </w:p>
    <w:p w:rsidR="00BA49F3" w:rsidRPr="00854C8B" w:rsidRDefault="00BA49F3" w:rsidP="00BA49F3">
      <w:pPr>
        <w:pStyle w:val="ListParagraph"/>
        <w:numPr>
          <w:ilvl w:val="0"/>
          <w:numId w:val="11"/>
        </w:numPr>
        <w:spacing w:after="0" w:line="240" w:lineRule="auto"/>
        <w:ind w:right="260"/>
        <w:rPr>
          <w:rFonts w:ascii="Arial" w:hAnsi="Arial" w:cs="Arial"/>
          <w:iCs/>
        </w:rPr>
      </w:pPr>
      <w:r w:rsidRPr="00854C8B">
        <w:rPr>
          <w:rFonts w:ascii="Arial" w:hAnsi="Arial" w:cs="Arial"/>
          <w:iCs/>
        </w:rPr>
        <w:t>Knowledge and understanding of Physical laws and principles, and their application to diverse areas of physics includ</w:t>
      </w:r>
      <w:r>
        <w:rPr>
          <w:rFonts w:ascii="Arial" w:hAnsi="Arial" w:cs="Arial"/>
          <w:iCs/>
        </w:rPr>
        <w:t>ing</w:t>
      </w:r>
      <w:r w:rsidRPr="00854C8B">
        <w:rPr>
          <w:rFonts w:ascii="Arial" w:hAnsi="Arial" w:cs="Arial"/>
          <w:iCs/>
        </w:rPr>
        <w:t xml:space="preserve"> laws of motion, </w:t>
      </w:r>
      <w:r>
        <w:rPr>
          <w:rFonts w:ascii="Arial" w:hAnsi="Arial" w:cs="Arial"/>
          <w:iCs/>
        </w:rPr>
        <w:t>and</w:t>
      </w:r>
      <w:r w:rsidRPr="00854C8B">
        <w:rPr>
          <w:rFonts w:ascii="Arial" w:hAnsi="Arial" w:cs="Arial"/>
          <w:iCs/>
        </w:rPr>
        <w:t xml:space="preserve"> covering the necessary mathematics.</w:t>
      </w:r>
      <w:r>
        <w:rPr>
          <w:rFonts w:ascii="Arial" w:hAnsi="Arial" w:cs="Arial"/>
          <w:iCs/>
        </w:rPr>
        <w:t xml:space="preserve"> (A1)</w:t>
      </w:r>
    </w:p>
    <w:p w:rsidR="00BA49F3" w:rsidRPr="006B09C6" w:rsidRDefault="00BA49F3" w:rsidP="00BA49F3">
      <w:pPr>
        <w:spacing w:after="0" w:line="240" w:lineRule="auto"/>
        <w:ind w:right="260"/>
        <w:rPr>
          <w:rFonts w:ascii="Arial" w:hAnsi="Arial" w:cs="Arial"/>
          <w:iCs/>
        </w:rPr>
      </w:pPr>
    </w:p>
    <w:p w:rsidR="00BA49F3" w:rsidRPr="00854C8B" w:rsidRDefault="00BA49F3" w:rsidP="00BA49F3">
      <w:pPr>
        <w:pStyle w:val="ListParagraph"/>
        <w:numPr>
          <w:ilvl w:val="0"/>
          <w:numId w:val="11"/>
        </w:numPr>
        <w:spacing w:after="120" w:line="240" w:lineRule="auto"/>
        <w:ind w:right="260"/>
        <w:rPr>
          <w:rFonts w:ascii="Arial" w:hAnsi="Arial" w:cs="Arial"/>
          <w:iCs/>
        </w:rPr>
      </w:pPr>
      <w:r w:rsidRPr="00854C8B">
        <w:rPr>
          <w:rFonts w:ascii="Arial" w:hAnsi="Arial" w:cs="Arial"/>
          <w:iCs/>
        </w:rPr>
        <w:t>An ability to identify relevant principles and laws when dealing with problems, and to make approximations necessary to obtain solutions.</w:t>
      </w:r>
      <w:r>
        <w:rPr>
          <w:rFonts w:ascii="Arial" w:hAnsi="Arial" w:cs="Arial"/>
          <w:iCs/>
        </w:rPr>
        <w:t xml:space="preserve"> (B1)</w:t>
      </w:r>
    </w:p>
    <w:p w:rsidR="00BA49F3" w:rsidRPr="006B09C6" w:rsidRDefault="00BA49F3" w:rsidP="00BA49F3">
      <w:pPr>
        <w:pStyle w:val="ListParagraph"/>
        <w:numPr>
          <w:ilvl w:val="0"/>
          <w:numId w:val="11"/>
        </w:numPr>
        <w:spacing w:after="120" w:line="240" w:lineRule="auto"/>
        <w:ind w:right="260"/>
        <w:rPr>
          <w:rFonts w:ascii="Arial" w:hAnsi="Arial" w:cs="Arial"/>
          <w:iCs/>
        </w:rPr>
      </w:pPr>
      <w:r w:rsidRPr="006B09C6">
        <w:rPr>
          <w:rFonts w:ascii="Arial" w:hAnsi="Arial" w:cs="Arial"/>
          <w:iCs/>
        </w:rPr>
        <w:t>An ability to solve problems in physics using appropriate mathematical tools.</w:t>
      </w:r>
      <w:r>
        <w:rPr>
          <w:rFonts w:ascii="Arial" w:hAnsi="Arial" w:cs="Arial"/>
          <w:iCs/>
        </w:rPr>
        <w:t xml:space="preserve"> (B2)</w:t>
      </w:r>
    </w:p>
    <w:p w:rsidR="00BA49F3" w:rsidRPr="006B09C6" w:rsidRDefault="00BA49F3" w:rsidP="00BA49F3">
      <w:pPr>
        <w:pStyle w:val="ListParagraph"/>
        <w:numPr>
          <w:ilvl w:val="0"/>
          <w:numId w:val="11"/>
        </w:numPr>
        <w:spacing w:after="0" w:line="240" w:lineRule="auto"/>
        <w:ind w:right="260"/>
        <w:rPr>
          <w:rFonts w:ascii="Arial" w:hAnsi="Arial" w:cs="Arial"/>
          <w:iCs/>
        </w:rPr>
      </w:pPr>
      <w:r w:rsidRPr="006B09C6">
        <w:rPr>
          <w:rFonts w:ascii="Arial" w:hAnsi="Arial" w:cs="Arial"/>
          <w:iCs/>
        </w:rPr>
        <w:t>An ability to use mathematical techniques and analysis to model physical behaviour.</w:t>
      </w:r>
      <w:r>
        <w:rPr>
          <w:rFonts w:ascii="Arial" w:hAnsi="Arial" w:cs="Arial"/>
          <w:iCs/>
        </w:rPr>
        <w:t xml:space="preserve"> (B4)</w:t>
      </w:r>
    </w:p>
    <w:p w:rsidR="00BA49F3" w:rsidRPr="006B09C6" w:rsidRDefault="00BA49F3" w:rsidP="00BA49F3">
      <w:pPr>
        <w:spacing w:after="0" w:line="240" w:lineRule="auto"/>
        <w:ind w:left="567" w:right="260"/>
        <w:rPr>
          <w:rFonts w:ascii="Arial" w:hAnsi="Arial" w:cs="Arial"/>
          <w:iCs/>
        </w:rPr>
      </w:pPr>
    </w:p>
    <w:p w:rsidR="00BA49F3" w:rsidRPr="00854C8B" w:rsidRDefault="00BA49F3" w:rsidP="00BA49F3">
      <w:pPr>
        <w:pStyle w:val="ListParagraph"/>
        <w:numPr>
          <w:ilvl w:val="0"/>
          <w:numId w:val="10"/>
        </w:numPr>
        <w:spacing w:after="120" w:line="240" w:lineRule="auto"/>
        <w:ind w:right="260"/>
        <w:rPr>
          <w:rFonts w:ascii="Arial" w:hAnsi="Arial" w:cs="Arial"/>
          <w:iCs/>
        </w:rPr>
      </w:pPr>
      <w:r w:rsidRPr="00854C8B">
        <w:rPr>
          <w:rFonts w:ascii="Arial" w:hAnsi="Arial" w:cs="Arial"/>
          <w:iCs/>
        </w:rPr>
        <w:t>Subject-specific skills:</w:t>
      </w:r>
    </w:p>
    <w:p w:rsidR="00BA49F3" w:rsidRPr="00854C8B" w:rsidRDefault="00BA49F3" w:rsidP="00BA49F3">
      <w:pPr>
        <w:pStyle w:val="ListParagraph"/>
        <w:numPr>
          <w:ilvl w:val="0"/>
          <w:numId w:val="11"/>
        </w:numPr>
        <w:spacing w:after="120" w:line="240" w:lineRule="auto"/>
        <w:ind w:right="260"/>
        <w:rPr>
          <w:rFonts w:ascii="Arial" w:hAnsi="Arial" w:cs="Arial"/>
          <w:b/>
          <w:iCs/>
        </w:rPr>
      </w:pPr>
      <w:r w:rsidRPr="00854C8B">
        <w:rPr>
          <w:rFonts w:ascii="Arial" w:hAnsi="Arial" w:cs="Arial"/>
          <w:iCs/>
        </w:rPr>
        <w:t>An ability to present and interpret information graphically.</w:t>
      </w:r>
      <w:r>
        <w:rPr>
          <w:rFonts w:ascii="Arial" w:hAnsi="Arial" w:cs="Arial"/>
          <w:iCs/>
        </w:rPr>
        <w:t xml:space="preserve"> (C2)</w:t>
      </w:r>
    </w:p>
    <w:p w:rsidR="00BA49F3" w:rsidRPr="006B09C6" w:rsidRDefault="00BA49F3" w:rsidP="00BA49F3">
      <w:pPr>
        <w:pStyle w:val="ListParagraph"/>
        <w:numPr>
          <w:ilvl w:val="0"/>
          <w:numId w:val="11"/>
        </w:numPr>
        <w:spacing w:after="120" w:line="240" w:lineRule="auto"/>
        <w:ind w:right="260"/>
        <w:rPr>
          <w:rFonts w:ascii="Arial" w:hAnsi="Arial" w:cs="Arial"/>
          <w:b/>
          <w:iCs/>
        </w:rPr>
      </w:pPr>
      <w:r w:rsidRPr="006B09C6">
        <w:rPr>
          <w:rFonts w:ascii="Arial" w:hAnsi="Arial" w:cs="Arial"/>
          <w:iCs/>
        </w:rPr>
        <w:t>An ability to make use of appropriate texts, or other learning resources as part of managing their own learning.</w:t>
      </w:r>
      <w:r>
        <w:rPr>
          <w:rFonts w:ascii="Arial" w:hAnsi="Arial" w:cs="Arial"/>
          <w:iCs/>
        </w:rPr>
        <w:t xml:space="preserve"> (C6)</w:t>
      </w:r>
    </w:p>
    <w:p w:rsidR="00BA49F3" w:rsidRPr="00170F2D" w:rsidRDefault="00BA49F3" w:rsidP="00BA49F3">
      <w:pPr>
        <w:spacing w:after="120" w:line="240" w:lineRule="auto"/>
        <w:ind w:right="260"/>
        <w:rPr>
          <w:rFonts w:ascii="Arial" w:hAnsi="Arial" w:cs="Arial"/>
          <w:b/>
          <w:i/>
          <w:iCs/>
        </w:rPr>
      </w:pPr>
    </w:p>
    <w:p w:rsidR="00BA49F3" w:rsidRPr="00302082" w:rsidRDefault="00BA49F3" w:rsidP="00BA49F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BA49F3" w:rsidRPr="001A0035" w:rsidRDefault="00BA49F3" w:rsidP="00BA49F3">
      <w:pPr>
        <w:spacing w:after="120" w:line="240" w:lineRule="auto"/>
        <w:ind w:right="260" w:firstLine="567"/>
        <w:rPr>
          <w:rFonts w:ascii="Arial" w:hAnsi="Arial" w:cs="Arial"/>
        </w:rPr>
      </w:pPr>
      <w:r w:rsidRPr="001A0035">
        <w:rPr>
          <w:rFonts w:ascii="Arial" w:hAnsi="Arial" w:cs="Arial"/>
        </w:rPr>
        <w:lastRenderedPageBreak/>
        <w:t xml:space="preserve">Have a knowledge and understanding </w:t>
      </w:r>
      <w:proofErr w:type="gramStart"/>
      <w:r w:rsidRPr="001A0035">
        <w:rPr>
          <w:rFonts w:ascii="Arial" w:hAnsi="Arial" w:cs="Arial"/>
        </w:rPr>
        <w:t>of</w:t>
      </w:r>
      <w:proofErr w:type="gramEnd"/>
      <w:r w:rsidRPr="001A0035">
        <w:rPr>
          <w:rFonts w:ascii="Arial" w:hAnsi="Arial" w:cs="Arial"/>
        </w:rPr>
        <w:t>:</w:t>
      </w:r>
    </w:p>
    <w:p w:rsidR="00BA49F3" w:rsidRPr="00854C8B" w:rsidRDefault="00BA49F3" w:rsidP="00BA49F3">
      <w:pPr>
        <w:pStyle w:val="ListParagraph"/>
        <w:numPr>
          <w:ilvl w:val="0"/>
          <w:numId w:val="10"/>
        </w:numPr>
        <w:spacing w:after="120" w:line="240" w:lineRule="auto"/>
        <w:ind w:right="260"/>
        <w:jc w:val="both"/>
        <w:rPr>
          <w:rFonts w:ascii="Arial" w:hAnsi="Arial" w:cs="Arial"/>
        </w:rPr>
      </w:pPr>
      <w:r w:rsidRPr="00854C8B">
        <w:rPr>
          <w:rFonts w:ascii="Arial" w:hAnsi="Arial" w:cs="Arial"/>
        </w:rPr>
        <w:t>Transferable skills:</w:t>
      </w:r>
    </w:p>
    <w:p w:rsidR="00BA49F3" w:rsidRPr="00854C8B" w:rsidRDefault="00BA49F3" w:rsidP="00BA49F3">
      <w:pPr>
        <w:pStyle w:val="ListParagraph"/>
        <w:numPr>
          <w:ilvl w:val="0"/>
          <w:numId w:val="12"/>
        </w:numPr>
        <w:spacing w:after="120" w:line="240" w:lineRule="auto"/>
        <w:ind w:right="260"/>
        <w:jc w:val="both"/>
        <w:rPr>
          <w:rFonts w:ascii="Arial" w:hAnsi="Arial" w:cs="Arial"/>
        </w:rPr>
      </w:pPr>
      <w:r w:rsidRPr="00854C8B">
        <w:rPr>
          <w:rFonts w:ascii="Arial" w:hAnsi="Arial" w:cs="Arial"/>
        </w:rPr>
        <w:t xml:space="preserve">Problem-solving skills, an ability to formulate problems in precise terms and to identify key issues, and the confidence to try different approaches in order to make progress on challenging problems. Numeracy </w:t>
      </w:r>
      <w:proofErr w:type="gramStart"/>
      <w:r w:rsidRPr="00854C8B">
        <w:rPr>
          <w:rFonts w:ascii="Arial" w:hAnsi="Arial" w:cs="Arial"/>
        </w:rPr>
        <w:t>is subsumed</w:t>
      </w:r>
      <w:proofErr w:type="gramEnd"/>
      <w:r w:rsidRPr="00854C8B">
        <w:rPr>
          <w:rFonts w:ascii="Arial" w:hAnsi="Arial" w:cs="Arial"/>
        </w:rPr>
        <w:t xml:space="preserve"> within this area.</w:t>
      </w:r>
      <w:r>
        <w:rPr>
          <w:rFonts w:ascii="Arial" w:hAnsi="Arial" w:cs="Arial"/>
        </w:rPr>
        <w:t xml:space="preserve"> (D1)</w:t>
      </w:r>
    </w:p>
    <w:p w:rsidR="00BA49F3" w:rsidRPr="00854C8B" w:rsidRDefault="00BA49F3" w:rsidP="00BA49F3">
      <w:pPr>
        <w:pStyle w:val="ListParagraph"/>
        <w:numPr>
          <w:ilvl w:val="0"/>
          <w:numId w:val="12"/>
        </w:numPr>
        <w:spacing w:after="120" w:line="240" w:lineRule="auto"/>
        <w:ind w:right="260"/>
        <w:jc w:val="both"/>
        <w:rPr>
          <w:rFonts w:ascii="Arial" w:hAnsi="Arial" w:cs="Arial"/>
        </w:rPr>
      </w:pPr>
      <w:r w:rsidRPr="00854C8B">
        <w:rPr>
          <w:rFonts w:ascii="Arial" w:hAnsi="Arial" w:cs="Arial"/>
        </w:rPr>
        <w:t>Analytical skills – associated with the need to pay attention to detail and to develop an ability to manipulate precise and intricate ideas, to construct logical arguments and to use technical language correctly.</w:t>
      </w:r>
      <w:r>
        <w:rPr>
          <w:rFonts w:ascii="Arial" w:hAnsi="Arial" w:cs="Arial"/>
        </w:rPr>
        <w:t xml:space="preserve"> (D4)</w:t>
      </w:r>
    </w:p>
    <w:p w:rsidR="00BA49F3" w:rsidRDefault="00BA49F3" w:rsidP="00BA49F3">
      <w:pPr>
        <w:pStyle w:val="ListParagraph"/>
        <w:numPr>
          <w:ilvl w:val="0"/>
          <w:numId w:val="12"/>
        </w:numPr>
        <w:spacing w:after="120" w:line="240" w:lineRule="auto"/>
        <w:ind w:right="260"/>
        <w:jc w:val="both"/>
        <w:rPr>
          <w:rFonts w:ascii="Arial" w:hAnsi="Arial" w:cs="Arial"/>
        </w:rPr>
      </w:pPr>
      <w:r w:rsidRPr="00170F2D">
        <w:rPr>
          <w:rFonts w:ascii="Arial" w:hAnsi="Arial" w:cs="Arial"/>
        </w:rPr>
        <w:t>Personal skills – the ability to work independently, to use initiative, to organise oneself to meet deadlines and to interact constructively with other people.</w:t>
      </w:r>
      <w:r>
        <w:rPr>
          <w:rFonts w:ascii="Arial" w:hAnsi="Arial" w:cs="Arial"/>
        </w:rPr>
        <w:t xml:space="preserve"> (D5)</w:t>
      </w:r>
    </w:p>
    <w:p w:rsidR="00BA49F3" w:rsidRDefault="00BA49F3" w:rsidP="00BA49F3">
      <w:pPr>
        <w:pStyle w:val="Default"/>
        <w:spacing w:after="120"/>
        <w:ind w:right="260"/>
        <w:rPr>
          <w:color w:val="auto"/>
          <w:sz w:val="22"/>
          <w:szCs w:val="22"/>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A49F3" w:rsidRPr="00BA4B88" w:rsidRDefault="00BA49F3" w:rsidP="00BA49F3">
      <w:pPr>
        <w:spacing w:after="0" w:line="240" w:lineRule="auto"/>
        <w:ind w:left="567" w:right="260"/>
        <w:jc w:val="both"/>
        <w:rPr>
          <w:rFonts w:ascii="Arial" w:hAnsi="Arial" w:cs="Arial"/>
          <w:iCs/>
        </w:rPr>
      </w:pPr>
      <w:r w:rsidRPr="00A62C43">
        <w:rPr>
          <w:rFonts w:ascii="Arial" w:hAnsi="Arial" w:cs="Arial"/>
          <w:iCs/>
        </w:rPr>
        <w:t>Mechanics is concerned with the behaviour of physical bodies when subjected to forces or displacements</w:t>
      </w:r>
      <w:r>
        <w:rPr>
          <w:rFonts w:ascii="Arial" w:hAnsi="Arial" w:cs="Arial"/>
          <w:iCs/>
        </w:rPr>
        <w:t xml:space="preserve">. The course will introduce terminology via the topics of </w:t>
      </w:r>
      <w:r w:rsidRPr="00BA4B88">
        <w:rPr>
          <w:rFonts w:ascii="Arial" w:hAnsi="Arial" w:cs="Arial"/>
          <w:iCs/>
        </w:rPr>
        <w:t>units</w:t>
      </w:r>
      <w:r>
        <w:rPr>
          <w:rFonts w:ascii="Arial" w:hAnsi="Arial" w:cs="Arial"/>
          <w:iCs/>
        </w:rPr>
        <w:t>,</w:t>
      </w:r>
      <w:r w:rsidRPr="00BA4B88">
        <w:rPr>
          <w:rFonts w:ascii="Arial" w:hAnsi="Arial" w:cs="Arial"/>
          <w:iCs/>
        </w:rPr>
        <w:t xml:space="preserve"> dimensions</w:t>
      </w:r>
      <w:r>
        <w:rPr>
          <w:rFonts w:ascii="Arial" w:hAnsi="Arial" w:cs="Arial"/>
          <w:iCs/>
        </w:rPr>
        <w:t>, and d</w:t>
      </w:r>
      <w:r w:rsidRPr="00BA4B88">
        <w:rPr>
          <w:rFonts w:ascii="Arial" w:hAnsi="Arial" w:cs="Arial"/>
          <w:iCs/>
        </w:rPr>
        <w:t xml:space="preserve">imensional analysis. </w:t>
      </w:r>
      <w:r>
        <w:rPr>
          <w:rFonts w:ascii="Arial" w:hAnsi="Arial" w:cs="Arial"/>
          <w:iCs/>
        </w:rPr>
        <w:t xml:space="preserve">The motion of objects </w:t>
      </w:r>
      <w:proofErr w:type="gramStart"/>
      <w:r>
        <w:rPr>
          <w:rFonts w:ascii="Arial" w:hAnsi="Arial" w:cs="Arial"/>
          <w:iCs/>
        </w:rPr>
        <w:t>will be studied</w:t>
      </w:r>
      <w:proofErr w:type="gramEnd"/>
      <w:r>
        <w:rPr>
          <w:rFonts w:ascii="Arial" w:hAnsi="Arial" w:cs="Arial"/>
          <w:iCs/>
        </w:rPr>
        <w:t xml:space="preserve"> in terms of </w:t>
      </w:r>
      <w:r w:rsidRPr="00BA4B88">
        <w:rPr>
          <w:rFonts w:ascii="Arial" w:hAnsi="Arial" w:cs="Arial"/>
          <w:iCs/>
        </w:rPr>
        <w:t>distance, velocity</w:t>
      </w:r>
      <w:r>
        <w:rPr>
          <w:rFonts w:ascii="Arial" w:hAnsi="Arial" w:cs="Arial"/>
          <w:iCs/>
        </w:rPr>
        <w:t>,</w:t>
      </w:r>
      <w:r w:rsidRPr="00BA4B88">
        <w:rPr>
          <w:rFonts w:ascii="Arial" w:hAnsi="Arial" w:cs="Arial"/>
          <w:iCs/>
        </w:rPr>
        <w:t xml:space="preserve"> and acceleration time graphs.</w:t>
      </w:r>
      <w:r>
        <w:rPr>
          <w:rFonts w:ascii="Arial" w:hAnsi="Arial" w:cs="Arial"/>
          <w:iCs/>
        </w:rPr>
        <w:t xml:space="preserve"> Then the role of forces in causing motion </w:t>
      </w:r>
      <w:proofErr w:type="gramStart"/>
      <w:r>
        <w:rPr>
          <w:rFonts w:ascii="Arial" w:hAnsi="Arial" w:cs="Arial"/>
          <w:iCs/>
        </w:rPr>
        <w:t>will be studied</w:t>
      </w:r>
      <w:proofErr w:type="gramEnd"/>
      <w:r>
        <w:rPr>
          <w:rFonts w:ascii="Arial" w:hAnsi="Arial" w:cs="Arial"/>
          <w:iCs/>
        </w:rPr>
        <w:t xml:space="preserve"> under the topics of </w:t>
      </w:r>
      <w:r w:rsidRPr="00BA4B88">
        <w:rPr>
          <w:rFonts w:ascii="Arial" w:hAnsi="Arial" w:cs="Arial"/>
          <w:iCs/>
        </w:rPr>
        <w:t xml:space="preserve">Newton's Laws of Motion </w:t>
      </w:r>
      <w:r>
        <w:rPr>
          <w:rFonts w:ascii="Arial" w:hAnsi="Arial" w:cs="Arial"/>
          <w:iCs/>
        </w:rPr>
        <w:t xml:space="preserve">and </w:t>
      </w:r>
      <w:r w:rsidRPr="00BA4B88">
        <w:rPr>
          <w:rFonts w:ascii="Arial" w:hAnsi="Arial" w:cs="Arial"/>
          <w:iCs/>
        </w:rPr>
        <w:t>Friction.</w:t>
      </w:r>
      <w:r>
        <w:rPr>
          <w:rFonts w:ascii="Arial" w:hAnsi="Arial" w:cs="Arial"/>
          <w:iCs/>
        </w:rPr>
        <w:t xml:space="preserve"> The relationship between forces and energy </w:t>
      </w:r>
      <w:proofErr w:type="gramStart"/>
      <w:r>
        <w:rPr>
          <w:rFonts w:ascii="Arial" w:hAnsi="Arial" w:cs="Arial"/>
          <w:iCs/>
        </w:rPr>
        <w:t>will be introduced</w:t>
      </w:r>
      <w:proofErr w:type="gramEnd"/>
      <w:r>
        <w:rPr>
          <w:rFonts w:ascii="Arial" w:hAnsi="Arial" w:cs="Arial"/>
          <w:iCs/>
        </w:rPr>
        <w:t xml:space="preserve"> in terms of </w:t>
      </w:r>
      <w:r w:rsidRPr="00BA4B88">
        <w:rPr>
          <w:rFonts w:ascii="Arial" w:hAnsi="Arial" w:cs="Arial"/>
          <w:iCs/>
        </w:rPr>
        <w:t>Work</w:t>
      </w:r>
      <w:r>
        <w:rPr>
          <w:rFonts w:ascii="Arial" w:hAnsi="Arial" w:cs="Arial"/>
          <w:iCs/>
        </w:rPr>
        <w:t xml:space="preserve"> and </w:t>
      </w:r>
      <w:r w:rsidRPr="00BA4B88">
        <w:rPr>
          <w:rFonts w:ascii="Arial" w:hAnsi="Arial" w:cs="Arial"/>
          <w:iCs/>
        </w:rPr>
        <w:t>Power</w:t>
      </w:r>
      <w:r>
        <w:rPr>
          <w:rFonts w:ascii="Arial" w:hAnsi="Arial" w:cs="Arial"/>
          <w:iCs/>
        </w:rPr>
        <w:t xml:space="preserve">, which will be connected to the topics of </w:t>
      </w:r>
      <w:r w:rsidRPr="00BA4B88">
        <w:rPr>
          <w:rFonts w:ascii="Arial" w:hAnsi="Arial" w:cs="Arial"/>
          <w:iCs/>
        </w:rPr>
        <w:t>potential energy</w:t>
      </w:r>
      <w:r>
        <w:rPr>
          <w:rFonts w:ascii="Arial" w:hAnsi="Arial" w:cs="Arial"/>
          <w:iCs/>
        </w:rPr>
        <w:t>,</w:t>
      </w:r>
      <w:r w:rsidRPr="00BA4B88">
        <w:rPr>
          <w:rFonts w:ascii="Arial" w:hAnsi="Arial" w:cs="Arial"/>
          <w:iCs/>
        </w:rPr>
        <w:t xml:space="preserve"> kinetic energy</w:t>
      </w:r>
      <w:r>
        <w:rPr>
          <w:rFonts w:ascii="Arial" w:hAnsi="Arial" w:cs="Arial"/>
          <w:iCs/>
        </w:rPr>
        <w:t xml:space="preserve">, and </w:t>
      </w:r>
      <w:r w:rsidRPr="00BA4B88">
        <w:rPr>
          <w:rFonts w:ascii="Arial" w:hAnsi="Arial" w:cs="Arial"/>
          <w:iCs/>
        </w:rPr>
        <w:t>Conservation of energy.</w:t>
      </w:r>
      <w:r>
        <w:rPr>
          <w:rFonts w:ascii="Arial" w:hAnsi="Arial" w:cs="Arial"/>
          <w:iCs/>
        </w:rPr>
        <w:t xml:space="preserve"> The topic of </w:t>
      </w:r>
      <w:r w:rsidRPr="00BA4B88">
        <w:rPr>
          <w:rFonts w:ascii="Arial" w:hAnsi="Arial" w:cs="Arial"/>
          <w:iCs/>
        </w:rPr>
        <w:t>Linear momentum</w:t>
      </w:r>
      <w:r>
        <w:rPr>
          <w:rFonts w:ascii="Arial" w:hAnsi="Arial" w:cs="Arial"/>
          <w:iCs/>
        </w:rPr>
        <w:t xml:space="preserve"> </w:t>
      </w:r>
      <w:proofErr w:type="gramStart"/>
      <w:r>
        <w:rPr>
          <w:rFonts w:ascii="Arial" w:hAnsi="Arial" w:cs="Arial"/>
          <w:iCs/>
        </w:rPr>
        <w:t>will be introduced</w:t>
      </w:r>
      <w:proofErr w:type="gramEnd"/>
      <w:r>
        <w:rPr>
          <w:rFonts w:ascii="Arial" w:hAnsi="Arial" w:cs="Arial"/>
          <w:iCs/>
        </w:rPr>
        <w:t xml:space="preserve"> in order to study </w:t>
      </w:r>
      <w:r w:rsidRPr="00BA4B88">
        <w:rPr>
          <w:rFonts w:ascii="Arial" w:hAnsi="Arial" w:cs="Arial"/>
          <w:iCs/>
        </w:rPr>
        <w:t>Conservation of linear momentum.</w:t>
      </w:r>
      <w:r>
        <w:rPr>
          <w:rFonts w:ascii="Arial" w:hAnsi="Arial" w:cs="Arial"/>
          <w:iCs/>
        </w:rPr>
        <w:t xml:space="preserve"> The course will then study </w:t>
      </w:r>
      <w:r w:rsidRPr="00BA4B88">
        <w:rPr>
          <w:rFonts w:ascii="Arial" w:hAnsi="Arial" w:cs="Arial"/>
          <w:iCs/>
        </w:rPr>
        <w:t>Circular motion</w:t>
      </w:r>
      <w:r>
        <w:rPr>
          <w:rFonts w:ascii="Arial" w:hAnsi="Arial" w:cs="Arial"/>
          <w:iCs/>
        </w:rPr>
        <w:t xml:space="preserve"> and </w:t>
      </w:r>
      <w:r w:rsidRPr="00BA4B88">
        <w:rPr>
          <w:rFonts w:ascii="Arial" w:hAnsi="Arial" w:cs="Arial"/>
          <w:iCs/>
        </w:rPr>
        <w:t>Rotational systems</w:t>
      </w:r>
      <w:r>
        <w:rPr>
          <w:rFonts w:ascii="Arial" w:hAnsi="Arial" w:cs="Arial"/>
          <w:iCs/>
        </w:rPr>
        <w:t xml:space="preserve"> in relation to topics such as moment of inertia and torque. The case of gravitational force </w:t>
      </w:r>
      <w:proofErr w:type="gramStart"/>
      <w:r>
        <w:rPr>
          <w:rFonts w:ascii="Arial" w:hAnsi="Arial" w:cs="Arial"/>
          <w:iCs/>
        </w:rPr>
        <w:t>will be studied</w:t>
      </w:r>
      <w:proofErr w:type="gramEnd"/>
      <w:r>
        <w:rPr>
          <w:rFonts w:ascii="Arial" w:hAnsi="Arial" w:cs="Arial"/>
          <w:iCs/>
        </w:rPr>
        <w:t xml:space="preserve"> to illustrate topics of force fields and potential energy in force fields.</w:t>
      </w:r>
    </w:p>
    <w:p w:rsidR="00BA49F3" w:rsidRPr="00302082" w:rsidRDefault="00BA49F3" w:rsidP="00BA49F3">
      <w:pPr>
        <w:spacing w:before="240" w:after="120" w:line="240" w:lineRule="auto"/>
        <w:ind w:left="426" w:right="260"/>
        <w:rPr>
          <w:rFonts w:ascii="Arial" w:hAnsi="Arial" w:cs="Arial"/>
          <w:i/>
          <w:iCs/>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BA49F3" w:rsidRDefault="00BA49F3" w:rsidP="00BA49F3">
      <w:pPr>
        <w:spacing w:after="120" w:line="240" w:lineRule="auto"/>
        <w:ind w:left="567" w:right="260"/>
        <w:jc w:val="both"/>
        <w:rPr>
          <w:rFonts w:ascii="Arial" w:hAnsi="Arial" w:cs="Arial"/>
        </w:rPr>
      </w:pPr>
      <w:r w:rsidRPr="009177DD">
        <w:rPr>
          <w:rFonts w:ascii="Arial" w:hAnsi="Arial" w:cs="Arial"/>
        </w:rPr>
        <w:t>New Understanding Physics for Advanced Level, 4</w:t>
      </w:r>
      <w:r w:rsidRPr="00B147A6">
        <w:rPr>
          <w:rFonts w:ascii="Arial" w:hAnsi="Arial" w:cs="Arial"/>
          <w:vertAlign w:val="superscript"/>
        </w:rPr>
        <w:t>th</w:t>
      </w:r>
      <w:r>
        <w:rPr>
          <w:rFonts w:ascii="Arial" w:hAnsi="Arial" w:cs="Arial"/>
        </w:rPr>
        <w:t xml:space="preserve"> </w:t>
      </w:r>
      <w:r w:rsidRPr="009177DD">
        <w:rPr>
          <w:rFonts w:ascii="Arial" w:hAnsi="Arial" w:cs="Arial"/>
        </w:rPr>
        <w:t xml:space="preserve">edition, by J. </w:t>
      </w:r>
      <w:proofErr w:type="spellStart"/>
      <w:r w:rsidRPr="009177DD">
        <w:rPr>
          <w:rFonts w:ascii="Arial" w:hAnsi="Arial" w:cs="Arial"/>
        </w:rPr>
        <w:t>Breithaupt</w:t>
      </w:r>
      <w:proofErr w:type="spellEnd"/>
      <w:r w:rsidRPr="009177DD">
        <w:rPr>
          <w:rFonts w:ascii="Arial" w:hAnsi="Arial" w:cs="Arial"/>
        </w:rPr>
        <w:t xml:space="preserve"> (2000)</w:t>
      </w:r>
    </w:p>
    <w:p w:rsidR="00BA49F3" w:rsidRPr="00302082" w:rsidRDefault="00BA49F3" w:rsidP="00BA49F3">
      <w:pPr>
        <w:spacing w:after="120" w:line="240" w:lineRule="auto"/>
        <w:ind w:right="260"/>
        <w:jc w:val="both"/>
        <w:rPr>
          <w:rFonts w:ascii="Arial" w:hAnsi="Arial" w:cs="Arial"/>
          <w:b/>
        </w:rPr>
      </w:pPr>
    </w:p>
    <w:p w:rsidR="00BA49F3" w:rsidRPr="00883204" w:rsidRDefault="00BA49F3" w:rsidP="00BA49F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BA49F3" w:rsidRPr="00630A56" w:rsidRDefault="00BA49F3" w:rsidP="00BA49F3">
      <w:pPr>
        <w:spacing w:after="120" w:line="240" w:lineRule="auto"/>
        <w:ind w:left="567" w:right="260"/>
        <w:jc w:val="both"/>
        <w:rPr>
          <w:rFonts w:ascii="Arial" w:hAnsi="Arial" w:cs="Arial"/>
          <w:iCs/>
        </w:rPr>
      </w:pPr>
      <w:r w:rsidRPr="00630A56">
        <w:rPr>
          <w:rFonts w:ascii="Arial" w:hAnsi="Arial" w:cs="Arial"/>
          <w:iCs/>
        </w:rPr>
        <w:t>Total contact hours: 24</w:t>
      </w:r>
    </w:p>
    <w:p w:rsidR="00BA49F3" w:rsidRPr="00630A56" w:rsidRDefault="00BA49F3" w:rsidP="00BA49F3">
      <w:pPr>
        <w:spacing w:after="120" w:line="240" w:lineRule="auto"/>
        <w:ind w:left="567" w:right="260"/>
        <w:jc w:val="both"/>
        <w:rPr>
          <w:rFonts w:ascii="Arial" w:hAnsi="Arial" w:cs="Arial"/>
          <w:iCs/>
        </w:rPr>
      </w:pPr>
      <w:r w:rsidRPr="00630A56">
        <w:rPr>
          <w:rFonts w:ascii="Arial" w:hAnsi="Arial" w:cs="Arial"/>
          <w:iCs/>
        </w:rPr>
        <w:t>Private study hours: 126</w:t>
      </w:r>
    </w:p>
    <w:p w:rsidR="00BA49F3" w:rsidRPr="00630A56" w:rsidRDefault="00BA49F3" w:rsidP="00BA49F3">
      <w:pPr>
        <w:spacing w:after="120" w:line="240" w:lineRule="auto"/>
        <w:ind w:left="567" w:right="260"/>
        <w:jc w:val="both"/>
        <w:rPr>
          <w:rFonts w:ascii="Arial" w:hAnsi="Arial" w:cs="Arial"/>
          <w:iCs/>
        </w:rPr>
      </w:pPr>
      <w:r w:rsidRPr="00630A56">
        <w:rPr>
          <w:rFonts w:ascii="Arial" w:hAnsi="Arial" w:cs="Arial"/>
          <w:iCs/>
        </w:rPr>
        <w:t>Total study hours: 150</w:t>
      </w:r>
    </w:p>
    <w:p w:rsidR="00BA49F3" w:rsidRPr="00302082" w:rsidRDefault="00BA49F3" w:rsidP="00BA49F3">
      <w:pPr>
        <w:spacing w:after="120" w:line="240" w:lineRule="auto"/>
        <w:ind w:left="426" w:right="260"/>
        <w:rPr>
          <w:rFonts w:ascii="Arial" w:hAnsi="Arial" w:cs="Arial"/>
          <w:i/>
          <w:iCs/>
        </w:rPr>
      </w:pPr>
    </w:p>
    <w:p w:rsidR="00BA49F3" w:rsidRPr="00883204" w:rsidRDefault="00BA49F3" w:rsidP="00BA49F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BA49F3" w:rsidRPr="00696FF5" w:rsidRDefault="00BA49F3" w:rsidP="00BA49F3">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A49F3" w:rsidRPr="00ED2978" w:rsidRDefault="00BA49F3" w:rsidP="00BA49F3">
      <w:pPr>
        <w:spacing w:after="0" w:line="240" w:lineRule="auto"/>
        <w:ind w:left="567" w:right="260"/>
        <w:rPr>
          <w:rFonts w:ascii="Arial" w:hAnsi="Arial" w:cs="Arial"/>
          <w:iCs/>
        </w:rPr>
      </w:pPr>
      <w:r>
        <w:rPr>
          <w:rFonts w:ascii="Arial" w:hAnsi="Arial" w:cs="Arial"/>
          <w:iCs/>
        </w:rPr>
        <w:t>Assignment, 2 hour (15%)</w:t>
      </w:r>
    </w:p>
    <w:p w:rsidR="00BA49F3" w:rsidRPr="00ED2978" w:rsidRDefault="00BA49F3" w:rsidP="00BA49F3">
      <w:pPr>
        <w:spacing w:after="0" w:line="240" w:lineRule="auto"/>
        <w:ind w:left="567" w:right="260"/>
        <w:rPr>
          <w:rFonts w:ascii="Arial" w:hAnsi="Arial" w:cs="Arial"/>
          <w:iCs/>
        </w:rPr>
      </w:pPr>
      <w:r>
        <w:rPr>
          <w:rFonts w:ascii="Arial" w:hAnsi="Arial" w:cs="Arial"/>
          <w:iCs/>
        </w:rPr>
        <w:t>Moodle quiz, 45 minutes</w:t>
      </w:r>
      <w:r w:rsidRPr="00ED2978">
        <w:rPr>
          <w:rFonts w:ascii="Arial" w:hAnsi="Arial" w:cs="Arial"/>
          <w:iCs/>
        </w:rPr>
        <w:t xml:space="preserve"> (15%)</w:t>
      </w:r>
    </w:p>
    <w:p w:rsidR="00BA49F3" w:rsidRPr="00ED2978" w:rsidRDefault="00BA49F3" w:rsidP="00BA49F3">
      <w:pPr>
        <w:spacing w:after="0" w:line="240" w:lineRule="auto"/>
        <w:ind w:left="567" w:right="260"/>
        <w:rPr>
          <w:rFonts w:ascii="Arial" w:hAnsi="Arial" w:cs="Arial"/>
          <w:iCs/>
        </w:rPr>
      </w:pPr>
      <w:r w:rsidRPr="00ED2978">
        <w:rPr>
          <w:rFonts w:ascii="Arial" w:hAnsi="Arial" w:cs="Arial"/>
          <w:iCs/>
        </w:rPr>
        <w:t>Exam</w:t>
      </w:r>
      <w:r>
        <w:rPr>
          <w:rFonts w:ascii="Arial" w:hAnsi="Arial" w:cs="Arial"/>
          <w:iCs/>
        </w:rPr>
        <w:t>, 2 hours</w:t>
      </w:r>
      <w:r w:rsidRPr="00ED2978">
        <w:rPr>
          <w:rFonts w:ascii="Arial" w:hAnsi="Arial" w:cs="Arial"/>
          <w:iCs/>
        </w:rPr>
        <w:t xml:space="preserve"> (70%)</w:t>
      </w:r>
    </w:p>
    <w:p w:rsidR="00BA49F3" w:rsidRDefault="00BA49F3" w:rsidP="00BA49F3">
      <w:pPr>
        <w:spacing w:after="120" w:line="240" w:lineRule="auto"/>
        <w:ind w:left="426" w:right="260"/>
        <w:rPr>
          <w:rFonts w:ascii="Arial" w:hAnsi="Arial" w:cs="Arial"/>
          <w:b/>
          <w:i/>
          <w:iCs/>
        </w:rPr>
      </w:pPr>
    </w:p>
    <w:p w:rsidR="00BA49F3" w:rsidRPr="00696FF5" w:rsidRDefault="00BA49F3" w:rsidP="00BA49F3">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A49F3" w:rsidRPr="00905EF7" w:rsidRDefault="00BA49F3" w:rsidP="00BA49F3">
      <w:pPr>
        <w:spacing w:after="120" w:line="240" w:lineRule="auto"/>
        <w:ind w:left="426" w:right="260" w:firstLine="141"/>
        <w:rPr>
          <w:rFonts w:ascii="Arial" w:hAnsi="Arial" w:cs="Arial"/>
          <w:iCs/>
        </w:rPr>
      </w:pPr>
      <w:r w:rsidRPr="00905EF7">
        <w:rPr>
          <w:rFonts w:ascii="Arial" w:hAnsi="Arial" w:cs="Arial"/>
          <w:iCs/>
        </w:rPr>
        <w:t>Like-for-like</w:t>
      </w:r>
    </w:p>
    <w:p w:rsidR="00BA49F3" w:rsidRPr="00905EF7" w:rsidRDefault="00BA49F3" w:rsidP="00BA49F3">
      <w:pPr>
        <w:spacing w:after="120" w:line="240" w:lineRule="auto"/>
        <w:ind w:left="426" w:right="260"/>
        <w:rPr>
          <w:rFonts w:ascii="Arial" w:hAnsi="Arial" w:cs="Arial"/>
          <w:i/>
          <w:iCs/>
        </w:rPr>
      </w:pPr>
    </w:p>
    <w:p w:rsidR="00BA49F3" w:rsidRPr="00533EC4" w:rsidRDefault="00BA49F3" w:rsidP="00BA49F3">
      <w:pPr>
        <w:numPr>
          <w:ilvl w:val="0"/>
          <w:numId w:val="1"/>
        </w:numPr>
        <w:spacing w:after="120" w:line="240" w:lineRule="auto"/>
        <w:ind w:left="567" w:right="261" w:hanging="567"/>
        <w:jc w:val="both"/>
        <w:rPr>
          <w:rFonts w:ascii="Arial" w:hAnsi="Arial" w:cs="Arial"/>
          <w:b/>
          <w:iCs/>
        </w:rPr>
      </w:pPr>
      <w:r w:rsidRPr="00533EC4">
        <w:rPr>
          <w:rFonts w:ascii="Arial" w:hAnsi="Arial" w:cs="Arial"/>
          <w:b/>
          <w:iCs/>
        </w:rPr>
        <w:t>Map of module learning outcomes (sections 8 &amp; 9) to learning and teaching methods (section12) and methods of assessment (section 13)</w:t>
      </w:r>
    </w:p>
    <w:p w:rsidR="00BA49F3" w:rsidRPr="00C57028" w:rsidRDefault="00BA49F3" w:rsidP="00BA49F3">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A49F3" w:rsidRPr="00302082" w:rsidTr="00F84281">
        <w:tc>
          <w:tcPr>
            <w:tcW w:w="1730" w:type="dxa"/>
            <w:shd w:val="clear" w:color="auto" w:fill="D9D9D9" w:themeFill="background1" w:themeFillShade="D9"/>
          </w:tcPr>
          <w:p w:rsidR="00BA49F3" w:rsidRPr="00302082" w:rsidRDefault="00BA49F3" w:rsidP="00F84281">
            <w:pPr>
              <w:spacing w:after="120"/>
              <w:ind w:left="33"/>
              <w:rPr>
                <w:rFonts w:ascii="Arial" w:hAnsi="Arial" w:cs="Arial"/>
                <w:b/>
              </w:rPr>
            </w:pPr>
            <w:r w:rsidRPr="00302082">
              <w:rPr>
                <w:rFonts w:ascii="Arial" w:hAnsi="Arial" w:cs="Arial"/>
                <w:b/>
              </w:rPr>
              <w:t>Module learning outcome</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8.1</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8.2</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8.3</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8.4</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8.5</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8.6</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9.1</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9.2</w:t>
            </w:r>
          </w:p>
        </w:tc>
        <w:tc>
          <w:tcPr>
            <w:tcW w:w="567" w:type="dxa"/>
          </w:tcPr>
          <w:p w:rsidR="00BA49F3" w:rsidRPr="00302082" w:rsidRDefault="00BA49F3" w:rsidP="00F84281">
            <w:pPr>
              <w:spacing w:after="120"/>
              <w:rPr>
                <w:rFonts w:ascii="Arial" w:hAnsi="Arial" w:cs="Arial"/>
                <w:i/>
              </w:rPr>
            </w:pPr>
            <w:r w:rsidRPr="00302082">
              <w:rPr>
                <w:rFonts w:ascii="Arial" w:hAnsi="Arial" w:cs="Arial"/>
                <w:i/>
              </w:rPr>
              <w:t>9.3</w:t>
            </w:r>
          </w:p>
        </w:tc>
      </w:tr>
      <w:tr w:rsidR="00BA49F3" w:rsidRPr="00302082" w:rsidTr="00F84281">
        <w:tc>
          <w:tcPr>
            <w:tcW w:w="1730" w:type="dxa"/>
            <w:shd w:val="clear" w:color="auto" w:fill="D9D9D9" w:themeFill="background1" w:themeFillShade="D9"/>
          </w:tcPr>
          <w:p w:rsidR="00BA49F3" w:rsidRPr="00302082" w:rsidRDefault="00BA49F3" w:rsidP="00F84281">
            <w:pPr>
              <w:spacing w:after="120"/>
              <w:rPr>
                <w:rFonts w:ascii="Arial" w:hAnsi="Arial" w:cs="Arial"/>
                <w:b/>
              </w:rPr>
            </w:pPr>
            <w:r w:rsidRPr="00302082">
              <w:rPr>
                <w:rFonts w:ascii="Arial" w:hAnsi="Arial" w:cs="Arial"/>
                <w:b/>
              </w:rPr>
              <w:t>Learning/ teaching method</w:t>
            </w: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r>
      <w:tr w:rsidR="00BA49F3" w:rsidRPr="00302082" w:rsidTr="00F84281">
        <w:tc>
          <w:tcPr>
            <w:tcW w:w="1730" w:type="dxa"/>
          </w:tcPr>
          <w:p w:rsidR="00BA49F3" w:rsidRPr="00302082" w:rsidRDefault="00BA49F3" w:rsidP="00F84281">
            <w:pPr>
              <w:spacing w:after="120"/>
              <w:rPr>
                <w:rFonts w:ascii="Arial" w:hAnsi="Arial" w:cs="Arial"/>
                <w:b/>
              </w:rPr>
            </w:pPr>
            <w:r w:rsidRPr="00302082">
              <w:rPr>
                <w:rFonts w:ascii="Arial" w:hAnsi="Arial" w:cs="Arial"/>
                <w:b/>
              </w:rPr>
              <w:t>Private Study</w:t>
            </w: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r>
      <w:tr w:rsidR="00BA49F3" w:rsidRPr="00302082" w:rsidTr="00F84281">
        <w:tc>
          <w:tcPr>
            <w:tcW w:w="1730" w:type="dxa"/>
          </w:tcPr>
          <w:p w:rsidR="00BA49F3" w:rsidRPr="00302082" w:rsidRDefault="00BA49F3" w:rsidP="00F84281">
            <w:pPr>
              <w:spacing w:after="120"/>
              <w:rPr>
                <w:rFonts w:ascii="Arial" w:hAnsi="Arial" w:cs="Arial"/>
                <w:i/>
              </w:rPr>
            </w:pPr>
            <w:r>
              <w:rPr>
                <w:rFonts w:ascii="Arial" w:hAnsi="Arial" w:cs="Arial"/>
                <w:i/>
              </w:rPr>
              <w:t>Lectures</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r>
      <w:tr w:rsidR="00BA49F3" w:rsidRPr="00302082" w:rsidTr="00F84281">
        <w:tc>
          <w:tcPr>
            <w:tcW w:w="1730" w:type="dxa"/>
            <w:shd w:val="clear" w:color="auto" w:fill="D9D9D9" w:themeFill="background1" w:themeFillShade="D9"/>
          </w:tcPr>
          <w:p w:rsidR="00BA49F3" w:rsidRPr="00302082" w:rsidRDefault="00BA49F3" w:rsidP="00F84281">
            <w:pPr>
              <w:spacing w:after="120"/>
              <w:rPr>
                <w:rFonts w:ascii="Arial" w:hAnsi="Arial" w:cs="Arial"/>
                <w:b/>
              </w:rPr>
            </w:pPr>
            <w:r w:rsidRPr="00302082">
              <w:rPr>
                <w:rFonts w:ascii="Arial" w:hAnsi="Arial" w:cs="Arial"/>
                <w:b/>
              </w:rPr>
              <w:t>Assessment method</w:t>
            </w: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r>
      <w:tr w:rsidR="00BA49F3" w:rsidRPr="00302082" w:rsidTr="00F84281">
        <w:tc>
          <w:tcPr>
            <w:tcW w:w="1730" w:type="dxa"/>
          </w:tcPr>
          <w:p w:rsidR="00BA49F3" w:rsidRPr="00302082" w:rsidRDefault="00BB40D8" w:rsidP="00F84281">
            <w:pPr>
              <w:spacing w:after="120"/>
              <w:rPr>
                <w:rFonts w:ascii="Arial" w:hAnsi="Arial" w:cs="Arial"/>
                <w:i/>
              </w:rPr>
            </w:pPr>
            <w:r>
              <w:rPr>
                <w:rFonts w:ascii="Arial" w:hAnsi="Arial" w:cs="Arial"/>
                <w:i/>
              </w:rPr>
              <w:t>Assignments</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r>
      <w:tr w:rsidR="00BA49F3" w:rsidRPr="00302082" w:rsidTr="00F84281">
        <w:tc>
          <w:tcPr>
            <w:tcW w:w="1730" w:type="dxa"/>
          </w:tcPr>
          <w:p w:rsidR="00BA49F3" w:rsidRPr="00302082" w:rsidRDefault="00BA49F3" w:rsidP="00F84281">
            <w:pPr>
              <w:spacing w:after="120"/>
              <w:rPr>
                <w:rFonts w:ascii="Arial" w:hAnsi="Arial" w:cs="Arial"/>
                <w:i/>
              </w:rPr>
            </w:pPr>
            <w:r w:rsidRPr="00302082">
              <w:rPr>
                <w:rFonts w:ascii="Arial" w:hAnsi="Arial" w:cs="Arial"/>
                <w:i/>
              </w:rPr>
              <w:t>Examination</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r>
              <w:rPr>
                <w:rFonts w:ascii="Arial" w:hAnsi="Arial" w:cs="Arial"/>
                <w:b/>
              </w:rPr>
              <w:t>X</w:t>
            </w: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c>
          <w:tcPr>
            <w:tcW w:w="567" w:type="dxa"/>
          </w:tcPr>
          <w:p w:rsidR="00BA49F3" w:rsidRPr="00302082" w:rsidRDefault="00BA49F3" w:rsidP="00F84281">
            <w:pPr>
              <w:spacing w:after="120"/>
              <w:rPr>
                <w:rFonts w:ascii="Arial" w:hAnsi="Arial" w:cs="Arial"/>
                <w:b/>
              </w:rPr>
            </w:pPr>
          </w:p>
        </w:tc>
      </w:tr>
    </w:tbl>
    <w:p w:rsidR="00BA49F3" w:rsidRDefault="00BA49F3" w:rsidP="00BA49F3">
      <w:pPr>
        <w:spacing w:after="120" w:line="240" w:lineRule="auto"/>
        <w:ind w:left="426" w:right="260"/>
        <w:rPr>
          <w:rFonts w:ascii="Arial" w:hAnsi="Arial" w:cs="Arial"/>
          <w:b/>
          <w:iCs/>
        </w:rPr>
      </w:pPr>
    </w:p>
    <w:p w:rsidR="00BA49F3" w:rsidRPr="00D50113" w:rsidRDefault="00BA49F3" w:rsidP="00BA49F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BA49F3" w:rsidRPr="00D50113" w:rsidRDefault="00BA49F3" w:rsidP="00BA49F3">
      <w:pPr>
        <w:autoSpaceDE w:val="0"/>
        <w:autoSpaceDN w:val="0"/>
        <w:adjustRightInd w:val="0"/>
        <w:spacing w:after="120" w:line="240" w:lineRule="auto"/>
        <w:ind w:left="567" w:right="260"/>
        <w:jc w:val="both"/>
        <w:rPr>
          <w:rFonts w:ascii="Arial" w:hAnsi="Arial" w:cs="Arial"/>
        </w:rPr>
      </w:pPr>
      <w:proofErr w:type="gramStart"/>
      <w:r w:rsidRPr="00741B7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BA49F3" w:rsidRPr="00D50113" w:rsidRDefault="00BA49F3" w:rsidP="00BA49F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BA49F3" w:rsidRPr="00D50113" w:rsidRDefault="00BA49F3" w:rsidP="00BA49F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BA49F3" w:rsidRPr="00D50113" w:rsidRDefault="00BA49F3" w:rsidP="00BA49F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BA49F3" w:rsidRPr="00302082" w:rsidRDefault="00BA49F3" w:rsidP="00BA49F3">
      <w:pPr>
        <w:spacing w:after="120" w:line="240" w:lineRule="auto"/>
        <w:ind w:left="426" w:right="260"/>
        <w:rPr>
          <w:rFonts w:ascii="Arial" w:hAnsi="Arial" w:cs="Arial"/>
          <w:i/>
          <w:iCs/>
        </w:rPr>
      </w:pPr>
    </w:p>
    <w:p w:rsidR="00BA49F3" w:rsidRPr="00302082" w:rsidRDefault="00BA49F3" w:rsidP="00BA49F3">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BA49F3" w:rsidRPr="00496D78" w:rsidRDefault="00BA49F3" w:rsidP="00BA49F3">
      <w:pPr>
        <w:spacing w:after="120" w:line="240" w:lineRule="auto"/>
        <w:ind w:left="567" w:right="260"/>
        <w:jc w:val="both"/>
        <w:rPr>
          <w:rFonts w:ascii="Arial" w:hAnsi="Arial" w:cs="Arial"/>
          <w:b/>
        </w:rPr>
      </w:pPr>
      <w:r w:rsidRPr="00496D78">
        <w:rPr>
          <w:rFonts w:ascii="Arial" w:hAnsi="Arial" w:cs="Arial"/>
        </w:rPr>
        <w:t>Canterbury</w:t>
      </w:r>
    </w:p>
    <w:p w:rsidR="00BA49F3" w:rsidRDefault="00BA49F3" w:rsidP="00BA49F3">
      <w:pPr>
        <w:spacing w:after="120" w:line="240" w:lineRule="auto"/>
        <w:ind w:left="426" w:right="260"/>
        <w:rPr>
          <w:rFonts w:ascii="Arial" w:hAnsi="Arial" w:cs="Arial"/>
          <w:i/>
          <w:iCs/>
        </w:rPr>
      </w:pPr>
    </w:p>
    <w:p w:rsidR="00BA49F3" w:rsidRPr="00B147A6" w:rsidRDefault="00BA49F3" w:rsidP="00BA49F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BA49F3" w:rsidRPr="00B147A6" w:rsidRDefault="00BA49F3" w:rsidP="00BA49F3">
      <w:pPr>
        <w:spacing w:after="120" w:line="240" w:lineRule="auto"/>
        <w:ind w:left="567" w:right="260"/>
        <w:jc w:val="both"/>
        <w:rPr>
          <w:rFonts w:ascii="Arial" w:hAnsi="Arial" w:cs="Arial"/>
          <w:iCs/>
        </w:rPr>
      </w:pPr>
      <w:r w:rsidRPr="00B147A6">
        <w:rPr>
          <w:rFonts w:ascii="Arial" w:hAnsi="Arial" w:cs="Arial"/>
          <w:iCs/>
        </w:rPr>
        <w:t xml:space="preserve">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w:t>
      </w:r>
      <w:proofErr w:type="gramStart"/>
      <w:r w:rsidRPr="00B147A6">
        <w:rPr>
          <w:rFonts w:ascii="Arial" w:hAnsi="Arial" w:cs="Arial"/>
          <w:iCs/>
        </w:rPr>
        <w:t>is drawn</w:t>
      </w:r>
      <w:proofErr w:type="gramEnd"/>
      <w:r w:rsidRPr="00B147A6">
        <w:rPr>
          <w:rFonts w:ascii="Arial" w:hAnsi="Arial" w:cs="Arial"/>
          <w:iCs/>
        </w:rPr>
        <w:t xml:space="preserve"> from the School of Physical Sciences, which includes many members of staff with international experience of teaching and research collaboration. In compiling the reading list, consideration </w:t>
      </w:r>
      <w:proofErr w:type="gramStart"/>
      <w:r w:rsidRPr="00B147A6">
        <w:rPr>
          <w:rFonts w:ascii="Arial" w:hAnsi="Arial" w:cs="Arial"/>
          <w:iCs/>
        </w:rPr>
        <w:t>has been given</w:t>
      </w:r>
      <w:proofErr w:type="gramEnd"/>
      <w:r w:rsidRPr="00B147A6">
        <w:rPr>
          <w:rFonts w:ascii="Arial" w:hAnsi="Arial" w:cs="Arial"/>
          <w:iCs/>
        </w:rPr>
        <w:t xml:space="preserve"> to the range of texts that are available internationally and a selection of texts has been identified to complement the delivery of the material. The support SPS provides to its students </w:t>
      </w:r>
      <w:proofErr w:type="gramStart"/>
      <w:r w:rsidRPr="00B147A6">
        <w:rPr>
          <w:rFonts w:ascii="Arial" w:hAnsi="Arial" w:cs="Arial"/>
          <w:iCs/>
        </w:rPr>
        <w:t>is also internationally attuned</w:t>
      </w:r>
      <w:proofErr w:type="gramEnd"/>
      <w:r w:rsidRPr="00B147A6">
        <w:rPr>
          <w:rFonts w:ascii="Arial" w:hAnsi="Arial" w:cs="Arial"/>
          <w:iCs/>
        </w:rPr>
        <w:t xml:space="preserve"> given our international student body.</w:t>
      </w:r>
    </w:p>
    <w:p w:rsidR="00BA49F3" w:rsidRPr="00883204" w:rsidRDefault="00BA49F3" w:rsidP="00BA49F3">
      <w:pPr>
        <w:spacing w:after="120" w:line="240" w:lineRule="auto"/>
        <w:ind w:right="260"/>
        <w:rPr>
          <w:rFonts w:ascii="Arial" w:hAnsi="Arial" w:cs="Arial"/>
          <w:b/>
        </w:rPr>
      </w:pPr>
    </w:p>
    <w:p w:rsidR="00BA49F3" w:rsidRPr="00302082" w:rsidRDefault="00BA49F3" w:rsidP="00BA49F3">
      <w:pPr>
        <w:pBdr>
          <w:bottom w:val="single" w:sz="6" w:space="1" w:color="auto"/>
        </w:pBdr>
        <w:spacing w:after="120" w:line="240" w:lineRule="auto"/>
        <w:ind w:right="260"/>
        <w:rPr>
          <w:rFonts w:ascii="Arial" w:hAnsi="Arial" w:cs="Arial"/>
        </w:rPr>
      </w:pPr>
    </w:p>
    <w:p w:rsidR="00BA49F3" w:rsidRPr="00BA453C" w:rsidRDefault="00BA49F3" w:rsidP="00BA49F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BA49F3" w:rsidRPr="00BA453C" w:rsidRDefault="00BA49F3" w:rsidP="00BA49F3">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BA49F3" w:rsidRPr="00302082" w:rsidRDefault="00BA49F3" w:rsidP="00BA49F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A49F3" w:rsidRPr="00BA453C" w:rsidTr="00F84281">
        <w:trPr>
          <w:trHeight w:val="317"/>
        </w:trPr>
        <w:tc>
          <w:tcPr>
            <w:tcW w:w="1526" w:type="dxa"/>
          </w:tcPr>
          <w:p w:rsidR="00BA49F3" w:rsidRPr="00BA453C" w:rsidRDefault="00BA49F3" w:rsidP="00F84281">
            <w:pPr>
              <w:spacing w:after="120"/>
              <w:ind w:right="-330"/>
              <w:rPr>
                <w:rFonts w:ascii="Arial" w:hAnsi="Arial" w:cs="Arial"/>
                <w:sz w:val="18"/>
              </w:rPr>
            </w:pPr>
            <w:r w:rsidRPr="00BA453C">
              <w:rPr>
                <w:rFonts w:ascii="Arial" w:hAnsi="Arial" w:cs="Arial"/>
                <w:sz w:val="18"/>
              </w:rPr>
              <w:t>Date approved</w:t>
            </w:r>
          </w:p>
        </w:tc>
        <w:tc>
          <w:tcPr>
            <w:tcW w:w="1701" w:type="dxa"/>
          </w:tcPr>
          <w:p w:rsidR="00BA49F3" w:rsidRPr="00BA453C" w:rsidRDefault="00BA49F3" w:rsidP="00F84281">
            <w:pPr>
              <w:spacing w:after="120"/>
              <w:rPr>
                <w:rFonts w:ascii="Arial" w:hAnsi="Arial" w:cs="Arial"/>
                <w:sz w:val="18"/>
              </w:rPr>
            </w:pPr>
            <w:r w:rsidRPr="00BA453C">
              <w:rPr>
                <w:rFonts w:ascii="Arial" w:hAnsi="Arial" w:cs="Arial"/>
                <w:sz w:val="18"/>
              </w:rPr>
              <w:t>Major/minor revision</w:t>
            </w:r>
          </w:p>
        </w:tc>
        <w:tc>
          <w:tcPr>
            <w:tcW w:w="2410" w:type="dxa"/>
          </w:tcPr>
          <w:p w:rsidR="00BA49F3" w:rsidRPr="00BA453C" w:rsidRDefault="00BA49F3" w:rsidP="00F8428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BA49F3" w:rsidRPr="00BA453C" w:rsidRDefault="00BA49F3" w:rsidP="00F84281">
            <w:pPr>
              <w:spacing w:after="120"/>
              <w:ind w:right="-330"/>
              <w:rPr>
                <w:rFonts w:ascii="Arial" w:hAnsi="Arial" w:cs="Arial"/>
                <w:sz w:val="18"/>
              </w:rPr>
            </w:pPr>
            <w:r w:rsidRPr="00BA453C">
              <w:rPr>
                <w:rFonts w:ascii="Arial" w:hAnsi="Arial" w:cs="Arial"/>
                <w:sz w:val="18"/>
              </w:rPr>
              <w:t>Section revised</w:t>
            </w:r>
          </w:p>
        </w:tc>
        <w:tc>
          <w:tcPr>
            <w:tcW w:w="2597" w:type="dxa"/>
          </w:tcPr>
          <w:p w:rsidR="00BA49F3" w:rsidRPr="00BA453C" w:rsidRDefault="00BA49F3" w:rsidP="00F8428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BA49F3" w:rsidRPr="00302082" w:rsidTr="00F84281">
        <w:trPr>
          <w:trHeight w:val="305"/>
        </w:trPr>
        <w:tc>
          <w:tcPr>
            <w:tcW w:w="1526" w:type="dxa"/>
          </w:tcPr>
          <w:p w:rsidR="00BA49F3" w:rsidRPr="00302082" w:rsidRDefault="00D54B52" w:rsidP="00F84281">
            <w:pPr>
              <w:spacing w:after="120"/>
              <w:ind w:right="-330"/>
              <w:rPr>
                <w:rFonts w:ascii="Arial" w:hAnsi="Arial" w:cs="Arial"/>
              </w:rPr>
            </w:pPr>
            <w:r>
              <w:rPr>
                <w:rFonts w:ascii="Arial" w:hAnsi="Arial" w:cs="Arial"/>
              </w:rPr>
              <w:t>10/07/2019</w:t>
            </w:r>
          </w:p>
        </w:tc>
        <w:tc>
          <w:tcPr>
            <w:tcW w:w="1701" w:type="dxa"/>
          </w:tcPr>
          <w:p w:rsidR="00BA49F3" w:rsidRPr="00302082" w:rsidRDefault="00D54B52" w:rsidP="00F84281">
            <w:pPr>
              <w:spacing w:after="120"/>
              <w:ind w:right="-330"/>
              <w:rPr>
                <w:rFonts w:ascii="Arial" w:hAnsi="Arial" w:cs="Arial"/>
              </w:rPr>
            </w:pPr>
            <w:r>
              <w:rPr>
                <w:rFonts w:ascii="Arial" w:hAnsi="Arial" w:cs="Arial"/>
              </w:rPr>
              <w:t>Minor</w:t>
            </w:r>
          </w:p>
        </w:tc>
        <w:tc>
          <w:tcPr>
            <w:tcW w:w="2410" w:type="dxa"/>
          </w:tcPr>
          <w:p w:rsidR="00BA49F3" w:rsidRPr="00302082" w:rsidRDefault="00D54B52" w:rsidP="00F84281">
            <w:pPr>
              <w:spacing w:after="120"/>
              <w:ind w:right="-330"/>
              <w:rPr>
                <w:rFonts w:ascii="Arial" w:hAnsi="Arial" w:cs="Arial"/>
              </w:rPr>
            </w:pPr>
            <w:r>
              <w:rPr>
                <w:rFonts w:ascii="Arial" w:hAnsi="Arial" w:cs="Arial"/>
              </w:rPr>
              <w:t>September 2019</w:t>
            </w:r>
          </w:p>
        </w:tc>
        <w:tc>
          <w:tcPr>
            <w:tcW w:w="2448" w:type="dxa"/>
          </w:tcPr>
          <w:p w:rsidR="00BA49F3" w:rsidRPr="00302082" w:rsidRDefault="00D54B52" w:rsidP="00F84281">
            <w:pPr>
              <w:spacing w:after="120"/>
              <w:ind w:right="-330"/>
              <w:rPr>
                <w:rFonts w:ascii="Arial" w:hAnsi="Arial" w:cs="Arial"/>
              </w:rPr>
            </w:pPr>
            <w:r>
              <w:rPr>
                <w:rFonts w:ascii="Arial" w:hAnsi="Arial" w:cs="Arial"/>
              </w:rPr>
              <w:t>13, 14</w:t>
            </w:r>
          </w:p>
        </w:tc>
        <w:tc>
          <w:tcPr>
            <w:tcW w:w="2597" w:type="dxa"/>
          </w:tcPr>
          <w:p w:rsidR="00BA49F3" w:rsidRPr="00302082" w:rsidRDefault="00BA49F3" w:rsidP="00F84281">
            <w:pPr>
              <w:spacing w:after="120"/>
              <w:ind w:right="-330"/>
              <w:rPr>
                <w:rFonts w:ascii="Arial" w:hAnsi="Arial" w:cs="Arial"/>
              </w:rPr>
            </w:pPr>
          </w:p>
        </w:tc>
      </w:tr>
      <w:tr w:rsidR="00BA49F3" w:rsidRPr="00302082" w:rsidTr="00F84281">
        <w:trPr>
          <w:trHeight w:val="305"/>
        </w:trPr>
        <w:tc>
          <w:tcPr>
            <w:tcW w:w="1526" w:type="dxa"/>
          </w:tcPr>
          <w:p w:rsidR="00BA49F3" w:rsidRPr="00302082" w:rsidRDefault="00BA49F3" w:rsidP="00F84281">
            <w:pPr>
              <w:spacing w:after="120"/>
              <w:ind w:right="-330"/>
              <w:rPr>
                <w:rFonts w:ascii="Arial" w:hAnsi="Arial" w:cs="Arial"/>
              </w:rPr>
            </w:pPr>
          </w:p>
        </w:tc>
        <w:tc>
          <w:tcPr>
            <w:tcW w:w="1701" w:type="dxa"/>
          </w:tcPr>
          <w:p w:rsidR="00BA49F3" w:rsidRPr="00302082" w:rsidRDefault="00BA49F3" w:rsidP="00F84281">
            <w:pPr>
              <w:spacing w:after="120"/>
              <w:ind w:right="-330"/>
              <w:rPr>
                <w:rFonts w:ascii="Arial" w:hAnsi="Arial" w:cs="Arial"/>
              </w:rPr>
            </w:pPr>
          </w:p>
        </w:tc>
        <w:tc>
          <w:tcPr>
            <w:tcW w:w="2410" w:type="dxa"/>
          </w:tcPr>
          <w:p w:rsidR="00BA49F3" w:rsidRPr="00302082" w:rsidRDefault="00BA49F3" w:rsidP="00F84281">
            <w:pPr>
              <w:spacing w:after="120"/>
              <w:ind w:right="-330"/>
              <w:rPr>
                <w:rFonts w:ascii="Arial" w:hAnsi="Arial" w:cs="Arial"/>
              </w:rPr>
            </w:pPr>
          </w:p>
        </w:tc>
        <w:tc>
          <w:tcPr>
            <w:tcW w:w="2448" w:type="dxa"/>
          </w:tcPr>
          <w:p w:rsidR="00BA49F3" w:rsidRPr="00302082" w:rsidRDefault="00BA49F3" w:rsidP="00F84281">
            <w:pPr>
              <w:spacing w:after="120"/>
              <w:ind w:right="-330"/>
              <w:rPr>
                <w:rFonts w:ascii="Arial" w:hAnsi="Arial" w:cs="Arial"/>
              </w:rPr>
            </w:pPr>
          </w:p>
        </w:tc>
        <w:tc>
          <w:tcPr>
            <w:tcW w:w="2597" w:type="dxa"/>
          </w:tcPr>
          <w:p w:rsidR="00BA49F3" w:rsidRPr="00302082" w:rsidRDefault="00BA49F3" w:rsidP="00F84281">
            <w:pPr>
              <w:spacing w:after="120"/>
              <w:ind w:right="-330"/>
              <w:rPr>
                <w:rFonts w:ascii="Arial" w:hAnsi="Arial" w:cs="Arial"/>
              </w:rPr>
            </w:pPr>
          </w:p>
        </w:tc>
      </w:tr>
    </w:tbl>
    <w:p w:rsidR="00BA49F3" w:rsidRDefault="00BA49F3" w:rsidP="00BA49F3">
      <w:pPr>
        <w:spacing w:after="120" w:line="240" w:lineRule="auto"/>
        <w:ind w:right="-330"/>
        <w:rPr>
          <w:rFonts w:ascii="Arial" w:hAnsi="Arial" w:cs="Arial"/>
        </w:rPr>
      </w:pPr>
    </w:p>
    <w:p w:rsidR="00C16DEF" w:rsidRPr="00302082" w:rsidRDefault="00C16DEF" w:rsidP="00C16DEF">
      <w:pPr>
        <w:spacing w:line="240" w:lineRule="auto"/>
        <w:rPr>
          <w:rFonts w:ascii="Arial" w:hAnsi="Arial" w:cs="Arial"/>
          <w:b/>
          <w:i/>
        </w:rPr>
      </w:pPr>
    </w:p>
    <w:sectPr w:rsidR="00C16DE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CE" w:rsidRDefault="007875CE" w:rsidP="009A2D37">
      <w:pPr>
        <w:spacing w:after="0" w:line="240" w:lineRule="auto"/>
      </w:pPr>
      <w:r>
        <w:separator/>
      </w:r>
    </w:p>
  </w:endnote>
  <w:endnote w:type="continuationSeparator" w:id="0">
    <w:p w:rsidR="007875CE" w:rsidRDefault="007875CE" w:rsidP="009A2D37">
      <w:pPr>
        <w:spacing w:after="0" w:line="240" w:lineRule="auto"/>
      </w:pPr>
      <w:r>
        <w:continuationSeparator/>
      </w:r>
    </w:p>
  </w:endnote>
  <w:endnote w:type="continuationNotice" w:id="1">
    <w:p w:rsidR="007875CE" w:rsidRDefault="00787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35DA4">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CE" w:rsidRDefault="007875CE" w:rsidP="009A2D37">
      <w:pPr>
        <w:spacing w:after="0" w:line="240" w:lineRule="auto"/>
      </w:pPr>
      <w:r>
        <w:separator/>
      </w:r>
    </w:p>
  </w:footnote>
  <w:footnote w:type="continuationSeparator" w:id="0">
    <w:p w:rsidR="007875CE" w:rsidRDefault="007875CE" w:rsidP="009A2D37">
      <w:pPr>
        <w:spacing w:after="0" w:line="240" w:lineRule="auto"/>
      </w:pPr>
      <w:r>
        <w:continuationSeparator/>
      </w:r>
    </w:p>
  </w:footnote>
  <w:footnote w:type="continuationNotice" w:id="1">
    <w:p w:rsidR="007875CE" w:rsidRDefault="00787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D020A8"/>
    <w:multiLevelType w:val="hybridMultilevel"/>
    <w:tmpl w:val="FC84FE4A"/>
    <w:lvl w:ilvl="0" w:tplc="E0C8EF02">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053BC2"/>
    <w:multiLevelType w:val="hybridMultilevel"/>
    <w:tmpl w:val="F75C3058"/>
    <w:lvl w:ilvl="0" w:tplc="FB6C1750">
      <w:start w:val="1"/>
      <w:numFmt w:val="decimal"/>
      <w:lvlText w:val="%1."/>
      <w:lvlJc w:val="left"/>
      <w:pPr>
        <w:ind w:left="927" w:hanging="360"/>
      </w:pPr>
      <w:rPr>
        <w:rFonts w:ascii="Arial" w:hAnsi="Arial" w:cs="Aria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E12B56"/>
    <w:multiLevelType w:val="hybridMultilevel"/>
    <w:tmpl w:val="BDCE40AA"/>
    <w:lvl w:ilvl="0" w:tplc="E116854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6"/>
  </w:num>
  <w:num w:numId="7">
    <w:abstractNumId w:val="11"/>
  </w:num>
  <w:num w:numId="8">
    <w:abstractNumId w:val="7"/>
  </w:num>
  <w:num w:numId="9">
    <w:abstractNumId w:val="4"/>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DA4"/>
    <w:rsid w:val="000408CC"/>
    <w:rsid w:val="00045373"/>
    <w:rsid w:val="00063A2F"/>
    <w:rsid w:val="000678D3"/>
    <w:rsid w:val="00094810"/>
    <w:rsid w:val="00096DA4"/>
    <w:rsid w:val="000C0294"/>
    <w:rsid w:val="000C3A7E"/>
    <w:rsid w:val="000C7A1C"/>
    <w:rsid w:val="000D2A8A"/>
    <w:rsid w:val="000D32AC"/>
    <w:rsid w:val="000E038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78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E44"/>
    <w:rsid w:val="003934D2"/>
    <w:rsid w:val="003973A1"/>
    <w:rsid w:val="003A5DA0"/>
    <w:rsid w:val="003A5EEB"/>
    <w:rsid w:val="003A6143"/>
    <w:rsid w:val="003B35F4"/>
    <w:rsid w:val="003B7C76"/>
    <w:rsid w:val="003C2A1D"/>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6610"/>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6110"/>
    <w:rsid w:val="00754069"/>
    <w:rsid w:val="007667DF"/>
    <w:rsid w:val="0077080B"/>
    <w:rsid w:val="00787070"/>
    <w:rsid w:val="007875CE"/>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790D"/>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9F3"/>
    <w:rsid w:val="00BA4E02"/>
    <w:rsid w:val="00BB2045"/>
    <w:rsid w:val="00BB2A6D"/>
    <w:rsid w:val="00BB40D8"/>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B52"/>
    <w:rsid w:val="00D65506"/>
    <w:rsid w:val="00D773CF"/>
    <w:rsid w:val="00D83563"/>
    <w:rsid w:val="00D8448F"/>
    <w:rsid w:val="00D934D2"/>
    <w:rsid w:val="00D9743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B517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8D16-A188-409C-9D00-A12BA00C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6</cp:revision>
  <cp:lastPrinted>2015-09-09T08:37:00Z</cp:lastPrinted>
  <dcterms:created xsi:type="dcterms:W3CDTF">2019-05-21T22:55:00Z</dcterms:created>
  <dcterms:modified xsi:type="dcterms:W3CDTF">2019-09-18T14:29:00Z</dcterms:modified>
</cp:coreProperties>
</file>