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614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5112FEA" w14:textId="77777777" w:rsidR="009A2D37" w:rsidRPr="003431C6" w:rsidRDefault="003431C6" w:rsidP="00696FF5">
      <w:pPr>
        <w:spacing w:after="120" w:line="240" w:lineRule="auto"/>
        <w:ind w:left="567" w:right="260"/>
        <w:jc w:val="both"/>
        <w:rPr>
          <w:rFonts w:ascii="Arial" w:hAnsi="Arial" w:cs="Arial"/>
          <w:iCs/>
        </w:rPr>
      </w:pPr>
      <w:r w:rsidRPr="003431C6">
        <w:rPr>
          <w:rFonts w:ascii="Arial" w:hAnsi="Arial" w:cs="Arial"/>
        </w:rPr>
        <w:t xml:space="preserve">CHEM7430 </w:t>
      </w:r>
      <w:r w:rsidR="00C57028" w:rsidRPr="003431C6">
        <w:rPr>
          <w:rFonts w:ascii="Arial" w:hAnsi="Arial" w:cs="Arial"/>
          <w:iCs/>
        </w:rPr>
        <w:t>(</w:t>
      </w:r>
      <w:r w:rsidRPr="003431C6">
        <w:rPr>
          <w:rFonts w:ascii="Arial" w:hAnsi="Arial" w:cs="Arial"/>
        </w:rPr>
        <w:t>CH743</w:t>
      </w:r>
      <w:r w:rsidR="00C57028" w:rsidRPr="003431C6">
        <w:rPr>
          <w:rFonts w:ascii="Arial" w:hAnsi="Arial" w:cs="Arial"/>
          <w:iCs/>
        </w:rPr>
        <w:t>) -</w:t>
      </w:r>
      <w:r w:rsidR="009A2D37" w:rsidRPr="003431C6">
        <w:rPr>
          <w:rFonts w:ascii="Arial" w:hAnsi="Arial" w:cs="Arial"/>
          <w:iCs/>
        </w:rPr>
        <w:t xml:space="preserve"> </w:t>
      </w:r>
      <w:r w:rsidRPr="003431C6">
        <w:rPr>
          <w:rFonts w:ascii="Arial" w:hAnsi="Arial" w:cs="Arial"/>
        </w:rPr>
        <w:t>Modern Molecular Synthesis</w:t>
      </w:r>
    </w:p>
    <w:p w14:paraId="4F67E0ED" w14:textId="77777777" w:rsidR="009A2D37" w:rsidRPr="00302082" w:rsidRDefault="009A2D37" w:rsidP="00302082">
      <w:pPr>
        <w:spacing w:after="120" w:line="240" w:lineRule="auto"/>
        <w:ind w:left="426" w:right="260"/>
        <w:jc w:val="both"/>
        <w:rPr>
          <w:rFonts w:ascii="Arial" w:hAnsi="Arial" w:cs="Arial"/>
        </w:rPr>
      </w:pPr>
    </w:p>
    <w:p w14:paraId="5F2CB1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9F6775" w14:textId="77777777" w:rsidR="009A2D37" w:rsidRPr="00426279" w:rsidRDefault="00426279" w:rsidP="00696FF5">
      <w:pPr>
        <w:spacing w:after="120" w:line="240" w:lineRule="auto"/>
        <w:ind w:left="567" w:right="260"/>
        <w:rPr>
          <w:rFonts w:ascii="Arial" w:hAnsi="Arial" w:cs="Arial"/>
          <w:iCs/>
        </w:rPr>
      </w:pPr>
      <w:r w:rsidRPr="00426279">
        <w:rPr>
          <w:rFonts w:ascii="Arial" w:hAnsi="Arial" w:cs="Arial"/>
          <w:iCs/>
        </w:rPr>
        <w:t>Physical Sciences</w:t>
      </w:r>
    </w:p>
    <w:p w14:paraId="0E50CA93" w14:textId="77777777" w:rsidR="009A2D37" w:rsidRPr="00302082" w:rsidRDefault="009A2D37" w:rsidP="00302082">
      <w:pPr>
        <w:spacing w:after="120" w:line="240" w:lineRule="auto"/>
        <w:ind w:left="426" w:right="260"/>
        <w:rPr>
          <w:rFonts w:ascii="Arial" w:hAnsi="Arial" w:cs="Arial"/>
          <w:i/>
          <w:iCs/>
        </w:rPr>
      </w:pPr>
    </w:p>
    <w:p w14:paraId="4C781F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5A7104" w14:textId="77777777" w:rsidR="009A2D37" w:rsidRPr="0021448F" w:rsidRDefault="0021448F" w:rsidP="00696FF5">
      <w:pPr>
        <w:spacing w:after="120" w:line="240" w:lineRule="auto"/>
        <w:ind w:left="567" w:right="260"/>
        <w:jc w:val="both"/>
        <w:rPr>
          <w:rFonts w:ascii="Arial" w:hAnsi="Arial" w:cs="Arial"/>
        </w:rPr>
      </w:pPr>
      <w:r w:rsidRPr="0021448F">
        <w:rPr>
          <w:rFonts w:ascii="Arial" w:hAnsi="Arial" w:cs="Arial"/>
        </w:rPr>
        <w:t>Level 7</w:t>
      </w:r>
    </w:p>
    <w:p w14:paraId="23AE66D2" w14:textId="77777777" w:rsidR="009A2D37" w:rsidRPr="00302082" w:rsidRDefault="009A2D37" w:rsidP="00302082">
      <w:pPr>
        <w:spacing w:after="120" w:line="240" w:lineRule="auto"/>
        <w:ind w:left="426" w:right="260"/>
        <w:rPr>
          <w:rFonts w:ascii="Arial" w:hAnsi="Arial" w:cs="Arial"/>
          <w:i/>
          <w:iCs/>
        </w:rPr>
      </w:pPr>
    </w:p>
    <w:p w14:paraId="74AB3A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FF03EF" w14:textId="77777777" w:rsidR="009A2D37" w:rsidRPr="0021448F" w:rsidRDefault="009A2D37" w:rsidP="00696FF5">
      <w:pPr>
        <w:pStyle w:val="NormalWeb"/>
        <w:spacing w:before="0" w:beforeAutospacing="0" w:after="120" w:afterAutospacing="0"/>
        <w:ind w:left="567" w:right="260"/>
        <w:rPr>
          <w:rFonts w:ascii="Arial" w:hAnsi="Arial" w:cs="Arial"/>
          <w:sz w:val="22"/>
          <w:szCs w:val="22"/>
        </w:rPr>
      </w:pPr>
      <w:r w:rsidRPr="0021448F">
        <w:rPr>
          <w:rFonts w:ascii="Arial" w:hAnsi="Arial" w:cs="Arial"/>
          <w:sz w:val="22"/>
          <w:szCs w:val="22"/>
        </w:rPr>
        <w:t>15 credits (7.5 ECTS)</w:t>
      </w:r>
    </w:p>
    <w:p w14:paraId="3D46D033" w14:textId="77777777" w:rsidR="009A2D37" w:rsidRPr="00302082" w:rsidRDefault="009A2D37" w:rsidP="00302082">
      <w:pPr>
        <w:spacing w:after="120" w:line="240" w:lineRule="auto"/>
        <w:ind w:left="426" w:right="260"/>
        <w:rPr>
          <w:rFonts w:ascii="Arial" w:hAnsi="Arial" w:cs="Arial"/>
          <w:i/>
        </w:rPr>
      </w:pPr>
    </w:p>
    <w:p w14:paraId="60AE0F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F5C24" w14:textId="2C9CE80A" w:rsidR="009A2D37" w:rsidRPr="0021448F" w:rsidRDefault="00434D97" w:rsidP="00696FF5">
      <w:pPr>
        <w:spacing w:after="120" w:line="240" w:lineRule="auto"/>
        <w:ind w:left="567" w:right="260"/>
        <w:jc w:val="both"/>
        <w:rPr>
          <w:rFonts w:ascii="Arial" w:hAnsi="Arial" w:cs="Arial"/>
          <w:iCs/>
        </w:rPr>
      </w:pPr>
      <w:r>
        <w:rPr>
          <w:rFonts w:ascii="Arial" w:hAnsi="Arial" w:cs="Arial"/>
          <w:iCs/>
        </w:rPr>
        <w:t>Autumn</w:t>
      </w:r>
    </w:p>
    <w:p w14:paraId="66CE9B41" w14:textId="77777777" w:rsidR="009A2D37" w:rsidRPr="00302082" w:rsidRDefault="009A2D37" w:rsidP="00302082">
      <w:pPr>
        <w:spacing w:after="120" w:line="240" w:lineRule="auto"/>
        <w:ind w:left="426" w:right="260"/>
        <w:rPr>
          <w:rFonts w:ascii="Arial" w:hAnsi="Arial" w:cs="Arial"/>
          <w:i/>
          <w:iCs/>
        </w:rPr>
      </w:pPr>
    </w:p>
    <w:p w14:paraId="1F2706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E217AFF" w14:textId="77777777" w:rsidR="009D50EE" w:rsidRDefault="009D50EE" w:rsidP="00696FF5">
      <w:pPr>
        <w:spacing w:after="120" w:line="240" w:lineRule="auto"/>
        <w:ind w:left="567" w:right="260"/>
        <w:rPr>
          <w:rFonts w:ascii="Arial" w:hAnsi="Arial" w:cs="Arial"/>
          <w:iCs/>
        </w:rPr>
      </w:pPr>
      <w:r>
        <w:rPr>
          <w:rFonts w:ascii="Arial" w:hAnsi="Arial" w:cs="Arial"/>
          <w:iCs/>
        </w:rPr>
        <w:t>Prerequisite:</w:t>
      </w:r>
    </w:p>
    <w:p w14:paraId="3720CB3D" w14:textId="1D35A5AC" w:rsidR="009A2D37" w:rsidRPr="00302082" w:rsidRDefault="00FD685F" w:rsidP="00696FF5">
      <w:pPr>
        <w:spacing w:after="120" w:line="240" w:lineRule="auto"/>
        <w:ind w:left="567" w:right="260"/>
        <w:rPr>
          <w:rFonts w:ascii="Arial" w:hAnsi="Arial" w:cs="Arial"/>
          <w:i/>
          <w:iCs/>
        </w:rPr>
      </w:pPr>
      <w:r w:rsidRPr="00FD685F">
        <w:rPr>
          <w:rFonts w:ascii="Arial" w:hAnsi="Arial" w:cs="Arial"/>
          <w:iCs/>
        </w:rPr>
        <w:t>Successful</w:t>
      </w:r>
      <w:r w:rsidRPr="00F8230A">
        <w:rPr>
          <w:rFonts w:ascii="Arial" w:hAnsi="Arial" w:cs="Arial"/>
          <w:iCs/>
        </w:rPr>
        <w:t xml:space="preserve"> completion of Stage 3 Chemistry</w:t>
      </w:r>
      <w:r w:rsidRPr="00FD685F">
        <w:rPr>
          <w:rFonts w:ascii="Arial" w:hAnsi="Arial" w:cs="Arial"/>
          <w:iCs/>
        </w:rPr>
        <w:t xml:space="preserve"> and</w:t>
      </w:r>
      <w:r w:rsidRPr="00F8230A">
        <w:rPr>
          <w:rFonts w:ascii="Arial" w:hAnsi="Arial" w:cs="Arial"/>
          <w:iCs/>
        </w:rPr>
        <w:t xml:space="preserve"> progression to Stage 4 MChem</w:t>
      </w:r>
    </w:p>
    <w:p w14:paraId="0021AFD1" w14:textId="77777777" w:rsidR="009A2D37" w:rsidRPr="00302082" w:rsidRDefault="009A2D37" w:rsidP="00302082">
      <w:pPr>
        <w:spacing w:after="120" w:line="240" w:lineRule="auto"/>
        <w:ind w:left="426" w:right="260"/>
        <w:rPr>
          <w:rFonts w:ascii="Arial" w:hAnsi="Arial" w:cs="Arial"/>
          <w:i/>
          <w:iCs/>
        </w:rPr>
      </w:pPr>
    </w:p>
    <w:p w14:paraId="276291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72251F" w14:textId="75BEE284" w:rsidR="00B9109B" w:rsidRPr="005B1451" w:rsidRDefault="005B1451" w:rsidP="00696FF5">
      <w:pPr>
        <w:spacing w:after="120" w:line="240" w:lineRule="auto"/>
        <w:ind w:left="567" w:right="260"/>
        <w:rPr>
          <w:rFonts w:ascii="Arial" w:hAnsi="Arial" w:cs="Arial"/>
          <w:iCs/>
        </w:rPr>
      </w:pPr>
      <w:r w:rsidRPr="005B1451">
        <w:rPr>
          <w:rFonts w:ascii="Arial" w:hAnsi="Arial" w:cs="Arial"/>
          <w:iCs/>
        </w:rPr>
        <w:t>Chem</w:t>
      </w:r>
      <w:r w:rsidR="001A7987">
        <w:rPr>
          <w:rFonts w:ascii="Arial" w:hAnsi="Arial" w:cs="Arial"/>
          <w:iCs/>
        </w:rPr>
        <w:t>istry</w:t>
      </w:r>
    </w:p>
    <w:p w14:paraId="3506D74D" w14:textId="77777777" w:rsidR="009A2D37" w:rsidRPr="00302082" w:rsidRDefault="009A2D37" w:rsidP="00302082">
      <w:pPr>
        <w:spacing w:after="120" w:line="240" w:lineRule="auto"/>
        <w:ind w:left="426" w:right="260"/>
        <w:rPr>
          <w:rFonts w:ascii="Arial" w:hAnsi="Arial" w:cs="Arial"/>
          <w:i/>
          <w:iCs/>
        </w:rPr>
      </w:pPr>
    </w:p>
    <w:p w14:paraId="627E71E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E5597B" w14:textId="77777777" w:rsidR="005B1451" w:rsidRPr="000F7919" w:rsidRDefault="005B1451" w:rsidP="005B1451">
      <w:pPr>
        <w:spacing w:after="120" w:line="240" w:lineRule="auto"/>
        <w:ind w:left="567" w:right="260"/>
        <w:rPr>
          <w:rFonts w:ascii="Arial" w:hAnsi="Arial" w:cs="Arial"/>
          <w:iCs/>
        </w:rPr>
      </w:pPr>
      <w:r w:rsidRPr="000F7919">
        <w:rPr>
          <w:rFonts w:ascii="Arial" w:hAnsi="Arial" w:cs="Arial"/>
          <w:iCs/>
        </w:rPr>
        <w:t>Have a knowledge and understanding of:</w:t>
      </w:r>
    </w:p>
    <w:p w14:paraId="24A688FF"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8.1 The concepts, terminology, theory, and methods in relation to advanced molecular synthesis.</w:t>
      </w:r>
    </w:p>
    <w:p w14:paraId="23E252CA"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8.2 Areas of chemistry including properties of chemical elements, organic functional groups, identification of different forms of chirality, and an array of chemical transformations used in synthetic chemistry.</w:t>
      </w:r>
    </w:p>
    <w:p w14:paraId="3C8ED30B"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8.3 Developments at the forefront of some areas of organic chemistry, particularly compatibility between chemical reactions and functional groups present during synthetic route to challenging target molecules, including the use of templates.</w:t>
      </w:r>
    </w:p>
    <w:p w14:paraId="4E4327A9" w14:textId="77777777" w:rsidR="005B1451" w:rsidRPr="005B1451" w:rsidRDefault="005B1451" w:rsidP="00343C46">
      <w:pPr>
        <w:spacing w:after="0" w:line="240" w:lineRule="auto"/>
        <w:ind w:left="567" w:right="260"/>
        <w:rPr>
          <w:rFonts w:ascii="Arial" w:hAnsi="Arial" w:cs="Arial"/>
          <w:iCs/>
        </w:rPr>
      </w:pPr>
    </w:p>
    <w:p w14:paraId="01554FFF" w14:textId="77777777" w:rsidR="005B1451" w:rsidRPr="000F7919" w:rsidRDefault="005B1451" w:rsidP="005B1451">
      <w:pPr>
        <w:spacing w:after="120" w:line="240" w:lineRule="auto"/>
        <w:ind w:left="567" w:right="260"/>
        <w:rPr>
          <w:rFonts w:ascii="Arial" w:hAnsi="Arial" w:cs="Arial"/>
          <w:iCs/>
        </w:rPr>
      </w:pPr>
      <w:r w:rsidRPr="000F7919">
        <w:rPr>
          <w:rFonts w:ascii="Arial" w:hAnsi="Arial" w:cs="Arial"/>
          <w:iCs/>
        </w:rPr>
        <w:t>On successfully completing the module students will have the intellectual skills to:</w:t>
      </w:r>
    </w:p>
    <w:p w14:paraId="40EA95B2"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8.4 Demonstrate knowledge and understanding of essential facts, concepts, principles and theories relating to the subject and to use it to solve qualitative and quantitative problems. In particular, the ability to link chemical structure to reaction compatibility and sequence.</w:t>
      </w:r>
    </w:p>
    <w:p w14:paraId="027DA004"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8.5 Analyse and solve problems strategically through the evaluation, interpretation and synthesis of scientific information.</w:t>
      </w:r>
    </w:p>
    <w:p w14:paraId="287069EF"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8.6 Use data-processing skills to search for, assess, and interpret chemical information and data, particularly through comprehensive literature searches.</w:t>
      </w:r>
    </w:p>
    <w:p w14:paraId="7B9CBD4E" w14:textId="77777777" w:rsidR="005B1451" w:rsidRPr="005B1451" w:rsidRDefault="005B1451" w:rsidP="005B1451">
      <w:pPr>
        <w:spacing w:after="120" w:line="240" w:lineRule="auto"/>
        <w:ind w:left="567" w:right="260"/>
        <w:rPr>
          <w:rFonts w:ascii="Arial" w:hAnsi="Arial" w:cs="Arial"/>
          <w:b/>
          <w:iCs/>
        </w:rPr>
      </w:pPr>
    </w:p>
    <w:p w14:paraId="4717551E" w14:textId="77777777" w:rsidR="005B1451" w:rsidRPr="000F7919" w:rsidRDefault="005B1451" w:rsidP="005B1451">
      <w:pPr>
        <w:spacing w:after="120" w:line="240" w:lineRule="auto"/>
        <w:ind w:left="567" w:right="260"/>
        <w:rPr>
          <w:rFonts w:ascii="Arial" w:hAnsi="Arial" w:cs="Arial"/>
          <w:iCs/>
        </w:rPr>
      </w:pPr>
      <w:r w:rsidRPr="000F7919">
        <w:rPr>
          <w:rFonts w:ascii="Arial" w:hAnsi="Arial" w:cs="Arial"/>
          <w:iCs/>
        </w:rPr>
        <w:t>On successfully completing the module students will have the subject-specific skills to:</w:t>
      </w:r>
    </w:p>
    <w:p w14:paraId="65293C6F"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8.7 Recognise the motivation and mentality behind total synthesis and appreciate approaches at the forefront of molecular chemistry.</w:t>
      </w:r>
    </w:p>
    <w:p w14:paraId="7A0054AC"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8.8 Perform retrosynthetic analysis on a molecule, taking into consideration chirality, functional group compatibility, efficiency, and feasibility of starting materials.</w:t>
      </w:r>
    </w:p>
    <w:p w14:paraId="79BD4F54"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8.9 Understand the concepts involved in a wide range of organic transformations, including carbon-carbon bond forming reactions, chiral reactions, templation, and protecting group strategies.</w:t>
      </w:r>
    </w:p>
    <w:p w14:paraId="6E994BAA"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8.10 Apply this knowledge in the chemistry of some simple multi-step targeted syntheses.</w:t>
      </w:r>
    </w:p>
    <w:p w14:paraId="09F8A63B" w14:textId="77777777" w:rsidR="009A2D37" w:rsidRPr="005B1451" w:rsidRDefault="005B1451" w:rsidP="005B1451">
      <w:pPr>
        <w:spacing w:after="120" w:line="240" w:lineRule="auto"/>
        <w:ind w:left="567" w:right="260"/>
        <w:rPr>
          <w:rFonts w:ascii="Arial" w:hAnsi="Arial" w:cs="Arial"/>
          <w:iCs/>
          <w:highlight w:val="yellow"/>
        </w:rPr>
      </w:pPr>
      <w:r w:rsidRPr="005B1451">
        <w:rPr>
          <w:rFonts w:ascii="Arial" w:hAnsi="Arial" w:cs="Arial"/>
          <w:iCs/>
        </w:rPr>
        <w:t>8.11 Make use of appropriate texts, or other learning resources, to determine the optimal synthetic route.</w:t>
      </w:r>
    </w:p>
    <w:p w14:paraId="230DE773" w14:textId="77777777" w:rsidR="005B1451" w:rsidRPr="00302082" w:rsidRDefault="005B1451" w:rsidP="00C57028">
      <w:pPr>
        <w:spacing w:after="120" w:line="240" w:lineRule="auto"/>
        <w:ind w:left="567" w:right="260"/>
        <w:rPr>
          <w:rFonts w:ascii="Arial" w:hAnsi="Arial" w:cs="Arial"/>
          <w:i/>
        </w:rPr>
      </w:pPr>
    </w:p>
    <w:p w14:paraId="6774DB3A" w14:textId="77777777" w:rsidR="009A2D37" w:rsidRPr="005B1451" w:rsidRDefault="009A2D37" w:rsidP="005B145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0B1F9C" w14:textId="77777777" w:rsidR="005B1451" w:rsidRPr="005B1451" w:rsidRDefault="005B1451" w:rsidP="005B1451">
      <w:pPr>
        <w:pStyle w:val="Default"/>
        <w:spacing w:after="120"/>
        <w:ind w:left="567" w:right="260"/>
        <w:rPr>
          <w:color w:val="auto"/>
          <w:sz w:val="22"/>
          <w:szCs w:val="22"/>
        </w:rPr>
      </w:pPr>
      <w:r w:rsidRPr="005B1451">
        <w:rPr>
          <w:color w:val="auto"/>
          <w:sz w:val="22"/>
          <w:szCs w:val="22"/>
        </w:rPr>
        <w:t>9.1</w:t>
      </w:r>
      <w:r>
        <w:rPr>
          <w:color w:val="auto"/>
          <w:sz w:val="22"/>
          <w:szCs w:val="22"/>
        </w:rPr>
        <w:t xml:space="preserve"> </w:t>
      </w:r>
      <w:r w:rsidRPr="005B1451">
        <w:rPr>
          <w:color w:val="auto"/>
          <w:sz w:val="22"/>
          <w:szCs w:val="22"/>
        </w:rPr>
        <w:t>Demonstrate self-direction and originality in tackling and solving problems using a variety or resources.</w:t>
      </w:r>
    </w:p>
    <w:p w14:paraId="0AC8477E" w14:textId="77777777" w:rsidR="005B1451" w:rsidRPr="005B1451" w:rsidRDefault="005B1451" w:rsidP="005B1451">
      <w:pPr>
        <w:pStyle w:val="Default"/>
        <w:spacing w:after="120"/>
        <w:ind w:left="567" w:right="260"/>
        <w:rPr>
          <w:color w:val="auto"/>
          <w:sz w:val="22"/>
          <w:szCs w:val="22"/>
        </w:rPr>
      </w:pPr>
      <w:r w:rsidRPr="005B1451">
        <w:rPr>
          <w:color w:val="auto"/>
          <w:sz w:val="22"/>
          <w:szCs w:val="22"/>
        </w:rPr>
        <w:t>9.2</w:t>
      </w:r>
      <w:r>
        <w:rPr>
          <w:color w:val="auto"/>
          <w:sz w:val="22"/>
          <w:szCs w:val="22"/>
        </w:rPr>
        <w:t xml:space="preserve"> </w:t>
      </w:r>
      <w:r w:rsidRPr="005B1451">
        <w:rPr>
          <w:color w:val="auto"/>
          <w:sz w:val="22"/>
          <w:szCs w:val="22"/>
        </w:rPr>
        <w:t>Demonstrate qualities and transferable skills necessary for employment requiring the exercise of initiative and personal responsibility.</w:t>
      </w:r>
    </w:p>
    <w:p w14:paraId="406B5982" w14:textId="77777777" w:rsidR="005B1451" w:rsidRPr="005B1451" w:rsidRDefault="005B1451" w:rsidP="005B1451">
      <w:pPr>
        <w:pStyle w:val="Default"/>
        <w:spacing w:after="120"/>
        <w:ind w:left="567" w:right="260"/>
        <w:rPr>
          <w:color w:val="auto"/>
          <w:sz w:val="22"/>
          <w:szCs w:val="22"/>
        </w:rPr>
      </w:pPr>
      <w:r w:rsidRPr="005B1451">
        <w:rPr>
          <w:color w:val="auto"/>
          <w:sz w:val="22"/>
          <w:szCs w:val="22"/>
        </w:rPr>
        <w:t>9.3</w:t>
      </w:r>
      <w:r>
        <w:rPr>
          <w:color w:val="auto"/>
          <w:sz w:val="22"/>
          <w:szCs w:val="22"/>
        </w:rPr>
        <w:t xml:space="preserve"> </w:t>
      </w:r>
      <w:r w:rsidRPr="005B1451">
        <w:rPr>
          <w:color w:val="auto"/>
          <w:sz w:val="22"/>
          <w:szCs w:val="22"/>
        </w:rPr>
        <w:t>Demonstrate problem-solving skills, relating to qualitative and quantitative information, extending to situations where evaluations have to be made on the basis of limited information.</w:t>
      </w:r>
    </w:p>
    <w:p w14:paraId="7155948F" w14:textId="77777777" w:rsidR="005B1451" w:rsidRDefault="005B1451" w:rsidP="005B1451">
      <w:pPr>
        <w:pStyle w:val="Default"/>
        <w:spacing w:after="120"/>
        <w:ind w:left="567" w:right="260"/>
        <w:rPr>
          <w:color w:val="auto"/>
          <w:sz w:val="22"/>
          <w:szCs w:val="22"/>
        </w:rPr>
      </w:pPr>
      <w:r w:rsidRPr="005B1451">
        <w:rPr>
          <w:color w:val="auto"/>
          <w:sz w:val="22"/>
          <w:szCs w:val="22"/>
        </w:rPr>
        <w:t>9.4</w:t>
      </w:r>
      <w:r>
        <w:rPr>
          <w:color w:val="auto"/>
          <w:sz w:val="22"/>
          <w:szCs w:val="22"/>
        </w:rPr>
        <w:t xml:space="preserve"> </w:t>
      </w:r>
      <w:r w:rsidRPr="005B1451">
        <w:rPr>
          <w:color w:val="auto"/>
          <w:sz w:val="22"/>
          <w:szCs w:val="22"/>
        </w:rPr>
        <w:t>Demonstrate time-management and organisational skills, as evidenced by the ability to plan and implement efficient and effective modes of working, together with self-management and organisational skills with the capacity to support life-long learning.</w:t>
      </w:r>
    </w:p>
    <w:p w14:paraId="7B3124F6" w14:textId="77777777" w:rsidR="005B1451" w:rsidRDefault="005B1451" w:rsidP="005B1451">
      <w:pPr>
        <w:pStyle w:val="Default"/>
        <w:spacing w:after="120"/>
        <w:ind w:right="260"/>
        <w:rPr>
          <w:color w:val="auto"/>
          <w:sz w:val="22"/>
          <w:szCs w:val="22"/>
        </w:rPr>
      </w:pPr>
    </w:p>
    <w:p w14:paraId="2763EA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F2ECBAF" w14:textId="77777777" w:rsidR="005B1451" w:rsidRPr="005B1451" w:rsidRDefault="005B1451" w:rsidP="005B1451">
      <w:pPr>
        <w:spacing w:after="120" w:line="240" w:lineRule="auto"/>
        <w:ind w:left="567" w:right="260"/>
        <w:rPr>
          <w:rFonts w:ascii="Arial" w:hAnsi="Arial" w:cs="Arial"/>
          <w:iCs/>
        </w:rPr>
      </w:pPr>
      <w:r w:rsidRPr="005B1451">
        <w:rPr>
          <w:rFonts w:ascii="Arial" w:hAnsi="Arial" w:cs="Arial"/>
          <w:iCs/>
        </w:rPr>
        <w:t>The ability to examine a molecule through the lens of retrosynthetic analysis, and subsequent delineation of a feasible series of reactions to generate the target molecule, is an essential tool in all areas of Synthetic Chemistry. The topic finds its fullest expression in the total synthesis of complex molecules such as natural products. Students will make use of the full repertoire of reactions they have compiled to date, but new reactions may also be delivered. The development of synthetic schemes will be taught. Exposure will be given to consideration of functional group compatibility, convergent and template-directed synthesis, protecting group strategies, strategies devoid of protecting groups, and non-covalent approaches. In-depth exposure to chirality and carbon-carbon bond forming reactions, and their application in small molecule synthesis will be covered. Much of the teaching will be delivered thr</w:t>
      </w:r>
      <w:r w:rsidR="00CB571C">
        <w:rPr>
          <w:rFonts w:ascii="Arial" w:hAnsi="Arial" w:cs="Arial"/>
          <w:iCs/>
        </w:rPr>
        <w:t xml:space="preserve">ough use of important examples. </w:t>
      </w:r>
      <w:r w:rsidRPr="005B1451">
        <w:rPr>
          <w:rFonts w:ascii="Arial" w:hAnsi="Arial" w:cs="Arial"/>
          <w:iCs/>
        </w:rPr>
        <w:t>Comprehensive literature searching as a means to problem solving will be emphasised. These are topics relevant to the cohorts completing UoK’s Chemistry programmes. The aim of this module is to deliver advanced concepts of modern synthetic chemistry and the introduction of these concepts in the synthesis of complex molecular targets.</w:t>
      </w:r>
    </w:p>
    <w:p w14:paraId="0148D471" w14:textId="77777777" w:rsidR="005B1451" w:rsidRPr="005B1451" w:rsidRDefault="005B1451" w:rsidP="005B1451">
      <w:pPr>
        <w:spacing w:after="120" w:line="240" w:lineRule="auto"/>
        <w:ind w:left="426" w:right="260"/>
        <w:rPr>
          <w:rFonts w:ascii="Arial" w:hAnsi="Arial" w:cs="Arial"/>
          <w:i/>
          <w:iCs/>
        </w:rPr>
      </w:pPr>
    </w:p>
    <w:p w14:paraId="620A9AB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DD2F26" w14:textId="77777777" w:rsidR="00112FBA" w:rsidRPr="00203F5D" w:rsidRDefault="00112FBA" w:rsidP="00112FBA">
      <w:pPr>
        <w:spacing w:after="120" w:line="240" w:lineRule="auto"/>
        <w:ind w:left="567" w:right="260"/>
        <w:jc w:val="both"/>
        <w:rPr>
          <w:rFonts w:ascii="Arial" w:hAnsi="Arial" w:cs="Arial"/>
        </w:rPr>
      </w:pPr>
      <w:r w:rsidRPr="00203F5D">
        <w:rPr>
          <w:rFonts w:ascii="Arial" w:hAnsi="Arial" w:cs="Arial"/>
        </w:rPr>
        <w:t>As this is a Level 7 module, the reading list will be comprised of a selection of published reports from the primary literature (journals) representative of both historical triumphs in synthesis, and topics currently at forefront of molecular synthesis.</w:t>
      </w:r>
    </w:p>
    <w:p w14:paraId="7F66A89B" w14:textId="0530CBDF" w:rsidR="009A2D37" w:rsidRDefault="00112FBA" w:rsidP="00112FBA">
      <w:pPr>
        <w:spacing w:after="120" w:line="240" w:lineRule="auto"/>
        <w:ind w:right="260" w:firstLine="567"/>
        <w:jc w:val="both"/>
        <w:rPr>
          <w:rFonts w:ascii="Arial" w:hAnsi="Arial" w:cs="Arial"/>
        </w:rPr>
      </w:pPr>
      <w:r w:rsidRPr="00203F5D">
        <w:rPr>
          <w:rFonts w:ascii="Arial" w:hAnsi="Arial" w:cs="Arial"/>
        </w:rPr>
        <w:lastRenderedPageBreak/>
        <w:t>Readings will be made available prior to delivery.</w:t>
      </w:r>
    </w:p>
    <w:p w14:paraId="3C09E0EF" w14:textId="77777777" w:rsidR="00131D74" w:rsidRPr="00203F5D" w:rsidRDefault="00131D74" w:rsidP="00112FBA">
      <w:pPr>
        <w:spacing w:after="120" w:line="240" w:lineRule="auto"/>
        <w:ind w:right="260" w:firstLine="567"/>
        <w:jc w:val="both"/>
        <w:rPr>
          <w:rFonts w:ascii="Arial" w:hAnsi="Arial" w:cs="Arial"/>
          <w:b/>
        </w:rPr>
      </w:pPr>
    </w:p>
    <w:p w14:paraId="205F406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36F0F6" w14:textId="77777777" w:rsidR="009A2D37" w:rsidRPr="00CB571C" w:rsidRDefault="00C57028" w:rsidP="00696FF5">
      <w:pPr>
        <w:spacing w:after="120" w:line="240" w:lineRule="auto"/>
        <w:ind w:left="567" w:right="260"/>
        <w:jc w:val="both"/>
        <w:rPr>
          <w:rFonts w:ascii="Arial" w:hAnsi="Arial" w:cs="Arial"/>
          <w:iCs/>
        </w:rPr>
      </w:pPr>
      <w:r w:rsidRPr="00CB571C">
        <w:rPr>
          <w:rFonts w:ascii="Arial" w:hAnsi="Arial" w:cs="Arial"/>
          <w:iCs/>
        </w:rPr>
        <w:t>Total contact hours:</w:t>
      </w:r>
      <w:r w:rsidR="00CB571C" w:rsidRPr="00CB571C">
        <w:rPr>
          <w:rFonts w:ascii="Arial" w:hAnsi="Arial" w:cs="Arial"/>
          <w:iCs/>
        </w:rPr>
        <w:t xml:space="preserve"> 24</w:t>
      </w:r>
    </w:p>
    <w:p w14:paraId="33C6C7AA" w14:textId="77777777" w:rsidR="00C57028" w:rsidRPr="00CB571C" w:rsidRDefault="00C57028" w:rsidP="00C57028">
      <w:pPr>
        <w:spacing w:after="120" w:line="240" w:lineRule="auto"/>
        <w:ind w:left="567" w:right="260"/>
        <w:jc w:val="both"/>
        <w:rPr>
          <w:rFonts w:ascii="Arial" w:hAnsi="Arial" w:cs="Arial"/>
          <w:iCs/>
        </w:rPr>
      </w:pPr>
      <w:r w:rsidRPr="00CB571C">
        <w:rPr>
          <w:rFonts w:ascii="Arial" w:hAnsi="Arial" w:cs="Arial"/>
          <w:iCs/>
        </w:rPr>
        <w:t>Private study hours:</w:t>
      </w:r>
      <w:r w:rsidR="00CB571C" w:rsidRPr="00CB571C">
        <w:rPr>
          <w:rFonts w:ascii="Arial" w:hAnsi="Arial" w:cs="Arial"/>
          <w:iCs/>
        </w:rPr>
        <w:t xml:space="preserve"> 126</w:t>
      </w:r>
    </w:p>
    <w:p w14:paraId="6BE6845F" w14:textId="77777777" w:rsidR="00C57028" w:rsidRPr="00CB571C" w:rsidRDefault="00C57028" w:rsidP="00C57028">
      <w:pPr>
        <w:spacing w:after="120" w:line="240" w:lineRule="auto"/>
        <w:ind w:left="567" w:right="260"/>
        <w:jc w:val="both"/>
        <w:rPr>
          <w:rFonts w:ascii="Arial" w:hAnsi="Arial" w:cs="Arial"/>
          <w:iCs/>
        </w:rPr>
      </w:pPr>
      <w:r w:rsidRPr="00CB571C">
        <w:rPr>
          <w:rFonts w:ascii="Arial" w:hAnsi="Arial" w:cs="Arial"/>
          <w:iCs/>
        </w:rPr>
        <w:t>Total study hours:</w:t>
      </w:r>
      <w:r w:rsidR="00CB571C" w:rsidRPr="00CB571C">
        <w:rPr>
          <w:rFonts w:ascii="Arial" w:hAnsi="Arial" w:cs="Arial"/>
          <w:iCs/>
        </w:rPr>
        <w:t xml:space="preserve"> 150</w:t>
      </w:r>
    </w:p>
    <w:p w14:paraId="05711E06" w14:textId="77777777" w:rsidR="009A2D37" w:rsidRPr="00302082" w:rsidRDefault="009A2D37" w:rsidP="00302082">
      <w:pPr>
        <w:spacing w:after="120" w:line="240" w:lineRule="auto"/>
        <w:ind w:left="426" w:right="260"/>
        <w:rPr>
          <w:rFonts w:ascii="Arial" w:hAnsi="Arial" w:cs="Arial"/>
          <w:i/>
          <w:iCs/>
        </w:rPr>
      </w:pPr>
    </w:p>
    <w:p w14:paraId="5F997E7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9523C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F7F76B" w14:textId="3695E239" w:rsidR="00131D74" w:rsidRPr="00131D74" w:rsidRDefault="00434D97" w:rsidP="00131D74">
      <w:pPr>
        <w:spacing w:after="0" w:line="240" w:lineRule="auto"/>
        <w:ind w:left="567" w:right="260"/>
        <w:rPr>
          <w:rFonts w:ascii="Arial" w:hAnsi="Arial" w:cs="Arial"/>
          <w:iCs/>
        </w:rPr>
      </w:pPr>
      <w:r w:rsidRPr="3695E239">
        <w:rPr>
          <w:rFonts w:ascii="Arial" w:eastAsia="Arial" w:hAnsi="Arial" w:cs="Arial"/>
        </w:rPr>
        <w:t>Assignment (</w:t>
      </w:r>
      <w:r w:rsidR="3695E239" w:rsidRPr="3695E239">
        <w:rPr>
          <w:rFonts w:ascii="Arial" w:eastAsia="Arial" w:hAnsi="Arial" w:cs="Arial"/>
        </w:rPr>
        <w:t xml:space="preserve">30 pages, </w:t>
      </w:r>
      <w:r w:rsidRPr="3695E239">
        <w:rPr>
          <w:rFonts w:ascii="Arial" w:eastAsia="Arial" w:hAnsi="Arial" w:cs="Arial"/>
        </w:rPr>
        <w:t>20</w:t>
      </w:r>
      <w:r w:rsidR="00131D74" w:rsidRPr="00131D74">
        <w:rPr>
          <w:rFonts w:ascii="Arial" w:hAnsi="Arial" w:cs="Arial"/>
          <w:iCs/>
        </w:rPr>
        <w:t>%)</w:t>
      </w:r>
    </w:p>
    <w:p w14:paraId="029AF6A4" w14:textId="014C0C9E" w:rsidR="006043FC" w:rsidRPr="00131D74" w:rsidRDefault="00434D97" w:rsidP="00131D74">
      <w:pPr>
        <w:spacing w:after="0" w:line="240" w:lineRule="auto"/>
        <w:ind w:left="567" w:right="260"/>
        <w:rPr>
          <w:rFonts w:ascii="Arial" w:hAnsi="Arial" w:cs="Arial"/>
          <w:iCs/>
        </w:rPr>
      </w:pPr>
      <w:r>
        <w:rPr>
          <w:rFonts w:ascii="Arial" w:hAnsi="Arial" w:cs="Arial"/>
          <w:iCs/>
        </w:rPr>
        <w:t>Examination (3hrs) (8</w:t>
      </w:r>
      <w:r w:rsidR="00131D74" w:rsidRPr="00131D74">
        <w:rPr>
          <w:rFonts w:ascii="Arial" w:hAnsi="Arial" w:cs="Arial"/>
          <w:iCs/>
        </w:rPr>
        <w:t>0%)</w:t>
      </w:r>
    </w:p>
    <w:p w14:paraId="6D7C5B2E" w14:textId="77777777" w:rsidR="00131D74" w:rsidRDefault="00131D74" w:rsidP="00302082">
      <w:pPr>
        <w:spacing w:after="120" w:line="240" w:lineRule="auto"/>
        <w:ind w:left="426" w:right="260"/>
        <w:rPr>
          <w:rFonts w:ascii="Arial" w:hAnsi="Arial" w:cs="Arial"/>
          <w:b/>
          <w:i/>
          <w:iCs/>
        </w:rPr>
      </w:pPr>
    </w:p>
    <w:p w14:paraId="0DF4A8F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85142F" w14:textId="02DBD019" w:rsidR="00696FF5" w:rsidRPr="00131D74" w:rsidRDefault="00131D74" w:rsidP="00131D74">
      <w:pPr>
        <w:spacing w:after="120" w:line="240" w:lineRule="auto"/>
        <w:ind w:left="426" w:right="260" w:firstLine="141"/>
        <w:rPr>
          <w:rFonts w:ascii="Arial" w:hAnsi="Arial" w:cs="Arial"/>
          <w:iCs/>
        </w:rPr>
      </w:pPr>
      <w:r w:rsidRPr="00131D74">
        <w:rPr>
          <w:rFonts w:ascii="Arial" w:hAnsi="Arial" w:cs="Arial"/>
          <w:iCs/>
        </w:rPr>
        <w:t>Like-for-like</w:t>
      </w:r>
    </w:p>
    <w:p w14:paraId="7062A7F2" w14:textId="77777777" w:rsidR="00131D74" w:rsidRPr="00AE36B4" w:rsidRDefault="00131D74" w:rsidP="00302082">
      <w:pPr>
        <w:spacing w:after="120" w:line="240" w:lineRule="auto"/>
        <w:ind w:left="426" w:right="260"/>
        <w:rPr>
          <w:rFonts w:ascii="Arial" w:hAnsi="Arial" w:cs="Arial"/>
          <w:b/>
          <w:iCs/>
        </w:rPr>
      </w:pPr>
    </w:p>
    <w:p w14:paraId="1E6427B7" w14:textId="77777777" w:rsidR="00274ED7" w:rsidRPr="00AE36B4" w:rsidRDefault="006F3F8B" w:rsidP="00696FF5">
      <w:pPr>
        <w:numPr>
          <w:ilvl w:val="0"/>
          <w:numId w:val="1"/>
        </w:numPr>
        <w:spacing w:after="120" w:line="240" w:lineRule="auto"/>
        <w:ind w:left="567" w:right="261" w:hanging="567"/>
        <w:jc w:val="both"/>
        <w:rPr>
          <w:rFonts w:ascii="Arial" w:hAnsi="Arial" w:cs="Arial"/>
          <w:b/>
          <w:iCs/>
        </w:rPr>
      </w:pPr>
      <w:r w:rsidRPr="00AE36B4">
        <w:rPr>
          <w:rFonts w:ascii="Arial" w:hAnsi="Arial" w:cs="Arial"/>
          <w:b/>
          <w:iCs/>
        </w:rPr>
        <w:t xml:space="preserve">Map of </w:t>
      </w:r>
      <w:r w:rsidR="00883204" w:rsidRPr="00AE36B4">
        <w:rPr>
          <w:rFonts w:ascii="Arial" w:hAnsi="Arial" w:cs="Arial"/>
          <w:b/>
          <w:iCs/>
        </w:rPr>
        <w:t xml:space="preserve">module learning outcomes </w:t>
      </w:r>
      <w:r w:rsidR="00B30E07" w:rsidRPr="00AE36B4">
        <w:rPr>
          <w:rFonts w:ascii="Arial" w:hAnsi="Arial" w:cs="Arial"/>
          <w:b/>
          <w:iCs/>
        </w:rPr>
        <w:t>(sections 8 &amp; 9)</w:t>
      </w:r>
      <w:r w:rsidR="00883204" w:rsidRPr="00AE36B4">
        <w:rPr>
          <w:rFonts w:ascii="Arial" w:hAnsi="Arial" w:cs="Arial"/>
          <w:b/>
          <w:iCs/>
        </w:rPr>
        <w:t xml:space="preserve"> to l</w:t>
      </w:r>
      <w:r w:rsidRPr="00AE36B4">
        <w:rPr>
          <w:rFonts w:ascii="Arial" w:hAnsi="Arial" w:cs="Arial"/>
          <w:b/>
          <w:iCs/>
        </w:rPr>
        <w:t>earning</w:t>
      </w:r>
      <w:r w:rsidR="00B30E07" w:rsidRPr="00AE36B4">
        <w:rPr>
          <w:rFonts w:ascii="Arial" w:hAnsi="Arial" w:cs="Arial"/>
          <w:b/>
          <w:iCs/>
        </w:rPr>
        <w:t xml:space="preserve"> and </w:t>
      </w:r>
      <w:r w:rsidR="00883204" w:rsidRPr="00AE36B4">
        <w:rPr>
          <w:rFonts w:ascii="Arial" w:hAnsi="Arial" w:cs="Arial"/>
          <w:b/>
          <w:iCs/>
        </w:rPr>
        <w:t>teaching m</w:t>
      </w:r>
      <w:r w:rsidR="00B30E07" w:rsidRPr="00AE36B4">
        <w:rPr>
          <w:rFonts w:ascii="Arial" w:hAnsi="Arial" w:cs="Arial"/>
          <w:b/>
          <w:iCs/>
        </w:rPr>
        <w:t>ethods (section12</w:t>
      </w:r>
      <w:r w:rsidRPr="00AE36B4">
        <w:rPr>
          <w:rFonts w:ascii="Arial" w:hAnsi="Arial" w:cs="Arial"/>
          <w:b/>
          <w:iCs/>
        </w:rPr>
        <w:t>) and m</w:t>
      </w:r>
      <w:r w:rsidR="00883204" w:rsidRPr="00AE36B4">
        <w:rPr>
          <w:rFonts w:ascii="Arial" w:hAnsi="Arial" w:cs="Arial"/>
          <w:b/>
          <w:iCs/>
        </w:rPr>
        <w:t>ethods of a</w:t>
      </w:r>
      <w:r w:rsidR="00B30E07" w:rsidRPr="00AE36B4">
        <w:rPr>
          <w:rFonts w:ascii="Arial" w:hAnsi="Arial" w:cs="Arial"/>
          <w:b/>
          <w:iCs/>
        </w:rPr>
        <w:t>ssessment (section 13</w:t>
      </w:r>
      <w:r w:rsidR="00EF4933" w:rsidRPr="00AE36B4">
        <w:rPr>
          <w:rFonts w:ascii="Arial" w:hAnsi="Arial" w:cs="Arial"/>
          <w:b/>
          <w:iCs/>
        </w:rPr>
        <w:t>)</w:t>
      </w:r>
    </w:p>
    <w:p w14:paraId="58DCD059" w14:textId="74F01EA3" w:rsidR="00C57028" w:rsidRPr="00C57028" w:rsidRDefault="00C57028" w:rsidP="00784C51">
      <w:pPr>
        <w:spacing w:after="120" w:line="240" w:lineRule="auto"/>
        <w:ind w:right="261"/>
        <w:jc w:val="both"/>
        <w:rPr>
          <w:rFonts w:ascii="Arial" w:hAnsi="Arial" w:cs="Arial"/>
          <w:i/>
          <w:iCs/>
        </w:rPr>
      </w:pPr>
    </w:p>
    <w:tbl>
      <w:tblPr>
        <w:tblStyle w:val="TableGrid"/>
        <w:tblW w:w="1066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gridCol w:w="567"/>
        <w:gridCol w:w="567"/>
        <w:gridCol w:w="567"/>
        <w:gridCol w:w="708"/>
      </w:tblGrid>
      <w:tr w:rsidR="00CB571C" w:rsidRPr="00302082" w14:paraId="1F6CD0C0" w14:textId="77777777" w:rsidTr="00CB571C">
        <w:tc>
          <w:tcPr>
            <w:tcW w:w="1730" w:type="dxa"/>
            <w:shd w:val="clear" w:color="auto" w:fill="D9D9D9" w:themeFill="background1" w:themeFillShade="D9"/>
          </w:tcPr>
          <w:p w14:paraId="2A31D4EE" w14:textId="77777777" w:rsidR="00CB571C" w:rsidRPr="00302082" w:rsidRDefault="00CB571C" w:rsidP="00302082">
            <w:pPr>
              <w:spacing w:after="120"/>
              <w:ind w:left="33"/>
              <w:rPr>
                <w:rFonts w:ascii="Arial" w:hAnsi="Arial" w:cs="Arial"/>
                <w:b/>
              </w:rPr>
            </w:pPr>
            <w:r w:rsidRPr="00302082">
              <w:rPr>
                <w:rFonts w:ascii="Arial" w:hAnsi="Arial" w:cs="Arial"/>
                <w:b/>
              </w:rPr>
              <w:t>Module learning outcome</w:t>
            </w:r>
          </w:p>
        </w:tc>
        <w:tc>
          <w:tcPr>
            <w:tcW w:w="567" w:type="dxa"/>
          </w:tcPr>
          <w:p w14:paraId="54C27CD6" w14:textId="77777777" w:rsidR="00CB571C" w:rsidRPr="00302082" w:rsidRDefault="00CB571C" w:rsidP="00302082">
            <w:pPr>
              <w:spacing w:after="120"/>
              <w:rPr>
                <w:rFonts w:ascii="Arial" w:hAnsi="Arial" w:cs="Arial"/>
                <w:i/>
              </w:rPr>
            </w:pPr>
            <w:r w:rsidRPr="00302082">
              <w:rPr>
                <w:rFonts w:ascii="Arial" w:hAnsi="Arial" w:cs="Arial"/>
                <w:i/>
              </w:rPr>
              <w:t>8.1</w:t>
            </w:r>
          </w:p>
        </w:tc>
        <w:tc>
          <w:tcPr>
            <w:tcW w:w="567" w:type="dxa"/>
          </w:tcPr>
          <w:p w14:paraId="443BF76E" w14:textId="77777777" w:rsidR="00CB571C" w:rsidRPr="00302082" w:rsidRDefault="00CB571C" w:rsidP="00302082">
            <w:pPr>
              <w:spacing w:after="120"/>
              <w:rPr>
                <w:rFonts w:ascii="Arial" w:hAnsi="Arial" w:cs="Arial"/>
                <w:i/>
              </w:rPr>
            </w:pPr>
            <w:r w:rsidRPr="00302082">
              <w:rPr>
                <w:rFonts w:ascii="Arial" w:hAnsi="Arial" w:cs="Arial"/>
                <w:i/>
              </w:rPr>
              <w:t>8.2</w:t>
            </w:r>
          </w:p>
        </w:tc>
        <w:tc>
          <w:tcPr>
            <w:tcW w:w="567" w:type="dxa"/>
          </w:tcPr>
          <w:p w14:paraId="4B90210F" w14:textId="77777777" w:rsidR="00CB571C" w:rsidRPr="00302082" w:rsidRDefault="00CB571C" w:rsidP="00302082">
            <w:pPr>
              <w:spacing w:after="120"/>
              <w:rPr>
                <w:rFonts w:ascii="Arial" w:hAnsi="Arial" w:cs="Arial"/>
                <w:i/>
              </w:rPr>
            </w:pPr>
            <w:r w:rsidRPr="00302082">
              <w:rPr>
                <w:rFonts w:ascii="Arial" w:hAnsi="Arial" w:cs="Arial"/>
                <w:i/>
              </w:rPr>
              <w:t>8.3</w:t>
            </w:r>
          </w:p>
        </w:tc>
        <w:tc>
          <w:tcPr>
            <w:tcW w:w="567" w:type="dxa"/>
          </w:tcPr>
          <w:p w14:paraId="73511E14" w14:textId="77777777" w:rsidR="00CB571C" w:rsidRPr="00302082" w:rsidRDefault="00CB571C" w:rsidP="00302082">
            <w:pPr>
              <w:spacing w:after="120"/>
              <w:rPr>
                <w:rFonts w:ascii="Arial" w:hAnsi="Arial" w:cs="Arial"/>
                <w:i/>
              </w:rPr>
            </w:pPr>
            <w:r w:rsidRPr="00302082">
              <w:rPr>
                <w:rFonts w:ascii="Arial" w:hAnsi="Arial" w:cs="Arial"/>
                <w:i/>
              </w:rPr>
              <w:t>8.4</w:t>
            </w:r>
          </w:p>
        </w:tc>
        <w:tc>
          <w:tcPr>
            <w:tcW w:w="567" w:type="dxa"/>
          </w:tcPr>
          <w:p w14:paraId="09FBD91C" w14:textId="77777777" w:rsidR="00CB571C" w:rsidRPr="00302082" w:rsidRDefault="00CB571C" w:rsidP="00302082">
            <w:pPr>
              <w:spacing w:after="120"/>
              <w:rPr>
                <w:rFonts w:ascii="Arial" w:hAnsi="Arial" w:cs="Arial"/>
                <w:i/>
              </w:rPr>
            </w:pPr>
            <w:r w:rsidRPr="00302082">
              <w:rPr>
                <w:rFonts w:ascii="Arial" w:hAnsi="Arial" w:cs="Arial"/>
                <w:i/>
              </w:rPr>
              <w:t>8.5</w:t>
            </w:r>
          </w:p>
        </w:tc>
        <w:tc>
          <w:tcPr>
            <w:tcW w:w="567" w:type="dxa"/>
          </w:tcPr>
          <w:p w14:paraId="1DC4B3C2" w14:textId="77777777" w:rsidR="00CB571C" w:rsidRPr="00302082" w:rsidRDefault="00CB571C" w:rsidP="00302082">
            <w:pPr>
              <w:spacing w:after="120"/>
              <w:rPr>
                <w:rFonts w:ascii="Arial" w:hAnsi="Arial" w:cs="Arial"/>
                <w:i/>
              </w:rPr>
            </w:pPr>
            <w:r w:rsidRPr="00302082">
              <w:rPr>
                <w:rFonts w:ascii="Arial" w:hAnsi="Arial" w:cs="Arial"/>
                <w:i/>
              </w:rPr>
              <w:t>8.6</w:t>
            </w:r>
          </w:p>
        </w:tc>
        <w:tc>
          <w:tcPr>
            <w:tcW w:w="567" w:type="dxa"/>
          </w:tcPr>
          <w:p w14:paraId="1E30CFE0" w14:textId="77777777" w:rsidR="00CB571C" w:rsidRPr="00302082" w:rsidRDefault="00CB571C" w:rsidP="00302082">
            <w:pPr>
              <w:spacing w:after="120"/>
              <w:rPr>
                <w:rFonts w:ascii="Arial" w:hAnsi="Arial" w:cs="Arial"/>
                <w:i/>
              </w:rPr>
            </w:pPr>
            <w:r>
              <w:rPr>
                <w:rFonts w:ascii="Arial" w:hAnsi="Arial" w:cs="Arial"/>
                <w:i/>
              </w:rPr>
              <w:t>8.7</w:t>
            </w:r>
          </w:p>
        </w:tc>
        <w:tc>
          <w:tcPr>
            <w:tcW w:w="567" w:type="dxa"/>
          </w:tcPr>
          <w:p w14:paraId="51A39945" w14:textId="77777777" w:rsidR="00CB571C" w:rsidRPr="00302082" w:rsidRDefault="00CB571C" w:rsidP="00302082">
            <w:pPr>
              <w:spacing w:after="120"/>
              <w:rPr>
                <w:rFonts w:ascii="Arial" w:hAnsi="Arial" w:cs="Arial"/>
                <w:i/>
              </w:rPr>
            </w:pPr>
            <w:r>
              <w:rPr>
                <w:rFonts w:ascii="Arial" w:hAnsi="Arial" w:cs="Arial"/>
                <w:i/>
              </w:rPr>
              <w:t>8.8</w:t>
            </w:r>
          </w:p>
        </w:tc>
        <w:tc>
          <w:tcPr>
            <w:tcW w:w="567" w:type="dxa"/>
          </w:tcPr>
          <w:p w14:paraId="0C3BBE31" w14:textId="77777777" w:rsidR="00CB571C" w:rsidRPr="00302082" w:rsidRDefault="00CB571C" w:rsidP="00302082">
            <w:pPr>
              <w:spacing w:after="120"/>
              <w:rPr>
                <w:rFonts w:ascii="Arial" w:hAnsi="Arial" w:cs="Arial"/>
                <w:i/>
              </w:rPr>
            </w:pPr>
            <w:r>
              <w:rPr>
                <w:rFonts w:ascii="Arial" w:hAnsi="Arial" w:cs="Arial"/>
                <w:i/>
              </w:rPr>
              <w:t>8.9</w:t>
            </w:r>
          </w:p>
        </w:tc>
        <w:tc>
          <w:tcPr>
            <w:tcW w:w="709" w:type="dxa"/>
          </w:tcPr>
          <w:p w14:paraId="6AFC1445" w14:textId="77777777" w:rsidR="00CB571C" w:rsidRPr="00302082" w:rsidRDefault="00CB571C" w:rsidP="00302082">
            <w:pPr>
              <w:spacing w:after="120"/>
              <w:rPr>
                <w:rFonts w:ascii="Arial" w:hAnsi="Arial" w:cs="Arial"/>
                <w:i/>
              </w:rPr>
            </w:pPr>
            <w:r>
              <w:rPr>
                <w:rFonts w:ascii="Arial" w:hAnsi="Arial" w:cs="Arial"/>
                <w:i/>
              </w:rPr>
              <w:t>8.10</w:t>
            </w:r>
          </w:p>
        </w:tc>
        <w:tc>
          <w:tcPr>
            <w:tcW w:w="709" w:type="dxa"/>
          </w:tcPr>
          <w:p w14:paraId="63A29D4A" w14:textId="77777777" w:rsidR="00CB571C" w:rsidRPr="00302082" w:rsidRDefault="00CB571C" w:rsidP="00302082">
            <w:pPr>
              <w:spacing w:after="120"/>
              <w:rPr>
                <w:rFonts w:ascii="Arial" w:hAnsi="Arial" w:cs="Arial"/>
                <w:i/>
              </w:rPr>
            </w:pPr>
            <w:r>
              <w:rPr>
                <w:rFonts w:ascii="Arial" w:hAnsi="Arial" w:cs="Arial"/>
                <w:i/>
              </w:rPr>
              <w:t>8.11</w:t>
            </w:r>
          </w:p>
        </w:tc>
        <w:tc>
          <w:tcPr>
            <w:tcW w:w="567" w:type="dxa"/>
          </w:tcPr>
          <w:p w14:paraId="70791465" w14:textId="77777777" w:rsidR="00CB571C" w:rsidRPr="00302082" w:rsidRDefault="00CB571C" w:rsidP="00302082">
            <w:pPr>
              <w:spacing w:after="120"/>
              <w:rPr>
                <w:rFonts w:ascii="Arial" w:hAnsi="Arial" w:cs="Arial"/>
                <w:i/>
              </w:rPr>
            </w:pPr>
            <w:r>
              <w:rPr>
                <w:rFonts w:ascii="Arial" w:hAnsi="Arial" w:cs="Arial"/>
                <w:i/>
              </w:rPr>
              <w:t>9.1</w:t>
            </w:r>
          </w:p>
        </w:tc>
        <w:tc>
          <w:tcPr>
            <w:tcW w:w="567" w:type="dxa"/>
          </w:tcPr>
          <w:p w14:paraId="701051D6" w14:textId="77777777" w:rsidR="00CB571C" w:rsidRPr="00302082" w:rsidRDefault="00CB571C" w:rsidP="00302082">
            <w:pPr>
              <w:spacing w:after="120"/>
              <w:rPr>
                <w:rFonts w:ascii="Arial" w:hAnsi="Arial" w:cs="Arial"/>
                <w:i/>
              </w:rPr>
            </w:pPr>
            <w:r>
              <w:rPr>
                <w:rFonts w:ascii="Arial" w:hAnsi="Arial" w:cs="Arial"/>
                <w:i/>
              </w:rPr>
              <w:t>9.2</w:t>
            </w:r>
          </w:p>
        </w:tc>
        <w:tc>
          <w:tcPr>
            <w:tcW w:w="567" w:type="dxa"/>
          </w:tcPr>
          <w:p w14:paraId="3D20755B" w14:textId="77777777" w:rsidR="00CB571C" w:rsidRPr="00302082" w:rsidRDefault="00CB571C" w:rsidP="00CB571C">
            <w:pPr>
              <w:spacing w:after="120"/>
              <w:rPr>
                <w:rFonts w:ascii="Arial" w:hAnsi="Arial" w:cs="Arial"/>
                <w:i/>
              </w:rPr>
            </w:pPr>
            <w:r>
              <w:rPr>
                <w:rFonts w:ascii="Arial" w:hAnsi="Arial" w:cs="Arial"/>
                <w:i/>
              </w:rPr>
              <w:t>9.3</w:t>
            </w:r>
          </w:p>
        </w:tc>
        <w:tc>
          <w:tcPr>
            <w:tcW w:w="708" w:type="dxa"/>
          </w:tcPr>
          <w:p w14:paraId="2142EC37" w14:textId="77777777" w:rsidR="00CB571C" w:rsidRDefault="00CB571C" w:rsidP="00CB571C">
            <w:pPr>
              <w:spacing w:after="120"/>
              <w:rPr>
                <w:rFonts w:ascii="Arial" w:hAnsi="Arial" w:cs="Arial"/>
                <w:i/>
              </w:rPr>
            </w:pPr>
            <w:r>
              <w:rPr>
                <w:rFonts w:ascii="Arial" w:hAnsi="Arial" w:cs="Arial"/>
                <w:i/>
              </w:rPr>
              <w:t>9.4</w:t>
            </w:r>
          </w:p>
        </w:tc>
      </w:tr>
      <w:tr w:rsidR="00CB571C" w:rsidRPr="00302082" w14:paraId="589CFC9F" w14:textId="77777777" w:rsidTr="00CB571C">
        <w:tc>
          <w:tcPr>
            <w:tcW w:w="1730" w:type="dxa"/>
            <w:shd w:val="clear" w:color="auto" w:fill="D9D9D9" w:themeFill="background1" w:themeFillShade="D9"/>
          </w:tcPr>
          <w:p w14:paraId="2C911644" w14:textId="77777777" w:rsidR="00CB571C" w:rsidRPr="00302082" w:rsidRDefault="00CB571C" w:rsidP="00302082">
            <w:pPr>
              <w:spacing w:after="120"/>
              <w:rPr>
                <w:rFonts w:ascii="Arial" w:hAnsi="Arial" w:cs="Arial"/>
                <w:b/>
              </w:rPr>
            </w:pPr>
            <w:r w:rsidRPr="00302082">
              <w:rPr>
                <w:rFonts w:ascii="Arial" w:hAnsi="Arial" w:cs="Arial"/>
                <w:b/>
              </w:rPr>
              <w:t>Learning/ teaching method</w:t>
            </w:r>
          </w:p>
        </w:tc>
        <w:tc>
          <w:tcPr>
            <w:tcW w:w="567" w:type="dxa"/>
          </w:tcPr>
          <w:p w14:paraId="550FF13D" w14:textId="77777777" w:rsidR="00CB571C" w:rsidRPr="00302082" w:rsidRDefault="00CB571C" w:rsidP="00302082">
            <w:pPr>
              <w:spacing w:after="120"/>
              <w:rPr>
                <w:rFonts w:ascii="Arial" w:hAnsi="Arial" w:cs="Arial"/>
                <w:b/>
              </w:rPr>
            </w:pPr>
          </w:p>
        </w:tc>
        <w:tc>
          <w:tcPr>
            <w:tcW w:w="567" w:type="dxa"/>
          </w:tcPr>
          <w:p w14:paraId="5FA69663" w14:textId="77777777" w:rsidR="00CB571C" w:rsidRPr="00302082" w:rsidRDefault="00CB571C" w:rsidP="00302082">
            <w:pPr>
              <w:spacing w:after="120"/>
              <w:rPr>
                <w:rFonts w:ascii="Arial" w:hAnsi="Arial" w:cs="Arial"/>
                <w:b/>
              </w:rPr>
            </w:pPr>
          </w:p>
        </w:tc>
        <w:tc>
          <w:tcPr>
            <w:tcW w:w="567" w:type="dxa"/>
          </w:tcPr>
          <w:p w14:paraId="14E43D04" w14:textId="77777777" w:rsidR="00CB571C" w:rsidRPr="00302082" w:rsidRDefault="00CB571C" w:rsidP="00302082">
            <w:pPr>
              <w:spacing w:after="120"/>
              <w:rPr>
                <w:rFonts w:ascii="Arial" w:hAnsi="Arial" w:cs="Arial"/>
                <w:b/>
              </w:rPr>
            </w:pPr>
          </w:p>
        </w:tc>
        <w:tc>
          <w:tcPr>
            <w:tcW w:w="567" w:type="dxa"/>
          </w:tcPr>
          <w:p w14:paraId="13058F42" w14:textId="77777777" w:rsidR="00CB571C" w:rsidRPr="00302082" w:rsidRDefault="00CB571C" w:rsidP="00302082">
            <w:pPr>
              <w:spacing w:after="120"/>
              <w:rPr>
                <w:rFonts w:ascii="Arial" w:hAnsi="Arial" w:cs="Arial"/>
                <w:b/>
              </w:rPr>
            </w:pPr>
          </w:p>
        </w:tc>
        <w:tc>
          <w:tcPr>
            <w:tcW w:w="567" w:type="dxa"/>
          </w:tcPr>
          <w:p w14:paraId="5755916B" w14:textId="77777777" w:rsidR="00CB571C" w:rsidRPr="00302082" w:rsidRDefault="00CB571C" w:rsidP="00302082">
            <w:pPr>
              <w:spacing w:after="120"/>
              <w:rPr>
                <w:rFonts w:ascii="Arial" w:hAnsi="Arial" w:cs="Arial"/>
                <w:b/>
              </w:rPr>
            </w:pPr>
          </w:p>
        </w:tc>
        <w:tc>
          <w:tcPr>
            <w:tcW w:w="567" w:type="dxa"/>
          </w:tcPr>
          <w:p w14:paraId="08B8A9CA" w14:textId="77777777" w:rsidR="00CB571C" w:rsidRPr="00302082" w:rsidRDefault="00CB571C" w:rsidP="00302082">
            <w:pPr>
              <w:spacing w:after="120"/>
              <w:rPr>
                <w:rFonts w:ascii="Arial" w:hAnsi="Arial" w:cs="Arial"/>
                <w:b/>
              </w:rPr>
            </w:pPr>
          </w:p>
        </w:tc>
        <w:tc>
          <w:tcPr>
            <w:tcW w:w="567" w:type="dxa"/>
          </w:tcPr>
          <w:p w14:paraId="2F565DC9" w14:textId="77777777" w:rsidR="00CB571C" w:rsidRPr="00302082" w:rsidRDefault="00CB571C" w:rsidP="00302082">
            <w:pPr>
              <w:spacing w:after="120"/>
              <w:rPr>
                <w:rFonts w:ascii="Arial" w:hAnsi="Arial" w:cs="Arial"/>
                <w:b/>
              </w:rPr>
            </w:pPr>
          </w:p>
        </w:tc>
        <w:tc>
          <w:tcPr>
            <w:tcW w:w="567" w:type="dxa"/>
          </w:tcPr>
          <w:p w14:paraId="1F58B2BA" w14:textId="77777777" w:rsidR="00CB571C" w:rsidRPr="00302082" w:rsidRDefault="00CB571C" w:rsidP="00302082">
            <w:pPr>
              <w:spacing w:after="120"/>
              <w:rPr>
                <w:rFonts w:ascii="Arial" w:hAnsi="Arial" w:cs="Arial"/>
                <w:b/>
              </w:rPr>
            </w:pPr>
          </w:p>
        </w:tc>
        <w:tc>
          <w:tcPr>
            <w:tcW w:w="567" w:type="dxa"/>
          </w:tcPr>
          <w:p w14:paraId="28CD40B8" w14:textId="77777777" w:rsidR="00CB571C" w:rsidRPr="00302082" w:rsidRDefault="00CB571C" w:rsidP="00302082">
            <w:pPr>
              <w:spacing w:after="120"/>
              <w:rPr>
                <w:rFonts w:ascii="Arial" w:hAnsi="Arial" w:cs="Arial"/>
                <w:b/>
              </w:rPr>
            </w:pPr>
          </w:p>
        </w:tc>
        <w:tc>
          <w:tcPr>
            <w:tcW w:w="709" w:type="dxa"/>
          </w:tcPr>
          <w:p w14:paraId="6538A0B1" w14:textId="77777777" w:rsidR="00CB571C" w:rsidRPr="00302082" w:rsidRDefault="00CB571C" w:rsidP="00302082">
            <w:pPr>
              <w:spacing w:after="120"/>
              <w:rPr>
                <w:rFonts w:ascii="Arial" w:hAnsi="Arial" w:cs="Arial"/>
                <w:b/>
              </w:rPr>
            </w:pPr>
          </w:p>
        </w:tc>
        <w:tc>
          <w:tcPr>
            <w:tcW w:w="709" w:type="dxa"/>
          </w:tcPr>
          <w:p w14:paraId="48799BF0" w14:textId="77777777" w:rsidR="00CB571C" w:rsidRPr="00302082" w:rsidRDefault="00CB571C" w:rsidP="00302082">
            <w:pPr>
              <w:spacing w:after="120"/>
              <w:rPr>
                <w:rFonts w:ascii="Arial" w:hAnsi="Arial" w:cs="Arial"/>
                <w:b/>
              </w:rPr>
            </w:pPr>
          </w:p>
        </w:tc>
        <w:tc>
          <w:tcPr>
            <w:tcW w:w="567" w:type="dxa"/>
          </w:tcPr>
          <w:p w14:paraId="7C6026C4" w14:textId="77777777" w:rsidR="00CB571C" w:rsidRPr="00302082" w:rsidRDefault="00CB571C" w:rsidP="00302082">
            <w:pPr>
              <w:spacing w:after="120"/>
              <w:rPr>
                <w:rFonts w:ascii="Arial" w:hAnsi="Arial" w:cs="Arial"/>
                <w:b/>
              </w:rPr>
            </w:pPr>
          </w:p>
        </w:tc>
        <w:tc>
          <w:tcPr>
            <w:tcW w:w="567" w:type="dxa"/>
          </w:tcPr>
          <w:p w14:paraId="0FBC3294" w14:textId="77777777" w:rsidR="00CB571C" w:rsidRPr="00302082" w:rsidRDefault="00CB571C" w:rsidP="00302082">
            <w:pPr>
              <w:spacing w:after="120"/>
              <w:rPr>
                <w:rFonts w:ascii="Arial" w:hAnsi="Arial" w:cs="Arial"/>
                <w:b/>
              </w:rPr>
            </w:pPr>
          </w:p>
        </w:tc>
        <w:tc>
          <w:tcPr>
            <w:tcW w:w="567" w:type="dxa"/>
          </w:tcPr>
          <w:p w14:paraId="41ED1788" w14:textId="77777777" w:rsidR="00CB571C" w:rsidRPr="00302082" w:rsidRDefault="00CB571C" w:rsidP="00302082">
            <w:pPr>
              <w:spacing w:after="120"/>
              <w:rPr>
                <w:rFonts w:ascii="Arial" w:hAnsi="Arial" w:cs="Arial"/>
                <w:b/>
              </w:rPr>
            </w:pPr>
          </w:p>
        </w:tc>
        <w:tc>
          <w:tcPr>
            <w:tcW w:w="708" w:type="dxa"/>
          </w:tcPr>
          <w:p w14:paraId="3FAC85FC" w14:textId="77777777" w:rsidR="00CB571C" w:rsidRPr="00302082" w:rsidRDefault="00CB571C" w:rsidP="00302082">
            <w:pPr>
              <w:spacing w:after="120"/>
              <w:rPr>
                <w:rFonts w:ascii="Arial" w:hAnsi="Arial" w:cs="Arial"/>
                <w:b/>
              </w:rPr>
            </w:pPr>
          </w:p>
        </w:tc>
      </w:tr>
      <w:tr w:rsidR="00CB571C" w:rsidRPr="00302082" w14:paraId="7D260B90" w14:textId="77777777" w:rsidTr="00CB571C">
        <w:tc>
          <w:tcPr>
            <w:tcW w:w="1730" w:type="dxa"/>
          </w:tcPr>
          <w:p w14:paraId="19944511" w14:textId="77777777" w:rsidR="00CB571C" w:rsidRPr="00CB571C" w:rsidRDefault="00CB571C" w:rsidP="00302082">
            <w:pPr>
              <w:spacing w:after="120"/>
              <w:rPr>
                <w:rFonts w:ascii="Arial" w:hAnsi="Arial" w:cs="Arial"/>
              </w:rPr>
            </w:pPr>
            <w:r w:rsidRPr="00CB571C">
              <w:rPr>
                <w:rFonts w:ascii="Arial" w:hAnsi="Arial" w:cs="Arial"/>
              </w:rPr>
              <w:t>Lectures</w:t>
            </w:r>
          </w:p>
        </w:tc>
        <w:tc>
          <w:tcPr>
            <w:tcW w:w="567" w:type="dxa"/>
          </w:tcPr>
          <w:p w14:paraId="682A66D4"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3DB7C20F"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4D9C9AA1"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0BE502E2"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6BAC5D42"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4E829FEA" w14:textId="77777777" w:rsidR="00CB571C" w:rsidRPr="00302082" w:rsidRDefault="00CB571C" w:rsidP="00302082">
            <w:pPr>
              <w:spacing w:after="120"/>
              <w:rPr>
                <w:rFonts w:ascii="Arial" w:hAnsi="Arial" w:cs="Arial"/>
                <w:b/>
              </w:rPr>
            </w:pPr>
          </w:p>
        </w:tc>
        <w:tc>
          <w:tcPr>
            <w:tcW w:w="567" w:type="dxa"/>
          </w:tcPr>
          <w:p w14:paraId="043DC66D"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50F20516"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6FB9ED63" w14:textId="77777777" w:rsidR="00CB571C" w:rsidRPr="00302082" w:rsidRDefault="00CB571C" w:rsidP="00302082">
            <w:pPr>
              <w:spacing w:after="120"/>
              <w:rPr>
                <w:rFonts w:ascii="Arial" w:hAnsi="Arial" w:cs="Arial"/>
                <w:b/>
              </w:rPr>
            </w:pPr>
            <w:r>
              <w:rPr>
                <w:rFonts w:ascii="Arial" w:hAnsi="Arial" w:cs="Arial"/>
                <w:b/>
              </w:rPr>
              <w:t>X</w:t>
            </w:r>
          </w:p>
        </w:tc>
        <w:tc>
          <w:tcPr>
            <w:tcW w:w="709" w:type="dxa"/>
          </w:tcPr>
          <w:p w14:paraId="4AD4EB58" w14:textId="77777777" w:rsidR="00CB571C" w:rsidRPr="00302082" w:rsidRDefault="00CB571C" w:rsidP="00302082">
            <w:pPr>
              <w:spacing w:after="120"/>
              <w:rPr>
                <w:rFonts w:ascii="Arial" w:hAnsi="Arial" w:cs="Arial"/>
                <w:b/>
              </w:rPr>
            </w:pPr>
          </w:p>
        </w:tc>
        <w:tc>
          <w:tcPr>
            <w:tcW w:w="709" w:type="dxa"/>
          </w:tcPr>
          <w:p w14:paraId="65557CE3" w14:textId="77777777" w:rsidR="00CB571C" w:rsidRPr="00302082" w:rsidRDefault="00CB571C" w:rsidP="00302082">
            <w:pPr>
              <w:spacing w:after="120"/>
              <w:rPr>
                <w:rFonts w:ascii="Arial" w:hAnsi="Arial" w:cs="Arial"/>
                <w:b/>
              </w:rPr>
            </w:pPr>
          </w:p>
        </w:tc>
        <w:tc>
          <w:tcPr>
            <w:tcW w:w="567" w:type="dxa"/>
          </w:tcPr>
          <w:p w14:paraId="1BA4FC37" w14:textId="77777777" w:rsidR="00CB571C" w:rsidRPr="00302082" w:rsidRDefault="00CB571C" w:rsidP="00302082">
            <w:pPr>
              <w:spacing w:after="120"/>
              <w:rPr>
                <w:rFonts w:ascii="Arial" w:hAnsi="Arial" w:cs="Arial"/>
                <w:b/>
              </w:rPr>
            </w:pPr>
          </w:p>
        </w:tc>
        <w:tc>
          <w:tcPr>
            <w:tcW w:w="567" w:type="dxa"/>
          </w:tcPr>
          <w:p w14:paraId="236C851A" w14:textId="77777777" w:rsidR="00CB571C" w:rsidRPr="00302082" w:rsidRDefault="00CB571C" w:rsidP="00302082">
            <w:pPr>
              <w:spacing w:after="120"/>
              <w:rPr>
                <w:rFonts w:ascii="Arial" w:hAnsi="Arial" w:cs="Arial"/>
                <w:b/>
              </w:rPr>
            </w:pPr>
          </w:p>
        </w:tc>
        <w:tc>
          <w:tcPr>
            <w:tcW w:w="567" w:type="dxa"/>
          </w:tcPr>
          <w:p w14:paraId="153AF5FD" w14:textId="77777777" w:rsidR="00CB571C" w:rsidRPr="00302082" w:rsidRDefault="00CB571C" w:rsidP="00302082">
            <w:pPr>
              <w:spacing w:after="120"/>
              <w:rPr>
                <w:rFonts w:ascii="Arial" w:hAnsi="Arial" w:cs="Arial"/>
                <w:b/>
              </w:rPr>
            </w:pPr>
            <w:r>
              <w:rPr>
                <w:rFonts w:ascii="Arial" w:hAnsi="Arial" w:cs="Arial"/>
                <w:b/>
              </w:rPr>
              <w:t>X</w:t>
            </w:r>
          </w:p>
        </w:tc>
        <w:tc>
          <w:tcPr>
            <w:tcW w:w="708" w:type="dxa"/>
          </w:tcPr>
          <w:p w14:paraId="11FB9F96" w14:textId="77777777" w:rsidR="00CB571C" w:rsidRPr="00302082" w:rsidRDefault="00CB571C" w:rsidP="00302082">
            <w:pPr>
              <w:spacing w:after="120"/>
              <w:rPr>
                <w:rFonts w:ascii="Arial" w:hAnsi="Arial" w:cs="Arial"/>
                <w:b/>
              </w:rPr>
            </w:pPr>
          </w:p>
        </w:tc>
      </w:tr>
      <w:tr w:rsidR="00CB571C" w:rsidRPr="00302082" w14:paraId="0008E3E1" w14:textId="77777777" w:rsidTr="00CB571C">
        <w:tc>
          <w:tcPr>
            <w:tcW w:w="1730" w:type="dxa"/>
          </w:tcPr>
          <w:p w14:paraId="37969DDB" w14:textId="77777777" w:rsidR="00CB571C" w:rsidRPr="00CB571C" w:rsidRDefault="00CB571C" w:rsidP="00CB571C">
            <w:pPr>
              <w:spacing w:after="120"/>
              <w:rPr>
                <w:rFonts w:ascii="Arial" w:hAnsi="Arial" w:cs="Arial"/>
              </w:rPr>
            </w:pPr>
            <w:r w:rsidRPr="00CB571C">
              <w:rPr>
                <w:rFonts w:ascii="Arial" w:hAnsi="Arial" w:cs="Arial"/>
              </w:rPr>
              <w:t>Private study</w:t>
            </w:r>
          </w:p>
        </w:tc>
        <w:tc>
          <w:tcPr>
            <w:tcW w:w="567" w:type="dxa"/>
          </w:tcPr>
          <w:p w14:paraId="2832AEDB"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3B6AC84C"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0A92E30E"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401D4297"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3D905EAB"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668C885B"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3857FAC7"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223C7777"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04BFDB8A" w14:textId="77777777" w:rsidR="00CB571C" w:rsidRPr="00302082" w:rsidRDefault="00CB571C" w:rsidP="00302082">
            <w:pPr>
              <w:spacing w:after="120"/>
              <w:rPr>
                <w:rFonts w:ascii="Arial" w:hAnsi="Arial" w:cs="Arial"/>
                <w:b/>
              </w:rPr>
            </w:pPr>
            <w:r>
              <w:rPr>
                <w:rFonts w:ascii="Arial" w:hAnsi="Arial" w:cs="Arial"/>
                <w:b/>
              </w:rPr>
              <w:t>X</w:t>
            </w:r>
          </w:p>
        </w:tc>
        <w:tc>
          <w:tcPr>
            <w:tcW w:w="709" w:type="dxa"/>
          </w:tcPr>
          <w:p w14:paraId="4F55DF4D" w14:textId="77777777" w:rsidR="00CB571C" w:rsidRPr="00302082" w:rsidRDefault="00CB571C" w:rsidP="00302082">
            <w:pPr>
              <w:spacing w:after="120"/>
              <w:rPr>
                <w:rFonts w:ascii="Arial" w:hAnsi="Arial" w:cs="Arial"/>
                <w:b/>
              </w:rPr>
            </w:pPr>
            <w:r>
              <w:rPr>
                <w:rFonts w:ascii="Arial" w:hAnsi="Arial" w:cs="Arial"/>
                <w:b/>
              </w:rPr>
              <w:t>X</w:t>
            </w:r>
          </w:p>
        </w:tc>
        <w:tc>
          <w:tcPr>
            <w:tcW w:w="709" w:type="dxa"/>
          </w:tcPr>
          <w:p w14:paraId="2C646038"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21CC169E"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2D8C6FCF"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7FAA2BD1" w14:textId="77777777" w:rsidR="00CB571C" w:rsidRPr="00302082" w:rsidRDefault="00CB571C" w:rsidP="00302082">
            <w:pPr>
              <w:spacing w:after="120"/>
              <w:rPr>
                <w:rFonts w:ascii="Arial" w:hAnsi="Arial" w:cs="Arial"/>
                <w:b/>
              </w:rPr>
            </w:pPr>
            <w:r>
              <w:rPr>
                <w:rFonts w:ascii="Arial" w:hAnsi="Arial" w:cs="Arial"/>
                <w:b/>
              </w:rPr>
              <w:t>X</w:t>
            </w:r>
          </w:p>
        </w:tc>
        <w:tc>
          <w:tcPr>
            <w:tcW w:w="708" w:type="dxa"/>
          </w:tcPr>
          <w:p w14:paraId="3E5FE60A" w14:textId="77777777" w:rsidR="00CB571C" w:rsidRPr="00302082" w:rsidRDefault="00CB571C" w:rsidP="00302082">
            <w:pPr>
              <w:spacing w:after="120"/>
              <w:rPr>
                <w:rFonts w:ascii="Arial" w:hAnsi="Arial" w:cs="Arial"/>
                <w:b/>
              </w:rPr>
            </w:pPr>
            <w:r>
              <w:rPr>
                <w:rFonts w:ascii="Arial" w:hAnsi="Arial" w:cs="Arial"/>
                <w:b/>
              </w:rPr>
              <w:t>X</w:t>
            </w:r>
          </w:p>
        </w:tc>
      </w:tr>
      <w:tr w:rsidR="00CB571C" w:rsidRPr="00302082" w14:paraId="75A80835" w14:textId="77777777" w:rsidTr="00CB571C">
        <w:tc>
          <w:tcPr>
            <w:tcW w:w="1730" w:type="dxa"/>
            <w:shd w:val="clear" w:color="auto" w:fill="D9D9D9" w:themeFill="background1" w:themeFillShade="D9"/>
          </w:tcPr>
          <w:p w14:paraId="701AE4D5" w14:textId="77777777" w:rsidR="00CB571C" w:rsidRPr="00302082" w:rsidRDefault="00CB571C" w:rsidP="00302082">
            <w:pPr>
              <w:spacing w:after="120"/>
              <w:rPr>
                <w:rFonts w:ascii="Arial" w:hAnsi="Arial" w:cs="Arial"/>
                <w:b/>
              </w:rPr>
            </w:pPr>
            <w:r w:rsidRPr="00302082">
              <w:rPr>
                <w:rFonts w:ascii="Arial" w:hAnsi="Arial" w:cs="Arial"/>
                <w:b/>
              </w:rPr>
              <w:t>Assessment method</w:t>
            </w:r>
          </w:p>
        </w:tc>
        <w:tc>
          <w:tcPr>
            <w:tcW w:w="567" w:type="dxa"/>
          </w:tcPr>
          <w:p w14:paraId="52C9C520" w14:textId="77777777" w:rsidR="00CB571C" w:rsidRPr="00302082" w:rsidRDefault="00CB571C" w:rsidP="00302082">
            <w:pPr>
              <w:spacing w:after="120"/>
              <w:rPr>
                <w:rFonts w:ascii="Arial" w:hAnsi="Arial" w:cs="Arial"/>
                <w:b/>
              </w:rPr>
            </w:pPr>
          </w:p>
        </w:tc>
        <w:tc>
          <w:tcPr>
            <w:tcW w:w="567" w:type="dxa"/>
          </w:tcPr>
          <w:p w14:paraId="219C4CF2" w14:textId="77777777" w:rsidR="00CB571C" w:rsidRPr="00302082" w:rsidRDefault="00CB571C" w:rsidP="00302082">
            <w:pPr>
              <w:spacing w:after="120"/>
              <w:rPr>
                <w:rFonts w:ascii="Arial" w:hAnsi="Arial" w:cs="Arial"/>
                <w:b/>
              </w:rPr>
            </w:pPr>
          </w:p>
        </w:tc>
        <w:tc>
          <w:tcPr>
            <w:tcW w:w="567" w:type="dxa"/>
          </w:tcPr>
          <w:p w14:paraId="04409E1C" w14:textId="77777777" w:rsidR="00CB571C" w:rsidRPr="00302082" w:rsidRDefault="00CB571C" w:rsidP="00302082">
            <w:pPr>
              <w:spacing w:after="120"/>
              <w:rPr>
                <w:rFonts w:ascii="Arial" w:hAnsi="Arial" w:cs="Arial"/>
                <w:b/>
              </w:rPr>
            </w:pPr>
          </w:p>
        </w:tc>
        <w:tc>
          <w:tcPr>
            <w:tcW w:w="567" w:type="dxa"/>
          </w:tcPr>
          <w:p w14:paraId="3DFE4282" w14:textId="77777777" w:rsidR="00CB571C" w:rsidRPr="00302082" w:rsidRDefault="00CB571C" w:rsidP="00302082">
            <w:pPr>
              <w:spacing w:after="120"/>
              <w:rPr>
                <w:rFonts w:ascii="Arial" w:hAnsi="Arial" w:cs="Arial"/>
                <w:b/>
              </w:rPr>
            </w:pPr>
          </w:p>
        </w:tc>
        <w:tc>
          <w:tcPr>
            <w:tcW w:w="567" w:type="dxa"/>
          </w:tcPr>
          <w:p w14:paraId="5E4A40C1" w14:textId="77777777" w:rsidR="00CB571C" w:rsidRPr="00302082" w:rsidRDefault="00CB571C" w:rsidP="00302082">
            <w:pPr>
              <w:spacing w:after="120"/>
              <w:rPr>
                <w:rFonts w:ascii="Arial" w:hAnsi="Arial" w:cs="Arial"/>
                <w:b/>
              </w:rPr>
            </w:pPr>
          </w:p>
        </w:tc>
        <w:tc>
          <w:tcPr>
            <w:tcW w:w="567" w:type="dxa"/>
          </w:tcPr>
          <w:p w14:paraId="61A3098C" w14:textId="77777777" w:rsidR="00CB571C" w:rsidRPr="00302082" w:rsidRDefault="00CB571C" w:rsidP="00302082">
            <w:pPr>
              <w:spacing w:after="120"/>
              <w:rPr>
                <w:rFonts w:ascii="Arial" w:hAnsi="Arial" w:cs="Arial"/>
                <w:b/>
              </w:rPr>
            </w:pPr>
          </w:p>
        </w:tc>
        <w:tc>
          <w:tcPr>
            <w:tcW w:w="567" w:type="dxa"/>
          </w:tcPr>
          <w:p w14:paraId="46B22D1B" w14:textId="77777777" w:rsidR="00CB571C" w:rsidRPr="00302082" w:rsidRDefault="00CB571C" w:rsidP="00302082">
            <w:pPr>
              <w:spacing w:after="120"/>
              <w:rPr>
                <w:rFonts w:ascii="Arial" w:hAnsi="Arial" w:cs="Arial"/>
                <w:b/>
              </w:rPr>
            </w:pPr>
          </w:p>
        </w:tc>
        <w:tc>
          <w:tcPr>
            <w:tcW w:w="567" w:type="dxa"/>
          </w:tcPr>
          <w:p w14:paraId="3C793834" w14:textId="77777777" w:rsidR="00CB571C" w:rsidRPr="00302082" w:rsidRDefault="00CB571C" w:rsidP="00302082">
            <w:pPr>
              <w:spacing w:after="120"/>
              <w:rPr>
                <w:rFonts w:ascii="Arial" w:hAnsi="Arial" w:cs="Arial"/>
                <w:b/>
              </w:rPr>
            </w:pPr>
          </w:p>
        </w:tc>
        <w:tc>
          <w:tcPr>
            <w:tcW w:w="567" w:type="dxa"/>
          </w:tcPr>
          <w:p w14:paraId="116E031A" w14:textId="77777777" w:rsidR="00CB571C" w:rsidRPr="00302082" w:rsidRDefault="00CB571C" w:rsidP="00302082">
            <w:pPr>
              <w:spacing w:after="120"/>
              <w:rPr>
                <w:rFonts w:ascii="Arial" w:hAnsi="Arial" w:cs="Arial"/>
                <w:b/>
              </w:rPr>
            </w:pPr>
          </w:p>
        </w:tc>
        <w:tc>
          <w:tcPr>
            <w:tcW w:w="709" w:type="dxa"/>
          </w:tcPr>
          <w:p w14:paraId="4479B89D" w14:textId="77777777" w:rsidR="00CB571C" w:rsidRPr="00302082" w:rsidRDefault="00CB571C" w:rsidP="00302082">
            <w:pPr>
              <w:spacing w:after="120"/>
              <w:rPr>
                <w:rFonts w:ascii="Arial" w:hAnsi="Arial" w:cs="Arial"/>
                <w:b/>
              </w:rPr>
            </w:pPr>
          </w:p>
        </w:tc>
        <w:tc>
          <w:tcPr>
            <w:tcW w:w="709" w:type="dxa"/>
          </w:tcPr>
          <w:p w14:paraId="0CAC3368" w14:textId="77777777" w:rsidR="00CB571C" w:rsidRPr="00302082" w:rsidRDefault="00CB571C" w:rsidP="00302082">
            <w:pPr>
              <w:spacing w:after="120"/>
              <w:rPr>
                <w:rFonts w:ascii="Arial" w:hAnsi="Arial" w:cs="Arial"/>
                <w:b/>
              </w:rPr>
            </w:pPr>
          </w:p>
        </w:tc>
        <w:tc>
          <w:tcPr>
            <w:tcW w:w="567" w:type="dxa"/>
          </w:tcPr>
          <w:p w14:paraId="453CE47D" w14:textId="77777777" w:rsidR="00CB571C" w:rsidRPr="00302082" w:rsidRDefault="00CB571C" w:rsidP="00302082">
            <w:pPr>
              <w:spacing w:after="120"/>
              <w:rPr>
                <w:rFonts w:ascii="Arial" w:hAnsi="Arial" w:cs="Arial"/>
                <w:b/>
              </w:rPr>
            </w:pPr>
          </w:p>
        </w:tc>
        <w:tc>
          <w:tcPr>
            <w:tcW w:w="567" w:type="dxa"/>
          </w:tcPr>
          <w:p w14:paraId="4C1662BB" w14:textId="77777777" w:rsidR="00CB571C" w:rsidRPr="00302082" w:rsidRDefault="00CB571C" w:rsidP="00302082">
            <w:pPr>
              <w:spacing w:after="120"/>
              <w:rPr>
                <w:rFonts w:ascii="Arial" w:hAnsi="Arial" w:cs="Arial"/>
                <w:b/>
              </w:rPr>
            </w:pPr>
          </w:p>
        </w:tc>
        <w:tc>
          <w:tcPr>
            <w:tcW w:w="567" w:type="dxa"/>
          </w:tcPr>
          <w:p w14:paraId="11D6792D" w14:textId="77777777" w:rsidR="00CB571C" w:rsidRPr="00302082" w:rsidRDefault="00CB571C" w:rsidP="00302082">
            <w:pPr>
              <w:spacing w:after="120"/>
              <w:rPr>
                <w:rFonts w:ascii="Arial" w:hAnsi="Arial" w:cs="Arial"/>
                <w:b/>
              </w:rPr>
            </w:pPr>
          </w:p>
        </w:tc>
        <w:tc>
          <w:tcPr>
            <w:tcW w:w="708" w:type="dxa"/>
          </w:tcPr>
          <w:p w14:paraId="6BF373A2" w14:textId="77777777" w:rsidR="00CB571C" w:rsidRPr="00302082" w:rsidRDefault="00CB571C" w:rsidP="00302082">
            <w:pPr>
              <w:spacing w:after="120"/>
              <w:rPr>
                <w:rFonts w:ascii="Arial" w:hAnsi="Arial" w:cs="Arial"/>
                <w:b/>
              </w:rPr>
            </w:pPr>
          </w:p>
        </w:tc>
      </w:tr>
      <w:tr w:rsidR="00CB571C" w:rsidRPr="00302082" w14:paraId="012797A5" w14:textId="77777777" w:rsidTr="00CB571C">
        <w:tc>
          <w:tcPr>
            <w:tcW w:w="1730" w:type="dxa"/>
          </w:tcPr>
          <w:p w14:paraId="4A4FCAEB" w14:textId="0E538E46" w:rsidR="00CB571C" w:rsidRPr="00CB571C" w:rsidRDefault="00434D97" w:rsidP="00302082">
            <w:pPr>
              <w:spacing w:after="120"/>
              <w:rPr>
                <w:rFonts w:ascii="Arial" w:hAnsi="Arial" w:cs="Arial"/>
              </w:rPr>
            </w:pPr>
            <w:r>
              <w:rPr>
                <w:rFonts w:ascii="Arial" w:hAnsi="Arial" w:cs="Arial"/>
              </w:rPr>
              <w:t>Assignment</w:t>
            </w:r>
          </w:p>
        </w:tc>
        <w:tc>
          <w:tcPr>
            <w:tcW w:w="567" w:type="dxa"/>
          </w:tcPr>
          <w:p w14:paraId="72288856" w14:textId="77777777" w:rsidR="00CB571C" w:rsidRPr="00302082" w:rsidRDefault="00CB571C" w:rsidP="00302082">
            <w:pPr>
              <w:spacing w:after="120"/>
              <w:rPr>
                <w:rFonts w:ascii="Arial" w:hAnsi="Arial" w:cs="Arial"/>
                <w:b/>
              </w:rPr>
            </w:pPr>
          </w:p>
        </w:tc>
        <w:tc>
          <w:tcPr>
            <w:tcW w:w="567" w:type="dxa"/>
          </w:tcPr>
          <w:p w14:paraId="18034BD2" w14:textId="77777777" w:rsidR="00CB571C" w:rsidRPr="00302082" w:rsidRDefault="00CB571C" w:rsidP="00302082">
            <w:pPr>
              <w:spacing w:after="120"/>
              <w:rPr>
                <w:rFonts w:ascii="Arial" w:hAnsi="Arial" w:cs="Arial"/>
                <w:b/>
              </w:rPr>
            </w:pPr>
          </w:p>
        </w:tc>
        <w:tc>
          <w:tcPr>
            <w:tcW w:w="567" w:type="dxa"/>
          </w:tcPr>
          <w:p w14:paraId="51808570" w14:textId="77777777" w:rsidR="00CB571C" w:rsidRPr="00302082" w:rsidRDefault="00CB571C" w:rsidP="00302082">
            <w:pPr>
              <w:spacing w:after="120"/>
              <w:rPr>
                <w:rFonts w:ascii="Arial" w:hAnsi="Arial" w:cs="Arial"/>
                <w:b/>
              </w:rPr>
            </w:pPr>
          </w:p>
        </w:tc>
        <w:tc>
          <w:tcPr>
            <w:tcW w:w="567" w:type="dxa"/>
          </w:tcPr>
          <w:p w14:paraId="4A8C04D6" w14:textId="77777777" w:rsidR="00CB571C" w:rsidRPr="00302082" w:rsidRDefault="00CB571C" w:rsidP="00302082">
            <w:pPr>
              <w:spacing w:after="120"/>
              <w:rPr>
                <w:rFonts w:ascii="Arial" w:hAnsi="Arial" w:cs="Arial"/>
                <w:b/>
              </w:rPr>
            </w:pPr>
          </w:p>
        </w:tc>
        <w:tc>
          <w:tcPr>
            <w:tcW w:w="567" w:type="dxa"/>
          </w:tcPr>
          <w:p w14:paraId="78A255D6" w14:textId="77777777" w:rsidR="00CB571C" w:rsidRPr="00302082" w:rsidRDefault="00CB571C" w:rsidP="00302082">
            <w:pPr>
              <w:spacing w:after="120"/>
              <w:rPr>
                <w:rFonts w:ascii="Arial" w:hAnsi="Arial" w:cs="Arial"/>
                <w:b/>
              </w:rPr>
            </w:pPr>
          </w:p>
        </w:tc>
        <w:tc>
          <w:tcPr>
            <w:tcW w:w="567" w:type="dxa"/>
          </w:tcPr>
          <w:p w14:paraId="06C3F99E"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274BD414"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2313C727" w14:textId="77777777" w:rsidR="00CB571C" w:rsidRPr="00302082" w:rsidRDefault="00CB571C" w:rsidP="00302082">
            <w:pPr>
              <w:spacing w:after="120"/>
              <w:rPr>
                <w:rFonts w:ascii="Arial" w:hAnsi="Arial" w:cs="Arial"/>
                <w:b/>
              </w:rPr>
            </w:pPr>
          </w:p>
        </w:tc>
        <w:tc>
          <w:tcPr>
            <w:tcW w:w="567" w:type="dxa"/>
          </w:tcPr>
          <w:p w14:paraId="48CBEC5F" w14:textId="77777777" w:rsidR="00CB571C" w:rsidRPr="00302082" w:rsidRDefault="00CB571C" w:rsidP="00302082">
            <w:pPr>
              <w:spacing w:after="120"/>
              <w:rPr>
                <w:rFonts w:ascii="Arial" w:hAnsi="Arial" w:cs="Arial"/>
                <w:b/>
              </w:rPr>
            </w:pPr>
          </w:p>
        </w:tc>
        <w:tc>
          <w:tcPr>
            <w:tcW w:w="709" w:type="dxa"/>
          </w:tcPr>
          <w:p w14:paraId="5237E41C" w14:textId="77777777" w:rsidR="00CB571C" w:rsidRPr="00302082" w:rsidRDefault="00CB571C" w:rsidP="00302082">
            <w:pPr>
              <w:spacing w:after="120"/>
              <w:rPr>
                <w:rFonts w:ascii="Arial" w:hAnsi="Arial" w:cs="Arial"/>
                <w:b/>
              </w:rPr>
            </w:pPr>
          </w:p>
        </w:tc>
        <w:tc>
          <w:tcPr>
            <w:tcW w:w="709" w:type="dxa"/>
          </w:tcPr>
          <w:p w14:paraId="4536D9B8"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644B2FA0"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336EE76A"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40B0A2A0" w14:textId="77777777" w:rsidR="00CB571C" w:rsidRPr="00302082" w:rsidRDefault="00CB571C" w:rsidP="00302082">
            <w:pPr>
              <w:spacing w:after="120"/>
              <w:rPr>
                <w:rFonts w:ascii="Arial" w:hAnsi="Arial" w:cs="Arial"/>
                <w:b/>
              </w:rPr>
            </w:pPr>
            <w:r>
              <w:rPr>
                <w:rFonts w:ascii="Arial" w:hAnsi="Arial" w:cs="Arial"/>
                <w:b/>
              </w:rPr>
              <w:t>X</w:t>
            </w:r>
          </w:p>
        </w:tc>
        <w:tc>
          <w:tcPr>
            <w:tcW w:w="708" w:type="dxa"/>
          </w:tcPr>
          <w:p w14:paraId="535BBB27" w14:textId="77777777" w:rsidR="00CB571C" w:rsidRPr="00302082" w:rsidRDefault="00CB571C" w:rsidP="00302082">
            <w:pPr>
              <w:spacing w:after="120"/>
              <w:rPr>
                <w:rFonts w:ascii="Arial" w:hAnsi="Arial" w:cs="Arial"/>
                <w:b/>
              </w:rPr>
            </w:pPr>
            <w:r>
              <w:rPr>
                <w:rFonts w:ascii="Arial" w:hAnsi="Arial" w:cs="Arial"/>
                <w:b/>
              </w:rPr>
              <w:t>X</w:t>
            </w:r>
          </w:p>
        </w:tc>
      </w:tr>
      <w:tr w:rsidR="00CB571C" w:rsidRPr="00302082" w14:paraId="5DEDF2B8" w14:textId="77777777" w:rsidTr="00CB571C">
        <w:tc>
          <w:tcPr>
            <w:tcW w:w="1730" w:type="dxa"/>
          </w:tcPr>
          <w:p w14:paraId="66F14B90" w14:textId="43B56D99" w:rsidR="00CB571C" w:rsidRPr="00CB571C" w:rsidRDefault="00CB571C" w:rsidP="00302082">
            <w:pPr>
              <w:spacing w:after="120"/>
              <w:rPr>
                <w:rFonts w:ascii="Arial" w:hAnsi="Arial" w:cs="Arial"/>
              </w:rPr>
            </w:pPr>
            <w:r w:rsidRPr="00CB571C">
              <w:rPr>
                <w:rFonts w:ascii="Arial" w:hAnsi="Arial" w:cs="Arial"/>
              </w:rPr>
              <w:t>Examination</w:t>
            </w:r>
            <w:r w:rsidR="00434D97">
              <w:rPr>
                <w:rFonts w:ascii="Arial" w:hAnsi="Arial" w:cs="Arial"/>
              </w:rPr>
              <w:t xml:space="preserve"> (3 hrs)</w:t>
            </w:r>
          </w:p>
        </w:tc>
        <w:tc>
          <w:tcPr>
            <w:tcW w:w="567" w:type="dxa"/>
          </w:tcPr>
          <w:p w14:paraId="51ECBD1D"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021FD2C3"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19E5326C"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08CC19D4"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1907942A"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52CBC0EF" w14:textId="77777777" w:rsidR="00CB571C" w:rsidRPr="00302082" w:rsidRDefault="00CB571C" w:rsidP="00302082">
            <w:pPr>
              <w:spacing w:after="120"/>
              <w:rPr>
                <w:rFonts w:ascii="Arial" w:hAnsi="Arial" w:cs="Arial"/>
                <w:b/>
              </w:rPr>
            </w:pPr>
          </w:p>
        </w:tc>
        <w:tc>
          <w:tcPr>
            <w:tcW w:w="567" w:type="dxa"/>
          </w:tcPr>
          <w:p w14:paraId="6DB57B12" w14:textId="77777777" w:rsidR="00CB571C" w:rsidRPr="00302082" w:rsidRDefault="00CB571C" w:rsidP="00302082">
            <w:pPr>
              <w:spacing w:after="120"/>
              <w:rPr>
                <w:rFonts w:ascii="Arial" w:hAnsi="Arial" w:cs="Arial"/>
                <w:b/>
              </w:rPr>
            </w:pPr>
          </w:p>
        </w:tc>
        <w:tc>
          <w:tcPr>
            <w:tcW w:w="567" w:type="dxa"/>
          </w:tcPr>
          <w:p w14:paraId="663F511B" w14:textId="77777777" w:rsidR="00CB571C" w:rsidRPr="00302082" w:rsidRDefault="00CB571C" w:rsidP="00302082">
            <w:pPr>
              <w:spacing w:after="120"/>
              <w:rPr>
                <w:rFonts w:ascii="Arial" w:hAnsi="Arial" w:cs="Arial"/>
                <w:b/>
              </w:rPr>
            </w:pPr>
            <w:r>
              <w:rPr>
                <w:rFonts w:ascii="Arial" w:hAnsi="Arial" w:cs="Arial"/>
                <w:b/>
              </w:rPr>
              <w:t>X</w:t>
            </w:r>
          </w:p>
        </w:tc>
        <w:tc>
          <w:tcPr>
            <w:tcW w:w="567" w:type="dxa"/>
          </w:tcPr>
          <w:p w14:paraId="2617647C" w14:textId="77777777" w:rsidR="00CB571C" w:rsidRPr="00302082" w:rsidRDefault="00CB571C" w:rsidP="00302082">
            <w:pPr>
              <w:spacing w:after="120"/>
              <w:rPr>
                <w:rFonts w:ascii="Arial" w:hAnsi="Arial" w:cs="Arial"/>
                <w:b/>
              </w:rPr>
            </w:pPr>
            <w:r>
              <w:rPr>
                <w:rFonts w:ascii="Arial" w:hAnsi="Arial" w:cs="Arial"/>
                <w:b/>
              </w:rPr>
              <w:t>X</w:t>
            </w:r>
          </w:p>
        </w:tc>
        <w:tc>
          <w:tcPr>
            <w:tcW w:w="709" w:type="dxa"/>
          </w:tcPr>
          <w:p w14:paraId="6A769D32" w14:textId="77777777" w:rsidR="00CB571C" w:rsidRPr="00302082" w:rsidRDefault="00CB571C" w:rsidP="00302082">
            <w:pPr>
              <w:spacing w:after="120"/>
              <w:rPr>
                <w:rFonts w:ascii="Arial" w:hAnsi="Arial" w:cs="Arial"/>
                <w:b/>
              </w:rPr>
            </w:pPr>
            <w:r>
              <w:rPr>
                <w:rFonts w:ascii="Arial" w:hAnsi="Arial" w:cs="Arial"/>
                <w:b/>
              </w:rPr>
              <w:t>X</w:t>
            </w:r>
          </w:p>
        </w:tc>
        <w:tc>
          <w:tcPr>
            <w:tcW w:w="709" w:type="dxa"/>
          </w:tcPr>
          <w:p w14:paraId="63797130" w14:textId="77777777" w:rsidR="00CB571C" w:rsidRPr="00302082" w:rsidRDefault="00CB571C" w:rsidP="00302082">
            <w:pPr>
              <w:spacing w:after="120"/>
              <w:rPr>
                <w:rFonts w:ascii="Arial" w:hAnsi="Arial" w:cs="Arial"/>
                <w:b/>
              </w:rPr>
            </w:pPr>
          </w:p>
        </w:tc>
        <w:tc>
          <w:tcPr>
            <w:tcW w:w="567" w:type="dxa"/>
          </w:tcPr>
          <w:p w14:paraId="44F8191A" w14:textId="77777777" w:rsidR="00CB571C" w:rsidRPr="00302082" w:rsidRDefault="00CB571C" w:rsidP="00302082">
            <w:pPr>
              <w:spacing w:after="120"/>
              <w:rPr>
                <w:rFonts w:ascii="Arial" w:hAnsi="Arial" w:cs="Arial"/>
                <w:b/>
              </w:rPr>
            </w:pPr>
          </w:p>
        </w:tc>
        <w:tc>
          <w:tcPr>
            <w:tcW w:w="567" w:type="dxa"/>
          </w:tcPr>
          <w:p w14:paraId="7CE7CC0A" w14:textId="77777777" w:rsidR="00CB571C" w:rsidRPr="00302082" w:rsidRDefault="00CB571C" w:rsidP="00302082">
            <w:pPr>
              <w:spacing w:after="120"/>
              <w:rPr>
                <w:rFonts w:ascii="Arial" w:hAnsi="Arial" w:cs="Arial"/>
                <w:b/>
              </w:rPr>
            </w:pPr>
          </w:p>
        </w:tc>
        <w:tc>
          <w:tcPr>
            <w:tcW w:w="567" w:type="dxa"/>
          </w:tcPr>
          <w:p w14:paraId="638B946A" w14:textId="77777777" w:rsidR="00CB571C" w:rsidRPr="00302082" w:rsidRDefault="00CB571C" w:rsidP="00302082">
            <w:pPr>
              <w:spacing w:after="120"/>
              <w:rPr>
                <w:rFonts w:ascii="Arial" w:hAnsi="Arial" w:cs="Arial"/>
                <w:b/>
              </w:rPr>
            </w:pPr>
          </w:p>
        </w:tc>
        <w:tc>
          <w:tcPr>
            <w:tcW w:w="708" w:type="dxa"/>
          </w:tcPr>
          <w:p w14:paraId="7CC99F37" w14:textId="77777777" w:rsidR="00CB571C" w:rsidRPr="00302082" w:rsidRDefault="00CB571C" w:rsidP="00302082">
            <w:pPr>
              <w:spacing w:after="120"/>
              <w:rPr>
                <w:rFonts w:ascii="Arial" w:hAnsi="Arial" w:cs="Arial"/>
                <w:b/>
              </w:rPr>
            </w:pPr>
          </w:p>
        </w:tc>
      </w:tr>
    </w:tbl>
    <w:p w14:paraId="0C8572DC" w14:textId="77777777" w:rsidR="007A6245" w:rsidRDefault="007A6245" w:rsidP="00302082">
      <w:pPr>
        <w:spacing w:after="120" w:line="240" w:lineRule="auto"/>
        <w:ind w:left="426" w:right="260"/>
        <w:rPr>
          <w:rFonts w:ascii="Arial" w:hAnsi="Arial" w:cs="Arial"/>
          <w:b/>
          <w:iCs/>
        </w:rPr>
      </w:pPr>
    </w:p>
    <w:p w14:paraId="7694189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81562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8074A">
        <w:rPr>
          <w:rFonts w:ascii="Arial" w:hAnsi="Arial" w:cs="Arial"/>
        </w:rPr>
        <w:t xml:space="preserve">The </w:t>
      </w:r>
      <w:r w:rsidR="00F8074A" w:rsidRPr="00F8074A">
        <w:rPr>
          <w:rFonts w:ascii="Arial" w:hAnsi="Arial" w:cs="Arial"/>
        </w:rPr>
        <w:t>School</w:t>
      </w:r>
      <w:r w:rsidRPr="00F8074A">
        <w:rPr>
          <w:rFonts w:ascii="Arial" w:hAnsi="Arial" w:cs="Arial"/>
        </w:rPr>
        <w:t xml:space="preserve"> recognises </w:t>
      </w:r>
      <w:r w:rsidRPr="00D50113">
        <w:rPr>
          <w:rFonts w:ascii="Arial" w:hAnsi="Arial" w:cs="Arial"/>
        </w:rPr>
        <w:t>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D3715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AFAF2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E067B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1F8399E" w14:textId="77777777" w:rsidR="00096DA4" w:rsidRPr="00302082" w:rsidRDefault="00096DA4" w:rsidP="00302082">
      <w:pPr>
        <w:spacing w:after="120" w:line="240" w:lineRule="auto"/>
        <w:ind w:left="426" w:right="260"/>
        <w:rPr>
          <w:rFonts w:ascii="Arial" w:hAnsi="Arial" w:cs="Arial"/>
          <w:i/>
          <w:iCs/>
        </w:rPr>
      </w:pPr>
    </w:p>
    <w:p w14:paraId="2AC71D5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3BE771E" w14:textId="77777777" w:rsidR="009A2D37" w:rsidRPr="00F8074A" w:rsidRDefault="00F8074A" w:rsidP="00696FF5">
      <w:pPr>
        <w:spacing w:after="120" w:line="240" w:lineRule="auto"/>
        <w:ind w:left="567" w:right="260"/>
        <w:jc w:val="both"/>
        <w:rPr>
          <w:rFonts w:ascii="Arial" w:hAnsi="Arial" w:cs="Arial"/>
          <w:b/>
        </w:rPr>
      </w:pPr>
      <w:r w:rsidRPr="00F8074A">
        <w:rPr>
          <w:rFonts w:ascii="Arial" w:hAnsi="Arial" w:cs="Arial"/>
        </w:rPr>
        <w:t>Canterbury</w:t>
      </w:r>
    </w:p>
    <w:p w14:paraId="2CEC8DD2" w14:textId="77777777" w:rsidR="009A2D37" w:rsidRDefault="009A2D37" w:rsidP="00302082">
      <w:pPr>
        <w:spacing w:after="120" w:line="240" w:lineRule="auto"/>
        <w:ind w:left="426" w:right="260"/>
        <w:rPr>
          <w:rFonts w:ascii="Arial" w:hAnsi="Arial" w:cs="Arial"/>
          <w:i/>
          <w:iCs/>
        </w:rPr>
      </w:pPr>
    </w:p>
    <w:p w14:paraId="0A09758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C3FF76" w14:textId="77777777" w:rsidR="00434D97" w:rsidRPr="00434D97" w:rsidRDefault="00434D97" w:rsidP="00434D97">
      <w:pPr>
        <w:pStyle w:val="ListParagraph"/>
        <w:autoSpaceDE w:val="0"/>
        <w:autoSpaceDN w:val="0"/>
        <w:adjustRightInd w:val="0"/>
        <w:spacing w:after="120" w:line="240" w:lineRule="auto"/>
        <w:ind w:right="261"/>
        <w:jc w:val="both"/>
        <w:rPr>
          <w:rFonts w:ascii="Arial" w:hAnsi="Arial" w:cs="Arial"/>
        </w:rPr>
      </w:pPr>
      <w:r w:rsidRPr="00434D97">
        <w:rPr>
          <w:rFonts w:ascii="Arial" w:hAnsi="Arial" w:cs="Arial"/>
        </w:rPr>
        <w:t>Chemical findings contained within this module have been discovered by residents of many diverse countries and recognised as internationally important by awards such as the Nobel Prize. All the students will be well versed in internationally recognised ‘language’ of structure and mechanism in organic chemistry.</w:t>
      </w:r>
    </w:p>
    <w:p w14:paraId="651BB584" w14:textId="68C10D03" w:rsidR="00883204" w:rsidRPr="00883204" w:rsidRDefault="00883204" w:rsidP="00883204">
      <w:pPr>
        <w:spacing w:after="120" w:line="240" w:lineRule="auto"/>
        <w:ind w:right="260"/>
        <w:rPr>
          <w:rFonts w:ascii="Arial" w:hAnsi="Arial" w:cs="Arial"/>
          <w:b/>
        </w:rPr>
      </w:pPr>
    </w:p>
    <w:p w14:paraId="730F7DEA" w14:textId="77777777" w:rsidR="00641D6D" w:rsidRPr="00302082" w:rsidRDefault="00641D6D" w:rsidP="00302082">
      <w:pPr>
        <w:pBdr>
          <w:bottom w:val="single" w:sz="6" w:space="1" w:color="auto"/>
        </w:pBdr>
        <w:spacing w:after="120" w:line="240" w:lineRule="auto"/>
        <w:ind w:right="260"/>
        <w:rPr>
          <w:rFonts w:ascii="Arial" w:hAnsi="Arial" w:cs="Arial"/>
        </w:rPr>
      </w:pPr>
    </w:p>
    <w:p w14:paraId="345E68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4DFB9A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E32AF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E123DE5" w14:textId="77777777" w:rsidTr="00694309">
        <w:trPr>
          <w:trHeight w:val="317"/>
        </w:trPr>
        <w:tc>
          <w:tcPr>
            <w:tcW w:w="1526" w:type="dxa"/>
          </w:tcPr>
          <w:p w14:paraId="66F42F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BC1B1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B6755F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5A73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0320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6F108D0" w14:textId="77777777" w:rsidTr="00694309">
        <w:trPr>
          <w:trHeight w:val="305"/>
        </w:trPr>
        <w:tc>
          <w:tcPr>
            <w:tcW w:w="1526" w:type="dxa"/>
          </w:tcPr>
          <w:p w14:paraId="5CDD5D52" w14:textId="77777777" w:rsidR="00422B69" w:rsidRPr="00302082" w:rsidRDefault="00422B69" w:rsidP="00302082">
            <w:pPr>
              <w:spacing w:after="120"/>
              <w:ind w:right="-330"/>
              <w:rPr>
                <w:rFonts w:ascii="Arial" w:hAnsi="Arial" w:cs="Arial"/>
              </w:rPr>
            </w:pPr>
          </w:p>
        </w:tc>
        <w:tc>
          <w:tcPr>
            <w:tcW w:w="1701" w:type="dxa"/>
          </w:tcPr>
          <w:p w14:paraId="3351F88B" w14:textId="77777777" w:rsidR="00422B69" w:rsidRPr="00302082" w:rsidRDefault="00422B69" w:rsidP="00302082">
            <w:pPr>
              <w:spacing w:after="120"/>
              <w:ind w:right="-330"/>
              <w:rPr>
                <w:rFonts w:ascii="Arial" w:hAnsi="Arial" w:cs="Arial"/>
              </w:rPr>
            </w:pPr>
          </w:p>
        </w:tc>
        <w:tc>
          <w:tcPr>
            <w:tcW w:w="2410" w:type="dxa"/>
          </w:tcPr>
          <w:p w14:paraId="6AB8B998" w14:textId="77777777" w:rsidR="00422B69" w:rsidRPr="00302082" w:rsidRDefault="00422B69" w:rsidP="00302082">
            <w:pPr>
              <w:spacing w:after="120"/>
              <w:ind w:right="-330"/>
              <w:rPr>
                <w:rFonts w:ascii="Arial" w:hAnsi="Arial" w:cs="Arial"/>
              </w:rPr>
            </w:pPr>
          </w:p>
        </w:tc>
        <w:tc>
          <w:tcPr>
            <w:tcW w:w="2448" w:type="dxa"/>
          </w:tcPr>
          <w:p w14:paraId="4BB4F8E6" w14:textId="77777777" w:rsidR="00422B69" w:rsidRPr="00302082" w:rsidRDefault="00422B69" w:rsidP="00302082">
            <w:pPr>
              <w:spacing w:after="120"/>
              <w:ind w:right="-330"/>
              <w:rPr>
                <w:rFonts w:ascii="Arial" w:hAnsi="Arial" w:cs="Arial"/>
              </w:rPr>
            </w:pPr>
          </w:p>
        </w:tc>
        <w:tc>
          <w:tcPr>
            <w:tcW w:w="2597" w:type="dxa"/>
          </w:tcPr>
          <w:p w14:paraId="78BD72FB" w14:textId="77777777" w:rsidR="00422B69" w:rsidRPr="00302082" w:rsidRDefault="00422B69" w:rsidP="00302082">
            <w:pPr>
              <w:spacing w:after="120"/>
              <w:ind w:right="-330"/>
              <w:rPr>
                <w:rFonts w:ascii="Arial" w:hAnsi="Arial" w:cs="Arial"/>
              </w:rPr>
            </w:pPr>
          </w:p>
        </w:tc>
      </w:tr>
      <w:tr w:rsidR="00302082" w:rsidRPr="00302082" w14:paraId="1B6C436D" w14:textId="77777777" w:rsidTr="00694309">
        <w:trPr>
          <w:trHeight w:val="305"/>
        </w:trPr>
        <w:tc>
          <w:tcPr>
            <w:tcW w:w="1526" w:type="dxa"/>
          </w:tcPr>
          <w:p w14:paraId="37EBD055" w14:textId="77777777" w:rsidR="00422B69" w:rsidRPr="00302082" w:rsidRDefault="00422B69" w:rsidP="00302082">
            <w:pPr>
              <w:spacing w:after="120"/>
              <w:ind w:right="-330"/>
              <w:rPr>
                <w:rFonts w:ascii="Arial" w:hAnsi="Arial" w:cs="Arial"/>
              </w:rPr>
            </w:pPr>
          </w:p>
        </w:tc>
        <w:tc>
          <w:tcPr>
            <w:tcW w:w="1701" w:type="dxa"/>
          </w:tcPr>
          <w:p w14:paraId="6CA40C44" w14:textId="77777777" w:rsidR="00422B69" w:rsidRPr="00302082" w:rsidRDefault="00422B69" w:rsidP="00302082">
            <w:pPr>
              <w:spacing w:after="120"/>
              <w:ind w:right="-330"/>
              <w:rPr>
                <w:rFonts w:ascii="Arial" w:hAnsi="Arial" w:cs="Arial"/>
              </w:rPr>
            </w:pPr>
          </w:p>
        </w:tc>
        <w:tc>
          <w:tcPr>
            <w:tcW w:w="2410" w:type="dxa"/>
          </w:tcPr>
          <w:p w14:paraId="6C77802A" w14:textId="77777777" w:rsidR="00422B69" w:rsidRPr="00302082" w:rsidRDefault="00422B69" w:rsidP="00302082">
            <w:pPr>
              <w:spacing w:after="120"/>
              <w:ind w:right="-330"/>
              <w:rPr>
                <w:rFonts w:ascii="Arial" w:hAnsi="Arial" w:cs="Arial"/>
              </w:rPr>
            </w:pPr>
          </w:p>
        </w:tc>
        <w:tc>
          <w:tcPr>
            <w:tcW w:w="2448" w:type="dxa"/>
          </w:tcPr>
          <w:p w14:paraId="3F7CC804" w14:textId="77777777" w:rsidR="00422B69" w:rsidRPr="00302082" w:rsidRDefault="00422B69" w:rsidP="00302082">
            <w:pPr>
              <w:spacing w:after="120"/>
              <w:ind w:right="-330"/>
              <w:rPr>
                <w:rFonts w:ascii="Arial" w:hAnsi="Arial" w:cs="Arial"/>
              </w:rPr>
            </w:pPr>
          </w:p>
        </w:tc>
        <w:tc>
          <w:tcPr>
            <w:tcW w:w="2597" w:type="dxa"/>
          </w:tcPr>
          <w:p w14:paraId="31120590" w14:textId="77777777" w:rsidR="00422B69" w:rsidRPr="00302082" w:rsidRDefault="00422B69" w:rsidP="00302082">
            <w:pPr>
              <w:spacing w:after="120"/>
              <w:ind w:right="-330"/>
              <w:rPr>
                <w:rFonts w:ascii="Arial" w:hAnsi="Arial" w:cs="Arial"/>
              </w:rPr>
            </w:pPr>
          </w:p>
        </w:tc>
      </w:tr>
    </w:tbl>
    <w:p w14:paraId="23636578" w14:textId="77777777" w:rsidR="00D83563" w:rsidRDefault="00D83563" w:rsidP="00302082">
      <w:pPr>
        <w:spacing w:after="120" w:line="240" w:lineRule="auto"/>
        <w:ind w:right="-330"/>
        <w:rPr>
          <w:rFonts w:ascii="Arial" w:hAnsi="Arial" w:cs="Arial"/>
        </w:rPr>
      </w:pPr>
    </w:p>
    <w:p w14:paraId="3738814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D824C" w14:textId="77777777" w:rsidR="007F6DB4" w:rsidRDefault="007F6DB4" w:rsidP="009A2D37">
      <w:pPr>
        <w:spacing w:after="0" w:line="240" w:lineRule="auto"/>
      </w:pPr>
      <w:r>
        <w:separator/>
      </w:r>
    </w:p>
  </w:endnote>
  <w:endnote w:type="continuationSeparator" w:id="0">
    <w:p w14:paraId="05208994" w14:textId="77777777" w:rsidR="007F6DB4" w:rsidRDefault="007F6DB4" w:rsidP="009A2D37">
      <w:pPr>
        <w:spacing w:after="0" w:line="240" w:lineRule="auto"/>
      </w:pPr>
      <w:r>
        <w:continuationSeparator/>
      </w:r>
    </w:p>
  </w:endnote>
  <w:endnote w:type="continuationNotice" w:id="1">
    <w:p w14:paraId="66F24907" w14:textId="77777777" w:rsidR="007F6DB4" w:rsidRDefault="007F6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9365700" w14:textId="2035C8DF" w:rsidR="008B2543" w:rsidRDefault="0019787E" w:rsidP="009A2D37">
        <w:pPr>
          <w:pStyle w:val="Footer"/>
          <w:jc w:val="center"/>
        </w:pPr>
        <w:r>
          <w:fldChar w:fldCharType="begin"/>
        </w:r>
        <w:r>
          <w:instrText xml:space="preserve"> PAGE   \* MERGEFORMAT </w:instrText>
        </w:r>
        <w:r>
          <w:fldChar w:fldCharType="separate"/>
        </w:r>
        <w:r w:rsidR="00276B23">
          <w:rPr>
            <w:noProof/>
          </w:rPr>
          <w:t>4</w:t>
        </w:r>
        <w:r>
          <w:rPr>
            <w:noProof/>
          </w:rPr>
          <w:fldChar w:fldCharType="end"/>
        </w:r>
      </w:p>
    </w:sdtContent>
  </w:sdt>
  <w:p w14:paraId="14B48CF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2DC29" w14:textId="77777777" w:rsidR="007F6DB4" w:rsidRDefault="007F6DB4" w:rsidP="009A2D37">
      <w:pPr>
        <w:spacing w:after="0" w:line="240" w:lineRule="auto"/>
      </w:pPr>
      <w:r>
        <w:separator/>
      </w:r>
    </w:p>
  </w:footnote>
  <w:footnote w:type="continuationSeparator" w:id="0">
    <w:p w14:paraId="751EBCA9" w14:textId="77777777" w:rsidR="007F6DB4" w:rsidRDefault="007F6DB4" w:rsidP="009A2D37">
      <w:pPr>
        <w:spacing w:after="0" w:line="240" w:lineRule="auto"/>
      </w:pPr>
      <w:r>
        <w:continuationSeparator/>
      </w:r>
    </w:p>
  </w:footnote>
  <w:footnote w:type="continuationNotice" w:id="1">
    <w:p w14:paraId="105E38C8" w14:textId="77777777" w:rsidR="007F6DB4" w:rsidRDefault="007F6D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BC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7A232E" wp14:editId="07A474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908BB6" w14:textId="77777777" w:rsidR="008B2543" w:rsidRPr="008C00F8" w:rsidRDefault="008B2543" w:rsidP="005E6D38">
    <w:pPr>
      <w:pStyle w:val="Heading1"/>
      <w:spacing w:before="60" w:after="60"/>
      <w:rPr>
        <w:rFonts w:ascii="Arial" w:hAnsi="Arial" w:cs="Arial"/>
      </w:rPr>
    </w:pPr>
  </w:p>
  <w:p w14:paraId="184C9E6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357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1BF572" wp14:editId="0AA3FAE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2D5D2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B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919"/>
    <w:rsid w:val="000F7FBF"/>
    <w:rsid w:val="00106BE5"/>
    <w:rsid w:val="00110947"/>
    <w:rsid w:val="00111906"/>
    <w:rsid w:val="00111CB3"/>
    <w:rsid w:val="00112FBA"/>
    <w:rsid w:val="00117577"/>
    <w:rsid w:val="00117793"/>
    <w:rsid w:val="001206E4"/>
    <w:rsid w:val="001214D3"/>
    <w:rsid w:val="00121BFC"/>
    <w:rsid w:val="00131D7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987"/>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F5D"/>
    <w:rsid w:val="0021448F"/>
    <w:rsid w:val="0021578E"/>
    <w:rsid w:val="00227582"/>
    <w:rsid w:val="002308BE"/>
    <w:rsid w:val="002407C0"/>
    <w:rsid w:val="002461AF"/>
    <w:rsid w:val="002465A1"/>
    <w:rsid w:val="00264576"/>
    <w:rsid w:val="0026585A"/>
    <w:rsid w:val="00266735"/>
    <w:rsid w:val="00273CF0"/>
    <w:rsid w:val="002748D4"/>
    <w:rsid w:val="00274ED7"/>
    <w:rsid w:val="00276B2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175"/>
    <w:rsid w:val="00334A02"/>
    <w:rsid w:val="00335875"/>
    <w:rsid w:val="00335FBE"/>
    <w:rsid w:val="003431C6"/>
    <w:rsid w:val="00343C4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279"/>
    <w:rsid w:val="00434D97"/>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51"/>
    <w:rsid w:val="005B5A98"/>
    <w:rsid w:val="005C1A4F"/>
    <w:rsid w:val="005C21A3"/>
    <w:rsid w:val="005C27D7"/>
    <w:rsid w:val="005D7CD0"/>
    <w:rsid w:val="005E1A3A"/>
    <w:rsid w:val="005E6ADC"/>
    <w:rsid w:val="005E6D10"/>
    <w:rsid w:val="005E6D38"/>
    <w:rsid w:val="005E7B3F"/>
    <w:rsid w:val="005F040F"/>
    <w:rsid w:val="005F2C42"/>
    <w:rsid w:val="006043FC"/>
    <w:rsid w:val="006050CF"/>
    <w:rsid w:val="00612B9D"/>
    <w:rsid w:val="00617F65"/>
    <w:rsid w:val="006253AA"/>
    <w:rsid w:val="00626023"/>
    <w:rsid w:val="00633150"/>
    <w:rsid w:val="00637A50"/>
    <w:rsid w:val="00641D6D"/>
    <w:rsid w:val="0064364E"/>
    <w:rsid w:val="006438F3"/>
    <w:rsid w:val="00647907"/>
    <w:rsid w:val="00651A82"/>
    <w:rsid w:val="006525E9"/>
    <w:rsid w:val="0066747B"/>
    <w:rsid w:val="006725EC"/>
    <w:rsid w:val="00674C74"/>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C51"/>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6DB4"/>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0E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6B4"/>
    <w:rsid w:val="00AE4865"/>
    <w:rsid w:val="00AF50EE"/>
    <w:rsid w:val="00B0591D"/>
    <w:rsid w:val="00B13402"/>
    <w:rsid w:val="00B14BC2"/>
    <w:rsid w:val="00B17024"/>
    <w:rsid w:val="00B17CD2"/>
    <w:rsid w:val="00B213D2"/>
    <w:rsid w:val="00B248BA"/>
    <w:rsid w:val="00B24B56"/>
    <w:rsid w:val="00B30E07"/>
    <w:rsid w:val="00B34ADD"/>
    <w:rsid w:val="00B41D5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571C"/>
    <w:rsid w:val="00CC25A2"/>
    <w:rsid w:val="00CD7F07"/>
    <w:rsid w:val="00CE04F3"/>
    <w:rsid w:val="00CE12D8"/>
    <w:rsid w:val="00CE4574"/>
    <w:rsid w:val="00CE70E6"/>
    <w:rsid w:val="00CF2E1E"/>
    <w:rsid w:val="00D02E99"/>
    <w:rsid w:val="00D13357"/>
    <w:rsid w:val="00D13A13"/>
    <w:rsid w:val="00D2689A"/>
    <w:rsid w:val="00D37C91"/>
    <w:rsid w:val="00D65506"/>
    <w:rsid w:val="00D773CF"/>
    <w:rsid w:val="00D83563"/>
    <w:rsid w:val="00D8448F"/>
    <w:rsid w:val="00DA464D"/>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074A"/>
    <w:rsid w:val="00F8197C"/>
    <w:rsid w:val="00F82B4E"/>
    <w:rsid w:val="00F83E37"/>
    <w:rsid w:val="00F87559"/>
    <w:rsid w:val="00F96D71"/>
    <w:rsid w:val="00F97C9E"/>
    <w:rsid w:val="00FA20DE"/>
    <w:rsid w:val="00FA4EE8"/>
    <w:rsid w:val="00FB12CA"/>
    <w:rsid w:val="00FB36EC"/>
    <w:rsid w:val="00FB4E1B"/>
    <w:rsid w:val="00FC0291"/>
    <w:rsid w:val="00FC1C92"/>
    <w:rsid w:val="00FD333B"/>
    <w:rsid w:val="00FD685F"/>
    <w:rsid w:val="00FD689C"/>
    <w:rsid w:val="00FD705C"/>
    <w:rsid w:val="00FD777A"/>
    <w:rsid w:val="00FE260B"/>
    <w:rsid w:val="00FE692E"/>
    <w:rsid w:val="00FF31CA"/>
    <w:rsid w:val="00FF6EB4"/>
    <w:rsid w:val="00FF7858"/>
    <w:rsid w:val="12499690"/>
    <w:rsid w:val="3695E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79E962"/>
  <w15:docId w15:val="{D5FEA000-6DED-4E65-A1EB-1F69BB95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3AMX4D3CU3N3-1376847068-155</_dlc_DocId>
    <_dlc_DocIdUrl xmlns="ef2b9e05-657a-4dc1-8c6c-679bdea18f38">
      <Url>https://sharepoint.kent.ac.uk/fso/cmaproject/_layouts/15/DocIdRedir.aspx?ID=3AMX4D3CU3N3-1376847068-155</Url>
      <Description>3AMX4D3CU3N3-1376847068-155</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A062-6895-445B-8B8C-D339DD839E27}">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2CA1C492-F33A-4A09-9983-98B3F164F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444EE-FFDA-4E65-B216-BBA42E00DE7B}">
  <ds:schemaRefs>
    <ds:schemaRef ds:uri="http://schemas.microsoft.com/sharepoint/events"/>
  </ds:schemaRefs>
</ds:datastoreItem>
</file>

<file path=customXml/itemProps4.xml><?xml version="1.0" encoding="utf-8"?>
<ds:datastoreItem xmlns:ds="http://schemas.openxmlformats.org/officeDocument/2006/customXml" ds:itemID="{0CC00D12-04AE-421B-90B1-939DA4B32FC6}">
  <ds:schemaRefs>
    <ds:schemaRef ds:uri="http://schemas.microsoft.com/sharepoint/v3/contenttype/forms"/>
  </ds:schemaRefs>
</ds:datastoreItem>
</file>

<file path=customXml/itemProps5.xml><?xml version="1.0" encoding="utf-8"?>
<ds:datastoreItem xmlns:ds="http://schemas.openxmlformats.org/officeDocument/2006/customXml" ds:itemID="{B1F530CC-37DD-422F-9455-C437DA15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2018-05-30T10:33:00Z</dcterms:created>
  <dcterms:modified xsi:type="dcterms:W3CDTF">2018-05-30T10:33:00Z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aa468e75-852b-4c68-9582-47e928401050</vt:lpwstr>
  </property>
  <property fmtid="{D5CDD505-2E9C-101B-9397-08002B2CF9AE}" pid="4" name="Order">
    <vt:r8>15500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