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AD9D7" w14:textId="77777777" w:rsidR="00683609" w:rsidRPr="00302082" w:rsidRDefault="00683609" w:rsidP="00683609">
      <w:pPr>
        <w:spacing w:after="0" w:line="240" w:lineRule="auto"/>
        <w:rPr>
          <w:rFonts w:ascii="Arial" w:hAnsi="Arial" w:cs="Arial"/>
        </w:rPr>
      </w:pPr>
    </w:p>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52B2E25" w14:textId="17BB2EC8" w:rsidR="005A70C5" w:rsidRPr="00302082" w:rsidRDefault="00C2517D" w:rsidP="00E03DE5">
      <w:pPr>
        <w:spacing w:after="120" w:line="240" w:lineRule="auto"/>
        <w:ind w:left="426" w:right="260"/>
        <w:jc w:val="both"/>
        <w:rPr>
          <w:rFonts w:ascii="Arial" w:hAnsi="Arial" w:cs="Arial"/>
        </w:rPr>
      </w:pPr>
      <w:r>
        <w:rPr>
          <w:rFonts w:ascii="Arial" w:hAnsi="Arial" w:cs="Arial"/>
        </w:rPr>
        <w:t>SPOR</w:t>
      </w:r>
      <w:r w:rsidR="00F30D72">
        <w:rPr>
          <w:rFonts w:ascii="Arial" w:hAnsi="Arial" w:cs="Arial"/>
        </w:rPr>
        <w:t>5750</w:t>
      </w:r>
      <w:r w:rsidR="00C31478">
        <w:rPr>
          <w:rFonts w:ascii="Arial" w:hAnsi="Arial" w:cs="Arial"/>
        </w:rPr>
        <w:t xml:space="preserve"> </w:t>
      </w:r>
      <w:r>
        <w:rPr>
          <w:rFonts w:ascii="Arial" w:hAnsi="Arial" w:cs="Arial"/>
        </w:rPr>
        <w:t>(</w:t>
      </w:r>
      <w:r w:rsidR="005A70C5">
        <w:rPr>
          <w:rFonts w:ascii="Arial" w:hAnsi="Arial" w:cs="Arial"/>
        </w:rPr>
        <w:t>SS</w:t>
      </w:r>
      <w:r w:rsidR="00F30D72">
        <w:rPr>
          <w:rFonts w:ascii="Arial" w:hAnsi="Arial" w:cs="Arial"/>
        </w:rPr>
        <w:t>575</w:t>
      </w:r>
      <w:r w:rsidR="005A70C5">
        <w:rPr>
          <w:rFonts w:ascii="Arial" w:hAnsi="Arial" w:cs="Arial"/>
        </w:rPr>
        <w:t xml:space="preserve">) </w:t>
      </w:r>
      <w:r w:rsidR="00F30D72">
        <w:rPr>
          <w:rFonts w:ascii="Arial" w:hAnsi="Arial" w:cs="Arial"/>
        </w:rPr>
        <w:t xml:space="preserve">Research Methods </w:t>
      </w:r>
    </w:p>
    <w:p w14:paraId="323B6CA9" w14:textId="77777777"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3DC55EC9" w:rsidR="00C2517D" w:rsidRPr="00C2517D" w:rsidRDefault="005A70C5" w:rsidP="00C2517D">
      <w:pPr>
        <w:spacing w:after="120" w:line="240" w:lineRule="auto"/>
        <w:ind w:left="567" w:right="260"/>
        <w:jc w:val="both"/>
        <w:rPr>
          <w:rFonts w:ascii="Arial" w:hAnsi="Arial" w:cs="Arial"/>
        </w:rPr>
      </w:pPr>
      <w:r>
        <w:rPr>
          <w:rFonts w:ascii="Arial" w:hAnsi="Arial" w:cs="Arial"/>
        </w:rPr>
        <w:t>Level 4</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497BE2BC" w:rsidR="00C2517D" w:rsidRPr="00302082" w:rsidRDefault="001A031C" w:rsidP="00C2517D">
      <w:pPr>
        <w:pStyle w:val="NormalWeb"/>
        <w:spacing w:before="0" w:beforeAutospacing="0" w:after="120" w:afterAutospacing="0"/>
        <w:ind w:left="567" w:right="260"/>
        <w:rPr>
          <w:rFonts w:ascii="Arial" w:hAnsi="Arial" w:cs="Arial"/>
          <w:i/>
        </w:rPr>
      </w:pPr>
      <w:r>
        <w:rPr>
          <w:rFonts w:ascii="Arial" w:hAnsi="Arial" w:cs="Arial"/>
          <w:sz w:val="22"/>
          <w:szCs w:val="22"/>
        </w:rPr>
        <w:t>30</w:t>
      </w:r>
      <w:r w:rsidR="00C2517D" w:rsidRPr="00DE5882">
        <w:rPr>
          <w:rFonts w:ascii="Arial" w:hAnsi="Arial" w:cs="Arial"/>
          <w:sz w:val="22"/>
          <w:szCs w:val="22"/>
        </w:rPr>
        <w:t xml:space="preserve"> credits (</w:t>
      </w:r>
      <w:r>
        <w:rPr>
          <w:rFonts w:ascii="Arial" w:hAnsi="Arial" w:cs="Arial"/>
          <w:sz w:val="22"/>
          <w:szCs w:val="22"/>
        </w:rPr>
        <w:t>1</w:t>
      </w:r>
      <w:r w:rsidR="007259A3">
        <w:rPr>
          <w:rFonts w:ascii="Arial" w:hAnsi="Arial" w:cs="Arial"/>
          <w:sz w:val="22"/>
          <w:szCs w:val="22"/>
        </w:rPr>
        <w:t>5</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77DB4C8D" w:rsidR="002E780C" w:rsidRPr="002E780C" w:rsidRDefault="002E780C" w:rsidP="002E780C">
      <w:pPr>
        <w:spacing w:after="120" w:line="240" w:lineRule="auto"/>
        <w:ind w:left="567" w:right="260"/>
        <w:jc w:val="both"/>
        <w:rPr>
          <w:rFonts w:ascii="Arial" w:hAnsi="Arial" w:cs="Arial"/>
        </w:rPr>
      </w:pPr>
      <w:r w:rsidRPr="002E780C">
        <w:rPr>
          <w:rFonts w:ascii="Arial" w:hAnsi="Arial" w:cs="Arial"/>
        </w:rPr>
        <w:t xml:space="preserve">Autumn </w:t>
      </w:r>
      <w:r w:rsidR="001A031C">
        <w:rPr>
          <w:rFonts w:ascii="Arial" w:hAnsi="Arial" w:cs="Arial"/>
        </w:rPr>
        <w:t>and</w:t>
      </w:r>
      <w:r w:rsidRPr="002E780C">
        <w:rPr>
          <w:rFonts w:ascii="Arial" w:hAnsi="Arial" w:cs="Arial"/>
        </w:rPr>
        <w:t xml:space="preserve"> </w:t>
      </w:r>
      <w:proofErr w:type="gramStart"/>
      <w:r w:rsidRPr="002E780C">
        <w:rPr>
          <w:rFonts w:ascii="Arial" w:hAnsi="Arial" w:cs="Arial"/>
        </w:rPr>
        <w:t>Spring</w:t>
      </w:r>
      <w:proofErr w:type="gramEnd"/>
    </w:p>
    <w:p w14:paraId="7D6ED747" w14:textId="77777777" w:rsidR="009A2D37" w:rsidRPr="00302082" w:rsidRDefault="009A2D37" w:rsidP="00302082">
      <w:pPr>
        <w:spacing w:after="120" w:line="240" w:lineRule="auto"/>
        <w:ind w:left="426" w:right="260"/>
        <w:rPr>
          <w:rFonts w:ascii="Arial" w:hAnsi="Arial" w:cs="Arial"/>
          <w:i/>
          <w:iCs/>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F49E7F9" w14:textId="77777777" w:rsidR="009A2D37" w:rsidRPr="002E780C" w:rsidRDefault="002E780C" w:rsidP="00696FF5">
      <w:pPr>
        <w:spacing w:after="120" w:line="240" w:lineRule="auto"/>
        <w:ind w:left="567" w:right="260"/>
        <w:rPr>
          <w:rFonts w:ascii="Arial" w:hAnsi="Arial" w:cs="Arial"/>
          <w:iCs/>
        </w:rPr>
      </w:pPr>
      <w:r w:rsidRPr="002E780C">
        <w:rPr>
          <w:rFonts w:ascii="Arial" w:hAnsi="Arial" w:cs="Arial"/>
          <w:iCs/>
        </w:rPr>
        <w:t>None</w:t>
      </w:r>
    </w:p>
    <w:p w14:paraId="41550ABB" w14:textId="77777777" w:rsidR="009A2D37" w:rsidRPr="00302082" w:rsidRDefault="009A2D37"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2100056" w14:textId="17F07049" w:rsidR="00E03DE5" w:rsidRPr="00E03DE5" w:rsidRDefault="00E03DE5" w:rsidP="00384734">
      <w:pPr>
        <w:spacing w:after="0" w:line="240" w:lineRule="auto"/>
        <w:ind w:left="567" w:right="261"/>
        <w:rPr>
          <w:rFonts w:ascii="Arial" w:hAnsi="Arial" w:cs="Arial"/>
          <w:iCs/>
        </w:rPr>
      </w:pPr>
      <w:r w:rsidRPr="00E03DE5">
        <w:rPr>
          <w:rFonts w:ascii="Arial" w:hAnsi="Arial" w:cs="Arial"/>
          <w:iCs/>
        </w:rPr>
        <w:t>B</w:t>
      </w:r>
      <w:r>
        <w:rPr>
          <w:rFonts w:ascii="Arial" w:hAnsi="Arial" w:cs="Arial"/>
          <w:iCs/>
        </w:rPr>
        <w:t>Sc. Sport &amp; Exercise Science</w:t>
      </w:r>
    </w:p>
    <w:p w14:paraId="1F325988" w14:textId="77777777" w:rsidR="00AF1079" w:rsidRDefault="00E03DE5" w:rsidP="00AF1079">
      <w:pPr>
        <w:spacing w:after="0" w:line="240" w:lineRule="auto"/>
        <w:ind w:left="567" w:right="261"/>
        <w:rPr>
          <w:rFonts w:ascii="Arial" w:hAnsi="Arial" w:cs="Arial"/>
          <w:iCs/>
        </w:rPr>
      </w:pPr>
      <w:r w:rsidRPr="00E03DE5">
        <w:rPr>
          <w:rFonts w:ascii="Arial" w:hAnsi="Arial" w:cs="Arial"/>
          <w:iCs/>
        </w:rPr>
        <w:t>BS</w:t>
      </w:r>
      <w:r>
        <w:rPr>
          <w:rFonts w:ascii="Arial" w:hAnsi="Arial" w:cs="Arial"/>
          <w:iCs/>
        </w:rPr>
        <w:t>c. Sport &amp; Exercise for Health</w:t>
      </w:r>
    </w:p>
    <w:p w14:paraId="6D01079C" w14:textId="312979CC" w:rsidR="000D19C7" w:rsidRPr="00AF1079" w:rsidRDefault="000D19C7" w:rsidP="00AF1079">
      <w:pPr>
        <w:spacing w:after="120" w:line="240" w:lineRule="auto"/>
        <w:ind w:left="567" w:right="260"/>
        <w:rPr>
          <w:rFonts w:ascii="Arial" w:hAnsi="Arial" w:cs="Arial"/>
          <w:iCs/>
        </w:rPr>
      </w:pPr>
      <w:r>
        <w:rPr>
          <w:rFonts w:ascii="Arial" w:hAnsi="Arial" w:cs="Arial"/>
          <w:iCs/>
        </w:rPr>
        <w:t>BSc Sports Therapy and Rehabilitation</w:t>
      </w:r>
    </w:p>
    <w:p w14:paraId="6215D97E" w14:textId="77777777" w:rsidR="009A2D37" w:rsidRDefault="009A2D37" w:rsidP="00302082">
      <w:pPr>
        <w:spacing w:after="120" w:line="240" w:lineRule="auto"/>
        <w:ind w:left="426" w:right="260"/>
        <w:rPr>
          <w:rFonts w:ascii="Arial" w:hAnsi="Arial" w:cs="Arial"/>
          <w:i/>
          <w:iCs/>
          <w:lang w:val="fr-FR"/>
        </w:rPr>
      </w:pPr>
    </w:p>
    <w:p w14:paraId="7B45A6B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6DD989F" w14:textId="799FD092" w:rsidR="000D19C7" w:rsidRPr="00AF1079" w:rsidRDefault="000D19C7" w:rsidP="00AF1079">
      <w:pPr>
        <w:spacing w:after="120" w:line="240" w:lineRule="auto"/>
        <w:ind w:left="993" w:right="685" w:hanging="426"/>
        <w:jc w:val="both"/>
        <w:rPr>
          <w:rFonts w:ascii="Arial" w:hAnsi="Arial" w:cs="Arial"/>
        </w:rPr>
      </w:pPr>
      <w:r w:rsidRPr="00AF1079">
        <w:rPr>
          <w:rFonts w:ascii="Arial" w:hAnsi="Arial" w:cs="Arial"/>
        </w:rPr>
        <w:t xml:space="preserve">1 </w:t>
      </w:r>
      <w:r w:rsidRPr="00AF1079">
        <w:rPr>
          <w:rFonts w:ascii="Arial" w:hAnsi="Arial" w:cs="Arial"/>
        </w:rPr>
        <w:tab/>
        <w:t xml:space="preserve">Analyse the strengths and weaknesses associated with selected research methods; </w:t>
      </w:r>
    </w:p>
    <w:p w14:paraId="0E350260" w14:textId="69BF5327" w:rsidR="000D19C7" w:rsidRPr="00AF1079" w:rsidRDefault="000D19C7" w:rsidP="00AF1079">
      <w:pPr>
        <w:spacing w:after="120" w:line="240" w:lineRule="auto"/>
        <w:ind w:left="993" w:right="685" w:hanging="426"/>
        <w:jc w:val="both"/>
        <w:rPr>
          <w:rFonts w:ascii="Arial" w:hAnsi="Arial" w:cs="Arial"/>
        </w:rPr>
      </w:pPr>
      <w:r w:rsidRPr="00AF1079">
        <w:rPr>
          <w:rFonts w:ascii="Arial" w:hAnsi="Arial" w:cs="Arial"/>
        </w:rPr>
        <w:t xml:space="preserve">2 </w:t>
      </w:r>
      <w:r w:rsidRPr="00AF1079">
        <w:rPr>
          <w:rFonts w:ascii="Arial" w:hAnsi="Arial" w:cs="Arial"/>
        </w:rPr>
        <w:tab/>
        <w:t>Identify and interpret descriptive, graphical and inferential statistics that inform answers to specific research questions concerned with both simple and complex research designs;</w:t>
      </w:r>
    </w:p>
    <w:p w14:paraId="6D0D219E" w14:textId="5A698948" w:rsidR="002E780C" w:rsidRDefault="000D19C7" w:rsidP="00AF1079">
      <w:pPr>
        <w:spacing w:after="120" w:line="240" w:lineRule="auto"/>
        <w:ind w:left="993" w:right="685" w:hanging="426"/>
        <w:jc w:val="both"/>
        <w:rPr>
          <w:rFonts w:ascii="Arial" w:hAnsi="Arial" w:cs="Arial"/>
        </w:rPr>
      </w:pPr>
      <w:r w:rsidRPr="00AF1079">
        <w:rPr>
          <w:rFonts w:ascii="Arial" w:hAnsi="Arial" w:cs="Arial"/>
        </w:rPr>
        <w:t xml:space="preserve">3 </w:t>
      </w:r>
      <w:r w:rsidRPr="00AF1079">
        <w:rPr>
          <w:rFonts w:ascii="Arial" w:hAnsi="Arial" w:cs="Arial"/>
        </w:rPr>
        <w:tab/>
        <w:t>Conduct a variety of statistical analyses using the computer software SPSS and communicate an interpretation of the output in a</w:t>
      </w:r>
      <w:r w:rsidR="00AF1079">
        <w:rPr>
          <w:rFonts w:ascii="Arial" w:hAnsi="Arial" w:cs="Arial"/>
        </w:rPr>
        <w:t xml:space="preserve"> written research report format</w:t>
      </w:r>
    </w:p>
    <w:p w14:paraId="1DC4663A" w14:textId="77777777" w:rsidR="00AF1079" w:rsidRPr="00AF1079" w:rsidRDefault="00AF1079" w:rsidP="000D19C7">
      <w:pPr>
        <w:spacing w:after="120" w:line="240" w:lineRule="auto"/>
        <w:ind w:left="567" w:right="260"/>
        <w:rPr>
          <w:rFonts w:ascii="Arial" w:hAnsi="Arial" w:cs="Arial"/>
        </w:rPr>
      </w:pPr>
    </w:p>
    <w:p w14:paraId="2BCF8C0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E072F18" w14:textId="3EC3EDBA" w:rsidR="000D19C7" w:rsidRPr="000D19C7" w:rsidRDefault="000D19C7" w:rsidP="000D19C7">
      <w:pPr>
        <w:pStyle w:val="Default"/>
        <w:spacing w:after="120"/>
        <w:ind w:left="720" w:right="260"/>
        <w:rPr>
          <w:color w:val="auto"/>
          <w:sz w:val="22"/>
          <w:szCs w:val="22"/>
        </w:rPr>
      </w:pPr>
      <w:r w:rsidRPr="000D19C7">
        <w:rPr>
          <w:color w:val="auto"/>
          <w:sz w:val="22"/>
          <w:szCs w:val="22"/>
        </w:rPr>
        <w:t xml:space="preserve">1 </w:t>
      </w:r>
      <w:r w:rsidR="00AF1079">
        <w:rPr>
          <w:color w:val="auto"/>
          <w:sz w:val="22"/>
          <w:szCs w:val="22"/>
        </w:rPr>
        <w:t>Demonstrate skills in n</w:t>
      </w:r>
      <w:r w:rsidRPr="000D19C7">
        <w:rPr>
          <w:color w:val="auto"/>
          <w:sz w:val="22"/>
          <w:szCs w:val="22"/>
        </w:rPr>
        <w:t xml:space="preserve">umeracy </w:t>
      </w:r>
      <w:r w:rsidR="00AF1079">
        <w:rPr>
          <w:color w:val="auto"/>
          <w:sz w:val="22"/>
          <w:szCs w:val="22"/>
        </w:rPr>
        <w:t>and i</w:t>
      </w:r>
      <w:r w:rsidRPr="000D19C7">
        <w:rPr>
          <w:color w:val="auto"/>
          <w:sz w:val="22"/>
          <w:szCs w:val="22"/>
        </w:rPr>
        <w:t xml:space="preserve">nformation </w:t>
      </w:r>
      <w:r w:rsidR="00AF1079">
        <w:rPr>
          <w:color w:val="auto"/>
          <w:sz w:val="22"/>
          <w:szCs w:val="22"/>
        </w:rPr>
        <w:t>t</w:t>
      </w:r>
      <w:r w:rsidRPr="000D19C7">
        <w:rPr>
          <w:color w:val="auto"/>
          <w:sz w:val="22"/>
          <w:szCs w:val="22"/>
        </w:rPr>
        <w:t xml:space="preserve">echnology; </w:t>
      </w:r>
    </w:p>
    <w:p w14:paraId="24A6954B" w14:textId="17A2D412" w:rsidR="000D19C7" w:rsidRPr="000D19C7" w:rsidRDefault="000D19C7" w:rsidP="000D19C7">
      <w:pPr>
        <w:pStyle w:val="Default"/>
        <w:spacing w:after="120"/>
        <w:ind w:left="720" w:right="260"/>
        <w:rPr>
          <w:color w:val="auto"/>
          <w:sz w:val="22"/>
          <w:szCs w:val="22"/>
        </w:rPr>
      </w:pPr>
      <w:r w:rsidRPr="000D19C7">
        <w:rPr>
          <w:color w:val="auto"/>
          <w:sz w:val="22"/>
          <w:szCs w:val="22"/>
        </w:rPr>
        <w:t xml:space="preserve">2 </w:t>
      </w:r>
      <w:r w:rsidR="00AF1079">
        <w:rPr>
          <w:color w:val="auto"/>
          <w:sz w:val="22"/>
          <w:szCs w:val="22"/>
        </w:rPr>
        <w:t>Demonstrate skills in p</w:t>
      </w:r>
      <w:r w:rsidRPr="000D19C7">
        <w:rPr>
          <w:color w:val="auto"/>
          <w:sz w:val="22"/>
          <w:szCs w:val="22"/>
        </w:rPr>
        <w:t xml:space="preserve">roblem solving; </w:t>
      </w:r>
    </w:p>
    <w:p w14:paraId="4815652A" w14:textId="541B2058" w:rsidR="00B97ADA" w:rsidRDefault="000D19C7" w:rsidP="000D19C7">
      <w:pPr>
        <w:pStyle w:val="Default"/>
        <w:spacing w:after="120"/>
        <w:ind w:left="720" w:right="260"/>
        <w:rPr>
          <w:color w:val="auto"/>
          <w:sz w:val="22"/>
          <w:szCs w:val="22"/>
        </w:rPr>
      </w:pPr>
      <w:r w:rsidRPr="000D19C7">
        <w:rPr>
          <w:color w:val="auto"/>
          <w:sz w:val="22"/>
          <w:szCs w:val="22"/>
        </w:rPr>
        <w:t xml:space="preserve">3 </w:t>
      </w:r>
      <w:r w:rsidR="00AF1079">
        <w:rPr>
          <w:color w:val="auto"/>
          <w:sz w:val="22"/>
          <w:szCs w:val="22"/>
        </w:rPr>
        <w:t>Demonstrate the a</w:t>
      </w:r>
      <w:r w:rsidRPr="000D19C7">
        <w:rPr>
          <w:color w:val="auto"/>
          <w:sz w:val="22"/>
          <w:szCs w:val="22"/>
        </w:rPr>
        <w:t>bility to plan and manage learning.</w:t>
      </w:r>
    </w:p>
    <w:p w14:paraId="543B0D20" w14:textId="77777777" w:rsidR="00AF1079" w:rsidRDefault="00AF1079" w:rsidP="000D19C7">
      <w:pPr>
        <w:pStyle w:val="Default"/>
        <w:spacing w:after="120"/>
        <w:ind w:left="720" w:right="260"/>
        <w:rPr>
          <w:color w:val="auto"/>
          <w:sz w:val="22"/>
          <w:szCs w:val="22"/>
        </w:rPr>
      </w:pPr>
    </w:p>
    <w:p w14:paraId="2038331E" w14:textId="77777777" w:rsidR="009A2D37" w:rsidRPr="00F811F8" w:rsidRDefault="009A2D37" w:rsidP="00F811F8">
      <w:pPr>
        <w:pStyle w:val="ListParagraph"/>
        <w:numPr>
          <w:ilvl w:val="0"/>
          <w:numId w:val="43"/>
        </w:numPr>
        <w:spacing w:after="120" w:line="240" w:lineRule="auto"/>
        <w:ind w:left="567" w:right="260" w:hanging="567"/>
        <w:jc w:val="both"/>
        <w:rPr>
          <w:rFonts w:ascii="Arial" w:hAnsi="Arial" w:cs="Arial"/>
          <w:b/>
        </w:rPr>
      </w:pPr>
      <w:r w:rsidRPr="00F811F8">
        <w:rPr>
          <w:rFonts w:ascii="Arial" w:hAnsi="Arial" w:cs="Arial"/>
          <w:b/>
        </w:rPr>
        <w:t>A synopsis of the curriculum</w:t>
      </w:r>
    </w:p>
    <w:p w14:paraId="61B10048" w14:textId="18D68B16" w:rsidR="00F27B4A" w:rsidRPr="00F27B4A" w:rsidRDefault="00F27B4A" w:rsidP="00AF1079">
      <w:pPr>
        <w:spacing w:after="0" w:line="240" w:lineRule="auto"/>
        <w:ind w:left="567" w:right="685"/>
        <w:jc w:val="both"/>
        <w:rPr>
          <w:rFonts w:ascii="Arial" w:hAnsi="Arial" w:cs="Arial"/>
          <w:iCs/>
        </w:rPr>
      </w:pPr>
      <w:r w:rsidRPr="00F27B4A">
        <w:rPr>
          <w:rFonts w:ascii="Arial" w:hAnsi="Arial" w:cs="Arial"/>
          <w:iCs/>
        </w:rPr>
        <w:t>This module introduces students to the analysis techniques required for their dissertation module. The analysis techniques to be covered are as follows:</w:t>
      </w:r>
    </w:p>
    <w:p w14:paraId="5E64A797" w14:textId="77777777" w:rsidR="00F27B4A" w:rsidRPr="00F27B4A" w:rsidRDefault="00F27B4A" w:rsidP="00AF1079">
      <w:pPr>
        <w:spacing w:after="0" w:line="240" w:lineRule="auto"/>
        <w:ind w:left="567" w:right="685"/>
        <w:jc w:val="both"/>
        <w:rPr>
          <w:rFonts w:ascii="Arial" w:hAnsi="Arial" w:cs="Arial"/>
          <w:iCs/>
        </w:rPr>
      </w:pPr>
      <w:r w:rsidRPr="00F27B4A">
        <w:rPr>
          <w:rFonts w:ascii="Arial" w:hAnsi="Arial" w:cs="Arial"/>
          <w:iCs/>
        </w:rPr>
        <w:t>Independent and paired t-tests</w:t>
      </w:r>
    </w:p>
    <w:p w14:paraId="567E391A" w14:textId="77777777" w:rsidR="00F27B4A" w:rsidRPr="00F27B4A" w:rsidRDefault="00F27B4A" w:rsidP="00F27B4A">
      <w:pPr>
        <w:spacing w:after="0" w:line="240" w:lineRule="auto"/>
        <w:ind w:left="567" w:right="261"/>
        <w:rPr>
          <w:rFonts w:ascii="Arial" w:hAnsi="Arial" w:cs="Arial"/>
          <w:iCs/>
        </w:rPr>
      </w:pPr>
      <w:r w:rsidRPr="00F27B4A">
        <w:rPr>
          <w:rFonts w:ascii="Arial" w:hAnsi="Arial" w:cs="Arial"/>
          <w:iCs/>
        </w:rPr>
        <w:lastRenderedPageBreak/>
        <w:t>Overview of Regression and Correlation</w:t>
      </w:r>
    </w:p>
    <w:p w14:paraId="43616DD7" w14:textId="77777777" w:rsidR="00F27B4A" w:rsidRPr="00F27B4A" w:rsidRDefault="00F27B4A" w:rsidP="00F27B4A">
      <w:pPr>
        <w:spacing w:after="0" w:line="240" w:lineRule="auto"/>
        <w:ind w:left="567" w:right="261"/>
        <w:rPr>
          <w:rFonts w:ascii="Arial" w:hAnsi="Arial" w:cs="Arial"/>
          <w:iCs/>
        </w:rPr>
      </w:pPr>
      <w:r w:rsidRPr="00F27B4A">
        <w:rPr>
          <w:rFonts w:ascii="Arial" w:hAnsi="Arial" w:cs="Arial"/>
          <w:iCs/>
        </w:rPr>
        <w:t>Qualitative analysis techniques</w:t>
      </w:r>
    </w:p>
    <w:p w14:paraId="0BBFB151" w14:textId="77777777" w:rsidR="00F27B4A" w:rsidRPr="00F27B4A" w:rsidRDefault="00F27B4A" w:rsidP="00F27B4A">
      <w:pPr>
        <w:spacing w:after="0" w:line="240" w:lineRule="auto"/>
        <w:ind w:left="567" w:right="261"/>
        <w:rPr>
          <w:rFonts w:ascii="Arial" w:hAnsi="Arial" w:cs="Arial"/>
          <w:iCs/>
        </w:rPr>
      </w:pPr>
      <w:r w:rsidRPr="00F27B4A">
        <w:rPr>
          <w:rFonts w:ascii="Arial" w:hAnsi="Arial" w:cs="Arial"/>
          <w:iCs/>
        </w:rPr>
        <w:t>One way ANOVA</w:t>
      </w:r>
    </w:p>
    <w:p w14:paraId="54022C98" w14:textId="77777777" w:rsidR="00F27B4A" w:rsidRPr="00F27B4A" w:rsidRDefault="00F27B4A" w:rsidP="00F27B4A">
      <w:pPr>
        <w:spacing w:after="0" w:line="240" w:lineRule="auto"/>
        <w:ind w:left="567" w:right="261"/>
        <w:rPr>
          <w:rFonts w:ascii="Arial" w:hAnsi="Arial" w:cs="Arial"/>
          <w:iCs/>
        </w:rPr>
      </w:pPr>
      <w:r w:rsidRPr="00F27B4A">
        <w:rPr>
          <w:rFonts w:ascii="Arial" w:hAnsi="Arial" w:cs="Arial"/>
          <w:iCs/>
        </w:rPr>
        <w:t>Factorial ANOVA</w:t>
      </w:r>
    </w:p>
    <w:p w14:paraId="72759796" w14:textId="77777777" w:rsidR="00F27B4A" w:rsidRPr="00F27B4A" w:rsidRDefault="00F27B4A" w:rsidP="00F27B4A">
      <w:pPr>
        <w:spacing w:after="0" w:line="240" w:lineRule="auto"/>
        <w:ind w:left="567" w:right="261"/>
        <w:rPr>
          <w:rFonts w:ascii="Arial" w:hAnsi="Arial" w:cs="Arial"/>
          <w:iCs/>
        </w:rPr>
      </w:pPr>
      <w:r w:rsidRPr="00F27B4A">
        <w:rPr>
          <w:rFonts w:ascii="Arial" w:hAnsi="Arial" w:cs="Arial"/>
          <w:iCs/>
        </w:rPr>
        <w:t>Repeated measures ANOVA</w:t>
      </w:r>
    </w:p>
    <w:p w14:paraId="24454390" w14:textId="77777777" w:rsidR="00F27B4A" w:rsidRPr="00F27B4A" w:rsidRDefault="00F27B4A" w:rsidP="00F27B4A">
      <w:pPr>
        <w:spacing w:after="0" w:line="240" w:lineRule="auto"/>
        <w:ind w:left="567" w:right="261"/>
        <w:rPr>
          <w:rFonts w:ascii="Arial" w:hAnsi="Arial" w:cs="Arial"/>
          <w:iCs/>
        </w:rPr>
      </w:pPr>
      <w:r w:rsidRPr="00F27B4A">
        <w:rPr>
          <w:rFonts w:ascii="Arial" w:hAnsi="Arial" w:cs="Arial"/>
          <w:iCs/>
        </w:rPr>
        <w:t>Non-parametric tests</w:t>
      </w:r>
    </w:p>
    <w:p w14:paraId="525CC0A2" w14:textId="77777777" w:rsidR="00807E26" w:rsidRPr="00807E26" w:rsidRDefault="00807E26" w:rsidP="00807E26">
      <w:pPr>
        <w:tabs>
          <w:tab w:val="left" w:pos="709"/>
        </w:tabs>
        <w:spacing w:after="120" w:line="240" w:lineRule="auto"/>
        <w:ind w:left="567" w:right="828"/>
        <w:jc w:val="both"/>
        <w:rPr>
          <w:rFonts w:ascii="Arial" w:hAnsi="Arial" w:cs="Arial"/>
          <w:bCs/>
          <w:color w:val="000000"/>
          <w:szCs w:val="20"/>
        </w:rPr>
      </w:pPr>
    </w:p>
    <w:p w14:paraId="0FDAA95F" w14:textId="77777777" w:rsidR="009A2D37" w:rsidRPr="00801859" w:rsidRDefault="00883204" w:rsidP="00F811F8">
      <w:pPr>
        <w:pStyle w:val="ListParagraph"/>
        <w:numPr>
          <w:ilvl w:val="0"/>
          <w:numId w:val="44"/>
        </w:numPr>
        <w:tabs>
          <w:tab w:val="left" w:pos="9356"/>
        </w:tabs>
        <w:spacing w:after="120" w:line="240" w:lineRule="auto"/>
        <w:ind w:left="567" w:right="827" w:hanging="567"/>
        <w:jc w:val="both"/>
        <w:rPr>
          <w:rFonts w:ascii="Arial" w:hAnsi="Arial" w:cs="Arial"/>
          <w:b/>
        </w:rPr>
      </w:pPr>
      <w:r w:rsidRPr="00801859">
        <w:rPr>
          <w:rFonts w:ascii="Arial" w:hAnsi="Arial" w:cs="Arial"/>
          <w:b/>
        </w:rPr>
        <w:t>Reading l</w:t>
      </w:r>
      <w:r w:rsidR="009A2D37" w:rsidRPr="00801859">
        <w:rPr>
          <w:rFonts w:ascii="Arial" w:hAnsi="Arial" w:cs="Arial"/>
          <w:b/>
        </w:rPr>
        <w:t xml:space="preserve">ist </w:t>
      </w:r>
      <w:r w:rsidR="00274ED7" w:rsidRPr="00801859">
        <w:rPr>
          <w:rFonts w:ascii="Arial" w:hAnsi="Arial" w:cs="Arial"/>
          <w:b/>
        </w:rPr>
        <w:t>(Indicative list, current at time of publication. Reading lists will be published annually)</w:t>
      </w:r>
    </w:p>
    <w:p w14:paraId="046BA968" w14:textId="77777777" w:rsidR="00C54ABC" w:rsidRPr="00C54ABC" w:rsidRDefault="00C54ABC" w:rsidP="00C54ABC">
      <w:pPr>
        <w:spacing w:after="120" w:line="240" w:lineRule="auto"/>
        <w:ind w:left="567" w:right="827"/>
        <w:jc w:val="both"/>
        <w:rPr>
          <w:rFonts w:ascii="Arial" w:hAnsi="Arial" w:cs="Arial"/>
        </w:rPr>
      </w:pPr>
      <w:r w:rsidRPr="00C54ABC">
        <w:rPr>
          <w:rFonts w:ascii="Arial" w:hAnsi="Arial" w:cs="Arial"/>
        </w:rPr>
        <w:t>Creswell, J. (2013).</w:t>
      </w:r>
      <w:r w:rsidRPr="00C54ABC">
        <w:rPr>
          <w:rFonts w:ascii="Arial" w:hAnsi="Arial" w:cs="Arial"/>
          <w:i/>
          <w:iCs/>
        </w:rPr>
        <w:t xml:space="preserve"> Research design: qualitative, quantitative, and mixed methods approaches.</w:t>
      </w:r>
      <w:r w:rsidRPr="00C54ABC">
        <w:rPr>
          <w:rFonts w:ascii="Arial" w:hAnsi="Arial" w:cs="Arial"/>
        </w:rPr>
        <w:t xml:space="preserve"> 4</w:t>
      </w:r>
      <w:r w:rsidRPr="00C54ABC">
        <w:rPr>
          <w:rFonts w:ascii="Arial" w:hAnsi="Arial" w:cs="Arial"/>
          <w:vertAlign w:val="superscript"/>
        </w:rPr>
        <w:t>th</w:t>
      </w:r>
      <w:r w:rsidRPr="00C54ABC">
        <w:rPr>
          <w:rFonts w:ascii="Arial" w:hAnsi="Arial" w:cs="Arial"/>
        </w:rPr>
        <w:t xml:space="preserve"> Ed. London: Sage.</w:t>
      </w:r>
    </w:p>
    <w:p w14:paraId="314EAAF6" w14:textId="77777777" w:rsidR="00C54ABC" w:rsidRPr="00C54ABC" w:rsidRDefault="00C54ABC" w:rsidP="00C54ABC">
      <w:pPr>
        <w:spacing w:after="120" w:line="240" w:lineRule="auto"/>
        <w:ind w:left="567" w:right="827"/>
        <w:jc w:val="both"/>
        <w:rPr>
          <w:rFonts w:ascii="Arial" w:hAnsi="Arial" w:cs="Arial"/>
        </w:rPr>
      </w:pPr>
      <w:proofErr w:type="spellStart"/>
      <w:r w:rsidRPr="00C54ABC">
        <w:rPr>
          <w:rFonts w:ascii="Arial" w:hAnsi="Arial" w:cs="Arial"/>
        </w:rPr>
        <w:t>Dancey</w:t>
      </w:r>
      <w:proofErr w:type="spellEnd"/>
      <w:r w:rsidRPr="00C54ABC">
        <w:rPr>
          <w:rFonts w:ascii="Arial" w:hAnsi="Arial" w:cs="Arial"/>
        </w:rPr>
        <w:t xml:space="preserve">, C. P., Reidy, J. &amp; Rowe, R. (2012) Statistics for the Health Sciences: A Non-Mathematical Introduction. London: Sage. </w:t>
      </w:r>
    </w:p>
    <w:p w14:paraId="32017157" w14:textId="77777777" w:rsidR="00C54ABC" w:rsidRPr="00C54ABC" w:rsidRDefault="00C54ABC" w:rsidP="00C54ABC">
      <w:pPr>
        <w:spacing w:after="120" w:line="240" w:lineRule="auto"/>
        <w:ind w:left="567" w:right="827"/>
        <w:jc w:val="both"/>
        <w:rPr>
          <w:rFonts w:ascii="Arial" w:hAnsi="Arial" w:cs="Arial"/>
        </w:rPr>
      </w:pPr>
      <w:r w:rsidRPr="00C54ABC">
        <w:rPr>
          <w:rFonts w:ascii="Arial" w:hAnsi="Arial" w:cs="Arial"/>
        </w:rPr>
        <w:t xml:space="preserve">Field, A. (2013). </w:t>
      </w:r>
      <w:r w:rsidRPr="00C54ABC">
        <w:rPr>
          <w:rFonts w:ascii="Arial" w:hAnsi="Arial" w:cs="Arial"/>
          <w:i/>
        </w:rPr>
        <w:t>Discovering statistics using IBM SPSS Statistics</w:t>
      </w:r>
      <w:r w:rsidRPr="00C54ABC">
        <w:rPr>
          <w:rFonts w:ascii="Arial" w:hAnsi="Arial" w:cs="Arial"/>
        </w:rPr>
        <w:t>. 4</w:t>
      </w:r>
      <w:r w:rsidRPr="00C54ABC">
        <w:rPr>
          <w:rFonts w:ascii="Arial" w:hAnsi="Arial" w:cs="Arial"/>
          <w:vertAlign w:val="superscript"/>
        </w:rPr>
        <w:t>th</w:t>
      </w:r>
      <w:r w:rsidRPr="00C54ABC">
        <w:rPr>
          <w:rFonts w:ascii="Arial" w:hAnsi="Arial" w:cs="Arial"/>
        </w:rPr>
        <w:t xml:space="preserve"> Ed. London: Sage.</w:t>
      </w:r>
    </w:p>
    <w:p w14:paraId="7C65E580" w14:textId="77777777" w:rsidR="00C54ABC" w:rsidRPr="00C54ABC" w:rsidRDefault="00C54ABC" w:rsidP="00C54ABC">
      <w:pPr>
        <w:spacing w:after="120" w:line="240" w:lineRule="auto"/>
        <w:ind w:left="567" w:right="827"/>
        <w:jc w:val="both"/>
        <w:rPr>
          <w:rFonts w:ascii="Arial" w:hAnsi="Arial" w:cs="Arial"/>
        </w:rPr>
      </w:pPr>
      <w:r w:rsidRPr="00C54ABC">
        <w:rPr>
          <w:rFonts w:ascii="Arial" w:hAnsi="Arial" w:cs="Arial"/>
        </w:rPr>
        <w:t>Vincent, W. J. &amp; Weir, J. (2012) Statistics in Kinesiology. 4</w:t>
      </w:r>
      <w:r w:rsidRPr="00C54ABC">
        <w:rPr>
          <w:rFonts w:ascii="Arial" w:hAnsi="Arial" w:cs="Arial"/>
          <w:vertAlign w:val="superscript"/>
        </w:rPr>
        <w:t>th</w:t>
      </w:r>
      <w:r w:rsidRPr="00C54ABC">
        <w:rPr>
          <w:rFonts w:ascii="Arial" w:hAnsi="Arial" w:cs="Arial"/>
        </w:rPr>
        <w:t xml:space="preserve"> Ed. Leeds: Human Kinetics.</w:t>
      </w:r>
    </w:p>
    <w:p w14:paraId="52F290BE" w14:textId="77777777" w:rsidR="00C47521" w:rsidRPr="0052133D" w:rsidRDefault="00C47521" w:rsidP="00C47521">
      <w:pPr>
        <w:spacing w:after="120"/>
        <w:jc w:val="both"/>
        <w:rPr>
          <w:rFonts w:ascii="Arial" w:hAnsi="Arial" w:cs="Arial"/>
        </w:rPr>
      </w:pPr>
    </w:p>
    <w:p w14:paraId="746D4004" w14:textId="77777777" w:rsidR="00883204" w:rsidRPr="00883204" w:rsidRDefault="009A2D37" w:rsidP="00F811F8">
      <w:pPr>
        <w:numPr>
          <w:ilvl w:val="0"/>
          <w:numId w:val="44"/>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4D6B0EF2"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C54ABC">
        <w:rPr>
          <w:rFonts w:ascii="Arial" w:hAnsi="Arial" w:cs="Arial"/>
          <w:iCs/>
        </w:rPr>
        <w:t xml:space="preserve"> 21</w:t>
      </w:r>
    </w:p>
    <w:p w14:paraId="425BA734" w14:textId="47952B31"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Private study hours:</w:t>
      </w:r>
      <w:r w:rsidR="00C54ABC">
        <w:rPr>
          <w:rFonts w:ascii="Arial" w:hAnsi="Arial" w:cs="Arial"/>
          <w:iCs/>
        </w:rPr>
        <w:t xml:space="preserve"> 129</w:t>
      </w:r>
    </w:p>
    <w:p w14:paraId="268F7A3E" w14:textId="175853A7" w:rsidR="00C54ABC" w:rsidRPr="005E2498" w:rsidRDefault="00C57028" w:rsidP="00C54ABC">
      <w:pPr>
        <w:spacing w:after="120" w:line="240" w:lineRule="auto"/>
        <w:ind w:left="567" w:right="260"/>
        <w:jc w:val="both"/>
        <w:rPr>
          <w:rFonts w:ascii="Arial" w:hAnsi="Arial" w:cs="Arial"/>
          <w:iCs/>
        </w:rPr>
      </w:pPr>
      <w:r w:rsidRPr="005E2498">
        <w:rPr>
          <w:rFonts w:ascii="Arial" w:hAnsi="Arial" w:cs="Arial"/>
          <w:iCs/>
        </w:rPr>
        <w:t>Total study hours:</w:t>
      </w:r>
      <w:r w:rsidR="00C54ABC">
        <w:rPr>
          <w:rFonts w:ascii="Arial" w:hAnsi="Arial" w:cs="Arial"/>
          <w:iCs/>
        </w:rPr>
        <w:t xml:space="preserve"> 150</w:t>
      </w:r>
    </w:p>
    <w:p w14:paraId="72214B09" w14:textId="77777777" w:rsidR="003970D9" w:rsidRPr="00302082" w:rsidRDefault="003970D9" w:rsidP="00302082">
      <w:pPr>
        <w:spacing w:after="120" w:line="240" w:lineRule="auto"/>
        <w:ind w:left="426" w:right="260"/>
        <w:rPr>
          <w:rFonts w:ascii="Arial" w:hAnsi="Arial" w:cs="Arial"/>
          <w:i/>
          <w:iCs/>
        </w:rPr>
      </w:pPr>
    </w:p>
    <w:p w14:paraId="7829E30F" w14:textId="77777777" w:rsidR="00883204" w:rsidRPr="00883204" w:rsidRDefault="00EF4933" w:rsidP="00F811F8">
      <w:pPr>
        <w:numPr>
          <w:ilvl w:val="0"/>
          <w:numId w:val="44"/>
        </w:numPr>
        <w:spacing w:after="120" w:line="240" w:lineRule="auto"/>
        <w:ind w:left="567" w:right="260" w:hanging="567"/>
        <w:rPr>
          <w:rFonts w:ascii="Arial" w:hAnsi="Arial" w:cs="Arial"/>
          <w:i/>
          <w:iCs/>
        </w:rPr>
      </w:pPr>
      <w:r w:rsidRPr="00302082">
        <w:rPr>
          <w:rFonts w:ascii="Arial" w:hAnsi="Arial" w:cs="Arial"/>
          <w:b/>
        </w:rPr>
        <w:t>Assessment methods</w:t>
      </w:r>
    </w:p>
    <w:p w14:paraId="79F8A245" w14:textId="6287E273" w:rsidR="00696FF5" w:rsidRPr="00696FF5" w:rsidRDefault="00696FF5" w:rsidP="00801859">
      <w:pPr>
        <w:pStyle w:val="ListParagraph"/>
        <w:numPr>
          <w:ilvl w:val="1"/>
          <w:numId w:val="24"/>
        </w:numPr>
        <w:spacing w:after="120"/>
        <w:ind w:left="567" w:hanging="567"/>
        <w:rPr>
          <w:rFonts w:ascii="Arial" w:hAnsi="Arial" w:cs="Arial"/>
          <w:iCs/>
        </w:rPr>
      </w:pPr>
      <w:r w:rsidRPr="00696FF5">
        <w:rPr>
          <w:rFonts w:ascii="Arial" w:hAnsi="Arial" w:cs="Arial"/>
          <w:iCs/>
        </w:rPr>
        <w:t>Main assessment methods</w:t>
      </w:r>
    </w:p>
    <w:p w14:paraId="12C64ADC" w14:textId="1EEEF40F" w:rsidR="006D5407" w:rsidRPr="006D5407" w:rsidRDefault="006D5407" w:rsidP="006D5407">
      <w:pPr>
        <w:spacing w:after="0" w:line="240" w:lineRule="auto"/>
        <w:ind w:left="567"/>
        <w:rPr>
          <w:rFonts w:ascii="Arial" w:eastAsia="Times New Roman" w:hAnsi="Arial" w:cs="Arial"/>
        </w:rPr>
      </w:pPr>
      <w:r w:rsidRPr="006D5407">
        <w:rPr>
          <w:rFonts w:ascii="Arial" w:eastAsia="Times New Roman" w:hAnsi="Arial" w:cs="Arial"/>
        </w:rPr>
        <w:t>Data Analysis and Reporting Exercise</w:t>
      </w:r>
      <w:r>
        <w:rPr>
          <w:rFonts w:ascii="Arial" w:eastAsia="Times New Roman" w:hAnsi="Arial" w:cs="Arial"/>
        </w:rPr>
        <w:t xml:space="preserve"> – 100%</w:t>
      </w:r>
    </w:p>
    <w:p w14:paraId="5A43F7C7" w14:textId="5A43F7C7" w:rsidR="5A43F7C7" w:rsidRDefault="5A43F7C7" w:rsidP="5A43F7C7">
      <w:pPr>
        <w:ind w:firstLine="567"/>
      </w:pPr>
      <w:r w:rsidRPr="5A43F7C7">
        <w:rPr>
          <w:rFonts w:ascii="Arial" w:eastAsia="Arial" w:hAnsi="Arial" w:cs="Arial"/>
          <w:color w:val="212121"/>
        </w:rPr>
        <w:t>At least one formative feedback opportunity will be provided in this module that will directly support the specified summative assessment.  Please see the module guide for further information.</w:t>
      </w:r>
    </w:p>
    <w:p w14:paraId="73F00F5C" w14:textId="77777777" w:rsidR="00801859" w:rsidRDefault="00801859" w:rsidP="00302082">
      <w:pPr>
        <w:spacing w:after="120" w:line="240" w:lineRule="auto"/>
        <w:ind w:left="426" w:right="260"/>
        <w:rPr>
          <w:rFonts w:ascii="Arial" w:hAnsi="Arial" w:cs="Arial"/>
          <w:b/>
          <w:i/>
          <w:iCs/>
        </w:rPr>
      </w:pPr>
    </w:p>
    <w:p w14:paraId="53945778" w14:textId="22CC195C" w:rsidR="00696FF5" w:rsidRPr="00696FF5" w:rsidRDefault="00801859" w:rsidP="00696FF5">
      <w:pPr>
        <w:spacing w:after="120"/>
        <w:ind w:left="567" w:hanging="567"/>
        <w:rPr>
          <w:rFonts w:ascii="Arial" w:hAnsi="Arial" w:cs="Arial"/>
          <w:iCs/>
        </w:rPr>
      </w:pPr>
      <w:r>
        <w:rPr>
          <w:rFonts w:ascii="Arial" w:hAnsi="Arial" w:cs="Arial"/>
          <w:iCs/>
        </w:rPr>
        <w:t>13.2</w:t>
      </w:r>
      <w:r>
        <w:rPr>
          <w:rFonts w:ascii="Arial" w:hAnsi="Arial" w:cs="Arial"/>
          <w:iCs/>
        </w:rPr>
        <w:tab/>
      </w:r>
      <w:r w:rsidR="00696FF5" w:rsidRPr="00696FF5">
        <w:rPr>
          <w:rFonts w:ascii="Arial" w:hAnsi="Arial" w:cs="Arial"/>
          <w:iCs/>
        </w:rPr>
        <w:t xml:space="preserve">Reassessment methods </w:t>
      </w:r>
    </w:p>
    <w:p w14:paraId="7CEC83C3" w14:textId="03D863EC" w:rsidR="00C57028" w:rsidRPr="00A212AD" w:rsidRDefault="00F811F8" w:rsidP="00C57028">
      <w:pPr>
        <w:spacing w:after="120" w:line="240" w:lineRule="auto"/>
        <w:ind w:left="567" w:right="260"/>
        <w:jc w:val="both"/>
        <w:rPr>
          <w:rFonts w:ascii="Arial" w:hAnsi="Arial" w:cs="Arial"/>
          <w:b/>
          <w:iCs/>
        </w:rPr>
      </w:pPr>
      <w:r>
        <w:rPr>
          <w:rFonts w:ascii="Arial" w:hAnsi="Arial" w:cs="Arial"/>
          <w:iCs/>
        </w:rPr>
        <w:t xml:space="preserve">Like for like </w:t>
      </w:r>
    </w:p>
    <w:p w14:paraId="1887C2A2" w14:textId="77777777" w:rsidR="00696FF5" w:rsidRDefault="00696FF5" w:rsidP="00302082">
      <w:pPr>
        <w:spacing w:after="120" w:line="240" w:lineRule="auto"/>
        <w:ind w:left="426" w:right="260"/>
        <w:rPr>
          <w:rFonts w:ascii="Arial" w:hAnsi="Arial" w:cs="Arial"/>
          <w:b/>
          <w:i/>
          <w:iCs/>
        </w:rPr>
      </w:pPr>
    </w:p>
    <w:p w14:paraId="7D578AAF" w14:textId="5CD70EC5" w:rsidR="00CC758E" w:rsidRPr="00371051" w:rsidRDefault="00CC758E" w:rsidP="00371051">
      <w:pPr>
        <w:numPr>
          <w:ilvl w:val="0"/>
          <w:numId w:val="30"/>
        </w:numPr>
        <w:spacing w:after="120" w:line="240" w:lineRule="auto"/>
        <w:ind w:right="261"/>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w:t>
      </w:r>
      <w:r>
        <w:rPr>
          <w:rFonts w:ascii="Arial" w:hAnsi="Arial" w:cs="Arial"/>
          <w:b/>
          <w:i/>
          <w:iCs/>
        </w:rPr>
        <w:t xml:space="preserve"> </w:t>
      </w:r>
      <w:r w:rsidRPr="00302082">
        <w:rPr>
          <w:rFonts w:ascii="Arial" w:hAnsi="Arial" w:cs="Arial"/>
          <w:b/>
          <w:i/>
          <w:iCs/>
        </w:rPr>
        <w:t>12) and m</w:t>
      </w:r>
      <w:r>
        <w:rPr>
          <w:rFonts w:ascii="Arial" w:hAnsi="Arial" w:cs="Arial"/>
          <w:b/>
          <w:i/>
          <w:iCs/>
        </w:rPr>
        <w:t>ethods of a</w:t>
      </w:r>
      <w:r w:rsidRPr="00302082">
        <w:rPr>
          <w:rFonts w:ascii="Arial" w:hAnsi="Arial" w:cs="Arial"/>
          <w:b/>
          <w:i/>
          <w:iCs/>
        </w:rPr>
        <w:t>ssessment (section 13)</w:t>
      </w:r>
      <w:bookmarkStart w:id="0" w:name="_GoBack"/>
      <w:bookmarkEnd w:id="0"/>
    </w:p>
    <w:tbl>
      <w:tblPr>
        <w:tblW w:w="52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567"/>
        <w:gridCol w:w="567"/>
        <w:gridCol w:w="567"/>
        <w:gridCol w:w="567"/>
        <w:gridCol w:w="567"/>
        <w:gridCol w:w="567"/>
      </w:tblGrid>
      <w:tr w:rsidR="000D19C7" w:rsidRPr="00172376" w14:paraId="5581A817" w14:textId="77777777" w:rsidTr="00AF1079">
        <w:tc>
          <w:tcPr>
            <w:tcW w:w="1843" w:type="dxa"/>
            <w:shd w:val="clear" w:color="auto" w:fill="D9D9D9"/>
          </w:tcPr>
          <w:p w14:paraId="3762DDAE" w14:textId="77777777" w:rsidR="000D19C7" w:rsidRPr="00AF1079" w:rsidRDefault="000D19C7" w:rsidP="00FB617D">
            <w:pPr>
              <w:spacing w:after="120" w:line="240" w:lineRule="auto"/>
              <w:ind w:left="33"/>
              <w:rPr>
                <w:rFonts w:ascii="Arial" w:hAnsi="Arial" w:cs="Arial"/>
                <w:b/>
                <w:sz w:val="20"/>
                <w:szCs w:val="20"/>
              </w:rPr>
            </w:pPr>
            <w:r w:rsidRPr="00AF1079">
              <w:rPr>
                <w:rFonts w:ascii="Arial" w:hAnsi="Arial" w:cs="Arial"/>
                <w:b/>
                <w:sz w:val="20"/>
                <w:szCs w:val="20"/>
              </w:rPr>
              <w:t>Module learning outcome</w:t>
            </w:r>
          </w:p>
        </w:tc>
        <w:tc>
          <w:tcPr>
            <w:tcW w:w="567" w:type="dxa"/>
            <w:shd w:val="clear" w:color="auto" w:fill="auto"/>
          </w:tcPr>
          <w:p w14:paraId="1B464C9D" w14:textId="77777777" w:rsidR="000D19C7" w:rsidRPr="00AF1079" w:rsidRDefault="000D19C7" w:rsidP="00FB617D">
            <w:pPr>
              <w:spacing w:after="120" w:line="240" w:lineRule="auto"/>
              <w:rPr>
                <w:rFonts w:ascii="Arial" w:hAnsi="Arial" w:cs="Arial"/>
                <w:i/>
                <w:sz w:val="20"/>
                <w:szCs w:val="20"/>
              </w:rPr>
            </w:pPr>
            <w:r w:rsidRPr="00AF1079">
              <w:rPr>
                <w:rFonts w:ascii="Arial" w:hAnsi="Arial" w:cs="Arial"/>
                <w:i/>
                <w:sz w:val="20"/>
                <w:szCs w:val="20"/>
              </w:rPr>
              <w:t>8.1</w:t>
            </w:r>
          </w:p>
        </w:tc>
        <w:tc>
          <w:tcPr>
            <w:tcW w:w="567" w:type="dxa"/>
            <w:shd w:val="clear" w:color="auto" w:fill="auto"/>
          </w:tcPr>
          <w:p w14:paraId="72F5E8B7" w14:textId="77777777" w:rsidR="000D19C7" w:rsidRPr="00AF1079" w:rsidRDefault="000D19C7" w:rsidP="00FB617D">
            <w:pPr>
              <w:spacing w:after="120" w:line="240" w:lineRule="auto"/>
              <w:rPr>
                <w:rFonts w:ascii="Arial" w:hAnsi="Arial" w:cs="Arial"/>
                <w:i/>
                <w:sz w:val="20"/>
                <w:szCs w:val="20"/>
              </w:rPr>
            </w:pPr>
            <w:r w:rsidRPr="00AF1079">
              <w:rPr>
                <w:rFonts w:ascii="Arial" w:hAnsi="Arial" w:cs="Arial"/>
                <w:i/>
                <w:sz w:val="20"/>
                <w:szCs w:val="20"/>
              </w:rPr>
              <w:t>8.2</w:t>
            </w:r>
          </w:p>
        </w:tc>
        <w:tc>
          <w:tcPr>
            <w:tcW w:w="567" w:type="dxa"/>
            <w:shd w:val="clear" w:color="auto" w:fill="auto"/>
          </w:tcPr>
          <w:p w14:paraId="5EEDB1D5" w14:textId="77777777" w:rsidR="000D19C7" w:rsidRPr="00AF1079" w:rsidRDefault="000D19C7" w:rsidP="00FB617D">
            <w:pPr>
              <w:spacing w:after="120" w:line="240" w:lineRule="auto"/>
              <w:rPr>
                <w:rFonts w:ascii="Arial" w:hAnsi="Arial" w:cs="Arial"/>
                <w:i/>
                <w:sz w:val="20"/>
                <w:szCs w:val="20"/>
              </w:rPr>
            </w:pPr>
            <w:r w:rsidRPr="00AF1079">
              <w:rPr>
                <w:rFonts w:ascii="Arial" w:hAnsi="Arial" w:cs="Arial"/>
                <w:i/>
                <w:sz w:val="20"/>
                <w:szCs w:val="20"/>
              </w:rPr>
              <w:t>8.3</w:t>
            </w:r>
          </w:p>
        </w:tc>
        <w:tc>
          <w:tcPr>
            <w:tcW w:w="567" w:type="dxa"/>
            <w:shd w:val="clear" w:color="auto" w:fill="auto"/>
          </w:tcPr>
          <w:p w14:paraId="5FCC343C" w14:textId="77777777" w:rsidR="000D19C7" w:rsidRPr="00AF1079" w:rsidRDefault="000D19C7" w:rsidP="00FB617D">
            <w:pPr>
              <w:spacing w:after="120" w:line="240" w:lineRule="auto"/>
              <w:rPr>
                <w:rFonts w:ascii="Arial" w:hAnsi="Arial" w:cs="Arial"/>
                <w:i/>
                <w:sz w:val="20"/>
                <w:szCs w:val="20"/>
              </w:rPr>
            </w:pPr>
            <w:r w:rsidRPr="00AF1079">
              <w:rPr>
                <w:rFonts w:ascii="Arial" w:hAnsi="Arial" w:cs="Arial"/>
                <w:i/>
                <w:sz w:val="20"/>
                <w:szCs w:val="20"/>
              </w:rPr>
              <w:t>9.1</w:t>
            </w:r>
          </w:p>
        </w:tc>
        <w:tc>
          <w:tcPr>
            <w:tcW w:w="567" w:type="dxa"/>
            <w:shd w:val="clear" w:color="auto" w:fill="auto"/>
          </w:tcPr>
          <w:p w14:paraId="37FCC54D" w14:textId="77777777" w:rsidR="000D19C7" w:rsidRPr="00AF1079" w:rsidRDefault="000D19C7" w:rsidP="00FB617D">
            <w:pPr>
              <w:spacing w:after="120" w:line="240" w:lineRule="auto"/>
              <w:rPr>
                <w:rFonts w:ascii="Arial" w:hAnsi="Arial" w:cs="Arial"/>
                <w:i/>
                <w:sz w:val="20"/>
                <w:szCs w:val="20"/>
              </w:rPr>
            </w:pPr>
            <w:r w:rsidRPr="00AF1079">
              <w:rPr>
                <w:rFonts w:ascii="Arial" w:hAnsi="Arial" w:cs="Arial"/>
                <w:i/>
                <w:sz w:val="20"/>
                <w:szCs w:val="20"/>
              </w:rPr>
              <w:t>9.2</w:t>
            </w:r>
          </w:p>
        </w:tc>
        <w:tc>
          <w:tcPr>
            <w:tcW w:w="567" w:type="dxa"/>
            <w:shd w:val="clear" w:color="auto" w:fill="auto"/>
          </w:tcPr>
          <w:p w14:paraId="7729FD33" w14:textId="77777777" w:rsidR="000D19C7" w:rsidRPr="00AF1079" w:rsidRDefault="000D19C7" w:rsidP="00FB617D">
            <w:pPr>
              <w:spacing w:after="120" w:line="240" w:lineRule="auto"/>
              <w:rPr>
                <w:rFonts w:ascii="Arial" w:hAnsi="Arial" w:cs="Arial"/>
                <w:i/>
                <w:sz w:val="20"/>
                <w:szCs w:val="20"/>
              </w:rPr>
            </w:pPr>
            <w:r w:rsidRPr="00AF1079">
              <w:rPr>
                <w:rFonts w:ascii="Arial" w:hAnsi="Arial" w:cs="Arial"/>
                <w:i/>
                <w:sz w:val="20"/>
                <w:szCs w:val="20"/>
              </w:rPr>
              <w:t>9.3</w:t>
            </w:r>
          </w:p>
        </w:tc>
      </w:tr>
      <w:tr w:rsidR="000D19C7" w:rsidRPr="00172376" w14:paraId="15741A99" w14:textId="77777777" w:rsidTr="00AF1079">
        <w:tc>
          <w:tcPr>
            <w:tcW w:w="1843" w:type="dxa"/>
            <w:shd w:val="clear" w:color="auto" w:fill="D9D9D9"/>
          </w:tcPr>
          <w:p w14:paraId="6A1A5A1D" w14:textId="77777777" w:rsidR="000D19C7" w:rsidRPr="00AF1079" w:rsidRDefault="000D19C7" w:rsidP="00FB617D">
            <w:pPr>
              <w:spacing w:after="120" w:line="240" w:lineRule="auto"/>
              <w:rPr>
                <w:rFonts w:ascii="Arial" w:hAnsi="Arial" w:cs="Arial"/>
                <w:b/>
                <w:sz w:val="20"/>
                <w:szCs w:val="20"/>
              </w:rPr>
            </w:pPr>
            <w:r w:rsidRPr="00AF1079">
              <w:rPr>
                <w:rFonts w:ascii="Arial" w:hAnsi="Arial" w:cs="Arial"/>
                <w:b/>
                <w:sz w:val="20"/>
                <w:szCs w:val="20"/>
              </w:rPr>
              <w:t>Learning/ teaching method</w:t>
            </w:r>
          </w:p>
        </w:tc>
        <w:tc>
          <w:tcPr>
            <w:tcW w:w="567" w:type="dxa"/>
            <w:shd w:val="clear" w:color="auto" w:fill="auto"/>
          </w:tcPr>
          <w:p w14:paraId="67B23F7E" w14:textId="77777777" w:rsidR="000D19C7" w:rsidRPr="00AF1079" w:rsidRDefault="000D19C7" w:rsidP="00FB617D">
            <w:pPr>
              <w:spacing w:after="120" w:line="240" w:lineRule="auto"/>
              <w:rPr>
                <w:rFonts w:ascii="Arial" w:hAnsi="Arial" w:cs="Arial"/>
                <w:b/>
                <w:sz w:val="20"/>
                <w:szCs w:val="20"/>
              </w:rPr>
            </w:pPr>
          </w:p>
        </w:tc>
        <w:tc>
          <w:tcPr>
            <w:tcW w:w="567" w:type="dxa"/>
            <w:shd w:val="clear" w:color="auto" w:fill="auto"/>
          </w:tcPr>
          <w:p w14:paraId="3C3AB099" w14:textId="77777777" w:rsidR="000D19C7" w:rsidRPr="00AF1079" w:rsidRDefault="000D19C7" w:rsidP="00FB617D">
            <w:pPr>
              <w:spacing w:after="120" w:line="240" w:lineRule="auto"/>
              <w:rPr>
                <w:rFonts w:ascii="Arial" w:hAnsi="Arial" w:cs="Arial"/>
                <w:b/>
                <w:sz w:val="20"/>
                <w:szCs w:val="20"/>
              </w:rPr>
            </w:pPr>
          </w:p>
        </w:tc>
        <w:tc>
          <w:tcPr>
            <w:tcW w:w="567" w:type="dxa"/>
            <w:shd w:val="clear" w:color="auto" w:fill="auto"/>
          </w:tcPr>
          <w:p w14:paraId="32959FAC" w14:textId="77777777" w:rsidR="000D19C7" w:rsidRPr="00AF1079" w:rsidRDefault="000D19C7" w:rsidP="00FB617D">
            <w:pPr>
              <w:spacing w:after="120" w:line="240" w:lineRule="auto"/>
              <w:rPr>
                <w:rFonts w:ascii="Arial" w:hAnsi="Arial" w:cs="Arial"/>
                <w:b/>
                <w:sz w:val="20"/>
                <w:szCs w:val="20"/>
              </w:rPr>
            </w:pPr>
          </w:p>
        </w:tc>
        <w:tc>
          <w:tcPr>
            <w:tcW w:w="567" w:type="dxa"/>
            <w:shd w:val="clear" w:color="auto" w:fill="auto"/>
          </w:tcPr>
          <w:p w14:paraId="311B44E7" w14:textId="77777777" w:rsidR="000D19C7" w:rsidRPr="00AF1079" w:rsidRDefault="000D19C7" w:rsidP="00FB617D">
            <w:pPr>
              <w:spacing w:after="120" w:line="240" w:lineRule="auto"/>
              <w:rPr>
                <w:rFonts w:ascii="Arial" w:hAnsi="Arial" w:cs="Arial"/>
                <w:b/>
                <w:sz w:val="20"/>
                <w:szCs w:val="20"/>
              </w:rPr>
            </w:pPr>
          </w:p>
        </w:tc>
        <w:tc>
          <w:tcPr>
            <w:tcW w:w="567" w:type="dxa"/>
            <w:shd w:val="clear" w:color="auto" w:fill="auto"/>
          </w:tcPr>
          <w:p w14:paraId="7E2F2D54" w14:textId="77777777" w:rsidR="000D19C7" w:rsidRPr="00AF1079" w:rsidRDefault="000D19C7" w:rsidP="00FB617D">
            <w:pPr>
              <w:spacing w:after="120" w:line="240" w:lineRule="auto"/>
              <w:rPr>
                <w:rFonts w:ascii="Arial" w:hAnsi="Arial" w:cs="Arial"/>
                <w:b/>
                <w:sz w:val="20"/>
                <w:szCs w:val="20"/>
              </w:rPr>
            </w:pPr>
          </w:p>
        </w:tc>
        <w:tc>
          <w:tcPr>
            <w:tcW w:w="567" w:type="dxa"/>
            <w:shd w:val="clear" w:color="auto" w:fill="auto"/>
          </w:tcPr>
          <w:p w14:paraId="72EAE06E" w14:textId="77777777" w:rsidR="000D19C7" w:rsidRPr="00AF1079" w:rsidRDefault="000D19C7" w:rsidP="00FB617D">
            <w:pPr>
              <w:spacing w:after="120" w:line="240" w:lineRule="auto"/>
              <w:rPr>
                <w:rFonts w:ascii="Arial" w:hAnsi="Arial" w:cs="Arial"/>
                <w:b/>
                <w:sz w:val="20"/>
                <w:szCs w:val="20"/>
              </w:rPr>
            </w:pPr>
          </w:p>
        </w:tc>
      </w:tr>
      <w:tr w:rsidR="000D19C7" w:rsidRPr="00172376" w14:paraId="41514947" w14:textId="77777777" w:rsidTr="00AF1079">
        <w:tc>
          <w:tcPr>
            <w:tcW w:w="1843" w:type="dxa"/>
            <w:shd w:val="clear" w:color="auto" w:fill="auto"/>
          </w:tcPr>
          <w:p w14:paraId="222D0A98" w14:textId="77777777" w:rsidR="000D19C7" w:rsidRPr="00AF1079" w:rsidRDefault="000D19C7" w:rsidP="00FB617D">
            <w:pPr>
              <w:spacing w:after="120" w:line="240" w:lineRule="auto"/>
              <w:rPr>
                <w:rFonts w:ascii="Arial" w:hAnsi="Arial" w:cs="Arial"/>
                <w:b/>
                <w:sz w:val="20"/>
                <w:szCs w:val="20"/>
              </w:rPr>
            </w:pPr>
            <w:r w:rsidRPr="00AF1079">
              <w:rPr>
                <w:rFonts w:ascii="Arial" w:hAnsi="Arial" w:cs="Arial"/>
                <w:b/>
                <w:sz w:val="20"/>
                <w:szCs w:val="20"/>
              </w:rPr>
              <w:t>Private Study</w:t>
            </w:r>
          </w:p>
        </w:tc>
        <w:tc>
          <w:tcPr>
            <w:tcW w:w="567" w:type="dxa"/>
            <w:shd w:val="clear" w:color="auto" w:fill="auto"/>
          </w:tcPr>
          <w:p w14:paraId="4866D902" w14:textId="77777777" w:rsidR="000D19C7" w:rsidRPr="00AF1079" w:rsidRDefault="000D19C7" w:rsidP="00FB617D">
            <w:pPr>
              <w:spacing w:after="120" w:line="240" w:lineRule="auto"/>
              <w:rPr>
                <w:rFonts w:ascii="Arial" w:hAnsi="Arial" w:cs="Arial"/>
                <w:b/>
                <w:sz w:val="20"/>
                <w:szCs w:val="20"/>
              </w:rPr>
            </w:pPr>
            <w:r w:rsidRPr="00AF1079">
              <w:rPr>
                <w:rFonts w:ascii="Arial" w:hAnsi="Arial" w:cs="Arial"/>
                <w:b/>
                <w:sz w:val="20"/>
                <w:szCs w:val="20"/>
              </w:rPr>
              <w:t>x</w:t>
            </w:r>
          </w:p>
        </w:tc>
        <w:tc>
          <w:tcPr>
            <w:tcW w:w="567" w:type="dxa"/>
            <w:shd w:val="clear" w:color="auto" w:fill="auto"/>
          </w:tcPr>
          <w:p w14:paraId="2C9FEBFB" w14:textId="77777777" w:rsidR="000D19C7" w:rsidRPr="00AF1079" w:rsidRDefault="000D19C7" w:rsidP="00FB617D">
            <w:pPr>
              <w:spacing w:after="120" w:line="240" w:lineRule="auto"/>
              <w:rPr>
                <w:rFonts w:ascii="Arial" w:hAnsi="Arial" w:cs="Arial"/>
                <w:b/>
                <w:sz w:val="20"/>
                <w:szCs w:val="20"/>
              </w:rPr>
            </w:pPr>
            <w:r w:rsidRPr="00AF1079">
              <w:rPr>
                <w:rFonts w:ascii="Arial" w:hAnsi="Arial" w:cs="Arial"/>
                <w:b/>
                <w:sz w:val="20"/>
                <w:szCs w:val="20"/>
              </w:rPr>
              <w:t>x</w:t>
            </w:r>
          </w:p>
        </w:tc>
        <w:tc>
          <w:tcPr>
            <w:tcW w:w="567" w:type="dxa"/>
            <w:shd w:val="clear" w:color="auto" w:fill="auto"/>
          </w:tcPr>
          <w:p w14:paraId="0E2CD640" w14:textId="77777777" w:rsidR="000D19C7" w:rsidRPr="00AF1079" w:rsidRDefault="000D19C7" w:rsidP="00FB617D">
            <w:pPr>
              <w:spacing w:after="120" w:line="240" w:lineRule="auto"/>
              <w:rPr>
                <w:rFonts w:ascii="Arial" w:hAnsi="Arial" w:cs="Arial"/>
                <w:b/>
                <w:sz w:val="20"/>
                <w:szCs w:val="20"/>
              </w:rPr>
            </w:pPr>
            <w:r w:rsidRPr="00AF1079">
              <w:rPr>
                <w:rFonts w:ascii="Arial" w:hAnsi="Arial" w:cs="Arial"/>
                <w:b/>
                <w:sz w:val="20"/>
                <w:szCs w:val="20"/>
              </w:rPr>
              <w:t>x</w:t>
            </w:r>
          </w:p>
        </w:tc>
        <w:tc>
          <w:tcPr>
            <w:tcW w:w="567" w:type="dxa"/>
            <w:shd w:val="clear" w:color="auto" w:fill="auto"/>
          </w:tcPr>
          <w:p w14:paraId="69241576" w14:textId="77777777" w:rsidR="000D19C7" w:rsidRPr="00AF1079" w:rsidRDefault="000D19C7" w:rsidP="00FB617D">
            <w:pPr>
              <w:spacing w:after="120" w:line="240" w:lineRule="auto"/>
              <w:rPr>
                <w:rFonts w:ascii="Arial" w:hAnsi="Arial" w:cs="Arial"/>
                <w:b/>
                <w:sz w:val="20"/>
                <w:szCs w:val="20"/>
              </w:rPr>
            </w:pPr>
            <w:r w:rsidRPr="00AF1079">
              <w:rPr>
                <w:rFonts w:ascii="Arial" w:hAnsi="Arial" w:cs="Arial"/>
                <w:b/>
                <w:sz w:val="20"/>
                <w:szCs w:val="20"/>
              </w:rPr>
              <w:t>x</w:t>
            </w:r>
          </w:p>
        </w:tc>
        <w:tc>
          <w:tcPr>
            <w:tcW w:w="567" w:type="dxa"/>
            <w:shd w:val="clear" w:color="auto" w:fill="auto"/>
          </w:tcPr>
          <w:p w14:paraId="28584342" w14:textId="77777777" w:rsidR="000D19C7" w:rsidRPr="00AF1079" w:rsidRDefault="000D19C7" w:rsidP="00FB617D">
            <w:pPr>
              <w:spacing w:after="120" w:line="240" w:lineRule="auto"/>
              <w:rPr>
                <w:rFonts w:ascii="Arial" w:hAnsi="Arial" w:cs="Arial"/>
                <w:b/>
                <w:sz w:val="20"/>
                <w:szCs w:val="20"/>
              </w:rPr>
            </w:pPr>
            <w:r w:rsidRPr="00AF1079">
              <w:rPr>
                <w:rFonts w:ascii="Arial" w:hAnsi="Arial" w:cs="Arial"/>
                <w:b/>
                <w:sz w:val="20"/>
                <w:szCs w:val="20"/>
              </w:rPr>
              <w:t>x</w:t>
            </w:r>
          </w:p>
        </w:tc>
        <w:tc>
          <w:tcPr>
            <w:tcW w:w="567" w:type="dxa"/>
            <w:shd w:val="clear" w:color="auto" w:fill="auto"/>
          </w:tcPr>
          <w:p w14:paraId="5D190A53" w14:textId="77777777" w:rsidR="000D19C7" w:rsidRPr="00AF1079" w:rsidRDefault="000D19C7" w:rsidP="00FB617D">
            <w:pPr>
              <w:spacing w:after="120" w:line="240" w:lineRule="auto"/>
              <w:rPr>
                <w:rFonts w:ascii="Arial" w:hAnsi="Arial" w:cs="Arial"/>
                <w:b/>
                <w:sz w:val="20"/>
                <w:szCs w:val="20"/>
              </w:rPr>
            </w:pPr>
            <w:r w:rsidRPr="00AF1079">
              <w:rPr>
                <w:rFonts w:ascii="Arial" w:hAnsi="Arial" w:cs="Arial"/>
                <w:b/>
                <w:sz w:val="20"/>
                <w:szCs w:val="20"/>
              </w:rPr>
              <w:t>x</w:t>
            </w:r>
          </w:p>
        </w:tc>
      </w:tr>
      <w:tr w:rsidR="000D19C7" w:rsidRPr="00172376" w14:paraId="0363A9FF" w14:textId="77777777" w:rsidTr="00AF1079">
        <w:tc>
          <w:tcPr>
            <w:tcW w:w="1843" w:type="dxa"/>
            <w:shd w:val="clear" w:color="auto" w:fill="auto"/>
          </w:tcPr>
          <w:p w14:paraId="66750F4B" w14:textId="77777777" w:rsidR="000D19C7" w:rsidRPr="00AF1079" w:rsidRDefault="000D19C7" w:rsidP="00FB617D">
            <w:pPr>
              <w:spacing w:after="120" w:line="240" w:lineRule="auto"/>
              <w:rPr>
                <w:rFonts w:ascii="Arial" w:hAnsi="Arial" w:cs="Arial"/>
                <w:b/>
                <w:sz w:val="20"/>
                <w:szCs w:val="20"/>
              </w:rPr>
            </w:pPr>
            <w:r w:rsidRPr="00AF1079">
              <w:rPr>
                <w:rFonts w:ascii="Arial" w:hAnsi="Arial" w:cs="Arial"/>
                <w:b/>
                <w:sz w:val="20"/>
                <w:szCs w:val="20"/>
              </w:rPr>
              <w:t>Lectures</w:t>
            </w:r>
          </w:p>
        </w:tc>
        <w:tc>
          <w:tcPr>
            <w:tcW w:w="567" w:type="dxa"/>
            <w:shd w:val="clear" w:color="auto" w:fill="auto"/>
          </w:tcPr>
          <w:p w14:paraId="17FF1F98" w14:textId="77777777" w:rsidR="000D19C7" w:rsidRPr="00AF1079" w:rsidRDefault="000D19C7" w:rsidP="00FB617D">
            <w:pPr>
              <w:spacing w:after="120" w:line="240" w:lineRule="auto"/>
              <w:rPr>
                <w:rFonts w:ascii="Arial" w:hAnsi="Arial" w:cs="Arial"/>
                <w:b/>
                <w:sz w:val="20"/>
                <w:szCs w:val="20"/>
              </w:rPr>
            </w:pPr>
            <w:r w:rsidRPr="00AF1079">
              <w:rPr>
                <w:rFonts w:ascii="Arial" w:hAnsi="Arial" w:cs="Arial"/>
                <w:b/>
                <w:sz w:val="20"/>
                <w:szCs w:val="20"/>
              </w:rPr>
              <w:t>x</w:t>
            </w:r>
          </w:p>
        </w:tc>
        <w:tc>
          <w:tcPr>
            <w:tcW w:w="567" w:type="dxa"/>
            <w:shd w:val="clear" w:color="auto" w:fill="auto"/>
          </w:tcPr>
          <w:p w14:paraId="316BCB08" w14:textId="77777777" w:rsidR="000D19C7" w:rsidRPr="00AF1079" w:rsidRDefault="000D19C7" w:rsidP="00FB617D">
            <w:pPr>
              <w:spacing w:after="120" w:line="240" w:lineRule="auto"/>
              <w:rPr>
                <w:rFonts w:ascii="Arial" w:hAnsi="Arial" w:cs="Arial"/>
                <w:b/>
                <w:sz w:val="20"/>
                <w:szCs w:val="20"/>
              </w:rPr>
            </w:pPr>
            <w:r w:rsidRPr="00AF1079">
              <w:rPr>
                <w:rFonts w:ascii="Arial" w:hAnsi="Arial" w:cs="Arial"/>
                <w:b/>
                <w:sz w:val="20"/>
                <w:szCs w:val="20"/>
              </w:rPr>
              <w:t>x</w:t>
            </w:r>
          </w:p>
        </w:tc>
        <w:tc>
          <w:tcPr>
            <w:tcW w:w="567" w:type="dxa"/>
            <w:shd w:val="clear" w:color="auto" w:fill="auto"/>
          </w:tcPr>
          <w:p w14:paraId="0F58D052" w14:textId="77777777" w:rsidR="000D19C7" w:rsidRPr="00AF1079" w:rsidRDefault="000D19C7" w:rsidP="00FB617D">
            <w:pPr>
              <w:spacing w:after="120" w:line="240" w:lineRule="auto"/>
              <w:rPr>
                <w:rFonts w:ascii="Arial" w:hAnsi="Arial" w:cs="Arial"/>
                <w:b/>
                <w:sz w:val="20"/>
                <w:szCs w:val="20"/>
              </w:rPr>
            </w:pPr>
          </w:p>
        </w:tc>
        <w:tc>
          <w:tcPr>
            <w:tcW w:w="567" w:type="dxa"/>
            <w:shd w:val="clear" w:color="auto" w:fill="auto"/>
          </w:tcPr>
          <w:p w14:paraId="5D3C882B" w14:textId="77777777" w:rsidR="000D19C7" w:rsidRPr="00AF1079" w:rsidRDefault="000D19C7" w:rsidP="00FB617D">
            <w:pPr>
              <w:spacing w:after="120" w:line="240" w:lineRule="auto"/>
              <w:rPr>
                <w:rFonts w:ascii="Arial" w:hAnsi="Arial" w:cs="Arial"/>
                <w:b/>
                <w:sz w:val="20"/>
                <w:szCs w:val="20"/>
              </w:rPr>
            </w:pPr>
            <w:r w:rsidRPr="00AF1079">
              <w:rPr>
                <w:rFonts w:ascii="Arial" w:hAnsi="Arial" w:cs="Arial"/>
                <w:b/>
                <w:sz w:val="20"/>
                <w:szCs w:val="20"/>
              </w:rPr>
              <w:t>x</w:t>
            </w:r>
          </w:p>
        </w:tc>
        <w:tc>
          <w:tcPr>
            <w:tcW w:w="567" w:type="dxa"/>
            <w:shd w:val="clear" w:color="auto" w:fill="auto"/>
          </w:tcPr>
          <w:p w14:paraId="7640C42B" w14:textId="77777777" w:rsidR="000D19C7" w:rsidRPr="00AF1079" w:rsidRDefault="000D19C7" w:rsidP="00FB617D">
            <w:pPr>
              <w:spacing w:after="120" w:line="240" w:lineRule="auto"/>
              <w:rPr>
                <w:rFonts w:ascii="Arial" w:hAnsi="Arial" w:cs="Arial"/>
                <w:b/>
                <w:sz w:val="20"/>
                <w:szCs w:val="20"/>
              </w:rPr>
            </w:pPr>
            <w:r w:rsidRPr="00AF1079">
              <w:rPr>
                <w:rFonts w:ascii="Arial" w:hAnsi="Arial" w:cs="Arial"/>
                <w:b/>
                <w:sz w:val="20"/>
                <w:szCs w:val="20"/>
              </w:rPr>
              <w:t>x</w:t>
            </w:r>
          </w:p>
        </w:tc>
        <w:tc>
          <w:tcPr>
            <w:tcW w:w="567" w:type="dxa"/>
            <w:shd w:val="clear" w:color="auto" w:fill="auto"/>
          </w:tcPr>
          <w:p w14:paraId="2DB28AB3" w14:textId="38A9A25D" w:rsidR="000D19C7" w:rsidRPr="00AF1079" w:rsidRDefault="000D19C7" w:rsidP="00FB617D">
            <w:pPr>
              <w:spacing w:after="120" w:line="240" w:lineRule="auto"/>
              <w:rPr>
                <w:rFonts w:ascii="Arial" w:hAnsi="Arial" w:cs="Arial"/>
                <w:b/>
                <w:sz w:val="20"/>
                <w:szCs w:val="20"/>
              </w:rPr>
            </w:pPr>
            <w:r w:rsidRPr="00AF1079">
              <w:rPr>
                <w:rFonts w:ascii="Arial" w:hAnsi="Arial" w:cs="Arial"/>
                <w:b/>
                <w:sz w:val="20"/>
                <w:szCs w:val="20"/>
              </w:rPr>
              <w:t>x</w:t>
            </w:r>
          </w:p>
        </w:tc>
      </w:tr>
      <w:tr w:rsidR="000D19C7" w:rsidRPr="00172376" w14:paraId="7A99D4E8" w14:textId="77777777" w:rsidTr="00AF1079">
        <w:tc>
          <w:tcPr>
            <w:tcW w:w="1843" w:type="dxa"/>
            <w:shd w:val="clear" w:color="auto" w:fill="auto"/>
          </w:tcPr>
          <w:p w14:paraId="217D5136" w14:textId="77777777" w:rsidR="000D19C7" w:rsidRPr="00AF1079" w:rsidRDefault="000D19C7" w:rsidP="00FB617D">
            <w:pPr>
              <w:spacing w:after="120" w:line="240" w:lineRule="auto"/>
              <w:rPr>
                <w:rFonts w:ascii="Arial" w:hAnsi="Arial" w:cs="Arial"/>
                <w:b/>
                <w:sz w:val="20"/>
                <w:szCs w:val="20"/>
              </w:rPr>
            </w:pPr>
            <w:r w:rsidRPr="00AF1079">
              <w:rPr>
                <w:rFonts w:ascii="Arial" w:hAnsi="Arial" w:cs="Arial"/>
                <w:b/>
                <w:sz w:val="20"/>
                <w:szCs w:val="20"/>
              </w:rPr>
              <w:t>SPSS workshops</w:t>
            </w:r>
          </w:p>
        </w:tc>
        <w:tc>
          <w:tcPr>
            <w:tcW w:w="567" w:type="dxa"/>
            <w:shd w:val="clear" w:color="auto" w:fill="auto"/>
          </w:tcPr>
          <w:p w14:paraId="4BF6A895" w14:textId="77777777" w:rsidR="000D19C7" w:rsidRPr="00AF1079" w:rsidRDefault="000D19C7" w:rsidP="00FB617D">
            <w:pPr>
              <w:spacing w:after="120" w:line="240" w:lineRule="auto"/>
              <w:rPr>
                <w:rFonts w:ascii="Arial" w:hAnsi="Arial" w:cs="Arial"/>
                <w:b/>
                <w:sz w:val="20"/>
                <w:szCs w:val="20"/>
              </w:rPr>
            </w:pPr>
            <w:r w:rsidRPr="00AF1079">
              <w:rPr>
                <w:rFonts w:ascii="Arial" w:hAnsi="Arial" w:cs="Arial"/>
                <w:b/>
                <w:sz w:val="20"/>
                <w:szCs w:val="20"/>
              </w:rPr>
              <w:t>x</w:t>
            </w:r>
          </w:p>
        </w:tc>
        <w:tc>
          <w:tcPr>
            <w:tcW w:w="567" w:type="dxa"/>
            <w:shd w:val="clear" w:color="auto" w:fill="auto"/>
          </w:tcPr>
          <w:p w14:paraId="50AE34D8" w14:textId="77777777" w:rsidR="000D19C7" w:rsidRPr="00AF1079" w:rsidRDefault="000D19C7" w:rsidP="00FB617D">
            <w:pPr>
              <w:spacing w:after="120" w:line="240" w:lineRule="auto"/>
              <w:rPr>
                <w:rFonts w:ascii="Arial" w:hAnsi="Arial" w:cs="Arial"/>
                <w:b/>
                <w:sz w:val="20"/>
                <w:szCs w:val="20"/>
              </w:rPr>
            </w:pPr>
            <w:r w:rsidRPr="00AF1079">
              <w:rPr>
                <w:rFonts w:ascii="Arial" w:hAnsi="Arial" w:cs="Arial"/>
                <w:b/>
                <w:sz w:val="20"/>
                <w:szCs w:val="20"/>
              </w:rPr>
              <w:t>x</w:t>
            </w:r>
          </w:p>
        </w:tc>
        <w:tc>
          <w:tcPr>
            <w:tcW w:w="567" w:type="dxa"/>
            <w:shd w:val="clear" w:color="auto" w:fill="auto"/>
          </w:tcPr>
          <w:p w14:paraId="462E1EB5" w14:textId="77777777" w:rsidR="000D19C7" w:rsidRPr="00AF1079" w:rsidRDefault="000D19C7" w:rsidP="00FB617D">
            <w:pPr>
              <w:spacing w:after="120" w:line="240" w:lineRule="auto"/>
              <w:rPr>
                <w:rFonts w:ascii="Arial" w:hAnsi="Arial" w:cs="Arial"/>
                <w:b/>
                <w:sz w:val="20"/>
                <w:szCs w:val="20"/>
              </w:rPr>
            </w:pPr>
            <w:r w:rsidRPr="00AF1079">
              <w:rPr>
                <w:rFonts w:ascii="Arial" w:hAnsi="Arial" w:cs="Arial"/>
                <w:b/>
                <w:sz w:val="20"/>
                <w:szCs w:val="20"/>
              </w:rPr>
              <w:t>x</w:t>
            </w:r>
          </w:p>
        </w:tc>
        <w:tc>
          <w:tcPr>
            <w:tcW w:w="567" w:type="dxa"/>
            <w:shd w:val="clear" w:color="auto" w:fill="auto"/>
          </w:tcPr>
          <w:p w14:paraId="725CD03B" w14:textId="77777777" w:rsidR="000D19C7" w:rsidRPr="00AF1079" w:rsidRDefault="000D19C7" w:rsidP="00FB617D">
            <w:pPr>
              <w:spacing w:after="120" w:line="240" w:lineRule="auto"/>
              <w:rPr>
                <w:rFonts w:ascii="Arial" w:hAnsi="Arial" w:cs="Arial"/>
                <w:b/>
                <w:sz w:val="20"/>
                <w:szCs w:val="20"/>
              </w:rPr>
            </w:pPr>
            <w:r w:rsidRPr="00AF1079">
              <w:rPr>
                <w:rFonts w:ascii="Arial" w:hAnsi="Arial" w:cs="Arial"/>
                <w:b/>
                <w:sz w:val="20"/>
                <w:szCs w:val="20"/>
              </w:rPr>
              <w:t>x</w:t>
            </w:r>
          </w:p>
        </w:tc>
        <w:tc>
          <w:tcPr>
            <w:tcW w:w="567" w:type="dxa"/>
            <w:shd w:val="clear" w:color="auto" w:fill="auto"/>
          </w:tcPr>
          <w:p w14:paraId="6DAD5666" w14:textId="77777777" w:rsidR="000D19C7" w:rsidRPr="00AF1079" w:rsidRDefault="000D19C7" w:rsidP="00FB617D">
            <w:pPr>
              <w:spacing w:after="120" w:line="240" w:lineRule="auto"/>
              <w:rPr>
                <w:rFonts w:ascii="Arial" w:hAnsi="Arial" w:cs="Arial"/>
                <w:b/>
                <w:sz w:val="20"/>
                <w:szCs w:val="20"/>
              </w:rPr>
            </w:pPr>
            <w:r w:rsidRPr="00AF1079">
              <w:rPr>
                <w:rFonts w:ascii="Arial" w:hAnsi="Arial" w:cs="Arial"/>
                <w:b/>
                <w:sz w:val="20"/>
                <w:szCs w:val="20"/>
              </w:rPr>
              <w:t>x</w:t>
            </w:r>
          </w:p>
        </w:tc>
        <w:tc>
          <w:tcPr>
            <w:tcW w:w="567" w:type="dxa"/>
            <w:shd w:val="clear" w:color="auto" w:fill="auto"/>
          </w:tcPr>
          <w:p w14:paraId="2DD887B5" w14:textId="77777777" w:rsidR="000D19C7" w:rsidRPr="00AF1079" w:rsidRDefault="000D19C7" w:rsidP="00FB617D">
            <w:pPr>
              <w:spacing w:after="120" w:line="240" w:lineRule="auto"/>
              <w:rPr>
                <w:rFonts w:ascii="Arial" w:hAnsi="Arial" w:cs="Arial"/>
                <w:b/>
                <w:sz w:val="20"/>
                <w:szCs w:val="20"/>
              </w:rPr>
            </w:pPr>
            <w:r w:rsidRPr="00AF1079">
              <w:rPr>
                <w:rFonts w:ascii="Arial" w:hAnsi="Arial" w:cs="Arial"/>
                <w:b/>
                <w:sz w:val="20"/>
                <w:szCs w:val="20"/>
              </w:rPr>
              <w:t>x</w:t>
            </w:r>
          </w:p>
        </w:tc>
      </w:tr>
      <w:tr w:rsidR="000D19C7" w:rsidRPr="00172376" w14:paraId="53BA14DE" w14:textId="77777777" w:rsidTr="00AF1079">
        <w:tc>
          <w:tcPr>
            <w:tcW w:w="1843" w:type="dxa"/>
            <w:shd w:val="clear" w:color="auto" w:fill="auto"/>
          </w:tcPr>
          <w:p w14:paraId="42326DDE" w14:textId="77777777" w:rsidR="000D19C7" w:rsidRPr="00AF1079" w:rsidRDefault="000D19C7" w:rsidP="00FB617D">
            <w:pPr>
              <w:spacing w:after="120" w:line="240" w:lineRule="auto"/>
              <w:rPr>
                <w:rFonts w:ascii="Arial" w:hAnsi="Arial" w:cs="Arial"/>
                <w:i/>
                <w:sz w:val="20"/>
                <w:szCs w:val="20"/>
              </w:rPr>
            </w:pPr>
            <w:r w:rsidRPr="00AF1079">
              <w:rPr>
                <w:rFonts w:ascii="Arial" w:hAnsi="Arial" w:cs="Arial"/>
                <w:i/>
                <w:sz w:val="20"/>
                <w:szCs w:val="20"/>
              </w:rPr>
              <w:t>Coursework</w:t>
            </w:r>
          </w:p>
        </w:tc>
        <w:tc>
          <w:tcPr>
            <w:tcW w:w="567" w:type="dxa"/>
            <w:shd w:val="clear" w:color="auto" w:fill="auto"/>
          </w:tcPr>
          <w:p w14:paraId="599051A7" w14:textId="77777777" w:rsidR="000D19C7" w:rsidRPr="00AF1079" w:rsidRDefault="000D19C7" w:rsidP="00FB617D">
            <w:pPr>
              <w:spacing w:after="120" w:line="240" w:lineRule="auto"/>
              <w:rPr>
                <w:rFonts w:ascii="Arial" w:hAnsi="Arial" w:cs="Arial"/>
                <w:b/>
                <w:sz w:val="20"/>
                <w:szCs w:val="20"/>
              </w:rPr>
            </w:pPr>
            <w:r w:rsidRPr="00AF1079">
              <w:rPr>
                <w:rFonts w:ascii="Arial" w:hAnsi="Arial" w:cs="Arial"/>
                <w:b/>
                <w:sz w:val="20"/>
                <w:szCs w:val="20"/>
              </w:rPr>
              <w:t>x</w:t>
            </w:r>
          </w:p>
        </w:tc>
        <w:tc>
          <w:tcPr>
            <w:tcW w:w="567" w:type="dxa"/>
            <w:shd w:val="clear" w:color="auto" w:fill="auto"/>
          </w:tcPr>
          <w:p w14:paraId="10994B1D" w14:textId="77777777" w:rsidR="000D19C7" w:rsidRPr="00AF1079" w:rsidRDefault="000D19C7" w:rsidP="00FB617D">
            <w:pPr>
              <w:spacing w:after="120" w:line="240" w:lineRule="auto"/>
              <w:rPr>
                <w:rFonts w:ascii="Arial" w:hAnsi="Arial" w:cs="Arial"/>
                <w:b/>
                <w:sz w:val="20"/>
                <w:szCs w:val="20"/>
              </w:rPr>
            </w:pPr>
            <w:r w:rsidRPr="00AF1079">
              <w:rPr>
                <w:rFonts w:ascii="Arial" w:hAnsi="Arial" w:cs="Arial"/>
                <w:b/>
                <w:sz w:val="20"/>
                <w:szCs w:val="20"/>
              </w:rPr>
              <w:t>x</w:t>
            </w:r>
          </w:p>
        </w:tc>
        <w:tc>
          <w:tcPr>
            <w:tcW w:w="567" w:type="dxa"/>
            <w:shd w:val="clear" w:color="auto" w:fill="auto"/>
          </w:tcPr>
          <w:p w14:paraId="63E34A09" w14:textId="77777777" w:rsidR="000D19C7" w:rsidRPr="00AF1079" w:rsidRDefault="000D19C7" w:rsidP="00FB617D">
            <w:pPr>
              <w:spacing w:after="120" w:line="240" w:lineRule="auto"/>
              <w:rPr>
                <w:rFonts w:ascii="Arial" w:hAnsi="Arial" w:cs="Arial"/>
                <w:b/>
                <w:sz w:val="20"/>
                <w:szCs w:val="20"/>
              </w:rPr>
            </w:pPr>
            <w:r w:rsidRPr="00AF1079">
              <w:rPr>
                <w:rFonts w:ascii="Arial" w:hAnsi="Arial" w:cs="Arial"/>
                <w:b/>
                <w:sz w:val="20"/>
                <w:szCs w:val="20"/>
              </w:rPr>
              <w:t>x</w:t>
            </w:r>
          </w:p>
        </w:tc>
        <w:tc>
          <w:tcPr>
            <w:tcW w:w="567" w:type="dxa"/>
            <w:shd w:val="clear" w:color="auto" w:fill="auto"/>
          </w:tcPr>
          <w:p w14:paraId="219C2572" w14:textId="77777777" w:rsidR="000D19C7" w:rsidRPr="00AF1079" w:rsidRDefault="000D19C7" w:rsidP="00FB617D">
            <w:pPr>
              <w:spacing w:after="120" w:line="240" w:lineRule="auto"/>
              <w:rPr>
                <w:rFonts w:ascii="Arial" w:hAnsi="Arial" w:cs="Arial"/>
                <w:b/>
                <w:sz w:val="20"/>
                <w:szCs w:val="20"/>
              </w:rPr>
            </w:pPr>
            <w:r w:rsidRPr="00AF1079">
              <w:rPr>
                <w:rFonts w:ascii="Arial" w:hAnsi="Arial" w:cs="Arial"/>
                <w:b/>
                <w:sz w:val="20"/>
                <w:szCs w:val="20"/>
              </w:rPr>
              <w:t>x</w:t>
            </w:r>
          </w:p>
        </w:tc>
        <w:tc>
          <w:tcPr>
            <w:tcW w:w="567" w:type="dxa"/>
            <w:shd w:val="clear" w:color="auto" w:fill="auto"/>
          </w:tcPr>
          <w:p w14:paraId="7E5548A6" w14:textId="77777777" w:rsidR="000D19C7" w:rsidRPr="00AF1079" w:rsidRDefault="000D19C7" w:rsidP="00FB617D">
            <w:pPr>
              <w:spacing w:after="120" w:line="240" w:lineRule="auto"/>
              <w:rPr>
                <w:rFonts w:ascii="Arial" w:hAnsi="Arial" w:cs="Arial"/>
                <w:b/>
                <w:sz w:val="20"/>
                <w:szCs w:val="20"/>
              </w:rPr>
            </w:pPr>
            <w:r w:rsidRPr="00AF1079">
              <w:rPr>
                <w:rFonts w:ascii="Arial" w:hAnsi="Arial" w:cs="Arial"/>
                <w:b/>
                <w:sz w:val="20"/>
                <w:szCs w:val="20"/>
              </w:rPr>
              <w:t>x</w:t>
            </w:r>
          </w:p>
        </w:tc>
        <w:tc>
          <w:tcPr>
            <w:tcW w:w="567" w:type="dxa"/>
            <w:shd w:val="clear" w:color="auto" w:fill="auto"/>
          </w:tcPr>
          <w:p w14:paraId="28D0F806" w14:textId="77777777" w:rsidR="000D19C7" w:rsidRPr="00AF1079" w:rsidRDefault="000D19C7" w:rsidP="00FB617D">
            <w:pPr>
              <w:spacing w:after="120" w:line="240" w:lineRule="auto"/>
              <w:rPr>
                <w:rFonts w:ascii="Arial" w:hAnsi="Arial" w:cs="Arial"/>
                <w:b/>
                <w:sz w:val="20"/>
                <w:szCs w:val="20"/>
              </w:rPr>
            </w:pPr>
            <w:r w:rsidRPr="00AF1079">
              <w:rPr>
                <w:rFonts w:ascii="Arial" w:hAnsi="Arial" w:cs="Arial"/>
                <w:b/>
                <w:sz w:val="20"/>
                <w:szCs w:val="20"/>
              </w:rPr>
              <w:t>x</w:t>
            </w:r>
          </w:p>
        </w:tc>
      </w:tr>
    </w:tbl>
    <w:p w14:paraId="09391105" w14:textId="77777777" w:rsidR="002C25F1" w:rsidRDefault="002C25F1" w:rsidP="00CC758E">
      <w:pPr>
        <w:spacing w:after="120" w:line="240" w:lineRule="auto"/>
        <w:ind w:left="567" w:right="261"/>
        <w:jc w:val="both"/>
        <w:rPr>
          <w:rFonts w:ascii="Arial" w:hAnsi="Arial" w:cs="Arial"/>
          <w:i/>
          <w:iCs/>
          <w:highlight w:val="yellow"/>
        </w:rPr>
      </w:pPr>
    </w:p>
    <w:p w14:paraId="62974CFC" w14:textId="77777777" w:rsidR="00883204" w:rsidRPr="00D50113" w:rsidRDefault="00883204" w:rsidP="00CC758E">
      <w:pPr>
        <w:numPr>
          <w:ilvl w:val="0"/>
          <w:numId w:val="3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in order to </w:t>
      </w:r>
      <w:proofErr w:type="gramStart"/>
      <w:r w:rsidRPr="00D50113">
        <w:rPr>
          <w:rFonts w:ascii="Arial" w:hAnsi="Arial" w:cs="Arial"/>
        </w:rPr>
        <w:t>support</w:t>
      </w:r>
      <w:proofErr w:type="gramEnd"/>
      <w:r w:rsidRPr="00D50113">
        <w:rPr>
          <w:rFonts w:ascii="Arial" w:hAnsi="Arial" w:cs="Arial"/>
        </w:rPr>
        <w:t xml:space="preserve"> all students in the following areas:</w:t>
      </w:r>
    </w:p>
    <w:p w14:paraId="6D85CC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F5839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CC758E">
      <w:pPr>
        <w:numPr>
          <w:ilvl w:val="0"/>
          <w:numId w:val="3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91B8C14" w14:textId="77777777" w:rsidR="009A2D37" w:rsidRPr="00A607CE" w:rsidRDefault="009A2D37" w:rsidP="00696FF5">
      <w:pPr>
        <w:spacing w:after="120" w:line="240" w:lineRule="auto"/>
        <w:ind w:left="567" w:right="260"/>
        <w:jc w:val="both"/>
        <w:rPr>
          <w:rFonts w:ascii="Arial" w:hAnsi="Arial" w:cs="Arial"/>
        </w:rPr>
      </w:pPr>
      <w:r w:rsidRPr="00A607CE">
        <w:rPr>
          <w:rFonts w:ascii="Arial" w:hAnsi="Arial" w:cs="Arial"/>
        </w:rPr>
        <w:t xml:space="preserve">Medway </w:t>
      </w:r>
    </w:p>
    <w:p w14:paraId="50D98753" w14:textId="77777777" w:rsidR="009A2D37" w:rsidRDefault="009A2D37" w:rsidP="00302082">
      <w:pPr>
        <w:spacing w:after="120" w:line="240" w:lineRule="auto"/>
        <w:ind w:left="426" w:right="260"/>
        <w:rPr>
          <w:rFonts w:ascii="Arial" w:hAnsi="Arial" w:cs="Arial"/>
          <w:i/>
          <w:iCs/>
        </w:rPr>
      </w:pPr>
    </w:p>
    <w:p w14:paraId="3E3F033A" w14:textId="77777777" w:rsidR="00CC758E" w:rsidRPr="002A7F48" w:rsidRDefault="00CC758E" w:rsidP="00F811F8">
      <w:pPr>
        <w:numPr>
          <w:ilvl w:val="0"/>
          <w:numId w:val="45"/>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2FEF0E0" w14:textId="2B0FD8A4" w:rsidR="002C25F1" w:rsidRPr="002C25F1" w:rsidRDefault="002C25F1" w:rsidP="002C25F1">
      <w:pPr>
        <w:autoSpaceDE w:val="0"/>
        <w:autoSpaceDN w:val="0"/>
        <w:adjustRightInd w:val="0"/>
        <w:spacing w:after="120" w:line="240" w:lineRule="auto"/>
        <w:ind w:left="567" w:right="261"/>
        <w:jc w:val="both"/>
        <w:rPr>
          <w:rFonts w:ascii="Arial" w:hAnsi="Arial" w:cs="Arial"/>
        </w:rPr>
      </w:pPr>
      <w:r w:rsidRPr="002C25F1">
        <w:rPr>
          <w:rFonts w:ascii="Arial" w:hAnsi="Arial" w:cs="Arial"/>
        </w:rPr>
        <w:t>The teaching materials and content have been written by an academic who obtained qualificat</w:t>
      </w:r>
      <w:r>
        <w:rPr>
          <w:rFonts w:ascii="Arial" w:hAnsi="Arial" w:cs="Arial"/>
        </w:rPr>
        <w:t xml:space="preserve">ions in statistics in the USA. </w:t>
      </w:r>
      <w:r w:rsidRPr="002C25F1">
        <w:rPr>
          <w:rFonts w:ascii="Arial" w:hAnsi="Arial" w:cs="Arial"/>
        </w:rPr>
        <w:t>The use of online and e-learning tools within the module draws on tools and practices shared by international scientific societies.</w:t>
      </w:r>
    </w:p>
    <w:p w14:paraId="2A08713D" w14:textId="77777777" w:rsidR="00922E9E" w:rsidRDefault="00922E9E" w:rsidP="00302082">
      <w:pPr>
        <w:spacing w:after="120" w:line="240" w:lineRule="auto"/>
        <w:ind w:left="426" w:right="260"/>
        <w:rPr>
          <w:rFonts w:ascii="Arial" w:hAnsi="Arial" w:cs="Arial"/>
          <w:i/>
          <w:iCs/>
        </w:rPr>
      </w:pPr>
    </w:p>
    <w:p w14:paraId="3B027366" w14:textId="77777777" w:rsidR="00641D6D" w:rsidRPr="00302082" w:rsidRDefault="00641D6D" w:rsidP="00302082">
      <w:pPr>
        <w:pBdr>
          <w:bottom w:val="single" w:sz="6" w:space="1" w:color="auto"/>
        </w:pBdr>
        <w:spacing w:after="120" w:line="240" w:lineRule="auto"/>
        <w:ind w:right="260"/>
        <w:rPr>
          <w:rFonts w:ascii="Arial" w:hAnsi="Arial" w:cs="Arial"/>
        </w:rPr>
      </w:pPr>
    </w:p>
    <w:p w14:paraId="6811F5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2C25F1" w:rsidRPr="00302082" w14:paraId="0BFF7B80" w14:textId="77777777" w:rsidTr="00694309">
        <w:trPr>
          <w:trHeight w:val="305"/>
        </w:trPr>
        <w:tc>
          <w:tcPr>
            <w:tcW w:w="1526" w:type="dxa"/>
          </w:tcPr>
          <w:p w14:paraId="46A7039A" w14:textId="5374E4DB" w:rsidR="002C25F1" w:rsidRPr="00302082" w:rsidRDefault="002C25F1" w:rsidP="002C25F1">
            <w:pPr>
              <w:tabs>
                <w:tab w:val="center" w:pos="820"/>
              </w:tabs>
              <w:spacing w:after="120"/>
              <w:ind w:right="-330"/>
              <w:rPr>
                <w:rFonts w:ascii="Arial" w:hAnsi="Arial" w:cs="Arial"/>
              </w:rPr>
            </w:pPr>
            <w:r w:rsidRPr="0028413E">
              <w:rPr>
                <w:rFonts w:ascii="Arial" w:hAnsi="Arial" w:cs="Arial"/>
                <w:sz w:val="20"/>
                <w:szCs w:val="20"/>
              </w:rPr>
              <w:t>07/06/17</w:t>
            </w:r>
          </w:p>
        </w:tc>
        <w:tc>
          <w:tcPr>
            <w:tcW w:w="1701" w:type="dxa"/>
          </w:tcPr>
          <w:p w14:paraId="104206F6" w14:textId="32585068" w:rsidR="002C25F1" w:rsidRPr="00302082" w:rsidRDefault="002C25F1" w:rsidP="002C25F1">
            <w:pPr>
              <w:spacing w:after="120"/>
              <w:ind w:right="-330"/>
              <w:rPr>
                <w:rFonts w:ascii="Arial" w:hAnsi="Arial" w:cs="Arial"/>
              </w:rPr>
            </w:pPr>
            <w:r w:rsidRPr="0028413E">
              <w:rPr>
                <w:rFonts w:ascii="Arial" w:hAnsi="Arial" w:cs="Arial"/>
                <w:sz w:val="20"/>
                <w:szCs w:val="20"/>
              </w:rPr>
              <w:t>Minor</w:t>
            </w:r>
          </w:p>
        </w:tc>
        <w:tc>
          <w:tcPr>
            <w:tcW w:w="2410" w:type="dxa"/>
          </w:tcPr>
          <w:p w14:paraId="5011C0F1" w14:textId="16E9AD7B" w:rsidR="002C25F1" w:rsidRPr="00302082" w:rsidRDefault="002C25F1" w:rsidP="002C25F1">
            <w:pPr>
              <w:spacing w:after="120"/>
              <w:ind w:right="-330"/>
              <w:rPr>
                <w:rFonts w:ascii="Arial" w:hAnsi="Arial" w:cs="Arial"/>
              </w:rPr>
            </w:pPr>
            <w:r w:rsidRPr="0028413E">
              <w:rPr>
                <w:rFonts w:ascii="Arial" w:hAnsi="Arial" w:cs="Arial"/>
                <w:sz w:val="20"/>
                <w:szCs w:val="20"/>
              </w:rPr>
              <w:t>September 2017</w:t>
            </w:r>
          </w:p>
        </w:tc>
        <w:tc>
          <w:tcPr>
            <w:tcW w:w="2448" w:type="dxa"/>
          </w:tcPr>
          <w:p w14:paraId="5423B285" w14:textId="2AA5C54D" w:rsidR="002C25F1" w:rsidRPr="00302082" w:rsidRDefault="002C25F1" w:rsidP="002C25F1">
            <w:pPr>
              <w:spacing w:after="120"/>
              <w:ind w:right="-330"/>
              <w:rPr>
                <w:rFonts w:ascii="Arial" w:hAnsi="Arial" w:cs="Arial"/>
              </w:rPr>
            </w:pPr>
            <w:r w:rsidRPr="0028413E">
              <w:rPr>
                <w:rFonts w:ascii="Arial" w:hAnsi="Arial" w:cs="Arial"/>
                <w:sz w:val="20"/>
                <w:szCs w:val="20"/>
              </w:rPr>
              <w:t>10</w:t>
            </w:r>
          </w:p>
        </w:tc>
        <w:tc>
          <w:tcPr>
            <w:tcW w:w="2597" w:type="dxa"/>
          </w:tcPr>
          <w:p w14:paraId="78847167" w14:textId="68FE2C11" w:rsidR="002C25F1" w:rsidRPr="00302082" w:rsidRDefault="002C25F1" w:rsidP="002C25F1">
            <w:pPr>
              <w:spacing w:after="120"/>
              <w:ind w:right="-330"/>
              <w:rPr>
                <w:rFonts w:ascii="Arial" w:hAnsi="Arial" w:cs="Arial"/>
              </w:rPr>
            </w:pPr>
            <w:r w:rsidRPr="0028413E">
              <w:rPr>
                <w:rFonts w:ascii="Arial" w:hAnsi="Arial" w:cs="Arial"/>
                <w:sz w:val="20"/>
                <w:szCs w:val="20"/>
              </w:rPr>
              <w:t>No</w:t>
            </w:r>
          </w:p>
        </w:tc>
      </w:tr>
      <w:tr w:rsidR="00026625" w:rsidRPr="00302082" w14:paraId="17B18B59" w14:textId="77777777" w:rsidTr="00694309">
        <w:trPr>
          <w:trHeight w:val="305"/>
        </w:trPr>
        <w:tc>
          <w:tcPr>
            <w:tcW w:w="1526" w:type="dxa"/>
          </w:tcPr>
          <w:p w14:paraId="6331935F" w14:textId="77777777" w:rsidR="00026625" w:rsidRPr="00302082" w:rsidRDefault="00026625" w:rsidP="00026625">
            <w:pPr>
              <w:spacing w:after="120"/>
              <w:ind w:right="-330"/>
              <w:rPr>
                <w:rFonts w:ascii="Arial" w:hAnsi="Arial" w:cs="Arial"/>
              </w:rPr>
            </w:pPr>
          </w:p>
        </w:tc>
        <w:tc>
          <w:tcPr>
            <w:tcW w:w="1701" w:type="dxa"/>
          </w:tcPr>
          <w:p w14:paraId="7FEF945A" w14:textId="77777777" w:rsidR="00026625" w:rsidRPr="00302082" w:rsidRDefault="00026625" w:rsidP="00026625">
            <w:pPr>
              <w:spacing w:after="120"/>
              <w:ind w:right="-330"/>
              <w:rPr>
                <w:rFonts w:ascii="Arial" w:hAnsi="Arial" w:cs="Arial"/>
              </w:rPr>
            </w:pPr>
          </w:p>
        </w:tc>
        <w:tc>
          <w:tcPr>
            <w:tcW w:w="2410" w:type="dxa"/>
          </w:tcPr>
          <w:p w14:paraId="251B2FAB" w14:textId="77777777" w:rsidR="00026625" w:rsidRPr="00302082" w:rsidRDefault="00026625" w:rsidP="00026625">
            <w:pPr>
              <w:spacing w:after="120"/>
              <w:ind w:right="-330"/>
              <w:rPr>
                <w:rFonts w:ascii="Arial" w:hAnsi="Arial" w:cs="Arial"/>
              </w:rPr>
            </w:pPr>
          </w:p>
        </w:tc>
        <w:tc>
          <w:tcPr>
            <w:tcW w:w="2448" w:type="dxa"/>
          </w:tcPr>
          <w:p w14:paraId="1F00670C" w14:textId="77777777" w:rsidR="00026625" w:rsidRPr="00302082" w:rsidRDefault="00026625" w:rsidP="00026625">
            <w:pPr>
              <w:spacing w:after="120"/>
              <w:ind w:right="-330"/>
              <w:rPr>
                <w:rFonts w:ascii="Arial" w:hAnsi="Arial" w:cs="Arial"/>
              </w:rPr>
            </w:pPr>
          </w:p>
        </w:tc>
        <w:tc>
          <w:tcPr>
            <w:tcW w:w="2597" w:type="dxa"/>
          </w:tcPr>
          <w:p w14:paraId="6D7E0C7A" w14:textId="77777777" w:rsidR="00026625" w:rsidRPr="00302082" w:rsidRDefault="00026625" w:rsidP="00026625">
            <w:pPr>
              <w:spacing w:after="120"/>
              <w:ind w:right="-330"/>
              <w:rPr>
                <w:rFonts w:ascii="Arial" w:hAnsi="Arial" w:cs="Arial"/>
              </w:rPr>
            </w:pPr>
          </w:p>
        </w:tc>
      </w:tr>
    </w:tbl>
    <w:p w14:paraId="113BA5E2" w14:textId="77777777" w:rsidR="00D83563" w:rsidRDefault="00D83563"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58EB69" w16cid:durableId="1E46FB77"/>
  <w16cid:commentId w16cid:paraId="7BDFA9A1" w16cid:durableId="1E46FB53"/>
  <w16cid:commentId w16cid:paraId="5C58659B" w16cid:durableId="1E46FB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CDC72" w14:textId="77777777" w:rsidR="00C2517D" w:rsidRDefault="00C2517D" w:rsidP="009A2D37">
      <w:pPr>
        <w:spacing w:after="0" w:line="240" w:lineRule="auto"/>
      </w:pPr>
      <w:r>
        <w:separator/>
      </w:r>
    </w:p>
  </w:endnote>
  <w:endnote w:type="continuationSeparator" w:id="0">
    <w:p w14:paraId="42E73B50" w14:textId="77777777" w:rsidR="00C2517D" w:rsidRDefault="00C2517D" w:rsidP="009A2D37">
      <w:pPr>
        <w:spacing w:after="0" w:line="240" w:lineRule="auto"/>
      </w:pPr>
      <w:r>
        <w:continuationSeparator/>
      </w:r>
    </w:p>
  </w:endnote>
  <w:endnote w:type="continuationNotice" w:id="1">
    <w:p w14:paraId="634F8088" w14:textId="77777777" w:rsidR="00C2517D" w:rsidRDefault="00C251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72BAA8C" w14:textId="731A113B" w:rsidR="008B2543" w:rsidRDefault="0019787E" w:rsidP="009A2D37">
        <w:pPr>
          <w:pStyle w:val="Footer"/>
          <w:jc w:val="center"/>
        </w:pPr>
        <w:r>
          <w:fldChar w:fldCharType="begin"/>
        </w:r>
        <w:r>
          <w:instrText xml:space="preserve"> PAGE   \* MERGEFORMAT </w:instrText>
        </w:r>
        <w:r>
          <w:fldChar w:fldCharType="separate"/>
        </w:r>
        <w:r w:rsidR="00371051">
          <w:rPr>
            <w:noProof/>
          </w:rPr>
          <w:t>3</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E55E7" w14:textId="77777777" w:rsidR="00C2517D" w:rsidRDefault="00C2517D" w:rsidP="009A2D37">
      <w:pPr>
        <w:spacing w:after="0" w:line="240" w:lineRule="auto"/>
      </w:pPr>
      <w:r>
        <w:separator/>
      </w:r>
    </w:p>
  </w:footnote>
  <w:footnote w:type="continuationSeparator" w:id="0">
    <w:p w14:paraId="2B02E98B" w14:textId="77777777" w:rsidR="00C2517D" w:rsidRDefault="00C2517D" w:rsidP="009A2D37">
      <w:pPr>
        <w:spacing w:after="0" w:line="240" w:lineRule="auto"/>
      </w:pPr>
      <w:r>
        <w:continuationSeparator/>
      </w:r>
    </w:p>
  </w:footnote>
  <w:footnote w:type="continuationNotice" w:id="1">
    <w:p w14:paraId="36B49038" w14:textId="77777777" w:rsidR="00C2517D" w:rsidRDefault="00C2517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334C6"/>
    <w:multiLevelType w:val="hybridMultilevel"/>
    <w:tmpl w:val="851635EE"/>
    <w:lvl w:ilvl="0" w:tplc="68305700">
      <w:start w:val="1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12073B35"/>
    <w:multiLevelType w:val="multilevel"/>
    <w:tmpl w:val="36969B3E"/>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21035B0"/>
    <w:multiLevelType w:val="hybridMultilevel"/>
    <w:tmpl w:val="D5524E50"/>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7A5C43"/>
    <w:multiLevelType w:val="hybridMultilevel"/>
    <w:tmpl w:val="9CC83F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AE6ECE"/>
    <w:multiLevelType w:val="hybridMultilevel"/>
    <w:tmpl w:val="50B45EF6"/>
    <w:lvl w:ilvl="0" w:tplc="0A54A5DA">
      <w:start w:val="10"/>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730FE8"/>
    <w:multiLevelType w:val="hybridMultilevel"/>
    <w:tmpl w:val="D7C89EE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990C66"/>
    <w:multiLevelType w:val="hybridMultilevel"/>
    <w:tmpl w:val="C862CA80"/>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6E23C87"/>
    <w:multiLevelType w:val="hybridMultilevel"/>
    <w:tmpl w:val="9AE6E99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39F35900"/>
    <w:multiLevelType w:val="hybridMultilevel"/>
    <w:tmpl w:val="403A6EEA"/>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305024"/>
    <w:multiLevelType w:val="multilevel"/>
    <w:tmpl w:val="AABA2802"/>
    <w:lvl w:ilvl="0">
      <w:start w:val="14"/>
      <w:numFmt w:val="decimal"/>
      <w:lvlText w:val="%1."/>
      <w:lvlJc w:val="left"/>
      <w:pPr>
        <w:ind w:left="360" w:hanging="360"/>
      </w:pPr>
      <w:rPr>
        <w:rFonts w:hint="default"/>
        <w:b w:val="0"/>
        <w:i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209216C"/>
    <w:multiLevelType w:val="hybridMultilevel"/>
    <w:tmpl w:val="9E7EDDFA"/>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305E9E"/>
    <w:multiLevelType w:val="hybridMultilevel"/>
    <w:tmpl w:val="17940758"/>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664640"/>
    <w:multiLevelType w:val="hybridMultilevel"/>
    <w:tmpl w:val="A364E59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A30E93"/>
    <w:multiLevelType w:val="hybridMultilevel"/>
    <w:tmpl w:val="CB645200"/>
    <w:lvl w:ilvl="0" w:tplc="46E64B00">
      <w:start w:val="1"/>
      <w:numFmt w:val="decimal"/>
      <w:lvlText w:val="%1."/>
      <w:lvlJc w:val="left"/>
      <w:pPr>
        <w:ind w:left="1287"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49725E3B"/>
    <w:multiLevelType w:val="hybridMultilevel"/>
    <w:tmpl w:val="B582E6DE"/>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A513FF"/>
    <w:multiLevelType w:val="multilevel"/>
    <w:tmpl w:val="CD14FBCE"/>
    <w:lvl w:ilvl="0">
      <w:start w:val="17"/>
      <w:numFmt w:val="decimal"/>
      <w:lvlText w:val="%1."/>
      <w:lvlJc w:val="left"/>
      <w:pPr>
        <w:ind w:left="360" w:hanging="360"/>
      </w:pPr>
      <w:rPr>
        <w:rFonts w:hint="default"/>
        <w:b w:val="0"/>
        <w:i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4A3B0308"/>
    <w:multiLevelType w:val="hybridMultilevel"/>
    <w:tmpl w:val="B6AEC84E"/>
    <w:lvl w:ilvl="0" w:tplc="C7E4255C">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8" w15:restartNumberingAfterBreak="0">
    <w:nsid w:val="4C2D2772"/>
    <w:multiLevelType w:val="hybridMultilevel"/>
    <w:tmpl w:val="12BAEA2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E449B4"/>
    <w:multiLevelType w:val="hybridMultilevel"/>
    <w:tmpl w:val="82B871B0"/>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5E0F2991"/>
    <w:multiLevelType w:val="hybridMultilevel"/>
    <w:tmpl w:val="BFF6D07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8034A8"/>
    <w:multiLevelType w:val="hybridMultilevel"/>
    <w:tmpl w:val="780AA1F8"/>
    <w:lvl w:ilvl="0" w:tplc="76D09530">
      <w:start w:val="15"/>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9E6911"/>
    <w:multiLevelType w:val="hybridMultilevel"/>
    <w:tmpl w:val="153032F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2A6C4A"/>
    <w:multiLevelType w:val="hybridMultilevel"/>
    <w:tmpl w:val="69207ACC"/>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4E13D0"/>
    <w:multiLevelType w:val="hybridMultilevel"/>
    <w:tmpl w:val="A16886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7653CD3"/>
    <w:multiLevelType w:val="hybridMultilevel"/>
    <w:tmpl w:val="3802F6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2D1BA5"/>
    <w:multiLevelType w:val="hybridMultilevel"/>
    <w:tmpl w:val="99C220D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0"/>
  </w:num>
  <w:num w:numId="3">
    <w:abstractNumId w:val="14"/>
  </w:num>
  <w:num w:numId="4">
    <w:abstractNumId w:val="3"/>
  </w:num>
  <w:num w:numId="5">
    <w:abstractNumId w:val="32"/>
  </w:num>
  <w:num w:numId="6">
    <w:abstractNumId w:val="30"/>
  </w:num>
  <w:num w:numId="7">
    <w:abstractNumId w:val="43"/>
  </w:num>
  <w:num w:numId="8">
    <w:abstractNumId w:val="31"/>
  </w:num>
  <w:num w:numId="9">
    <w:abstractNumId w:val="15"/>
  </w:num>
  <w:num w:numId="10">
    <w:abstractNumId w:val="16"/>
  </w:num>
  <w:num w:numId="11">
    <w:abstractNumId w:val="2"/>
  </w:num>
  <w:num w:numId="12">
    <w:abstractNumId w:val="7"/>
  </w:num>
  <w:num w:numId="13">
    <w:abstractNumId w:val="40"/>
  </w:num>
  <w:num w:numId="14">
    <w:abstractNumId w:val="4"/>
  </w:num>
  <w:num w:numId="15">
    <w:abstractNumId w:val="6"/>
  </w:num>
  <w:num w:numId="16">
    <w:abstractNumId w:val="20"/>
  </w:num>
  <w:num w:numId="17">
    <w:abstractNumId w:val="38"/>
  </w:num>
  <w:num w:numId="18">
    <w:abstractNumId w:val="34"/>
  </w:num>
  <w:num w:numId="19">
    <w:abstractNumId w:val="35"/>
  </w:num>
  <w:num w:numId="20">
    <w:abstractNumId w:val="5"/>
  </w:num>
  <w:num w:numId="21">
    <w:abstractNumId w:val="28"/>
  </w:num>
  <w:num w:numId="22">
    <w:abstractNumId w:val="33"/>
  </w:num>
  <w:num w:numId="23">
    <w:abstractNumId w:val="24"/>
  </w:num>
  <w:num w:numId="24">
    <w:abstractNumId w:val="8"/>
  </w:num>
  <w:num w:numId="25">
    <w:abstractNumId w:val="37"/>
  </w:num>
  <w:num w:numId="26">
    <w:abstractNumId w:val="44"/>
  </w:num>
  <w:num w:numId="27">
    <w:abstractNumId w:val="39"/>
  </w:num>
  <w:num w:numId="28">
    <w:abstractNumId w:val="25"/>
  </w:num>
  <w:num w:numId="29">
    <w:abstractNumId w:val="41"/>
  </w:num>
  <w:num w:numId="30">
    <w:abstractNumId w:val="19"/>
  </w:num>
  <w:num w:numId="31">
    <w:abstractNumId w:val="36"/>
  </w:num>
  <w:num w:numId="32">
    <w:abstractNumId w:val="10"/>
  </w:num>
  <w:num w:numId="33">
    <w:abstractNumId w:val="22"/>
  </w:num>
  <w:num w:numId="34">
    <w:abstractNumId w:val="42"/>
  </w:num>
  <w:num w:numId="35">
    <w:abstractNumId w:val="17"/>
  </w:num>
  <w:num w:numId="36">
    <w:abstractNumId w:val="29"/>
  </w:num>
  <w:num w:numId="37">
    <w:abstractNumId w:val="18"/>
  </w:num>
  <w:num w:numId="38">
    <w:abstractNumId w:val="27"/>
  </w:num>
  <w:num w:numId="39">
    <w:abstractNumId w:val="13"/>
  </w:num>
  <w:num w:numId="40">
    <w:abstractNumId w:val="9"/>
  </w:num>
  <w:num w:numId="41">
    <w:abstractNumId w:val="23"/>
  </w:num>
  <w:num w:numId="42">
    <w:abstractNumId w:val="21"/>
  </w:num>
  <w:num w:numId="43">
    <w:abstractNumId w:val="11"/>
  </w:num>
  <w:num w:numId="44">
    <w:abstractNumId w:val="1"/>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5992"/>
    <w:rsid w:val="00026625"/>
    <w:rsid w:val="00027937"/>
    <w:rsid w:val="00030C9E"/>
    <w:rsid w:val="00031E67"/>
    <w:rsid w:val="000408CC"/>
    <w:rsid w:val="00045373"/>
    <w:rsid w:val="00063A2F"/>
    <w:rsid w:val="000678D3"/>
    <w:rsid w:val="00094810"/>
    <w:rsid w:val="00096DA4"/>
    <w:rsid w:val="000A14EE"/>
    <w:rsid w:val="000C0294"/>
    <w:rsid w:val="000C7A1C"/>
    <w:rsid w:val="000D19C7"/>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031C"/>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3D72"/>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25F1"/>
    <w:rsid w:val="002E71C0"/>
    <w:rsid w:val="002E780C"/>
    <w:rsid w:val="002F05F4"/>
    <w:rsid w:val="002F0CE4"/>
    <w:rsid w:val="002F23EF"/>
    <w:rsid w:val="002F2626"/>
    <w:rsid w:val="00302082"/>
    <w:rsid w:val="00306620"/>
    <w:rsid w:val="003262B9"/>
    <w:rsid w:val="00334A02"/>
    <w:rsid w:val="00335875"/>
    <w:rsid w:val="00335FBE"/>
    <w:rsid w:val="003368E9"/>
    <w:rsid w:val="00351D4F"/>
    <w:rsid w:val="00352D8E"/>
    <w:rsid w:val="003544E7"/>
    <w:rsid w:val="00356B68"/>
    <w:rsid w:val="0035702D"/>
    <w:rsid w:val="003604D4"/>
    <w:rsid w:val="003627B0"/>
    <w:rsid w:val="00371051"/>
    <w:rsid w:val="00374DF6"/>
    <w:rsid w:val="003759B0"/>
    <w:rsid w:val="00375F84"/>
    <w:rsid w:val="00376E34"/>
    <w:rsid w:val="003804E7"/>
    <w:rsid w:val="00384734"/>
    <w:rsid w:val="003934D2"/>
    <w:rsid w:val="003970D9"/>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58CD"/>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19F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51E5"/>
    <w:rsid w:val="00596884"/>
    <w:rsid w:val="005A14B5"/>
    <w:rsid w:val="005A70C5"/>
    <w:rsid w:val="005B5A98"/>
    <w:rsid w:val="005C1A4F"/>
    <w:rsid w:val="005C27D7"/>
    <w:rsid w:val="005D7CD0"/>
    <w:rsid w:val="005E1A3A"/>
    <w:rsid w:val="005E2498"/>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D5407"/>
    <w:rsid w:val="006F0C32"/>
    <w:rsid w:val="006F1A15"/>
    <w:rsid w:val="006F3F8B"/>
    <w:rsid w:val="00700488"/>
    <w:rsid w:val="00703404"/>
    <w:rsid w:val="00703F92"/>
    <w:rsid w:val="00704637"/>
    <w:rsid w:val="007105E4"/>
    <w:rsid w:val="00714EE5"/>
    <w:rsid w:val="00720270"/>
    <w:rsid w:val="00724362"/>
    <w:rsid w:val="007259A3"/>
    <w:rsid w:val="00727780"/>
    <w:rsid w:val="0073792C"/>
    <w:rsid w:val="00754069"/>
    <w:rsid w:val="007667DF"/>
    <w:rsid w:val="0077080B"/>
    <w:rsid w:val="00777299"/>
    <w:rsid w:val="00787070"/>
    <w:rsid w:val="007906FD"/>
    <w:rsid w:val="00797197"/>
    <w:rsid w:val="007972A7"/>
    <w:rsid w:val="007A2BA2"/>
    <w:rsid w:val="007A38D5"/>
    <w:rsid w:val="007A6245"/>
    <w:rsid w:val="007B1DB2"/>
    <w:rsid w:val="007B375B"/>
    <w:rsid w:val="007B412A"/>
    <w:rsid w:val="007B635E"/>
    <w:rsid w:val="007B7724"/>
    <w:rsid w:val="007B7CDC"/>
    <w:rsid w:val="007C74B4"/>
    <w:rsid w:val="007E300A"/>
    <w:rsid w:val="007E3412"/>
    <w:rsid w:val="007E4B05"/>
    <w:rsid w:val="007F393D"/>
    <w:rsid w:val="00801859"/>
    <w:rsid w:val="008029AF"/>
    <w:rsid w:val="00802FFA"/>
    <w:rsid w:val="00807E26"/>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2102"/>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1CFB"/>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12AD"/>
    <w:rsid w:val="00A3007E"/>
    <w:rsid w:val="00A32048"/>
    <w:rsid w:val="00A41F06"/>
    <w:rsid w:val="00A50FD4"/>
    <w:rsid w:val="00A52DB4"/>
    <w:rsid w:val="00A607CE"/>
    <w:rsid w:val="00A618E1"/>
    <w:rsid w:val="00A629B9"/>
    <w:rsid w:val="00A70C20"/>
    <w:rsid w:val="00A74292"/>
    <w:rsid w:val="00A776DE"/>
    <w:rsid w:val="00A80640"/>
    <w:rsid w:val="00A87FFD"/>
    <w:rsid w:val="00A97038"/>
    <w:rsid w:val="00AA3C15"/>
    <w:rsid w:val="00AA6330"/>
    <w:rsid w:val="00AC7501"/>
    <w:rsid w:val="00AD748B"/>
    <w:rsid w:val="00AE4865"/>
    <w:rsid w:val="00AF1079"/>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48CE"/>
    <w:rsid w:val="00B658A3"/>
    <w:rsid w:val="00B746A8"/>
    <w:rsid w:val="00B7664D"/>
    <w:rsid w:val="00B80989"/>
    <w:rsid w:val="00B9109B"/>
    <w:rsid w:val="00B927AE"/>
    <w:rsid w:val="00B93721"/>
    <w:rsid w:val="00B937B1"/>
    <w:rsid w:val="00B97ADA"/>
    <w:rsid w:val="00BA453C"/>
    <w:rsid w:val="00BA4E02"/>
    <w:rsid w:val="00BB2045"/>
    <w:rsid w:val="00BB2A6D"/>
    <w:rsid w:val="00BB4189"/>
    <w:rsid w:val="00BC19F7"/>
    <w:rsid w:val="00BC41ED"/>
    <w:rsid w:val="00BD009E"/>
    <w:rsid w:val="00BD0EF8"/>
    <w:rsid w:val="00BD3F64"/>
    <w:rsid w:val="00BD7A8C"/>
    <w:rsid w:val="00BE2126"/>
    <w:rsid w:val="00BE3B17"/>
    <w:rsid w:val="00BF51AB"/>
    <w:rsid w:val="00BF716B"/>
    <w:rsid w:val="00BF7233"/>
    <w:rsid w:val="00C02AA2"/>
    <w:rsid w:val="00C04C95"/>
    <w:rsid w:val="00C12613"/>
    <w:rsid w:val="00C16DEF"/>
    <w:rsid w:val="00C2492F"/>
    <w:rsid w:val="00C2517D"/>
    <w:rsid w:val="00C31478"/>
    <w:rsid w:val="00C3744A"/>
    <w:rsid w:val="00C4002A"/>
    <w:rsid w:val="00C46912"/>
    <w:rsid w:val="00C47521"/>
    <w:rsid w:val="00C54ABC"/>
    <w:rsid w:val="00C57028"/>
    <w:rsid w:val="00C612A8"/>
    <w:rsid w:val="00C67631"/>
    <w:rsid w:val="00C709C6"/>
    <w:rsid w:val="00C729D7"/>
    <w:rsid w:val="00C83354"/>
    <w:rsid w:val="00C84004"/>
    <w:rsid w:val="00C843F6"/>
    <w:rsid w:val="00C84507"/>
    <w:rsid w:val="00C862C7"/>
    <w:rsid w:val="00CA3254"/>
    <w:rsid w:val="00CB11CE"/>
    <w:rsid w:val="00CC25A2"/>
    <w:rsid w:val="00CC3C24"/>
    <w:rsid w:val="00CC758E"/>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3DE5"/>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E1392"/>
    <w:rsid w:val="00EE415E"/>
    <w:rsid w:val="00EF039B"/>
    <w:rsid w:val="00EF4933"/>
    <w:rsid w:val="00EF5044"/>
    <w:rsid w:val="00F01956"/>
    <w:rsid w:val="00F116CE"/>
    <w:rsid w:val="00F176DE"/>
    <w:rsid w:val="00F21C47"/>
    <w:rsid w:val="00F244E2"/>
    <w:rsid w:val="00F27B4A"/>
    <w:rsid w:val="00F30D72"/>
    <w:rsid w:val="00F340DE"/>
    <w:rsid w:val="00F43542"/>
    <w:rsid w:val="00F43EC6"/>
    <w:rsid w:val="00F44BAB"/>
    <w:rsid w:val="00F527CB"/>
    <w:rsid w:val="00F562AA"/>
    <w:rsid w:val="00F66975"/>
    <w:rsid w:val="00F7105A"/>
    <w:rsid w:val="00F712EB"/>
    <w:rsid w:val="00F7710E"/>
    <w:rsid w:val="00F77676"/>
    <w:rsid w:val="00F811F8"/>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5A43F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
    <w:name w:val="Body Text Indent"/>
    <w:basedOn w:val="Normal"/>
    <w:link w:val="BodyTextIndentChar"/>
    <w:uiPriority w:val="99"/>
    <w:rsid w:val="00C47521"/>
    <w:pPr>
      <w:spacing w:after="0" w:line="360" w:lineRule="auto"/>
      <w:ind w:left="360"/>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uiPriority w:val="99"/>
    <w:rsid w:val="00C47521"/>
    <w:rPr>
      <w:rFonts w:ascii="Arial" w:eastAsia="Times New Roman" w:hAnsi="Arial" w:cs="Times New Roman"/>
      <w:sz w:val="24"/>
      <w:szCs w:val="20"/>
      <w:lang w:val="en-US"/>
    </w:rPr>
  </w:style>
  <w:style w:type="paragraph" w:styleId="BodyTextIndent3">
    <w:name w:val="Body Text Indent 3"/>
    <w:basedOn w:val="Normal"/>
    <w:link w:val="BodyTextIndent3Char"/>
    <w:uiPriority w:val="99"/>
    <w:semiHidden/>
    <w:unhideWhenUsed/>
    <w:rsid w:val="00CC3C2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C3C24"/>
    <w:rPr>
      <w:rFonts w:eastAsiaTheme="minorEastAsi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03910204">
      <w:bodyDiv w:val="1"/>
      <w:marLeft w:val="0"/>
      <w:marRight w:val="0"/>
      <w:marTop w:val="0"/>
      <w:marBottom w:val="0"/>
      <w:divBdr>
        <w:top w:val="none" w:sz="0" w:space="0" w:color="auto"/>
        <w:left w:val="none" w:sz="0" w:space="0" w:color="auto"/>
        <w:bottom w:val="none" w:sz="0" w:space="0" w:color="auto"/>
        <w:right w:val="none" w:sz="0" w:space="0" w:color="auto"/>
      </w:divBdr>
    </w:div>
    <w:div w:id="44265304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12467313">
      <w:bodyDiv w:val="1"/>
      <w:marLeft w:val="0"/>
      <w:marRight w:val="0"/>
      <w:marTop w:val="0"/>
      <w:marBottom w:val="0"/>
      <w:divBdr>
        <w:top w:val="none" w:sz="0" w:space="0" w:color="auto"/>
        <w:left w:val="none" w:sz="0" w:space="0" w:color="auto"/>
        <w:bottom w:val="none" w:sz="0" w:space="0" w:color="auto"/>
        <w:right w:val="none" w:sz="0" w:space="0" w:color="auto"/>
      </w:divBdr>
    </w:div>
    <w:div w:id="1366251423">
      <w:bodyDiv w:val="1"/>
      <w:marLeft w:val="0"/>
      <w:marRight w:val="0"/>
      <w:marTop w:val="0"/>
      <w:marBottom w:val="0"/>
      <w:divBdr>
        <w:top w:val="none" w:sz="0" w:space="0" w:color="auto"/>
        <w:left w:val="none" w:sz="0" w:space="0" w:color="auto"/>
        <w:bottom w:val="none" w:sz="0" w:space="0" w:color="auto"/>
        <w:right w:val="none" w:sz="0" w:space="0" w:color="auto"/>
      </w:divBdr>
    </w:div>
    <w:div w:id="157523466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6539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3AMX4D3CU3N3-1666101633-102</_dlc_DocId>
    <_dlc_DocIdUrl xmlns="ef2b9e05-657a-4dc1-8c6c-679bdea18f38">
      <Url>https://sharepoint.kent.ac.uk/fso/cmaproject/_layouts/15/DocIdRedir.aspx?ID=3AMX4D3CU3N3-1666101633-102</Url>
      <Description>3AMX4D3CU3N3-1666101633-102</Description>
    </_dlc_DocIdUrl>
    <_dlc_DocIdPersistId xmlns="ef2b9e05-657a-4dc1-8c6c-679bdea18f3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4309B1E451C348BCC4777E1A1AD381" ma:contentTypeVersion="1" ma:contentTypeDescription="Create a new document." ma:contentTypeScope="" ma:versionID="efa0c78be67b4a489797565ff828f89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B0504-7E65-4BDC-8BD1-1BE8573B91E2}">
  <ds:schemaRefs>
    <ds:schemaRef ds:uri="http://schemas.microsoft.com/sharepoint/v3/contenttype/forms"/>
  </ds:schemaRefs>
</ds:datastoreItem>
</file>

<file path=customXml/itemProps2.xml><?xml version="1.0" encoding="utf-8"?>
<ds:datastoreItem xmlns:ds="http://schemas.openxmlformats.org/officeDocument/2006/customXml" ds:itemID="{C626EAA9-2023-4202-8B5F-DE48DAAC3198}">
  <ds:schemaRefs>
    <ds:schemaRef ds:uri="http://purl.org/dc/elements/1.1/"/>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ef2b9e05-657a-4dc1-8c6c-679bdea18f38"/>
    <ds:schemaRef ds:uri="http://purl.org/dc/terms/"/>
  </ds:schemaRefs>
</ds:datastoreItem>
</file>

<file path=customXml/itemProps3.xml><?xml version="1.0" encoding="utf-8"?>
<ds:datastoreItem xmlns:ds="http://schemas.openxmlformats.org/officeDocument/2006/customXml" ds:itemID="{11824132-2153-4AB4-A9B0-18438199B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FF98B9-67F1-4945-B18F-F5BCA1BD460A}">
  <ds:schemaRefs>
    <ds:schemaRef ds:uri="http://schemas.microsoft.com/sharepoint/events"/>
  </ds:schemaRefs>
</ds:datastoreItem>
</file>

<file path=customXml/itemProps5.xml><?xml version="1.0" encoding="utf-8"?>
<ds:datastoreItem xmlns:ds="http://schemas.openxmlformats.org/officeDocument/2006/customXml" ds:itemID="{6A7E88FE-E2B4-4D80-99DB-861B003E8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3756</Characters>
  <Application>Microsoft Office Word</Application>
  <DocSecurity>0</DocSecurity>
  <Lines>31</Lines>
  <Paragraphs>8</Paragraphs>
  <ScaleCrop>false</ScaleCrop>
  <Company>University of Kent</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P.Z.Howell</cp:lastModifiedBy>
  <cp:revision>4</cp:revision>
  <cp:lastPrinted>2015-09-09T08:37:00Z</cp:lastPrinted>
  <dcterms:created xsi:type="dcterms:W3CDTF">2018-03-07T14:55:00Z</dcterms:created>
  <dcterms:modified xsi:type="dcterms:W3CDTF">2018-12-20T11:51:00Z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0x010100184309B1E451C348BCC4777E1A1AD381</vt:lpwstr>
  </property>
  <property fmtid="{D5CDD505-2E9C-101B-9397-08002B2CF9AE}" pid="3" name="_dlc_DocIdItemGuid">
    <vt:lpwstr>ca1c48a4-b4e9-4ef8-8052-ed772a2616ce</vt:lpwstr>
  </property>
  <property fmtid="{D5CDD505-2E9C-101B-9397-08002B2CF9AE}" pid="4" name="Order">
    <vt:r8>10200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