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7C3224EF"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F26FCA">
        <w:rPr>
          <w:rFonts w:ascii="Arial" w:hAnsi="Arial" w:cs="Arial"/>
        </w:rPr>
        <w:t>5</w:t>
      </w:r>
      <w:r w:rsidR="00124304">
        <w:rPr>
          <w:rFonts w:ascii="Arial" w:hAnsi="Arial" w:cs="Arial"/>
        </w:rPr>
        <w:t>55</w:t>
      </w:r>
      <w:r w:rsidR="00F26FCA">
        <w:rPr>
          <w:rFonts w:ascii="Arial" w:hAnsi="Arial" w:cs="Arial"/>
        </w:rPr>
        <w:t>0</w:t>
      </w:r>
      <w:r>
        <w:rPr>
          <w:rFonts w:ascii="Arial" w:hAnsi="Arial" w:cs="Arial"/>
        </w:rPr>
        <w:t xml:space="preserve"> (</w:t>
      </w:r>
      <w:r w:rsidRPr="00C2517D">
        <w:rPr>
          <w:rFonts w:ascii="Arial" w:hAnsi="Arial" w:cs="Arial"/>
        </w:rPr>
        <w:t>SS</w:t>
      </w:r>
      <w:r w:rsidR="00145567">
        <w:rPr>
          <w:rFonts w:ascii="Arial" w:hAnsi="Arial" w:cs="Arial"/>
        </w:rPr>
        <w:t>5</w:t>
      </w:r>
      <w:r w:rsidR="00124304">
        <w:rPr>
          <w:rFonts w:ascii="Arial" w:hAnsi="Arial" w:cs="Arial"/>
        </w:rPr>
        <w:t>55</w:t>
      </w:r>
      <w:r>
        <w:rPr>
          <w:rFonts w:ascii="Arial" w:hAnsi="Arial" w:cs="Arial"/>
        </w:rPr>
        <w:t>)</w:t>
      </w:r>
      <w:r w:rsidRPr="00C2517D">
        <w:rPr>
          <w:rFonts w:ascii="Arial" w:hAnsi="Arial" w:cs="Arial"/>
        </w:rPr>
        <w:t xml:space="preserve"> </w:t>
      </w:r>
      <w:r w:rsidR="00124304">
        <w:rPr>
          <w:rFonts w:ascii="Arial" w:hAnsi="Arial" w:cs="Arial"/>
        </w:rPr>
        <w:t xml:space="preserve">Principles of </w:t>
      </w:r>
      <w:r w:rsidR="00702244">
        <w:rPr>
          <w:rFonts w:ascii="Arial" w:hAnsi="Arial" w:cs="Arial"/>
        </w:rPr>
        <w:t>Sport</w:t>
      </w:r>
      <w:r w:rsidR="00124304">
        <w:rPr>
          <w:rFonts w:ascii="Arial" w:hAnsi="Arial" w:cs="Arial"/>
        </w:rPr>
        <w:t xml:space="preserve">s Marketing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F108959" w:rsidR="00C2517D" w:rsidRPr="00C2517D" w:rsidRDefault="00145567" w:rsidP="00C2517D">
      <w:pPr>
        <w:spacing w:after="120" w:line="240" w:lineRule="auto"/>
        <w:ind w:left="567" w:right="260"/>
        <w:jc w:val="both"/>
        <w:rPr>
          <w:rFonts w:ascii="Arial" w:hAnsi="Arial" w:cs="Arial"/>
        </w:rPr>
      </w:pPr>
      <w:r>
        <w:rPr>
          <w:rFonts w:ascii="Arial" w:hAnsi="Arial" w:cs="Arial"/>
        </w:rPr>
        <w:t>Level 5</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6C50751A" w:rsidR="00C2517D" w:rsidRPr="00302082" w:rsidRDefault="00F26FCA"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w:t>
      </w:r>
      <w:bookmarkStart w:id="0" w:name="_GoBack"/>
      <w:bookmarkEnd w:id="0"/>
      <w:r w:rsidRPr="00302082">
        <w:rPr>
          <w:rFonts w:ascii="Arial" w:hAnsi="Arial" w:cs="Arial"/>
          <w:b/>
        </w:rPr>
        <w:t>her teaching pattern)</w:t>
      </w:r>
    </w:p>
    <w:p w14:paraId="56C5CDA3" w14:textId="66B3AB57"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r w:rsidR="0091716B">
        <w:rPr>
          <w:rFonts w:ascii="Arial" w:hAnsi="Arial" w:cs="Arial"/>
        </w:rPr>
        <w:t xml:space="preserve">and </w:t>
      </w:r>
      <w:proofErr w:type="gramStart"/>
      <w:r w:rsidR="0091716B">
        <w:rPr>
          <w:rFonts w:ascii="Arial" w:hAnsi="Arial" w:cs="Arial"/>
        </w:rPr>
        <w:t>Spring</w:t>
      </w:r>
      <w:proofErr w:type="gramEnd"/>
      <w:r w:rsidR="0091716B">
        <w:rPr>
          <w:rFonts w:ascii="Arial" w:hAnsi="Arial" w:cs="Arial"/>
        </w:rPr>
        <w:t xml:space="preserve"> </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F39F411" w14:textId="37854254" w:rsidR="0091716B" w:rsidRDefault="0091716B" w:rsidP="0091716B">
      <w:pPr>
        <w:spacing w:before="60" w:after="60" w:line="240" w:lineRule="auto"/>
        <w:ind w:left="567" w:right="-330"/>
        <w:rPr>
          <w:rFonts w:ascii="Arial" w:hAnsi="Arial" w:cs="Arial"/>
          <w:iCs/>
          <w:lang w:val="fr-FR"/>
        </w:rPr>
      </w:pPr>
      <w:r>
        <w:rPr>
          <w:rFonts w:ascii="Arial" w:hAnsi="Arial" w:cs="Arial"/>
          <w:iCs/>
          <w:lang w:val="fr-FR"/>
        </w:rPr>
        <w:t>BA (</w:t>
      </w:r>
      <w:proofErr w:type="spellStart"/>
      <w:r>
        <w:rPr>
          <w:rFonts w:ascii="Arial" w:hAnsi="Arial" w:cs="Arial"/>
          <w:iCs/>
          <w:lang w:val="fr-FR"/>
        </w:rPr>
        <w:t>Hons</w:t>
      </w:r>
      <w:proofErr w:type="spellEnd"/>
      <w:r>
        <w:rPr>
          <w:rFonts w:ascii="Arial" w:hAnsi="Arial" w:cs="Arial"/>
          <w:iCs/>
          <w:lang w:val="fr-FR"/>
        </w:rPr>
        <w:t>) Sport and</w:t>
      </w:r>
      <w:r w:rsidR="000220BD" w:rsidRPr="000220BD">
        <w:rPr>
          <w:rFonts w:ascii="Arial" w:hAnsi="Arial" w:cs="Arial"/>
          <w:iCs/>
          <w:lang w:val="fr-FR"/>
        </w:rPr>
        <w:t xml:space="preserve"> </w:t>
      </w:r>
      <w:proofErr w:type="spellStart"/>
      <w:r w:rsidR="000220BD" w:rsidRPr="000220BD">
        <w:rPr>
          <w:rFonts w:ascii="Arial" w:hAnsi="Arial" w:cs="Arial"/>
          <w:iCs/>
          <w:lang w:val="fr-FR"/>
        </w:rPr>
        <w:t>Exercise</w:t>
      </w:r>
      <w:proofErr w:type="spellEnd"/>
      <w:r w:rsidR="000220BD" w:rsidRPr="000220BD">
        <w:rPr>
          <w:rFonts w:ascii="Arial" w:hAnsi="Arial" w:cs="Arial"/>
          <w:iCs/>
          <w:lang w:val="fr-FR"/>
        </w:rPr>
        <w:t xml:space="preserve"> Management</w:t>
      </w:r>
    </w:p>
    <w:p w14:paraId="0E4E69AF" w14:textId="5B22C7D5" w:rsidR="00281BA1" w:rsidRDefault="00281BA1" w:rsidP="0091716B">
      <w:pPr>
        <w:spacing w:before="60" w:after="60" w:line="240" w:lineRule="auto"/>
        <w:ind w:left="567" w:right="-330"/>
        <w:rPr>
          <w:rFonts w:ascii="Arial" w:hAnsi="Arial" w:cs="Arial"/>
          <w:iCs/>
          <w:lang w:val="fr-FR"/>
        </w:rPr>
      </w:pPr>
      <w:r>
        <w:rPr>
          <w:rFonts w:ascii="Arial" w:hAnsi="Arial" w:cs="Arial"/>
          <w:iCs/>
          <w:lang w:val="fr-FR"/>
        </w:rPr>
        <w:t>BA (</w:t>
      </w:r>
      <w:proofErr w:type="spellStart"/>
      <w:r>
        <w:rPr>
          <w:rFonts w:ascii="Arial" w:hAnsi="Arial" w:cs="Arial"/>
          <w:iCs/>
          <w:lang w:val="fr-FR"/>
        </w:rPr>
        <w:t>Hons</w:t>
      </w:r>
      <w:proofErr w:type="spellEnd"/>
      <w:r>
        <w:rPr>
          <w:rFonts w:ascii="Arial" w:hAnsi="Arial" w:cs="Arial"/>
          <w:iCs/>
          <w:lang w:val="fr-FR"/>
        </w:rPr>
        <w:t>) Sport Management</w:t>
      </w:r>
    </w:p>
    <w:p w14:paraId="60590A72" w14:textId="2593A522" w:rsidR="00281BA1" w:rsidRDefault="00281BA1" w:rsidP="0091716B">
      <w:pPr>
        <w:spacing w:before="60" w:after="60" w:line="240" w:lineRule="auto"/>
        <w:ind w:left="567" w:right="-330"/>
        <w:rPr>
          <w:rFonts w:ascii="Arial" w:hAnsi="Arial" w:cs="Arial"/>
          <w:iCs/>
          <w:lang w:val="fr-FR"/>
        </w:rPr>
      </w:pPr>
      <w:proofErr w:type="spellStart"/>
      <w:r>
        <w:rPr>
          <w:rFonts w:ascii="Arial" w:hAnsi="Arial" w:cs="Arial"/>
          <w:iCs/>
          <w:lang w:val="fr-FR"/>
        </w:rPr>
        <w:t>MSport</w:t>
      </w:r>
      <w:proofErr w:type="spellEnd"/>
      <w:r>
        <w:rPr>
          <w:rFonts w:ascii="Arial" w:hAnsi="Arial" w:cs="Arial"/>
          <w:iCs/>
          <w:lang w:val="fr-FR"/>
        </w:rPr>
        <w:t xml:space="preserve"> Sport Management</w:t>
      </w:r>
    </w:p>
    <w:p w14:paraId="29242954" w14:textId="77777777" w:rsidR="0091716B" w:rsidRDefault="0091716B"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828026" w14:textId="3FFF43B3" w:rsidR="00737BAD" w:rsidRPr="00737BAD" w:rsidRDefault="00737BAD" w:rsidP="00737BAD">
      <w:pPr>
        <w:pStyle w:val="ListParagraph"/>
        <w:numPr>
          <w:ilvl w:val="0"/>
          <w:numId w:val="38"/>
        </w:numPr>
        <w:spacing w:after="120" w:line="240" w:lineRule="auto"/>
        <w:ind w:left="992" w:right="828" w:hanging="425"/>
        <w:contextualSpacing w:val="0"/>
        <w:jc w:val="both"/>
        <w:rPr>
          <w:rFonts w:ascii="Arial" w:hAnsi="Arial" w:cs="Arial"/>
        </w:rPr>
      </w:pPr>
      <w:r w:rsidRPr="00737BAD">
        <w:rPr>
          <w:rFonts w:ascii="Arial" w:hAnsi="Arial" w:cs="Arial"/>
        </w:rPr>
        <w:t xml:space="preserve">Construct and present a situational analysis for a proposed small business within the sports industry </w:t>
      </w:r>
    </w:p>
    <w:p w14:paraId="2F81CE4C" w14:textId="657F0BB7" w:rsidR="00737BAD" w:rsidRPr="00737BAD" w:rsidRDefault="00737BAD" w:rsidP="00737BAD">
      <w:pPr>
        <w:pStyle w:val="ListParagraph"/>
        <w:numPr>
          <w:ilvl w:val="0"/>
          <w:numId w:val="38"/>
        </w:numPr>
        <w:spacing w:after="120" w:line="240" w:lineRule="auto"/>
        <w:ind w:left="992" w:right="828" w:hanging="425"/>
        <w:contextualSpacing w:val="0"/>
        <w:jc w:val="both"/>
        <w:rPr>
          <w:rFonts w:ascii="Arial" w:hAnsi="Arial" w:cs="Arial"/>
        </w:rPr>
      </w:pPr>
      <w:r w:rsidRPr="00737BAD">
        <w:rPr>
          <w:rFonts w:ascii="Arial" w:hAnsi="Arial" w:cs="Arial"/>
        </w:rPr>
        <w:t xml:space="preserve">Discuss market research techniques and apply the knowledge gained to gather market </w:t>
      </w:r>
      <w:proofErr w:type="gramStart"/>
      <w:r w:rsidRPr="00737BAD">
        <w:rPr>
          <w:rFonts w:ascii="Arial" w:hAnsi="Arial" w:cs="Arial"/>
        </w:rPr>
        <w:t>research</w:t>
      </w:r>
      <w:proofErr w:type="gramEnd"/>
      <w:r w:rsidRPr="00737BAD">
        <w:rPr>
          <w:rFonts w:ascii="Arial" w:hAnsi="Arial" w:cs="Arial"/>
        </w:rPr>
        <w:t xml:space="preserve"> for a proposed small business within the sports industry. </w:t>
      </w:r>
    </w:p>
    <w:p w14:paraId="5D5D3295" w14:textId="7DF0D9CC" w:rsidR="00737BAD" w:rsidRPr="00737BAD" w:rsidRDefault="00737BAD" w:rsidP="00737BAD">
      <w:pPr>
        <w:pStyle w:val="ListParagraph"/>
        <w:numPr>
          <w:ilvl w:val="0"/>
          <w:numId w:val="38"/>
        </w:numPr>
        <w:spacing w:after="120" w:line="240" w:lineRule="auto"/>
        <w:ind w:left="992" w:right="828" w:hanging="425"/>
        <w:contextualSpacing w:val="0"/>
        <w:jc w:val="both"/>
        <w:rPr>
          <w:rFonts w:ascii="Arial" w:hAnsi="Arial" w:cs="Arial"/>
        </w:rPr>
      </w:pPr>
      <w:r w:rsidRPr="00737BAD">
        <w:rPr>
          <w:rFonts w:ascii="Arial" w:hAnsi="Arial" w:cs="Arial"/>
        </w:rPr>
        <w:t xml:space="preserve">Construct and present a marketing mix for a proposed small business within the sports industry. </w:t>
      </w:r>
    </w:p>
    <w:p w14:paraId="19D7759B" w14:textId="1AE39F89" w:rsidR="00737BAD" w:rsidRPr="00737BAD" w:rsidRDefault="00737BAD" w:rsidP="00737BAD">
      <w:pPr>
        <w:pStyle w:val="ListParagraph"/>
        <w:numPr>
          <w:ilvl w:val="0"/>
          <w:numId w:val="38"/>
        </w:numPr>
        <w:spacing w:after="120" w:line="240" w:lineRule="auto"/>
        <w:ind w:left="992" w:right="828" w:hanging="425"/>
        <w:contextualSpacing w:val="0"/>
        <w:jc w:val="both"/>
        <w:rPr>
          <w:rFonts w:ascii="Arial" w:hAnsi="Arial" w:cs="Arial"/>
        </w:rPr>
      </w:pPr>
      <w:r w:rsidRPr="00737BAD">
        <w:rPr>
          <w:rFonts w:ascii="Arial" w:hAnsi="Arial" w:cs="Arial"/>
        </w:rPr>
        <w:t xml:space="preserve">Investigate consumer behaviour  </w:t>
      </w:r>
    </w:p>
    <w:p w14:paraId="73118544" w14:textId="30158ADB" w:rsidR="00737BAD" w:rsidRPr="00737BAD" w:rsidRDefault="00737BAD" w:rsidP="00737BAD">
      <w:pPr>
        <w:pStyle w:val="ListParagraph"/>
        <w:numPr>
          <w:ilvl w:val="0"/>
          <w:numId w:val="38"/>
        </w:numPr>
        <w:spacing w:after="120" w:line="240" w:lineRule="auto"/>
        <w:ind w:left="992" w:right="828" w:hanging="425"/>
        <w:contextualSpacing w:val="0"/>
        <w:jc w:val="both"/>
        <w:rPr>
          <w:rFonts w:ascii="Arial" w:hAnsi="Arial" w:cs="Arial"/>
        </w:rPr>
      </w:pPr>
      <w:r w:rsidRPr="00737BAD">
        <w:rPr>
          <w:rFonts w:ascii="Arial" w:hAnsi="Arial" w:cs="Arial"/>
        </w:rPr>
        <w:t xml:space="preserve">Critically discuss a current sports marketing campaign </w:t>
      </w:r>
    </w:p>
    <w:p w14:paraId="6D0D219E" w14:textId="77777777" w:rsidR="002E780C" w:rsidRPr="0091716B" w:rsidRDefault="002E780C" w:rsidP="0091716B">
      <w:pPr>
        <w:spacing w:after="120" w:line="240" w:lineRule="auto"/>
        <w:ind w:left="567" w:right="828"/>
        <w:jc w:val="both"/>
        <w:rPr>
          <w:rFonts w:ascii="Arial" w:hAnsi="Arial" w:cs="Arial"/>
          <w:i/>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9AC5AD" w14:textId="77777777" w:rsidR="00737BAD" w:rsidRDefault="00737BAD" w:rsidP="00737BAD">
      <w:pPr>
        <w:pStyle w:val="ListParagraph"/>
        <w:numPr>
          <w:ilvl w:val="1"/>
          <w:numId w:val="1"/>
        </w:numPr>
        <w:spacing w:after="120" w:line="240" w:lineRule="auto"/>
        <w:ind w:left="993" w:right="828" w:hanging="426"/>
        <w:contextualSpacing w:val="0"/>
        <w:jc w:val="both"/>
        <w:rPr>
          <w:rFonts w:ascii="Arial" w:hAnsi="Arial" w:cs="Arial"/>
        </w:rPr>
      </w:pPr>
      <w:r w:rsidRPr="00737BAD">
        <w:rPr>
          <w:rFonts w:ascii="Arial" w:hAnsi="Arial" w:cs="Arial"/>
        </w:rPr>
        <w:t>Communication and presentation skills - via the use of student lead presentations and demonstrations on a variety of subject specific material</w:t>
      </w:r>
    </w:p>
    <w:p w14:paraId="6ACA68E3" w14:textId="1AA24402" w:rsidR="00737BAD" w:rsidRDefault="00737BAD" w:rsidP="00737BAD">
      <w:pPr>
        <w:pStyle w:val="ListParagraph"/>
        <w:numPr>
          <w:ilvl w:val="1"/>
          <w:numId w:val="1"/>
        </w:numPr>
        <w:spacing w:after="120" w:line="240" w:lineRule="auto"/>
        <w:ind w:left="993" w:right="828" w:hanging="426"/>
        <w:contextualSpacing w:val="0"/>
        <w:jc w:val="both"/>
        <w:rPr>
          <w:rFonts w:ascii="Arial" w:hAnsi="Arial" w:cs="Arial"/>
        </w:rPr>
      </w:pPr>
      <w:r w:rsidRPr="00737BAD">
        <w:rPr>
          <w:rFonts w:ascii="Arial" w:hAnsi="Arial" w:cs="Arial"/>
        </w:rPr>
        <w:t xml:space="preserve">Numeracy </w:t>
      </w:r>
      <w:r>
        <w:rPr>
          <w:rFonts w:ascii="Arial" w:hAnsi="Arial" w:cs="Arial"/>
        </w:rPr>
        <w:t xml:space="preserve">and </w:t>
      </w:r>
      <w:r w:rsidR="008E2B0E">
        <w:rPr>
          <w:rFonts w:ascii="Arial" w:hAnsi="Arial" w:cs="Arial"/>
        </w:rPr>
        <w:t>i</w:t>
      </w:r>
      <w:r w:rsidRPr="00737BAD">
        <w:rPr>
          <w:rFonts w:ascii="Arial" w:hAnsi="Arial" w:cs="Arial"/>
        </w:rPr>
        <w:t xml:space="preserve">nformation </w:t>
      </w:r>
      <w:r w:rsidR="008E2B0E">
        <w:rPr>
          <w:rFonts w:ascii="Arial" w:hAnsi="Arial" w:cs="Arial"/>
        </w:rPr>
        <w:t>t</w:t>
      </w:r>
      <w:r w:rsidRPr="00737BAD">
        <w:rPr>
          <w:rFonts w:ascii="Arial" w:hAnsi="Arial" w:cs="Arial"/>
        </w:rPr>
        <w:t>echnology - through the use of internet searches for info</w:t>
      </w:r>
      <w:r w:rsidR="008E2B0E">
        <w:rPr>
          <w:rFonts w:ascii="Arial" w:hAnsi="Arial" w:cs="Arial"/>
        </w:rPr>
        <w:t>rmation to support development and</w:t>
      </w:r>
      <w:r w:rsidRPr="00737BAD">
        <w:rPr>
          <w:rFonts w:ascii="Arial" w:hAnsi="Arial" w:cs="Arial"/>
        </w:rPr>
        <w:t xml:space="preserve"> learning</w:t>
      </w:r>
    </w:p>
    <w:p w14:paraId="3C7F3B8B" w14:textId="3B122FE4" w:rsidR="00737BAD" w:rsidRDefault="00737BAD" w:rsidP="00737BAD">
      <w:pPr>
        <w:pStyle w:val="ListParagraph"/>
        <w:numPr>
          <w:ilvl w:val="1"/>
          <w:numId w:val="1"/>
        </w:numPr>
        <w:spacing w:after="120" w:line="240" w:lineRule="auto"/>
        <w:ind w:left="993" w:right="828" w:hanging="426"/>
        <w:contextualSpacing w:val="0"/>
        <w:jc w:val="both"/>
        <w:rPr>
          <w:rFonts w:ascii="Arial" w:hAnsi="Arial" w:cs="Arial"/>
        </w:rPr>
      </w:pPr>
      <w:r w:rsidRPr="00737BAD">
        <w:rPr>
          <w:rFonts w:ascii="Arial" w:hAnsi="Arial" w:cs="Arial"/>
        </w:rPr>
        <w:lastRenderedPageBreak/>
        <w:t xml:space="preserve">Interactive and </w:t>
      </w:r>
      <w:r>
        <w:rPr>
          <w:rFonts w:ascii="Arial" w:hAnsi="Arial" w:cs="Arial"/>
        </w:rPr>
        <w:t>g</w:t>
      </w:r>
      <w:r w:rsidRPr="00737BAD">
        <w:rPr>
          <w:rFonts w:ascii="Arial" w:hAnsi="Arial" w:cs="Arial"/>
        </w:rPr>
        <w:t xml:space="preserve">roup </w:t>
      </w:r>
      <w:r>
        <w:rPr>
          <w:rFonts w:ascii="Arial" w:hAnsi="Arial" w:cs="Arial"/>
        </w:rPr>
        <w:t>s</w:t>
      </w:r>
      <w:r w:rsidRPr="00737BAD">
        <w:rPr>
          <w:rFonts w:ascii="Arial" w:hAnsi="Arial" w:cs="Arial"/>
        </w:rPr>
        <w:t xml:space="preserve">kills – through working with others to gather market research data and to prepare and present information </w:t>
      </w:r>
    </w:p>
    <w:p w14:paraId="66692320" w14:textId="77777777" w:rsidR="00737BAD" w:rsidRDefault="00737BAD" w:rsidP="00737BAD">
      <w:pPr>
        <w:pStyle w:val="ListParagraph"/>
        <w:numPr>
          <w:ilvl w:val="1"/>
          <w:numId w:val="1"/>
        </w:numPr>
        <w:spacing w:after="120" w:line="240" w:lineRule="auto"/>
        <w:ind w:left="993" w:right="828" w:hanging="426"/>
        <w:contextualSpacing w:val="0"/>
        <w:jc w:val="both"/>
        <w:rPr>
          <w:rFonts w:ascii="Arial" w:hAnsi="Arial" w:cs="Arial"/>
        </w:rPr>
      </w:pPr>
      <w:r w:rsidRPr="00737BAD">
        <w:rPr>
          <w:rFonts w:ascii="Arial" w:hAnsi="Arial" w:cs="Arial"/>
        </w:rPr>
        <w:t xml:space="preserve">Problem solving – through the ability to successfully complete the written and practical assessments </w:t>
      </w:r>
    </w:p>
    <w:p w14:paraId="72C068FA" w14:textId="6A756A40" w:rsidR="00737BAD" w:rsidRPr="00737BAD" w:rsidRDefault="00737BAD" w:rsidP="00737BAD">
      <w:pPr>
        <w:pStyle w:val="ListParagraph"/>
        <w:numPr>
          <w:ilvl w:val="1"/>
          <w:numId w:val="1"/>
        </w:numPr>
        <w:spacing w:after="120" w:line="240" w:lineRule="auto"/>
        <w:ind w:left="993" w:right="828" w:hanging="426"/>
        <w:contextualSpacing w:val="0"/>
        <w:jc w:val="both"/>
        <w:rPr>
          <w:rFonts w:ascii="Arial" w:hAnsi="Arial" w:cs="Arial"/>
        </w:rPr>
      </w:pPr>
      <w:r w:rsidRPr="00737BAD">
        <w:rPr>
          <w:rFonts w:ascii="Arial" w:hAnsi="Arial" w:cs="Arial"/>
        </w:rPr>
        <w:t xml:space="preserve">Ability to self-appraise and reflect on practice – evidenced within written and oral assessments </w:t>
      </w:r>
    </w:p>
    <w:p w14:paraId="75B79E13" w14:textId="77777777" w:rsidR="009A2D37" w:rsidRDefault="009A2D37"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C0B570" w14:textId="0A0272C6" w:rsidR="008E2B0E" w:rsidRPr="008E2B0E" w:rsidRDefault="008E2B0E" w:rsidP="008E2B0E">
      <w:pPr>
        <w:tabs>
          <w:tab w:val="left" w:pos="993"/>
        </w:tabs>
        <w:spacing w:after="120" w:line="240" w:lineRule="auto"/>
        <w:ind w:left="567" w:right="828"/>
        <w:jc w:val="both"/>
        <w:rPr>
          <w:rFonts w:ascii="Arial" w:hAnsi="Arial" w:cs="Arial"/>
          <w:bCs/>
        </w:rPr>
      </w:pPr>
      <w:r>
        <w:rPr>
          <w:rFonts w:ascii="Arial" w:hAnsi="Arial" w:cs="Arial"/>
          <w:bCs/>
        </w:rPr>
        <w:t xml:space="preserve">Indicative content: </w:t>
      </w:r>
    </w:p>
    <w:p w14:paraId="0B807E6B" w14:textId="02639E68"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Pr>
          <w:rFonts w:ascii="Arial" w:hAnsi="Arial" w:cs="Arial"/>
          <w:bCs/>
        </w:rPr>
        <w:t>The structure of the s</w:t>
      </w:r>
      <w:r w:rsidRPr="005C2C35">
        <w:rPr>
          <w:rFonts w:ascii="Arial" w:hAnsi="Arial" w:cs="Arial"/>
          <w:bCs/>
        </w:rPr>
        <w:t xml:space="preserve">ports </w:t>
      </w:r>
      <w:r>
        <w:rPr>
          <w:rFonts w:ascii="Arial" w:hAnsi="Arial" w:cs="Arial"/>
          <w:bCs/>
        </w:rPr>
        <w:t>i</w:t>
      </w:r>
      <w:r w:rsidRPr="005C2C35">
        <w:rPr>
          <w:rFonts w:ascii="Arial" w:hAnsi="Arial" w:cs="Arial"/>
          <w:bCs/>
        </w:rPr>
        <w:t>ndustry</w:t>
      </w:r>
    </w:p>
    <w:p w14:paraId="5B7E900F" w14:textId="5C1FB6F2"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sidRPr="005C2C35">
        <w:rPr>
          <w:rFonts w:ascii="Arial" w:hAnsi="Arial" w:cs="Arial"/>
          <w:bCs/>
        </w:rPr>
        <w:t>The structure of a situational analysis, including the micro and macro environment.</w:t>
      </w:r>
    </w:p>
    <w:p w14:paraId="21696A57" w14:textId="47BA402C"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sidRPr="005C2C35">
        <w:rPr>
          <w:rFonts w:ascii="Arial" w:hAnsi="Arial" w:cs="Arial"/>
          <w:bCs/>
        </w:rPr>
        <w:t>Market segmentation and targeting.</w:t>
      </w:r>
    </w:p>
    <w:p w14:paraId="64214BBE" w14:textId="4F3CC527"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sidRPr="005C2C35">
        <w:rPr>
          <w:rFonts w:ascii="Arial" w:hAnsi="Arial" w:cs="Arial"/>
          <w:bCs/>
        </w:rPr>
        <w:t>The 7 P’s Marketing Mix.</w:t>
      </w:r>
    </w:p>
    <w:p w14:paraId="6C63A471" w14:textId="69645BF5"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sidRPr="005C2C35">
        <w:rPr>
          <w:rFonts w:ascii="Arial" w:hAnsi="Arial" w:cs="Arial"/>
          <w:bCs/>
        </w:rPr>
        <w:t>Primary and secondary research within a business context.</w:t>
      </w:r>
    </w:p>
    <w:p w14:paraId="45A87CE2" w14:textId="4A28AA55"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sidRPr="005C2C35">
        <w:rPr>
          <w:rFonts w:ascii="Arial" w:hAnsi="Arial" w:cs="Arial"/>
          <w:bCs/>
        </w:rPr>
        <w:t>Construction of a market research plan.</w:t>
      </w:r>
    </w:p>
    <w:p w14:paraId="6BCBD16D" w14:textId="76865DE2"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Pr>
          <w:rFonts w:ascii="Arial" w:hAnsi="Arial" w:cs="Arial"/>
          <w:bCs/>
        </w:rPr>
        <w:t>Cultural, social, personal and</w:t>
      </w:r>
      <w:r w:rsidRPr="005C2C35">
        <w:rPr>
          <w:rFonts w:ascii="Arial" w:hAnsi="Arial" w:cs="Arial"/>
          <w:bCs/>
        </w:rPr>
        <w:t xml:space="preserve"> psychological factors relating to consumer behaviour.</w:t>
      </w:r>
    </w:p>
    <w:p w14:paraId="052E2EF3" w14:textId="56666E29" w:rsidR="005C2C35" w:rsidRPr="005C2C35" w:rsidRDefault="005C2C35" w:rsidP="005C2C35">
      <w:pPr>
        <w:pStyle w:val="ListParagraph"/>
        <w:numPr>
          <w:ilvl w:val="0"/>
          <w:numId w:val="39"/>
        </w:numPr>
        <w:tabs>
          <w:tab w:val="left" w:pos="993"/>
        </w:tabs>
        <w:ind w:left="993" w:right="827" w:hanging="426"/>
        <w:jc w:val="both"/>
        <w:rPr>
          <w:rFonts w:ascii="Arial" w:hAnsi="Arial" w:cs="Arial"/>
          <w:bCs/>
        </w:rPr>
      </w:pPr>
      <w:r w:rsidRPr="005C2C35">
        <w:rPr>
          <w:rFonts w:ascii="Arial" w:hAnsi="Arial" w:cs="Arial"/>
          <w:bCs/>
        </w:rPr>
        <w:t>Evaluate a range of marketing campaigns.</w:t>
      </w:r>
    </w:p>
    <w:p w14:paraId="4C952155" w14:textId="77777777" w:rsidR="00B60960" w:rsidRDefault="00B60960" w:rsidP="00302082">
      <w:pPr>
        <w:spacing w:after="120" w:line="240" w:lineRule="auto"/>
        <w:ind w:left="426" w:right="260"/>
        <w:rPr>
          <w:rFonts w:ascii="ArialLight" w:hAnsi="ArialLight" w:cs="Arial" w:hint="eastAsia"/>
          <w:color w:val="171717"/>
        </w:rPr>
      </w:pPr>
    </w:p>
    <w:p w14:paraId="0FDAA95F" w14:textId="77777777" w:rsidR="009A2D37" w:rsidRPr="00302082" w:rsidRDefault="00883204" w:rsidP="005E2498">
      <w:pPr>
        <w:tabs>
          <w:tab w:val="left" w:pos="9356"/>
        </w:tabs>
        <w:spacing w:after="120" w:line="240" w:lineRule="auto"/>
        <w:ind w:left="567" w:right="82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CA1092A" w14:textId="77777777" w:rsidR="00EF7F3B" w:rsidRPr="005C2C35" w:rsidRDefault="00EF7F3B" w:rsidP="005C2C35">
      <w:pPr>
        <w:spacing w:after="120" w:line="240" w:lineRule="auto"/>
        <w:ind w:left="567" w:right="828"/>
        <w:jc w:val="both"/>
        <w:rPr>
          <w:rFonts w:ascii="Arial" w:hAnsi="Arial" w:cs="Arial"/>
        </w:rPr>
      </w:pPr>
      <w:r w:rsidRPr="005C2C35">
        <w:rPr>
          <w:rFonts w:ascii="Arial" w:hAnsi="Arial" w:cs="Arial"/>
        </w:rPr>
        <w:t xml:space="preserve">Beech, J. Chadwick, S. (2007). </w:t>
      </w:r>
      <w:r w:rsidRPr="005C2C35">
        <w:rPr>
          <w:rFonts w:ascii="Arial" w:hAnsi="Arial" w:cs="Arial"/>
          <w:i/>
        </w:rPr>
        <w:t>The Marketing of Sport</w:t>
      </w:r>
      <w:r w:rsidRPr="005C2C35">
        <w:rPr>
          <w:rFonts w:ascii="Arial" w:hAnsi="Arial" w:cs="Arial"/>
        </w:rPr>
        <w:t xml:space="preserve"> (2</w:t>
      </w:r>
      <w:r w:rsidRPr="005C2C35">
        <w:rPr>
          <w:rFonts w:ascii="Arial" w:hAnsi="Arial" w:cs="Arial"/>
          <w:vertAlign w:val="superscript"/>
        </w:rPr>
        <w:t>nd</w:t>
      </w:r>
      <w:r w:rsidRPr="005C2C35">
        <w:rPr>
          <w:rFonts w:ascii="Arial" w:hAnsi="Arial" w:cs="Arial"/>
        </w:rPr>
        <w:t xml:space="preserve"> Ed) Prentice Hall, Harlow. </w:t>
      </w:r>
    </w:p>
    <w:p w14:paraId="18E94430" w14:textId="77777777" w:rsidR="00EF7F3B" w:rsidRPr="005C2C35" w:rsidRDefault="00EF7F3B" w:rsidP="005C2C35">
      <w:pPr>
        <w:spacing w:after="120" w:line="240" w:lineRule="auto"/>
        <w:ind w:left="567" w:right="828"/>
        <w:jc w:val="both"/>
        <w:rPr>
          <w:rFonts w:ascii="Arial" w:hAnsi="Arial" w:cs="Arial"/>
        </w:rPr>
      </w:pPr>
      <w:r w:rsidRPr="005C2C35">
        <w:rPr>
          <w:rFonts w:ascii="Arial" w:hAnsi="Arial" w:cs="Arial"/>
        </w:rPr>
        <w:t xml:space="preserve">Doyle, P. and Stern P. (2006). </w:t>
      </w:r>
      <w:r w:rsidRPr="005C2C35">
        <w:rPr>
          <w:rFonts w:ascii="Arial" w:hAnsi="Arial" w:cs="Arial"/>
          <w:i/>
        </w:rPr>
        <w:t>Marketing Management &amp; Strategy</w:t>
      </w:r>
      <w:r w:rsidRPr="005C2C35">
        <w:rPr>
          <w:rFonts w:ascii="Arial" w:hAnsi="Arial" w:cs="Arial"/>
        </w:rPr>
        <w:t xml:space="preserve"> (4</w:t>
      </w:r>
      <w:r w:rsidRPr="005C2C35">
        <w:rPr>
          <w:rFonts w:ascii="Arial" w:hAnsi="Arial" w:cs="Arial"/>
          <w:vertAlign w:val="superscript"/>
        </w:rPr>
        <w:t>th</w:t>
      </w:r>
      <w:r w:rsidRPr="005C2C35">
        <w:rPr>
          <w:rFonts w:ascii="Arial" w:hAnsi="Arial" w:cs="Arial"/>
        </w:rPr>
        <w:t xml:space="preserve"> Ed) Harlow Prentice Hall.</w:t>
      </w:r>
    </w:p>
    <w:p w14:paraId="47E99431" w14:textId="77777777" w:rsidR="00EF7F3B" w:rsidRPr="005C2C35" w:rsidRDefault="00EF7F3B" w:rsidP="005C2C35">
      <w:pPr>
        <w:spacing w:after="120" w:line="240" w:lineRule="auto"/>
        <w:ind w:left="567" w:right="828"/>
        <w:jc w:val="both"/>
        <w:rPr>
          <w:rFonts w:ascii="Arial" w:hAnsi="Arial" w:cs="Arial"/>
        </w:rPr>
      </w:pPr>
      <w:r w:rsidRPr="005C2C35">
        <w:rPr>
          <w:rFonts w:ascii="Arial" w:hAnsi="Arial" w:cs="Arial"/>
        </w:rPr>
        <w:t xml:space="preserve">Kotler, P. and Armstrong P. (2011). </w:t>
      </w:r>
      <w:r w:rsidRPr="005C2C35">
        <w:rPr>
          <w:rFonts w:ascii="Arial" w:hAnsi="Arial" w:cs="Arial"/>
          <w:i/>
        </w:rPr>
        <w:t>Principles of Marketing</w:t>
      </w:r>
      <w:r w:rsidRPr="005C2C35">
        <w:rPr>
          <w:rFonts w:ascii="Arial" w:hAnsi="Arial" w:cs="Arial"/>
        </w:rPr>
        <w:t xml:space="preserve"> (14</w:t>
      </w:r>
      <w:r w:rsidRPr="005C2C35">
        <w:rPr>
          <w:rFonts w:ascii="Arial" w:hAnsi="Arial" w:cs="Arial"/>
          <w:vertAlign w:val="superscript"/>
        </w:rPr>
        <w:t>th</w:t>
      </w:r>
      <w:r w:rsidRPr="005C2C35">
        <w:rPr>
          <w:rFonts w:ascii="Arial" w:hAnsi="Arial" w:cs="Arial"/>
        </w:rPr>
        <w:t xml:space="preserve"> Ed), New Jersey Prentice. </w:t>
      </w:r>
    </w:p>
    <w:p w14:paraId="66E702D3" w14:textId="77777777" w:rsidR="00EF7F3B" w:rsidRPr="005C2C35" w:rsidRDefault="00EF7F3B" w:rsidP="005C2C35">
      <w:pPr>
        <w:spacing w:after="120" w:line="240" w:lineRule="auto"/>
        <w:ind w:left="567" w:right="828"/>
        <w:jc w:val="both"/>
        <w:rPr>
          <w:rFonts w:ascii="Arial" w:hAnsi="Arial" w:cs="Arial"/>
        </w:rPr>
      </w:pPr>
      <w:r w:rsidRPr="005C2C35">
        <w:rPr>
          <w:rFonts w:ascii="Arial" w:hAnsi="Arial" w:cs="Arial"/>
        </w:rPr>
        <w:t xml:space="preserve">Shank, M.D. (2009). </w:t>
      </w:r>
      <w:r w:rsidRPr="005C2C35">
        <w:rPr>
          <w:rFonts w:ascii="Arial" w:hAnsi="Arial" w:cs="Arial"/>
          <w:i/>
        </w:rPr>
        <w:t>Sports Marketing A Strategic Perspective</w:t>
      </w:r>
      <w:r w:rsidRPr="005C2C35">
        <w:rPr>
          <w:rFonts w:ascii="Arial" w:hAnsi="Arial" w:cs="Arial"/>
        </w:rPr>
        <w:t xml:space="preserve"> (4</w:t>
      </w:r>
      <w:r w:rsidRPr="005C2C35">
        <w:rPr>
          <w:rFonts w:ascii="Arial" w:hAnsi="Arial" w:cs="Arial"/>
          <w:vertAlign w:val="superscript"/>
        </w:rPr>
        <w:t>th</w:t>
      </w:r>
      <w:r>
        <w:rPr>
          <w:rFonts w:ascii="Arial" w:hAnsi="Arial" w:cs="Arial"/>
        </w:rPr>
        <w:t xml:space="preserve"> </w:t>
      </w:r>
      <w:r w:rsidRPr="005C2C35">
        <w:rPr>
          <w:rFonts w:ascii="Arial" w:hAnsi="Arial" w:cs="Arial"/>
        </w:rPr>
        <w:t>Ed), New Jersey Prentice Hall.</w:t>
      </w:r>
    </w:p>
    <w:p w14:paraId="01214553" w14:textId="77777777" w:rsidR="009A2D37" w:rsidRPr="00302082" w:rsidRDefault="009A2D37" w:rsidP="00302082">
      <w:pPr>
        <w:spacing w:after="120" w:line="240" w:lineRule="auto"/>
        <w:ind w:right="260"/>
        <w:jc w:val="both"/>
        <w:rPr>
          <w:rFonts w:ascii="Arial" w:hAnsi="Arial" w:cs="Arial"/>
          <w:b/>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3557956F"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D809AE">
        <w:rPr>
          <w:rFonts w:ascii="Arial" w:hAnsi="Arial" w:cs="Arial"/>
          <w:iCs/>
        </w:rPr>
        <w:t xml:space="preserve"> 40</w:t>
      </w:r>
    </w:p>
    <w:p w14:paraId="425BA734" w14:textId="07DFA97F"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D809AE">
        <w:rPr>
          <w:rFonts w:ascii="Arial" w:hAnsi="Arial" w:cs="Arial"/>
          <w:iCs/>
        </w:rPr>
        <w:t xml:space="preserve"> 260</w:t>
      </w:r>
    </w:p>
    <w:p w14:paraId="512A55A6" w14:textId="5B72E53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980A77">
        <w:rPr>
          <w:rFonts w:ascii="Arial" w:hAnsi="Arial" w:cs="Arial"/>
          <w:iCs/>
        </w:rPr>
        <w:t xml:space="preserve"> 300</w:t>
      </w:r>
    </w:p>
    <w:p w14:paraId="3B7B503F" w14:textId="77777777" w:rsidR="00B73047" w:rsidRDefault="00B73047"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4213D4AB" w:rsidR="00696FF5" w:rsidRPr="00696FF5" w:rsidRDefault="00696FF5" w:rsidP="00A607CE">
      <w:pPr>
        <w:pStyle w:val="ListParagraph"/>
        <w:numPr>
          <w:ilvl w:val="1"/>
          <w:numId w:val="20"/>
        </w:numPr>
        <w:spacing w:after="120"/>
        <w:ind w:left="567" w:hanging="567"/>
        <w:rPr>
          <w:rFonts w:ascii="Arial" w:hAnsi="Arial" w:cs="Arial"/>
          <w:iCs/>
        </w:rPr>
      </w:pPr>
      <w:r w:rsidRPr="00696FF5">
        <w:rPr>
          <w:rFonts w:ascii="Arial" w:hAnsi="Arial" w:cs="Arial"/>
          <w:iCs/>
        </w:rPr>
        <w:t>Main assessment methods</w:t>
      </w:r>
    </w:p>
    <w:p w14:paraId="4CED6F56" w14:textId="07C161C4" w:rsidR="00D809AE" w:rsidRPr="00D809AE" w:rsidRDefault="00D809AE" w:rsidP="00D809AE">
      <w:pPr>
        <w:spacing w:after="0" w:line="240" w:lineRule="auto"/>
        <w:ind w:left="567"/>
        <w:rPr>
          <w:rFonts w:ascii="Arial" w:eastAsia="Times New Roman" w:hAnsi="Arial" w:cs="Arial"/>
        </w:rPr>
      </w:pPr>
      <w:r w:rsidRPr="00D809AE">
        <w:rPr>
          <w:rFonts w:ascii="Arial" w:eastAsia="Times New Roman" w:hAnsi="Arial" w:cs="Arial"/>
        </w:rPr>
        <w:t>Marketing Proposal</w:t>
      </w:r>
      <w:r w:rsidRPr="07C161C4">
        <w:rPr>
          <w:rFonts w:ascii="Arial,Times New Roman" w:eastAsia="Arial,Times New Roman" w:hAnsi="Arial,Times New Roman" w:cs="Arial,Times New Roman"/>
        </w:rPr>
        <w:t xml:space="preserve"> – 50%</w:t>
      </w:r>
      <w:r w:rsidR="07C161C4" w:rsidRPr="07C161C4">
        <w:rPr>
          <w:rFonts w:ascii="Arial,Times New Roman" w:eastAsia="Arial,Times New Roman" w:hAnsi="Arial,Times New Roman" w:cs="Arial,Times New Roman"/>
        </w:rPr>
        <w:t>-3500 words</w:t>
      </w:r>
    </w:p>
    <w:p w14:paraId="4BD51C98" w14:textId="6DB48839" w:rsidR="00D809AE" w:rsidRPr="00D809AE" w:rsidRDefault="00D809AE" w:rsidP="00D809AE">
      <w:pPr>
        <w:spacing w:after="0" w:line="240" w:lineRule="auto"/>
        <w:ind w:left="567"/>
        <w:rPr>
          <w:rFonts w:ascii="Arial" w:eastAsia="Times New Roman" w:hAnsi="Arial" w:cs="Arial"/>
        </w:rPr>
      </w:pPr>
      <w:r w:rsidRPr="00D809AE">
        <w:rPr>
          <w:rFonts w:ascii="Arial" w:eastAsia="Times New Roman" w:hAnsi="Arial" w:cs="Arial"/>
        </w:rPr>
        <w:t>Oral Presentation</w:t>
      </w:r>
      <w:r w:rsidRPr="07C161C4">
        <w:rPr>
          <w:rFonts w:ascii="Arial,Times New Roman" w:eastAsia="Arial,Times New Roman" w:hAnsi="Arial,Times New Roman" w:cs="Arial,Times New Roman"/>
        </w:rPr>
        <w:t xml:space="preserve"> – 50%</w:t>
      </w:r>
      <w:r w:rsidR="07C161C4" w:rsidRPr="07C161C4">
        <w:rPr>
          <w:rFonts w:ascii="Arial,Times New Roman" w:eastAsia="Arial,Times New Roman" w:hAnsi="Arial,Times New Roman" w:cs="Arial,Times New Roman"/>
        </w:rPr>
        <w:t xml:space="preserve"> -15 minutes in length followed by Q&amp; A</w:t>
      </w:r>
    </w:p>
    <w:p w14:paraId="17C09EAF" w14:textId="77777777" w:rsidR="006043FC" w:rsidRDefault="006043FC" w:rsidP="00302082">
      <w:pPr>
        <w:spacing w:after="120" w:line="240" w:lineRule="auto"/>
        <w:ind w:left="426" w:right="260"/>
        <w:rPr>
          <w:rFonts w:ascii="Arial" w:hAnsi="Arial" w:cs="Arial"/>
          <w:b/>
          <w:i/>
          <w:iCs/>
        </w:rPr>
      </w:pPr>
    </w:p>
    <w:p w14:paraId="53945778" w14:textId="454E4271"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7CEC83C3" w14:textId="5A10E767" w:rsidR="00C57028" w:rsidRPr="00A212AD" w:rsidRDefault="00D809AE" w:rsidP="00C57028">
      <w:pPr>
        <w:spacing w:after="120" w:line="240" w:lineRule="auto"/>
        <w:ind w:left="567" w:right="260"/>
        <w:jc w:val="both"/>
        <w:rPr>
          <w:rFonts w:ascii="Arial" w:hAnsi="Arial" w:cs="Arial"/>
          <w:b/>
          <w:iCs/>
        </w:rPr>
      </w:pPr>
      <w:r>
        <w:rPr>
          <w:rFonts w:ascii="Arial" w:hAnsi="Arial" w:cs="Arial"/>
          <w:iCs/>
        </w:rPr>
        <w:t xml:space="preserve">100% coursework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0AFC95D" w14:textId="77777777" w:rsidR="00AC0B17" w:rsidRDefault="00AC0B17" w:rsidP="00967E25">
      <w:pPr>
        <w:spacing w:after="120" w:line="240" w:lineRule="auto"/>
        <w:ind w:right="261"/>
        <w:jc w:val="both"/>
        <w:rPr>
          <w:rFonts w:ascii="Arial" w:hAnsi="Arial" w:cs="Arial"/>
          <w:b/>
          <w:i/>
          <w:iCs/>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tblGrid>
      <w:tr w:rsidR="00AC0B17" w:rsidRPr="00302082" w14:paraId="22D7F0C9" w14:textId="77777777" w:rsidTr="00AC0B17">
        <w:tc>
          <w:tcPr>
            <w:tcW w:w="1730" w:type="dxa"/>
            <w:shd w:val="clear" w:color="auto" w:fill="D9D9D9" w:themeFill="background1" w:themeFillShade="D9"/>
          </w:tcPr>
          <w:p w14:paraId="110C9579" w14:textId="77777777" w:rsidR="00AC0B17" w:rsidRPr="008E2B0E" w:rsidRDefault="00AC0B17" w:rsidP="00AC0B17">
            <w:pPr>
              <w:spacing w:after="120"/>
              <w:rPr>
                <w:rFonts w:ascii="Arial" w:hAnsi="Arial" w:cs="Arial"/>
                <w:b/>
                <w:sz w:val="20"/>
                <w:szCs w:val="20"/>
              </w:rPr>
            </w:pPr>
            <w:r w:rsidRPr="008E2B0E">
              <w:rPr>
                <w:rFonts w:ascii="Arial" w:hAnsi="Arial" w:cs="Arial"/>
                <w:b/>
                <w:sz w:val="20"/>
                <w:szCs w:val="20"/>
              </w:rPr>
              <w:t>Module learning outcome</w:t>
            </w:r>
          </w:p>
        </w:tc>
        <w:tc>
          <w:tcPr>
            <w:tcW w:w="567" w:type="dxa"/>
          </w:tcPr>
          <w:p w14:paraId="2ACEF7EF" w14:textId="77777777" w:rsidR="00AC0B17" w:rsidRPr="008E2B0E" w:rsidRDefault="00AC0B17" w:rsidP="005B5C30">
            <w:pPr>
              <w:spacing w:after="120"/>
              <w:rPr>
                <w:rFonts w:ascii="Arial" w:hAnsi="Arial" w:cs="Arial"/>
                <w:i/>
                <w:sz w:val="20"/>
                <w:szCs w:val="20"/>
              </w:rPr>
            </w:pPr>
            <w:r w:rsidRPr="008E2B0E">
              <w:rPr>
                <w:rFonts w:ascii="Arial" w:hAnsi="Arial" w:cs="Arial"/>
                <w:i/>
                <w:sz w:val="20"/>
                <w:szCs w:val="20"/>
              </w:rPr>
              <w:t>8.1</w:t>
            </w:r>
          </w:p>
        </w:tc>
        <w:tc>
          <w:tcPr>
            <w:tcW w:w="567" w:type="dxa"/>
          </w:tcPr>
          <w:p w14:paraId="610A4F68" w14:textId="77777777" w:rsidR="00AC0B17" w:rsidRPr="008E2B0E" w:rsidRDefault="00AC0B17" w:rsidP="005B5C30">
            <w:pPr>
              <w:spacing w:after="120"/>
              <w:rPr>
                <w:rFonts w:ascii="Arial" w:hAnsi="Arial" w:cs="Arial"/>
                <w:i/>
                <w:sz w:val="20"/>
                <w:szCs w:val="20"/>
              </w:rPr>
            </w:pPr>
            <w:r w:rsidRPr="008E2B0E">
              <w:rPr>
                <w:rFonts w:ascii="Arial" w:hAnsi="Arial" w:cs="Arial"/>
                <w:i/>
                <w:sz w:val="20"/>
                <w:szCs w:val="20"/>
              </w:rPr>
              <w:t>8.2</w:t>
            </w:r>
          </w:p>
        </w:tc>
        <w:tc>
          <w:tcPr>
            <w:tcW w:w="567" w:type="dxa"/>
          </w:tcPr>
          <w:p w14:paraId="639542D6" w14:textId="77777777" w:rsidR="00AC0B17" w:rsidRPr="008E2B0E" w:rsidRDefault="00AC0B17" w:rsidP="005B5C30">
            <w:pPr>
              <w:spacing w:after="120"/>
              <w:rPr>
                <w:rFonts w:ascii="Arial" w:hAnsi="Arial" w:cs="Arial"/>
                <w:i/>
                <w:sz w:val="20"/>
                <w:szCs w:val="20"/>
              </w:rPr>
            </w:pPr>
            <w:r w:rsidRPr="008E2B0E">
              <w:rPr>
                <w:rFonts w:ascii="Arial" w:hAnsi="Arial" w:cs="Arial"/>
                <w:i/>
                <w:sz w:val="20"/>
                <w:szCs w:val="20"/>
              </w:rPr>
              <w:t>8.3</w:t>
            </w:r>
          </w:p>
        </w:tc>
        <w:tc>
          <w:tcPr>
            <w:tcW w:w="567" w:type="dxa"/>
          </w:tcPr>
          <w:p w14:paraId="703207D2" w14:textId="77777777" w:rsidR="00AC0B17" w:rsidRPr="008E2B0E" w:rsidRDefault="00AC0B17" w:rsidP="005B5C30">
            <w:pPr>
              <w:spacing w:after="120"/>
              <w:rPr>
                <w:rFonts w:ascii="Arial" w:hAnsi="Arial" w:cs="Arial"/>
                <w:i/>
                <w:sz w:val="20"/>
                <w:szCs w:val="20"/>
              </w:rPr>
            </w:pPr>
            <w:r w:rsidRPr="008E2B0E">
              <w:rPr>
                <w:rFonts w:ascii="Arial" w:hAnsi="Arial" w:cs="Arial"/>
                <w:i/>
                <w:sz w:val="20"/>
                <w:szCs w:val="20"/>
              </w:rPr>
              <w:t>8.4</w:t>
            </w:r>
          </w:p>
        </w:tc>
        <w:tc>
          <w:tcPr>
            <w:tcW w:w="567" w:type="dxa"/>
          </w:tcPr>
          <w:p w14:paraId="1B902C0C" w14:textId="6CB66210" w:rsidR="00AC0B17" w:rsidRPr="008E2B0E" w:rsidRDefault="00D3538C" w:rsidP="005B5C30">
            <w:pPr>
              <w:spacing w:after="120"/>
              <w:rPr>
                <w:rFonts w:ascii="Arial" w:hAnsi="Arial" w:cs="Arial"/>
                <w:i/>
                <w:sz w:val="20"/>
                <w:szCs w:val="20"/>
              </w:rPr>
            </w:pPr>
            <w:r w:rsidRPr="008E2B0E">
              <w:rPr>
                <w:rFonts w:ascii="Arial" w:hAnsi="Arial" w:cs="Arial"/>
                <w:i/>
                <w:sz w:val="20"/>
                <w:szCs w:val="20"/>
              </w:rPr>
              <w:t>8.5</w:t>
            </w:r>
          </w:p>
        </w:tc>
        <w:tc>
          <w:tcPr>
            <w:tcW w:w="567" w:type="dxa"/>
          </w:tcPr>
          <w:p w14:paraId="04F691DE" w14:textId="3C23B7C0" w:rsidR="00AC0B17" w:rsidRPr="008E2B0E" w:rsidRDefault="00D3538C" w:rsidP="005B5C30">
            <w:pPr>
              <w:spacing w:after="120"/>
              <w:rPr>
                <w:rFonts w:ascii="Arial" w:hAnsi="Arial" w:cs="Arial"/>
                <w:i/>
                <w:sz w:val="20"/>
                <w:szCs w:val="20"/>
              </w:rPr>
            </w:pPr>
            <w:r w:rsidRPr="008E2B0E">
              <w:rPr>
                <w:rFonts w:ascii="Arial" w:hAnsi="Arial" w:cs="Arial"/>
                <w:i/>
                <w:sz w:val="20"/>
                <w:szCs w:val="20"/>
              </w:rPr>
              <w:t>9.1</w:t>
            </w:r>
          </w:p>
        </w:tc>
        <w:tc>
          <w:tcPr>
            <w:tcW w:w="567" w:type="dxa"/>
          </w:tcPr>
          <w:p w14:paraId="0246AC65" w14:textId="427B4D23" w:rsidR="00AC0B17" w:rsidRPr="008E2B0E" w:rsidRDefault="00D3538C" w:rsidP="005B5C30">
            <w:pPr>
              <w:spacing w:after="120"/>
              <w:rPr>
                <w:rFonts w:ascii="Arial" w:hAnsi="Arial" w:cs="Arial"/>
                <w:i/>
                <w:sz w:val="20"/>
                <w:szCs w:val="20"/>
              </w:rPr>
            </w:pPr>
            <w:r w:rsidRPr="008E2B0E">
              <w:rPr>
                <w:rFonts w:ascii="Arial" w:hAnsi="Arial" w:cs="Arial"/>
                <w:i/>
                <w:sz w:val="20"/>
                <w:szCs w:val="20"/>
              </w:rPr>
              <w:t>9.2</w:t>
            </w:r>
          </w:p>
        </w:tc>
        <w:tc>
          <w:tcPr>
            <w:tcW w:w="567" w:type="dxa"/>
          </w:tcPr>
          <w:p w14:paraId="6C5061C0" w14:textId="4C4F58E1" w:rsidR="00AC0B17" w:rsidRPr="008E2B0E" w:rsidRDefault="00D3538C" w:rsidP="005B5C30">
            <w:pPr>
              <w:spacing w:after="120"/>
              <w:rPr>
                <w:rFonts w:ascii="Arial" w:hAnsi="Arial" w:cs="Arial"/>
                <w:i/>
                <w:sz w:val="20"/>
                <w:szCs w:val="20"/>
              </w:rPr>
            </w:pPr>
            <w:r w:rsidRPr="008E2B0E">
              <w:rPr>
                <w:rFonts w:ascii="Arial" w:hAnsi="Arial" w:cs="Arial"/>
                <w:i/>
                <w:sz w:val="20"/>
                <w:szCs w:val="20"/>
              </w:rPr>
              <w:t>9.3</w:t>
            </w:r>
          </w:p>
        </w:tc>
        <w:tc>
          <w:tcPr>
            <w:tcW w:w="567" w:type="dxa"/>
          </w:tcPr>
          <w:p w14:paraId="62C2F265" w14:textId="0D78662E" w:rsidR="00AC0B17" w:rsidRPr="008E2B0E" w:rsidRDefault="00AC0B17" w:rsidP="005B5C30">
            <w:pPr>
              <w:spacing w:after="120"/>
              <w:rPr>
                <w:rFonts w:ascii="Arial" w:hAnsi="Arial" w:cs="Arial"/>
                <w:i/>
                <w:sz w:val="20"/>
                <w:szCs w:val="20"/>
              </w:rPr>
            </w:pPr>
            <w:r w:rsidRPr="008E2B0E">
              <w:rPr>
                <w:rFonts w:ascii="Arial" w:hAnsi="Arial" w:cs="Arial"/>
                <w:i/>
                <w:sz w:val="20"/>
                <w:szCs w:val="20"/>
              </w:rPr>
              <w:t>9.</w:t>
            </w:r>
            <w:r w:rsidR="00D3538C" w:rsidRPr="008E2B0E">
              <w:rPr>
                <w:rFonts w:ascii="Arial" w:hAnsi="Arial" w:cs="Arial"/>
                <w:i/>
                <w:sz w:val="20"/>
                <w:szCs w:val="20"/>
              </w:rPr>
              <w:t>4</w:t>
            </w:r>
          </w:p>
        </w:tc>
        <w:tc>
          <w:tcPr>
            <w:tcW w:w="709" w:type="dxa"/>
          </w:tcPr>
          <w:p w14:paraId="6BD9EFF8" w14:textId="69BDDAF0" w:rsidR="00AC0B17" w:rsidRPr="008E2B0E" w:rsidRDefault="00AC0B17" w:rsidP="005B5C30">
            <w:pPr>
              <w:spacing w:after="120"/>
              <w:rPr>
                <w:rFonts w:ascii="Arial" w:hAnsi="Arial" w:cs="Arial"/>
                <w:i/>
                <w:sz w:val="20"/>
                <w:szCs w:val="20"/>
              </w:rPr>
            </w:pPr>
            <w:r w:rsidRPr="008E2B0E">
              <w:rPr>
                <w:rFonts w:ascii="Arial" w:hAnsi="Arial" w:cs="Arial"/>
                <w:i/>
                <w:sz w:val="20"/>
                <w:szCs w:val="20"/>
              </w:rPr>
              <w:t>9.</w:t>
            </w:r>
            <w:r w:rsidR="00D3538C" w:rsidRPr="008E2B0E">
              <w:rPr>
                <w:rFonts w:ascii="Arial" w:hAnsi="Arial" w:cs="Arial"/>
                <w:i/>
                <w:sz w:val="20"/>
                <w:szCs w:val="20"/>
              </w:rPr>
              <w:t>5</w:t>
            </w:r>
          </w:p>
        </w:tc>
      </w:tr>
      <w:tr w:rsidR="00AC0B17" w:rsidRPr="00302082" w14:paraId="429425C0" w14:textId="77777777" w:rsidTr="00AC0B17">
        <w:tc>
          <w:tcPr>
            <w:tcW w:w="1730" w:type="dxa"/>
            <w:shd w:val="clear" w:color="auto" w:fill="D9D9D9" w:themeFill="background1" w:themeFillShade="D9"/>
          </w:tcPr>
          <w:p w14:paraId="513D13E1" w14:textId="77777777" w:rsidR="00AC0B17" w:rsidRPr="008E2B0E" w:rsidRDefault="00AC0B17" w:rsidP="005B5C30">
            <w:pPr>
              <w:spacing w:after="120"/>
              <w:rPr>
                <w:rFonts w:ascii="Arial" w:hAnsi="Arial" w:cs="Arial"/>
                <w:b/>
                <w:sz w:val="20"/>
                <w:szCs w:val="20"/>
              </w:rPr>
            </w:pPr>
            <w:r w:rsidRPr="008E2B0E">
              <w:rPr>
                <w:rFonts w:ascii="Arial" w:hAnsi="Arial" w:cs="Arial"/>
                <w:b/>
                <w:sz w:val="20"/>
                <w:szCs w:val="20"/>
              </w:rPr>
              <w:t>Learning/ teaching method</w:t>
            </w:r>
          </w:p>
        </w:tc>
        <w:tc>
          <w:tcPr>
            <w:tcW w:w="567" w:type="dxa"/>
          </w:tcPr>
          <w:p w14:paraId="2F3075CE" w14:textId="77777777" w:rsidR="00AC0B17" w:rsidRPr="008E2B0E" w:rsidRDefault="00AC0B17" w:rsidP="005B5C30">
            <w:pPr>
              <w:spacing w:after="120"/>
              <w:rPr>
                <w:rFonts w:ascii="Arial" w:hAnsi="Arial" w:cs="Arial"/>
                <w:b/>
                <w:sz w:val="20"/>
                <w:szCs w:val="20"/>
              </w:rPr>
            </w:pPr>
          </w:p>
        </w:tc>
        <w:tc>
          <w:tcPr>
            <w:tcW w:w="567" w:type="dxa"/>
          </w:tcPr>
          <w:p w14:paraId="71243C38" w14:textId="77777777" w:rsidR="00AC0B17" w:rsidRPr="008E2B0E" w:rsidRDefault="00AC0B17" w:rsidP="005B5C30">
            <w:pPr>
              <w:spacing w:after="120"/>
              <w:rPr>
                <w:rFonts w:ascii="Arial" w:hAnsi="Arial" w:cs="Arial"/>
                <w:b/>
                <w:sz w:val="20"/>
                <w:szCs w:val="20"/>
              </w:rPr>
            </w:pPr>
          </w:p>
        </w:tc>
        <w:tc>
          <w:tcPr>
            <w:tcW w:w="567" w:type="dxa"/>
          </w:tcPr>
          <w:p w14:paraId="16272F20" w14:textId="77777777" w:rsidR="00AC0B17" w:rsidRPr="008E2B0E" w:rsidRDefault="00AC0B17" w:rsidP="005B5C30">
            <w:pPr>
              <w:spacing w:after="120"/>
              <w:rPr>
                <w:rFonts w:ascii="Arial" w:hAnsi="Arial" w:cs="Arial"/>
                <w:b/>
                <w:sz w:val="20"/>
                <w:szCs w:val="20"/>
              </w:rPr>
            </w:pPr>
          </w:p>
        </w:tc>
        <w:tc>
          <w:tcPr>
            <w:tcW w:w="567" w:type="dxa"/>
          </w:tcPr>
          <w:p w14:paraId="78479EFC" w14:textId="77777777" w:rsidR="00AC0B17" w:rsidRPr="008E2B0E" w:rsidRDefault="00AC0B17" w:rsidP="005B5C30">
            <w:pPr>
              <w:spacing w:after="120"/>
              <w:rPr>
                <w:rFonts w:ascii="Arial" w:hAnsi="Arial" w:cs="Arial"/>
                <w:b/>
                <w:sz w:val="20"/>
                <w:szCs w:val="20"/>
              </w:rPr>
            </w:pPr>
          </w:p>
        </w:tc>
        <w:tc>
          <w:tcPr>
            <w:tcW w:w="567" w:type="dxa"/>
          </w:tcPr>
          <w:p w14:paraId="747108CC" w14:textId="77777777" w:rsidR="00AC0B17" w:rsidRPr="008E2B0E" w:rsidRDefault="00AC0B17" w:rsidP="005B5C30">
            <w:pPr>
              <w:spacing w:after="120"/>
              <w:rPr>
                <w:rFonts w:ascii="Arial" w:hAnsi="Arial" w:cs="Arial"/>
                <w:b/>
                <w:sz w:val="20"/>
                <w:szCs w:val="20"/>
              </w:rPr>
            </w:pPr>
          </w:p>
        </w:tc>
        <w:tc>
          <w:tcPr>
            <w:tcW w:w="567" w:type="dxa"/>
          </w:tcPr>
          <w:p w14:paraId="2F6B730C" w14:textId="77777777" w:rsidR="00AC0B17" w:rsidRPr="008E2B0E" w:rsidRDefault="00AC0B17" w:rsidP="005B5C30">
            <w:pPr>
              <w:spacing w:after="120"/>
              <w:rPr>
                <w:rFonts w:ascii="Arial" w:hAnsi="Arial" w:cs="Arial"/>
                <w:b/>
                <w:sz w:val="20"/>
                <w:szCs w:val="20"/>
              </w:rPr>
            </w:pPr>
          </w:p>
        </w:tc>
        <w:tc>
          <w:tcPr>
            <w:tcW w:w="567" w:type="dxa"/>
          </w:tcPr>
          <w:p w14:paraId="48294D6E" w14:textId="77777777" w:rsidR="00AC0B17" w:rsidRPr="008E2B0E" w:rsidRDefault="00AC0B17" w:rsidP="005B5C30">
            <w:pPr>
              <w:spacing w:after="120"/>
              <w:rPr>
                <w:rFonts w:ascii="Arial" w:hAnsi="Arial" w:cs="Arial"/>
                <w:b/>
                <w:sz w:val="20"/>
                <w:szCs w:val="20"/>
              </w:rPr>
            </w:pPr>
          </w:p>
        </w:tc>
        <w:tc>
          <w:tcPr>
            <w:tcW w:w="567" w:type="dxa"/>
          </w:tcPr>
          <w:p w14:paraId="738C4608" w14:textId="77777777" w:rsidR="00AC0B17" w:rsidRPr="008E2B0E" w:rsidRDefault="00AC0B17" w:rsidP="005B5C30">
            <w:pPr>
              <w:spacing w:after="120"/>
              <w:rPr>
                <w:rFonts w:ascii="Arial" w:hAnsi="Arial" w:cs="Arial"/>
                <w:b/>
                <w:sz w:val="20"/>
                <w:szCs w:val="20"/>
              </w:rPr>
            </w:pPr>
          </w:p>
        </w:tc>
        <w:tc>
          <w:tcPr>
            <w:tcW w:w="567" w:type="dxa"/>
          </w:tcPr>
          <w:p w14:paraId="67678F46" w14:textId="77777777" w:rsidR="00AC0B17" w:rsidRPr="008E2B0E" w:rsidRDefault="00AC0B17" w:rsidP="005B5C30">
            <w:pPr>
              <w:spacing w:after="120"/>
              <w:rPr>
                <w:rFonts w:ascii="Arial" w:hAnsi="Arial" w:cs="Arial"/>
                <w:b/>
                <w:sz w:val="20"/>
                <w:szCs w:val="20"/>
              </w:rPr>
            </w:pPr>
          </w:p>
        </w:tc>
        <w:tc>
          <w:tcPr>
            <w:tcW w:w="709" w:type="dxa"/>
          </w:tcPr>
          <w:p w14:paraId="0AF05FB4" w14:textId="77777777" w:rsidR="00AC0B17" w:rsidRPr="008E2B0E" w:rsidRDefault="00AC0B17" w:rsidP="005B5C30">
            <w:pPr>
              <w:spacing w:after="120"/>
              <w:rPr>
                <w:rFonts w:ascii="Arial" w:hAnsi="Arial" w:cs="Arial"/>
                <w:b/>
                <w:sz w:val="20"/>
                <w:szCs w:val="20"/>
              </w:rPr>
            </w:pPr>
          </w:p>
        </w:tc>
      </w:tr>
      <w:tr w:rsidR="00AC0B17" w:rsidRPr="00302082" w14:paraId="3C6B9F39" w14:textId="77777777" w:rsidTr="00AC0B17">
        <w:tc>
          <w:tcPr>
            <w:tcW w:w="1730" w:type="dxa"/>
          </w:tcPr>
          <w:p w14:paraId="48791AC7" w14:textId="77777777" w:rsidR="00AC0B17" w:rsidRPr="008E2B0E" w:rsidRDefault="00AC0B17" w:rsidP="005B5C30">
            <w:pPr>
              <w:spacing w:after="120"/>
              <w:rPr>
                <w:rFonts w:ascii="Arial" w:hAnsi="Arial" w:cs="Arial"/>
                <w:b/>
                <w:sz w:val="20"/>
                <w:szCs w:val="20"/>
              </w:rPr>
            </w:pPr>
            <w:r w:rsidRPr="008E2B0E">
              <w:rPr>
                <w:rFonts w:ascii="Arial" w:hAnsi="Arial" w:cs="Arial"/>
                <w:b/>
                <w:sz w:val="20"/>
                <w:szCs w:val="20"/>
              </w:rPr>
              <w:t>Private Study</w:t>
            </w:r>
          </w:p>
        </w:tc>
        <w:tc>
          <w:tcPr>
            <w:tcW w:w="567" w:type="dxa"/>
          </w:tcPr>
          <w:p w14:paraId="690530F0" w14:textId="78E30B8B"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07334F91" w14:textId="304D1014"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56802220" w14:textId="03715821"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0CAA0529" w14:textId="18279864"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02D1006A" w14:textId="5FD40CDF"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27098FD7" w14:textId="77777777" w:rsidR="00AC0B17" w:rsidRPr="008E2B0E" w:rsidRDefault="00AC0B17" w:rsidP="005B5C30">
            <w:pPr>
              <w:spacing w:after="120"/>
              <w:rPr>
                <w:rFonts w:ascii="Arial" w:hAnsi="Arial" w:cs="Arial"/>
                <w:b/>
                <w:sz w:val="20"/>
                <w:szCs w:val="20"/>
              </w:rPr>
            </w:pPr>
          </w:p>
        </w:tc>
        <w:tc>
          <w:tcPr>
            <w:tcW w:w="567" w:type="dxa"/>
          </w:tcPr>
          <w:p w14:paraId="34E000D4" w14:textId="22A908EE"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108C87B4" w14:textId="77777777" w:rsidR="00AC0B17" w:rsidRPr="008E2B0E" w:rsidRDefault="00AC0B17" w:rsidP="005B5C30">
            <w:pPr>
              <w:spacing w:after="120"/>
              <w:rPr>
                <w:rFonts w:ascii="Arial" w:hAnsi="Arial" w:cs="Arial"/>
                <w:b/>
                <w:sz w:val="20"/>
                <w:szCs w:val="20"/>
              </w:rPr>
            </w:pPr>
          </w:p>
        </w:tc>
        <w:tc>
          <w:tcPr>
            <w:tcW w:w="567" w:type="dxa"/>
          </w:tcPr>
          <w:p w14:paraId="7A3ED130" w14:textId="76A2D205"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709" w:type="dxa"/>
          </w:tcPr>
          <w:p w14:paraId="56EC259B" w14:textId="2DD32D70"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r>
      <w:tr w:rsidR="00AC0B17" w:rsidRPr="00302082" w14:paraId="41CD61CE" w14:textId="77777777" w:rsidTr="00AC0B17">
        <w:tc>
          <w:tcPr>
            <w:tcW w:w="1730" w:type="dxa"/>
          </w:tcPr>
          <w:p w14:paraId="07C8277A" w14:textId="3BEE4247" w:rsidR="00AC0B17" w:rsidRPr="008E2B0E" w:rsidRDefault="00D3538C" w:rsidP="005B5C30">
            <w:pPr>
              <w:spacing w:after="120"/>
              <w:rPr>
                <w:rFonts w:ascii="Arial" w:hAnsi="Arial" w:cs="Arial"/>
                <w:i/>
                <w:sz w:val="20"/>
                <w:szCs w:val="20"/>
              </w:rPr>
            </w:pPr>
            <w:r w:rsidRPr="008E2B0E">
              <w:rPr>
                <w:rFonts w:ascii="Arial" w:hAnsi="Arial" w:cs="Arial"/>
                <w:i/>
                <w:sz w:val="20"/>
                <w:szCs w:val="20"/>
              </w:rPr>
              <w:t>Lecture</w:t>
            </w:r>
          </w:p>
        </w:tc>
        <w:tc>
          <w:tcPr>
            <w:tcW w:w="567" w:type="dxa"/>
          </w:tcPr>
          <w:p w14:paraId="249F17AA" w14:textId="0FFC0181"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065B8BE9" w14:textId="429EE18C"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01131123" w14:textId="6763184D"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538514A0" w14:textId="14723F79"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2A37BF2F" w14:textId="7692264B"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37AE26F2" w14:textId="1629328E"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2F18E696" w14:textId="6F3E46CB"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6952C5B5" w14:textId="4A828AF8" w:rsidR="00AC0B17" w:rsidRPr="008E2B0E" w:rsidRDefault="00AC0B17" w:rsidP="005B5C30">
            <w:pPr>
              <w:spacing w:after="120"/>
              <w:rPr>
                <w:rFonts w:ascii="Arial" w:hAnsi="Arial" w:cs="Arial"/>
                <w:b/>
                <w:sz w:val="20"/>
                <w:szCs w:val="20"/>
              </w:rPr>
            </w:pPr>
          </w:p>
        </w:tc>
        <w:tc>
          <w:tcPr>
            <w:tcW w:w="567" w:type="dxa"/>
          </w:tcPr>
          <w:p w14:paraId="277799F4" w14:textId="41F193A2"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709" w:type="dxa"/>
          </w:tcPr>
          <w:p w14:paraId="325A0061" w14:textId="69DE6492"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r>
      <w:tr w:rsidR="00AC0B17" w:rsidRPr="00302082" w14:paraId="3DEB4613" w14:textId="77777777" w:rsidTr="00AC0B17">
        <w:tc>
          <w:tcPr>
            <w:tcW w:w="1730" w:type="dxa"/>
          </w:tcPr>
          <w:p w14:paraId="7F2DEA22" w14:textId="233805D1" w:rsidR="00AC0B17" w:rsidRPr="008E2B0E" w:rsidRDefault="00D3538C" w:rsidP="005B5C30">
            <w:pPr>
              <w:spacing w:after="120"/>
              <w:rPr>
                <w:rFonts w:ascii="Arial" w:hAnsi="Arial" w:cs="Arial"/>
                <w:i/>
                <w:sz w:val="20"/>
                <w:szCs w:val="20"/>
              </w:rPr>
            </w:pPr>
            <w:r w:rsidRPr="008E2B0E">
              <w:rPr>
                <w:rFonts w:ascii="Arial" w:hAnsi="Arial" w:cs="Arial"/>
                <w:i/>
                <w:sz w:val="20"/>
                <w:szCs w:val="20"/>
              </w:rPr>
              <w:t>Seminar</w:t>
            </w:r>
          </w:p>
        </w:tc>
        <w:tc>
          <w:tcPr>
            <w:tcW w:w="567" w:type="dxa"/>
          </w:tcPr>
          <w:p w14:paraId="1F7C1370" w14:textId="2A31E286"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7602778A" w14:textId="394571CD"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57B0F0C0" w14:textId="0287AC27"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3A10ED43" w14:textId="3BEBAD49"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623051D8" w14:textId="6060A476"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72C0B018" w14:textId="45853758"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653086BF" w14:textId="4742B8B2"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11AE3B4F" w14:textId="0D1A32F9"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64260B15" w14:textId="122D35F0"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709" w:type="dxa"/>
          </w:tcPr>
          <w:p w14:paraId="2284061D" w14:textId="597B7205"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r>
      <w:tr w:rsidR="00AC0B17" w:rsidRPr="00302082" w14:paraId="1726FC21" w14:textId="77777777" w:rsidTr="00AC0B17">
        <w:tc>
          <w:tcPr>
            <w:tcW w:w="1730" w:type="dxa"/>
            <w:shd w:val="clear" w:color="auto" w:fill="D9D9D9" w:themeFill="background1" w:themeFillShade="D9"/>
          </w:tcPr>
          <w:p w14:paraId="3941860F" w14:textId="77777777" w:rsidR="00AC0B17" w:rsidRPr="008E2B0E" w:rsidRDefault="00AC0B17" w:rsidP="005B5C30">
            <w:pPr>
              <w:spacing w:after="120"/>
              <w:rPr>
                <w:rFonts w:ascii="Arial" w:hAnsi="Arial" w:cs="Arial"/>
                <w:b/>
                <w:sz w:val="20"/>
                <w:szCs w:val="20"/>
              </w:rPr>
            </w:pPr>
            <w:r w:rsidRPr="008E2B0E">
              <w:rPr>
                <w:rFonts w:ascii="Arial" w:hAnsi="Arial" w:cs="Arial"/>
                <w:b/>
                <w:sz w:val="20"/>
                <w:szCs w:val="20"/>
              </w:rPr>
              <w:t>Assessment method</w:t>
            </w:r>
          </w:p>
        </w:tc>
        <w:tc>
          <w:tcPr>
            <w:tcW w:w="567" w:type="dxa"/>
          </w:tcPr>
          <w:p w14:paraId="21C0CFC2" w14:textId="77777777" w:rsidR="00AC0B17" w:rsidRPr="008E2B0E" w:rsidRDefault="00AC0B17" w:rsidP="005B5C30">
            <w:pPr>
              <w:spacing w:after="120"/>
              <w:rPr>
                <w:rFonts w:ascii="Arial" w:hAnsi="Arial" w:cs="Arial"/>
                <w:b/>
                <w:sz w:val="20"/>
                <w:szCs w:val="20"/>
              </w:rPr>
            </w:pPr>
          </w:p>
        </w:tc>
        <w:tc>
          <w:tcPr>
            <w:tcW w:w="567" w:type="dxa"/>
          </w:tcPr>
          <w:p w14:paraId="7CEF04F0" w14:textId="77777777" w:rsidR="00AC0B17" w:rsidRPr="008E2B0E" w:rsidRDefault="00AC0B17" w:rsidP="005B5C30">
            <w:pPr>
              <w:spacing w:after="120"/>
              <w:rPr>
                <w:rFonts w:ascii="Arial" w:hAnsi="Arial" w:cs="Arial"/>
                <w:b/>
                <w:sz w:val="20"/>
                <w:szCs w:val="20"/>
              </w:rPr>
            </w:pPr>
          </w:p>
        </w:tc>
        <w:tc>
          <w:tcPr>
            <w:tcW w:w="567" w:type="dxa"/>
          </w:tcPr>
          <w:p w14:paraId="789D659E" w14:textId="77777777" w:rsidR="00AC0B17" w:rsidRPr="008E2B0E" w:rsidRDefault="00AC0B17" w:rsidP="005B5C30">
            <w:pPr>
              <w:spacing w:after="120"/>
              <w:rPr>
                <w:rFonts w:ascii="Arial" w:hAnsi="Arial" w:cs="Arial"/>
                <w:b/>
                <w:sz w:val="20"/>
                <w:szCs w:val="20"/>
              </w:rPr>
            </w:pPr>
          </w:p>
        </w:tc>
        <w:tc>
          <w:tcPr>
            <w:tcW w:w="567" w:type="dxa"/>
          </w:tcPr>
          <w:p w14:paraId="4950571C" w14:textId="77777777" w:rsidR="00AC0B17" w:rsidRPr="008E2B0E" w:rsidRDefault="00AC0B17" w:rsidP="005B5C30">
            <w:pPr>
              <w:spacing w:after="120"/>
              <w:rPr>
                <w:rFonts w:ascii="Arial" w:hAnsi="Arial" w:cs="Arial"/>
                <w:b/>
                <w:sz w:val="20"/>
                <w:szCs w:val="20"/>
              </w:rPr>
            </w:pPr>
          </w:p>
        </w:tc>
        <w:tc>
          <w:tcPr>
            <w:tcW w:w="567" w:type="dxa"/>
          </w:tcPr>
          <w:p w14:paraId="640C7A38" w14:textId="77777777" w:rsidR="00AC0B17" w:rsidRPr="008E2B0E" w:rsidRDefault="00AC0B17" w:rsidP="005B5C30">
            <w:pPr>
              <w:spacing w:after="120"/>
              <w:rPr>
                <w:rFonts w:ascii="Arial" w:hAnsi="Arial" w:cs="Arial"/>
                <w:b/>
                <w:sz w:val="20"/>
                <w:szCs w:val="20"/>
              </w:rPr>
            </w:pPr>
          </w:p>
        </w:tc>
        <w:tc>
          <w:tcPr>
            <w:tcW w:w="567" w:type="dxa"/>
          </w:tcPr>
          <w:p w14:paraId="4DB9AFBA" w14:textId="77777777" w:rsidR="00AC0B17" w:rsidRPr="008E2B0E" w:rsidRDefault="00AC0B17" w:rsidP="005B5C30">
            <w:pPr>
              <w:spacing w:after="120"/>
              <w:rPr>
                <w:rFonts w:ascii="Arial" w:hAnsi="Arial" w:cs="Arial"/>
                <w:b/>
                <w:sz w:val="20"/>
                <w:szCs w:val="20"/>
              </w:rPr>
            </w:pPr>
          </w:p>
        </w:tc>
        <w:tc>
          <w:tcPr>
            <w:tcW w:w="567" w:type="dxa"/>
          </w:tcPr>
          <w:p w14:paraId="6797564C" w14:textId="77777777" w:rsidR="00AC0B17" w:rsidRPr="008E2B0E" w:rsidRDefault="00AC0B17" w:rsidP="005B5C30">
            <w:pPr>
              <w:spacing w:after="120"/>
              <w:rPr>
                <w:rFonts w:ascii="Arial" w:hAnsi="Arial" w:cs="Arial"/>
                <w:b/>
                <w:sz w:val="20"/>
                <w:szCs w:val="20"/>
              </w:rPr>
            </w:pPr>
          </w:p>
        </w:tc>
        <w:tc>
          <w:tcPr>
            <w:tcW w:w="567" w:type="dxa"/>
          </w:tcPr>
          <w:p w14:paraId="33D698BF" w14:textId="77777777" w:rsidR="00AC0B17" w:rsidRPr="008E2B0E" w:rsidRDefault="00AC0B17" w:rsidP="005B5C30">
            <w:pPr>
              <w:spacing w:after="120"/>
              <w:rPr>
                <w:rFonts w:ascii="Arial" w:hAnsi="Arial" w:cs="Arial"/>
                <w:b/>
                <w:sz w:val="20"/>
                <w:szCs w:val="20"/>
              </w:rPr>
            </w:pPr>
          </w:p>
        </w:tc>
        <w:tc>
          <w:tcPr>
            <w:tcW w:w="567" w:type="dxa"/>
          </w:tcPr>
          <w:p w14:paraId="4AAEA9E2" w14:textId="77777777" w:rsidR="00AC0B17" w:rsidRPr="008E2B0E" w:rsidRDefault="00AC0B17" w:rsidP="005B5C30">
            <w:pPr>
              <w:spacing w:after="120"/>
              <w:rPr>
                <w:rFonts w:ascii="Arial" w:hAnsi="Arial" w:cs="Arial"/>
                <w:b/>
                <w:sz w:val="20"/>
                <w:szCs w:val="20"/>
              </w:rPr>
            </w:pPr>
          </w:p>
        </w:tc>
        <w:tc>
          <w:tcPr>
            <w:tcW w:w="709" w:type="dxa"/>
          </w:tcPr>
          <w:p w14:paraId="29B81C6B" w14:textId="77777777" w:rsidR="00AC0B17" w:rsidRPr="008E2B0E" w:rsidRDefault="00AC0B17" w:rsidP="005B5C30">
            <w:pPr>
              <w:spacing w:after="120"/>
              <w:rPr>
                <w:rFonts w:ascii="Arial" w:hAnsi="Arial" w:cs="Arial"/>
                <w:b/>
                <w:sz w:val="20"/>
                <w:szCs w:val="20"/>
              </w:rPr>
            </w:pPr>
          </w:p>
        </w:tc>
      </w:tr>
      <w:tr w:rsidR="00AC0B17" w:rsidRPr="00302082" w14:paraId="5D2FC000" w14:textId="77777777" w:rsidTr="00AC0B17">
        <w:tc>
          <w:tcPr>
            <w:tcW w:w="1730" w:type="dxa"/>
          </w:tcPr>
          <w:p w14:paraId="01DEE6F5" w14:textId="125373BA" w:rsidR="00AC0B17" w:rsidRPr="008E2B0E" w:rsidRDefault="005B5C30" w:rsidP="005B5C30">
            <w:pPr>
              <w:spacing w:after="120"/>
              <w:rPr>
                <w:rFonts w:ascii="Arial" w:hAnsi="Arial" w:cs="Arial"/>
                <w:i/>
                <w:sz w:val="20"/>
                <w:szCs w:val="20"/>
              </w:rPr>
            </w:pPr>
            <w:r w:rsidRPr="008E2B0E">
              <w:rPr>
                <w:rFonts w:ascii="Arial" w:hAnsi="Arial" w:cs="Arial"/>
                <w:i/>
                <w:sz w:val="20"/>
                <w:szCs w:val="20"/>
              </w:rPr>
              <w:t>Oral</w:t>
            </w:r>
            <w:r w:rsidR="00AC0B17" w:rsidRPr="008E2B0E">
              <w:rPr>
                <w:rFonts w:ascii="Arial" w:hAnsi="Arial" w:cs="Arial"/>
                <w:i/>
                <w:sz w:val="20"/>
                <w:szCs w:val="20"/>
              </w:rPr>
              <w:t xml:space="preserve"> P</w:t>
            </w:r>
            <w:r w:rsidRPr="008E2B0E">
              <w:rPr>
                <w:rFonts w:ascii="Arial" w:hAnsi="Arial" w:cs="Arial"/>
                <w:i/>
                <w:sz w:val="20"/>
                <w:szCs w:val="20"/>
              </w:rPr>
              <w:t>resentation</w:t>
            </w:r>
          </w:p>
        </w:tc>
        <w:tc>
          <w:tcPr>
            <w:tcW w:w="567" w:type="dxa"/>
          </w:tcPr>
          <w:p w14:paraId="5F4EF46F" w14:textId="10D764F5" w:rsidR="00AC0B17" w:rsidRPr="008E2B0E" w:rsidRDefault="00AC0B17" w:rsidP="005B5C30">
            <w:pPr>
              <w:spacing w:after="120"/>
              <w:rPr>
                <w:rFonts w:ascii="Arial" w:hAnsi="Arial" w:cs="Arial"/>
                <w:b/>
                <w:sz w:val="20"/>
                <w:szCs w:val="20"/>
              </w:rPr>
            </w:pPr>
          </w:p>
        </w:tc>
        <w:tc>
          <w:tcPr>
            <w:tcW w:w="567" w:type="dxa"/>
          </w:tcPr>
          <w:p w14:paraId="73041F57" w14:textId="5A6E2966"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0033355C" w14:textId="5B446525"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4792BB80" w14:textId="293FFFA3"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459681C6" w14:textId="5FAF3A68"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39FD60AC" w14:textId="338508DF"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487274DC" w14:textId="7AAD066A"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69F9F59C" w14:textId="41223CFE"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35504BC5" w14:textId="6261C4D7"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709" w:type="dxa"/>
          </w:tcPr>
          <w:p w14:paraId="6477A632" w14:textId="4832B628"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r>
      <w:tr w:rsidR="00AC0B17" w:rsidRPr="00302082" w14:paraId="406A379B" w14:textId="77777777" w:rsidTr="00AC0B17">
        <w:tc>
          <w:tcPr>
            <w:tcW w:w="1730" w:type="dxa"/>
          </w:tcPr>
          <w:p w14:paraId="0BE5B92A" w14:textId="02B2EBC1" w:rsidR="00AC0B17" w:rsidRPr="008E2B0E" w:rsidRDefault="00D3538C" w:rsidP="00D3538C">
            <w:pPr>
              <w:spacing w:after="120"/>
              <w:rPr>
                <w:rFonts w:ascii="Arial" w:hAnsi="Arial" w:cs="Arial"/>
                <w:i/>
                <w:sz w:val="20"/>
                <w:szCs w:val="20"/>
              </w:rPr>
            </w:pPr>
            <w:r w:rsidRPr="008E2B0E">
              <w:rPr>
                <w:rFonts w:ascii="Arial" w:hAnsi="Arial" w:cs="Arial"/>
                <w:i/>
                <w:sz w:val="20"/>
                <w:szCs w:val="20"/>
              </w:rPr>
              <w:t xml:space="preserve">Written </w:t>
            </w:r>
            <w:r w:rsidR="005B5C30" w:rsidRPr="008E2B0E">
              <w:rPr>
                <w:rFonts w:ascii="Arial" w:hAnsi="Arial" w:cs="Arial"/>
                <w:i/>
                <w:sz w:val="20"/>
                <w:szCs w:val="20"/>
              </w:rPr>
              <w:t>Report</w:t>
            </w:r>
            <w:r w:rsidRPr="008E2B0E">
              <w:rPr>
                <w:rFonts w:ascii="Arial" w:hAnsi="Arial" w:cs="Arial"/>
                <w:i/>
                <w:sz w:val="20"/>
                <w:szCs w:val="20"/>
              </w:rPr>
              <w:t xml:space="preserve"> (3.500 word length)</w:t>
            </w:r>
          </w:p>
        </w:tc>
        <w:tc>
          <w:tcPr>
            <w:tcW w:w="567" w:type="dxa"/>
          </w:tcPr>
          <w:p w14:paraId="06FD28B9" w14:textId="3248C5E6"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390FF7FB" w14:textId="4F37245E"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34A9298F" w14:textId="69E91B39"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58AC1077" w14:textId="173ECF9B" w:rsidR="00AC0B17" w:rsidRPr="008E2B0E" w:rsidRDefault="0004527F"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18577EE7" w14:textId="77777777" w:rsidR="00AC0B17" w:rsidRPr="008E2B0E" w:rsidRDefault="00AC0B17" w:rsidP="005B5C30">
            <w:pPr>
              <w:spacing w:after="120"/>
              <w:rPr>
                <w:rFonts w:ascii="Arial" w:hAnsi="Arial" w:cs="Arial"/>
                <w:b/>
                <w:sz w:val="20"/>
                <w:szCs w:val="20"/>
              </w:rPr>
            </w:pPr>
          </w:p>
        </w:tc>
        <w:tc>
          <w:tcPr>
            <w:tcW w:w="567" w:type="dxa"/>
          </w:tcPr>
          <w:p w14:paraId="6FAC2421" w14:textId="77777777" w:rsidR="00AC0B17" w:rsidRPr="008E2B0E" w:rsidRDefault="00AC0B17" w:rsidP="005B5C30">
            <w:pPr>
              <w:spacing w:after="120"/>
              <w:rPr>
                <w:rFonts w:ascii="Arial" w:hAnsi="Arial" w:cs="Arial"/>
                <w:b/>
                <w:sz w:val="20"/>
                <w:szCs w:val="20"/>
              </w:rPr>
            </w:pPr>
          </w:p>
        </w:tc>
        <w:tc>
          <w:tcPr>
            <w:tcW w:w="567" w:type="dxa"/>
          </w:tcPr>
          <w:p w14:paraId="39F2F961" w14:textId="5ADC064B"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567" w:type="dxa"/>
          </w:tcPr>
          <w:p w14:paraId="3955CD97" w14:textId="77777777" w:rsidR="00AC0B17" w:rsidRPr="008E2B0E" w:rsidRDefault="00AC0B17" w:rsidP="005B5C30">
            <w:pPr>
              <w:spacing w:after="120"/>
              <w:rPr>
                <w:rFonts w:ascii="Arial" w:hAnsi="Arial" w:cs="Arial"/>
                <w:b/>
                <w:sz w:val="20"/>
                <w:szCs w:val="20"/>
              </w:rPr>
            </w:pPr>
          </w:p>
        </w:tc>
        <w:tc>
          <w:tcPr>
            <w:tcW w:w="567" w:type="dxa"/>
          </w:tcPr>
          <w:p w14:paraId="2BBCDB0B" w14:textId="5BC95933"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c>
          <w:tcPr>
            <w:tcW w:w="709" w:type="dxa"/>
          </w:tcPr>
          <w:p w14:paraId="072C0FE3" w14:textId="5C82F372" w:rsidR="00AC0B17" w:rsidRPr="008E2B0E" w:rsidRDefault="00D3538C" w:rsidP="005B5C30">
            <w:pPr>
              <w:spacing w:after="120"/>
              <w:rPr>
                <w:rFonts w:ascii="Arial" w:hAnsi="Arial" w:cs="Arial"/>
                <w:b/>
                <w:sz w:val="20"/>
                <w:szCs w:val="20"/>
              </w:rPr>
            </w:pPr>
            <w:r w:rsidRPr="008E2B0E">
              <w:rPr>
                <w:rFonts w:ascii="Arial" w:hAnsi="Arial" w:cs="Arial"/>
                <w:b/>
                <w:sz w:val="20"/>
                <w:szCs w:val="20"/>
              </w:rPr>
              <w:t>x</w:t>
            </w:r>
          </w:p>
        </w:tc>
      </w:tr>
    </w:tbl>
    <w:p w14:paraId="1E048FDA" w14:textId="77777777" w:rsidR="00AC0B17" w:rsidRDefault="00AC0B17" w:rsidP="00AC0B17">
      <w:pPr>
        <w:spacing w:after="120" w:line="240" w:lineRule="auto"/>
        <w:ind w:left="426" w:right="260"/>
        <w:rPr>
          <w:rFonts w:ascii="Arial" w:hAnsi="Arial" w:cs="Arial"/>
          <w:b/>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9F1D7C0" w14:textId="5E517B5F" w:rsidR="00D3538C" w:rsidRPr="00D3538C" w:rsidRDefault="00D3538C" w:rsidP="008E2B0E">
      <w:pPr>
        <w:pStyle w:val="ListParagraph"/>
        <w:spacing w:after="0" w:line="240" w:lineRule="auto"/>
        <w:ind w:right="260"/>
        <w:jc w:val="both"/>
        <w:rPr>
          <w:rFonts w:ascii="Times" w:eastAsia="Times New Roman" w:hAnsi="Times" w:cs="Times New Roman"/>
          <w:lang w:val="en-US" w:eastAsia="en-US"/>
        </w:rPr>
      </w:pPr>
      <w:r>
        <w:rPr>
          <w:rFonts w:ascii="Arial" w:eastAsia="Times New Roman" w:hAnsi="Arial" w:cs="Arial"/>
          <w:color w:val="222222"/>
          <w:shd w:val="clear" w:color="auto" w:fill="FFFFFF"/>
          <w:lang w:val="en-US" w:eastAsia="en-US"/>
        </w:rPr>
        <w:t xml:space="preserve">Sports </w:t>
      </w:r>
      <w:proofErr w:type="gramStart"/>
      <w:r>
        <w:rPr>
          <w:rFonts w:ascii="Arial" w:eastAsia="Times New Roman" w:hAnsi="Arial" w:cs="Arial"/>
          <w:color w:val="222222"/>
          <w:shd w:val="clear" w:color="auto" w:fill="FFFFFF"/>
          <w:lang w:val="en-US" w:eastAsia="en-US"/>
        </w:rPr>
        <w:t>Ma</w:t>
      </w:r>
      <w:r w:rsidRPr="00D3538C">
        <w:rPr>
          <w:rFonts w:ascii="Arial" w:eastAsia="Times New Roman" w:hAnsi="Arial" w:cs="Arial"/>
          <w:color w:val="222222"/>
          <w:shd w:val="clear" w:color="auto" w:fill="FFFFFF"/>
          <w:lang w:val="en-US" w:eastAsia="en-US"/>
        </w:rPr>
        <w:t>rketing</w:t>
      </w:r>
      <w:proofErr w:type="gramEnd"/>
      <w:r w:rsidRPr="00D3538C">
        <w:rPr>
          <w:rFonts w:ascii="Arial" w:eastAsia="Times New Roman" w:hAnsi="Arial" w:cs="Arial"/>
          <w:color w:val="222222"/>
          <w:shd w:val="clear" w:color="auto" w:fill="FFFFFF"/>
          <w:lang w:val="en-US" w:eastAsia="en-US"/>
        </w:rPr>
        <w:t xml:space="preserve"> is an essential component of the sports management industry across the world. This module draws on internationally </w:t>
      </w:r>
      <w:proofErr w:type="spellStart"/>
      <w:r w:rsidRPr="00D3538C">
        <w:rPr>
          <w:rFonts w:ascii="Arial" w:eastAsia="Times New Roman" w:hAnsi="Arial" w:cs="Arial"/>
          <w:color w:val="222222"/>
          <w:shd w:val="clear" w:color="auto" w:fill="FFFFFF"/>
          <w:lang w:val="en-US" w:eastAsia="en-US"/>
        </w:rPr>
        <w:t>recognised</w:t>
      </w:r>
      <w:proofErr w:type="spellEnd"/>
      <w:r w:rsidRPr="00D3538C">
        <w:rPr>
          <w:rFonts w:ascii="Arial" w:eastAsia="Times New Roman" w:hAnsi="Arial" w:cs="Arial"/>
          <w:color w:val="222222"/>
          <w:shd w:val="clear" w:color="auto" w:fill="FFFFFF"/>
          <w:lang w:val="en-US" w:eastAsia="en-US"/>
        </w:rPr>
        <w:t xml:space="preserve"> research and theories. In compiling the reading list, consideration has been given to the range of texts that have an inter</w:t>
      </w:r>
      <w:r w:rsidR="008E2B0E">
        <w:rPr>
          <w:rFonts w:ascii="Arial" w:eastAsia="Times New Roman" w:hAnsi="Arial" w:cs="Arial"/>
          <w:color w:val="222222"/>
          <w:shd w:val="clear" w:color="auto" w:fill="FFFFFF"/>
          <w:lang w:val="en-US" w:eastAsia="en-US"/>
        </w:rPr>
        <w:t>national focus (such as Kotler and</w:t>
      </w:r>
      <w:r w:rsidRPr="00D3538C">
        <w:rPr>
          <w:rFonts w:ascii="Arial" w:eastAsia="Times New Roman" w:hAnsi="Arial" w:cs="Arial"/>
          <w:color w:val="222222"/>
          <w:shd w:val="clear" w:color="auto" w:fill="FFFFFF"/>
          <w:lang w:val="en-US" w:eastAsia="en-US"/>
        </w:rPr>
        <w:t xml:space="preserve"> Armstrong). Examples covering various developments from internationally </w:t>
      </w:r>
      <w:proofErr w:type="spellStart"/>
      <w:r w:rsidRPr="00D3538C">
        <w:rPr>
          <w:rFonts w:ascii="Arial" w:eastAsia="Times New Roman" w:hAnsi="Arial" w:cs="Arial"/>
          <w:color w:val="222222"/>
          <w:shd w:val="clear" w:color="auto" w:fill="FFFFFF"/>
          <w:lang w:val="en-US" w:eastAsia="en-US"/>
        </w:rPr>
        <w:t>recognised</w:t>
      </w:r>
      <w:proofErr w:type="spellEnd"/>
      <w:r w:rsidRPr="00D3538C">
        <w:rPr>
          <w:rFonts w:ascii="Arial" w:eastAsia="Times New Roman" w:hAnsi="Arial" w:cs="Arial"/>
          <w:color w:val="222222"/>
          <w:shd w:val="clear" w:color="auto" w:fill="FFFFFF"/>
          <w:lang w:val="en-US" w:eastAsia="en-US"/>
        </w:rPr>
        <w:t xml:space="preserve"> sport marketers are included in the module where appropriate. Throughout the module there is an inclusion of a wide range of international sport and exercise examples. The module also includes members of staff with international experience.</w:t>
      </w:r>
    </w:p>
    <w:p w14:paraId="6609F186" w14:textId="77777777" w:rsidR="00627BF4" w:rsidRDefault="00627BF4" w:rsidP="00302082">
      <w:pPr>
        <w:pBdr>
          <w:bottom w:val="single" w:sz="6" w:space="1" w:color="auto"/>
        </w:pBdr>
        <w:spacing w:after="120" w:line="240" w:lineRule="auto"/>
        <w:ind w:right="260"/>
        <w:rPr>
          <w:rFonts w:ascii="Arial" w:hAnsi="Arial" w:cs="Arial"/>
        </w:rPr>
      </w:pPr>
    </w:p>
    <w:p w14:paraId="601A24FD" w14:textId="77777777" w:rsidR="00627BF4" w:rsidRPr="00302082" w:rsidRDefault="00627BF4"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bl>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30"/>
        <w:gridCol w:w="2409"/>
        <w:gridCol w:w="2420"/>
        <w:gridCol w:w="2597"/>
      </w:tblGrid>
      <w:tr w:rsidR="00627BF4" w:rsidRPr="006757ED" w14:paraId="3C7FB5D9" w14:textId="77777777" w:rsidTr="00627BF4">
        <w:trPr>
          <w:trHeight w:val="305"/>
        </w:trPr>
        <w:tc>
          <w:tcPr>
            <w:tcW w:w="1526" w:type="dxa"/>
            <w:shd w:val="clear" w:color="auto" w:fill="auto"/>
          </w:tcPr>
          <w:p w14:paraId="0608FDC2" w14:textId="5719B839" w:rsidR="00627BF4" w:rsidRPr="006757ED" w:rsidRDefault="00AC0B17" w:rsidP="005B5C30">
            <w:pPr>
              <w:spacing w:after="120" w:line="240" w:lineRule="auto"/>
              <w:ind w:right="-330"/>
              <w:rPr>
                <w:rFonts w:ascii="Arial" w:hAnsi="Arial" w:cs="Arial"/>
                <w:sz w:val="18"/>
                <w:szCs w:val="18"/>
              </w:rPr>
            </w:pPr>
            <w:r>
              <w:rPr>
                <w:rFonts w:ascii="Arial" w:hAnsi="Arial" w:cs="Arial"/>
                <w:sz w:val="18"/>
                <w:szCs w:val="18"/>
              </w:rPr>
              <w:t xml:space="preserve"> </w:t>
            </w:r>
          </w:p>
        </w:tc>
        <w:tc>
          <w:tcPr>
            <w:tcW w:w="1730" w:type="dxa"/>
            <w:shd w:val="clear" w:color="auto" w:fill="auto"/>
          </w:tcPr>
          <w:p w14:paraId="21FBB5D9" w14:textId="4621E008" w:rsidR="00627BF4" w:rsidRPr="006757ED" w:rsidRDefault="00AC0B17" w:rsidP="005B5C30">
            <w:pPr>
              <w:spacing w:after="120" w:line="240" w:lineRule="auto"/>
              <w:ind w:right="-330"/>
              <w:rPr>
                <w:rFonts w:ascii="Arial" w:hAnsi="Arial" w:cs="Arial"/>
                <w:sz w:val="18"/>
                <w:szCs w:val="18"/>
              </w:rPr>
            </w:pPr>
            <w:r>
              <w:rPr>
                <w:rFonts w:ascii="Arial" w:hAnsi="Arial" w:cs="Arial"/>
                <w:sz w:val="18"/>
                <w:szCs w:val="18"/>
              </w:rPr>
              <w:t xml:space="preserve"> </w:t>
            </w:r>
          </w:p>
        </w:tc>
        <w:tc>
          <w:tcPr>
            <w:tcW w:w="2409" w:type="dxa"/>
            <w:shd w:val="clear" w:color="auto" w:fill="auto"/>
          </w:tcPr>
          <w:p w14:paraId="507C0C6A" w14:textId="39469E93" w:rsidR="00627BF4" w:rsidRPr="006757ED" w:rsidRDefault="00AC0B17" w:rsidP="005B5C30">
            <w:pPr>
              <w:spacing w:after="120" w:line="240" w:lineRule="auto"/>
              <w:ind w:right="-330"/>
              <w:rPr>
                <w:rFonts w:ascii="Arial" w:hAnsi="Arial" w:cs="Arial"/>
                <w:sz w:val="18"/>
                <w:szCs w:val="18"/>
              </w:rPr>
            </w:pPr>
            <w:r>
              <w:rPr>
                <w:rFonts w:ascii="Arial" w:hAnsi="Arial" w:cs="Arial"/>
                <w:sz w:val="18"/>
                <w:szCs w:val="18"/>
              </w:rPr>
              <w:t xml:space="preserve"> </w:t>
            </w:r>
          </w:p>
        </w:tc>
        <w:tc>
          <w:tcPr>
            <w:tcW w:w="2420" w:type="dxa"/>
            <w:shd w:val="clear" w:color="auto" w:fill="auto"/>
          </w:tcPr>
          <w:p w14:paraId="41F51C65" w14:textId="2100AA0B" w:rsidR="00627BF4" w:rsidRPr="006757ED" w:rsidRDefault="00AC0B17" w:rsidP="005B5C30">
            <w:pPr>
              <w:spacing w:after="120" w:line="240" w:lineRule="auto"/>
              <w:ind w:right="-330"/>
              <w:rPr>
                <w:rFonts w:ascii="Arial" w:hAnsi="Arial" w:cs="Arial"/>
                <w:sz w:val="18"/>
                <w:szCs w:val="18"/>
              </w:rPr>
            </w:pPr>
            <w:r>
              <w:rPr>
                <w:rFonts w:ascii="Arial" w:hAnsi="Arial" w:cs="Arial"/>
                <w:sz w:val="18"/>
                <w:szCs w:val="18"/>
              </w:rPr>
              <w:t xml:space="preserve"> </w:t>
            </w:r>
          </w:p>
        </w:tc>
        <w:tc>
          <w:tcPr>
            <w:tcW w:w="2597" w:type="dxa"/>
            <w:shd w:val="clear" w:color="auto" w:fill="auto"/>
          </w:tcPr>
          <w:p w14:paraId="734F1904" w14:textId="4F982B59" w:rsidR="00627BF4" w:rsidRPr="006757ED" w:rsidRDefault="00AC0B17" w:rsidP="005B5C30">
            <w:pPr>
              <w:spacing w:after="120" w:line="240" w:lineRule="auto"/>
              <w:ind w:right="-330"/>
              <w:rPr>
                <w:rFonts w:ascii="Arial" w:hAnsi="Arial" w:cs="Arial"/>
                <w:sz w:val="18"/>
                <w:szCs w:val="18"/>
              </w:rPr>
            </w:pPr>
            <w:r>
              <w:rPr>
                <w:rFonts w:ascii="Arial" w:hAnsi="Arial" w:cs="Arial"/>
                <w:sz w:val="18"/>
                <w:szCs w:val="18"/>
              </w:rPr>
              <w:t xml:space="preserve"> </w:t>
            </w:r>
          </w:p>
        </w:tc>
      </w:tr>
      <w:tr w:rsidR="00627BF4" w:rsidRPr="006757ED" w14:paraId="1814E140" w14:textId="77777777" w:rsidTr="00627BF4">
        <w:trPr>
          <w:trHeight w:val="305"/>
        </w:trPr>
        <w:tc>
          <w:tcPr>
            <w:tcW w:w="1526" w:type="dxa"/>
            <w:shd w:val="clear" w:color="auto" w:fill="auto"/>
          </w:tcPr>
          <w:p w14:paraId="5FA9E862" w14:textId="77777777" w:rsidR="00627BF4" w:rsidRPr="006757ED" w:rsidRDefault="00627BF4" w:rsidP="005B5C30">
            <w:pPr>
              <w:spacing w:after="120" w:line="240" w:lineRule="auto"/>
              <w:ind w:right="-330"/>
              <w:rPr>
                <w:rFonts w:ascii="Arial" w:hAnsi="Arial" w:cs="Arial"/>
                <w:sz w:val="18"/>
                <w:szCs w:val="18"/>
              </w:rPr>
            </w:pPr>
          </w:p>
        </w:tc>
        <w:tc>
          <w:tcPr>
            <w:tcW w:w="1730" w:type="dxa"/>
            <w:shd w:val="clear" w:color="auto" w:fill="auto"/>
          </w:tcPr>
          <w:p w14:paraId="1444F1F6" w14:textId="77777777" w:rsidR="00627BF4" w:rsidRDefault="00627BF4" w:rsidP="005B5C30">
            <w:pPr>
              <w:spacing w:after="120" w:line="240" w:lineRule="auto"/>
              <w:ind w:right="-330"/>
              <w:rPr>
                <w:rFonts w:ascii="Arial" w:hAnsi="Arial" w:cs="Arial"/>
                <w:sz w:val="18"/>
                <w:szCs w:val="18"/>
              </w:rPr>
            </w:pPr>
          </w:p>
        </w:tc>
        <w:tc>
          <w:tcPr>
            <w:tcW w:w="2409" w:type="dxa"/>
            <w:shd w:val="clear" w:color="auto" w:fill="auto"/>
          </w:tcPr>
          <w:p w14:paraId="34033599" w14:textId="77777777" w:rsidR="00627BF4" w:rsidRPr="006757ED" w:rsidRDefault="00627BF4" w:rsidP="005B5C30">
            <w:pPr>
              <w:spacing w:after="120" w:line="240" w:lineRule="auto"/>
              <w:ind w:right="-330"/>
              <w:rPr>
                <w:rFonts w:ascii="Arial" w:hAnsi="Arial" w:cs="Arial"/>
                <w:sz w:val="18"/>
                <w:szCs w:val="18"/>
              </w:rPr>
            </w:pPr>
          </w:p>
        </w:tc>
        <w:tc>
          <w:tcPr>
            <w:tcW w:w="2420" w:type="dxa"/>
            <w:shd w:val="clear" w:color="auto" w:fill="auto"/>
          </w:tcPr>
          <w:p w14:paraId="7A2BF024" w14:textId="77777777" w:rsidR="00627BF4" w:rsidRPr="006757ED" w:rsidRDefault="00627BF4" w:rsidP="005B5C30">
            <w:pPr>
              <w:spacing w:after="120" w:line="240" w:lineRule="auto"/>
              <w:ind w:right="-330"/>
              <w:rPr>
                <w:rFonts w:ascii="Arial" w:hAnsi="Arial" w:cs="Arial"/>
                <w:sz w:val="18"/>
                <w:szCs w:val="18"/>
              </w:rPr>
            </w:pPr>
          </w:p>
        </w:tc>
        <w:tc>
          <w:tcPr>
            <w:tcW w:w="2597" w:type="dxa"/>
            <w:shd w:val="clear" w:color="auto" w:fill="auto"/>
          </w:tcPr>
          <w:p w14:paraId="02A892D0" w14:textId="77777777" w:rsidR="00627BF4" w:rsidRPr="006757ED" w:rsidRDefault="00627BF4" w:rsidP="005B5C30">
            <w:pPr>
              <w:spacing w:after="120" w:line="240" w:lineRule="auto"/>
              <w:ind w:right="-330"/>
              <w:rPr>
                <w:rFonts w:ascii="Arial" w:hAnsi="Arial" w:cs="Arial"/>
                <w:sz w:val="18"/>
                <w:szCs w:val="18"/>
              </w:rPr>
            </w:pPr>
          </w:p>
        </w:tc>
      </w:tr>
    </w:tbl>
    <w:p w14:paraId="06C0436E" w14:textId="77777777" w:rsidR="00627BF4" w:rsidRDefault="00627BF4"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AC0E5" w16cid:durableId="1E478C95"/>
  <w16cid:commentId w16cid:paraId="087EEB4A" w16cid:durableId="1E478C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67E8F" w14:textId="77777777" w:rsidR="009F5D5A" w:rsidRDefault="009F5D5A" w:rsidP="009A2D37">
      <w:pPr>
        <w:spacing w:after="0" w:line="240" w:lineRule="auto"/>
      </w:pPr>
      <w:r>
        <w:separator/>
      </w:r>
    </w:p>
  </w:endnote>
  <w:endnote w:type="continuationSeparator" w:id="0">
    <w:p w14:paraId="01803582" w14:textId="77777777" w:rsidR="009F5D5A" w:rsidRDefault="009F5D5A" w:rsidP="009A2D37">
      <w:pPr>
        <w:spacing w:after="0" w:line="240" w:lineRule="auto"/>
      </w:pPr>
      <w:r>
        <w:continuationSeparator/>
      </w:r>
    </w:p>
  </w:endnote>
  <w:endnote w:type="continuationNotice" w:id="1">
    <w:p w14:paraId="1A9713AA" w14:textId="77777777" w:rsidR="009F5D5A" w:rsidRDefault="009F5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Light">
    <w:altName w:val="Times New Roman"/>
    <w:charset w:val="00"/>
    <w:family w:val="auto"/>
    <w:pitch w:val="default"/>
  </w:font>
  <w:font w:name="Arial,Times New Roman">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788463B2" w:rsidR="00D3538C" w:rsidRDefault="00D3538C" w:rsidP="009A2D37">
        <w:pPr>
          <w:pStyle w:val="Footer"/>
          <w:jc w:val="center"/>
        </w:pPr>
        <w:r>
          <w:fldChar w:fldCharType="begin"/>
        </w:r>
        <w:r>
          <w:instrText xml:space="preserve"> PAGE   \* MERGEFORMAT </w:instrText>
        </w:r>
        <w:r>
          <w:fldChar w:fldCharType="separate"/>
        </w:r>
        <w:r w:rsidR="00944A28">
          <w:rPr>
            <w:noProof/>
          </w:rPr>
          <w:t>4</w:t>
        </w:r>
        <w:r>
          <w:rPr>
            <w:noProof/>
          </w:rPr>
          <w:fldChar w:fldCharType="end"/>
        </w:r>
      </w:p>
    </w:sdtContent>
  </w:sdt>
  <w:p w14:paraId="613AC201" w14:textId="007683FF" w:rsidR="00D3538C" w:rsidRPr="007B7724" w:rsidRDefault="00D3538C"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B853" w14:textId="77777777" w:rsidR="009F5D5A" w:rsidRDefault="009F5D5A" w:rsidP="009A2D37">
      <w:pPr>
        <w:spacing w:after="0" w:line="240" w:lineRule="auto"/>
      </w:pPr>
      <w:r>
        <w:separator/>
      </w:r>
    </w:p>
  </w:footnote>
  <w:footnote w:type="continuationSeparator" w:id="0">
    <w:p w14:paraId="15ED4CBB" w14:textId="77777777" w:rsidR="009F5D5A" w:rsidRDefault="009F5D5A" w:rsidP="009A2D37">
      <w:pPr>
        <w:spacing w:after="0" w:line="240" w:lineRule="auto"/>
      </w:pPr>
      <w:r>
        <w:continuationSeparator/>
      </w:r>
    </w:p>
  </w:footnote>
  <w:footnote w:type="continuationNotice" w:id="1">
    <w:p w14:paraId="20E17949" w14:textId="77777777" w:rsidR="009F5D5A" w:rsidRDefault="009F5D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D3538C" w:rsidRPr="0075408A" w:rsidRDefault="00D3538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AA88539" w14:textId="77777777" w:rsidR="00D3538C" w:rsidRPr="008C00F8" w:rsidRDefault="00D3538C" w:rsidP="005E6D38">
    <w:pPr>
      <w:pStyle w:val="Heading1"/>
      <w:spacing w:before="60" w:after="60"/>
      <w:rPr>
        <w:rFonts w:ascii="Arial" w:hAnsi="Arial" w:cs="Arial"/>
      </w:rPr>
    </w:pPr>
  </w:p>
  <w:p w14:paraId="1E0BA1D8" w14:textId="77777777" w:rsidR="00D3538C" w:rsidRDefault="00D35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D3538C" w:rsidRPr="0075408A" w:rsidRDefault="00D3538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D3538C" w:rsidRPr="000F7FBF" w:rsidRDefault="00D3538C"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C73BE"/>
    <w:multiLevelType w:val="hybridMultilevel"/>
    <w:tmpl w:val="33441554"/>
    <w:lvl w:ilvl="0" w:tplc="8E0E417A">
      <w:start w:val="1"/>
      <w:numFmt w:val="decimal"/>
      <w:lvlText w:val="%1"/>
      <w:lvlJc w:val="left"/>
      <w:pPr>
        <w:ind w:left="720" w:hanging="360"/>
      </w:pPr>
      <w:rPr>
        <w:rFonts w:ascii="Arial" w:eastAsiaTheme="minorEastAsia" w:hAnsi="Arial" w:cs="Aria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25235"/>
    <w:multiLevelType w:val="hybridMultilevel"/>
    <w:tmpl w:val="0868E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B7476"/>
    <w:multiLevelType w:val="hybridMultilevel"/>
    <w:tmpl w:val="57B2AEB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0C17FB"/>
    <w:multiLevelType w:val="hybridMultilevel"/>
    <w:tmpl w:val="3A5C63A0"/>
    <w:lvl w:ilvl="0" w:tplc="F96E9DBC">
      <w:start w:val="3"/>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5A4E12"/>
    <w:multiLevelType w:val="hybridMultilevel"/>
    <w:tmpl w:val="A86E030E"/>
    <w:lvl w:ilvl="0" w:tplc="08090001">
      <w:start w:val="1"/>
      <w:numFmt w:val="bullet"/>
      <w:lvlText w:val=""/>
      <w:lvlJc w:val="left"/>
      <w:pPr>
        <w:ind w:left="720" w:hanging="360"/>
      </w:pPr>
      <w:rPr>
        <w:rFonts w:ascii="Symbol" w:hAnsi="Symbo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3377A7"/>
    <w:multiLevelType w:val="hybridMultilevel"/>
    <w:tmpl w:val="1C0EC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730FE8"/>
    <w:multiLevelType w:val="hybridMultilevel"/>
    <w:tmpl w:val="09B4BC20"/>
    <w:lvl w:ilvl="0" w:tplc="8E0E417A">
      <w:start w:val="1"/>
      <w:numFmt w:val="decimal"/>
      <w:lvlText w:val="%1"/>
      <w:lvlJc w:val="left"/>
      <w:pPr>
        <w:ind w:left="720" w:hanging="360"/>
      </w:pPr>
      <w:rPr>
        <w:rFonts w:ascii="Arial" w:eastAsiaTheme="minorEastAsia" w:hAnsi="Arial" w:cs="Arial" w:hint="default"/>
        <w:b w:val="0"/>
        <w:i w:val="0"/>
      </w:rPr>
    </w:lvl>
    <w:lvl w:ilvl="1" w:tplc="8E0E417A">
      <w:start w:val="1"/>
      <w:numFmt w:val="decimal"/>
      <w:lvlText w:val="%2"/>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0B44B0"/>
    <w:multiLevelType w:val="hybridMultilevel"/>
    <w:tmpl w:val="B61E1EC6"/>
    <w:lvl w:ilvl="0" w:tplc="0809000F">
      <w:start w:val="1"/>
      <w:numFmt w:val="decimal"/>
      <w:lvlText w:val="%1."/>
      <w:lvlJc w:val="left"/>
      <w:pPr>
        <w:ind w:left="720" w:hanging="360"/>
      </w:pPr>
    </w:lvl>
    <w:lvl w:ilvl="1" w:tplc="1DDAB74A">
      <w:start w:val="1"/>
      <w:numFmt w:val="decimal"/>
      <w:lvlText w:val="%2."/>
      <w:lvlJc w:val="left"/>
      <w:pPr>
        <w:ind w:left="1440" w:hanging="360"/>
      </w:pPr>
      <w:rPr>
        <w:rFonts w:ascii="Arial" w:eastAsiaTheme="minorEastAsia"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E62D0B"/>
    <w:multiLevelType w:val="multilevel"/>
    <w:tmpl w:val="918AFC5E"/>
    <w:lvl w:ilvl="0">
      <w:start w:val="13"/>
      <w:numFmt w:val="decimal"/>
      <w:lvlText w:val="%1"/>
      <w:lvlJc w:val="left"/>
      <w:pPr>
        <w:tabs>
          <w:tab w:val="num" w:pos="375"/>
        </w:tabs>
        <w:ind w:left="375" w:hanging="375"/>
      </w:pPr>
      <w:rPr>
        <w:rFonts w:ascii="Arial" w:hAnsi="Arial" w:hint="default"/>
        <w:sz w:val="20"/>
      </w:rPr>
    </w:lvl>
    <w:lvl w:ilvl="1">
      <w:start w:val="1"/>
      <w:numFmt w:val="decimal"/>
      <w:lvlText w:val="%1.%2"/>
      <w:lvlJc w:val="left"/>
      <w:pPr>
        <w:tabs>
          <w:tab w:val="num" w:pos="375"/>
        </w:tabs>
        <w:ind w:left="375" w:hanging="375"/>
      </w:pPr>
      <w:rPr>
        <w:rFonts w:ascii="Plantin" w:hAnsi="Plantin" w:hint="default"/>
        <w:sz w:val="22"/>
        <w:szCs w:val="22"/>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20" w15:restartNumberingAfterBreak="0">
    <w:nsid w:val="2A72165A"/>
    <w:multiLevelType w:val="hybridMultilevel"/>
    <w:tmpl w:val="48EE6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3A0A8A"/>
    <w:multiLevelType w:val="hybridMultilevel"/>
    <w:tmpl w:val="12DCD01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972328"/>
    <w:multiLevelType w:val="hybridMultilevel"/>
    <w:tmpl w:val="DCA8A8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F15FAC"/>
    <w:multiLevelType w:val="multilevel"/>
    <w:tmpl w:val="9CB6843A"/>
    <w:lvl w:ilvl="0">
      <w:start w:val="12"/>
      <w:numFmt w:val="decimal"/>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37"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22"/>
  </w:num>
  <w:num w:numId="4">
    <w:abstractNumId w:val="7"/>
  </w:num>
  <w:num w:numId="5">
    <w:abstractNumId w:val="29"/>
  </w:num>
  <w:num w:numId="6">
    <w:abstractNumId w:val="27"/>
  </w:num>
  <w:num w:numId="7">
    <w:abstractNumId w:val="38"/>
  </w:num>
  <w:num w:numId="8">
    <w:abstractNumId w:val="28"/>
  </w:num>
  <w:num w:numId="9">
    <w:abstractNumId w:val="23"/>
  </w:num>
  <w:num w:numId="10">
    <w:abstractNumId w:val="24"/>
  </w:num>
  <w:num w:numId="11">
    <w:abstractNumId w:val="4"/>
  </w:num>
  <w:num w:numId="12">
    <w:abstractNumId w:val="13"/>
  </w:num>
  <w:num w:numId="13">
    <w:abstractNumId w:val="37"/>
  </w:num>
  <w:num w:numId="14">
    <w:abstractNumId w:val="8"/>
  </w:num>
  <w:num w:numId="15">
    <w:abstractNumId w:val="11"/>
  </w:num>
  <w:num w:numId="16">
    <w:abstractNumId w:val="25"/>
  </w:num>
  <w:num w:numId="17">
    <w:abstractNumId w:val="35"/>
  </w:num>
  <w:num w:numId="18">
    <w:abstractNumId w:val="32"/>
  </w:num>
  <w:num w:numId="19">
    <w:abstractNumId w:val="33"/>
  </w:num>
  <w:num w:numId="20">
    <w:abstractNumId w:val="10"/>
  </w:num>
  <w:num w:numId="21">
    <w:abstractNumId w:val="9"/>
  </w:num>
  <w:num w:numId="22">
    <w:abstractNumId w:val="1"/>
  </w:num>
  <w:num w:numId="23">
    <w:abstractNumId w:val="26"/>
  </w:num>
  <w:num w:numId="24">
    <w:abstractNumId w:val="14"/>
  </w:num>
  <w:num w:numId="25">
    <w:abstractNumId w:val="30"/>
  </w:num>
  <w:num w:numId="26">
    <w:abstractNumId w:val="3"/>
  </w:num>
  <w:num w:numId="27">
    <w:abstractNumId w:val="34"/>
  </w:num>
  <w:num w:numId="28">
    <w:abstractNumId w:val="6"/>
  </w:num>
  <w:num w:numId="29">
    <w:abstractNumId w:val="21"/>
  </w:num>
  <w:num w:numId="30">
    <w:abstractNumId w:val="31"/>
  </w:num>
  <w:num w:numId="31">
    <w:abstractNumId w:val="36"/>
  </w:num>
  <w:num w:numId="32">
    <w:abstractNumId w:val="5"/>
  </w:num>
  <w:num w:numId="33">
    <w:abstractNumId w:val="12"/>
  </w:num>
  <w:num w:numId="34">
    <w:abstractNumId w:val="20"/>
  </w:num>
  <w:num w:numId="35">
    <w:abstractNumId w:val="16"/>
  </w:num>
  <w:num w:numId="36">
    <w:abstractNumId w:val="18"/>
  </w:num>
  <w:num w:numId="37">
    <w:abstractNumId w:val="19"/>
  </w:num>
  <w:num w:numId="38">
    <w:abstractNumId w:val="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20BD"/>
    <w:rsid w:val="00025992"/>
    <w:rsid w:val="00027937"/>
    <w:rsid w:val="00030C9E"/>
    <w:rsid w:val="00031E67"/>
    <w:rsid w:val="000408CC"/>
    <w:rsid w:val="0004527F"/>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304"/>
    <w:rsid w:val="001402AD"/>
    <w:rsid w:val="0014556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1FF8"/>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12C"/>
    <w:rsid w:val="00273CF0"/>
    <w:rsid w:val="002748D4"/>
    <w:rsid w:val="00274ED7"/>
    <w:rsid w:val="00281BA1"/>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B5C30"/>
    <w:rsid w:val="005C1A4F"/>
    <w:rsid w:val="005C27D7"/>
    <w:rsid w:val="005C2C35"/>
    <w:rsid w:val="005D7CD0"/>
    <w:rsid w:val="005E0794"/>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51B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1E82"/>
    <w:rsid w:val="0073792C"/>
    <w:rsid w:val="00737BA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2B0E"/>
    <w:rsid w:val="00903DF6"/>
    <w:rsid w:val="0091716B"/>
    <w:rsid w:val="00921CF6"/>
    <w:rsid w:val="00922E9E"/>
    <w:rsid w:val="00924EF0"/>
    <w:rsid w:val="00934D7B"/>
    <w:rsid w:val="00944A28"/>
    <w:rsid w:val="00947180"/>
    <w:rsid w:val="009567BE"/>
    <w:rsid w:val="009676FA"/>
    <w:rsid w:val="009679E0"/>
    <w:rsid w:val="00967E25"/>
    <w:rsid w:val="00977632"/>
    <w:rsid w:val="00980A77"/>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5D5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0B17"/>
    <w:rsid w:val="00AC7501"/>
    <w:rsid w:val="00AD748B"/>
    <w:rsid w:val="00AE4865"/>
    <w:rsid w:val="00AF50EE"/>
    <w:rsid w:val="00B03411"/>
    <w:rsid w:val="00B0591D"/>
    <w:rsid w:val="00B12D56"/>
    <w:rsid w:val="00B13402"/>
    <w:rsid w:val="00B14BC2"/>
    <w:rsid w:val="00B17024"/>
    <w:rsid w:val="00B17CD2"/>
    <w:rsid w:val="00B213D2"/>
    <w:rsid w:val="00B248BA"/>
    <w:rsid w:val="00B24B56"/>
    <w:rsid w:val="00B30E07"/>
    <w:rsid w:val="00B34ADD"/>
    <w:rsid w:val="00B52FF5"/>
    <w:rsid w:val="00B5498B"/>
    <w:rsid w:val="00B57219"/>
    <w:rsid w:val="00B60960"/>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DF9"/>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538C"/>
    <w:rsid w:val="00D65506"/>
    <w:rsid w:val="00D773CF"/>
    <w:rsid w:val="00D809AE"/>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F3B"/>
    <w:rsid w:val="00F01956"/>
    <w:rsid w:val="00F116CE"/>
    <w:rsid w:val="00F176DE"/>
    <w:rsid w:val="00F21C47"/>
    <w:rsid w:val="00F244E2"/>
    <w:rsid w:val="00F26FCA"/>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7C161C4"/>
    <w:rsid w:val="7ADF21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CBA6EC"/>
  <w15:docId w15:val="{09217545-1BF3-49D7-9A15-82D7EB4B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semiHidden/>
    <w:unhideWhenUsed/>
    <w:rsid w:val="001D1FF8"/>
    <w:pPr>
      <w:spacing w:after="120" w:line="480" w:lineRule="auto"/>
    </w:pPr>
    <w:rPr>
      <w:rFonts w:ascii="Calibri" w:eastAsia="MS Mincho" w:hAnsi="Calibri" w:cs="Times New Roman"/>
    </w:rPr>
  </w:style>
  <w:style w:type="character" w:customStyle="1" w:styleId="BodyText2Char">
    <w:name w:val="Body Text 2 Char"/>
    <w:basedOn w:val="DefaultParagraphFont"/>
    <w:link w:val="BodyText2"/>
    <w:uiPriority w:val="99"/>
    <w:semiHidden/>
    <w:rsid w:val="001D1FF8"/>
    <w:rPr>
      <w:rFonts w:ascii="Calibri" w:eastAsia="MS Mincho" w:hAnsi="Calibri" w:cs="Times New Roman"/>
      <w:lang w:eastAsia="en-GB"/>
    </w:rPr>
  </w:style>
  <w:style w:type="character" w:customStyle="1" w:styleId="apple-style-span">
    <w:name w:val="apple-style-span"/>
    <w:rsid w:val="001D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3399">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8881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49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3AMX4D3CU3N3-1666101633-134</_dlc_DocId>
    <_dlc_DocIdUrl xmlns="ef2b9e05-657a-4dc1-8c6c-679bdea18f38">
      <Url>https://sharepoint.kent.ac.uk/fso/cmaproject/_layouts/15/DocIdRedir.aspx?ID=3AMX4D3CU3N3-1666101633-134</Url>
      <Description>3AMX4D3CU3N3-1666101633-134</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7AE90-BDC3-4A32-8E1A-DB5C0AA94030}">
  <ds:schemaRefs>
    <ds:schemaRef ds:uri="http://schemas.microsoft.com/sharepoint/v3/contenttype/forms"/>
  </ds:schemaRefs>
</ds:datastoreItem>
</file>

<file path=customXml/itemProps2.xml><?xml version="1.0" encoding="utf-8"?>
<ds:datastoreItem xmlns:ds="http://schemas.openxmlformats.org/officeDocument/2006/customXml" ds:itemID="{898F8FE2-44CC-4686-85A9-3A59E0CC8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C89E7-8536-493E-B2F3-3D44FD51189C}">
  <ds:schemaRefs>
    <ds:schemaRef ds:uri="http://schemas.microsoft.com/sharepoint/events"/>
  </ds:schemaRefs>
</ds:datastoreItem>
</file>

<file path=customXml/itemProps4.xml><?xml version="1.0" encoding="utf-8"?>
<ds:datastoreItem xmlns:ds="http://schemas.openxmlformats.org/officeDocument/2006/customXml" ds:itemID="{B131575F-8DC0-4A98-930E-0587C8CA4494}">
  <ds:schemaRefs>
    <ds:schemaRef ds:uri="http://purl.org/dc/terms/"/>
    <ds:schemaRef ds:uri="http://schemas.microsoft.com/office/2006/metadata/properties"/>
    <ds:schemaRef ds:uri="http://purl.org/dc/dcmitype/"/>
    <ds:schemaRef ds:uri="ef2b9e05-657a-4dc1-8c6c-679bdea18f3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C162FF0-8D4D-489F-9E63-846760AF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4468</Characters>
  <Application>Microsoft Office Word</Application>
  <DocSecurity>0</DocSecurity>
  <Lines>37</Lines>
  <Paragraphs>10</Paragraphs>
  <ScaleCrop>false</ScaleCrop>
  <Company>University of Kent</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2018-10-24T15:04:00Z</dcterms:created>
  <dcterms:modified xsi:type="dcterms:W3CDTF">2018-10-24T15:04:00Z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b5c29372-a9ea-4f4a-8a8d-eb7f81306537</vt:lpwstr>
  </property>
  <property fmtid="{D5CDD505-2E9C-101B-9397-08002B2CF9AE}" pid="4" name="Order">
    <vt:r8>13400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