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D7D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6659239" w14:textId="2DDB3421" w:rsidR="00FD7F3E" w:rsidRPr="00FD7F3E" w:rsidRDefault="008B714B" w:rsidP="00696FF5">
      <w:pPr>
        <w:spacing w:after="120" w:line="240" w:lineRule="auto"/>
        <w:ind w:left="567" w:right="260"/>
        <w:jc w:val="both"/>
        <w:rPr>
          <w:rFonts w:ascii="Arial" w:hAnsi="Arial" w:cs="Arial"/>
          <w:iCs/>
        </w:rPr>
      </w:pPr>
      <w:r w:rsidRPr="00FD7F3E">
        <w:rPr>
          <w:rFonts w:ascii="Arial" w:hAnsi="Arial" w:cs="Arial"/>
          <w:iCs/>
        </w:rPr>
        <w:t>MAST</w:t>
      </w:r>
      <w:r>
        <w:rPr>
          <w:rFonts w:ascii="Arial" w:hAnsi="Arial" w:cs="Arial"/>
          <w:iCs/>
        </w:rPr>
        <w:t>6360</w:t>
      </w:r>
      <w:r w:rsidRPr="00FD7F3E">
        <w:rPr>
          <w:rFonts w:ascii="Arial" w:hAnsi="Arial" w:cs="Arial"/>
          <w:iCs/>
        </w:rPr>
        <w:t xml:space="preserve"> </w:t>
      </w:r>
      <w:r w:rsidR="00C57028" w:rsidRPr="00FD7F3E">
        <w:rPr>
          <w:rFonts w:ascii="Arial" w:hAnsi="Arial" w:cs="Arial"/>
          <w:iCs/>
        </w:rPr>
        <w:t>(</w:t>
      </w:r>
      <w:r w:rsidR="00FD7F3E">
        <w:rPr>
          <w:rFonts w:ascii="Arial" w:hAnsi="Arial" w:cs="Arial"/>
          <w:iCs/>
        </w:rPr>
        <w:t>MA636</w:t>
      </w:r>
      <w:r w:rsidR="00C57028" w:rsidRPr="00FD7F3E">
        <w:rPr>
          <w:rFonts w:ascii="Arial" w:hAnsi="Arial" w:cs="Arial"/>
          <w:iCs/>
        </w:rPr>
        <w:t>) -</w:t>
      </w:r>
      <w:r w:rsidR="009A2D37" w:rsidRPr="00FD7F3E">
        <w:rPr>
          <w:rFonts w:ascii="Arial" w:hAnsi="Arial" w:cs="Arial"/>
          <w:iCs/>
        </w:rPr>
        <w:t xml:space="preserve"> </w:t>
      </w:r>
      <w:r w:rsidR="00FD7F3E" w:rsidRPr="00FD7F3E">
        <w:rPr>
          <w:rFonts w:ascii="Arial" w:hAnsi="Arial" w:cs="Arial"/>
          <w:iCs/>
        </w:rPr>
        <w:t xml:space="preserve">Stochastic Processes </w:t>
      </w:r>
    </w:p>
    <w:p w14:paraId="01A73801" w14:textId="3748098F" w:rsidR="0083074C" w:rsidRPr="00FD7F3E" w:rsidRDefault="00061DD7" w:rsidP="00FD7F3E">
      <w:pPr>
        <w:spacing w:after="120" w:line="240" w:lineRule="auto"/>
        <w:ind w:left="567" w:right="260"/>
        <w:jc w:val="both"/>
        <w:rPr>
          <w:rFonts w:ascii="Arial" w:hAnsi="Arial" w:cs="Arial"/>
          <w:iCs/>
        </w:rPr>
      </w:pPr>
      <w:r w:rsidRPr="00FD7F3E">
        <w:rPr>
          <w:rFonts w:ascii="Arial" w:hAnsi="Arial" w:cs="Arial"/>
          <w:iCs/>
        </w:rPr>
        <w:t>MAST</w:t>
      </w:r>
      <w:r>
        <w:rPr>
          <w:rFonts w:ascii="Arial" w:hAnsi="Arial" w:cs="Arial"/>
          <w:iCs/>
        </w:rPr>
        <w:t xml:space="preserve">8360 </w:t>
      </w:r>
      <w:r w:rsidR="00FD7F3E" w:rsidRPr="00FD7F3E">
        <w:rPr>
          <w:rFonts w:ascii="Arial" w:hAnsi="Arial" w:cs="Arial"/>
          <w:iCs/>
        </w:rPr>
        <w:t>(</w:t>
      </w:r>
      <w:r w:rsidR="00FD7F3E">
        <w:rPr>
          <w:rFonts w:ascii="Arial" w:hAnsi="Arial" w:cs="Arial"/>
          <w:iCs/>
        </w:rPr>
        <w:t>MA836</w:t>
      </w:r>
      <w:r w:rsidR="00FD7F3E" w:rsidRPr="00FD7F3E">
        <w:rPr>
          <w:rFonts w:ascii="Arial" w:hAnsi="Arial" w:cs="Arial"/>
          <w:iCs/>
        </w:rPr>
        <w:t>) - Stochastic Processes</w:t>
      </w:r>
    </w:p>
    <w:p w14:paraId="071C20AF" w14:textId="77777777" w:rsidR="009A2D37" w:rsidRPr="00302082" w:rsidRDefault="009A2D37" w:rsidP="00302082">
      <w:pPr>
        <w:spacing w:after="120" w:line="240" w:lineRule="auto"/>
        <w:ind w:left="426" w:right="260"/>
        <w:jc w:val="both"/>
        <w:rPr>
          <w:rFonts w:ascii="Arial" w:hAnsi="Arial" w:cs="Arial"/>
        </w:rPr>
      </w:pPr>
    </w:p>
    <w:p w14:paraId="5D1E946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92FBC38" w14:textId="77777777" w:rsidR="009A2D37" w:rsidRPr="000B62A4" w:rsidRDefault="000B62A4" w:rsidP="00696FF5">
      <w:pPr>
        <w:spacing w:after="120" w:line="240" w:lineRule="auto"/>
        <w:ind w:left="567" w:right="260"/>
        <w:rPr>
          <w:rFonts w:ascii="Arial" w:hAnsi="Arial" w:cs="Arial"/>
          <w:iCs/>
        </w:rPr>
      </w:pPr>
      <w:r w:rsidRPr="000B62A4">
        <w:rPr>
          <w:rFonts w:ascii="Arial" w:hAnsi="Arial" w:cs="Arial"/>
          <w:iCs/>
        </w:rPr>
        <w:t>School of Mathematics, Statistics and Actuarial Science</w:t>
      </w:r>
    </w:p>
    <w:p w14:paraId="3754AA7A" w14:textId="77777777" w:rsidR="009A2D37" w:rsidRPr="00302082" w:rsidRDefault="009A2D37" w:rsidP="00302082">
      <w:pPr>
        <w:spacing w:after="120" w:line="240" w:lineRule="auto"/>
        <w:ind w:left="426" w:right="260"/>
        <w:rPr>
          <w:rFonts w:ascii="Arial" w:hAnsi="Arial" w:cs="Arial"/>
          <w:i/>
          <w:iCs/>
        </w:rPr>
      </w:pPr>
    </w:p>
    <w:p w14:paraId="461CE72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DDCC564" w14:textId="59AD9AF1" w:rsidR="009A2D37" w:rsidRPr="009F65BA" w:rsidRDefault="007B2C6D" w:rsidP="00696FF5">
      <w:pPr>
        <w:spacing w:after="120" w:line="240" w:lineRule="auto"/>
        <w:ind w:left="567" w:right="260"/>
        <w:jc w:val="both"/>
        <w:rPr>
          <w:rFonts w:ascii="Arial" w:hAnsi="Arial" w:cs="Arial"/>
        </w:rPr>
      </w:pPr>
      <w:r w:rsidRPr="009F65BA">
        <w:rPr>
          <w:rFonts w:ascii="Arial" w:hAnsi="Arial" w:cs="Arial"/>
        </w:rPr>
        <w:t>Level 6</w:t>
      </w:r>
      <w:r w:rsidR="001D0C7D" w:rsidRPr="009F65BA">
        <w:rPr>
          <w:rFonts w:ascii="Arial" w:hAnsi="Arial" w:cs="Arial"/>
        </w:rPr>
        <w:t xml:space="preserve"> </w:t>
      </w:r>
      <w:r w:rsidR="00273CF0" w:rsidRPr="009F65BA">
        <w:rPr>
          <w:rFonts w:ascii="Arial" w:hAnsi="Arial" w:cs="Arial"/>
        </w:rPr>
        <w:t>(</w:t>
      </w:r>
      <w:r w:rsidRPr="009F65BA">
        <w:rPr>
          <w:rFonts w:ascii="Arial" w:hAnsi="Arial" w:cs="Arial"/>
        </w:rPr>
        <w:t>MAST63</w:t>
      </w:r>
      <w:r w:rsidR="007E54CA">
        <w:rPr>
          <w:rFonts w:ascii="Arial" w:hAnsi="Arial" w:cs="Arial"/>
        </w:rPr>
        <w:t>6</w:t>
      </w:r>
      <w:r w:rsidRPr="009F65BA">
        <w:rPr>
          <w:rFonts w:ascii="Arial" w:hAnsi="Arial" w:cs="Arial"/>
        </w:rPr>
        <w:t>0</w:t>
      </w:r>
      <w:r w:rsidR="00273CF0" w:rsidRPr="009F65BA">
        <w:rPr>
          <w:rFonts w:ascii="Arial" w:hAnsi="Arial" w:cs="Arial"/>
        </w:rPr>
        <w:t>), Level</w:t>
      </w:r>
      <w:r w:rsidR="001D0C7D" w:rsidRPr="009F65BA">
        <w:rPr>
          <w:rFonts w:ascii="Arial" w:hAnsi="Arial" w:cs="Arial"/>
        </w:rPr>
        <w:t xml:space="preserve"> </w:t>
      </w:r>
      <w:r w:rsidR="009F65BA" w:rsidRPr="009F65BA">
        <w:rPr>
          <w:rFonts w:ascii="Arial" w:hAnsi="Arial" w:cs="Arial"/>
        </w:rPr>
        <w:t>7</w:t>
      </w:r>
      <w:r w:rsidR="001D0C7D" w:rsidRPr="009F65BA">
        <w:rPr>
          <w:rFonts w:ascii="Arial" w:hAnsi="Arial" w:cs="Arial"/>
        </w:rPr>
        <w:t xml:space="preserve"> </w:t>
      </w:r>
      <w:r w:rsidR="009A2D37" w:rsidRPr="009F65BA">
        <w:rPr>
          <w:rFonts w:ascii="Arial" w:hAnsi="Arial" w:cs="Arial"/>
        </w:rPr>
        <w:t>(</w:t>
      </w:r>
      <w:r w:rsidR="009F65BA" w:rsidRPr="009F65BA">
        <w:rPr>
          <w:rFonts w:ascii="Arial" w:hAnsi="Arial" w:cs="Arial"/>
        </w:rPr>
        <w:t>MAST</w:t>
      </w:r>
      <w:r w:rsidR="007E54CA">
        <w:rPr>
          <w:rFonts w:ascii="Arial" w:hAnsi="Arial" w:cs="Arial"/>
        </w:rPr>
        <w:t>8</w:t>
      </w:r>
      <w:r w:rsidR="009F65BA" w:rsidRPr="009F65BA">
        <w:rPr>
          <w:rFonts w:ascii="Arial" w:hAnsi="Arial" w:cs="Arial"/>
        </w:rPr>
        <w:t>3</w:t>
      </w:r>
      <w:r w:rsidR="007E54CA">
        <w:rPr>
          <w:rFonts w:ascii="Arial" w:hAnsi="Arial" w:cs="Arial"/>
        </w:rPr>
        <w:t>6</w:t>
      </w:r>
      <w:r w:rsidR="009F65BA" w:rsidRPr="009F65BA">
        <w:rPr>
          <w:rFonts w:ascii="Arial" w:hAnsi="Arial" w:cs="Arial"/>
        </w:rPr>
        <w:t>0</w:t>
      </w:r>
      <w:r w:rsidR="009A2D37" w:rsidRPr="009F65BA">
        <w:rPr>
          <w:rFonts w:ascii="Arial" w:hAnsi="Arial" w:cs="Arial"/>
        </w:rPr>
        <w:t>)</w:t>
      </w:r>
    </w:p>
    <w:p w14:paraId="798D81B0" w14:textId="77777777" w:rsidR="009A2D37" w:rsidRPr="00302082" w:rsidRDefault="009A2D37" w:rsidP="00302082">
      <w:pPr>
        <w:spacing w:after="120" w:line="240" w:lineRule="auto"/>
        <w:ind w:left="426" w:right="260"/>
        <w:rPr>
          <w:rFonts w:ascii="Arial" w:hAnsi="Arial" w:cs="Arial"/>
          <w:i/>
          <w:iCs/>
        </w:rPr>
      </w:pPr>
    </w:p>
    <w:p w14:paraId="44B540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878B9ED" w14:textId="77777777" w:rsidR="009A2D37" w:rsidRPr="00F221A8" w:rsidRDefault="009A2D37" w:rsidP="00696FF5">
      <w:pPr>
        <w:pStyle w:val="NormalWeb"/>
        <w:spacing w:before="0" w:beforeAutospacing="0" w:after="120" w:afterAutospacing="0"/>
        <w:ind w:left="567" w:right="260"/>
        <w:rPr>
          <w:rFonts w:ascii="Arial" w:hAnsi="Arial" w:cs="Arial"/>
          <w:sz w:val="22"/>
          <w:szCs w:val="22"/>
        </w:rPr>
      </w:pPr>
      <w:r w:rsidRPr="00F221A8">
        <w:rPr>
          <w:rFonts w:ascii="Arial" w:hAnsi="Arial" w:cs="Arial"/>
          <w:sz w:val="22"/>
          <w:szCs w:val="22"/>
        </w:rPr>
        <w:t>15 credits (7.5 ECTS)</w:t>
      </w:r>
    </w:p>
    <w:p w14:paraId="4A81BF38" w14:textId="77777777" w:rsidR="009A2D37" w:rsidRPr="00302082" w:rsidRDefault="009A2D37" w:rsidP="00302082">
      <w:pPr>
        <w:spacing w:after="120" w:line="240" w:lineRule="auto"/>
        <w:ind w:left="426" w:right="260"/>
        <w:rPr>
          <w:rFonts w:ascii="Arial" w:hAnsi="Arial" w:cs="Arial"/>
          <w:i/>
        </w:rPr>
      </w:pPr>
    </w:p>
    <w:p w14:paraId="6E91A69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4B0506F" w14:textId="77777777" w:rsidR="009A2D37" w:rsidRPr="00F221A8" w:rsidRDefault="009A2D37" w:rsidP="00F221A8">
      <w:pPr>
        <w:spacing w:after="120" w:line="240" w:lineRule="auto"/>
        <w:ind w:left="567" w:right="260"/>
        <w:jc w:val="both"/>
        <w:rPr>
          <w:rFonts w:ascii="Arial" w:hAnsi="Arial" w:cs="Arial"/>
          <w:iCs/>
        </w:rPr>
      </w:pPr>
      <w:r w:rsidRPr="00F221A8">
        <w:rPr>
          <w:rFonts w:ascii="Arial" w:hAnsi="Arial" w:cs="Arial"/>
          <w:iCs/>
        </w:rPr>
        <w:t xml:space="preserve">Autumn </w:t>
      </w:r>
    </w:p>
    <w:p w14:paraId="5B0A960D" w14:textId="77777777" w:rsidR="009A2D37" w:rsidRPr="00302082" w:rsidRDefault="009A2D37" w:rsidP="00302082">
      <w:pPr>
        <w:spacing w:after="120" w:line="240" w:lineRule="auto"/>
        <w:ind w:left="426" w:right="260"/>
        <w:rPr>
          <w:rFonts w:ascii="Arial" w:hAnsi="Arial" w:cs="Arial"/>
          <w:i/>
          <w:iCs/>
        </w:rPr>
      </w:pPr>
    </w:p>
    <w:p w14:paraId="402B67D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C3C356B" w14:textId="77777777" w:rsidR="00F221A8" w:rsidRPr="00F221A8" w:rsidRDefault="00F221A8" w:rsidP="00F221A8">
      <w:pPr>
        <w:spacing w:after="120" w:line="240" w:lineRule="auto"/>
        <w:ind w:left="567" w:right="260"/>
        <w:rPr>
          <w:rFonts w:ascii="Arial" w:hAnsi="Arial" w:cs="Arial"/>
          <w:b/>
          <w:iCs/>
        </w:rPr>
      </w:pPr>
      <w:r w:rsidRPr="00F221A8">
        <w:rPr>
          <w:rFonts w:ascii="Arial" w:hAnsi="Arial" w:cs="Arial"/>
          <w:b/>
          <w:iCs/>
        </w:rPr>
        <w:t>Level 6:</w:t>
      </w:r>
    </w:p>
    <w:p w14:paraId="0CDA2330" w14:textId="77777777" w:rsidR="00F221A8" w:rsidRPr="00F221A8" w:rsidRDefault="00F221A8" w:rsidP="00F221A8">
      <w:pPr>
        <w:spacing w:after="120" w:line="240" w:lineRule="auto"/>
        <w:ind w:left="567" w:right="260"/>
        <w:rPr>
          <w:rFonts w:ascii="Arial" w:hAnsi="Arial" w:cs="Arial"/>
          <w:iCs/>
        </w:rPr>
      </w:pPr>
      <w:r w:rsidRPr="00F221A8">
        <w:rPr>
          <w:rFonts w:ascii="Arial" w:hAnsi="Arial" w:cs="Arial"/>
          <w:iCs/>
        </w:rPr>
        <w:t>For delivery to students completing Stage 1 before September 2016:</w:t>
      </w:r>
    </w:p>
    <w:p w14:paraId="2784AFB2" w14:textId="77777777" w:rsidR="00F221A8" w:rsidRPr="00F221A8" w:rsidRDefault="00F221A8" w:rsidP="00F221A8">
      <w:pPr>
        <w:spacing w:after="120" w:line="240" w:lineRule="auto"/>
        <w:ind w:left="567" w:right="260"/>
        <w:rPr>
          <w:rFonts w:ascii="Arial" w:hAnsi="Arial" w:cs="Arial"/>
          <w:iCs/>
        </w:rPr>
      </w:pPr>
      <w:r w:rsidRPr="00F221A8">
        <w:rPr>
          <w:rFonts w:ascii="Arial" w:hAnsi="Arial" w:cs="Arial"/>
          <w:iCs/>
        </w:rPr>
        <w:t>Pre-requisite: MA321 (Calculus and Mathematical Modelling), MA322 (Proofs and Numbers), and either MA323 (Matrices and Probability) and MA306 (Statistics) or MA319 (Probability and Inference for Actuarial Science) and MA326 (Matrices and Computing); MA552 (Analysis), MA553 (Linear Algebra) and either MA629 (Probability and Inference) or MA529 (Probability and Statistics for Actuarial Science 2); or their equivalents.</w:t>
      </w:r>
    </w:p>
    <w:p w14:paraId="28550F8A" w14:textId="77777777" w:rsidR="00F221A8" w:rsidRPr="00F221A8" w:rsidRDefault="00F221A8" w:rsidP="00F221A8">
      <w:pPr>
        <w:spacing w:after="120" w:line="240" w:lineRule="auto"/>
        <w:ind w:left="567" w:right="260"/>
        <w:rPr>
          <w:rFonts w:ascii="Arial" w:hAnsi="Arial" w:cs="Arial"/>
          <w:iCs/>
        </w:rPr>
      </w:pPr>
      <w:r w:rsidRPr="00F221A8">
        <w:rPr>
          <w:rFonts w:ascii="Arial" w:hAnsi="Arial" w:cs="Arial"/>
          <w:iCs/>
        </w:rPr>
        <w:t>Co-requisite: None</w:t>
      </w:r>
    </w:p>
    <w:p w14:paraId="6241ECBC" w14:textId="77777777" w:rsidR="00F221A8" w:rsidRPr="00F221A8" w:rsidRDefault="00F221A8" w:rsidP="00F221A8">
      <w:pPr>
        <w:spacing w:after="120" w:line="240" w:lineRule="auto"/>
        <w:ind w:left="567" w:right="260"/>
        <w:rPr>
          <w:rFonts w:ascii="Arial" w:hAnsi="Arial" w:cs="Arial"/>
          <w:iCs/>
        </w:rPr>
      </w:pPr>
    </w:p>
    <w:p w14:paraId="1623CCB4" w14:textId="77777777" w:rsidR="00F221A8" w:rsidRPr="00F221A8" w:rsidRDefault="00F221A8" w:rsidP="00F221A8">
      <w:pPr>
        <w:spacing w:after="120" w:line="240" w:lineRule="auto"/>
        <w:ind w:left="567" w:right="260"/>
        <w:rPr>
          <w:rFonts w:ascii="Arial" w:hAnsi="Arial" w:cs="Arial"/>
          <w:iCs/>
        </w:rPr>
      </w:pPr>
      <w:r w:rsidRPr="00F221A8">
        <w:rPr>
          <w:rFonts w:ascii="Arial" w:hAnsi="Arial" w:cs="Arial"/>
          <w:iCs/>
        </w:rPr>
        <w:t>For delivery to students completing Stage 1 after September 2016:</w:t>
      </w:r>
    </w:p>
    <w:p w14:paraId="7670D826" w14:textId="77777777" w:rsidR="00F221A8" w:rsidRPr="00F221A8" w:rsidRDefault="00F221A8" w:rsidP="00F221A8">
      <w:pPr>
        <w:spacing w:after="120" w:line="240" w:lineRule="auto"/>
        <w:ind w:left="567" w:right="260"/>
        <w:rPr>
          <w:rFonts w:ascii="Arial" w:hAnsi="Arial" w:cs="Arial"/>
          <w:iCs/>
        </w:rPr>
      </w:pPr>
      <w:r w:rsidRPr="00F221A8">
        <w:rPr>
          <w:rFonts w:ascii="Arial" w:hAnsi="Arial" w:cs="Arial"/>
          <w:iCs/>
        </w:rPr>
        <w:t>Pre-requisite: MAST4009 (Probability), MAST4011 (Statistics), MAST4006 (Mathematical Methods 1), MAST4007 (Mathematical Methods 2), either MAST4010 (Real Analysis 1) and MAST4004 (Linear Algebra) or MAST4005 (Linear Mathematics), and MAST5007 Mathematical Statistics; or their equivalents.</w:t>
      </w:r>
    </w:p>
    <w:p w14:paraId="622123F0" w14:textId="77777777" w:rsidR="00F221A8" w:rsidRPr="00F221A8" w:rsidRDefault="00F221A8" w:rsidP="00F221A8">
      <w:pPr>
        <w:spacing w:after="120" w:line="240" w:lineRule="auto"/>
        <w:ind w:left="567" w:right="260"/>
        <w:rPr>
          <w:rFonts w:ascii="Arial" w:hAnsi="Arial" w:cs="Arial"/>
          <w:iCs/>
        </w:rPr>
      </w:pPr>
      <w:r w:rsidRPr="00F221A8">
        <w:rPr>
          <w:rFonts w:ascii="Arial" w:hAnsi="Arial" w:cs="Arial"/>
          <w:iCs/>
        </w:rPr>
        <w:t>Co-requisite: None</w:t>
      </w:r>
    </w:p>
    <w:p w14:paraId="2C6C8B06" w14:textId="77777777" w:rsidR="00F221A8" w:rsidRPr="00F221A8" w:rsidRDefault="00F221A8" w:rsidP="00F221A8">
      <w:pPr>
        <w:spacing w:after="120" w:line="240" w:lineRule="auto"/>
        <w:ind w:left="567" w:right="260"/>
        <w:rPr>
          <w:rFonts w:ascii="Arial" w:hAnsi="Arial" w:cs="Arial"/>
          <w:iCs/>
        </w:rPr>
      </w:pPr>
    </w:p>
    <w:p w14:paraId="5B1E410A" w14:textId="77777777" w:rsidR="00F221A8" w:rsidRPr="00F221A8" w:rsidRDefault="00F221A8" w:rsidP="00F221A8">
      <w:pPr>
        <w:spacing w:after="120" w:line="240" w:lineRule="auto"/>
        <w:ind w:left="567" w:right="260"/>
        <w:rPr>
          <w:rFonts w:ascii="Arial" w:hAnsi="Arial" w:cs="Arial"/>
          <w:b/>
          <w:iCs/>
        </w:rPr>
      </w:pPr>
      <w:r w:rsidRPr="00F221A8">
        <w:rPr>
          <w:rFonts w:ascii="Arial" w:hAnsi="Arial" w:cs="Arial"/>
          <w:b/>
          <w:iCs/>
        </w:rPr>
        <w:t>Level 7:</w:t>
      </w:r>
    </w:p>
    <w:p w14:paraId="32B210FF" w14:textId="77777777" w:rsidR="00F221A8" w:rsidRPr="00F221A8" w:rsidRDefault="00F221A8" w:rsidP="00F221A8">
      <w:pPr>
        <w:spacing w:after="120" w:line="240" w:lineRule="auto"/>
        <w:ind w:left="567" w:right="260"/>
        <w:rPr>
          <w:rFonts w:ascii="Arial" w:hAnsi="Arial" w:cs="Arial"/>
          <w:iCs/>
        </w:rPr>
      </w:pPr>
      <w:r w:rsidRPr="00F221A8">
        <w:rPr>
          <w:rFonts w:ascii="Arial" w:hAnsi="Arial" w:cs="Arial"/>
          <w:iCs/>
        </w:rPr>
        <w:t>Pre-requisite: Students are expected to have studied material equivalent to that covered in the modules above.</w:t>
      </w:r>
    </w:p>
    <w:p w14:paraId="7442E3D8" w14:textId="77777777" w:rsidR="009A2D37" w:rsidRPr="00302082" w:rsidRDefault="00F221A8" w:rsidP="00F221A8">
      <w:pPr>
        <w:spacing w:after="120" w:line="240" w:lineRule="auto"/>
        <w:ind w:left="567" w:right="260"/>
        <w:rPr>
          <w:rFonts w:ascii="Arial" w:hAnsi="Arial" w:cs="Arial"/>
          <w:i/>
          <w:iCs/>
        </w:rPr>
      </w:pPr>
      <w:r w:rsidRPr="00F221A8">
        <w:rPr>
          <w:rFonts w:ascii="Arial" w:hAnsi="Arial" w:cs="Arial"/>
          <w:iCs/>
        </w:rPr>
        <w:t>Co-requisite: None</w:t>
      </w:r>
    </w:p>
    <w:p w14:paraId="452BD42C" w14:textId="77777777" w:rsidR="009A2D37" w:rsidRPr="00302082" w:rsidRDefault="009A2D37" w:rsidP="00302082">
      <w:pPr>
        <w:spacing w:after="120" w:line="240" w:lineRule="auto"/>
        <w:ind w:left="426" w:right="260"/>
        <w:rPr>
          <w:rFonts w:ascii="Arial" w:hAnsi="Arial" w:cs="Arial"/>
          <w:i/>
          <w:iCs/>
        </w:rPr>
      </w:pPr>
    </w:p>
    <w:p w14:paraId="3D777BD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BD5E6FB" w14:textId="77777777" w:rsidR="00F221A8" w:rsidRPr="00F221A8" w:rsidRDefault="00F221A8" w:rsidP="00F221A8">
      <w:pPr>
        <w:spacing w:after="120" w:line="240" w:lineRule="auto"/>
        <w:ind w:left="567" w:right="260"/>
        <w:rPr>
          <w:rFonts w:ascii="Arial" w:hAnsi="Arial" w:cs="Arial"/>
          <w:iCs/>
        </w:rPr>
      </w:pPr>
      <w:r w:rsidRPr="00F221A8">
        <w:rPr>
          <w:rFonts w:ascii="Arial" w:hAnsi="Arial" w:cs="Arial"/>
          <w:iCs/>
        </w:rPr>
        <w:t xml:space="preserve">For the level 6 module, BSc Actuarial Science, BSc Financial Mathematics, BSc Mathematics, BSc Mathematics and Statistics, BA Mathematics and Accounting &amp; Finance (including programmes </w:t>
      </w:r>
      <w:r w:rsidRPr="00F221A8">
        <w:rPr>
          <w:rFonts w:ascii="Arial" w:hAnsi="Arial" w:cs="Arial"/>
          <w:iCs/>
        </w:rPr>
        <w:lastRenderedPageBreak/>
        <w:t>with a Year in Industry), BSc Mathematics with a Foundation Year, MMath Mathematics, MMathStat Mathematics and Statistics.</w:t>
      </w:r>
    </w:p>
    <w:p w14:paraId="480AEDCB" w14:textId="77777777" w:rsidR="00B9109B" w:rsidRPr="00F221A8" w:rsidRDefault="00F221A8" w:rsidP="00F221A8">
      <w:pPr>
        <w:spacing w:after="120" w:line="240" w:lineRule="auto"/>
        <w:ind w:left="567" w:right="260"/>
        <w:rPr>
          <w:rFonts w:ascii="Arial" w:hAnsi="Arial" w:cs="Arial"/>
          <w:iCs/>
        </w:rPr>
      </w:pPr>
      <w:r w:rsidRPr="00F221A8">
        <w:rPr>
          <w:rFonts w:ascii="Arial" w:hAnsi="Arial" w:cs="Arial"/>
          <w:iCs/>
        </w:rPr>
        <w:t>For the level 7 module, Postgraduate Diploma in Actuarial Science, MSc Statistics with Finance (including programme with an Industrial Placement).</w:t>
      </w:r>
    </w:p>
    <w:p w14:paraId="665170F1" w14:textId="77777777" w:rsidR="009A2D37" w:rsidRPr="00302082" w:rsidRDefault="009A2D37" w:rsidP="00302082">
      <w:pPr>
        <w:spacing w:after="120" w:line="240" w:lineRule="auto"/>
        <w:ind w:left="426" w:right="260"/>
        <w:rPr>
          <w:rFonts w:ascii="Arial" w:hAnsi="Arial" w:cs="Arial"/>
          <w:i/>
          <w:iCs/>
        </w:rPr>
      </w:pPr>
    </w:p>
    <w:p w14:paraId="5D66B27A"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26629C">
        <w:rPr>
          <w:rFonts w:ascii="Arial" w:hAnsi="Arial" w:cs="Arial"/>
          <w:b/>
        </w:rPr>
        <w:t xml:space="preserve">level 6 </w:t>
      </w:r>
      <w:r w:rsidR="00C729D7" w:rsidRPr="00302082">
        <w:rPr>
          <w:rFonts w:ascii="Arial" w:hAnsi="Arial" w:cs="Arial"/>
          <w:b/>
        </w:rPr>
        <w:t>module students will be able to:</w:t>
      </w:r>
    </w:p>
    <w:p w14:paraId="47D9E5DC" w14:textId="77777777" w:rsidR="009F1F8F" w:rsidRPr="009F1F8F" w:rsidRDefault="009F1F8F" w:rsidP="009F1F8F">
      <w:pPr>
        <w:spacing w:after="120" w:line="240" w:lineRule="auto"/>
        <w:ind w:left="1440" w:right="260" w:hanging="873"/>
        <w:rPr>
          <w:rFonts w:ascii="Arial" w:hAnsi="Arial" w:cs="Arial"/>
          <w:iCs/>
        </w:rPr>
      </w:pPr>
      <w:r w:rsidRPr="009F1F8F">
        <w:rPr>
          <w:rFonts w:ascii="Arial" w:hAnsi="Arial" w:cs="Arial"/>
          <w:iCs/>
        </w:rPr>
        <w:t>8.1</w:t>
      </w:r>
      <w:r w:rsidRPr="009F1F8F">
        <w:rPr>
          <w:rFonts w:ascii="Arial" w:hAnsi="Arial" w:cs="Arial"/>
          <w:iCs/>
        </w:rPr>
        <w:tab/>
        <w:t>demonstrate systematic understanding of key aspects of stochastic modelling;</w:t>
      </w:r>
    </w:p>
    <w:p w14:paraId="0D540636" w14:textId="77777777" w:rsidR="009F1F8F" w:rsidRPr="009F1F8F" w:rsidRDefault="009F1F8F" w:rsidP="009F1F8F">
      <w:pPr>
        <w:spacing w:after="120" w:line="240" w:lineRule="auto"/>
        <w:ind w:left="1440" w:right="260" w:hanging="873"/>
        <w:rPr>
          <w:rFonts w:ascii="Arial" w:hAnsi="Arial" w:cs="Arial"/>
          <w:iCs/>
        </w:rPr>
      </w:pPr>
      <w:r w:rsidRPr="009F1F8F">
        <w:rPr>
          <w:rFonts w:ascii="Arial" w:hAnsi="Arial" w:cs="Arial"/>
          <w:iCs/>
        </w:rPr>
        <w:t>8.2</w:t>
      </w:r>
      <w:r w:rsidRPr="009F1F8F">
        <w:rPr>
          <w:rFonts w:ascii="Arial" w:hAnsi="Arial" w:cs="Arial"/>
          <w:iCs/>
        </w:rPr>
        <w:tab/>
        <w:t>demonstrate the capability to deploy established approaches accurately to analyse and solve problems using a reasonable level of skill in calculation and manipulation of the material in the following areas: random walks, discrete and continuous time Markov chains, queues and branching processes;</w:t>
      </w:r>
    </w:p>
    <w:p w14:paraId="6B7EFE8F" w14:textId="77777777" w:rsidR="009F1F8F" w:rsidRPr="009F1F8F" w:rsidRDefault="009F1F8F" w:rsidP="009F1F8F">
      <w:pPr>
        <w:spacing w:after="120" w:line="240" w:lineRule="auto"/>
        <w:ind w:left="1440" w:right="260" w:hanging="873"/>
        <w:rPr>
          <w:rFonts w:ascii="Arial" w:hAnsi="Arial" w:cs="Arial"/>
          <w:iCs/>
        </w:rPr>
      </w:pPr>
      <w:r w:rsidRPr="009F1F8F">
        <w:rPr>
          <w:rFonts w:ascii="Arial" w:hAnsi="Arial" w:cs="Arial"/>
          <w:iCs/>
        </w:rPr>
        <w:t>8.3</w:t>
      </w:r>
      <w:r w:rsidRPr="009F1F8F">
        <w:rPr>
          <w:rFonts w:ascii="Arial" w:hAnsi="Arial" w:cs="Arial"/>
          <w:iCs/>
        </w:rPr>
        <w:tab/>
        <w:t>apply key aspects of stochastic modelling in well-defined contexts, showing judgement in the selection and application of tools and techniques.</w:t>
      </w:r>
    </w:p>
    <w:p w14:paraId="01F8B5F4" w14:textId="77777777" w:rsidR="009F1F8F" w:rsidRPr="009F1F8F" w:rsidRDefault="009F1F8F" w:rsidP="009F1F8F">
      <w:pPr>
        <w:spacing w:after="120" w:line="240" w:lineRule="auto"/>
        <w:ind w:left="1440" w:right="260" w:hanging="873"/>
        <w:rPr>
          <w:rFonts w:ascii="Arial" w:hAnsi="Arial" w:cs="Arial"/>
          <w:iCs/>
        </w:rPr>
      </w:pPr>
    </w:p>
    <w:p w14:paraId="3D690AD0" w14:textId="77777777" w:rsidR="009F1F8F" w:rsidRPr="00B33D37" w:rsidRDefault="009F1F8F" w:rsidP="009F1F8F">
      <w:pPr>
        <w:spacing w:after="120" w:line="240" w:lineRule="auto"/>
        <w:ind w:left="1440" w:right="260" w:hanging="873"/>
        <w:rPr>
          <w:rFonts w:ascii="Arial" w:hAnsi="Arial" w:cs="Arial"/>
          <w:b/>
          <w:iCs/>
        </w:rPr>
      </w:pPr>
      <w:r w:rsidRPr="00B33D37">
        <w:rPr>
          <w:rFonts w:ascii="Arial" w:hAnsi="Arial" w:cs="Arial"/>
          <w:b/>
          <w:iCs/>
        </w:rPr>
        <w:t xml:space="preserve">On successfully completing the level 7 module students will be able to: </w:t>
      </w:r>
    </w:p>
    <w:p w14:paraId="01D097BF" w14:textId="77777777" w:rsidR="009F1F8F" w:rsidRPr="009F1F8F" w:rsidRDefault="009F1F8F" w:rsidP="009F1F8F">
      <w:pPr>
        <w:spacing w:after="120" w:line="240" w:lineRule="auto"/>
        <w:ind w:left="1440" w:right="260" w:hanging="873"/>
        <w:rPr>
          <w:rFonts w:ascii="Arial" w:hAnsi="Arial" w:cs="Arial"/>
          <w:iCs/>
        </w:rPr>
      </w:pPr>
      <w:r w:rsidRPr="009F1F8F">
        <w:rPr>
          <w:rFonts w:ascii="Arial" w:hAnsi="Arial" w:cs="Arial"/>
          <w:iCs/>
        </w:rPr>
        <w:t>8.4</w:t>
      </w:r>
      <w:r w:rsidRPr="009F1F8F">
        <w:rPr>
          <w:rFonts w:ascii="Arial" w:hAnsi="Arial" w:cs="Arial"/>
          <w:iCs/>
        </w:rPr>
        <w:tab/>
        <w:t>demonstrate systematic understanding of the concepts involved in stochastic modelling;</w:t>
      </w:r>
    </w:p>
    <w:p w14:paraId="3A5A3E1F" w14:textId="77777777" w:rsidR="009F1F8F" w:rsidRPr="009F1F8F" w:rsidRDefault="009F1F8F" w:rsidP="009F1F8F">
      <w:pPr>
        <w:spacing w:after="120" w:line="240" w:lineRule="auto"/>
        <w:ind w:left="1440" w:right="260" w:hanging="873"/>
        <w:rPr>
          <w:rFonts w:ascii="Arial" w:hAnsi="Arial" w:cs="Arial"/>
          <w:iCs/>
        </w:rPr>
      </w:pPr>
      <w:r w:rsidRPr="009F1F8F">
        <w:rPr>
          <w:rFonts w:ascii="Arial" w:hAnsi="Arial" w:cs="Arial"/>
          <w:iCs/>
        </w:rPr>
        <w:t>8.5</w:t>
      </w:r>
      <w:r w:rsidRPr="009F1F8F">
        <w:rPr>
          <w:rFonts w:ascii="Arial" w:hAnsi="Arial" w:cs="Arial"/>
          <w:iCs/>
        </w:rPr>
        <w:tab/>
        <w:t>demonstrate the capability to solve complex problems using a very good level of skill in calculation and manipulation of the material in the following areas: random walks, discrete and continuous time Markov chains, queues and branching processes;</w:t>
      </w:r>
    </w:p>
    <w:p w14:paraId="330E0CE6" w14:textId="77777777" w:rsidR="009A2D37" w:rsidRPr="009F1F8F" w:rsidRDefault="009F1F8F" w:rsidP="009F1F8F">
      <w:pPr>
        <w:spacing w:after="120" w:line="240" w:lineRule="auto"/>
        <w:ind w:left="1440" w:right="260" w:hanging="873"/>
        <w:rPr>
          <w:rFonts w:ascii="Arial" w:hAnsi="Arial" w:cs="Arial"/>
          <w:iCs/>
        </w:rPr>
      </w:pPr>
      <w:r w:rsidRPr="009F1F8F">
        <w:rPr>
          <w:rFonts w:ascii="Arial" w:hAnsi="Arial" w:cs="Arial"/>
          <w:iCs/>
        </w:rPr>
        <w:t>8.6</w:t>
      </w:r>
      <w:r w:rsidRPr="009F1F8F">
        <w:rPr>
          <w:rFonts w:ascii="Arial" w:hAnsi="Arial" w:cs="Arial"/>
          <w:iCs/>
        </w:rPr>
        <w:tab/>
        <w:t>apply a range of concepts and principles in stochastic modelling in loosely defined contexts, showing good judgement in the selection and application of tools and techniques.</w:t>
      </w:r>
    </w:p>
    <w:p w14:paraId="3D1191AC" w14:textId="77777777" w:rsidR="00DC244C" w:rsidRPr="00302082" w:rsidRDefault="00DC244C" w:rsidP="00C57028">
      <w:pPr>
        <w:spacing w:after="120" w:line="240" w:lineRule="auto"/>
        <w:ind w:left="567" w:right="260"/>
        <w:rPr>
          <w:rFonts w:ascii="Arial" w:hAnsi="Arial" w:cs="Arial"/>
          <w:i/>
        </w:rPr>
      </w:pPr>
    </w:p>
    <w:p w14:paraId="660E3D36"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26629C">
        <w:rPr>
          <w:rFonts w:ascii="Arial" w:hAnsi="Arial" w:cs="Arial"/>
          <w:b/>
        </w:rPr>
        <w:t xml:space="preserve">level 6 </w:t>
      </w:r>
      <w:r w:rsidR="00C729D7" w:rsidRPr="00302082">
        <w:rPr>
          <w:rFonts w:ascii="Arial" w:hAnsi="Arial" w:cs="Arial"/>
          <w:b/>
        </w:rPr>
        <w:t>module students will be able to:</w:t>
      </w:r>
    </w:p>
    <w:p w14:paraId="4B4F36A1" w14:textId="77777777" w:rsidR="0016425B" w:rsidRPr="0016425B" w:rsidRDefault="0016425B" w:rsidP="0016425B">
      <w:pPr>
        <w:spacing w:after="120" w:line="240" w:lineRule="auto"/>
        <w:ind w:left="567" w:right="260"/>
        <w:jc w:val="both"/>
        <w:rPr>
          <w:rFonts w:ascii="Arial" w:hAnsi="Arial" w:cs="Arial"/>
        </w:rPr>
      </w:pPr>
      <w:r w:rsidRPr="0016425B">
        <w:rPr>
          <w:rFonts w:ascii="Arial" w:hAnsi="Arial" w:cs="Arial"/>
        </w:rPr>
        <w:t>9.1</w:t>
      </w:r>
      <w:r w:rsidRPr="0016425B">
        <w:rPr>
          <w:rFonts w:ascii="Arial" w:hAnsi="Arial" w:cs="Arial"/>
        </w:rPr>
        <w:tab/>
        <w:t>manage their own learning and make use of appropriate resources;</w:t>
      </w:r>
    </w:p>
    <w:p w14:paraId="38EF9B8D" w14:textId="77777777" w:rsidR="0016425B" w:rsidRPr="0016425B" w:rsidRDefault="0016425B" w:rsidP="0016425B">
      <w:pPr>
        <w:spacing w:after="120" w:line="240" w:lineRule="auto"/>
        <w:ind w:left="1440" w:right="260" w:hanging="873"/>
        <w:jc w:val="both"/>
        <w:rPr>
          <w:rFonts w:ascii="Arial" w:hAnsi="Arial" w:cs="Arial"/>
        </w:rPr>
      </w:pPr>
      <w:r w:rsidRPr="0016425B">
        <w:rPr>
          <w:rFonts w:ascii="Arial" w:hAnsi="Arial" w:cs="Arial"/>
        </w:rPr>
        <w:t>9.2</w:t>
      </w:r>
      <w:r w:rsidRPr="0016425B">
        <w:rPr>
          <w:rFonts w:ascii="Arial" w:hAnsi="Arial" w:cs="Arial"/>
        </w:rPr>
        <w:tab/>
        <w:t>understand logical arguments, identifying the assumptions made and the conclusions drawn;</w:t>
      </w:r>
    </w:p>
    <w:p w14:paraId="5B2F3AA0" w14:textId="77777777" w:rsidR="0016425B" w:rsidRPr="0016425B" w:rsidRDefault="0016425B" w:rsidP="0016425B">
      <w:pPr>
        <w:spacing w:after="120" w:line="240" w:lineRule="auto"/>
        <w:ind w:left="1440" w:right="260" w:hanging="873"/>
        <w:jc w:val="both"/>
        <w:rPr>
          <w:rFonts w:ascii="Arial" w:hAnsi="Arial" w:cs="Arial"/>
        </w:rPr>
      </w:pPr>
      <w:r w:rsidRPr="0016425B">
        <w:rPr>
          <w:rFonts w:ascii="Arial" w:hAnsi="Arial" w:cs="Arial"/>
        </w:rPr>
        <w:t>9.3</w:t>
      </w:r>
      <w:r w:rsidRPr="0016425B">
        <w:rPr>
          <w:rFonts w:ascii="Arial" w:hAnsi="Arial" w:cs="Arial"/>
        </w:rPr>
        <w:tab/>
        <w:t>communicate straightforward arguments and conclusions reasonably accurately and clearly and communicate technical material competently;</w:t>
      </w:r>
    </w:p>
    <w:p w14:paraId="3DE8F420" w14:textId="77777777" w:rsidR="0016425B" w:rsidRPr="0016425B" w:rsidRDefault="0016425B" w:rsidP="0016425B">
      <w:pPr>
        <w:spacing w:after="120" w:line="240" w:lineRule="auto"/>
        <w:ind w:left="1440" w:right="260" w:hanging="873"/>
        <w:jc w:val="both"/>
        <w:rPr>
          <w:rFonts w:ascii="Arial" w:hAnsi="Arial" w:cs="Arial"/>
        </w:rPr>
      </w:pPr>
      <w:r w:rsidRPr="0016425B">
        <w:rPr>
          <w:rFonts w:ascii="Arial" w:hAnsi="Arial" w:cs="Arial"/>
        </w:rPr>
        <w:t>9.4</w:t>
      </w:r>
      <w:r w:rsidRPr="0016425B">
        <w:rPr>
          <w:rFonts w:ascii="Arial" w:hAnsi="Arial" w:cs="Arial"/>
        </w:rPr>
        <w:tab/>
        <w:t>manage their time and use their organisational skills to plan and implement efficient and effective modes of working;</w:t>
      </w:r>
    </w:p>
    <w:p w14:paraId="2CEA4DF6" w14:textId="77777777" w:rsidR="0016425B" w:rsidRPr="0016425B" w:rsidRDefault="0016425B" w:rsidP="0016425B">
      <w:pPr>
        <w:spacing w:after="120" w:line="240" w:lineRule="auto"/>
        <w:ind w:left="567" w:right="260"/>
        <w:jc w:val="both"/>
        <w:rPr>
          <w:rFonts w:ascii="Arial" w:hAnsi="Arial" w:cs="Arial"/>
        </w:rPr>
      </w:pPr>
      <w:r w:rsidRPr="0016425B">
        <w:rPr>
          <w:rFonts w:ascii="Arial" w:hAnsi="Arial" w:cs="Arial"/>
        </w:rPr>
        <w:t>9.5</w:t>
      </w:r>
      <w:r w:rsidRPr="0016425B">
        <w:rPr>
          <w:rFonts w:ascii="Arial" w:hAnsi="Arial" w:cs="Arial"/>
        </w:rPr>
        <w:tab/>
        <w:t>solve problems relating to qualitative and quantitative information;</w:t>
      </w:r>
    </w:p>
    <w:p w14:paraId="33BDA425" w14:textId="77777777" w:rsidR="0016425B" w:rsidRPr="0016425B" w:rsidRDefault="0016425B" w:rsidP="0016425B">
      <w:pPr>
        <w:spacing w:after="120" w:line="240" w:lineRule="auto"/>
        <w:ind w:left="567" w:right="260"/>
        <w:jc w:val="both"/>
        <w:rPr>
          <w:rFonts w:ascii="Arial" w:hAnsi="Arial" w:cs="Arial"/>
        </w:rPr>
      </w:pPr>
      <w:r w:rsidRPr="0016425B">
        <w:rPr>
          <w:rFonts w:ascii="Arial" w:hAnsi="Arial" w:cs="Arial"/>
        </w:rPr>
        <w:t>9.6</w:t>
      </w:r>
      <w:r w:rsidRPr="0016425B">
        <w:rPr>
          <w:rFonts w:ascii="Arial" w:hAnsi="Arial" w:cs="Arial"/>
        </w:rPr>
        <w:tab/>
        <w:t>make competent use of information technology skills such as online resources (Moodle);</w:t>
      </w:r>
    </w:p>
    <w:p w14:paraId="0D4EE7C0" w14:textId="77777777" w:rsidR="0016425B" w:rsidRPr="0016425B" w:rsidRDefault="0016425B" w:rsidP="0016425B">
      <w:pPr>
        <w:spacing w:after="120" w:line="240" w:lineRule="auto"/>
        <w:ind w:left="567" w:right="260"/>
        <w:jc w:val="both"/>
        <w:rPr>
          <w:rFonts w:ascii="Arial" w:hAnsi="Arial" w:cs="Arial"/>
        </w:rPr>
      </w:pPr>
      <w:r w:rsidRPr="0016425B">
        <w:rPr>
          <w:rFonts w:ascii="Arial" w:hAnsi="Arial" w:cs="Arial"/>
        </w:rPr>
        <w:t>9.7</w:t>
      </w:r>
      <w:r w:rsidRPr="0016425B">
        <w:rPr>
          <w:rFonts w:ascii="Arial" w:hAnsi="Arial" w:cs="Arial"/>
        </w:rPr>
        <w:tab/>
        <w:t>communicate technical material competently;</w:t>
      </w:r>
    </w:p>
    <w:p w14:paraId="271D6F18" w14:textId="77777777" w:rsidR="0016425B" w:rsidRPr="0016425B" w:rsidRDefault="0016425B" w:rsidP="0016425B">
      <w:pPr>
        <w:spacing w:after="120" w:line="240" w:lineRule="auto"/>
        <w:ind w:left="567" w:right="260"/>
        <w:jc w:val="both"/>
        <w:rPr>
          <w:rFonts w:ascii="Arial" w:hAnsi="Arial" w:cs="Arial"/>
        </w:rPr>
      </w:pPr>
      <w:r w:rsidRPr="0016425B">
        <w:rPr>
          <w:rFonts w:ascii="Arial" w:hAnsi="Arial" w:cs="Arial"/>
        </w:rPr>
        <w:t>9.8</w:t>
      </w:r>
      <w:r w:rsidRPr="0016425B">
        <w:rPr>
          <w:rFonts w:ascii="Arial" w:hAnsi="Arial" w:cs="Arial"/>
        </w:rPr>
        <w:tab/>
        <w:t>demonstrate an increased level of skill in numeracy and computation;</w:t>
      </w:r>
    </w:p>
    <w:p w14:paraId="2F3BA3FE" w14:textId="77777777" w:rsidR="0016425B" w:rsidRPr="0016425B" w:rsidRDefault="0016425B" w:rsidP="0016425B">
      <w:pPr>
        <w:spacing w:after="120" w:line="240" w:lineRule="auto"/>
        <w:ind w:left="1440" w:right="260" w:hanging="873"/>
        <w:jc w:val="both"/>
        <w:rPr>
          <w:rFonts w:ascii="Arial" w:hAnsi="Arial" w:cs="Arial"/>
        </w:rPr>
      </w:pPr>
      <w:r w:rsidRPr="0016425B">
        <w:rPr>
          <w:rFonts w:ascii="Arial" w:hAnsi="Arial" w:cs="Arial"/>
        </w:rPr>
        <w:t>9.9</w:t>
      </w:r>
      <w:r w:rsidRPr="0016425B">
        <w:rPr>
          <w:rFonts w:ascii="Arial" w:hAnsi="Arial" w:cs="Arial"/>
        </w:rPr>
        <w:tab/>
        <w:t>demonstrate the acquisition of the study skills needed for continuing professional development.</w:t>
      </w:r>
    </w:p>
    <w:p w14:paraId="1E0F0A90" w14:textId="77777777" w:rsidR="0016425B" w:rsidRPr="0016425B" w:rsidRDefault="0016425B" w:rsidP="0016425B">
      <w:pPr>
        <w:spacing w:after="120" w:line="240" w:lineRule="auto"/>
        <w:ind w:left="567" w:right="260"/>
        <w:jc w:val="both"/>
        <w:rPr>
          <w:rFonts w:ascii="Arial" w:hAnsi="Arial" w:cs="Arial"/>
        </w:rPr>
      </w:pPr>
    </w:p>
    <w:p w14:paraId="4214EE22" w14:textId="77777777" w:rsidR="0016425B" w:rsidRPr="00B33D37" w:rsidRDefault="0016425B" w:rsidP="0016425B">
      <w:pPr>
        <w:spacing w:after="120" w:line="240" w:lineRule="auto"/>
        <w:ind w:left="567" w:right="260"/>
        <w:jc w:val="both"/>
        <w:rPr>
          <w:rFonts w:ascii="Arial" w:hAnsi="Arial" w:cs="Arial"/>
          <w:b/>
        </w:rPr>
      </w:pPr>
      <w:r w:rsidRPr="00B33D37">
        <w:rPr>
          <w:rFonts w:ascii="Arial" w:hAnsi="Arial" w:cs="Arial"/>
          <w:b/>
        </w:rPr>
        <w:t xml:space="preserve">On successfully completing the level 7 module students will be able to:  </w:t>
      </w:r>
    </w:p>
    <w:p w14:paraId="3800748E" w14:textId="77777777" w:rsidR="0016425B" w:rsidRPr="0016425B" w:rsidRDefault="0016425B" w:rsidP="0016425B">
      <w:pPr>
        <w:spacing w:after="120" w:line="240" w:lineRule="auto"/>
        <w:ind w:left="1440" w:right="260" w:hanging="873"/>
        <w:jc w:val="both"/>
        <w:rPr>
          <w:rFonts w:ascii="Arial" w:hAnsi="Arial" w:cs="Arial"/>
        </w:rPr>
      </w:pPr>
      <w:r w:rsidRPr="0016425B">
        <w:rPr>
          <w:rFonts w:ascii="Arial" w:hAnsi="Arial" w:cs="Arial"/>
        </w:rPr>
        <w:lastRenderedPageBreak/>
        <w:t>9.10</w:t>
      </w:r>
      <w:r w:rsidRPr="0016425B">
        <w:rPr>
          <w:rFonts w:ascii="Arial" w:hAnsi="Arial" w:cs="Arial"/>
        </w:rPr>
        <w:tab/>
        <w:t xml:space="preserve">work competently and independently, be aware of their own strengths and understand when help is needed;   </w:t>
      </w:r>
    </w:p>
    <w:p w14:paraId="04843C23" w14:textId="77777777" w:rsidR="0016425B" w:rsidRPr="0016425B" w:rsidRDefault="0016425B" w:rsidP="0016425B">
      <w:pPr>
        <w:spacing w:after="120" w:line="240" w:lineRule="auto"/>
        <w:ind w:left="567" w:right="260"/>
        <w:jc w:val="both"/>
        <w:rPr>
          <w:rFonts w:ascii="Arial" w:hAnsi="Arial" w:cs="Arial"/>
        </w:rPr>
      </w:pPr>
      <w:r w:rsidRPr="0016425B">
        <w:rPr>
          <w:rFonts w:ascii="Arial" w:hAnsi="Arial" w:cs="Arial"/>
        </w:rPr>
        <w:t>9.11</w:t>
      </w:r>
      <w:r w:rsidRPr="0016425B">
        <w:rPr>
          <w:rFonts w:ascii="Arial" w:hAnsi="Arial" w:cs="Arial"/>
        </w:rPr>
        <w:tab/>
        <w:t>demonstrate a high level of capability in developing and evaluating logical arguments;</w:t>
      </w:r>
    </w:p>
    <w:p w14:paraId="6003C84E" w14:textId="77777777" w:rsidR="0016425B" w:rsidRPr="0016425B" w:rsidRDefault="0016425B" w:rsidP="0016425B">
      <w:pPr>
        <w:spacing w:after="120" w:line="240" w:lineRule="auto"/>
        <w:ind w:left="1440" w:right="260" w:hanging="873"/>
        <w:jc w:val="both"/>
        <w:rPr>
          <w:rFonts w:ascii="Arial" w:hAnsi="Arial" w:cs="Arial"/>
        </w:rPr>
      </w:pPr>
      <w:r w:rsidRPr="0016425B">
        <w:rPr>
          <w:rFonts w:ascii="Arial" w:hAnsi="Arial" w:cs="Arial"/>
        </w:rPr>
        <w:t>9.12</w:t>
      </w:r>
      <w:r w:rsidRPr="0016425B">
        <w:rPr>
          <w:rFonts w:ascii="Arial" w:hAnsi="Arial" w:cs="Arial"/>
        </w:rPr>
        <w:tab/>
        <w:t>communicate arguments confidently with the effective and accurate conveyance of conclusions;</w:t>
      </w:r>
    </w:p>
    <w:p w14:paraId="0C283E04" w14:textId="77777777" w:rsidR="0016425B" w:rsidRPr="0016425B" w:rsidRDefault="0016425B" w:rsidP="0016425B">
      <w:pPr>
        <w:spacing w:after="120" w:line="240" w:lineRule="auto"/>
        <w:ind w:left="1440" w:right="260" w:hanging="873"/>
        <w:jc w:val="both"/>
        <w:rPr>
          <w:rFonts w:ascii="Arial" w:hAnsi="Arial" w:cs="Arial"/>
        </w:rPr>
      </w:pPr>
      <w:r w:rsidRPr="0016425B">
        <w:rPr>
          <w:rFonts w:ascii="Arial" w:hAnsi="Arial" w:cs="Arial"/>
        </w:rPr>
        <w:t>9.13</w:t>
      </w:r>
      <w:r w:rsidRPr="0016425B">
        <w:rPr>
          <w:rFonts w:ascii="Arial" w:hAnsi="Arial" w:cs="Arial"/>
        </w:rPr>
        <w:tab/>
        <w:t>manage their time and use their organisational skills to plan and implement efficient and effective modes of working;</w:t>
      </w:r>
    </w:p>
    <w:p w14:paraId="7EDFE595" w14:textId="77777777" w:rsidR="0016425B" w:rsidRPr="0016425B" w:rsidRDefault="0016425B" w:rsidP="0016425B">
      <w:pPr>
        <w:spacing w:after="120" w:line="240" w:lineRule="auto"/>
        <w:ind w:left="567" w:right="260"/>
        <w:jc w:val="both"/>
        <w:rPr>
          <w:rFonts w:ascii="Arial" w:hAnsi="Arial" w:cs="Arial"/>
        </w:rPr>
      </w:pPr>
      <w:r w:rsidRPr="0016425B">
        <w:rPr>
          <w:rFonts w:ascii="Arial" w:hAnsi="Arial" w:cs="Arial"/>
        </w:rPr>
        <w:t>9.14</w:t>
      </w:r>
      <w:r w:rsidRPr="0016425B">
        <w:rPr>
          <w:rFonts w:ascii="Arial" w:hAnsi="Arial" w:cs="Arial"/>
        </w:rPr>
        <w:tab/>
        <w:t>solve problems relating to qualitative and quantitative information;</w:t>
      </w:r>
    </w:p>
    <w:p w14:paraId="6E7785EE" w14:textId="77777777" w:rsidR="0016425B" w:rsidRPr="0016425B" w:rsidRDefault="0016425B" w:rsidP="0016425B">
      <w:pPr>
        <w:spacing w:after="120" w:line="240" w:lineRule="auto"/>
        <w:ind w:left="567" w:right="260"/>
        <w:jc w:val="both"/>
        <w:rPr>
          <w:rFonts w:ascii="Arial" w:hAnsi="Arial" w:cs="Arial"/>
        </w:rPr>
      </w:pPr>
      <w:r w:rsidRPr="0016425B">
        <w:rPr>
          <w:rFonts w:ascii="Arial" w:hAnsi="Arial" w:cs="Arial"/>
        </w:rPr>
        <w:t>9.15</w:t>
      </w:r>
      <w:r w:rsidRPr="0016425B">
        <w:rPr>
          <w:rFonts w:ascii="Arial" w:hAnsi="Arial" w:cs="Arial"/>
        </w:rPr>
        <w:tab/>
        <w:t>make effective use of information technology skills such as online resources (Moodle);</w:t>
      </w:r>
    </w:p>
    <w:p w14:paraId="7A59DE96" w14:textId="77777777" w:rsidR="0016425B" w:rsidRPr="0016425B" w:rsidRDefault="0016425B" w:rsidP="0016425B">
      <w:pPr>
        <w:spacing w:after="120" w:line="240" w:lineRule="auto"/>
        <w:ind w:left="567" w:right="260"/>
        <w:jc w:val="both"/>
        <w:rPr>
          <w:rFonts w:ascii="Arial" w:hAnsi="Arial" w:cs="Arial"/>
        </w:rPr>
      </w:pPr>
      <w:r w:rsidRPr="0016425B">
        <w:rPr>
          <w:rFonts w:ascii="Arial" w:hAnsi="Arial" w:cs="Arial"/>
        </w:rPr>
        <w:t>9.16</w:t>
      </w:r>
      <w:r w:rsidRPr="0016425B">
        <w:rPr>
          <w:rFonts w:ascii="Arial" w:hAnsi="Arial" w:cs="Arial"/>
        </w:rPr>
        <w:tab/>
        <w:t>communicate technical material effectively;</w:t>
      </w:r>
    </w:p>
    <w:p w14:paraId="64BD2CAE" w14:textId="77777777" w:rsidR="0016425B" w:rsidRPr="0016425B" w:rsidRDefault="0016425B" w:rsidP="0016425B">
      <w:pPr>
        <w:spacing w:after="120" w:line="240" w:lineRule="auto"/>
        <w:ind w:left="567" w:right="260"/>
        <w:jc w:val="both"/>
        <w:rPr>
          <w:rFonts w:ascii="Arial" w:hAnsi="Arial" w:cs="Arial"/>
        </w:rPr>
      </w:pPr>
      <w:r w:rsidRPr="0016425B">
        <w:rPr>
          <w:rFonts w:ascii="Arial" w:hAnsi="Arial" w:cs="Arial"/>
        </w:rPr>
        <w:t>9.17</w:t>
      </w:r>
      <w:r w:rsidRPr="0016425B">
        <w:rPr>
          <w:rFonts w:ascii="Arial" w:hAnsi="Arial" w:cs="Arial"/>
        </w:rPr>
        <w:tab/>
        <w:t>demonstrate an increased level of skill in numeracy and computation;</w:t>
      </w:r>
    </w:p>
    <w:p w14:paraId="486809B8" w14:textId="77777777" w:rsidR="009A2D37" w:rsidRPr="0016425B" w:rsidRDefault="0016425B" w:rsidP="0016425B">
      <w:pPr>
        <w:spacing w:after="120" w:line="240" w:lineRule="auto"/>
        <w:ind w:left="1440" w:right="260" w:hanging="873"/>
        <w:jc w:val="both"/>
        <w:rPr>
          <w:rFonts w:ascii="Arial" w:hAnsi="Arial" w:cs="Arial"/>
        </w:rPr>
      </w:pPr>
      <w:r w:rsidRPr="0016425B">
        <w:rPr>
          <w:rFonts w:ascii="Arial" w:hAnsi="Arial" w:cs="Arial"/>
        </w:rPr>
        <w:t>9.18</w:t>
      </w:r>
      <w:r w:rsidRPr="0016425B">
        <w:rPr>
          <w:rFonts w:ascii="Arial" w:hAnsi="Arial" w:cs="Arial"/>
        </w:rPr>
        <w:tab/>
        <w:t>demonstrate the acquisition of the study skills needed for continuing professional development.</w:t>
      </w:r>
    </w:p>
    <w:p w14:paraId="5A49B102" w14:textId="77777777" w:rsidR="009A2D37" w:rsidRDefault="009A2D37" w:rsidP="00302082">
      <w:pPr>
        <w:pStyle w:val="Default"/>
        <w:spacing w:after="120"/>
        <w:ind w:left="720" w:right="260"/>
        <w:rPr>
          <w:color w:val="auto"/>
          <w:sz w:val="22"/>
          <w:szCs w:val="22"/>
        </w:rPr>
      </w:pPr>
    </w:p>
    <w:p w14:paraId="581879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DF68943" w14:textId="77777777" w:rsidR="0058775A" w:rsidRPr="0058775A" w:rsidRDefault="0058775A" w:rsidP="0058775A">
      <w:pPr>
        <w:spacing w:after="120" w:line="240" w:lineRule="auto"/>
        <w:ind w:left="567" w:right="260"/>
        <w:jc w:val="both"/>
        <w:rPr>
          <w:rFonts w:ascii="Arial" w:hAnsi="Arial" w:cs="Arial"/>
          <w:iCs/>
        </w:rPr>
      </w:pPr>
      <w:r w:rsidRPr="0058775A">
        <w:rPr>
          <w:rFonts w:ascii="Arial" w:hAnsi="Arial" w:cs="Arial"/>
          <w:iCs/>
        </w:rPr>
        <w:t>Introduction: Principles and examples of stochastic modelling, types of stochastic process, Markov property and Markov processes, short-term and long-run properties. Applications in various research areas.</w:t>
      </w:r>
    </w:p>
    <w:p w14:paraId="35FC9A32" w14:textId="77777777" w:rsidR="0058775A" w:rsidRPr="0058775A" w:rsidRDefault="0058775A" w:rsidP="0058775A">
      <w:pPr>
        <w:spacing w:after="120" w:line="240" w:lineRule="auto"/>
        <w:ind w:left="567" w:right="260"/>
        <w:jc w:val="both"/>
        <w:rPr>
          <w:rFonts w:ascii="Arial" w:hAnsi="Arial" w:cs="Arial"/>
          <w:iCs/>
        </w:rPr>
      </w:pPr>
      <w:r w:rsidRPr="0058775A">
        <w:rPr>
          <w:rFonts w:ascii="Arial" w:hAnsi="Arial" w:cs="Arial"/>
          <w:iCs/>
        </w:rPr>
        <w:t>Random walks: The simple random walk. Walk with two absorbing barriers. First–step decomposition technique. Probabilities of absorption. Duration of walk. Application of results to other simple random walks. General random walks. Applications.</w:t>
      </w:r>
    </w:p>
    <w:p w14:paraId="3A6B9DDC" w14:textId="3DABAF2D" w:rsidR="0058775A" w:rsidRPr="0058775A" w:rsidRDefault="0058775A" w:rsidP="007E54CA">
      <w:pPr>
        <w:spacing w:after="120" w:line="240" w:lineRule="auto"/>
        <w:ind w:left="567" w:right="260"/>
        <w:jc w:val="both"/>
        <w:rPr>
          <w:rFonts w:ascii="Arial" w:hAnsi="Arial" w:cs="Arial"/>
          <w:iCs/>
        </w:rPr>
      </w:pPr>
      <w:r w:rsidRPr="0058775A">
        <w:rPr>
          <w:rFonts w:ascii="Arial" w:hAnsi="Arial" w:cs="Arial"/>
          <w:iCs/>
        </w:rPr>
        <w:t>Discrete time Markov chains: n–step transition probabilities. Chapman-Kolmogorov equations. Classification of states. Equilibrium and stationary distribution.</w:t>
      </w:r>
      <w:r>
        <w:rPr>
          <w:rFonts w:ascii="Arial" w:hAnsi="Arial" w:cs="Arial"/>
          <w:iCs/>
        </w:rPr>
        <w:t xml:space="preserve"> Mean recurrence times. Simple </w:t>
      </w:r>
      <w:r w:rsidRPr="0058775A">
        <w:rPr>
          <w:rFonts w:ascii="Arial" w:hAnsi="Arial" w:cs="Arial"/>
          <w:iCs/>
        </w:rPr>
        <w:t>estimation of transition probabilities. Time inhomogeneous chai</w:t>
      </w:r>
      <w:r>
        <w:rPr>
          <w:rFonts w:ascii="Arial" w:hAnsi="Arial" w:cs="Arial"/>
          <w:iCs/>
        </w:rPr>
        <w:t xml:space="preserve">ns. Elementary renewal theory. </w:t>
      </w:r>
      <w:r w:rsidR="00A106AD">
        <w:rPr>
          <w:rFonts w:ascii="Arial" w:hAnsi="Arial" w:cs="Arial"/>
          <w:iCs/>
        </w:rPr>
        <w:t xml:space="preserve">Simulations. </w:t>
      </w:r>
      <w:r w:rsidRPr="0058775A">
        <w:rPr>
          <w:rFonts w:ascii="Arial" w:hAnsi="Arial" w:cs="Arial"/>
          <w:iCs/>
        </w:rPr>
        <w:t>Applications.</w:t>
      </w:r>
    </w:p>
    <w:p w14:paraId="4D93D0F2" w14:textId="77777777" w:rsidR="0058775A" w:rsidRPr="0058775A" w:rsidRDefault="0058775A" w:rsidP="0058775A">
      <w:pPr>
        <w:spacing w:after="120" w:line="240" w:lineRule="auto"/>
        <w:ind w:left="567" w:right="260"/>
        <w:jc w:val="both"/>
        <w:rPr>
          <w:rFonts w:ascii="Arial" w:hAnsi="Arial" w:cs="Arial"/>
          <w:iCs/>
        </w:rPr>
      </w:pPr>
      <w:r>
        <w:rPr>
          <w:rFonts w:ascii="Arial" w:hAnsi="Arial" w:cs="Arial"/>
          <w:iCs/>
        </w:rPr>
        <w:t>C</w:t>
      </w:r>
      <w:r w:rsidRPr="0058775A">
        <w:rPr>
          <w:rFonts w:ascii="Arial" w:hAnsi="Arial" w:cs="Arial"/>
          <w:iCs/>
        </w:rPr>
        <w:t>ontinuous time Markov chains: Transition probability functions</w:t>
      </w:r>
      <w:r>
        <w:rPr>
          <w:rFonts w:ascii="Arial" w:hAnsi="Arial" w:cs="Arial"/>
          <w:iCs/>
        </w:rPr>
        <w:t xml:space="preserve">. Generator matrix. Kolmogorov  </w:t>
      </w:r>
      <w:r w:rsidRPr="0058775A">
        <w:rPr>
          <w:rFonts w:ascii="Arial" w:hAnsi="Arial" w:cs="Arial"/>
          <w:iCs/>
        </w:rPr>
        <w:t xml:space="preserve">forward and backward equations. Poisson process. Birth and death processes. Time inhomogeneous </w:t>
      </w:r>
      <w:r>
        <w:rPr>
          <w:rFonts w:ascii="Arial" w:hAnsi="Arial" w:cs="Arial"/>
          <w:iCs/>
        </w:rPr>
        <w:t>c</w:t>
      </w:r>
      <w:r w:rsidRPr="0058775A">
        <w:rPr>
          <w:rFonts w:ascii="Arial" w:hAnsi="Arial" w:cs="Arial"/>
          <w:iCs/>
        </w:rPr>
        <w:t>hains. Renewal processes. Applications.</w:t>
      </w:r>
    </w:p>
    <w:p w14:paraId="3AC3AD74" w14:textId="77777777" w:rsidR="0058775A" w:rsidRPr="0058775A" w:rsidRDefault="0058775A" w:rsidP="0058775A">
      <w:pPr>
        <w:spacing w:after="120" w:line="240" w:lineRule="auto"/>
        <w:ind w:left="567" w:right="260"/>
        <w:jc w:val="both"/>
        <w:rPr>
          <w:rFonts w:ascii="Arial" w:hAnsi="Arial" w:cs="Arial"/>
          <w:iCs/>
        </w:rPr>
      </w:pPr>
      <w:r w:rsidRPr="0058775A">
        <w:rPr>
          <w:rFonts w:ascii="Arial" w:hAnsi="Arial" w:cs="Arial"/>
          <w:iCs/>
        </w:rPr>
        <w:t>Queues and branching processes: Properties of queues - arrivals, service time, length of the</w:t>
      </w:r>
      <w:r>
        <w:rPr>
          <w:rFonts w:ascii="Arial" w:hAnsi="Arial" w:cs="Arial"/>
          <w:iCs/>
        </w:rPr>
        <w:t xml:space="preserve"> </w:t>
      </w:r>
      <w:r w:rsidRPr="0058775A">
        <w:rPr>
          <w:rFonts w:ascii="Arial" w:hAnsi="Arial" w:cs="Arial"/>
          <w:iCs/>
        </w:rPr>
        <w:t xml:space="preserve">       queue, waiting times, busy periods. The single-server queue and its stationary behaviour. Queues</w:t>
      </w:r>
      <w:r>
        <w:rPr>
          <w:rFonts w:ascii="Arial" w:hAnsi="Arial" w:cs="Arial"/>
          <w:iCs/>
        </w:rPr>
        <w:t xml:space="preserve"> </w:t>
      </w:r>
      <w:r w:rsidRPr="0058775A">
        <w:rPr>
          <w:rFonts w:ascii="Arial" w:hAnsi="Arial" w:cs="Arial"/>
          <w:iCs/>
        </w:rPr>
        <w:t xml:space="preserve">       with several servers. Branching processes. Applications.</w:t>
      </w:r>
    </w:p>
    <w:p w14:paraId="7FE2174D" w14:textId="77777777" w:rsidR="00C57028" w:rsidRPr="00302082" w:rsidRDefault="0058775A" w:rsidP="0058775A">
      <w:pPr>
        <w:spacing w:after="120" w:line="240" w:lineRule="auto"/>
        <w:ind w:left="567" w:right="260"/>
        <w:jc w:val="both"/>
        <w:rPr>
          <w:rFonts w:ascii="Arial" w:hAnsi="Arial" w:cs="Arial"/>
          <w:i/>
          <w:iCs/>
        </w:rPr>
      </w:pPr>
      <w:r w:rsidRPr="0058775A">
        <w:rPr>
          <w:rFonts w:ascii="Arial" w:hAnsi="Arial" w:cs="Arial"/>
          <w:iCs/>
        </w:rPr>
        <w:t>In addition, level 7 students will study more complex queuing systems and continuous-time branching processes.</w:t>
      </w:r>
    </w:p>
    <w:p w14:paraId="1FA4CED9" w14:textId="77777777" w:rsidR="009A2D37" w:rsidRPr="00302082" w:rsidRDefault="009A2D37" w:rsidP="00302082">
      <w:pPr>
        <w:spacing w:after="120" w:line="240" w:lineRule="auto"/>
        <w:ind w:left="426" w:right="260"/>
        <w:rPr>
          <w:rFonts w:ascii="Arial" w:hAnsi="Arial" w:cs="Arial"/>
          <w:i/>
          <w:iCs/>
        </w:rPr>
      </w:pPr>
    </w:p>
    <w:p w14:paraId="10A027A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B1D52A8" w14:textId="77777777" w:rsidR="00177C59" w:rsidRPr="00177C59" w:rsidRDefault="00177C59" w:rsidP="00177C59">
      <w:pPr>
        <w:spacing w:after="120" w:line="240" w:lineRule="auto"/>
        <w:ind w:left="567" w:right="260"/>
        <w:jc w:val="both"/>
        <w:rPr>
          <w:rFonts w:ascii="Arial" w:hAnsi="Arial" w:cs="Arial"/>
        </w:rPr>
      </w:pPr>
      <w:r w:rsidRPr="00177C59">
        <w:rPr>
          <w:rFonts w:ascii="Arial" w:hAnsi="Arial" w:cs="Arial"/>
        </w:rPr>
        <w:t>Ross, S.M. (1996) Stochastic Processes. New York, Wiley.</w:t>
      </w:r>
    </w:p>
    <w:p w14:paraId="5EF8EAF2" w14:textId="77777777" w:rsidR="00177C59" w:rsidRPr="00177C59" w:rsidRDefault="00177C59" w:rsidP="00177C59">
      <w:pPr>
        <w:spacing w:after="120" w:line="240" w:lineRule="auto"/>
        <w:ind w:left="567" w:right="260"/>
        <w:jc w:val="both"/>
        <w:rPr>
          <w:rFonts w:ascii="Arial" w:hAnsi="Arial" w:cs="Arial"/>
        </w:rPr>
      </w:pPr>
      <w:r w:rsidRPr="00177C59">
        <w:rPr>
          <w:rFonts w:ascii="Arial" w:hAnsi="Arial" w:cs="Arial"/>
        </w:rPr>
        <w:t>Breuer, L. and Baum, D. (2005) An introduction to Queueing Theory and Matrix-Analytic Methods. Springer, Dordrecht.</w:t>
      </w:r>
    </w:p>
    <w:p w14:paraId="0E5A1FC2" w14:textId="77777777" w:rsidR="00177C59" w:rsidRPr="00177C59" w:rsidRDefault="00177C59" w:rsidP="00177C59">
      <w:pPr>
        <w:spacing w:after="120" w:line="240" w:lineRule="auto"/>
        <w:ind w:left="567" w:right="260"/>
        <w:jc w:val="both"/>
        <w:rPr>
          <w:rFonts w:ascii="Arial" w:hAnsi="Arial" w:cs="Arial"/>
        </w:rPr>
      </w:pPr>
      <w:r w:rsidRPr="00177C59">
        <w:rPr>
          <w:rFonts w:ascii="Arial" w:hAnsi="Arial" w:cs="Arial"/>
        </w:rPr>
        <w:t>Jones, P.W. and Smith, P. (2001) Stochastic Processes: An Introduction. London, Arnold.</w:t>
      </w:r>
    </w:p>
    <w:p w14:paraId="328100C9" w14:textId="77777777" w:rsidR="00177C59" w:rsidRPr="00177C59" w:rsidRDefault="00177C59" w:rsidP="00177C59">
      <w:pPr>
        <w:spacing w:after="120" w:line="240" w:lineRule="auto"/>
        <w:ind w:left="567" w:right="260"/>
        <w:jc w:val="both"/>
        <w:rPr>
          <w:rFonts w:ascii="Arial" w:hAnsi="Arial" w:cs="Arial"/>
        </w:rPr>
      </w:pPr>
      <w:r w:rsidRPr="00177C59">
        <w:rPr>
          <w:rFonts w:ascii="Arial" w:hAnsi="Arial" w:cs="Arial"/>
        </w:rPr>
        <w:t>Karlin, S., Taylor, H.M. (1998) A First Course in Stochastic Processes. 3rd Edition, Academic Press, London.</w:t>
      </w:r>
    </w:p>
    <w:p w14:paraId="1A07F869" w14:textId="77777777" w:rsidR="00177C59" w:rsidRPr="00177C59" w:rsidRDefault="00177C59" w:rsidP="00177C59">
      <w:pPr>
        <w:spacing w:after="120" w:line="240" w:lineRule="auto"/>
        <w:ind w:left="567" w:right="260"/>
        <w:jc w:val="both"/>
        <w:rPr>
          <w:rFonts w:ascii="Arial" w:hAnsi="Arial" w:cs="Arial"/>
        </w:rPr>
      </w:pPr>
      <w:r w:rsidRPr="00177C59">
        <w:rPr>
          <w:rFonts w:ascii="Arial" w:hAnsi="Arial" w:cs="Arial"/>
        </w:rPr>
        <w:lastRenderedPageBreak/>
        <w:t>Ross, S.M. (1970) Applied Probability Models with Optimization Applications. Holden-Day, San Francisco.</w:t>
      </w:r>
    </w:p>
    <w:p w14:paraId="3ED1A25F" w14:textId="77777777" w:rsidR="009A2D37" w:rsidRPr="00177C59" w:rsidRDefault="00177C59" w:rsidP="00177C59">
      <w:pPr>
        <w:spacing w:after="120" w:line="240" w:lineRule="auto"/>
        <w:ind w:left="567" w:right="260"/>
        <w:jc w:val="both"/>
        <w:rPr>
          <w:rFonts w:ascii="Arial" w:hAnsi="Arial" w:cs="Arial"/>
        </w:rPr>
      </w:pPr>
      <w:r w:rsidRPr="00177C59">
        <w:rPr>
          <w:rFonts w:ascii="Arial" w:hAnsi="Arial" w:cs="Arial"/>
        </w:rPr>
        <w:t>Cox, D.R. and Miller, H.D. (1965) The Theory of Stochastic Processes. Chapman &amp; Hall/CRC.</w:t>
      </w:r>
    </w:p>
    <w:p w14:paraId="0B4EE245" w14:textId="77777777" w:rsidR="009A2D37" w:rsidRPr="00302082" w:rsidRDefault="009A2D37" w:rsidP="00302082">
      <w:pPr>
        <w:spacing w:after="120" w:line="240" w:lineRule="auto"/>
        <w:ind w:right="260"/>
        <w:jc w:val="both"/>
        <w:rPr>
          <w:rFonts w:ascii="Arial" w:hAnsi="Arial" w:cs="Arial"/>
          <w:b/>
        </w:rPr>
      </w:pPr>
    </w:p>
    <w:p w14:paraId="6C4B16A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7B1F219" w14:textId="7E6C342D" w:rsidR="009A2D37" w:rsidRPr="00177C59" w:rsidRDefault="00C57028" w:rsidP="00696FF5">
      <w:pPr>
        <w:spacing w:after="120" w:line="240" w:lineRule="auto"/>
        <w:ind w:left="567" w:right="260"/>
        <w:jc w:val="both"/>
        <w:rPr>
          <w:rFonts w:ascii="Arial" w:hAnsi="Arial" w:cs="Arial"/>
          <w:iCs/>
        </w:rPr>
      </w:pPr>
      <w:r w:rsidRPr="00177C59">
        <w:rPr>
          <w:rFonts w:ascii="Arial" w:hAnsi="Arial" w:cs="Arial"/>
          <w:iCs/>
        </w:rPr>
        <w:t>Total contact hours:</w:t>
      </w:r>
      <w:r w:rsidR="00177C59">
        <w:rPr>
          <w:rFonts w:ascii="Arial" w:hAnsi="Arial" w:cs="Arial"/>
          <w:iCs/>
        </w:rPr>
        <w:t xml:space="preserve"> </w:t>
      </w:r>
      <w:r w:rsidR="007E54CA">
        <w:rPr>
          <w:rFonts w:ascii="Arial" w:hAnsi="Arial" w:cs="Arial"/>
          <w:iCs/>
        </w:rPr>
        <w:t>4</w:t>
      </w:r>
      <w:r w:rsidR="00177C59">
        <w:rPr>
          <w:rFonts w:ascii="Arial" w:hAnsi="Arial" w:cs="Arial"/>
          <w:iCs/>
        </w:rPr>
        <w:t>8</w:t>
      </w:r>
    </w:p>
    <w:p w14:paraId="20A15751" w14:textId="181A9298" w:rsidR="00C57028" w:rsidRPr="00177C59" w:rsidRDefault="00C57028" w:rsidP="00C57028">
      <w:pPr>
        <w:spacing w:after="120" w:line="240" w:lineRule="auto"/>
        <w:ind w:left="567" w:right="260"/>
        <w:jc w:val="both"/>
        <w:rPr>
          <w:rFonts w:ascii="Arial" w:hAnsi="Arial" w:cs="Arial"/>
          <w:iCs/>
        </w:rPr>
      </w:pPr>
      <w:r w:rsidRPr="00177C59">
        <w:rPr>
          <w:rFonts w:ascii="Arial" w:hAnsi="Arial" w:cs="Arial"/>
          <w:iCs/>
        </w:rPr>
        <w:t>Private study hours:</w:t>
      </w:r>
      <w:r w:rsidR="00177C59">
        <w:rPr>
          <w:rFonts w:ascii="Arial" w:hAnsi="Arial" w:cs="Arial"/>
          <w:iCs/>
        </w:rPr>
        <w:t xml:space="preserve"> 1</w:t>
      </w:r>
      <w:r w:rsidR="007E54CA">
        <w:rPr>
          <w:rFonts w:ascii="Arial" w:hAnsi="Arial" w:cs="Arial"/>
          <w:iCs/>
        </w:rPr>
        <w:t>0</w:t>
      </w:r>
      <w:r w:rsidR="00177C59">
        <w:rPr>
          <w:rFonts w:ascii="Arial" w:hAnsi="Arial" w:cs="Arial"/>
          <w:iCs/>
        </w:rPr>
        <w:t>2</w:t>
      </w:r>
    </w:p>
    <w:p w14:paraId="689F74AC" w14:textId="77777777" w:rsidR="00C57028" w:rsidRDefault="00C57028" w:rsidP="00C57028">
      <w:pPr>
        <w:spacing w:after="120" w:line="240" w:lineRule="auto"/>
        <w:ind w:left="567" w:right="260"/>
        <w:jc w:val="both"/>
        <w:rPr>
          <w:rFonts w:ascii="Arial" w:hAnsi="Arial" w:cs="Arial"/>
          <w:iCs/>
        </w:rPr>
      </w:pPr>
      <w:r w:rsidRPr="00177C59">
        <w:rPr>
          <w:rFonts w:ascii="Arial" w:hAnsi="Arial" w:cs="Arial"/>
          <w:iCs/>
        </w:rPr>
        <w:t>Total study hours:</w:t>
      </w:r>
      <w:r w:rsidR="00177C59">
        <w:rPr>
          <w:rFonts w:ascii="Arial" w:hAnsi="Arial" w:cs="Arial"/>
          <w:iCs/>
        </w:rPr>
        <w:t xml:space="preserve"> 150</w:t>
      </w:r>
    </w:p>
    <w:p w14:paraId="6AF1015E" w14:textId="77777777" w:rsidR="00BB1D6B" w:rsidRPr="00177C59" w:rsidRDefault="00BB1D6B" w:rsidP="00C57028">
      <w:pPr>
        <w:spacing w:after="120" w:line="240" w:lineRule="auto"/>
        <w:ind w:left="567" w:right="260"/>
        <w:jc w:val="both"/>
        <w:rPr>
          <w:rFonts w:ascii="Arial" w:hAnsi="Arial" w:cs="Arial"/>
          <w:iCs/>
        </w:rPr>
      </w:pPr>
    </w:p>
    <w:p w14:paraId="5967B76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AF39D97"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060CF14" w14:textId="76CB1E01" w:rsidR="00BB1D6B" w:rsidRPr="007633BA" w:rsidRDefault="007633BA" w:rsidP="00DA4FDD">
      <w:pPr>
        <w:spacing w:after="120" w:line="240" w:lineRule="auto"/>
        <w:ind w:left="567" w:right="260"/>
        <w:jc w:val="both"/>
        <w:rPr>
          <w:rFonts w:ascii="Arial" w:hAnsi="Arial" w:cs="Arial"/>
          <w:b/>
          <w:iCs/>
        </w:rPr>
      </w:pPr>
      <w:r w:rsidRPr="007633BA">
        <w:rPr>
          <w:rFonts w:ascii="Arial" w:hAnsi="Arial" w:cs="Arial"/>
          <w:b/>
          <w:iCs/>
        </w:rPr>
        <w:t>Level 6</w:t>
      </w:r>
    </w:p>
    <w:p w14:paraId="029A5EFD" w14:textId="00925864" w:rsidR="00DA4FDD" w:rsidRDefault="007E54CA" w:rsidP="007E54CA">
      <w:pPr>
        <w:spacing w:after="120" w:line="240" w:lineRule="auto"/>
        <w:ind w:left="567" w:right="260"/>
        <w:jc w:val="both"/>
        <w:rPr>
          <w:rFonts w:ascii="Arial" w:hAnsi="Arial" w:cs="Arial"/>
          <w:iCs/>
        </w:rPr>
      </w:pPr>
      <w:r>
        <w:rPr>
          <w:rFonts w:ascii="Arial" w:hAnsi="Arial" w:cs="Arial"/>
          <w:iCs/>
        </w:rPr>
        <w:t>Assessment 1</w:t>
      </w:r>
      <w:r w:rsidR="001E7FD7">
        <w:rPr>
          <w:rFonts w:ascii="Arial" w:hAnsi="Arial" w:cs="Arial"/>
          <w:iCs/>
        </w:rPr>
        <w:tab/>
      </w:r>
      <w:r w:rsidR="00BB1D6B">
        <w:rPr>
          <w:rFonts w:ascii="Arial" w:hAnsi="Arial" w:cs="Arial"/>
          <w:iCs/>
        </w:rPr>
        <w:t>Exercises, requiring on average between 10 and 15 hours to complete</w:t>
      </w:r>
      <w:r w:rsidR="00A54AD3">
        <w:rPr>
          <w:rFonts w:ascii="Arial" w:hAnsi="Arial" w:cs="Arial"/>
          <w:iCs/>
        </w:rPr>
        <w:tab/>
      </w:r>
      <w:r w:rsidR="001E7FD7">
        <w:rPr>
          <w:rFonts w:ascii="Arial" w:hAnsi="Arial" w:cs="Arial"/>
          <w:iCs/>
        </w:rPr>
        <w:t>10%</w:t>
      </w:r>
    </w:p>
    <w:p w14:paraId="5F50880A" w14:textId="0955A20A" w:rsidR="007E54CA" w:rsidRPr="00DA4FDD" w:rsidRDefault="007E54CA" w:rsidP="007E54CA">
      <w:pPr>
        <w:spacing w:after="120" w:line="240" w:lineRule="auto"/>
        <w:ind w:left="567" w:right="260"/>
        <w:jc w:val="both"/>
        <w:rPr>
          <w:rFonts w:ascii="Arial" w:hAnsi="Arial" w:cs="Arial"/>
          <w:iCs/>
        </w:rPr>
      </w:pPr>
      <w:r>
        <w:rPr>
          <w:rFonts w:ascii="Arial" w:hAnsi="Arial" w:cs="Arial"/>
          <w:iCs/>
        </w:rPr>
        <w:t xml:space="preserve">Assessment 2   </w:t>
      </w:r>
      <w:r w:rsidR="00BB1D6B">
        <w:rPr>
          <w:rFonts w:ascii="Arial" w:hAnsi="Arial" w:cs="Arial"/>
          <w:iCs/>
        </w:rPr>
        <w:t>Exercises, requiring on average between 10 and 15 hours to complete</w:t>
      </w:r>
      <w:r w:rsidR="00BB1D6B" w:rsidDel="00BB1D6B">
        <w:rPr>
          <w:rFonts w:ascii="Arial" w:hAnsi="Arial" w:cs="Arial"/>
          <w:iCs/>
        </w:rPr>
        <w:t xml:space="preserve"> </w:t>
      </w:r>
      <w:r>
        <w:rPr>
          <w:rFonts w:ascii="Arial" w:hAnsi="Arial" w:cs="Arial"/>
          <w:iCs/>
        </w:rPr>
        <w:t xml:space="preserve">      10%</w:t>
      </w:r>
    </w:p>
    <w:p w14:paraId="6EF1AC61" w14:textId="747C9589" w:rsidR="007A6245" w:rsidRDefault="00DA4FDD" w:rsidP="00DA4FDD">
      <w:pPr>
        <w:spacing w:after="120" w:line="240" w:lineRule="auto"/>
        <w:ind w:left="567" w:right="260"/>
        <w:jc w:val="both"/>
        <w:rPr>
          <w:rFonts w:ascii="Arial" w:hAnsi="Arial" w:cs="Arial"/>
          <w:iCs/>
        </w:rPr>
      </w:pPr>
      <w:r w:rsidRPr="00DA4FDD">
        <w:rPr>
          <w:rFonts w:ascii="Arial" w:hAnsi="Arial" w:cs="Arial"/>
          <w:iCs/>
        </w:rPr>
        <w:t>Examination</w:t>
      </w:r>
      <w:r w:rsidR="00C57028" w:rsidRPr="00DA4FDD">
        <w:rPr>
          <w:rFonts w:ascii="Arial" w:hAnsi="Arial" w:cs="Arial"/>
          <w:iCs/>
        </w:rPr>
        <w:t xml:space="preserve"> </w:t>
      </w:r>
      <w:r w:rsidR="00A54AD3">
        <w:rPr>
          <w:rFonts w:ascii="Arial" w:hAnsi="Arial" w:cs="Arial"/>
          <w:iCs/>
        </w:rPr>
        <w:tab/>
      </w:r>
      <w:r w:rsidR="00BB1D6B">
        <w:rPr>
          <w:rFonts w:ascii="Arial" w:hAnsi="Arial" w:cs="Arial"/>
          <w:iCs/>
        </w:rPr>
        <w:t>2 hours</w:t>
      </w:r>
      <w:r w:rsidR="001E7FD7">
        <w:rPr>
          <w:rFonts w:ascii="Arial" w:hAnsi="Arial" w:cs="Arial"/>
          <w:iCs/>
        </w:rPr>
        <w:tab/>
      </w:r>
      <w:r w:rsidR="007E54CA">
        <w:rPr>
          <w:rFonts w:ascii="Arial" w:hAnsi="Arial" w:cs="Arial"/>
          <w:iCs/>
        </w:rPr>
        <w:t>8</w:t>
      </w:r>
      <w:r w:rsidR="001E7FD7">
        <w:rPr>
          <w:rFonts w:ascii="Arial" w:hAnsi="Arial" w:cs="Arial"/>
          <w:iCs/>
        </w:rPr>
        <w:t>0%</w:t>
      </w:r>
    </w:p>
    <w:p w14:paraId="710F85DC" w14:textId="77777777" w:rsidR="00BB1D6B" w:rsidRDefault="00BB1D6B" w:rsidP="00BB1D6B">
      <w:pPr>
        <w:spacing w:after="120" w:line="240" w:lineRule="auto"/>
        <w:ind w:left="567" w:right="260"/>
        <w:rPr>
          <w:rFonts w:ascii="Arial" w:hAnsi="Arial" w:cs="Arial"/>
        </w:rPr>
      </w:pPr>
      <w:r w:rsidRPr="001528CB">
        <w:rPr>
          <w:rFonts w:ascii="Arial" w:hAnsi="Arial" w:cs="Arial"/>
        </w:rPr>
        <w:t>Th</w:t>
      </w:r>
      <w:r>
        <w:rPr>
          <w:rFonts w:ascii="Arial" w:hAnsi="Arial" w:cs="Arial"/>
        </w:rPr>
        <w:t>e</w:t>
      </w:r>
      <w:r w:rsidRPr="001528CB">
        <w:rPr>
          <w:rFonts w:ascii="Arial" w:hAnsi="Arial" w:cs="Arial"/>
        </w:rPr>
        <w:t xml:space="preserve"> coursework mark alone will not be sufficient to demonstrate the student’s level of achievement on the module.</w:t>
      </w:r>
    </w:p>
    <w:p w14:paraId="7A27C535" w14:textId="77777777" w:rsidR="00BB1D6B" w:rsidRDefault="00BB1D6B" w:rsidP="00DA4FDD">
      <w:pPr>
        <w:spacing w:after="120" w:line="240" w:lineRule="auto"/>
        <w:ind w:left="567" w:right="260"/>
        <w:jc w:val="both"/>
        <w:rPr>
          <w:rFonts w:ascii="Arial" w:hAnsi="Arial" w:cs="Arial"/>
          <w:iCs/>
        </w:rPr>
      </w:pPr>
    </w:p>
    <w:p w14:paraId="320F4417" w14:textId="63C2A173" w:rsidR="007633BA" w:rsidRPr="007633BA" w:rsidRDefault="007633BA" w:rsidP="00DA4FDD">
      <w:pPr>
        <w:spacing w:after="120" w:line="240" w:lineRule="auto"/>
        <w:ind w:left="567" w:right="260"/>
        <w:jc w:val="both"/>
        <w:rPr>
          <w:rFonts w:ascii="Arial" w:hAnsi="Arial" w:cs="Arial"/>
          <w:b/>
          <w:iCs/>
        </w:rPr>
      </w:pPr>
      <w:r w:rsidRPr="007633BA">
        <w:rPr>
          <w:rFonts w:ascii="Arial" w:hAnsi="Arial" w:cs="Arial"/>
          <w:b/>
          <w:iCs/>
        </w:rPr>
        <w:t>Level 7</w:t>
      </w:r>
    </w:p>
    <w:p w14:paraId="2AFE49E8" w14:textId="075DE6CC" w:rsidR="007633BA" w:rsidRPr="007633BA" w:rsidRDefault="007633BA" w:rsidP="007633BA">
      <w:pPr>
        <w:spacing w:after="120" w:line="240" w:lineRule="auto"/>
        <w:ind w:left="567" w:right="260"/>
        <w:jc w:val="both"/>
        <w:rPr>
          <w:rFonts w:ascii="Arial" w:hAnsi="Arial" w:cs="Arial"/>
          <w:iCs/>
        </w:rPr>
      </w:pPr>
      <w:r w:rsidRPr="007633BA">
        <w:rPr>
          <w:rFonts w:ascii="Arial" w:hAnsi="Arial" w:cs="Arial"/>
          <w:iCs/>
        </w:rPr>
        <w:t>Assessment 1</w:t>
      </w:r>
      <w:r>
        <w:rPr>
          <w:rFonts w:ascii="Arial" w:hAnsi="Arial" w:cs="Arial"/>
          <w:iCs/>
        </w:rPr>
        <w:t xml:space="preserve"> </w:t>
      </w:r>
      <w:r>
        <w:rPr>
          <w:rFonts w:ascii="Arial" w:hAnsi="Arial" w:cs="Arial"/>
          <w:iCs/>
        </w:rPr>
        <w:tab/>
      </w:r>
      <w:r w:rsidR="00BB1D6B">
        <w:rPr>
          <w:rFonts w:ascii="Arial" w:hAnsi="Arial" w:cs="Arial"/>
          <w:iCs/>
        </w:rPr>
        <w:t>Exercises, requiring on average between 10 and 15 hours to complete</w:t>
      </w:r>
      <w:r w:rsidR="00BB1D6B" w:rsidDel="00BB1D6B">
        <w:rPr>
          <w:rFonts w:ascii="Arial" w:hAnsi="Arial" w:cs="Arial"/>
          <w:iCs/>
        </w:rPr>
        <w:t xml:space="preserve"> </w:t>
      </w:r>
      <w:r>
        <w:rPr>
          <w:rFonts w:ascii="Arial" w:hAnsi="Arial" w:cs="Arial"/>
          <w:iCs/>
        </w:rPr>
        <w:tab/>
        <w:t>1</w:t>
      </w:r>
      <w:r w:rsidR="007E54CA">
        <w:rPr>
          <w:rFonts w:ascii="Arial" w:hAnsi="Arial" w:cs="Arial"/>
          <w:iCs/>
        </w:rPr>
        <w:t>0</w:t>
      </w:r>
      <w:r>
        <w:rPr>
          <w:rFonts w:ascii="Arial" w:hAnsi="Arial" w:cs="Arial"/>
          <w:iCs/>
        </w:rPr>
        <w:t>%</w:t>
      </w:r>
    </w:p>
    <w:p w14:paraId="7866152E" w14:textId="386BDDDA" w:rsidR="007633BA" w:rsidRPr="007633BA" w:rsidRDefault="007633BA" w:rsidP="007633BA">
      <w:pPr>
        <w:spacing w:after="120" w:line="240" w:lineRule="auto"/>
        <w:ind w:left="567" w:right="260"/>
        <w:jc w:val="both"/>
        <w:rPr>
          <w:rFonts w:ascii="Arial" w:hAnsi="Arial" w:cs="Arial"/>
          <w:iCs/>
        </w:rPr>
      </w:pPr>
      <w:r w:rsidRPr="007633BA">
        <w:rPr>
          <w:rFonts w:ascii="Arial" w:hAnsi="Arial" w:cs="Arial"/>
          <w:iCs/>
        </w:rPr>
        <w:t>Assessment 2</w:t>
      </w:r>
      <w:r>
        <w:rPr>
          <w:rFonts w:ascii="Arial" w:hAnsi="Arial" w:cs="Arial"/>
          <w:iCs/>
        </w:rPr>
        <w:tab/>
      </w:r>
      <w:r w:rsidR="00BB1D6B">
        <w:rPr>
          <w:rFonts w:ascii="Arial" w:hAnsi="Arial" w:cs="Arial"/>
          <w:iCs/>
        </w:rPr>
        <w:t>Exercises, requiring on average between 10 and 15 hours to complete</w:t>
      </w:r>
      <w:r w:rsidR="00BB1D6B" w:rsidDel="00BB1D6B">
        <w:rPr>
          <w:rFonts w:ascii="Arial" w:hAnsi="Arial" w:cs="Arial"/>
          <w:iCs/>
        </w:rPr>
        <w:t xml:space="preserve"> </w:t>
      </w:r>
      <w:r>
        <w:rPr>
          <w:rFonts w:ascii="Arial" w:hAnsi="Arial" w:cs="Arial"/>
          <w:iCs/>
        </w:rPr>
        <w:tab/>
        <w:t>10%</w:t>
      </w:r>
    </w:p>
    <w:p w14:paraId="3CB8A9D8" w14:textId="0C4C16AC" w:rsidR="007633BA" w:rsidRPr="007633BA" w:rsidRDefault="007633BA" w:rsidP="007633BA">
      <w:pPr>
        <w:spacing w:after="120" w:line="240" w:lineRule="auto"/>
        <w:ind w:left="567" w:right="260"/>
        <w:jc w:val="both"/>
        <w:rPr>
          <w:rFonts w:ascii="Arial" w:hAnsi="Arial" w:cs="Arial"/>
          <w:iCs/>
        </w:rPr>
      </w:pPr>
      <w:r w:rsidRPr="007633BA">
        <w:rPr>
          <w:rFonts w:ascii="Arial" w:hAnsi="Arial" w:cs="Arial"/>
          <w:iCs/>
        </w:rPr>
        <w:t>Examination</w:t>
      </w:r>
      <w:r>
        <w:rPr>
          <w:rFonts w:ascii="Arial" w:hAnsi="Arial" w:cs="Arial"/>
          <w:iCs/>
        </w:rPr>
        <w:tab/>
      </w:r>
      <w:r w:rsidR="00BB1D6B">
        <w:rPr>
          <w:rFonts w:ascii="Arial" w:hAnsi="Arial" w:cs="Arial"/>
          <w:iCs/>
        </w:rPr>
        <w:t>2 hours</w:t>
      </w:r>
      <w:r>
        <w:rPr>
          <w:rFonts w:ascii="Arial" w:hAnsi="Arial" w:cs="Arial"/>
          <w:iCs/>
        </w:rPr>
        <w:tab/>
      </w:r>
      <w:r w:rsidR="007E54CA">
        <w:rPr>
          <w:rFonts w:ascii="Arial" w:hAnsi="Arial" w:cs="Arial"/>
          <w:iCs/>
        </w:rPr>
        <w:t>80</w:t>
      </w:r>
      <w:r>
        <w:rPr>
          <w:rFonts w:ascii="Arial" w:hAnsi="Arial" w:cs="Arial"/>
          <w:iCs/>
        </w:rPr>
        <w:t>%</w:t>
      </w:r>
    </w:p>
    <w:p w14:paraId="2BDA66AA" w14:textId="77777777" w:rsidR="00BB1D6B" w:rsidRDefault="00BB1D6B" w:rsidP="00BB1D6B">
      <w:pPr>
        <w:spacing w:after="120" w:line="240" w:lineRule="auto"/>
        <w:ind w:left="567" w:right="260"/>
        <w:rPr>
          <w:rFonts w:ascii="Arial" w:hAnsi="Arial" w:cs="Arial"/>
        </w:rPr>
      </w:pPr>
      <w:r w:rsidRPr="001528CB">
        <w:rPr>
          <w:rFonts w:ascii="Arial" w:hAnsi="Arial" w:cs="Arial"/>
        </w:rPr>
        <w:t>Th</w:t>
      </w:r>
      <w:r>
        <w:rPr>
          <w:rFonts w:ascii="Arial" w:hAnsi="Arial" w:cs="Arial"/>
        </w:rPr>
        <w:t>e</w:t>
      </w:r>
      <w:r w:rsidRPr="001528CB">
        <w:rPr>
          <w:rFonts w:ascii="Arial" w:hAnsi="Arial" w:cs="Arial"/>
        </w:rPr>
        <w:t xml:space="preserve"> coursework mark alone will not be sufficient to demonstrate the student’s level of achievement on the module.</w:t>
      </w:r>
    </w:p>
    <w:p w14:paraId="62DDB814"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EEBAFD4" w14:textId="18B6CAC1" w:rsidR="00C57028" w:rsidRPr="00DA4FDD" w:rsidRDefault="00DA4FDD" w:rsidP="00C57028">
      <w:pPr>
        <w:spacing w:after="120" w:line="240" w:lineRule="auto"/>
        <w:ind w:left="567" w:right="260"/>
        <w:jc w:val="both"/>
        <w:rPr>
          <w:rFonts w:ascii="Arial" w:hAnsi="Arial" w:cs="Arial"/>
          <w:b/>
          <w:iCs/>
        </w:rPr>
      </w:pPr>
      <w:r w:rsidRPr="00DA4FDD">
        <w:rPr>
          <w:rFonts w:ascii="Arial" w:hAnsi="Arial" w:cs="Arial"/>
          <w:iCs/>
        </w:rPr>
        <w:t xml:space="preserve">Like-for-like </w:t>
      </w:r>
      <w:r w:rsidR="00C57028" w:rsidRPr="00DA4FDD">
        <w:rPr>
          <w:rFonts w:ascii="Arial" w:hAnsi="Arial" w:cs="Arial"/>
          <w:iCs/>
        </w:rPr>
        <w:t xml:space="preserve"> </w:t>
      </w:r>
    </w:p>
    <w:p w14:paraId="62C54CAD" w14:textId="77777777" w:rsidR="00696FF5" w:rsidRDefault="00696FF5" w:rsidP="00302082">
      <w:pPr>
        <w:spacing w:after="120" w:line="240" w:lineRule="auto"/>
        <w:ind w:left="426" w:right="260"/>
        <w:rPr>
          <w:rFonts w:ascii="Arial" w:hAnsi="Arial" w:cs="Arial"/>
          <w:b/>
          <w:i/>
          <w:iCs/>
        </w:rPr>
      </w:pPr>
    </w:p>
    <w:p w14:paraId="461B8202" w14:textId="77777777" w:rsidR="00274ED7" w:rsidRPr="004304C8" w:rsidRDefault="006F3F8B" w:rsidP="00696FF5">
      <w:pPr>
        <w:numPr>
          <w:ilvl w:val="0"/>
          <w:numId w:val="1"/>
        </w:numPr>
        <w:spacing w:after="120" w:line="240" w:lineRule="auto"/>
        <w:ind w:left="567" w:right="261" w:hanging="567"/>
        <w:jc w:val="both"/>
        <w:rPr>
          <w:rFonts w:ascii="Arial" w:hAnsi="Arial" w:cs="Arial"/>
          <w:b/>
          <w:iCs/>
        </w:rPr>
      </w:pPr>
      <w:r w:rsidRPr="004304C8">
        <w:rPr>
          <w:rFonts w:ascii="Arial" w:hAnsi="Arial" w:cs="Arial"/>
          <w:b/>
          <w:iCs/>
        </w:rPr>
        <w:t xml:space="preserve">Map of </w:t>
      </w:r>
      <w:r w:rsidR="00883204" w:rsidRPr="004304C8">
        <w:rPr>
          <w:rFonts w:ascii="Arial" w:hAnsi="Arial" w:cs="Arial"/>
          <w:b/>
          <w:iCs/>
        </w:rPr>
        <w:t xml:space="preserve">module learning outcomes </w:t>
      </w:r>
      <w:r w:rsidR="00B30E07" w:rsidRPr="004304C8">
        <w:rPr>
          <w:rFonts w:ascii="Arial" w:hAnsi="Arial" w:cs="Arial"/>
          <w:b/>
          <w:iCs/>
        </w:rPr>
        <w:t>(sections 8 &amp; 9)</w:t>
      </w:r>
      <w:r w:rsidR="00883204" w:rsidRPr="004304C8">
        <w:rPr>
          <w:rFonts w:ascii="Arial" w:hAnsi="Arial" w:cs="Arial"/>
          <w:b/>
          <w:iCs/>
        </w:rPr>
        <w:t xml:space="preserve"> to l</w:t>
      </w:r>
      <w:r w:rsidRPr="004304C8">
        <w:rPr>
          <w:rFonts w:ascii="Arial" w:hAnsi="Arial" w:cs="Arial"/>
          <w:b/>
          <w:iCs/>
        </w:rPr>
        <w:t>earning</w:t>
      </w:r>
      <w:r w:rsidR="00B30E07" w:rsidRPr="004304C8">
        <w:rPr>
          <w:rFonts w:ascii="Arial" w:hAnsi="Arial" w:cs="Arial"/>
          <w:b/>
          <w:iCs/>
        </w:rPr>
        <w:t xml:space="preserve"> and </w:t>
      </w:r>
      <w:r w:rsidR="00883204" w:rsidRPr="004304C8">
        <w:rPr>
          <w:rFonts w:ascii="Arial" w:hAnsi="Arial" w:cs="Arial"/>
          <w:b/>
          <w:iCs/>
        </w:rPr>
        <w:t>teaching m</w:t>
      </w:r>
      <w:r w:rsidR="00B30E07" w:rsidRPr="004304C8">
        <w:rPr>
          <w:rFonts w:ascii="Arial" w:hAnsi="Arial" w:cs="Arial"/>
          <w:b/>
          <w:iCs/>
        </w:rPr>
        <w:t>ethods (section12</w:t>
      </w:r>
      <w:r w:rsidRPr="004304C8">
        <w:rPr>
          <w:rFonts w:ascii="Arial" w:hAnsi="Arial" w:cs="Arial"/>
          <w:b/>
          <w:iCs/>
        </w:rPr>
        <w:t>) and m</w:t>
      </w:r>
      <w:r w:rsidR="00883204" w:rsidRPr="004304C8">
        <w:rPr>
          <w:rFonts w:ascii="Arial" w:hAnsi="Arial" w:cs="Arial"/>
          <w:b/>
          <w:iCs/>
        </w:rPr>
        <w:t>ethods of a</w:t>
      </w:r>
      <w:r w:rsidR="00B30E07" w:rsidRPr="004304C8">
        <w:rPr>
          <w:rFonts w:ascii="Arial" w:hAnsi="Arial" w:cs="Arial"/>
          <w:b/>
          <w:iCs/>
        </w:rPr>
        <w:t>ssessment (section 13</w:t>
      </w:r>
      <w:r w:rsidR="00EF4933" w:rsidRPr="004304C8">
        <w:rPr>
          <w:rFonts w:ascii="Arial" w:hAnsi="Arial" w:cs="Arial"/>
          <w:b/>
          <w:iCs/>
        </w:rPr>
        <w:t>)</w:t>
      </w:r>
    </w:p>
    <w:p w14:paraId="2857558E" w14:textId="77777777" w:rsidR="007A6245" w:rsidRDefault="007A6245" w:rsidP="004304C8">
      <w:pPr>
        <w:spacing w:after="120" w:line="240" w:lineRule="auto"/>
        <w:ind w:left="567" w:right="260"/>
        <w:rPr>
          <w:rFonts w:ascii="Arial" w:hAnsi="Arial" w:cs="Arial"/>
          <w:b/>
          <w:iCs/>
        </w:rPr>
      </w:pPr>
    </w:p>
    <w:tbl>
      <w:tblPr>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0"/>
        <w:gridCol w:w="567"/>
        <w:gridCol w:w="567"/>
        <w:gridCol w:w="567"/>
        <w:gridCol w:w="567"/>
        <w:gridCol w:w="567"/>
        <w:gridCol w:w="567"/>
        <w:gridCol w:w="567"/>
        <w:gridCol w:w="567"/>
        <w:gridCol w:w="567"/>
        <w:gridCol w:w="567"/>
        <w:gridCol w:w="567"/>
        <w:gridCol w:w="567"/>
      </w:tblGrid>
      <w:tr w:rsidR="00DA4583" w:rsidRPr="00A82D2A" w14:paraId="3B4C018C" w14:textId="77777777" w:rsidTr="00D0284D">
        <w:trPr>
          <w:jc w:val="center"/>
        </w:trPr>
        <w:tc>
          <w:tcPr>
            <w:tcW w:w="2190" w:type="dxa"/>
            <w:shd w:val="clear" w:color="auto" w:fill="D9D9D9"/>
          </w:tcPr>
          <w:p w14:paraId="3979DF5C" w14:textId="77777777" w:rsidR="00DA4583" w:rsidRPr="00A82D2A" w:rsidRDefault="00DA4583" w:rsidP="00297C06">
            <w:pPr>
              <w:spacing w:after="120" w:line="240" w:lineRule="auto"/>
              <w:ind w:left="28"/>
              <w:jc w:val="both"/>
              <w:rPr>
                <w:rFonts w:ascii="Arial" w:hAnsi="Arial" w:cs="Arial"/>
                <w:b/>
              </w:rPr>
            </w:pPr>
            <w:r w:rsidRPr="009E63B1">
              <w:rPr>
                <w:rFonts w:ascii="Arial" w:hAnsi="Arial" w:cs="Arial"/>
                <w:b/>
              </w:rPr>
              <w:t xml:space="preserve">Level 6 </w:t>
            </w:r>
            <w:r w:rsidRPr="00A82D2A">
              <w:rPr>
                <w:rFonts w:ascii="Arial" w:hAnsi="Arial" w:cs="Arial"/>
                <w:b/>
              </w:rPr>
              <w:t>Module learning outcome</w:t>
            </w:r>
          </w:p>
        </w:tc>
        <w:tc>
          <w:tcPr>
            <w:tcW w:w="567" w:type="dxa"/>
            <w:shd w:val="clear" w:color="auto" w:fill="auto"/>
          </w:tcPr>
          <w:p w14:paraId="137A9DCC" w14:textId="77777777" w:rsidR="00DA4583" w:rsidRPr="00A82D2A" w:rsidRDefault="00DA4583" w:rsidP="00297C06">
            <w:pPr>
              <w:spacing w:after="120" w:line="240" w:lineRule="auto"/>
              <w:jc w:val="both"/>
              <w:rPr>
                <w:rFonts w:ascii="Arial" w:hAnsi="Arial" w:cs="Arial"/>
              </w:rPr>
            </w:pPr>
            <w:r w:rsidRPr="00A82D2A">
              <w:rPr>
                <w:rFonts w:ascii="Arial" w:hAnsi="Arial" w:cs="Arial"/>
              </w:rPr>
              <w:t>8.1</w:t>
            </w:r>
          </w:p>
        </w:tc>
        <w:tc>
          <w:tcPr>
            <w:tcW w:w="567" w:type="dxa"/>
            <w:shd w:val="clear" w:color="auto" w:fill="auto"/>
          </w:tcPr>
          <w:p w14:paraId="620458A0" w14:textId="77777777" w:rsidR="00DA4583" w:rsidRPr="00A82D2A" w:rsidRDefault="00DA4583" w:rsidP="00297C06">
            <w:pPr>
              <w:spacing w:after="120" w:line="240" w:lineRule="auto"/>
              <w:jc w:val="both"/>
              <w:rPr>
                <w:rFonts w:ascii="Arial" w:hAnsi="Arial" w:cs="Arial"/>
              </w:rPr>
            </w:pPr>
            <w:r w:rsidRPr="00A82D2A">
              <w:rPr>
                <w:rFonts w:ascii="Arial" w:hAnsi="Arial" w:cs="Arial"/>
              </w:rPr>
              <w:t>8.2</w:t>
            </w:r>
          </w:p>
        </w:tc>
        <w:tc>
          <w:tcPr>
            <w:tcW w:w="567" w:type="dxa"/>
            <w:tcBorders>
              <w:right w:val="double" w:sz="4" w:space="0" w:color="auto"/>
            </w:tcBorders>
            <w:shd w:val="clear" w:color="auto" w:fill="auto"/>
          </w:tcPr>
          <w:p w14:paraId="5BC8D0D5" w14:textId="77777777" w:rsidR="00DA4583" w:rsidRPr="00A82D2A" w:rsidRDefault="00DA4583" w:rsidP="00297C06">
            <w:pPr>
              <w:spacing w:after="120" w:line="240" w:lineRule="auto"/>
              <w:jc w:val="both"/>
              <w:rPr>
                <w:rFonts w:ascii="Arial" w:hAnsi="Arial" w:cs="Arial"/>
              </w:rPr>
            </w:pPr>
            <w:r w:rsidRPr="00A82D2A">
              <w:rPr>
                <w:rFonts w:ascii="Arial" w:hAnsi="Arial" w:cs="Arial"/>
              </w:rPr>
              <w:t>8.3</w:t>
            </w:r>
          </w:p>
        </w:tc>
        <w:tc>
          <w:tcPr>
            <w:tcW w:w="567" w:type="dxa"/>
            <w:tcBorders>
              <w:left w:val="double" w:sz="4" w:space="0" w:color="auto"/>
            </w:tcBorders>
            <w:shd w:val="clear" w:color="auto" w:fill="auto"/>
          </w:tcPr>
          <w:p w14:paraId="42006BFF" w14:textId="77777777" w:rsidR="00DA4583" w:rsidRPr="00A82D2A" w:rsidRDefault="00DA4583" w:rsidP="00297C06">
            <w:pPr>
              <w:spacing w:after="120" w:line="240" w:lineRule="auto"/>
              <w:jc w:val="both"/>
              <w:rPr>
                <w:rFonts w:ascii="Arial" w:hAnsi="Arial" w:cs="Arial"/>
              </w:rPr>
            </w:pPr>
            <w:r w:rsidRPr="00A82D2A">
              <w:rPr>
                <w:rFonts w:ascii="Arial" w:hAnsi="Arial" w:cs="Arial"/>
              </w:rPr>
              <w:t>9.1</w:t>
            </w:r>
          </w:p>
        </w:tc>
        <w:tc>
          <w:tcPr>
            <w:tcW w:w="567" w:type="dxa"/>
            <w:shd w:val="clear" w:color="auto" w:fill="auto"/>
          </w:tcPr>
          <w:p w14:paraId="253BEFB4" w14:textId="77777777" w:rsidR="00DA4583" w:rsidRPr="00A82D2A" w:rsidRDefault="00DA4583" w:rsidP="00297C06">
            <w:pPr>
              <w:spacing w:after="120" w:line="240" w:lineRule="auto"/>
              <w:jc w:val="both"/>
              <w:rPr>
                <w:rFonts w:ascii="Arial" w:hAnsi="Arial" w:cs="Arial"/>
              </w:rPr>
            </w:pPr>
            <w:r w:rsidRPr="00A82D2A">
              <w:rPr>
                <w:rFonts w:ascii="Arial" w:hAnsi="Arial" w:cs="Arial"/>
              </w:rPr>
              <w:t>9.2</w:t>
            </w:r>
          </w:p>
        </w:tc>
        <w:tc>
          <w:tcPr>
            <w:tcW w:w="567" w:type="dxa"/>
            <w:shd w:val="clear" w:color="auto" w:fill="auto"/>
          </w:tcPr>
          <w:p w14:paraId="07678C9C" w14:textId="77777777" w:rsidR="00DA4583" w:rsidRPr="00A82D2A" w:rsidRDefault="00DA4583" w:rsidP="00297C06">
            <w:pPr>
              <w:spacing w:after="120" w:line="240" w:lineRule="auto"/>
              <w:jc w:val="both"/>
              <w:rPr>
                <w:rFonts w:ascii="Arial" w:hAnsi="Arial" w:cs="Arial"/>
              </w:rPr>
            </w:pPr>
            <w:r w:rsidRPr="00A82D2A">
              <w:rPr>
                <w:rFonts w:ascii="Arial" w:hAnsi="Arial" w:cs="Arial"/>
              </w:rPr>
              <w:t>9.3</w:t>
            </w:r>
          </w:p>
        </w:tc>
        <w:tc>
          <w:tcPr>
            <w:tcW w:w="567" w:type="dxa"/>
            <w:shd w:val="clear" w:color="auto" w:fill="auto"/>
          </w:tcPr>
          <w:p w14:paraId="2A89E356" w14:textId="77777777" w:rsidR="00DA4583" w:rsidRPr="00A82D2A" w:rsidRDefault="00DA4583" w:rsidP="00297C06">
            <w:pPr>
              <w:spacing w:after="120" w:line="240" w:lineRule="auto"/>
              <w:jc w:val="both"/>
              <w:rPr>
                <w:rFonts w:ascii="Arial" w:hAnsi="Arial" w:cs="Arial"/>
              </w:rPr>
            </w:pPr>
            <w:r w:rsidRPr="00A82D2A">
              <w:rPr>
                <w:rFonts w:ascii="Arial" w:hAnsi="Arial" w:cs="Arial"/>
              </w:rPr>
              <w:t>9.4</w:t>
            </w:r>
          </w:p>
        </w:tc>
        <w:tc>
          <w:tcPr>
            <w:tcW w:w="567" w:type="dxa"/>
            <w:shd w:val="clear" w:color="auto" w:fill="auto"/>
          </w:tcPr>
          <w:p w14:paraId="06E32998" w14:textId="77777777" w:rsidR="00DA4583" w:rsidRPr="00A82D2A" w:rsidRDefault="00DA4583" w:rsidP="00297C06">
            <w:pPr>
              <w:spacing w:after="120" w:line="240" w:lineRule="auto"/>
              <w:jc w:val="both"/>
              <w:rPr>
                <w:rFonts w:ascii="Arial" w:hAnsi="Arial" w:cs="Arial"/>
              </w:rPr>
            </w:pPr>
            <w:r w:rsidRPr="00A82D2A">
              <w:rPr>
                <w:rFonts w:ascii="Arial" w:hAnsi="Arial" w:cs="Arial"/>
              </w:rPr>
              <w:t>9.5</w:t>
            </w:r>
          </w:p>
        </w:tc>
        <w:tc>
          <w:tcPr>
            <w:tcW w:w="567" w:type="dxa"/>
            <w:shd w:val="clear" w:color="auto" w:fill="auto"/>
          </w:tcPr>
          <w:p w14:paraId="53BF6D68" w14:textId="77777777" w:rsidR="00DA4583" w:rsidRPr="00A82D2A" w:rsidRDefault="00DA4583" w:rsidP="00297C06">
            <w:pPr>
              <w:spacing w:after="120" w:line="240" w:lineRule="auto"/>
              <w:jc w:val="both"/>
              <w:rPr>
                <w:rFonts w:ascii="Arial" w:hAnsi="Arial" w:cs="Arial"/>
              </w:rPr>
            </w:pPr>
            <w:r w:rsidRPr="00A82D2A">
              <w:rPr>
                <w:rFonts w:ascii="Arial" w:hAnsi="Arial" w:cs="Arial"/>
              </w:rPr>
              <w:t>9.6</w:t>
            </w:r>
          </w:p>
        </w:tc>
        <w:tc>
          <w:tcPr>
            <w:tcW w:w="567" w:type="dxa"/>
            <w:shd w:val="clear" w:color="auto" w:fill="auto"/>
          </w:tcPr>
          <w:p w14:paraId="71D509AB" w14:textId="77777777" w:rsidR="00DA4583" w:rsidRPr="00A82D2A" w:rsidRDefault="00DA4583" w:rsidP="00297C06">
            <w:pPr>
              <w:spacing w:after="120" w:line="240" w:lineRule="auto"/>
              <w:jc w:val="both"/>
              <w:rPr>
                <w:rFonts w:ascii="Arial" w:hAnsi="Arial" w:cs="Arial"/>
              </w:rPr>
            </w:pPr>
            <w:r w:rsidRPr="00A82D2A">
              <w:rPr>
                <w:rFonts w:ascii="Arial" w:hAnsi="Arial" w:cs="Arial"/>
              </w:rPr>
              <w:t>9.7</w:t>
            </w:r>
          </w:p>
        </w:tc>
        <w:tc>
          <w:tcPr>
            <w:tcW w:w="567" w:type="dxa"/>
            <w:shd w:val="clear" w:color="auto" w:fill="auto"/>
          </w:tcPr>
          <w:p w14:paraId="14E0CBA0" w14:textId="77777777" w:rsidR="00DA4583" w:rsidRPr="00A82D2A" w:rsidRDefault="00DA4583" w:rsidP="00297C06">
            <w:pPr>
              <w:spacing w:after="120" w:line="240" w:lineRule="auto"/>
              <w:jc w:val="both"/>
              <w:rPr>
                <w:rFonts w:ascii="Arial" w:hAnsi="Arial" w:cs="Arial"/>
              </w:rPr>
            </w:pPr>
            <w:r w:rsidRPr="00A82D2A">
              <w:rPr>
                <w:rFonts w:ascii="Arial" w:hAnsi="Arial" w:cs="Arial"/>
              </w:rPr>
              <w:t>9.8</w:t>
            </w:r>
          </w:p>
        </w:tc>
        <w:tc>
          <w:tcPr>
            <w:tcW w:w="567" w:type="dxa"/>
          </w:tcPr>
          <w:p w14:paraId="0EF07F30" w14:textId="77777777" w:rsidR="00DA4583" w:rsidRPr="00A82D2A" w:rsidRDefault="00DA4583" w:rsidP="00297C06">
            <w:pPr>
              <w:spacing w:after="120" w:line="240" w:lineRule="auto"/>
              <w:jc w:val="both"/>
              <w:rPr>
                <w:rFonts w:ascii="Arial" w:hAnsi="Arial" w:cs="Arial"/>
              </w:rPr>
            </w:pPr>
            <w:r w:rsidRPr="00A82D2A">
              <w:rPr>
                <w:rFonts w:ascii="Arial" w:hAnsi="Arial" w:cs="Arial"/>
              </w:rPr>
              <w:t>9.9</w:t>
            </w:r>
          </w:p>
        </w:tc>
      </w:tr>
      <w:tr w:rsidR="00DA4583" w:rsidRPr="00A82D2A" w14:paraId="61DAE616" w14:textId="77777777" w:rsidTr="00D0284D">
        <w:trPr>
          <w:jc w:val="center"/>
        </w:trPr>
        <w:tc>
          <w:tcPr>
            <w:tcW w:w="2190" w:type="dxa"/>
            <w:shd w:val="clear" w:color="auto" w:fill="D9D9D9"/>
          </w:tcPr>
          <w:p w14:paraId="6DE418AB" w14:textId="77777777" w:rsidR="00DA4583" w:rsidRPr="00A82D2A" w:rsidRDefault="00DA4583" w:rsidP="00297C06">
            <w:pPr>
              <w:spacing w:after="120" w:line="240" w:lineRule="auto"/>
              <w:jc w:val="both"/>
              <w:rPr>
                <w:rFonts w:ascii="Arial" w:hAnsi="Arial" w:cs="Arial"/>
                <w:b/>
              </w:rPr>
            </w:pPr>
            <w:r w:rsidRPr="00A82D2A">
              <w:rPr>
                <w:rFonts w:ascii="Arial" w:hAnsi="Arial" w:cs="Arial"/>
                <w:b/>
              </w:rPr>
              <w:t>Learning/ teaching method</w:t>
            </w:r>
          </w:p>
        </w:tc>
        <w:tc>
          <w:tcPr>
            <w:tcW w:w="567" w:type="dxa"/>
            <w:shd w:val="clear" w:color="auto" w:fill="auto"/>
          </w:tcPr>
          <w:p w14:paraId="62935CE4"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4A5F91EF" w14:textId="77777777" w:rsidR="00DA4583" w:rsidRPr="00A82D2A" w:rsidRDefault="00DA4583" w:rsidP="00297C06">
            <w:pPr>
              <w:spacing w:after="120" w:line="240" w:lineRule="auto"/>
              <w:jc w:val="both"/>
              <w:rPr>
                <w:rFonts w:ascii="Arial" w:hAnsi="Arial" w:cs="Arial"/>
                <w:b/>
              </w:rPr>
            </w:pPr>
          </w:p>
        </w:tc>
        <w:tc>
          <w:tcPr>
            <w:tcW w:w="567" w:type="dxa"/>
            <w:tcBorders>
              <w:right w:val="double" w:sz="4" w:space="0" w:color="auto"/>
            </w:tcBorders>
            <w:shd w:val="clear" w:color="auto" w:fill="auto"/>
          </w:tcPr>
          <w:p w14:paraId="4F6E685F" w14:textId="77777777" w:rsidR="00DA4583" w:rsidRPr="00A82D2A" w:rsidRDefault="00DA4583" w:rsidP="00297C06">
            <w:pPr>
              <w:spacing w:after="120" w:line="240" w:lineRule="auto"/>
              <w:jc w:val="both"/>
              <w:rPr>
                <w:rFonts w:ascii="Arial" w:hAnsi="Arial" w:cs="Arial"/>
                <w:b/>
              </w:rPr>
            </w:pPr>
          </w:p>
        </w:tc>
        <w:tc>
          <w:tcPr>
            <w:tcW w:w="567" w:type="dxa"/>
            <w:tcBorders>
              <w:left w:val="double" w:sz="4" w:space="0" w:color="auto"/>
            </w:tcBorders>
            <w:shd w:val="clear" w:color="auto" w:fill="auto"/>
          </w:tcPr>
          <w:p w14:paraId="59A6E997"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735C20F7"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30699F23"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5F0AE1D9"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3F871D65"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3D7F842F"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5FFEC668"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4C0E5A9F" w14:textId="77777777" w:rsidR="00DA4583" w:rsidRPr="00A82D2A" w:rsidRDefault="00DA4583" w:rsidP="00297C06">
            <w:pPr>
              <w:spacing w:after="120" w:line="240" w:lineRule="auto"/>
              <w:jc w:val="both"/>
              <w:rPr>
                <w:rFonts w:ascii="Arial" w:hAnsi="Arial" w:cs="Arial"/>
                <w:b/>
              </w:rPr>
            </w:pPr>
          </w:p>
        </w:tc>
        <w:tc>
          <w:tcPr>
            <w:tcW w:w="567" w:type="dxa"/>
          </w:tcPr>
          <w:p w14:paraId="5DB7739B" w14:textId="77777777" w:rsidR="00DA4583" w:rsidRPr="00A82D2A" w:rsidRDefault="00DA4583" w:rsidP="00297C06">
            <w:pPr>
              <w:spacing w:after="120" w:line="240" w:lineRule="auto"/>
              <w:jc w:val="both"/>
              <w:rPr>
                <w:rFonts w:ascii="Arial" w:hAnsi="Arial" w:cs="Arial"/>
                <w:b/>
              </w:rPr>
            </w:pPr>
          </w:p>
        </w:tc>
      </w:tr>
      <w:tr w:rsidR="00DA4583" w:rsidRPr="00A82D2A" w14:paraId="5FBC68B8" w14:textId="77777777" w:rsidTr="00D0284D">
        <w:trPr>
          <w:jc w:val="center"/>
        </w:trPr>
        <w:tc>
          <w:tcPr>
            <w:tcW w:w="2190" w:type="dxa"/>
            <w:shd w:val="clear" w:color="auto" w:fill="auto"/>
          </w:tcPr>
          <w:p w14:paraId="25B9BF99" w14:textId="77777777" w:rsidR="00DA4583" w:rsidRPr="00A82D2A" w:rsidRDefault="00DA4583" w:rsidP="00297C06">
            <w:pPr>
              <w:spacing w:after="120" w:line="240" w:lineRule="auto"/>
              <w:jc w:val="both"/>
              <w:rPr>
                <w:rFonts w:ascii="Arial" w:hAnsi="Arial" w:cs="Arial"/>
              </w:rPr>
            </w:pPr>
            <w:r w:rsidRPr="00A82D2A">
              <w:rPr>
                <w:rFonts w:ascii="Arial" w:hAnsi="Arial" w:cs="Arial"/>
              </w:rPr>
              <w:t>Private Study</w:t>
            </w:r>
          </w:p>
        </w:tc>
        <w:tc>
          <w:tcPr>
            <w:tcW w:w="567" w:type="dxa"/>
            <w:shd w:val="clear" w:color="auto" w:fill="auto"/>
          </w:tcPr>
          <w:p w14:paraId="61F80FBF"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0480F0F3"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61A85698"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120EE787"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0D4E581"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275804B"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50C7B5CE"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189683A5"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1450251"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F76D22A"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7C696EF2"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Pr>
          <w:p w14:paraId="73D22402"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r>
      <w:tr w:rsidR="00DA4583" w:rsidRPr="00A82D2A" w14:paraId="308DA3B5" w14:textId="77777777" w:rsidTr="00D0284D">
        <w:trPr>
          <w:jc w:val="center"/>
        </w:trPr>
        <w:tc>
          <w:tcPr>
            <w:tcW w:w="2190" w:type="dxa"/>
            <w:shd w:val="clear" w:color="auto" w:fill="auto"/>
          </w:tcPr>
          <w:p w14:paraId="5A0A4EC2" w14:textId="77777777" w:rsidR="00DA4583" w:rsidRPr="00A82D2A" w:rsidRDefault="00DA4583" w:rsidP="00297C06">
            <w:pPr>
              <w:spacing w:after="120" w:line="240" w:lineRule="auto"/>
              <w:jc w:val="both"/>
              <w:rPr>
                <w:rFonts w:ascii="Arial" w:hAnsi="Arial" w:cs="Arial"/>
              </w:rPr>
            </w:pPr>
            <w:r w:rsidRPr="00A82D2A">
              <w:rPr>
                <w:rFonts w:ascii="Arial" w:hAnsi="Arial" w:cs="Arial"/>
              </w:rPr>
              <w:t>Lecture</w:t>
            </w:r>
            <w:r>
              <w:rPr>
                <w:rFonts w:ascii="Arial" w:hAnsi="Arial" w:cs="Arial"/>
              </w:rPr>
              <w:t>s/Exercise classes</w:t>
            </w:r>
          </w:p>
        </w:tc>
        <w:tc>
          <w:tcPr>
            <w:tcW w:w="567" w:type="dxa"/>
            <w:shd w:val="clear" w:color="auto" w:fill="auto"/>
          </w:tcPr>
          <w:p w14:paraId="587C423D"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32060F3A"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2D830195"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15E07EFB"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60743275"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4C09316"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4AD79200"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4B08F020"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30F0EB92"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258A01C1"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3A72080E"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Pr>
          <w:p w14:paraId="43ABCABE" w14:textId="77777777" w:rsidR="00DA4583" w:rsidRPr="00A82D2A" w:rsidRDefault="00DA4583" w:rsidP="00297C06">
            <w:pPr>
              <w:spacing w:after="120" w:line="240" w:lineRule="auto"/>
              <w:jc w:val="both"/>
              <w:rPr>
                <w:rFonts w:ascii="Arial" w:hAnsi="Arial" w:cs="Arial"/>
                <w:b/>
              </w:rPr>
            </w:pPr>
          </w:p>
        </w:tc>
      </w:tr>
      <w:tr w:rsidR="00DA4583" w:rsidRPr="00A82D2A" w14:paraId="4CAD4ECE" w14:textId="77777777" w:rsidTr="00D0284D">
        <w:trPr>
          <w:jc w:val="center"/>
        </w:trPr>
        <w:tc>
          <w:tcPr>
            <w:tcW w:w="2190" w:type="dxa"/>
            <w:shd w:val="clear" w:color="auto" w:fill="auto"/>
          </w:tcPr>
          <w:p w14:paraId="44CE1193" w14:textId="77777777" w:rsidR="00DA4583" w:rsidRPr="00A82D2A" w:rsidRDefault="00DA4583" w:rsidP="00297C06">
            <w:pPr>
              <w:spacing w:after="120" w:line="240" w:lineRule="auto"/>
              <w:jc w:val="both"/>
              <w:rPr>
                <w:rFonts w:ascii="Arial" w:hAnsi="Arial" w:cs="Arial"/>
              </w:rPr>
            </w:pPr>
            <w:r w:rsidRPr="00A82D2A">
              <w:rPr>
                <w:rFonts w:ascii="Arial" w:hAnsi="Arial" w:cs="Arial"/>
              </w:rPr>
              <w:t>Revision class</w:t>
            </w:r>
          </w:p>
        </w:tc>
        <w:tc>
          <w:tcPr>
            <w:tcW w:w="567" w:type="dxa"/>
            <w:shd w:val="clear" w:color="auto" w:fill="auto"/>
          </w:tcPr>
          <w:p w14:paraId="3084FE6F"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7921AD7B"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1C093AA0"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291AD82E"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05E41E34"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1B675AEE"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7180C1D"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2095A275"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78627E4"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60B510F2"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1D57F9D2"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Pr>
          <w:p w14:paraId="5317A1F6" w14:textId="77777777" w:rsidR="00DA4583" w:rsidRPr="00A82D2A" w:rsidRDefault="00DA4583" w:rsidP="00297C06">
            <w:pPr>
              <w:spacing w:after="120" w:line="240" w:lineRule="auto"/>
              <w:jc w:val="both"/>
              <w:rPr>
                <w:rFonts w:ascii="Arial" w:hAnsi="Arial" w:cs="Arial"/>
                <w:b/>
              </w:rPr>
            </w:pPr>
          </w:p>
        </w:tc>
      </w:tr>
      <w:tr w:rsidR="00DA4583" w:rsidRPr="00A82D2A" w14:paraId="2F29C927" w14:textId="77777777" w:rsidTr="00D0284D">
        <w:trPr>
          <w:jc w:val="center"/>
        </w:trPr>
        <w:tc>
          <w:tcPr>
            <w:tcW w:w="2190" w:type="dxa"/>
            <w:shd w:val="clear" w:color="auto" w:fill="D9D9D9"/>
          </w:tcPr>
          <w:p w14:paraId="2FB51904" w14:textId="77777777" w:rsidR="00DA4583" w:rsidRPr="00A82D2A" w:rsidRDefault="00DA4583" w:rsidP="00297C06">
            <w:pPr>
              <w:spacing w:after="120" w:line="240" w:lineRule="auto"/>
              <w:jc w:val="both"/>
              <w:rPr>
                <w:rFonts w:ascii="Arial" w:hAnsi="Arial" w:cs="Arial"/>
                <w:b/>
              </w:rPr>
            </w:pPr>
            <w:r w:rsidRPr="00A82D2A">
              <w:rPr>
                <w:rFonts w:ascii="Arial" w:hAnsi="Arial" w:cs="Arial"/>
                <w:b/>
              </w:rPr>
              <w:t>Assessment method</w:t>
            </w:r>
          </w:p>
        </w:tc>
        <w:tc>
          <w:tcPr>
            <w:tcW w:w="567" w:type="dxa"/>
            <w:shd w:val="clear" w:color="auto" w:fill="auto"/>
          </w:tcPr>
          <w:p w14:paraId="518D82AC"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3CDAE09E" w14:textId="77777777" w:rsidR="00DA4583" w:rsidRPr="00A82D2A" w:rsidRDefault="00DA4583" w:rsidP="00297C06">
            <w:pPr>
              <w:spacing w:after="120" w:line="240" w:lineRule="auto"/>
              <w:jc w:val="both"/>
              <w:rPr>
                <w:rFonts w:ascii="Arial" w:hAnsi="Arial" w:cs="Arial"/>
                <w:b/>
              </w:rPr>
            </w:pPr>
          </w:p>
        </w:tc>
        <w:tc>
          <w:tcPr>
            <w:tcW w:w="567" w:type="dxa"/>
            <w:tcBorders>
              <w:right w:val="double" w:sz="4" w:space="0" w:color="auto"/>
            </w:tcBorders>
            <w:shd w:val="clear" w:color="auto" w:fill="auto"/>
          </w:tcPr>
          <w:p w14:paraId="33E7E8F6" w14:textId="77777777" w:rsidR="00DA4583" w:rsidRPr="00A82D2A" w:rsidRDefault="00DA4583" w:rsidP="00297C06">
            <w:pPr>
              <w:spacing w:after="120" w:line="240" w:lineRule="auto"/>
              <w:jc w:val="both"/>
              <w:rPr>
                <w:rFonts w:ascii="Arial" w:hAnsi="Arial" w:cs="Arial"/>
                <w:b/>
              </w:rPr>
            </w:pPr>
          </w:p>
        </w:tc>
        <w:tc>
          <w:tcPr>
            <w:tcW w:w="567" w:type="dxa"/>
            <w:tcBorders>
              <w:left w:val="double" w:sz="4" w:space="0" w:color="auto"/>
            </w:tcBorders>
            <w:shd w:val="clear" w:color="auto" w:fill="auto"/>
          </w:tcPr>
          <w:p w14:paraId="62E0FDDB"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6C77A840"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457E9C75"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2544FC10"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6286B732"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652EDAA5"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5186D1D8"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3C2D2682" w14:textId="77777777" w:rsidR="00DA4583" w:rsidRPr="00A82D2A" w:rsidRDefault="00DA4583" w:rsidP="00297C06">
            <w:pPr>
              <w:spacing w:after="120" w:line="240" w:lineRule="auto"/>
              <w:jc w:val="both"/>
              <w:rPr>
                <w:rFonts w:ascii="Arial" w:hAnsi="Arial" w:cs="Arial"/>
                <w:b/>
              </w:rPr>
            </w:pPr>
          </w:p>
        </w:tc>
        <w:tc>
          <w:tcPr>
            <w:tcW w:w="567" w:type="dxa"/>
          </w:tcPr>
          <w:p w14:paraId="2B2B174E" w14:textId="77777777" w:rsidR="00DA4583" w:rsidRPr="00A82D2A" w:rsidRDefault="00DA4583" w:rsidP="00297C06">
            <w:pPr>
              <w:spacing w:after="120" w:line="240" w:lineRule="auto"/>
              <w:jc w:val="both"/>
              <w:rPr>
                <w:rFonts w:ascii="Arial" w:hAnsi="Arial" w:cs="Arial"/>
                <w:b/>
              </w:rPr>
            </w:pPr>
          </w:p>
        </w:tc>
      </w:tr>
      <w:tr w:rsidR="00DA4583" w:rsidRPr="00A82D2A" w14:paraId="4671B46F" w14:textId="77777777" w:rsidTr="00D0284D">
        <w:trPr>
          <w:jc w:val="center"/>
        </w:trPr>
        <w:tc>
          <w:tcPr>
            <w:tcW w:w="2190" w:type="dxa"/>
            <w:shd w:val="clear" w:color="auto" w:fill="auto"/>
          </w:tcPr>
          <w:p w14:paraId="7116B162" w14:textId="77777777" w:rsidR="00DA4583" w:rsidRPr="00A82D2A" w:rsidRDefault="00DA4583" w:rsidP="00297C06">
            <w:pPr>
              <w:spacing w:after="120" w:line="240" w:lineRule="auto"/>
              <w:jc w:val="both"/>
              <w:rPr>
                <w:rFonts w:ascii="Arial" w:hAnsi="Arial" w:cs="Arial"/>
              </w:rPr>
            </w:pPr>
            <w:r w:rsidRPr="00A82D2A">
              <w:rPr>
                <w:rFonts w:ascii="Arial" w:hAnsi="Arial" w:cs="Arial"/>
              </w:rPr>
              <w:t>Examination</w:t>
            </w:r>
          </w:p>
        </w:tc>
        <w:tc>
          <w:tcPr>
            <w:tcW w:w="567" w:type="dxa"/>
            <w:shd w:val="clear" w:color="auto" w:fill="auto"/>
          </w:tcPr>
          <w:p w14:paraId="0EA0031A"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BA3B1B9"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41E5BF4D"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25E8D68C"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707B9013"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4F53133A"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41156852"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D4FD9DE"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B660FD0" w14:textId="77777777" w:rsidR="00DA4583" w:rsidRPr="00A82D2A" w:rsidRDefault="00DA4583" w:rsidP="00297C06">
            <w:pPr>
              <w:spacing w:after="120" w:line="240" w:lineRule="auto"/>
              <w:jc w:val="both"/>
              <w:rPr>
                <w:rFonts w:ascii="Arial" w:hAnsi="Arial" w:cs="Arial"/>
                <w:b/>
              </w:rPr>
            </w:pPr>
          </w:p>
        </w:tc>
        <w:tc>
          <w:tcPr>
            <w:tcW w:w="567" w:type="dxa"/>
            <w:shd w:val="clear" w:color="auto" w:fill="auto"/>
          </w:tcPr>
          <w:p w14:paraId="05796347"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1CE23D90"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Pr>
          <w:p w14:paraId="2E607B94"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r>
      <w:tr w:rsidR="00DA4583" w:rsidRPr="00A82D2A" w14:paraId="17C2F082" w14:textId="77777777" w:rsidTr="00D0284D">
        <w:trPr>
          <w:jc w:val="center"/>
        </w:trPr>
        <w:tc>
          <w:tcPr>
            <w:tcW w:w="2190" w:type="dxa"/>
            <w:shd w:val="clear" w:color="auto" w:fill="auto"/>
          </w:tcPr>
          <w:p w14:paraId="1323CDBC" w14:textId="77777777" w:rsidR="00DA4583" w:rsidRPr="00A82D2A" w:rsidRDefault="00DA4583" w:rsidP="00297C06">
            <w:pPr>
              <w:spacing w:after="120" w:line="240" w:lineRule="auto"/>
              <w:jc w:val="both"/>
              <w:rPr>
                <w:rFonts w:ascii="Arial" w:hAnsi="Arial" w:cs="Arial"/>
              </w:rPr>
            </w:pPr>
            <w:r w:rsidRPr="00A82D2A">
              <w:rPr>
                <w:rFonts w:ascii="Arial" w:hAnsi="Arial" w:cs="Arial"/>
              </w:rPr>
              <w:t>Coursework</w:t>
            </w:r>
          </w:p>
        </w:tc>
        <w:tc>
          <w:tcPr>
            <w:tcW w:w="567" w:type="dxa"/>
            <w:shd w:val="clear" w:color="auto" w:fill="auto"/>
          </w:tcPr>
          <w:p w14:paraId="5F985CBE"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732ACEBF"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4C4A5A8A"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5B80425D"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27EC8A5"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34E43A22"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3296FC2D"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5550B4F"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0A9FC20D"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DE412DD"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1B46D39"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c>
          <w:tcPr>
            <w:tcW w:w="567" w:type="dxa"/>
          </w:tcPr>
          <w:p w14:paraId="21CEDB62" w14:textId="77777777" w:rsidR="00DA4583" w:rsidRPr="00A82D2A" w:rsidRDefault="00DA4583" w:rsidP="00297C06">
            <w:pPr>
              <w:spacing w:after="120" w:line="240" w:lineRule="auto"/>
              <w:jc w:val="both"/>
              <w:rPr>
                <w:rFonts w:ascii="Arial" w:hAnsi="Arial" w:cs="Arial"/>
                <w:b/>
              </w:rPr>
            </w:pPr>
            <w:r>
              <w:rPr>
                <w:rFonts w:ascii="Arial" w:hAnsi="Arial" w:cs="Arial"/>
                <w:b/>
              </w:rPr>
              <w:t>X</w:t>
            </w:r>
          </w:p>
        </w:tc>
      </w:tr>
    </w:tbl>
    <w:p w14:paraId="2C915DA8" w14:textId="77777777" w:rsidR="004304C8" w:rsidRDefault="004304C8" w:rsidP="004304C8">
      <w:pPr>
        <w:spacing w:after="120" w:line="240" w:lineRule="auto"/>
        <w:ind w:right="260"/>
        <w:jc w:val="both"/>
        <w:rPr>
          <w:rFonts w:ascii="Arial" w:hAnsi="Arial" w:cs="Arial"/>
          <w:b/>
          <w:iCs/>
        </w:rPr>
      </w:pPr>
    </w:p>
    <w:tbl>
      <w:tblPr>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0"/>
        <w:gridCol w:w="567"/>
        <w:gridCol w:w="567"/>
        <w:gridCol w:w="567"/>
        <w:gridCol w:w="567"/>
        <w:gridCol w:w="567"/>
        <w:gridCol w:w="567"/>
        <w:gridCol w:w="567"/>
        <w:gridCol w:w="567"/>
        <w:gridCol w:w="567"/>
        <w:gridCol w:w="567"/>
        <w:gridCol w:w="567"/>
        <w:gridCol w:w="567"/>
      </w:tblGrid>
      <w:tr w:rsidR="008373DC" w:rsidRPr="00A82D2A" w14:paraId="00B3F9CA" w14:textId="77777777" w:rsidTr="009E63B1">
        <w:trPr>
          <w:jc w:val="center"/>
        </w:trPr>
        <w:tc>
          <w:tcPr>
            <w:tcW w:w="2190" w:type="dxa"/>
            <w:shd w:val="clear" w:color="auto" w:fill="D9D9D9"/>
          </w:tcPr>
          <w:p w14:paraId="5FC2B2DF" w14:textId="77777777" w:rsidR="008373DC" w:rsidRPr="00A82D2A" w:rsidRDefault="008373DC" w:rsidP="00297C06">
            <w:pPr>
              <w:spacing w:after="120" w:line="240" w:lineRule="auto"/>
              <w:ind w:left="28"/>
              <w:jc w:val="both"/>
              <w:rPr>
                <w:rFonts w:ascii="Arial" w:hAnsi="Arial" w:cs="Arial"/>
                <w:b/>
              </w:rPr>
            </w:pPr>
            <w:r w:rsidRPr="009E63B1">
              <w:rPr>
                <w:rFonts w:ascii="Arial" w:hAnsi="Arial" w:cs="Arial"/>
                <w:b/>
              </w:rPr>
              <w:t xml:space="preserve">Level 7 </w:t>
            </w:r>
            <w:r w:rsidRPr="00A82D2A">
              <w:rPr>
                <w:rFonts w:ascii="Arial" w:hAnsi="Arial" w:cs="Arial"/>
                <w:b/>
              </w:rPr>
              <w:t>Module learning outcome</w:t>
            </w:r>
          </w:p>
        </w:tc>
        <w:tc>
          <w:tcPr>
            <w:tcW w:w="567" w:type="dxa"/>
            <w:shd w:val="clear" w:color="auto" w:fill="auto"/>
          </w:tcPr>
          <w:p w14:paraId="4B5501BB" w14:textId="77777777" w:rsidR="008373DC" w:rsidRPr="00A82D2A" w:rsidRDefault="008373DC" w:rsidP="00297C06">
            <w:pPr>
              <w:spacing w:after="120" w:line="240" w:lineRule="auto"/>
              <w:jc w:val="both"/>
              <w:rPr>
                <w:rFonts w:ascii="Arial" w:hAnsi="Arial" w:cs="Arial"/>
              </w:rPr>
            </w:pPr>
            <w:r>
              <w:rPr>
                <w:rFonts w:ascii="Arial" w:hAnsi="Arial" w:cs="Arial"/>
              </w:rPr>
              <w:t>8.4</w:t>
            </w:r>
          </w:p>
        </w:tc>
        <w:tc>
          <w:tcPr>
            <w:tcW w:w="567" w:type="dxa"/>
            <w:shd w:val="clear" w:color="auto" w:fill="auto"/>
          </w:tcPr>
          <w:p w14:paraId="17305248" w14:textId="77777777" w:rsidR="008373DC" w:rsidRPr="00A82D2A" w:rsidRDefault="008373DC" w:rsidP="00297C06">
            <w:pPr>
              <w:spacing w:after="120" w:line="240" w:lineRule="auto"/>
              <w:jc w:val="both"/>
              <w:rPr>
                <w:rFonts w:ascii="Arial" w:hAnsi="Arial" w:cs="Arial"/>
              </w:rPr>
            </w:pPr>
            <w:r>
              <w:rPr>
                <w:rFonts w:ascii="Arial" w:hAnsi="Arial" w:cs="Arial"/>
              </w:rPr>
              <w:t>8.5</w:t>
            </w:r>
          </w:p>
        </w:tc>
        <w:tc>
          <w:tcPr>
            <w:tcW w:w="567" w:type="dxa"/>
            <w:tcBorders>
              <w:right w:val="double" w:sz="4" w:space="0" w:color="auto"/>
            </w:tcBorders>
            <w:shd w:val="clear" w:color="auto" w:fill="auto"/>
          </w:tcPr>
          <w:p w14:paraId="33D1447C" w14:textId="77777777" w:rsidR="008373DC" w:rsidRPr="00A82D2A" w:rsidRDefault="008373DC" w:rsidP="00297C06">
            <w:pPr>
              <w:spacing w:after="120" w:line="240" w:lineRule="auto"/>
              <w:jc w:val="both"/>
              <w:rPr>
                <w:rFonts w:ascii="Arial" w:hAnsi="Arial" w:cs="Arial"/>
              </w:rPr>
            </w:pPr>
            <w:r>
              <w:rPr>
                <w:rFonts w:ascii="Arial" w:hAnsi="Arial" w:cs="Arial"/>
              </w:rPr>
              <w:t>8.6</w:t>
            </w:r>
          </w:p>
        </w:tc>
        <w:tc>
          <w:tcPr>
            <w:tcW w:w="567" w:type="dxa"/>
            <w:tcBorders>
              <w:left w:val="double" w:sz="4" w:space="0" w:color="auto"/>
            </w:tcBorders>
            <w:shd w:val="clear" w:color="auto" w:fill="auto"/>
          </w:tcPr>
          <w:p w14:paraId="7E3D28F4" w14:textId="77777777" w:rsidR="008373DC" w:rsidRPr="006F6297" w:rsidRDefault="008373DC" w:rsidP="00297C06">
            <w:pPr>
              <w:spacing w:after="120" w:line="240" w:lineRule="auto"/>
              <w:jc w:val="both"/>
              <w:rPr>
                <w:rFonts w:ascii="Arial" w:hAnsi="Arial" w:cs="Arial"/>
                <w:sz w:val="16"/>
                <w:szCs w:val="16"/>
              </w:rPr>
            </w:pPr>
            <w:r w:rsidRPr="006F6297">
              <w:rPr>
                <w:rFonts w:ascii="Arial" w:hAnsi="Arial" w:cs="Arial"/>
                <w:sz w:val="16"/>
                <w:szCs w:val="16"/>
              </w:rPr>
              <w:t>9.10</w:t>
            </w:r>
          </w:p>
        </w:tc>
        <w:tc>
          <w:tcPr>
            <w:tcW w:w="567" w:type="dxa"/>
            <w:shd w:val="clear" w:color="auto" w:fill="auto"/>
          </w:tcPr>
          <w:p w14:paraId="0B5905AA" w14:textId="77777777" w:rsidR="008373DC" w:rsidRPr="006F6297" w:rsidRDefault="008373DC" w:rsidP="00297C06">
            <w:pPr>
              <w:spacing w:after="120" w:line="240" w:lineRule="auto"/>
              <w:jc w:val="both"/>
              <w:rPr>
                <w:rFonts w:ascii="Arial" w:hAnsi="Arial" w:cs="Arial"/>
                <w:sz w:val="16"/>
                <w:szCs w:val="16"/>
              </w:rPr>
            </w:pPr>
            <w:r w:rsidRPr="006F6297">
              <w:rPr>
                <w:rFonts w:ascii="Arial" w:hAnsi="Arial" w:cs="Arial"/>
                <w:sz w:val="16"/>
                <w:szCs w:val="16"/>
              </w:rPr>
              <w:t>9.11</w:t>
            </w:r>
          </w:p>
        </w:tc>
        <w:tc>
          <w:tcPr>
            <w:tcW w:w="567" w:type="dxa"/>
            <w:shd w:val="clear" w:color="auto" w:fill="auto"/>
          </w:tcPr>
          <w:p w14:paraId="713B0952" w14:textId="77777777" w:rsidR="008373DC" w:rsidRPr="006F6297" w:rsidRDefault="008373DC" w:rsidP="00297C06">
            <w:pPr>
              <w:spacing w:after="120" w:line="240" w:lineRule="auto"/>
              <w:jc w:val="both"/>
              <w:rPr>
                <w:rFonts w:ascii="Arial" w:hAnsi="Arial" w:cs="Arial"/>
                <w:sz w:val="16"/>
                <w:szCs w:val="16"/>
              </w:rPr>
            </w:pPr>
            <w:r w:rsidRPr="006F6297">
              <w:rPr>
                <w:rFonts w:ascii="Arial" w:hAnsi="Arial" w:cs="Arial"/>
                <w:sz w:val="16"/>
                <w:szCs w:val="16"/>
              </w:rPr>
              <w:t>9.12</w:t>
            </w:r>
          </w:p>
        </w:tc>
        <w:tc>
          <w:tcPr>
            <w:tcW w:w="567" w:type="dxa"/>
            <w:shd w:val="clear" w:color="auto" w:fill="auto"/>
          </w:tcPr>
          <w:p w14:paraId="00E18255" w14:textId="77777777" w:rsidR="008373DC" w:rsidRPr="006F6297" w:rsidRDefault="008373DC" w:rsidP="00297C06">
            <w:pPr>
              <w:spacing w:after="120" w:line="240" w:lineRule="auto"/>
              <w:jc w:val="both"/>
              <w:rPr>
                <w:rFonts w:ascii="Arial" w:hAnsi="Arial" w:cs="Arial"/>
                <w:sz w:val="16"/>
                <w:szCs w:val="16"/>
              </w:rPr>
            </w:pPr>
            <w:r w:rsidRPr="006F6297">
              <w:rPr>
                <w:rFonts w:ascii="Arial" w:hAnsi="Arial" w:cs="Arial"/>
                <w:sz w:val="16"/>
                <w:szCs w:val="16"/>
              </w:rPr>
              <w:t>9.13</w:t>
            </w:r>
          </w:p>
        </w:tc>
        <w:tc>
          <w:tcPr>
            <w:tcW w:w="567" w:type="dxa"/>
            <w:shd w:val="clear" w:color="auto" w:fill="auto"/>
          </w:tcPr>
          <w:p w14:paraId="6651ADF3" w14:textId="77777777" w:rsidR="008373DC" w:rsidRPr="006F6297" w:rsidRDefault="008373DC" w:rsidP="00297C06">
            <w:pPr>
              <w:spacing w:after="120" w:line="240" w:lineRule="auto"/>
              <w:jc w:val="both"/>
              <w:rPr>
                <w:rFonts w:ascii="Arial" w:hAnsi="Arial" w:cs="Arial"/>
                <w:sz w:val="16"/>
                <w:szCs w:val="16"/>
              </w:rPr>
            </w:pPr>
            <w:r w:rsidRPr="006F6297">
              <w:rPr>
                <w:rFonts w:ascii="Arial" w:hAnsi="Arial" w:cs="Arial"/>
                <w:sz w:val="16"/>
                <w:szCs w:val="16"/>
              </w:rPr>
              <w:t>9.14</w:t>
            </w:r>
          </w:p>
        </w:tc>
        <w:tc>
          <w:tcPr>
            <w:tcW w:w="567" w:type="dxa"/>
            <w:shd w:val="clear" w:color="auto" w:fill="auto"/>
          </w:tcPr>
          <w:p w14:paraId="668B3086" w14:textId="77777777" w:rsidR="008373DC" w:rsidRPr="006F6297" w:rsidRDefault="008373DC" w:rsidP="00297C06">
            <w:pPr>
              <w:spacing w:after="120" w:line="240" w:lineRule="auto"/>
              <w:jc w:val="both"/>
              <w:rPr>
                <w:rFonts w:ascii="Arial" w:hAnsi="Arial" w:cs="Arial"/>
                <w:sz w:val="16"/>
                <w:szCs w:val="16"/>
              </w:rPr>
            </w:pPr>
            <w:r w:rsidRPr="006F6297">
              <w:rPr>
                <w:rFonts w:ascii="Arial" w:hAnsi="Arial" w:cs="Arial"/>
                <w:sz w:val="16"/>
                <w:szCs w:val="16"/>
              </w:rPr>
              <w:t>9.15</w:t>
            </w:r>
          </w:p>
        </w:tc>
        <w:tc>
          <w:tcPr>
            <w:tcW w:w="567" w:type="dxa"/>
            <w:shd w:val="clear" w:color="auto" w:fill="auto"/>
          </w:tcPr>
          <w:p w14:paraId="04D1638B" w14:textId="77777777" w:rsidR="008373DC" w:rsidRPr="006F6297" w:rsidRDefault="008373DC" w:rsidP="00297C06">
            <w:pPr>
              <w:spacing w:after="120" w:line="240" w:lineRule="auto"/>
              <w:jc w:val="both"/>
              <w:rPr>
                <w:rFonts w:ascii="Arial" w:hAnsi="Arial" w:cs="Arial"/>
                <w:sz w:val="16"/>
                <w:szCs w:val="16"/>
              </w:rPr>
            </w:pPr>
            <w:r w:rsidRPr="006F6297">
              <w:rPr>
                <w:rFonts w:ascii="Arial" w:hAnsi="Arial" w:cs="Arial"/>
                <w:sz w:val="16"/>
                <w:szCs w:val="16"/>
              </w:rPr>
              <w:t>9.16</w:t>
            </w:r>
          </w:p>
        </w:tc>
        <w:tc>
          <w:tcPr>
            <w:tcW w:w="567" w:type="dxa"/>
            <w:shd w:val="clear" w:color="auto" w:fill="auto"/>
          </w:tcPr>
          <w:p w14:paraId="6FE47D52" w14:textId="77777777" w:rsidR="008373DC" w:rsidRPr="006F6297" w:rsidRDefault="008373DC" w:rsidP="00297C06">
            <w:pPr>
              <w:spacing w:after="120" w:line="240" w:lineRule="auto"/>
              <w:jc w:val="both"/>
              <w:rPr>
                <w:rFonts w:ascii="Arial" w:hAnsi="Arial" w:cs="Arial"/>
                <w:sz w:val="16"/>
                <w:szCs w:val="16"/>
              </w:rPr>
            </w:pPr>
            <w:r w:rsidRPr="006F6297">
              <w:rPr>
                <w:rFonts w:ascii="Arial" w:hAnsi="Arial" w:cs="Arial"/>
                <w:sz w:val="16"/>
                <w:szCs w:val="16"/>
              </w:rPr>
              <w:t>9.17</w:t>
            </w:r>
          </w:p>
        </w:tc>
        <w:tc>
          <w:tcPr>
            <w:tcW w:w="567" w:type="dxa"/>
          </w:tcPr>
          <w:p w14:paraId="2BA8AAFA" w14:textId="77777777" w:rsidR="008373DC" w:rsidRPr="006F6297" w:rsidRDefault="008373DC" w:rsidP="00297C06">
            <w:pPr>
              <w:spacing w:after="120" w:line="240" w:lineRule="auto"/>
              <w:jc w:val="both"/>
              <w:rPr>
                <w:rFonts w:ascii="Arial" w:hAnsi="Arial" w:cs="Arial"/>
                <w:sz w:val="16"/>
                <w:szCs w:val="16"/>
              </w:rPr>
            </w:pPr>
            <w:r w:rsidRPr="006F6297">
              <w:rPr>
                <w:rFonts w:ascii="Arial" w:hAnsi="Arial" w:cs="Arial"/>
                <w:sz w:val="16"/>
                <w:szCs w:val="16"/>
              </w:rPr>
              <w:t>9.18</w:t>
            </w:r>
          </w:p>
        </w:tc>
      </w:tr>
      <w:tr w:rsidR="008373DC" w:rsidRPr="00A82D2A" w14:paraId="01607C3F" w14:textId="77777777" w:rsidTr="009E63B1">
        <w:trPr>
          <w:jc w:val="center"/>
        </w:trPr>
        <w:tc>
          <w:tcPr>
            <w:tcW w:w="2190" w:type="dxa"/>
            <w:shd w:val="clear" w:color="auto" w:fill="D9D9D9"/>
          </w:tcPr>
          <w:p w14:paraId="13825A01" w14:textId="77777777" w:rsidR="008373DC" w:rsidRPr="00A82D2A" w:rsidRDefault="008373DC" w:rsidP="00297C06">
            <w:pPr>
              <w:spacing w:after="120" w:line="240" w:lineRule="auto"/>
              <w:jc w:val="both"/>
              <w:rPr>
                <w:rFonts w:ascii="Arial" w:hAnsi="Arial" w:cs="Arial"/>
                <w:b/>
              </w:rPr>
            </w:pPr>
            <w:r w:rsidRPr="00A82D2A">
              <w:rPr>
                <w:rFonts w:ascii="Arial" w:hAnsi="Arial" w:cs="Arial"/>
                <w:b/>
              </w:rPr>
              <w:t>Learning/ teaching method</w:t>
            </w:r>
          </w:p>
        </w:tc>
        <w:tc>
          <w:tcPr>
            <w:tcW w:w="567" w:type="dxa"/>
            <w:shd w:val="clear" w:color="auto" w:fill="auto"/>
          </w:tcPr>
          <w:p w14:paraId="0AC3A4DF"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0E98A916" w14:textId="77777777" w:rsidR="008373DC" w:rsidRPr="00A82D2A" w:rsidRDefault="008373DC" w:rsidP="00297C06">
            <w:pPr>
              <w:spacing w:after="120" w:line="240" w:lineRule="auto"/>
              <w:jc w:val="both"/>
              <w:rPr>
                <w:rFonts w:ascii="Arial" w:hAnsi="Arial" w:cs="Arial"/>
                <w:b/>
              </w:rPr>
            </w:pPr>
          </w:p>
        </w:tc>
        <w:tc>
          <w:tcPr>
            <w:tcW w:w="567" w:type="dxa"/>
            <w:tcBorders>
              <w:right w:val="double" w:sz="4" w:space="0" w:color="auto"/>
            </w:tcBorders>
            <w:shd w:val="clear" w:color="auto" w:fill="auto"/>
          </w:tcPr>
          <w:p w14:paraId="119B7751" w14:textId="77777777" w:rsidR="008373DC" w:rsidRPr="00A82D2A" w:rsidRDefault="008373DC" w:rsidP="00297C06">
            <w:pPr>
              <w:spacing w:after="120" w:line="240" w:lineRule="auto"/>
              <w:jc w:val="both"/>
              <w:rPr>
                <w:rFonts w:ascii="Arial" w:hAnsi="Arial" w:cs="Arial"/>
                <w:b/>
              </w:rPr>
            </w:pPr>
          </w:p>
        </w:tc>
        <w:tc>
          <w:tcPr>
            <w:tcW w:w="567" w:type="dxa"/>
            <w:tcBorders>
              <w:left w:val="double" w:sz="4" w:space="0" w:color="auto"/>
            </w:tcBorders>
            <w:shd w:val="clear" w:color="auto" w:fill="auto"/>
          </w:tcPr>
          <w:p w14:paraId="143D10BE"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05B80E99"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0114BCF2"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13A131F9"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2A06D312"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62DC2A4F"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3350118F"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21BE7444" w14:textId="77777777" w:rsidR="008373DC" w:rsidRPr="00A82D2A" w:rsidRDefault="008373DC" w:rsidP="00297C06">
            <w:pPr>
              <w:spacing w:after="120" w:line="240" w:lineRule="auto"/>
              <w:jc w:val="both"/>
              <w:rPr>
                <w:rFonts w:ascii="Arial" w:hAnsi="Arial" w:cs="Arial"/>
                <w:b/>
              </w:rPr>
            </w:pPr>
          </w:p>
        </w:tc>
        <w:tc>
          <w:tcPr>
            <w:tcW w:w="567" w:type="dxa"/>
          </w:tcPr>
          <w:p w14:paraId="227F1BF6" w14:textId="77777777" w:rsidR="008373DC" w:rsidRPr="00A82D2A" w:rsidRDefault="008373DC" w:rsidP="00297C06">
            <w:pPr>
              <w:spacing w:after="120" w:line="240" w:lineRule="auto"/>
              <w:jc w:val="both"/>
              <w:rPr>
                <w:rFonts w:ascii="Arial" w:hAnsi="Arial" w:cs="Arial"/>
                <w:b/>
              </w:rPr>
            </w:pPr>
          </w:p>
        </w:tc>
      </w:tr>
      <w:tr w:rsidR="008373DC" w:rsidRPr="00A82D2A" w14:paraId="51D4C394" w14:textId="77777777" w:rsidTr="009E63B1">
        <w:trPr>
          <w:jc w:val="center"/>
        </w:trPr>
        <w:tc>
          <w:tcPr>
            <w:tcW w:w="2190" w:type="dxa"/>
            <w:shd w:val="clear" w:color="auto" w:fill="auto"/>
          </w:tcPr>
          <w:p w14:paraId="6D8B2220" w14:textId="77777777" w:rsidR="008373DC" w:rsidRPr="00A82D2A" w:rsidRDefault="008373DC" w:rsidP="00297C06">
            <w:pPr>
              <w:spacing w:after="120" w:line="240" w:lineRule="auto"/>
              <w:jc w:val="both"/>
              <w:rPr>
                <w:rFonts w:ascii="Arial" w:hAnsi="Arial" w:cs="Arial"/>
              </w:rPr>
            </w:pPr>
            <w:r w:rsidRPr="00A82D2A">
              <w:rPr>
                <w:rFonts w:ascii="Arial" w:hAnsi="Arial" w:cs="Arial"/>
              </w:rPr>
              <w:t>Private Study</w:t>
            </w:r>
          </w:p>
        </w:tc>
        <w:tc>
          <w:tcPr>
            <w:tcW w:w="567" w:type="dxa"/>
            <w:shd w:val="clear" w:color="auto" w:fill="auto"/>
          </w:tcPr>
          <w:p w14:paraId="0DA90A09"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8F2A335"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7F6BFAF9"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6C8810AD"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3AF49E2E"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556522C0"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3F30A00"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3DD36B35"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72C4957C"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7AA7AFF4"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0E1611DD"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Pr>
          <w:p w14:paraId="7FB80640"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r>
      <w:tr w:rsidR="008373DC" w:rsidRPr="00A82D2A" w14:paraId="65CC7D08" w14:textId="77777777" w:rsidTr="009E63B1">
        <w:trPr>
          <w:jc w:val="center"/>
        </w:trPr>
        <w:tc>
          <w:tcPr>
            <w:tcW w:w="2190" w:type="dxa"/>
            <w:shd w:val="clear" w:color="auto" w:fill="auto"/>
          </w:tcPr>
          <w:p w14:paraId="6A5FE831" w14:textId="77777777" w:rsidR="008373DC" w:rsidRPr="00A82D2A" w:rsidRDefault="008373DC" w:rsidP="00297C06">
            <w:pPr>
              <w:spacing w:after="120" w:line="240" w:lineRule="auto"/>
              <w:jc w:val="both"/>
              <w:rPr>
                <w:rFonts w:ascii="Arial" w:hAnsi="Arial" w:cs="Arial"/>
              </w:rPr>
            </w:pPr>
            <w:r w:rsidRPr="00A82D2A">
              <w:rPr>
                <w:rFonts w:ascii="Arial" w:hAnsi="Arial" w:cs="Arial"/>
              </w:rPr>
              <w:t>Lecture</w:t>
            </w:r>
            <w:r>
              <w:rPr>
                <w:rFonts w:ascii="Arial" w:hAnsi="Arial" w:cs="Arial"/>
              </w:rPr>
              <w:t>s/Exercise classes</w:t>
            </w:r>
          </w:p>
        </w:tc>
        <w:tc>
          <w:tcPr>
            <w:tcW w:w="567" w:type="dxa"/>
            <w:shd w:val="clear" w:color="auto" w:fill="auto"/>
          </w:tcPr>
          <w:p w14:paraId="7C5BA16C"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24CB593"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33DEC6A8"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0477F759"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0958BC6B"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C41195B"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587692A5"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57E4B4EF"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7BFE0B5D"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5C06E71E"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0FDD5F50"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Pr>
          <w:p w14:paraId="3A9E4BBE" w14:textId="77777777" w:rsidR="008373DC" w:rsidRPr="00A82D2A" w:rsidRDefault="008373DC" w:rsidP="00297C06">
            <w:pPr>
              <w:spacing w:after="120" w:line="240" w:lineRule="auto"/>
              <w:jc w:val="both"/>
              <w:rPr>
                <w:rFonts w:ascii="Arial" w:hAnsi="Arial" w:cs="Arial"/>
                <w:b/>
              </w:rPr>
            </w:pPr>
          </w:p>
        </w:tc>
      </w:tr>
      <w:tr w:rsidR="008373DC" w:rsidRPr="00A82D2A" w14:paraId="523FD50D" w14:textId="77777777" w:rsidTr="009E63B1">
        <w:trPr>
          <w:jc w:val="center"/>
        </w:trPr>
        <w:tc>
          <w:tcPr>
            <w:tcW w:w="2190" w:type="dxa"/>
            <w:shd w:val="clear" w:color="auto" w:fill="auto"/>
          </w:tcPr>
          <w:p w14:paraId="70E580E8" w14:textId="77777777" w:rsidR="008373DC" w:rsidRPr="00A82D2A" w:rsidRDefault="008373DC" w:rsidP="00297C06">
            <w:pPr>
              <w:spacing w:after="120" w:line="240" w:lineRule="auto"/>
              <w:jc w:val="both"/>
              <w:rPr>
                <w:rFonts w:ascii="Arial" w:hAnsi="Arial" w:cs="Arial"/>
              </w:rPr>
            </w:pPr>
            <w:r w:rsidRPr="00A82D2A">
              <w:rPr>
                <w:rFonts w:ascii="Arial" w:hAnsi="Arial" w:cs="Arial"/>
              </w:rPr>
              <w:t>Revision class</w:t>
            </w:r>
          </w:p>
        </w:tc>
        <w:tc>
          <w:tcPr>
            <w:tcW w:w="567" w:type="dxa"/>
            <w:shd w:val="clear" w:color="auto" w:fill="auto"/>
          </w:tcPr>
          <w:p w14:paraId="2F8F3ECA"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568A4A0"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3A804E6A"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674D0C80"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11E57C18"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BD66648"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5B1EAF85"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43407994"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1B84EAB3"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552C96E3"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AA575B5"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Pr>
          <w:p w14:paraId="28A1622B" w14:textId="77777777" w:rsidR="008373DC" w:rsidRPr="00A82D2A" w:rsidRDefault="008373DC" w:rsidP="00297C06">
            <w:pPr>
              <w:spacing w:after="120" w:line="240" w:lineRule="auto"/>
              <w:jc w:val="both"/>
              <w:rPr>
                <w:rFonts w:ascii="Arial" w:hAnsi="Arial" w:cs="Arial"/>
                <w:b/>
              </w:rPr>
            </w:pPr>
          </w:p>
        </w:tc>
      </w:tr>
      <w:tr w:rsidR="008373DC" w:rsidRPr="00A82D2A" w14:paraId="5C80F011" w14:textId="77777777" w:rsidTr="009E63B1">
        <w:trPr>
          <w:jc w:val="center"/>
        </w:trPr>
        <w:tc>
          <w:tcPr>
            <w:tcW w:w="2190" w:type="dxa"/>
            <w:shd w:val="clear" w:color="auto" w:fill="D9D9D9"/>
          </w:tcPr>
          <w:p w14:paraId="75DD2DDC" w14:textId="77777777" w:rsidR="008373DC" w:rsidRPr="00A82D2A" w:rsidRDefault="008373DC" w:rsidP="00297C06">
            <w:pPr>
              <w:spacing w:after="120" w:line="240" w:lineRule="auto"/>
              <w:jc w:val="both"/>
              <w:rPr>
                <w:rFonts w:ascii="Arial" w:hAnsi="Arial" w:cs="Arial"/>
                <w:b/>
              </w:rPr>
            </w:pPr>
            <w:r w:rsidRPr="00A82D2A">
              <w:rPr>
                <w:rFonts w:ascii="Arial" w:hAnsi="Arial" w:cs="Arial"/>
                <w:b/>
              </w:rPr>
              <w:t>Assessment method</w:t>
            </w:r>
          </w:p>
        </w:tc>
        <w:tc>
          <w:tcPr>
            <w:tcW w:w="567" w:type="dxa"/>
            <w:shd w:val="clear" w:color="auto" w:fill="auto"/>
          </w:tcPr>
          <w:p w14:paraId="41353E78"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32AA4AA6" w14:textId="77777777" w:rsidR="008373DC" w:rsidRPr="00A82D2A" w:rsidRDefault="008373DC" w:rsidP="00297C06">
            <w:pPr>
              <w:spacing w:after="120" w:line="240" w:lineRule="auto"/>
              <w:jc w:val="both"/>
              <w:rPr>
                <w:rFonts w:ascii="Arial" w:hAnsi="Arial" w:cs="Arial"/>
                <w:b/>
              </w:rPr>
            </w:pPr>
          </w:p>
        </w:tc>
        <w:tc>
          <w:tcPr>
            <w:tcW w:w="567" w:type="dxa"/>
            <w:tcBorders>
              <w:right w:val="double" w:sz="4" w:space="0" w:color="auto"/>
            </w:tcBorders>
            <w:shd w:val="clear" w:color="auto" w:fill="auto"/>
          </w:tcPr>
          <w:p w14:paraId="49FE9FF7" w14:textId="77777777" w:rsidR="008373DC" w:rsidRPr="00A82D2A" w:rsidRDefault="008373DC" w:rsidP="00297C06">
            <w:pPr>
              <w:spacing w:after="120" w:line="240" w:lineRule="auto"/>
              <w:jc w:val="both"/>
              <w:rPr>
                <w:rFonts w:ascii="Arial" w:hAnsi="Arial" w:cs="Arial"/>
                <w:b/>
              </w:rPr>
            </w:pPr>
          </w:p>
        </w:tc>
        <w:tc>
          <w:tcPr>
            <w:tcW w:w="567" w:type="dxa"/>
            <w:tcBorders>
              <w:left w:val="double" w:sz="4" w:space="0" w:color="auto"/>
            </w:tcBorders>
            <w:shd w:val="clear" w:color="auto" w:fill="auto"/>
          </w:tcPr>
          <w:p w14:paraId="484BA284"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18A68F5A"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48D62AAA"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5B2F93B9"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4B43037D"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64E99FBC"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71A1DA84"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6948F762" w14:textId="77777777" w:rsidR="008373DC" w:rsidRPr="00A82D2A" w:rsidRDefault="008373DC" w:rsidP="00297C06">
            <w:pPr>
              <w:spacing w:after="120" w:line="240" w:lineRule="auto"/>
              <w:jc w:val="both"/>
              <w:rPr>
                <w:rFonts w:ascii="Arial" w:hAnsi="Arial" w:cs="Arial"/>
                <w:b/>
              </w:rPr>
            </w:pPr>
          </w:p>
        </w:tc>
        <w:tc>
          <w:tcPr>
            <w:tcW w:w="567" w:type="dxa"/>
          </w:tcPr>
          <w:p w14:paraId="2F474724" w14:textId="77777777" w:rsidR="008373DC" w:rsidRPr="00A82D2A" w:rsidRDefault="008373DC" w:rsidP="00297C06">
            <w:pPr>
              <w:spacing w:after="120" w:line="240" w:lineRule="auto"/>
              <w:jc w:val="both"/>
              <w:rPr>
                <w:rFonts w:ascii="Arial" w:hAnsi="Arial" w:cs="Arial"/>
                <w:b/>
              </w:rPr>
            </w:pPr>
          </w:p>
        </w:tc>
      </w:tr>
      <w:tr w:rsidR="008373DC" w:rsidRPr="00A82D2A" w14:paraId="76C8E4A4" w14:textId="77777777" w:rsidTr="009E63B1">
        <w:trPr>
          <w:jc w:val="center"/>
        </w:trPr>
        <w:tc>
          <w:tcPr>
            <w:tcW w:w="2190" w:type="dxa"/>
            <w:shd w:val="clear" w:color="auto" w:fill="auto"/>
          </w:tcPr>
          <w:p w14:paraId="59869AA9" w14:textId="77777777" w:rsidR="008373DC" w:rsidRPr="00A82D2A" w:rsidRDefault="008373DC" w:rsidP="00297C06">
            <w:pPr>
              <w:spacing w:after="120" w:line="240" w:lineRule="auto"/>
              <w:jc w:val="both"/>
              <w:rPr>
                <w:rFonts w:ascii="Arial" w:hAnsi="Arial" w:cs="Arial"/>
              </w:rPr>
            </w:pPr>
            <w:r w:rsidRPr="00A82D2A">
              <w:rPr>
                <w:rFonts w:ascii="Arial" w:hAnsi="Arial" w:cs="Arial"/>
              </w:rPr>
              <w:t>Examination</w:t>
            </w:r>
          </w:p>
        </w:tc>
        <w:tc>
          <w:tcPr>
            <w:tcW w:w="567" w:type="dxa"/>
            <w:shd w:val="clear" w:color="auto" w:fill="auto"/>
          </w:tcPr>
          <w:p w14:paraId="1BE8211C"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334AEF3D"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5CC8B640"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1B048CD8"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189BFAE9"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32F57837"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0E1198F8"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54262468"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564F7A1A" w14:textId="77777777" w:rsidR="008373DC" w:rsidRPr="00A82D2A" w:rsidRDefault="008373DC" w:rsidP="00297C06">
            <w:pPr>
              <w:spacing w:after="120" w:line="240" w:lineRule="auto"/>
              <w:jc w:val="both"/>
              <w:rPr>
                <w:rFonts w:ascii="Arial" w:hAnsi="Arial" w:cs="Arial"/>
                <w:b/>
              </w:rPr>
            </w:pPr>
          </w:p>
        </w:tc>
        <w:tc>
          <w:tcPr>
            <w:tcW w:w="567" w:type="dxa"/>
            <w:shd w:val="clear" w:color="auto" w:fill="auto"/>
          </w:tcPr>
          <w:p w14:paraId="420C2CDC"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821BF99"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Pr>
          <w:p w14:paraId="71C03BF4"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r>
      <w:tr w:rsidR="008373DC" w:rsidRPr="00A82D2A" w14:paraId="636266E7" w14:textId="77777777" w:rsidTr="009E63B1">
        <w:trPr>
          <w:jc w:val="center"/>
        </w:trPr>
        <w:tc>
          <w:tcPr>
            <w:tcW w:w="2190" w:type="dxa"/>
            <w:shd w:val="clear" w:color="auto" w:fill="auto"/>
          </w:tcPr>
          <w:p w14:paraId="13F86217" w14:textId="77777777" w:rsidR="008373DC" w:rsidRPr="00A82D2A" w:rsidRDefault="008373DC" w:rsidP="00297C06">
            <w:pPr>
              <w:spacing w:after="120" w:line="240" w:lineRule="auto"/>
              <w:jc w:val="both"/>
              <w:rPr>
                <w:rFonts w:ascii="Arial" w:hAnsi="Arial" w:cs="Arial"/>
              </w:rPr>
            </w:pPr>
            <w:r w:rsidRPr="00A82D2A">
              <w:rPr>
                <w:rFonts w:ascii="Arial" w:hAnsi="Arial" w:cs="Arial"/>
              </w:rPr>
              <w:t>Coursework</w:t>
            </w:r>
          </w:p>
        </w:tc>
        <w:tc>
          <w:tcPr>
            <w:tcW w:w="567" w:type="dxa"/>
            <w:shd w:val="clear" w:color="auto" w:fill="auto"/>
          </w:tcPr>
          <w:p w14:paraId="3AD7BF3C"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01D02117"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Borders>
              <w:right w:val="double" w:sz="4" w:space="0" w:color="auto"/>
            </w:tcBorders>
            <w:shd w:val="clear" w:color="auto" w:fill="auto"/>
          </w:tcPr>
          <w:p w14:paraId="28921CFD"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Borders>
              <w:left w:val="double" w:sz="4" w:space="0" w:color="auto"/>
            </w:tcBorders>
            <w:shd w:val="clear" w:color="auto" w:fill="auto"/>
          </w:tcPr>
          <w:p w14:paraId="086EE125"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0BFFAA5"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7FFF5A3D"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0235CF40"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655C6BBE"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259E3949"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42086728"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shd w:val="clear" w:color="auto" w:fill="auto"/>
          </w:tcPr>
          <w:p w14:paraId="576A47DD"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c>
          <w:tcPr>
            <w:tcW w:w="567" w:type="dxa"/>
          </w:tcPr>
          <w:p w14:paraId="2353DD6D" w14:textId="77777777" w:rsidR="008373DC" w:rsidRPr="00A82D2A" w:rsidRDefault="008373DC" w:rsidP="00297C06">
            <w:pPr>
              <w:spacing w:after="120" w:line="240" w:lineRule="auto"/>
              <w:jc w:val="both"/>
              <w:rPr>
                <w:rFonts w:ascii="Arial" w:hAnsi="Arial" w:cs="Arial"/>
                <w:b/>
              </w:rPr>
            </w:pPr>
            <w:r>
              <w:rPr>
                <w:rFonts w:ascii="Arial" w:hAnsi="Arial" w:cs="Arial"/>
                <w:b/>
              </w:rPr>
              <w:t>X</w:t>
            </w:r>
          </w:p>
        </w:tc>
      </w:tr>
    </w:tbl>
    <w:p w14:paraId="5112909F" w14:textId="77777777" w:rsidR="004304C8" w:rsidRDefault="004304C8" w:rsidP="004304C8">
      <w:pPr>
        <w:spacing w:after="120" w:line="240" w:lineRule="auto"/>
        <w:ind w:left="567" w:right="260"/>
        <w:rPr>
          <w:rFonts w:ascii="Arial" w:hAnsi="Arial" w:cs="Arial"/>
          <w:b/>
          <w:iCs/>
        </w:rPr>
      </w:pPr>
    </w:p>
    <w:p w14:paraId="50430265"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5BFC6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4304C8" w:rsidRPr="004304C8">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928D5C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E9E8C9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384270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FDA8E96" w14:textId="77777777" w:rsidR="00096DA4" w:rsidRPr="00302082" w:rsidRDefault="00096DA4" w:rsidP="00302082">
      <w:pPr>
        <w:spacing w:after="120" w:line="240" w:lineRule="auto"/>
        <w:ind w:left="426" w:right="260"/>
        <w:rPr>
          <w:rFonts w:ascii="Arial" w:hAnsi="Arial" w:cs="Arial"/>
          <w:i/>
          <w:iCs/>
        </w:rPr>
      </w:pPr>
    </w:p>
    <w:p w14:paraId="2E9CF62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69CBC31" w14:textId="77777777" w:rsidR="009A2D37" w:rsidRPr="004304C8" w:rsidRDefault="004304C8" w:rsidP="00696FF5">
      <w:pPr>
        <w:spacing w:after="120" w:line="240" w:lineRule="auto"/>
        <w:ind w:left="567" w:right="260"/>
        <w:jc w:val="both"/>
        <w:rPr>
          <w:rFonts w:ascii="Arial" w:hAnsi="Arial" w:cs="Arial"/>
          <w:b/>
        </w:rPr>
      </w:pPr>
      <w:r>
        <w:rPr>
          <w:rFonts w:ascii="Arial" w:hAnsi="Arial" w:cs="Arial"/>
        </w:rPr>
        <w:t>Canterbury</w:t>
      </w:r>
      <w:r w:rsidR="009A2D37" w:rsidRPr="004304C8">
        <w:rPr>
          <w:rFonts w:ascii="Arial" w:hAnsi="Arial" w:cs="Arial"/>
        </w:rPr>
        <w:t xml:space="preserve"> </w:t>
      </w:r>
    </w:p>
    <w:p w14:paraId="55EC8535" w14:textId="77777777" w:rsidR="009A2D37" w:rsidRDefault="009A2D37" w:rsidP="00302082">
      <w:pPr>
        <w:spacing w:after="120" w:line="240" w:lineRule="auto"/>
        <w:ind w:left="426" w:right="260"/>
        <w:rPr>
          <w:rFonts w:ascii="Arial" w:hAnsi="Arial" w:cs="Arial"/>
          <w:i/>
          <w:iCs/>
        </w:rPr>
      </w:pPr>
    </w:p>
    <w:p w14:paraId="6DBF213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8690D98" w14:textId="77777777" w:rsidR="004304C8" w:rsidRPr="004304C8" w:rsidRDefault="004304C8" w:rsidP="004304C8">
      <w:pPr>
        <w:spacing w:after="120" w:line="240" w:lineRule="auto"/>
        <w:ind w:left="567" w:right="260"/>
        <w:rPr>
          <w:rFonts w:ascii="Arial" w:hAnsi="Arial" w:cs="Arial"/>
        </w:rPr>
      </w:pPr>
      <w:r w:rsidRPr="004304C8">
        <w:rPr>
          <w:rFonts w:ascii="Arial" w:hAnsi="Arial" w:cs="Arial"/>
        </w:rPr>
        <w:t xml:space="preserve">This module is based on mathematical principles. Mathematics is an international language with techniques developed and refined by mathematicians across the globe. Mastery of the subject-specific learning outcomes, 8.1 to 8.6,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513B746F" w14:textId="77777777" w:rsidR="004304C8" w:rsidRPr="004304C8" w:rsidRDefault="004304C8" w:rsidP="004304C8">
      <w:pPr>
        <w:spacing w:after="120" w:line="240" w:lineRule="auto"/>
        <w:ind w:left="567" w:right="260"/>
        <w:rPr>
          <w:rFonts w:ascii="Arial" w:hAnsi="Arial" w:cs="Arial"/>
        </w:rPr>
      </w:pPr>
      <w:r w:rsidRPr="004304C8">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70EE9598" w14:textId="77777777" w:rsidR="004304C8" w:rsidRPr="004304C8" w:rsidRDefault="004304C8" w:rsidP="004304C8">
      <w:pPr>
        <w:spacing w:after="120" w:line="240" w:lineRule="auto"/>
        <w:ind w:left="567" w:right="260"/>
        <w:rPr>
          <w:rFonts w:ascii="Arial" w:hAnsi="Arial" w:cs="Arial"/>
        </w:rPr>
      </w:pPr>
      <w:r w:rsidRPr="004304C8">
        <w:rPr>
          <w:rFonts w:ascii="Arial" w:hAnsi="Arial" w:cs="Arial"/>
        </w:rPr>
        <w:t>Examples with an international dimension are included in the module where appropriate.</w:t>
      </w:r>
    </w:p>
    <w:p w14:paraId="0BEDEF2B" w14:textId="77777777" w:rsidR="00922E9E" w:rsidRDefault="004304C8" w:rsidP="004304C8">
      <w:pPr>
        <w:spacing w:after="120" w:line="240" w:lineRule="auto"/>
        <w:ind w:left="567" w:right="260"/>
        <w:rPr>
          <w:rFonts w:ascii="Arial" w:hAnsi="Arial" w:cs="Arial"/>
          <w:i/>
          <w:iCs/>
        </w:rPr>
      </w:pPr>
      <w:r w:rsidRPr="004304C8">
        <w:rPr>
          <w:rFonts w:ascii="Arial" w:hAnsi="Arial" w:cs="Arial"/>
        </w:rPr>
        <w:t>The support SMSAS provides to its students is also internationally attuned given our international student body.</w:t>
      </w:r>
    </w:p>
    <w:p w14:paraId="41FCFD58" w14:textId="77777777" w:rsidR="00883204" w:rsidRPr="00883204" w:rsidRDefault="00883204" w:rsidP="00883204">
      <w:pPr>
        <w:spacing w:after="120" w:line="240" w:lineRule="auto"/>
        <w:ind w:right="260"/>
        <w:rPr>
          <w:rFonts w:ascii="Arial" w:hAnsi="Arial" w:cs="Arial"/>
          <w:b/>
        </w:rPr>
      </w:pPr>
    </w:p>
    <w:p w14:paraId="218FDFB4" w14:textId="77777777" w:rsidR="00641D6D" w:rsidRPr="00302082" w:rsidRDefault="00641D6D" w:rsidP="00302082">
      <w:pPr>
        <w:pBdr>
          <w:bottom w:val="single" w:sz="6" w:space="1" w:color="auto"/>
        </w:pBdr>
        <w:spacing w:after="120" w:line="240" w:lineRule="auto"/>
        <w:ind w:right="260"/>
        <w:rPr>
          <w:rFonts w:ascii="Arial" w:hAnsi="Arial" w:cs="Arial"/>
        </w:rPr>
      </w:pPr>
    </w:p>
    <w:p w14:paraId="2785C1D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16A8A4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F47CDE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2010CAD" w14:textId="77777777" w:rsidTr="00694309">
        <w:trPr>
          <w:trHeight w:val="317"/>
        </w:trPr>
        <w:tc>
          <w:tcPr>
            <w:tcW w:w="1526" w:type="dxa"/>
          </w:tcPr>
          <w:p w14:paraId="00B44B9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FC51D8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809871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08FC57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698765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8B10754" w14:textId="77777777" w:rsidTr="00694309">
        <w:trPr>
          <w:trHeight w:val="305"/>
        </w:trPr>
        <w:tc>
          <w:tcPr>
            <w:tcW w:w="1526" w:type="dxa"/>
          </w:tcPr>
          <w:p w14:paraId="4D50023E" w14:textId="77777777" w:rsidR="00422B69" w:rsidRPr="00302082" w:rsidRDefault="00422B69" w:rsidP="00302082">
            <w:pPr>
              <w:spacing w:after="120"/>
              <w:ind w:right="-330"/>
              <w:rPr>
                <w:rFonts w:ascii="Arial" w:hAnsi="Arial" w:cs="Arial"/>
              </w:rPr>
            </w:pPr>
          </w:p>
        </w:tc>
        <w:tc>
          <w:tcPr>
            <w:tcW w:w="1701" w:type="dxa"/>
          </w:tcPr>
          <w:p w14:paraId="1172E39C" w14:textId="77777777" w:rsidR="00422B69" w:rsidRPr="00302082" w:rsidRDefault="00422B69" w:rsidP="00302082">
            <w:pPr>
              <w:spacing w:after="120"/>
              <w:ind w:right="-330"/>
              <w:rPr>
                <w:rFonts w:ascii="Arial" w:hAnsi="Arial" w:cs="Arial"/>
              </w:rPr>
            </w:pPr>
          </w:p>
        </w:tc>
        <w:tc>
          <w:tcPr>
            <w:tcW w:w="2410" w:type="dxa"/>
          </w:tcPr>
          <w:p w14:paraId="7F929E67" w14:textId="77777777" w:rsidR="00422B69" w:rsidRPr="00302082" w:rsidRDefault="00422B69" w:rsidP="00302082">
            <w:pPr>
              <w:spacing w:after="120"/>
              <w:ind w:right="-330"/>
              <w:rPr>
                <w:rFonts w:ascii="Arial" w:hAnsi="Arial" w:cs="Arial"/>
              </w:rPr>
            </w:pPr>
          </w:p>
        </w:tc>
        <w:tc>
          <w:tcPr>
            <w:tcW w:w="2448" w:type="dxa"/>
          </w:tcPr>
          <w:p w14:paraId="36D3C13E" w14:textId="77777777" w:rsidR="00422B69" w:rsidRPr="00302082" w:rsidRDefault="00422B69" w:rsidP="00302082">
            <w:pPr>
              <w:spacing w:after="120"/>
              <w:ind w:right="-330"/>
              <w:rPr>
                <w:rFonts w:ascii="Arial" w:hAnsi="Arial" w:cs="Arial"/>
              </w:rPr>
            </w:pPr>
          </w:p>
        </w:tc>
        <w:tc>
          <w:tcPr>
            <w:tcW w:w="2597" w:type="dxa"/>
          </w:tcPr>
          <w:p w14:paraId="74A929AF" w14:textId="77777777" w:rsidR="00422B69" w:rsidRPr="00302082" w:rsidRDefault="00422B69" w:rsidP="00302082">
            <w:pPr>
              <w:spacing w:after="120"/>
              <w:ind w:right="-330"/>
              <w:rPr>
                <w:rFonts w:ascii="Arial" w:hAnsi="Arial" w:cs="Arial"/>
              </w:rPr>
            </w:pPr>
          </w:p>
        </w:tc>
      </w:tr>
      <w:tr w:rsidR="00302082" w:rsidRPr="00302082" w14:paraId="2763C772" w14:textId="77777777" w:rsidTr="00694309">
        <w:trPr>
          <w:trHeight w:val="305"/>
        </w:trPr>
        <w:tc>
          <w:tcPr>
            <w:tcW w:w="1526" w:type="dxa"/>
          </w:tcPr>
          <w:p w14:paraId="5A72D298" w14:textId="77777777" w:rsidR="00422B69" w:rsidRPr="00302082" w:rsidRDefault="00422B69" w:rsidP="00302082">
            <w:pPr>
              <w:spacing w:after="120"/>
              <w:ind w:right="-330"/>
              <w:rPr>
                <w:rFonts w:ascii="Arial" w:hAnsi="Arial" w:cs="Arial"/>
              </w:rPr>
            </w:pPr>
          </w:p>
        </w:tc>
        <w:tc>
          <w:tcPr>
            <w:tcW w:w="1701" w:type="dxa"/>
          </w:tcPr>
          <w:p w14:paraId="0205EA16" w14:textId="77777777" w:rsidR="00422B69" w:rsidRPr="00302082" w:rsidRDefault="00422B69" w:rsidP="00302082">
            <w:pPr>
              <w:spacing w:after="120"/>
              <w:ind w:right="-330"/>
              <w:rPr>
                <w:rFonts w:ascii="Arial" w:hAnsi="Arial" w:cs="Arial"/>
              </w:rPr>
            </w:pPr>
          </w:p>
        </w:tc>
        <w:tc>
          <w:tcPr>
            <w:tcW w:w="2410" w:type="dxa"/>
          </w:tcPr>
          <w:p w14:paraId="37F211CE" w14:textId="77777777" w:rsidR="00422B69" w:rsidRPr="00302082" w:rsidRDefault="00422B69" w:rsidP="00302082">
            <w:pPr>
              <w:spacing w:after="120"/>
              <w:ind w:right="-330"/>
              <w:rPr>
                <w:rFonts w:ascii="Arial" w:hAnsi="Arial" w:cs="Arial"/>
              </w:rPr>
            </w:pPr>
          </w:p>
        </w:tc>
        <w:tc>
          <w:tcPr>
            <w:tcW w:w="2448" w:type="dxa"/>
          </w:tcPr>
          <w:p w14:paraId="5CA1CE13" w14:textId="77777777" w:rsidR="00422B69" w:rsidRPr="00302082" w:rsidRDefault="00422B69" w:rsidP="00302082">
            <w:pPr>
              <w:spacing w:after="120"/>
              <w:ind w:right="-330"/>
              <w:rPr>
                <w:rFonts w:ascii="Arial" w:hAnsi="Arial" w:cs="Arial"/>
              </w:rPr>
            </w:pPr>
          </w:p>
        </w:tc>
        <w:tc>
          <w:tcPr>
            <w:tcW w:w="2597" w:type="dxa"/>
          </w:tcPr>
          <w:p w14:paraId="466B8F43" w14:textId="77777777" w:rsidR="00422B69" w:rsidRPr="00302082" w:rsidRDefault="00422B69" w:rsidP="00302082">
            <w:pPr>
              <w:spacing w:after="120"/>
              <w:ind w:right="-330"/>
              <w:rPr>
                <w:rFonts w:ascii="Arial" w:hAnsi="Arial" w:cs="Arial"/>
              </w:rPr>
            </w:pPr>
          </w:p>
        </w:tc>
      </w:tr>
    </w:tbl>
    <w:p w14:paraId="39E72C8B" w14:textId="77777777" w:rsidR="00D83563" w:rsidRDefault="00D83563" w:rsidP="00302082">
      <w:pPr>
        <w:spacing w:after="120" w:line="240" w:lineRule="auto"/>
        <w:ind w:right="-330"/>
        <w:rPr>
          <w:rFonts w:ascii="Arial" w:hAnsi="Arial" w:cs="Arial"/>
        </w:rPr>
      </w:pPr>
    </w:p>
    <w:p w14:paraId="74A498F3"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D0FBB" w14:textId="77777777" w:rsidR="004D5861" w:rsidRDefault="004D5861" w:rsidP="009A2D37">
      <w:pPr>
        <w:spacing w:after="0" w:line="240" w:lineRule="auto"/>
      </w:pPr>
      <w:r>
        <w:separator/>
      </w:r>
    </w:p>
  </w:endnote>
  <w:endnote w:type="continuationSeparator" w:id="0">
    <w:p w14:paraId="59FB7934" w14:textId="77777777" w:rsidR="004D5861" w:rsidRDefault="004D5861" w:rsidP="009A2D37">
      <w:pPr>
        <w:spacing w:after="0" w:line="240" w:lineRule="auto"/>
      </w:pPr>
      <w:r>
        <w:continuationSeparator/>
      </w:r>
    </w:p>
  </w:endnote>
  <w:endnote w:type="continuationNotice" w:id="1">
    <w:p w14:paraId="1C36D986" w14:textId="77777777" w:rsidR="004D5861" w:rsidRDefault="004D58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67068C0" w14:textId="04C0386C" w:rsidR="008B2543" w:rsidRDefault="0019787E" w:rsidP="009A2D37">
        <w:pPr>
          <w:pStyle w:val="Footer"/>
          <w:jc w:val="center"/>
        </w:pPr>
        <w:r>
          <w:fldChar w:fldCharType="begin"/>
        </w:r>
        <w:r>
          <w:instrText xml:space="preserve"> PAGE   \* MERGEFORMAT </w:instrText>
        </w:r>
        <w:r>
          <w:fldChar w:fldCharType="separate"/>
        </w:r>
        <w:r w:rsidR="009E63B1">
          <w:rPr>
            <w:noProof/>
          </w:rPr>
          <w:t>6</w:t>
        </w:r>
        <w:r>
          <w:rPr>
            <w:noProof/>
          </w:rPr>
          <w:fldChar w:fldCharType="end"/>
        </w:r>
      </w:p>
    </w:sdtContent>
  </w:sdt>
  <w:p w14:paraId="716F53C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93C33" w14:textId="77777777" w:rsidR="004D5861" w:rsidRDefault="004D5861" w:rsidP="009A2D37">
      <w:pPr>
        <w:spacing w:after="0" w:line="240" w:lineRule="auto"/>
      </w:pPr>
      <w:r>
        <w:separator/>
      </w:r>
    </w:p>
  </w:footnote>
  <w:footnote w:type="continuationSeparator" w:id="0">
    <w:p w14:paraId="6463FEB2" w14:textId="77777777" w:rsidR="004D5861" w:rsidRDefault="004D5861" w:rsidP="009A2D37">
      <w:pPr>
        <w:spacing w:after="0" w:line="240" w:lineRule="auto"/>
      </w:pPr>
      <w:r>
        <w:continuationSeparator/>
      </w:r>
    </w:p>
  </w:footnote>
  <w:footnote w:type="continuationNotice" w:id="1">
    <w:p w14:paraId="01B810E1" w14:textId="77777777" w:rsidR="004D5861" w:rsidRDefault="004D586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E167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92D5BF5" wp14:editId="2C2D77E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0507C38" w14:textId="77777777" w:rsidR="008B2543" w:rsidRPr="008C00F8" w:rsidRDefault="008B2543" w:rsidP="005E6D38">
    <w:pPr>
      <w:pStyle w:val="Heading1"/>
      <w:spacing w:before="60" w:after="60"/>
      <w:rPr>
        <w:rFonts w:ascii="Arial" w:hAnsi="Arial" w:cs="Arial"/>
      </w:rPr>
    </w:pPr>
  </w:p>
  <w:p w14:paraId="4ABA318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32A7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5DD812" wp14:editId="16370DB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51043C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9C7"/>
    <w:rsid w:val="00000C8C"/>
    <w:rsid w:val="000017F2"/>
    <w:rsid w:val="0000456B"/>
    <w:rsid w:val="00005661"/>
    <w:rsid w:val="00010A16"/>
    <w:rsid w:val="0001243F"/>
    <w:rsid w:val="00021EA0"/>
    <w:rsid w:val="00025992"/>
    <w:rsid w:val="00027937"/>
    <w:rsid w:val="00030C9E"/>
    <w:rsid w:val="00031E67"/>
    <w:rsid w:val="000408CC"/>
    <w:rsid w:val="00045373"/>
    <w:rsid w:val="00061DD7"/>
    <w:rsid w:val="00063A2F"/>
    <w:rsid w:val="000678D3"/>
    <w:rsid w:val="00094810"/>
    <w:rsid w:val="00096DA4"/>
    <w:rsid w:val="000A6A3D"/>
    <w:rsid w:val="000B62A4"/>
    <w:rsid w:val="000C0294"/>
    <w:rsid w:val="000C2233"/>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791A"/>
    <w:rsid w:val="001402AD"/>
    <w:rsid w:val="001540CE"/>
    <w:rsid w:val="0015717B"/>
    <w:rsid w:val="00157ACA"/>
    <w:rsid w:val="00160427"/>
    <w:rsid w:val="00162D46"/>
    <w:rsid w:val="0016425B"/>
    <w:rsid w:val="00172793"/>
    <w:rsid w:val="00177C59"/>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E7FD7"/>
    <w:rsid w:val="001F0779"/>
    <w:rsid w:val="001F3C3E"/>
    <w:rsid w:val="00201C5F"/>
    <w:rsid w:val="0020243A"/>
    <w:rsid w:val="0021578E"/>
    <w:rsid w:val="00227582"/>
    <w:rsid w:val="002308BE"/>
    <w:rsid w:val="002407C0"/>
    <w:rsid w:val="002461AF"/>
    <w:rsid w:val="002465A1"/>
    <w:rsid w:val="00264576"/>
    <w:rsid w:val="0026585A"/>
    <w:rsid w:val="0026629C"/>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09C7"/>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04C8"/>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5861"/>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75A"/>
    <w:rsid w:val="00587BF7"/>
    <w:rsid w:val="00592034"/>
    <w:rsid w:val="0059477B"/>
    <w:rsid w:val="00596884"/>
    <w:rsid w:val="005A14B5"/>
    <w:rsid w:val="005A7F71"/>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33BA"/>
    <w:rsid w:val="007667DF"/>
    <w:rsid w:val="0077080B"/>
    <w:rsid w:val="00781C98"/>
    <w:rsid w:val="00787070"/>
    <w:rsid w:val="007906FD"/>
    <w:rsid w:val="00797197"/>
    <w:rsid w:val="007972A7"/>
    <w:rsid w:val="007A2BA2"/>
    <w:rsid w:val="007A6245"/>
    <w:rsid w:val="007B1DB2"/>
    <w:rsid w:val="007B2C6D"/>
    <w:rsid w:val="007B375B"/>
    <w:rsid w:val="007B412A"/>
    <w:rsid w:val="007B635E"/>
    <w:rsid w:val="007B7724"/>
    <w:rsid w:val="007B7CDC"/>
    <w:rsid w:val="007C74B4"/>
    <w:rsid w:val="007E3412"/>
    <w:rsid w:val="007E54CA"/>
    <w:rsid w:val="007F393D"/>
    <w:rsid w:val="008029AF"/>
    <w:rsid w:val="00802FFA"/>
    <w:rsid w:val="008102E5"/>
    <w:rsid w:val="008111B4"/>
    <w:rsid w:val="008133F0"/>
    <w:rsid w:val="00815880"/>
    <w:rsid w:val="0082322C"/>
    <w:rsid w:val="00823942"/>
    <w:rsid w:val="00827FFD"/>
    <w:rsid w:val="0083074C"/>
    <w:rsid w:val="008373DC"/>
    <w:rsid w:val="00854535"/>
    <w:rsid w:val="00856EB3"/>
    <w:rsid w:val="00863C96"/>
    <w:rsid w:val="00864A72"/>
    <w:rsid w:val="00873E9F"/>
    <w:rsid w:val="00874047"/>
    <w:rsid w:val="008778CB"/>
    <w:rsid w:val="00881545"/>
    <w:rsid w:val="00883204"/>
    <w:rsid w:val="00883A3E"/>
    <w:rsid w:val="0089148D"/>
    <w:rsid w:val="00891E0D"/>
    <w:rsid w:val="008A0F36"/>
    <w:rsid w:val="008A5489"/>
    <w:rsid w:val="008B2543"/>
    <w:rsid w:val="008B4B6E"/>
    <w:rsid w:val="008B714B"/>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63B1"/>
    <w:rsid w:val="009F1F8F"/>
    <w:rsid w:val="009F3A2A"/>
    <w:rsid w:val="009F65BA"/>
    <w:rsid w:val="009F731F"/>
    <w:rsid w:val="009F7D33"/>
    <w:rsid w:val="00A021FE"/>
    <w:rsid w:val="00A106AD"/>
    <w:rsid w:val="00A1270E"/>
    <w:rsid w:val="00A15342"/>
    <w:rsid w:val="00A3007E"/>
    <w:rsid w:val="00A32048"/>
    <w:rsid w:val="00A41F06"/>
    <w:rsid w:val="00A50FD4"/>
    <w:rsid w:val="00A52DB4"/>
    <w:rsid w:val="00A54AD3"/>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3D3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1D6B"/>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84D"/>
    <w:rsid w:val="00D02E99"/>
    <w:rsid w:val="00D13357"/>
    <w:rsid w:val="00D13A13"/>
    <w:rsid w:val="00D2689A"/>
    <w:rsid w:val="00D65506"/>
    <w:rsid w:val="00D773CF"/>
    <w:rsid w:val="00D83563"/>
    <w:rsid w:val="00D8448F"/>
    <w:rsid w:val="00DA4583"/>
    <w:rsid w:val="00DA4FDD"/>
    <w:rsid w:val="00DA64B6"/>
    <w:rsid w:val="00DB5C9D"/>
    <w:rsid w:val="00DC244C"/>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5F13"/>
    <w:rsid w:val="00E95FEC"/>
    <w:rsid w:val="00EA5A5D"/>
    <w:rsid w:val="00EB1C2D"/>
    <w:rsid w:val="00EC1810"/>
    <w:rsid w:val="00EC3FCC"/>
    <w:rsid w:val="00ED32FF"/>
    <w:rsid w:val="00EF039B"/>
    <w:rsid w:val="00EF4933"/>
    <w:rsid w:val="00EF5044"/>
    <w:rsid w:val="00F01956"/>
    <w:rsid w:val="00F116CE"/>
    <w:rsid w:val="00F176DE"/>
    <w:rsid w:val="00F21C47"/>
    <w:rsid w:val="00F221A8"/>
    <w:rsid w:val="00F244E2"/>
    <w:rsid w:val="00F340DE"/>
    <w:rsid w:val="00F43542"/>
    <w:rsid w:val="00F44BAB"/>
    <w:rsid w:val="00F527CB"/>
    <w:rsid w:val="00F550F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D7F3E"/>
    <w:rsid w:val="00FE260B"/>
    <w:rsid w:val="00FE692E"/>
    <w:rsid w:val="00FF31CA"/>
    <w:rsid w:val="00FF6EB4"/>
    <w:rsid w:val="00FF7858"/>
    <w:rsid w:val="206C2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034E5D"/>
  <w15:docId w15:val="{065B32C9-D0EB-4A4F-99B4-2AFFFB7B9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3AMX4D3CU3N3-770451720-215</_dlc_DocId>
    <_dlc_DocIdUrl xmlns="ef2b9e05-657a-4dc1-8c6c-679bdea18f38">
      <Url>https://sharepoint.kent.ac.uk/fso/cmaproject/_layouts/15/DocIdRedir.aspx?ID=3AMX4D3CU3N3-770451720-215</Url>
      <Description>3AMX4D3CU3N3-770451720-215</Description>
    </_dlc_DocIdUrl>
    <_dlc_DocIdPersistId xmlns="ef2b9e05-657a-4dc1-8c6c-679bdea18f38">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651AC-CB54-4C56-9F19-C74813DAD618}">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8F67C134-A554-432F-8B95-86F5DACA9BE8}">
  <ds:schemaRefs>
    <ds:schemaRef ds:uri="http://schemas.microsoft.com/sharepoint/v3/contenttype/forms"/>
  </ds:schemaRefs>
</ds:datastoreItem>
</file>

<file path=customXml/itemProps3.xml><?xml version="1.0" encoding="utf-8"?>
<ds:datastoreItem xmlns:ds="http://schemas.openxmlformats.org/officeDocument/2006/customXml" ds:itemID="{6B5C661B-CDD4-47DE-919A-A0970BA8C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52380A-2285-47A5-8E20-1C23EAB0B659}">
  <ds:schemaRefs>
    <ds:schemaRef ds:uri="http://schemas.microsoft.com/sharepoint/events"/>
  </ds:schemaRefs>
</ds:datastoreItem>
</file>

<file path=customXml/itemProps5.xml><?xml version="1.0" encoding="utf-8"?>
<ds:datastoreItem xmlns:ds="http://schemas.openxmlformats.org/officeDocument/2006/customXml" ds:itemID="{60AEA911-0B47-46AF-BF04-F23226A89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6</TotalTime>
  <Pages>6</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4</cp:revision>
  <cp:lastPrinted>2015-09-09T08:37:00Z</cp:lastPrinted>
  <dcterms:created xsi:type="dcterms:W3CDTF">2018-03-15T11:48:00Z</dcterms:created>
  <dcterms:modified xsi:type="dcterms:W3CDTF">2018-05-30T15:13:00Z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0x010100A6E49D6358D7BC44B3F8364994757EE7</vt:lpwstr>
  </property>
  <property fmtid="{D5CDD505-2E9C-101B-9397-08002B2CF9AE}" pid="3" name="_dlc_DocIdItemGuid">
    <vt:lpwstr>620fec0a-6af8-4f20-9961-3c438b78be52</vt:lpwstr>
  </property>
  <property fmtid="{D5CDD505-2E9C-101B-9397-08002B2CF9AE}" pid="4" name="Order">
    <vt:r8>21500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