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222"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Title of the module</w:t>
      </w:r>
    </w:p>
    <w:p w14:paraId="61BD2841" w14:textId="06855967" w:rsidR="00012783" w:rsidRDefault="003B2C1F" w:rsidP="003B2C1F">
      <w:pPr>
        <w:spacing w:after="120" w:line="240" w:lineRule="auto"/>
        <w:ind w:left="426" w:right="260"/>
        <w:jc w:val="both"/>
        <w:rPr>
          <w:rFonts w:ascii="Arial" w:hAnsi="Arial" w:cs="Arial"/>
        </w:rPr>
      </w:pPr>
      <w:bookmarkStart w:id="0" w:name="_GoBack"/>
      <w:bookmarkEnd w:id="0"/>
      <w:r>
        <w:rPr>
          <w:rFonts w:ascii="Arial" w:hAnsi="Arial" w:cs="Arial"/>
        </w:rPr>
        <w:t>MAST6044</w:t>
      </w:r>
      <w:r w:rsidR="00FF3F88">
        <w:rPr>
          <w:rFonts w:ascii="Arial" w:hAnsi="Arial" w:cs="Arial"/>
        </w:rPr>
        <w:t xml:space="preserve"> </w:t>
      </w:r>
      <w:r w:rsidR="006D2894">
        <w:rPr>
          <w:rFonts w:ascii="Arial" w:hAnsi="Arial" w:cs="Arial"/>
        </w:rPr>
        <w:t xml:space="preserve">(MA6544) </w:t>
      </w:r>
      <w:r w:rsidR="00012783">
        <w:rPr>
          <w:rFonts w:ascii="Arial" w:hAnsi="Arial" w:cs="Arial"/>
        </w:rPr>
        <w:t>– Nonlinear Systems and Applications</w:t>
      </w:r>
    </w:p>
    <w:p w14:paraId="7B2A445D" w14:textId="4CB1C9CB" w:rsidR="007C359C" w:rsidRDefault="00FF3F88" w:rsidP="003B2C1F">
      <w:pPr>
        <w:spacing w:after="120" w:line="240" w:lineRule="auto"/>
        <w:ind w:left="426" w:right="260"/>
        <w:jc w:val="both"/>
        <w:rPr>
          <w:rFonts w:ascii="Arial" w:hAnsi="Arial" w:cs="Arial"/>
        </w:rPr>
      </w:pPr>
      <w:r>
        <w:rPr>
          <w:rFonts w:ascii="Arial" w:hAnsi="Arial" w:cs="Arial"/>
        </w:rPr>
        <w:t>MAST7044</w:t>
      </w:r>
      <w:r w:rsidR="006D2894">
        <w:rPr>
          <w:rFonts w:ascii="Arial" w:hAnsi="Arial" w:cs="Arial"/>
        </w:rPr>
        <w:t xml:space="preserve"> (MA7544</w:t>
      </w:r>
      <w:r w:rsidR="003B2C1F">
        <w:rPr>
          <w:rFonts w:ascii="Arial" w:hAnsi="Arial" w:cs="Arial"/>
        </w:rPr>
        <w:t>)</w:t>
      </w:r>
      <w:r w:rsidR="006D2894">
        <w:rPr>
          <w:rFonts w:ascii="Arial" w:hAnsi="Arial" w:cs="Arial"/>
        </w:rPr>
        <w:t xml:space="preserve"> - </w:t>
      </w:r>
      <w:r w:rsidR="006D2894" w:rsidRPr="003B2C1F">
        <w:rPr>
          <w:rFonts w:ascii="Arial" w:hAnsi="Arial" w:cs="Arial"/>
        </w:rPr>
        <w:t>Nonlinear Systems and Applications</w:t>
      </w:r>
    </w:p>
    <w:p w14:paraId="37A430A5" w14:textId="77777777" w:rsidR="003B2C1F" w:rsidRPr="003B2C1F" w:rsidRDefault="003B2C1F" w:rsidP="003B2C1F">
      <w:pPr>
        <w:spacing w:after="120" w:line="240" w:lineRule="auto"/>
        <w:ind w:left="426" w:right="260"/>
        <w:jc w:val="both"/>
        <w:rPr>
          <w:rFonts w:ascii="Arial" w:hAnsi="Arial" w:cs="Arial"/>
        </w:rPr>
      </w:pPr>
    </w:p>
    <w:p w14:paraId="5EF3055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School or partner institution which will be responsible for management of the module</w:t>
      </w:r>
    </w:p>
    <w:p w14:paraId="2C219BAD" w14:textId="77777777" w:rsidR="009A2D37" w:rsidRDefault="00332465" w:rsidP="003B2C1F">
      <w:pPr>
        <w:spacing w:after="120" w:line="240" w:lineRule="auto"/>
        <w:ind w:left="426" w:right="260"/>
        <w:jc w:val="both"/>
        <w:rPr>
          <w:rFonts w:ascii="Arial" w:hAnsi="Arial" w:cs="Arial"/>
          <w:iCs/>
        </w:rPr>
      </w:pPr>
      <w:r w:rsidRPr="003B2C1F">
        <w:rPr>
          <w:rFonts w:ascii="Arial" w:hAnsi="Arial" w:cs="Arial"/>
          <w:iCs/>
        </w:rPr>
        <w:t>School of Mathematics, Statistics and Actuarial Science</w:t>
      </w:r>
    </w:p>
    <w:p w14:paraId="4272E789" w14:textId="77777777" w:rsidR="003B2C1F" w:rsidRPr="003B2C1F" w:rsidRDefault="003B2C1F" w:rsidP="003B2C1F">
      <w:pPr>
        <w:spacing w:after="120" w:line="240" w:lineRule="auto"/>
        <w:ind w:left="426" w:right="260"/>
        <w:jc w:val="both"/>
        <w:rPr>
          <w:rFonts w:ascii="Arial" w:hAnsi="Arial" w:cs="Arial"/>
          <w:iCs/>
        </w:rPr>
      </w:pPr>
    </w:p>
    <w:p w14:paraId="205DFBF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level of the module (e.g. </w:t>
      </w:r>
      <w:r w:rsidR="00D83563" w:rsidRPr="003B2C1F">
        <w:rPr>
          <w:rFonts w:ascii="Arial" w:hAnsi="Arial" w:cs="Arial"/>
          <w:b/>
        </w:rPr>
        <w:t>Level</w:t>
      </w:r>
      <w:r w:rsidR="00441E76" w:rsidRPr="003B2C1F">
        <w:rPr>
          <w:rFonts w:ascii="Arial" w:hAnsi="Arial" w:cs="Arial"/>
          <w:b/>
        </w:rPr>
        <w:t xml:space="preserve"> 4</w:t>
      </w:r>
      <w:r w:rsidR="001D0C7D" w:rsidRPr="003B2C1F">
        <w:rPr>
          <w:rFonts w:ascii="Arial" w:hAnsi="Arial" w:cs="Arial"/>
          <w:b/>
        </w:rPr>
        <w:t xml:space="preserve">, </w:t>
      </w:r>
      <w:r w:rsidR="00441E76" w:rsidRPr="003B2C1F">
        <w:rPr>
          <w:rFonts w:ascii="Arial" w:hAnsi="Arial" w:cs="Arial"/>
          <w:b/>
        </w:rPr>
        <w:t>Level 5</w:t>
      </w:r>
      <w:r w:rsidR="001D0C7D" w:rsidRPr="003B2C1F">
        <w:rPr>
          <w:rFonts w:ascii="Arial" w:hAnsi="Arial" w:cs="Arial"/>
          <w:b/>
        </w:rPr>
        <w:t xml:space="preserve">, </w:t>
      </w:r>
      <w:r w:rsidR="00441E76" w:rsidRPr="003B2C1F">
        <w:rPr>
          <w:rFonts w:ascii="Arial" w:hAnsi="Arial" w:cs="Arial"/>
          <w:b/>
        </w:rPr>
        <w:t>Level 6</w:t>
      </w:r>
      <w:r w:rsidR="001D0C7D" w:rsidRPr="003B2C1F">
        <w:rPr>
          <w:rFonts w:ascii="Arial" w:hAnsi="Arial" w:cs="Arial"/>
          <w:b/>
        </w:rPr>
        <w:t xml:space="preserve"> or </w:t>
      </w:r>
      <w:r w:rsidR="00C612A8" w:rsidRPr="003B2C1F">
        <w:rPr>
          <w:rFonts w:ascii="Arial" w:hAnsi="Arial" w:cs="Arial"/>
          <w:b/>
        </w:rPr>
        <w:t>L</w:t>
      </w:r>
      <w:r w:rsidR="00441E76" w:rsidRPr="003B2C1F">
        <w:rPr>
          <w:rFonts w:ascii="Arial" w:hAnsi="Arial" w:cs="Arial"/>
          <w:b/>
        </w:rPr>
        <w:t>evel 7</w:t>
      </w:r>
      <w:r w:rsidRPr="003B2C1F">
        <w:rPr>
          <w:rFonts w:ascii="Arial" w:hAnsi="Arial" w:cs="Arial"/>
          <w:b/>
        </w:rPr>
        <w:t>)</w:t>
      </w:r>
    </w:p>
    <w:p w14:paraId="5098DEF8" w14:textId="41893BE3" w:rsidR="00B60A2A" w:rsidRDefault="00FF3F88" w:rsidP="003B2C1F">
      <w:pPr>
        <w:spacing w:after="120" w:line="240" w:lineRule="auto"/>
        <w:ind w:left="426" w:right="260"/>
        <w:jc w:val="both"/>
        <w:rPr>
          <w:rFonts w:ascii="Arial" w:hAnsi="Arial" w:cs="Arial"/>
          <w:iCs/>
        </w:rPr>
      </w:pPr>
      <w:r>
        <w:rPr>
          <w:rFonts w:ascii="Arial" w:hAnsi="Arial" w:cs="Arial"/>
          <w:iCs/>
        </w:rPr>
        <w:t>MAST6044</w:t>
      </w:r>
      <w:r w:rsidR="007C359C" w:rsidRPr="003B2C1F">
        <w:rPr>
          <w:rFonts w:ascii="Arial" w:hAnsi="Arial" w:cs="Arial"/>
          <w:iCs/>
        </w:rPr>
        <w:t xml:space="preserve">: </w:t>
      </w:r>
      <w:r w:rsidR="00E36B0F" w:rsidRPr="003B2C1F">
        <w:rPr>
          <w:rFonts w:ascii="Arial" w:hAnsi="Arial" w:cs="Arial"/>
          <w:iCs/>
        </w:rPr>
        <w:t>Level 6</w:t>
      </w:r>
      <w:r>
        <w:rPr>
          <w:rFonts w:ascii="Arial" w:hAnsi="Arial" w:cs="Arial"/>
          <w:iCs/>
        </w:rPr>
        <w:t>; MAST7044</w:t>
      </w:r>
      <w:r w:rsidR="007C359C" w:rsidRPr="003B2C1F">
        <w:rPr>
          <w:rFonts w:ascii="Arial" w:hAnsi="Arial" w:cs="Arial"/>
          <w:iCs/>
        </w:rPr>
        <w:t xml:space="preserve">: </w:t>
      </w:r>
      <w:r w:rsidR="00E36B0F" w:rsidRPr="003B2C1F">
        <w:rPr>
          <w:rFonts w:ascii="Arial" w:hAnsi="Arial" w:cs="Arial"/>
          <w:iCs/>
        </w:rPr>
        <w:t>Level 7</w:t>
      </w:r>
      <w:r w:rsidR="00B60A2A" w:rsidRPr="003B2C1F">
        <w:rPr>
          <w:rFonts w:ascii="Arial" w:hAnsi="Arial" w:cs="Arial"/>
          <w:iCs/>
        </w:rPr>
        <w:t xml:space="preserve">  </w:t>
      </w:r>
    </w:p>
    <w:p w14:paraId="48CB45BC" w14:textId="77777777" w:rsidR="00FF3F88" w:rsidRPr="003B2C1F" w:rsidRDefault="00FF3F88" w:rsidP="003B2C1F">
      <w:pPr>
        <w:spacing w:after="120" w:line="240" w:lineRule="auto"/>
        <w:ind w:left="426" w:right="260"/>
        <w:jc w:val="both"/>
        <w:rPr>
          <w:rFonts w:ascii="Arial" w:hAnsi="Arial" w:cs="Arial"/>
          <w:iCs/>
        </w:rPr>
      </w:pPr>
    </w:p>
    <w:p w14:paraId="2DC5B27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number of credits and the ECTS value which the module represents </w:t>
      </w:r>
    </w:p>
    <w:p w14:paraId="145D43D3" w14:textId="1627C50F" w:rsidR="009A2D37" w:rsidRDefault="007E5223" w:rsidP="003B2C1F">
      <w:pPr>
        <w:spacing w:after="120" w:line="240" w:lineRule="auto"/>
        <w:ind w:left="426" w:right="260"/>
        <w:jc w:val="both"/>
        <w:rPr>
          <w:rFonts w:ascii="Arial" w:hAnsi="Arial" w:cs="Arial"/>
        </w:rPr>
      </w:pPr>
      <w:r w:rsidRPr="003B2C1F">
        <w:rPr>
          <w:rFonts w:ascii="Arial" w:hAnsi="Arial" w:cs="Arial"/>
        </w:rPr>
        <w:t xml:space="preserve">15 credits (7.5 ECTS) </w:t>
      </w:r>
      <w:r w:rsidR="000156ED" w:rsidRPr="003B2C1F">
        <w:rPr>
          <w:rFonts w:ascii="Arial" w:hAnsi="Arial" w:cs="Arial"/>
        </w:rPr>
        <w:t xml:space="preserve"> </w:t>
      </w:r>
    </w:p>
    <w:p w14:paraId="393F2812" w14:textId="77777777" w:rsidR="00FF3F88" w:rsidRPr="003B2C1F" w:rsidRDefault="00FF3F88" w:rsidP="003B2C1F">
      <w:pPr>
        <w:spacing w:after="120" w:line="240" w:lineRule="auto"/>
        <w:ind w:left="426" w:right="260"/>
        <w:jc w:val="both"/>
        <w:rPr>
          <w:rFonts w:ascii="Arial" w:hAnsi="Arial" w:cs="Arial"/>
        </w:rPr>
      </w:pPr>
    </w:p>
    <w:p w14:paraId="58FFA408"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Which term(s) the module is to be taught in (or other teaching pattern)</w:t>
      </w:r>
    </w:p>
    <w:p w14:paraId="6244B174" w14:textId="09DC2464" w:rsidR="00B2615F" w:rsidRDefault="001C0C9F" w:rsidP="003B2C1F">
      <w:pPr>
        <w:spacing w:after="120" w:line="240" w:lineRule="auto"/>
        <w:ind w:left="426"/>
        <w:jc w:val="both"/>
        <w:rPr>
          <w:rFonts w:ascii="Arial" w:hAnsi="Arial" w:cs="Arial"/>
        </w:rPr>
      </w:pPr>
      <w:r w:rsidRPr="003B2C1F">
        <w:rPr>
          <w:rFonts w:ascii="Arial" w:hAnsi="Arial" w:cs="Arial"/>
        </w:rPr>
        <w:t xml:space="preserve">Autumn or </w:t>
      </w:r>
      <w:proofErr w:type="gramStart"/>
      <w:r w:rsidR="00E36B0F" w:rsidRPr="003B2C1F">
        <w:rPr>
          <w:rFonts w:ascii="Arial" w:hAnsi="Arial" w:cs="Arial"/>
        </w:rPr>
        <w:t>Spring</w:t>
      </w:r>
      <w:proofErr w:type="gramEnd"/>
    </w:p>
    <w:p w14:paraId="46F10E29" w14:textId="77777777" w:rsidR="00FF3F88" w:rsidRPr="003B2C1F" w:rsidRDefault="00FF3F88" w:rsidP="003B2C1F">
      <w:pPr>
        <w:spacing w:after="120" w:line="240" w:lineRule="auto"/>
        <w:ind w:left="426"/>
        <w:jc w:val="both"/>
        <w:rPr>
          <w:rFonts w:ascii="Arial" w:hAnsi="Arial" w:cs="Arial"/>
        </w:rPr>
      </w:pPr>
    </w:p>
    <w:p w14:paraId="00589439" w14:textId="77777777" w:rsidR="00B2615F" w:rsidRPr="003B2C1F" w:rsidRDefault="00B2615F"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Prerequisite and co-requisite modules</w:t>
      </w:r>
    </w:p>
    <w:p w14:paraId="6213D721" w14:textId="2E30F7EA" w:rsidR="00E86898" w:rsidRPr="003B2C1F" w:rsidRDefault="00E86898" w:rsidP="003B2C1F">
      <w:pPr>
        <w:spacing w:after="120" w:line="240" w:lineRule="auto"/>
        <w:ind w:left="426" w:right="260"/>
        <w:jc w:val="both"/>
        <w:rPr>
          <w:rFonts w:ascii="Arial" w:hAnsi="Arial" w:cs="Arial"/>
          <w:b/>
        </w:rPr>
      </w:pPr>
      <w:r w:rsidRPr="003B2C1F">
        <w:rPr>
          <w:rFonts w:ascii="Arial" w:hAnsi="Arial" w:cs="Arial"/>
          <w:b/>
        </w:rPr>
        <w:t>Level 6:</w:t>
      </w:r>
    </w:p>
    <w:p w14:paraId="144F387B" w14:textId="570368AA" w:rsidR="006C743D"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6C743D" w:rsidRPr="003B2C1F">
        <w:rPr>
          <w:rFonts w:ascii="Arial" w:hAnsi="Arial" w:cs="Arial"/>
          <w:iCs/>
        </w:rPr>
        <w:t xml:space="preserve">: </w:t>
      </w:r>
    </w:p>
    <w:p w14:paraId="45EBE431" w14:textId="6374EC48" w:rsidR="006C743D" w:rsidRPr="003B2C1F" w:rsidRDefault="006C743D" w:rsidP="003B2C1F">
      <w:pPr>
        <w:spacing w:after="120" w:line="240" w:lineRule="auto"/>
        <w:ind w:left="426" w:right="260"/>
        <w:jc w:val="both"/>
        <w:rPr>
          <w:rFonts w:ascii="Arial" w:eastAsiaTheme="minorHAnsi" w:hAnsi="Arial" w:cs="Times New Roman"/>
          <w:color w:val="00000A"/>
          <w:lang w:val="en-US" w:eastAsia="en-US"/>
        </w:rPr>
      </w:pPr>
      <w:r w:rsidRPr="003B2C1F">
        <w:rPr>
          <w:rFonts w:ascii="Arial" w:eastAsiaTheme="minorHAnsi" w:hAnsi="Arial" w:cs="Times New Roman"/>
          <w:color w:val="00000A"/>
          <w:lang w:val="en-US" w:eastAsia="en-US"/>
        </w:rPr>
        <w:t>Pre-requisite: MA</w:t>
      </w:r>
      <w:r w:rsidR="0007292F" w:rsidRPr="003B2C1F">
        <w:rPr>
          <w:rFonts w:ascii="Arial" w:eastAsiaTheme="minorHAnsi" w:hAnsi="Arial" w:cs="Times New Roman"/>
          <w:color w:val="00000A"/>
          <w:lang w:val="en-US" w:eastAsia="en-US"/>
        </w:rPr>
        <w:t>55</w:t>
      </w:r>
      <w:r w:rsidRPr="003B2C1F">
        <w:rPr>
          <w:rFonts w:ascii="Arial" w:eastAsiaTheme="minorHAnsi" w:hAnsi="Arial" w:cs="Times New Roman"/>
          <w:color w:val="00000A"/>
          <w:lang w:val="en-US" w:eastAsia="en-US"/>
        </w:rPr>
        <w:t>2 (</w:t>
      </w:r>
      <w:r w:rsidR="0007292F" w:rsidRPr="003B2C1F">
        <w:rPr>
          <w:rFonts w:ascii="Arial" w:eastAsiaTheme="minorHAnsi" w:hAnsi="Arial" w:cs="Times New Roman"/>
          <w:color w:val="00000A"/>
          <w:lang w:val="en-US" w:eastAsia="en-US"/>
        </w:rPr>
        <w:t>Analysis</w:t>
      </w:r>
      <w:r w:rsidRPr="003B2C1F">
        <w:rPr>
          <w:rFonts w:ascii="Arial" w:eastAsiaTheme="minorHAnsi" w:hAnsi="Arial" w:cs="Times New Roman"/>
          <w:color w:val="00000A"/>
          <w:lang w:val="en-US" w:eastAsia="en-US"/>
        </w:rPr>
        <w:t>)</w:t>
      </w:r>
      <w:r w:rsidRPr="003B2C1F">
        <w:rPr>
          <w:rFonts w:ascii="Arial" w:hAnsi="Arial" w:cs="Arial"/>
          <w:iCs/>
        </w:rPr>
        <w:t xml:space="preserve"> </w:t>
      </w:r>
      <w:r w:rsidRPr="003B2C1F">
        <w:rPr>
          <w:rFonts w:ascii="Arial" w:eastAsiaTheme="minorHAnsi" w:hAnsi="Arial" w:cs="Times New Roman"/>
          <w:color w:val="00000A"/>
          <w:lang w:val="en-US" w:eastAsia="en-US"/>
        </w:rPr>
        <w:t xml:space="preserve">and MA553 </w:t>
      </w:r>
      <w:r w:rsidR="0007292F" w:rsidRPr="003B2C1F">
        <w:rPr>
          <w:rFonts w:ascii="Arial" w:eastAsiaTheme="minorHAnsi" w:hAnsi="Arial" w:cs="Times New Roman"/>
          <w:color w:val="00000A"/>
          <w:lang w:val="en-US" w:eastAsia="en-US"/>
        </w:rPr>
        <w:t>(</w:t>
      </w:r>
      <w:r w:rsidRPr="003B2C1F">
        <w:rPr>
          <w:rFonts w:ascii="Arial" w:eastAsiaTheme="minorHAnsi" w:hAnsi="Arial" w:cs="Times New Roman"/>
          <w:color w:val="00000A"/>
          <w:lang w:val="en-US" w:eastAsia="en-US"/>
        </w:rPr>
        <w:t>Linear Algebra</w:t>
      </w:r>
      <w:r w:rsidR="0007292F" w:rsidRPr="003B2C1F">
        <w:rPr>
          <w:rFonts w:ascii="Arial" w:eastAsiaTheme="minorHAnsi" w:hAnsi="Arial" w:cs="Times New Roman"/>
          <w:color w:val="00000A"/>
          <w:lang w:val="en-US" w:eastAsia="en-US"/>
        </w:rPr>
        <w:t>)</w:t>
      </w:r>
    </w:p>
    <w:p w14:paraId="2F543E40" w14:textId="746BB7BE" w:rsidR="006C743D" w:rsidRPr="003B2C1F" w:rsidRDefault="00FF3F88" w:rsidP="003B2C1F">
      <w:pPr>
        <w:spacing w:after="120" w:line="240" w:lineRule="auto"/>
        <w:ind w:left="426" w:right="260"/>
        <w:jc w:val="both"/>
        <w:rPr>
          <w:rFonts w:ascii="Arial" w:hAnsi="Arial" w:cs="Arial"/>
          <w:iCs/>
        </w:rPr>
      </w:pPr>
      <w:r>
        <w:rPr>
          <w:rFonts w:ascii="Arial" w:eastAsiaTheme="minorHAnsi" w:hAnsi="Arial" w:cs="Times New Roman"/>
          <w:color w:val="00000A"/>
          <w:lang w:val="en-US" w:eastAsia="en-US"/>
        </w:rPr>
        <w:t>Recommended</w:t>
      </w:r>
      <w:r w:rsidR="006C743D" w:rsidRPr="003B2C1F">
        <w:rPr>
          <w:rFonts w:ascii="Arial" w:eastAsiaTheme="minorHAnsi" w:hAnsi="Arial" w:cs="Times New Roman"/>
          <w:color w:val="00000A"/>
          <w:lang w:val="en-US" w:eastAsia="en-US"/>
        </w:rPr>
        <w:t>: MA</w:t>
      </w:r>
      <w:r w:rsidR="0007292F" w:rsidRPr="003B2C1F">
        <w:rPr>
          <w:rFonts w:ascii="Arial" w:eastAsiaTheme="minorHAnsi" w:hAnsi="Arial" w:cs="Times New Roman"/>
          <w:color w:val="00000A"/>
          <w:lang w:val="en-US" w:eastAsia="en-US"/>
        </w:rPr>
        <w:t>590</w:t>
      </w:r>
      <w:r w:rsidR="006C743D" w:rsidRPr="003B2C1F">
        <w:rPr>
          <w:rFonts w:ascii="Arial" w:eastAsiaTheme="minorHAnsi" w:hAnsi="Arial" w:cs="Times New Roman"/>
          <w:color w:val="00000A"/>
          <w:lang w:val="en-US" w:eastAsia="en-US"/>
        </w:rPr>
        <w:t xml:space="preserve"> (</w:t>
      </w:r>
      <w:r w:rsidR="0007292F" w:rsidRPr="003B2C1F">
        <w:rPr>
          <w:rFonts w:ascii="Arial" w:eastAsiaTheme="minorHAnsi" w:hAnsi="Arial" w:cs="Times New Roman"/>
          <w:color w:val="00000A"/>
          <w:lang w:val="en-US" w:eastAsia="en-US"/>
        </w:rPr>
        <w:t>Mathematical Modelling</w:t>
      </w:r>
      <w:r>
        <w:rPr>
          <w:rFonts w:ascii="Arial" w:eastAsiaTheme="minorHAnsi" w:hAnsi="Arial" w:cs="Times New Roman"/>
          <w:color w:val="00000A"/>
          <w:lang w:val="en-US" w:eastAsia="en-US"/>
        </w:rPr>
        <w:t>)</w:t>
      </w:r>
    </w:p>
    <w:p w14:paraId="0B91A04F" w14:textId="4DE4F01F" w:rsidR="006C743D" w:rsidRPr="003B2C1F" w:rsidRDefault="006C743D"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17997487" w14:textId="77777777" w:rsidR="00FF3F88" w:rsidRDefault="00FF3F88" w:rsidP="003B2C1F">
      <w:pPr>
        <w:spacing w:after="120" w:line="240" w:lineRule="auto"/>
        <w:ind w:left="426" w:right="260"/>
        <w:jc w:val="both"/>
        <w:rPr>
          <w:rFonts w:ascii="Arial" w:hAnsi="Arial" w:cs="Arial"/>
          <w:iCs/>
        </w:rPr>
      </w:pPr>
    </w:p>
    <w:p w14:paraId="10FF3923" w14:textId="195D3710" w:rsidR="00B60A2A"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3B2C1F">
        <w:rPr>
          <w:rFonts w:ascii="Arial" w:hAnsi="Arial" w:cs="Arial"/>
          <w:iCs/>
        </w:rPr>
        <w:t xml:space="preserve">: </w:t>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p>
    <w:p w14:paraId="2A3FB85A" w14:textId="072ACBE1" w:rsidR="00B60A2A" w:rsidRPr="003B2C1F" w:rsidRDefault="00B60A2A" w:rsidP="008A7E1E">
      <w:pPr>
        <w:spacing w:after="120" w:line="240" w:lineRule="auto"/>
        <w:ind w:left="426" w:right="260"/>
        <w:jc w:val="both"/>
        <w:rPr>
          <w:rFonts w:ascii="Arial" w:hAnsi="Arial" w:cs="Arial"/>
          <w:iCs/>
        </w:rPr>
      </w:pPr>
      <w:r w:rsidRPr="003B2C1F">
        <w:rPr>
          <w:rFonts w:ascii="Arial" w:hAnsi="Arial" w:cs="Arial"/>
          <w:iCs/>
        </w:rPr>
        <w:t xml:space="preserve">Pre-requisite: </w:t>
      </w:r>
      <w:r w:rsidR="00FA3200" w:rsidRPr="003B2C1F">
        <w:rPr>
          <w:rFonts w:ascii="Arial" w:hAnsi="Arial" w:cs="Arial"/>
          <w:iCs/>
        </w:rPr>
        <w:t>MAST4006 (Mathematical Methods 1); MAST4007 (Mathematical Methods 2); MAST4004</w:t>
      </w:r>
      <w:r w:rsidR="00A52605" w:rsidRPr="003B2C1F">
        <w:rPr>
          <w:rFonts w:ascii="Arial" w:hAnsi="Arial" w:cs="Arial"/>
          <w:iCs/>
        </w:rPr>
        <w:t xml:space="preserve"> (</w:t>
      </w:r>
      <w:r w:rsidR="00FA3200" w:rsidRPr="003B2C1F">
        <w:rPr>
          <w:rFonts w:ascii="Arial" w:hAnsi="Arial" w:cs="Arial"/>
          <w:iCs/>
        </w:rPr>
        <w:t>Linear Algebra</w:t>
      </w:r>
      <w:r w:rsidR="00A52605" w:rsidRPr="003B2C1F">
        <w:rPr>
          <w:rFonts w:ascii="Arial" w:hAnsi="Arial" w:cs="Arial"/>
          <w:iCs/>
        </w:rPr>
        <w:t>)</w:t>
      </w:r>
      <w:r w:rsidR="00FA3200" w:rsidRPr="003B2C1F">
        <w:rPr>
          <w:rFonts w:ascii="Arial" w:hAnsi="Arial" w:cs="Arial"/>
          <w:iCs/>
        </w:rPr>
        <w:t xml:space="preserve"> or MAST4005 (Linear Mathematics)</w:t>
      </w:r>
      <w:r w:rsidR="008A7E1E">
        <w:rPr>
          <w:rFonts w:ascii="Arial" w:hAnsi="Arial" w:cs="Arial"/>
          <w:iCs/>
        </w:rPr>
        <w:t xml:space="preserve">. </w:t>
      </w:r>
      <w:r w:rsidRPr="003B2C1F">
        <w:rPr>
          <w:rFonts w:ascii="Arial" w:hAnsi="Arial" w:cs="Arial"/>
          <w:iCs/>
        </w:rPr>
        <w:t>MA</w:t>
      </w:r>
      <w:r w:rsidR="007C359C" w:rsidRPr="003B2C1F">
        <w:rPr>
          <w:rFonts w:ascii="Arial" w:hAnsi="Arial" w:cs="Arial"/>
          <w:iCs/>
        </w:rPr>
        <w:t>ST</w:t>
      </w:r>
      <w:r w:rsidR="00FF3F88">
        <w:rPr>
          <w:rFonts w:ascii="Arial" w:hAnsi="Arial" w:cs="Arial"/>
          <w:iCs/>
        </w:rPr>
        <w:t>5012</w:t>
      </w:r>
      <w:r w:rsidRPr="003B2C1F">
        <w:rPr>
          <w:rFonts w:ascii="Arial" w:hAnsi="Arial" w:cs="Arial"/>
          <w:iCs/>
        </w:rPr>
        <w:t xml:space="preserve"> (</w:t>
      </w:r>
      <w:r w:rsidR="00FA3200" w:rsidRPr="003B2C1F">
        <w:rPr>
          <w:rFonts w:ascii="Arial" w:hAnsi="Arial" w:cs="Arial"/>
          <w:iCs/>
        </w:rPr>
        <w:t>Ordinary Differential Equations</w:t>
      </w:r>
      <w:r w:rsidR="007C359C" w:rsidRPr="003B2C1F">
        <w:rPr>
          <w:rFonts w:ascii="Arial" w:hAnsi="Arial" w:cs="Arial"/>
          <w:iCs/>
        </w:rPr>
        <w:t xml:space="preserve">)  </w:t>
      </w:r>
    </w:p>
    <w:p w14:paraId="122ACBFA" w14:textId="77777777" w:rsidR="00E86898" w:rsidRPr="003B2C1F" w:rsidRDefault="00E86898"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47869C66" w14:textId="77777777" w:rsidR="00E86898" w:rsidRPr="003B2C1F" w:rsidRDefault="00E86898" w:rsidP="003B2C1F">
      <w:pPr>
        <w:spacing w:after="120" w:line="240" w:lineRule="auto"/>
        <w:ind w:left="426" w:right="260"/>
        <w:jc w:val="both"/>
        <w:rPr>
          <w:rFonts w:ascii="Arial" w:hAnsi="Arial" w:cs="Arial"/>
          <w:iCs/>
        </w:rPr>
      </w:pPr>
    </w:p>
    <w:p w14:paraId="72EB06A8" w14:textId="77777777" w:rsidR="00E86898" w:rsidRPr="003B2C1F" w:rsidRDefault="00E86898" w:rsidP="003B2C1F">
      <w:pPr>
        <w:spacing w:after="120" w:line="240" w:lineRule="auto"/>
        <w:ind w:left="426" w:right="260"/>
        <w:jc w:val="both"/>
        <w:rPr>
          <w:rFonts w:ascii="Arial" w:hAnsi="Arial" w:cs="Arial"/>
          <w:b/>
          <w:iCs/>
        </w:rPr>
      </w:pPr>
      <w:r w:rsidRPr="003B2C1F">
        <w:rPr>
          <w:rFonts w:ascii="Arial" w:hAnsi="Arial" w:cs="Arial"/>
          <w:b/>
          <w:iCs/>
        </w:rPr>
        <w:t>Level 7:</w:t>
      </w:r>
    </w:p>
    <w:p w14:paraId="3D6B5910" w14:textId="77777777"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Pre-requisite: Students are expected to have studied material equivalent to that covered in the modules above.</w:t>
      </w:r>
    </w:p>
    <w:p w14:paraId="5BFF79A8" w14:textId="114A3BE6"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Co-requisite: None</w:t>
      </w:r>
    </w:p>
    <w:p w14:paraId="0EDFDDE9" w14:textId="77777777" w:rsidR="00E86898" w:rsidRPr="003B2C1F" w:rsidRDefault="00E86898" w:rsidP="003B2C1F">
      <w:pPr>
        <w:spacing w:after="120" w:line="240" w:lineRule="auto"/>
        <w:ind w:left="426" w:right="260"/>
        <w:jc w:val="both"/>
        <w:rPr>
          <w:rFonts w:ascii="Arial" w:hAnsi="Arial" w:cs="Arial"/>
          <w:iCs/>
        </w:rPr>
      </w:pPr>
    </w:p>
    <w:p w14:paraId="61130247"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programmes of study to which the module contributes</w:t>
      </w:r>
      <w:r w:rsidR="000537BE" w:rsidRPr="003B2C1F">
        <w:rPr>
          <w:rFonts w:ascii="Arial" w:hAnsi="Arial" w:cs="Arial"/>
          <w:b/>
        </w:rPr>
        <w:t xml:space="preserve"> </w:t>
      </w:r>
    </w:p>
    <w:p w14:paraId="3087B229" w14:textId="5437AE8F" w:rsidR="000537BE" w:rsidRPr="003B2C1F" w:rsidRDefault="000537BE" w:rsidP="003B2C1F">
      <w:pPr>
        <w:spacing w:after="120" w:line="240" w:lineRule="auto"/>
        <w:ind w:left="426" w:right="260"/>
        <w:jc w:val="both"/>
        <w:rPr>
          <w:rFonts w:ascii="Arial" w:hAnsi="Arial" w:cs="Arial"/>
          <w:b/>
        </w:rPr>
      </w:pPr>
      <w:r w:rsidRPr="003B2C1F">
        <w:rPr>
          <w:rFonts w:ascii="Arial" w:hAnsi="Arial" w:cs="Arial"/>
          <w:iCs/>
        </w:rPr>
        <w:t xml:space="preserve">For the Level 6 module, BSc Mathematics, BSc Mathematics and Statistics, </w:t>
      </w:r>
      <w:r w:rsidR="00F95C31" w:rsidRPr="003B2C1F">
        <w:rPr>
          <w:rFonts w:ascii="Arial" w:hAnsi="Arial" w:cs="Arial"/>
          <w:iCs/>
        </w:rPr>
        <w:t xml:space="preserve">BA Mathematics, Accounting &amp; Finance, BSc Financial Mathematics </w:t>
      </w:r>
      <w:r w:rsidRPr="003B2C1F">
        <w:rPr>
          <w:rFonts w:ascii="Arial" w:hAnsi="Arial" w:cs="Arial"/>
          <w:iCs/>
        </w:rPr>
        <w:t>(</w:t>
      </w:r>
      <w:r w:rsidR="00127FE0">
        <w:rPr>
          <w:rFonts w:ascii="Arial" w:hAnsi="Arial" w:cs="Arial"/>
          <w:iCs/>
        </w:rPr>
        <w:t xml:space="preserve">including programmes with </w:t>
      </w:r>
      <w:r w:rsidRPr="003B2C1F">
        <w:rPr>
          <w:rFonts w:ascii="Arial" w:hAnsi="Arial" w:cs="Arial"/>
          <w:iCs/>
        </w:rPr>
        <w:t>a Year in Industry), BSc Mathematics with a Foundation</w:t>
      </w:r>
      <w:r w:rsidRPr="003B2C1F">
        <w:rPr>
          <w:rFonts w:ascii="Arial" w:hAnsi="Arial" w:cs="Arial"/>
          <w:b/>
        </w:rPr>
        <w:t xml:space="preserve"> </w:t>
      </w:r>
      <w:r w:rsidRPr="003B2C1F">
        <w:rPr>
          <w:rFonts w:ascii="Arial" w:hAnsi="Arial" w:cs="Arial"/>
          <w:iCs/>
        </w:rPr>
        <w:t xml:space="preserve">Year, </w:t>
      </w:r>
      <w:proofErr w:type="spellStart"/>
      <w:r w:rsidRPr="003B2C1F">
        <w:rPr>
          <w:rFonts w:ascii="Arial" w:hAnsi="Arial" w:cs="Arial"/>
          <w:iCs/>
        </w:rPr>
        <w:t>MMath</w:t>
      </w:r>
      <w:proofErr w:type="spellEnd"/>
      <w:r w:rsidRPr="003B2C1F">
        <w:rPr>
          <w:rFonts w:ascii="Arial" w:hAnsi="Arial" w:cs="Arial"/>
          <w:iCs/>
        </w:rPr>
        <w:t xml:space="preserve"> Mathematics, </w:t>
      </w:r>
      <w:proofErr w:type="spellStart"/>
      <w:r w:rsidRPr="003B2C1F">
        <w:rPr>
          <w:rFonts w:ascii="Arial" w:hAnsi="Arial" w:cs="Arial"/>
          <w:iCs/>
        </w:rPr>
        <w:t>MMathStat</w:t>
      </w:r>
      <w:proofErr w:type="spellEnd"/>
      <w:r w:rsidRPr="003B2C1F">
        <w:rPr>
          <w:rFonts w:ascii="Arial" w:hAnsi="Arial" w:cs="Arial"/>
          <w:iCs/>
        </w:rPr>
        <w:t xml:space="preserve"> Mathematics and Statistics, Graduate Diploma in</w:t>
      </w:r>
      <w:r w:rsidRPr="003B2C1F">
        <w:rPr>
          <w:rFonts w:ascii="Arial" w:hAnsi="Arial" w:cs="Arial"/>
          <w:b/>
        </w:rPr>
        <w:t xml:space="preserve"> </w:t>
      </w:r>
      <w:r w:rsidRPr="003B2C1F">
        <w:rPr>
          <w:rFonts w:ascii="Arial" w:hAnsi="Arial" w:cs="Arial"/>
          <w:iCs/>
        </w:rPr>
        <w:t>Mathematics, International MSc in Mathematics and its Applicat</w:t>
      </w:r>
      <w:r w:rsidR="00391361">
        <w:rPr>
          <w:rFonts w:ascii="Arial" w:hAnsi="Arial" w:cs="Arial"/>
          <w:iCs/>
        </w:rPr>
        <w:t>ions</w:t>
      </w:r>
      <w:r w:rsidRPr="003B2C1F">
        <w:rPr>
          <w:rFonts w:ascii="Arial" w:hAnsi="Arial" w:cs="Arial"/>
          <w:iCs/>
        </w:rPr>
        <w:t>.</w:t>
      </w:r>
      <w:r w:rsidRPr="003B2C1F">
        <w:rPr>
          <w:rFonts w:ascii="Arial" w:hAnsi="Arial" w:cs="Arial"/>
          <w:b/>
        </w:rPr>
        <w:t xml:space="preserve"> </w:t>
      </w:r>
    </w:p>
    <w:p w14:paraId="226E1BF9" w14:textId="3B7183CF" w:rsidR="000537BE" w:rsidRDefault="000537BE" w:rsidP="003B2C1F">
      <w:pPr>
        <w:spacing w:after="120" w:line="240" w:lineRule="auto"/>
        <w:ind w:left="426" w:right="260"/>
        <w:jc w:val="both"/>
        <w:rPr>
          <w:rFonts w:ascii="Arial" w:hAnsi="Arial" w:cs="Arial"/>
          <w:b/>
          <w:iCs/>
        </w:rPr>
      </w:pPr>
      <w:r w:rsidRPr="003B2C1F">
        <w:rPr>
          <w:rFonts w:ascii="Arial" w:hAnsi="Arial" w:cs="Arial"/>
          <w:iCs/>
        </w:rPr>
        <w:t xml:space="preserve">For the Level 7 module, </w:t>
      </w:r>
      <w:proofErr w:type="spellStart"/>
      <w:r w:rsidRPr="003B2C1F">
        <w:rPr>
          <w:rFonts w:ascii="Arial" w:hAnsi="Arial" w:cs="Arial"/>
          <w:iCs/>
        </w:rPr>
        <w:t>MMath</w:t>
      </w:r>
      <w:proofErr w:type="spellEnd"/>
      <w:r w:rsidRPr="003B2C1F">
        <w:rPr>
          <w:rFonts w:ascii="Arial" w:hAnsi="Arial" w:cs="Arial"/>
          <w:iCs/>
        </w:rPr>
        <w:t xml:space="preserve"> Mathematics, International</w:t>
      </w:r>
      <w:r w:rsidRPr="003B2C1F">
        <w:rPr>
          <w:rFonts w:ascii="Arial" w:hAnsi="Arial" w:cs="Arial"/>
          <w:b/>
        </w:rPr>
        <w:t xml:space="preserve"> </w:t>
      </w:r>
      <w:r w:rsidRPr="003B2C1F">
        <w:rPr>
          <w:rFonts w:ascii="Arial" w:hAnsi="Arial" w:cs="Arial"/>
          <w:iCs/>
        </w:rPr>
        <w:t>MSc in Mathematics and its Applications, MSc in Mathematics and its Applications</w:t>
      </w:r>
      <w:r w:rsidR="005D6305">
        <w:rPr>
          <w:rFonts w:ascii="Arial" w:hAnsi="Arial" w:cs="Arial"/>
          <w:iCs/>
        </w:rPr>
        <w:t xml:space="preserve"> (</w:t>
      </w:r>
      <w:r w:rsidR="00127FE0">
        <w:rPr>
          <w:rFonts w:ascii="Arial" w:hAnsi="Arial" w:cs="Arial"/>
          <w:iCs/>
        </w:rPr>
        <w:t xml:space="preserve">including programme with </w:t>
      </w:r>
      <w:r w:rsidR="005D6305">
        <w:rPr>
          <w:rFonts w:ascii="Arial" w:hAnsi="Arial" w:cs="Arial"/>
          <w:iCs/>
        </w:rPr>
        <w:t>an Industrial Placement)</w:t>
      </w:r>
      <w:r w:rsidRPr="003B2C1F">
        <w:rPr>
          <w:rFonts w:ascii="Arial" w:hAnsi="Arial" w:cs="Arial"/>
          <w:iCs/>
        </w:rPr>
        <w:t>.</w:t>
      </w:r>
      <w:r w:rsidRPr="003B2C1F">
        <w:rPr>
          <w:rFonts w:ascii="Arial" w:hAnsi="Arial" w:cs="Arial"/>
          <w:b/>
          <w:iCs/>
        </w:rPr>
        <w:t xml:space="preserve"> </w:t>
      </w:r>
    </w:p>
    <w:p w14:paraId="62BE233C" w14:textId="77777777" w:rsidR="00FF3F88" w:rsidRPr="003B2C1F" w:rsidRDefault="00FF3F88" w:rsidP="003B2C1F">
      <w:pPr>
        <w:spacing w:after="120" w:line="240" w:lineRule="auto"/>
        <w:ind w:left="426" w:right="260"/>
        <w:jc w:val="both"/>
        <w:rPr>
          <w:rFonts w:ascii="Arial" w:hAnsi="Arial" w:cs="Arial"/>
          <w:b/>
        </w:rPr>
      </w:pPr>
    </w:p>
    <w:p w14:paraId="10D992F2" w14:textId="7533D8D9"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subject specific learning outcomes</w:t>
      </w:r>
      <w:r w:rsidR="00C729D7" w:rsidRPr="003B2C1F">
        <w:rPr>
          <w:rFonts w:ascii="Arial" w:hAnsi="Arial" w:cs="Arial"/>
          <w:b/>
        </w:rPr>
        <w:t>.</w:t>
      </w:r>
    </w:p>
    <w:p w14:paraId="5F654A66"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4BE40F9C" w14:textId="335AB321"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demonstrate systematic understanding of key aspects of</w:t>
      </w:r>
      <w:r w:rsidR="007C359C" w:rsidRPr="003B2C1F">
        <w:rPr>
          <w:rFonts w:ascii="Arial" w:hAnsi="Arial" w:cs="Arial"/>
        </w:rPr>
        <w:t xml:space="preserve"> </w:t>
      </w:r>
      <w:r w:rsidR="000537BE" w:rsidRPr="003B2C1F">
        <w:rPr>
          <w:rFonts w:ascii="Arial" w:hAnsi="Arial" w:cs="Arial"/>
        </w:rPr>
        <w:t>introductory nonlinear systems</w:t>
      </w:r>
      <w:r w:rsidR="00FF3F88">
        <w:rPr>
          <w:rFonts w:ascii="Arial" w:hAnsi="Arial" w:cs="Arial"/>
        </w:rPr>
        <w:t>;</w:t>
      </w:r>
    </w:p>
    <w:p w14:paraId="0737A460" w14:textId="3996B5E8"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3B2C1F">
        <w:rPr>
          <w:rFonts w:ascii="Arial" w:hAnsi="Arial" w:cs="Arial"/>
        </w:rPr>
        <w:t xml:space="preserve"> </w:t>
      </w:r>
      <w:proofErr w:type="spellStart"/>
      <w:r w:rsidR="000537BE" w:rsidRPr="003B2C1F">
        <w:rPr>
          <w:rFonts w:ascii="Arial" w:hAnsi="Arial" w:cs="Arial"/>
        </w:rPr>
        <w:t>equilibra</w:t>
      </w:r>
      <w:proofErr w:type="spellEnd"/>
      <w:r w:rsidR="000537BE" w:rsidRPr="003B2C1F">
        <w:rPr>
          <w:rFonts w:ascii="Arial" w:hAnsi="Arial" w:cs="Arial"/>
        </w:rPr>
        <w:t xml:space="preserve"> for both nonlinear differential and difference equations and their stability, phase portraits, the existence of limit cycles</w:t>
      </w:r>
      <w:r w:rsidR="00FF3F88">
        <w:rPr>
          <w:rFonts w:ascii="Arial" w:hAnsi="Arial" w:cs="Arial"/>
        </w:rPr>
        <w:t>;</w:t>
      </w:r>
    </w:p>
    <w:p w14:paraId="7CA99C09" w14:textId="65CD529B"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apply key aspects of</w:t>
      </w:r>
      <w:r w:rsidR="007C359C" w:rsidRPr="003B2C1F">
        <w:rPr>
          <w:rFonts w:ascii="Arial" w:hAnsi="Arial" w:cs="Arial"/>
        </w:rPr>
        <w:t xml:space="preserve"> </w:t>
      </w:r>
      <w:r w:rsidR="000537BE" w:rsidRPr="003B2C1F">
        <w:rPr>
          <w:rFonts w:ascii="Arial" w:hAnsi="Arial" w:cs="Arial"/>
        </w:rPr>
        <w:t xml:space="preserve">nonlinear systems </w:t>
      </w:r>
      <w:r w:rsidRPr="003B2C1F">
        <w:rPr>
          <w:rFonts w:ascii="Arial" w:hAnsi="Arial" w:cs="Arial"/>
        </w:rPr>
        <w:t>in</w:t>
      </w:r>
      <w:r w:rsidRPr="003B2C1F">
        <w:rPr>
          <w:rFonts w:ascii="Arial" w:hAnsi="Arial" w:cs="Arial"/>
          <w:color w:val="0070C0"/>
        </w:rPr>
        <w:t xml:space="preserve"> </w:t>
      </w:r>
      <w:r w:rsidRPr="003B2C1F">
        <w:rPr>
          <w:rFonts w:ascii="Arial" w:hAnsi="Arial" w:cs="Arial"/>
        </w:rPr>
        <w:t>well-defined contexts, showing judgement in the selection and application of tools and techniques</w:t>
      </w:r>
      <w:r w:rsidR="00FF3F88">
        <w:rPr>
          <w:rFonts w:ascii="Arial" w:hAnsi="Arial" w:cs="Arial"/>
        </w:rPr>
        <w:t>;</w:t>
      </w:r>
    </w:p>
    <w:p w14:paraId="57F15A9E" w14:textId="19C77492" w:rsidR="00A52605" w:rsidRPr="003B2C1F" w:rsidRDefault="00A52605"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proofErr w:type="gramStart"/>
      <w:r w:rsidRPr="003B2C1F">
        <w:rPr>
          <w:rFonts w:ascii="Arial" w:hAnsi="Arial" w:cs="Arial"/>
        </w:rPr>
        <w:t>show</w:t>
      </w:r>
      <w:proofErr w:type="gramEnd"/>
      <w:r w:rsidRPr="003B2C1F">
        <w:rPr>
          <w:rFonts w:ascii="Arial" w:hAnsi="Arial" w:cs="Arial"/>
        </w:rPr>
        <w:t xml:space="preserve"> judgement in the selection and application of</w:t>
      </w:r>
      <w:r w:rsidR="00FF3F88">
        <w:rPr>
          <w:rFonts w:ascii="Arial" w:hAnsi="Arial" w:cs="Arial"/>
        </w:rPr>
        <w:t xml:space="preserve"> Maple.</w:t>
      </w:r>
    </w:p>
    <w:p w14:paraId="7CD4E87F" w14:textId="77777777" w:rsidR="0068379C" w:rsidRPr="003B2C1F" w:rsidRDefault="0068379C" w:rsidP="003B2C1F">
      <w:pPr>
        <w:spacing w:after="120" w:line="240" w:lineRule="auto"/>
        <w:ind w:right="260"/>
        <w:jc w:val="both"/>
        <w:rPr>
          <w:rFonts w:ascii="Arial" w:hAnsi="Arial" w:cs="Arial"/>
          <w:b/>
        </w:rPr>
      </w:pPr>
    </w:p>
    <w:p w14:paraId="0EE85297"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6BD3F266" w14:textId="7944FD57" w:rsidR="00A52605"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systematic understanding of</w:t>
      </w:r>
      <w:r w:rsidR="007C359C" w:rsidRPr="003B2C1F">
        <w:rPr>
          <w:rFonts w:ascii="Arial" w:hAnsi="Arial" w:cs="Arial"/>
        </w:rPr>
        <w:t xml:space="preserve"> </w:t>
      </w:r>
      <w:r w:rsidR="000537BE" w:rsidRPr="003B2C1F">
        <w:rPr>
          <w:rFonts w:ascii="Arial" w:hAnsi="Arial" w:cs="Arial"/>
        </w:rPr>
        <w:t>qualitative analysis for nonlinear differential and difference equations</w:t>
      </w:r>
      <w:r w:rsidR="00FF3F88">
        <w:rPr>
          <w:rFonts w:ascii="Arial" w:hAnsi="Arial" w:cs="Arial"/>
        </w:rPr>
        <w:t>;</w:t>
      </w:r>
    </w:p>
    <w:p w14:paraId="3C679547" w14:textId="66B7F162"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solve complex problems using a very good level of skill in calculation and manipulation of the material in the following areas:</w:t>
      </w:r>
      <w:r w:rsidR="00A52605" w:rsidRPr="003B2C1F">
        <w:rPr>
          <w:rFonts w:ascii="Arial" w:hAnsi="Arial" w:cs="Arial"/>
        </w:rPr>
        <w:t xml:space="preserve"> </w:t>
      </w:r>
      <w:proofErr w:type="spellStart"/>
      <w:r w:rsidR="000537BE" w:rsidRPr="003B2C1F">
        <w:rPr>
          <w:rFonts w:ascii="Arial" w:hAnsi="Arial" w:cs="Arial"/>
        </w:rPr>
        <w:t>equilibra</w:t>
      </w:r>
      <w:proofErr w:type="spellEnd"/>
      <w:r w:rsidR="000537BE" w:rsidRPr="003B2C1F">
        <w:rPr>
          <w:rFonts w:ascii="Arial" w:hAnsi="Arial" w:cs="Arial"/>
        </w:rPr>
        <w:t xml:space="preserve"> for both nonlinear differential and difference equations and their stability, phase portraits, the existence of limit cycles</w:t>
      </w:r>
      <w:r w:rsidR="00FF3F88">
        <w:rPr>
          <w:rFonts w:ascii="Arial" w:hAnsi="Arial" w:cs="Arial"/>
        </w:rPr>
        <w:t>;</w:t>
      </w:r>
    </w:p>
    <w:p w14:paraId="6CD68B00" w14:textId="39B42354"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apply a range of</w:t>
      </w:r>
      <w:r w:rsidR="00A52605" w:rsidRPr="003B2C1F">
        <w:rPr>
          <w:rFonts w:ascii="Arial" w:hAnsi="Arial" w:cs="Arial"/>
        </w:rPr>
        <w:t xml:space="preserve"> concepts and principles </w:t>
      </w:r>
      <w:r w:rsidR="000537BE" w:rsidRPr="003B2C1F">
        <w:rPr>
          <w:rFonts w:ascii="Arial" w:hAnsi="Arial" w:cs="Arial"/>
        </w:rPr>
        <w:t xml:space="preserve">of nonlinear systems </w:t>
      </w:r>
      <w:r w:rsidRPr="003B2C1F">
        <w:rPr>
          <w:rFonts w:ascii="Arial" w:hAnsi="Arial" w:cs="Arial"/>
        </w:rPr>
        <w:t>in loosely defined contexts, showing good judgment in the selection and application of tools and techniques</w:t>
      </w:r>
      <w:r w:rsidR="00FF3F88">
        <w:rPr>
          <w:rFonts w:ascii="Arial" w:hAnsi="Arial" w:cs="Arial"/>
        </w:rPr>
        <w:t>;</w:t>
      </w:r>
    </w:p>
    <w:p w14:paraId="04EFFB53" w14:textId="223FB921" w:rsidR="00A52605" w:rsidRPr="003B2C1F" w:rsidRDefault="00A52605" w:rsidP="003B2C1F">
      <w:pPr>
        <w:numPr>
          <w:ilvl w:val="0"/>
          <w:numId w:val="14"/>
        </w:numPr>
        <w:autoSpaceDE w:val="0"/>
        <w:autoSpaceDN w:val="0"/>
        <w:adjustRightInd w:val="0"/>
        <w:spacing w:after="120" w:line="240" w:lineRule="auto"/>
        <w:jc w:val="both"/>
        <w:rPr>
          <w:rFonts w:ascii="Arial" w:hAnsi="Arial" w:cs="Arial"/>
        </w:rPr>
      </w:pPr>
      <w:proofErr w:type="gramStart"/>
      <w:r w:rsidRPr="003B2C1F">
        <w:rPr>
          <w:rFonts w:ascii="Arial" w:hAnsi="Arial" w:cs="Arial"/>
        </w:rPr>
        <w:t>make</w:t>
      </w:r>
      <w:proofErr w:type="gramEnd"/>
      <w:r w:rsidRPr="003B2C1F">
        <w:rPr>
          <w:rFonts w:ascii="Arial" w:hAnsi="Arial" w:cs="Arial"/>
        </w:rPr>
        <w:t xml:space="preserve"> effective and well-considered use of </w:t>
      </w:r>
      <w:r w:rsidR="00FF3F88">
        <w:rPr>
          <w:rFonts w:ascii="Arial" w:hAnsi="Arial" w:cs="Arial"/>
        </w:rPr>
        <w:t>Maple.</w:t>
      </w:r>
    </w:p>
    <w:p w14:paraId="62057426" w14:textId="77777777" w:rsidR="0068379C" w:rsidRPr="003B2C1F" w:rsidRDefault="0068379C" w:rsidP="003B2C1F">
      <w:pPr>
        <w:spacing w:after="120" w:line="240" w:lineRule="auto"/>
        <w:ind w:right="260"/>
        <w:jc w:val="both"/>
        <w:rPr>
          <w:rFonts w:ascii="Arial" w:hAnsi="Arial" w:cs="Arial"/>
          <w:b/>
        </w:rPr>
      </w:pPr>
    </w:p>
    <w:p w14:paraId="0645B963" w14:textId="77777777"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generic learning outcomes</w:t>
      </w:r>
      <w:r w:rsidR="00C729D7" w:rsidRPr="003B2C1F">
        <w:rPr>
          <w:rFonts w:ascii="Arial" w:hAnsi="Arial" w:cs="Arial"/>
          <w:b/>
        </w:rPr>
        <w:t>.</w:t>
      </w:r>
    </w:p>
    <w:p w14:paraId="1131C295" w14:textId="77777777" w:rsidR="0068379C" w:rsidRPr="003B2C1F" w:rsidRDefault="0068379C" w:rsidP="00FF3F88">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3D0281AE" w14:textId="2369BDCB"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manage their own learning and ma</w:t>
      </w:r>
      <w:r w:rsidR="00C44AFF" w:rsidRPr="003B2C1F">
        <w:rPr>
          <w:rFonts w:ascii="Arial" w:hAnsi="Arial" w:cs="Arial"/>
        </w:rPr>
        <w:t>ke use of appropriate resources</w:t>
      </w:r>
      <w:r w:rsidR="00FF3F88">
        <w:rPr>
          <w:rFonts w:ascii="Arial" w:hAnsi="Arial" w:cs="Arial"/>
        </w:rPr>
        <w:t>;</w:t>
      </w:r>
    </w:p>
    <w:p w14:paraId="2435C8DA" w14:textId="2AA2D6AF"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understand logical arguments, identifying the assumptions made and the conclusions drawn</w:t>
      </w:r>
      <w:r w:rsidR="00FF3F88">
        <w:rPr>
          <w:rFonts w:ascii="Arial" w:hAnsi="Arial" w:cs="Arial"/>
        </w:rPr>
        <w:t>;</w:t>
      </w:r>
    </w:p>
    <w:p w14:paraId="3E672877" w14:textId="4412CB6B"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communicate straightforward arguments and conclusions reasonably accurately and clearly</w:t>
      </w:r>
      <w:r w:rsidR="00FF3F88">
        <w:rPr>
          <w:rFonts w:ascii="Arial" w:hAnsi="Arial" w:cs="Arial"/>
        </w:rPr>
        <w:t>;</w:t>
      </w:r>
    </w:p>
    <w:p w14:paraId="16882BD5" w14:textId="2012AB87"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0106529D" w14:textId="074B23D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6A9C0868" w14:textId="68AB1272"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make competent use of information technology skills </w:t>
      </w:r>
      <w:r w:rsidRPr="003B2C1F">
        <w:rPr>
          <w:rFonts w:ascii="Arial" w:eastAsia="Times New Roman" w:hAnsi="Arial" w:cs="Arial"/>
        </w:rPr>
        <w:t>such online resources (Moodle), internet communication</w:t>
      </w:r>
      <w:r w:rsidR="00FF3F88">
        <w:rPr>
          <w:rFonts w:ascii="Arial" w:eastAsia="Times New Roman" w:hAnsi="Arial" w:cs="Arial"/>
        </w:rPr>
        <w:t>;</w:t>
      </w:r>
    </w:p>
    <w:p w14:paraId="7EFB6089" w14:textId="05EF9EB9"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competently</w:t>
      </w:r>
      <w:r w:rsidR="00FF3F88">
        <w:rPr>
          <w:rFonts w:ascii="Arial" w:eastAsia="Times New Roman" w:hAnsi="Arial" w:cs="Arial"/>
        </w:rPr>
        <w:t>;</w:t>
      </w:r>
    </w:p>
    <w:p w14:paraId="0CB35C83" w14:textId="54A8C39F"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114B03A" w14:textId="69658F3D" w:rsidR="0068379C" w:rsidRPr="003B2C1F" w:rsidRDefault="005875A6" w:rsidP="003B2C1F">
      <w:pPr>
        <w:numPr>
          <w:ilvl w:val="0"/>
          <w:numId w:val="16"/>
        </w:numPr>
        <w:spacing w:after="120" w:line="240" w:lineRule="auto"/>
        <w:jc w:val="both"/>
        <w:rPr>
          <w:rFonts w:ascii="Arial" w:eastAsia="Times New Roman" w:hAnsi="Arial" w:cs="Arial"/>
        </w:rPr>
      </w:pPr>
      <w:proofErr w:type="gramStart"/>
      <w:r w:rsidRPr="003B2C1F">
        <w:rPr>
          <w:rFonts w:ascii="Arial" w:eastAsia="Times New Roman" w:hAnsi="Arial" w:cs="Arial"/>
        </w:rPr>
        <w:t>demonstrate</w:t>
      </w:r>
      <w:proofErr w:type="gramEnd"/>
      <w:r w:rsidRPr="003B2C1F">
        <w:rPr>
          <w:rFonts w:ascii="Arial" w:eastAsia="Times New Roman" w:hAnsi="Arial" w:cs="Arial"/>
        </w:rPr>
        <w:t xml:space="preserve"> the acquisition of the study skills needed for continuing professional development</w:t>
      </w:r>
      <w:r w:rsidR="00FF3F88">
        <w:rPr>
          <w:rFonts w:ascii="Arial" w:eastAsia="Times New Roman" w:hAnsi="Arial" w:cs="Arial"/>
        </w:rPr>
        <w:t>.</w:t>
      </w:r>
    </w:p>
    <w:p w14:paraId="11B948EF" w14:textId="77777777" w:rsidR="0068379C" w:rsidRPr="003B2C1F" w:rsidRDefault="0068379C" w:rsidP="003B2C1F">
      <w:pPr>
        <w:spacing w:after="120" w:line="240" w:lineRule="auto"/>
        <w:ind w:left="426" w:right="260"/>
        <w:jc w:val="both"/>
        <w:rPr>
          <w:rFonts w:ascii="Arial" w:hAnsi="Arial" w:cs="Arial"/>
          <w:b/>
        </w:rPr>
      </w:pPr>
    </w:p>
    <w:p w14:paraId="0C2FC495"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3AC1EF0E" w14:textId="78350740"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work competently and independently, be aware of their own strengths and understand when help is needed</w:t>
      </w:r>
      <w:r w:rsidR="00FF3F88">
        <w:rPr>
          <w:rFonts w:ascii="Arial" w:hAnsi="Arial" w:cs="Arial"/>
        </w:rPr>
        <w:t>;</w:t>
      </w:r>
    </w:p>
    <w:p w14:paraId="3CFCC105" w14:textId="25641844"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demonstrate a high level of capability in developing and evaluating logical arguments</w:t>
      </w:r>
      <w:r w:rsidR="00FF3F88">
        <w:rPr>
          <w:rFonts w:ascii="Arial" w:hAnsi="Arial" w:cs="Arial"/>
        </w:rPr>
        <w:t>;</w:t>
      </w:r>
    </w:p>
    <w:p w14:paraId="47859F34" w14:textId="0209DCB2"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lastRenderedPageBreak/>
        <w:t>communicate arguments confidently with the effective and acc</w:t>
      </w:r>
      <w:r w:rsidR="00FF3F88">
        <w:rPr>
          <w:rFonts w:ascii="Arial" w:hAnsi="Arial" w:cs="Arial"/>
        </w:rPr>
        <w:t>urate conveyance of conclusions;</w:t>
      </w:r>
    </w:p>
    <w:p w14:paraId="6C39652E" w14:textId="4F64562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70EB8700" w14:textId="574B016C"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16A6FD6B" w14:textId="73826D7D"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 make effective use of information technology skills </w:t>
      </w:r>
      <w:r w:rsidRPr="003B2C1F">
        <w:rPr>
          <w:rFonts w:ascii="Arial" w:eastAsia="Times New Roman" w:hAnsi="Arial" w:cs="Arial"/>
        </w:rPr>
        <w:t>such as online resources (M</w:t>
      </w:r>
      <w:r w:rsidR="007C359C" w:rsidRPr="003B2C1F">
        <w:rPr>
          <w:rFonts w:ascii="Arial" w:eastAsia="Times New Roman" w:hAnsi="Arial" w:cs="Arial"/>
        </w:rPr>
        <w:t>oodle), internet communication</w:t>
      </w:r>
      <w:r w:rsidR="00FF3F88">
        <w:rPr>
          <w:rFonts w:ascii="Arial" w:eastAsia="Times New Roman" w:hAnsi="Arial" w:cs="Arial"/>
        </w:rPr>
        <w:t>;</w:t>
      </w:r>
    </w:p>
    <w:p w14:paraId="1F54B370" w14:textId="6DAF4BC5"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effectively</w:t>
      </w:r>
      <w:r w:rsidR="00FF3F88">
        <w:rPr>
          <w:rFonts w:ascii="Arial" w:eastAsia="Times New Roman" w:hAnsi="Arial" w:cs="Arial"/>
        </w:rPr>
        <w:t>;</w:t>
      </w:r>
    </w:p>
    <w:p w14:paraId="0F7480B2" w14:textId="78FAAC0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379D834" w14:textId="43A6F5FE" w:rsidR="005875A6" w:rsidRPr="003B2C1F" w:rsidRDefault="005875A6" w:rsidP="003B2C1F">
      <w:pPr>
        <w:numPr>
          <w:ilvl w:val="0"/>
          <w:numId w:val="16"/>
        </w:numPr>
        <w:spacing w:after="120" w:line="240" w:lineRule="auto"/>
        <w:jc w:val="both"/>
        <w:rPr>
          <w:rFonts w:ascii="Arial" w:eastAsia="Times New Roman" w:hAnsi="Arial" w:cs="Arial"/>
        </w:rPr>
      </w:pPr>
      <w:proofErr w:type="gramStart"/>
      <w:r w:rsidRPr="003B2C1F">
        <w:rPr>
          <w:rFonts w:ascii="Arial" w:eastAsia="Times New Roman" w:hAnsi="Arial" w:cs="Arial"/>
        </w:rPr>
        <w:t>demonstrate</w:t>
      </w:r>
      <w:proofErr w:type="gramEnd"/>
      <w:r w:rsidRPr="003B2C1F">
        <w:rPr>
          <w:rFonts w:ascii="Arial" w:eastAsia="Times New Roman" w:hAnsi="Arial" w:cs="Arial"/>
        </w:rPr>
        <w:t xml:space="preserve"> the acquisition of the study skills needed for continuing professional development</w:t>
      </w:r>
      <w:r w:rsidR="00FF3F88">
        <w:rPr>
          <w:rFonts w:ascii="Arial" w:eastAsia="Times New Roman" w:hAnsi="Arial" w:cs="Arial"/>
        </w:rPr>
        <w:t>.</w:t>
      </w:r>
    </w:p>
    <w:p w14:paraId="7467E475" w14:textId="77777777" w:rsidR="0068379C" w:rsidRPr="003B2C1F" w:rsidRDefault="0068379C" w:rsidP="003B2C1F">
      <w:pPr>
        <w:spacing w:after="120" w:line="240" w:lineRule="auto"/>
        <w:ind w:right="260"/>
        <w:jc w:val="both"/>
        <w:rPr>
          <w:rFonts w:ascii="Arial" w:hAnsi="Arial" w:cs="Arial"/>
        </w:rPr>
      </w:pPr>
    </w:p>
    <w:p w14:paraId="69888CE2" w14:textId="013698D4" w:rsidR="00A57DB3"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A synopsis of the curriculum</w:t>
      </w:r>
    </w:p>
    <w:p w14:paraId="2691A328" w14:textId="74A55F1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Scalar autonomous nonlinear first-order ODEs. </w:t>
      </w:r>
      <w:r w:rsidRPr="003B2C1F">
        <w:rPr>
          <w:rFonts w:ascii="Arial" w:hAnsi="Arial" w:cs="Arial"/>
        </w:rPr>
        <w:t>Review of steady states and their stability; the slope fields and phase lines.</w:t>
      </w:r>
    </w:p>
    <w:p w14:paraId="22AB3220" w14:textId="1938875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Autonomous systems of two nonlinear first-order ODEs</w:t>
      </w:r>
      <w:r w:rsidRPr="003B2C1F">
        <w:rPr>
          <w:rFonts w:ascii="Arial" w:hAnsi="Arial" w:cs="Arial"/>
        </w:rPr>
        <w:t xml:space="preserve">. The phase plane; </w:t>
      </w:r>
      <w:proofErr w:type="spellStart"/>
      <w:r w:rsidRPr="003B2C1F">
        <w:rPr>
          <w:rFonts w:ascii="Arial" w:hAnsi="Arial" w:cs="Arial"/>
        </w:rPr>
        <w:t>Equilibra</w:t>
      </w:r>
      <w:proofErr w:type="spellEnd"/>
      <w:r w:rsidRPr="003B2C1F">
        <w:rPr>
          <w:rFonts w:ascii="Arial" w:hAnsi="Arial" w:cs="Arial"/>
        </w:rPr>
        <w:t xml:space="preserve"> and </w:t>
      </w:r>
      <w:proofErr w:type="spellStart"/>
      <w:r w:rsidRPr="003B2C1F">
        <w:rPr>
          <w:rFonts w:ascii="Arial" w:hAnsi="Arial" w:cs="Arial"/>
        </w:rPr>
        <w:t>nullclines</w:t>
      </w:r>
      <w:proofErr w:type="spellEnd"/>
      <w:r w:rsidRPr="003B2C1F">
        <w:rPr>
          <w:rFonts w:ascii="Arial" w:hAnsi="Arial" w:cs="Arial"/>
        </w:rPr>
        <w:t xml:space="preserve">; </w:t>
      </w:r>
      <w:proofErr w:type="spellStart"/>
      <w:r w:rsidRPr="003B2C1F">
        <w:rPr>
          <w:rFonts w:ascii="Arial" w:hAnsi="Arial" w:cs="Arial"/>
        </w:rPr>
        <w:t>Linearisation</w:t>
      </w:r>
      <w:proofErr w:type="spellEnd"/>
      <w:r w:rsidRPr="003B2C1F">
        <w:rPr>
          <w:rFonts w:ascii="Arial" w:hAnsi="Arial" w:cs="Arial"/>
        </w:rPr>
        <w:t xml:space="preserve"> about </w:t>
      </w:r>
      <w:proofErr w:type="spellStart"/>
      <w:r w:rsidRPr="003B2C1F">
        <w:rPr>
          <w:rFonts w:ascii="Arial" w:hAnsi="Arial" w:cs="Arial"/>
        </w:rPr>
        <w:t>equilibra</w:t>
      </w:r>
      <w:proofErr w:type="spellEnd"/>
      <w:r w:rsidRPr="003B2C1F">
        <w:rPr>
          <w:rFonts w:ascii="Arial" w:hAnsi="Arial" w:cs="Arial"/>
        </w:rPr>
        <w:t xml:space="preserve">; Stability analysis; Constructing phase portraits; Applications. </w:t>
      </w:r>
      <w:proofErr w:type="spellStart"/>
      <w:r w:rsidRPr="003B2C1F">
        <w:rPr>
          <w:rFonts w:ascii="Arial" w:hAnsi="Arial" w:cs="Arial"/>
        </w:rPr>
        <w:t>Nondimensionalisation</w:t>
      </w:r>
      <w:proofErr w:type="spellEnd"/>
      <w:r w:rsidRPr="003B2C1F">
        <w:rPr>
          <w:rFonts w:ascii="Arial" w:hAnsi="Arial" w:cs="Arial"/>
        </w:rPr>
        <w:t>.</w:t>
      </w:r>
    </w:p>
    <w:p w14:paraId="03B7F89C" w14:textId="3E87EEE5"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Stability, instability and limit cycles</w:t>
      </w:r>
      <w:r w:rsidRPr="003B2C1F">
        <w:rPr>
          <w:rFonts w:ascii="Arial" w:hAnsi="Arial" w:cs="Arial"/>
        </w:rPr>
        <w:t xml:space="preserve">. </w:t>
      </w:r>
      <w:proofErr w:type="spellStart"/>
      <w:r w:rsidRPr="003B2C1F">
        <w:rPr>
          <w:rFonts w:ascii="Arial" w:hAnsi="Arial" w:cs="Arial"/>
        </w:rPr>
        <w:t>Liapunov</w:t>
      </w:r>
      <w:proofErr w:type="spellEnd"/>
      <w:r w:rsidRPr="003B2C1F">
        <w:rPr>
          <w:rFonts w:ascii="Arial" w:hAnsi="Arial" w:cs="Arial"/>
        </w:rPr>
        <w:t xml:space="preserve"> functions and </w:t>
      </w:r>
      <w:proofErr w:type="spellStart"/>
      <w:r w:rsidRPr="003B2C1F">
        <w:rPr>
          <w:rFonts w:ascii="Arial" w:hAnsi="Arial" w:cs="Arial"/>
        </w:rPr>
        <w:t>Liapunov's</w:t>
      </w:r>
      <w:proofErr w:type="spellEnd"/>
      <w:r w:rsidRPr="003B2C1F">
        <w:rPr>
          <w:rFonts w:ascii="Arial" w:hAnsi="Arial" w:cs="Arial"/>
        </w:rPr>
        <w:t xml:space="preserve"> theorem; periodic solutions and limit cycles; </w:t>
      </w:r>
      <w:proofErr w:type="spellStart"/>
      <w:r w:rsidRPr="003B2C1F">
        <w:rPr>
          <w:rFonts w:ascii="Arial" w:hAnsi="Arial" w:cs="Arial"/>
        </w:rPr>
        <w:t>Bendixson's</w:t>
      </w:r>
      <w:proofErr w:type="spellEnd"/>
      <w:r w:rsidRPr="003B2C1F">
        <w:rPr>
          <w:rFonts w:ascii="Arial" w:hAnsi="Arial" w:cs="Arial"/>
        </w:rPr>
        <w:t xml:space="preserve"> Negative Criterion; </w:t>
      </w:r>
      <w:proofErr w:type="gramStart"/>
      <w:r w:rsidRPr="003B2C1F">
        <w:rPr>
          <w:rFonts w:ascii="Arial" w:hAnsi="Arial" w:cs="Arial"/>
        </w:rPr>
        <w:t>The</w:t>
      </w:r>
      <w:proofErr w:type="gramEnd"/>
      <w:r w:rsidRPr="003B2C1F">
        <w:rPr>
          <w:rFonts w:ascii="Arial" w:hAnsi="Arial" w:cs="Arial"/>
        </w:rPr>
        <w:t xml:space="preserve"> </w:t>
      </w:r>
      <w:proofErr w:type="spellStart"/>
      <w:r w:rsidRPr="003B2C1F">
        <w:rPr>
          <w:rFonts w:ascii="Arial" w:hAnsi="Arial" w:cs="Arial"/>
        </w:rPr>
        <w:t>Dulac</w:t>
      </w:r>
      <w:proofErr w:type="spellEnd"/>
      <w:r w:rsidRPr="003B2C1F">
        <w:rPr>
          <w:rFonts w:ascii="Arial" w:hAnsi="Arial" w:cs="Arial"/>
        </w:rPr>
        <w:t xml:space="preserve"> criterion; the Poincare-</w:t>
      </w:r>
      <w:proofErr w:type="spellStart"/>
      <w:r w:rsidRPr="003B2C1F">
        <w:rPr>
          <w:rFonts w:ascii="Arial" w:hAnsi="Arial" w:cs="Arial"/>
        </w:rPr>
        <w:t>Bendixson</w:t>
      </w:r>
      <w:proofErr w:type="spellEnd"/>
      <w:r w:rsidRPr="003B2C1F">
        <w:rPr>
          <w:rFonts w:ascii="Arial" w:hAnsi="Arial" w:cs="Arial"/>
        </w:rPr>
        <w:t xml:space="preserve"> theorem; Examples.</w:t>
      </w:r>
    </w:p>
    <w:p w14:paraId="0F170F21" w14:textId="680125D5"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Dynamics of first order difference equations. </w:t>
      </w:r>
      <w:r w:rsidRPr="003B2C1F">
        <w:rPr>
          <w:rFonts w:ascii="Arial" w:hAnsi="Arial" w:cs="Arial"/>
        </w:rPr>
        <w:t>Linear first order difference equations; Simple models and cobwebbing: a graphical procedure of solution; Equilibrium points and their stability; Periodic solutions and cycles. The discrete logistic model and bifurcations.</w:t>
      </w:r>
    </w:p>
    <w:p w14:paraId="683AC3B9" w14:textId="3515E24C" w:rsidR="000537BE" w:rsidRPr="003B2C1F" w:rsidRDefault="00FF3F88" w:rsidP="00FF3F88">
      <w:pPr>
        <w:spacing w:after="120" w:line="240" w:lineRule="auto"/>
        <w:ind w:left="426" w:right="260"/>
        <w:jc w:val="both"/>
        <w:rPr>
          <w:rFonts w:ascii="Arial" w:hAnsi="Arial" w:cs="Arial"/>
          <w:b/>
        </w:rPr>
      </w:pPr>
      <w:r>
        <w:rPr>
          <w:rFonts w:ascii="Arial" w:hAnsi="Arial" w:cs="Arial"/>
          <w:b/>
        </w:rPr>
        <w:t>Level 7 Students only:</w:t>
      </w:r>
      <w:r w:rsidR="000537BE" w:rsidRPr="003B2C1F">
        <w:rPr>
          <w:rFonts w:ascii="Arial" w:hAnsi="Arial" w:cs="Arial"/>
          <w:b/>
        </w:rPr>
        <w:t xml:space="preserve"> </w:t>
      </w:r>
    </w:p>
    <w:p w14:paraId="7798E5EF" w14:textId="31737DC1" w:rsidR="000537BE" w:rsidRPr="003B2C1F" w:rsidRDefault="000537BE" w:rsidP="003B2C1F">
      <w:pPr>
        <w:pStyle w:val="ListParagraph"/>
        <w:numPr>
          <w:ilvl w:val="0"/>
          <w:numId w:val="30"/>
        </w:numPr>
        <w:spacing w:after="120" w:line="240" w:lineRule="auto"/>
        <w:ind w:right="260"/>
        <w:contextualSpacing w:val="0"/>
        <w:jc w:val="both"/>
        <w:rPr>
          <w:rFonts w:ascii="Arial" w:hAnsi="Arial" w:cs="Arial"/>
        </w:rPr>
      </w:pPr>
      <w:r w:rsidRPr="003B2C1F">
        <w:rPr>
          <w:rFonts w:ascii="Arial" w:hAnsi="Arial" w:cs="Arial"/>
        </w:rPr>
        <w:t>Further applications of phase portraits and the Poincare-</w:t>
      </w:r>
      <w:proofErr w:type="spellStart"/>
      <w:r w:rsidRPr="003B2C1F">
        <w:rPr>
          <w:rFonts w:ascii="Arial" w:hAnsi="Arial" w:cs="Arial"/>
        </w:rPr>
        <w:t>Bendixson</w:t>
      </w:r>
      <w:proofErr w:type="spellEnd"/>
      <w:r w:rsidRPr="003B2C1F">
        <w:rPr>
          <w:rFonts w:ascii="Arial" w:hAnsi="Arial" w:cs="Arial"/>
        </w:rPr>
        <w:t xml:space="preserve"> theorem; </w:t>
      </w:r>
      <w:proofErr w:type="gramStart"/>
      <w:r w:rsidRPr="003B2C1F">
        <w:rPr>
          <w:rFonts w:ascii="Arial" w:hAnsi="Arial" w:cs="Arial"/>
        </w:rPr>
        <w:t>Higher</w:t>
      </w:r>
      <w:proofErr w:type="gramEnd"/>
      <w:r w:rsidRPr="003B2C1F">
        <w:rPr>
          <w:rFonts w:ascii="Arial" w:hAnsi="Arial" w:cs="Arial"/>
        </w:rPr>
        <w:t xml:space="preserve"> order difference equations.</w:t>
      </w:r>
    </w:p>
    <w:p w14:paraId="5078E142" w14:textId="0794E4CE" w:rsidR="00111B25" w:rsidRPr="003B2C1F" w:rsidRDefault="00111B25" w:rsidP="003B2C1F">
      <w:pPr>
        <w:spacing w:after="120" w:line="240" w:lineRule="auto"/>
        <w:ind w:right="260"/>
        <w:jc w:val="both"/>
        <w:rPr>
          <w:rFonts w:ascii="Arial" w:hAnsi="Arial" w:cs="Arial"/>
        </w:rPr>
      </w:pPr>
    </w:p>
    <w:p w14:paraId="6599BD41"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Reading List </w:t>
      </w:r>
      <w:r w:rsidR="00274ED7" w:rsidRPr="003B2C1F">
        <w:rPr>
          <w:rFonts w:ascii="Arial" w:hAnsi="Arial" w:cs="Arial"/>
          <w:b/>
        </w:rPr>
        <w:t>(Indicative list, current at time of publication. Reading lists will be published annually)</w:t>
      </w:r>
    </w:p>
    <w:p w14:paraId="2EC0548B"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 xml:space="preserve">Jordan, J. W., and </w:t>
      </w:r>
      <w:proofErr w:type="spellStart"/>
      <w:r w:rsidRPr="00FF3F88">
        <w:rPr>
          <w:rFonts w:ascii="Arial" w:hAnsi="Arial" w:cs="Arial"/>
          <w:iCs/>
        </w:rPr>
        <w:t>Simth</w:t>
      </w:r>
      <w:proofErr w:type="spellEnd"/>
      <w:r w:rsidRPr="00FF3F88">
        <w:rPr>
          <w:rFonts w:ascii="Arial" w:hAnsi="Arial" w:cs="Arial"/>
          <w:iCs/>
        </w:rPr>
        <w:t>, P., Nonlinear Ordinary Differential Equations: an introduction for scientists and engineers, Oxford University Press, Fourth Edition, 2007</w:t>
      </w:r>
    </w:p>
    <w:p w14:paraId="0713460C" w14:textId="77777777" w:rsidR="000537BE" w:rsidRPr="00FF3F88" w:rsidRDefault="000537BE" w:rsidP="00FF3F88">
      <w:pPr>
        <w:spacing w:after="120" w:line="240" w:lineRule="auto"/>
        <w:ind w:right="260" w:firstLine="426"/>
        <w:jc w:val="both"/>
        <w:rPr>
          <w:rFonts w:ascii="Arial" w:hAnsi="Arial" w:cs="Arial"/>
          <w:b/>
        </w:rPr>
      </w:pPr>
      <w:proofErr w:type="spellStart"/>
      <w:r w:rsidRPr="00FF3F88">
        <w:rPr>
          <w:rFonts w:ascii="Arial" w:hAnsi="Arial" w:cs="Arial"/>
          <w:iCs/>
        </w:rPr>
        <w:t>Elaydi</w:t>
      </w:r>
      <w:proofErr w:type="spellEnd"/>
      <w:r w:rsidRPr="00FF3F88">
        <w:rPr>
          <w:rFonts w:ascii="Arial" w:hAnsi="Arial" w:cs="Arial"/>
          <w:iCs/>
        </w:rPr>
        <w:t>, S., An introduction to difference equations, Springer, 1999</w:t>
      </w:r>
    </w:p>
    <w:p w14:paraId="3ABCE347"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Murray, J. D., Mathematical Biology I: An Introduction, Springer, Third Edition, 2002</w:t>
      </w:r>
    </w:p>
    <w:p w14:paraId="117C985D" w14:textId="77777777" w:rsidR="000537BE" w:rsidRPr="00FF3F88" w:rsidRDefault="000537BE" w:rsidP="00FF3F88">
      <w:pPr>
        <w:spacing w:after="120" w:line="240" w:lineRule="auto"/>
        <w:ind w:left="426" w:right="260"/>
        <w:jc w:val="both"/>
        <w:rPr>
          <w:rFonts w:ascii="Arial" w:hAnsi="Arial" w:cs="Arial"/>
          <w:b/>
        </w:rPr>
      </w:pPr>
      <w:proofErr w:type="spellStart"/>
      <w:r w:rsidRPr="00FF3F88">
        <w:rPr>
          <w:rFonts w:ascii="Arial" w:hAnsi="Arial" w:cs="Arial"/>
          <w:iCs/>
        </w:rPr>
        <w:t>Glendinning</w:t>
      </w:r>
      <w:proofErr w:type="spellEnd"/>
      <w:r w:rsidRPr="00FF3F88">
        <w:rPr>
          <w:rFonts w:ascii="Arial" w:hAnsi="Arial" w:cs="Arial"/>
          <w:iCs/>
        </w:rPr>
        <w:t>, P. A., Stability, Instability and Chaos: An Introduction to the Qualitative Theory of Differential Equations, Cambridge University Press, 1994</w:t>
      </w:r>
    </w:p>
    <w:p w14:paraId="6B5F9586" w14:textId="73EDED17" w:rsidR="000537BE" w:rsidRDefault="000537BE" w:rsidP="00FF3F88">
      <w:pPr>
        <w:spacing w:after="120" w:line="240" w:lineRule="auto"/>
        <w:ind w:right="260" w:firstLine="426"/>
        <w:jc w:val="both"/>
        <w:rPr>
          <w:rFonts w:ascii="Arial" w:hAnsi="Arial" w:cs="Arial"/>
          <w:iCs/>
        </w:rPr>
      </w:pPr>
      <w:r w:rsidRPr="00FF3F88">
        <w:rPr>
          <w:rFonts w:ascii="Arial" w:hAnsi="Arial" w:cs="Arial"/>
          <w:iCs/>
        </w:rPr>
        <w:t>Kaplan, D., and Glass, L., Understanding Nonlinear Dynamics, Springer, 1995</w:t>
      </w:r>
    </w:p>
    <w:p w14:paraId="78ED5A33" w14:textId="77777777" w:rsidR="00FF3F88" w:rsidRPr="00FF3F88" w:rsidRDefault="00FF3F88" w:rsidP="00FF3F88">
      <w:pPr>
        <w:spacing w:after="120" w:line="240" w:lineRule="auto"/>
        <w:ind w:right="260" w:firstLine="426"/>
        <w:jc w:val="both"/>
        <w:rPr>
          <w:rFonts w:ascii="Arial" w:hAnsi="Arial" w:cs="Arial"/>
          <w:b/>
        </w:rPr>
      </w:pPr>
    </w:p>
    <w:p w14:paraId="34EC779A" w14:textId="77777777" w:rsidR="007C359C" w:rsidRPr="003B2C1F" w:rsidRDefault="009A2D37" w:rsidP="003B2C1F">
      <w:pPr>
        <w:numPr>
          <w:ilvl w:val="0"/>
          <w:numId w:val="1"/>
        </w:numPr>
        <w:spacing w:after="120" w:line="240" w:lineRule="auto"/>
        <w:ind w:left="426" w:right="260" w:hanging="426"/>
        <w:jc w:val="both"/>
        <w:rPr>
          <w:rFonts w:ascii="Arial" w:hAnsi="Arial" w:cs="Arial"/>
          <w:iCs/>
        </w:rPr>
      </w:pPr>
      <w:r w:rsidRPr="003B2C1F">
        <w:rPr>
          <w:rFonts w:ascii="Arial" w:hAnsi="Arial" w:cs="Arial"/>
          <w:b/>
        </w:rPr>
        <w:t>Learning</w:t>
      </w:r>
      <w:r w:rsidR="006F3F8B" w:rsidRPr="003B2C1F">
        <w:rPr>
          <w:rFonts w:ascii="Arial" w:hAnsi="Arial" w:cs="Arial"/>
          <w:b/>
        </w:rPr>
        <w:t xml:space="preserve"> and Teaching m</w:t>
      </w:r>
      <w:r w:rsidRPr="003B2C1F">
        <w:rPr>
          <w:rFonts w:ascii="Arial" w:hAnsi="Arial" w:cs="Arial"/>
          <w:b/>
        </w:rPr>
        <w:t>ethods</w:t>
      </w:r>
    </w:p>
    <w:p w14:paraId="6E805692" w14:textId="77777777" w:rsidR="00235524" w:rsidRPr="00026B7E" w:rsidRDefault="00235524" w:rsidP="00235524">
      <w:pPr>
        <w:spacing w:after="120" w:line="240" w:lineRule="auto"/>
        <w:ind w:left="426" w:right="260"/>
        <w:jc w:val="both"/>
        <w:rPr>
          <w:rFonts w:ascii="Arial" w:hAnsi="Arial" w:cs="Arial"/>
          <w:b/>
        </w:rPr>
      </w:pPr>
      <w:r w:rsidRPr="00026B7E">
        <w:rPr>
          <w:rFonts w:ascii="Arial" w:hAnsi="Arial" w:cs="Arial"/>
          <w:b/>
        </w:rPr>
        <w:t>Level 6 module:</w:t>
      </w:r>
    </w:p>
    <w:p w14:paraId="4C860E9B" w14:textId="77777777" w:rsidR="00235524" w:rsidRDefault="00235524" w:rsidP="00235524">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38</w:t>
      </w:r>
    </w:p>
    <w:p w14:paraId="4DEB3BFB" w14:textId="77777777" w:rsidR="00235524" w:rsidRPr="008114F0" w:rsidRDefault="00235524" w:rsidP="00235524">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112</w:t>
      </w:r>
    </w:p>
    <w:p w14:paraId="5468E6B2" w14:textId="77777777" w:rsidR="00235524" w:rsidRDefault="00235524" w:rsidP="00235524">
      <w:pPr>
        <w:spacing w:after="120" w:line="240" w:lineRule="auto"/>
        <w:ind w:left="426" w:right="260"/>
        <w:jc w:val="both"/>
        <w:rPr>
          <w:rFonts w:ascii="Arial" w:hAnsi="Arial" w:cs="Arial"/>
        </w:rPr>
      </w:pPr>
      <w:r w:rsidRPr="008114F0">
        <w:rPr>
          <w:rFonts w:ascii="Arial" w:hAnsi="Arial" w:cs="Arial"/>
        </w:rPr>
        <w:lastRenderedPageBreak/>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576724B0" w14:textId="77777777" w:rsidR="00235524" w:rsidRDefault="00235524" w:rsidP="00235524">
      <w:pPr>
        <w:spacing w:after="120" w:line="240" w:lineRule="auto"/>
        <w:ind w:left="426" w:right="260"/>
        <w:jc w:val="both"/>
        <w:rPr>
          <w:rFonts w:ascii="Arial" w:hAnsi="Arial" w:cs="Arial"/>
        </w:rPr>
      </w:pPr>
    </w:p>
    <w:p w14:paraId="2AF74E9A" w14:textId="77777777" w:rsidR="00235524" w:rsidRPr="00026B7E" w:rsidRDefault="00235524" w:rsidP="00235524">
      <w:pPr>
        <w:spacing w:after="120" w:line="240" w:lineRule="auto"/>
        <w:ind w:left="426" w:right="260"/>
        <w:jc w:val="both"/>
        <w:rPr>
          <w:rFonts w:ascii="Arial" w:hAnsi="Arial" w:cs="Arial"/>
          <w:b/>
        </w:rPr>
      </w:pPr>
      <w:r w:rsidRPr="00026B7E">
        <w:rPr>
          <w:rFonts w:ascii="Arial" w:hAnsi="Arial" w:cs="Arial"/>
          <w:b/>
        </w:rPr>
        <w:t>Level 7 module:</w:t>
      </w:r>
    </w:p>
    <w:p w14:paraId="6C8F3B8A" w14:textId="77777777" w:rsidR="00235524" w:rsidRDefault="00235524" w:rsidP="00235524">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DEC15EB" w14:textId="77777777" w:rsidR="00235524" w:rsidRPr="008114F0" w:rsidRDefault="00235524" w:rsidP="00235524">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7511AAB7" w14:textId="77777777"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44AA595A" w14:textId="77777777" w:rsidR="00FF3F88" w:rsidRPr="003B2C1F" w:rsidRDefault="00FF3F88" w:rsidP="003B2C1F">
      <w:pPr>
        <w:spacing w:after="120" w:line="240" w:lineRule="auto"/>
        <w:ind w:left="426" w:right="260"/>
        <w:jc w:val="both"/>
        <w:rPr>
          <w:rFonts w:ascii="Arial" w:hAnsi="Arial" w:cs="Arial"/>
          <w:iCs/>
        </w:rPr>
      </w:pPr>
    </w:p>
    <w:p w14:paraId="45E722E6" w14:textId="17EB8921" w:rsidR="00235524" w:rsidRDefault="00EF4933" w:rsidP="001D62F2">
      <w:pPr>
        <w:numPr>
          <w:ilvl w:val="0"/>
          <w:numId w:val="1"/>
        </w:numPr>
        <w:spacing w:after="120" w:line="240" w:lineRule="auto"/>
        <w:ind w:left="426" w:right="260" w:hanging="426"/>
        <w:rPr>
          <w:rFonts w:ascii="Arial" w:hAnsi="Arial" w:cs="Arial"/>
          <w:iCs/>
        </w:rPr>
      </w:pPr>
      <w:r w:rsidRPr="003B2C1F">
        <w:rPr>
          <w:rFonts w:ascii="Arial" w:hAnsi="Arial" w:cs="Arial"/>
          <w:b/>
        </w:rPr>
        <w:t>Assessment methods</w:t>
      </w:r>
    </w:p>
    <w:p w14:paraId="17B0D05B" w14:textId="77777777" w:rsidR="00235524" w:rsidRDefault="00235524" w:rsidP="00235524">
      <w:pPr>
        <w:pStyle w:val="ListParagraph"/>
        <w:numPr>
          <w:ilvl w:val="1"/>
          <w:numId w:val="31"/>
        </w:numPr>
        <w:spacing w:after="120"/>
        <w:ind w:left="567" w:hanging="567"/>
        <w:rPr>
          <w:rFonts w:ascii="Arial" w:hAnsi="Arial" w:cs="Arial"/>
          <w:iCs/>
        </w:rPr>
      </w:pPr>
      <w:r w:rsidRPr="00696FF5">
        <w:rPr>
          <w:rFonts w:ascii="Arial" w:hAnsi="Arial" w:cs="Arial"/>
          <w:iCs/>
        </w:rPr>
        <w:t>Main assessment methods</w:t>
      </w:r>
    </w:p>
    <w:p w14:paraId="7535F2D2"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6 module:</w:t>
      </w:r>
    </w:p>
    <w:p w14:paraId="31B1523C"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AAC89A8"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829E545" w14:textId="77777777"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15DC5935" w14:textId="4157153B"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which will require the use of Maple.</w:t>
      </w:r>
    </w:p>
    <w:p w14:paraId="0A4D6FFF"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57CE3AA4" w14:textId="77777777" w:rsidR="00235524" w:rsidRDefault="00235524" w:rsidP="00235524">
      <w:pPr>
        <w:spacing w:after="120" w:line="240" w:lineRule="auto"/>
        <w:ind w:left="426" w:right="260"/>
        <w:jc w:val="both"/>
        <w:rPr>
          <w:rFonts w:ascii="Arial" w:hAnsi="Arial" w:cs="Arial"/>
        </w:rPr>
      </w:pPr>
    </w:p>
    <w:p w14:paraId="1DAC777A"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7 module:</w:t>
      </w:r>
    </w:p>
    <w:p w14:paraId="7C704B40"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B03BE79"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9AF1B45" w14:textId="5FD25216"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sidR="00E21FB4">
        <w:rPr>
          <w:rFonts w:ascii="Arial" w:hAnsi="Arial" w:cs="Arial"/>
          <w:iCs/>
        </w:rPr>
        <w:tab/>
        <w:t>3</w:t>
      </w:r>
      <w:r>
        <w:rPr>
          <w:rFonts w:ascii="Arial" w:hAnsi="Arial" w:cs="Arial"/>
          <w:iCs/>
        </w:rPr>
        <w:t xml:space="preserve"> hours</w:t>
      </w:r>
      <w:r>
        <w:rPr>
          <w:rFonts w:ascii="Arial" w:hAnsi="Arial" w:cs="Arial"/>
          <w:iCs/>
        </w:rPr>
        <w:tab/>
        <w:t>80%</w:t>
      </w:r>
    </w:p>
    <w:p w14:paraId="0044669F" w14:textId="5B219AC8"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which will require the use of Maple.</w:t>
      </w:r>
    </w:p>
    <w:p w14:paraId="2DB614E3"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D4C14BE" w14:textId="77777777" w:rsidR="00235524" w:rsidRPr="00026B7E" w:rsidRDefault="00235524" w:rsidP="00235524">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2AC4936B" w14:textId="77777777" w:rsidR="00235524" w:rsidRPr="00026B7E" w:rsidRDefault="00235524" w:rsidP="00235524">
      <w:pPr>
        <w:spacing w:after="120"/>
        <w:ind w:left="567"/>
        <w:rPr>
          <w:rFonts w:ascii="Arial" w:hAnsi="Arial" w:cs="Arial"/>
          <w:b/>
          <w:iCs/>
        </w:rPr>
      </w:pPr>
      <w:r w:rsidRPr="00026B7E">
        <w:rPr>
          <w:rFonts w:ascii="Arial" w:hAnsi="Arial" w:cs="Arial"/>
          <w:iCs/>
        </w:rPr>
        <w:t xml:space="preserve">Like-for-like  </w:t>
      </w:r>
    </w:p>
    <w:p w14:paraId="68194875" w14:textId="77777777" w:rsidR="00FF3F88" w:rsidRPr="003B2C1F" w:rsidRDefault="00FF3F88" w:rsidP="00FF3F88">
      <w:pPr>
        <w:spacing w:after="120" w:line="240" w:lineRule="auto"/>
        <w:ind w:left="426" w:right="260"/>
        <w:rPr>
          <w:rFonts w:ascii="Arial" w:hAnsi="Arial" w:cs="Arial"/>
          <w:iCs/>
        </w:rPr>
      </w:pPr>
    </w:p>
    <w:p w14:paraId="5A8F37F3" w14:textId="77777777" w:rsidR="00274ED7" w:rsidRPr="003B2C1F" w:rsidRDefault="006F3F8B" w:rsidP="003B2C1F">
      <w:pPr>
        <w:numPr>
          <w:ilvl w:val="0"/>
          <w:numId w:val="1"/>
        </w:numPr>
        <w:spacing w:after="120" w:line="240" w:lineRule="auto"/>
        <w:ind w:left="426" w:right="260" w:hanging="426"/>
        <w:jc w:val="both"/>
        <w:rPr>
          <w:rFonts w:ascii="Arial" w:hAnsi="Arial" w:cs="Arial"/>
          <w:b/>
          <w:iCs/>
        </w:rPr>
      </w:pPr>
      <w:r w:rsidRPr="003B2C1F">
        <w:rPr>
          <w:rFonts w:ascii="Arial" w:hAnsi="Arial" w:cs="Arial"/>
          <w:b/>
          <w:iCs/>
        </w:rPr>
        <w:t>Map of Module Learning Outcomes</w:t>
      </w:r>
      <w:r w:rsidR="00B30E07" w:rsidRPr="003B2C1F">
        <w:rPr>
          <w:rFonts w:ascii="Arial" w:hAnsi="Arial" w:cs="Arial"/>
          <w:b/>
          <w:iCs/>
        </w:rPr>
        <w:t xml:space="preserve"> (sections 8 &amp; 9)</w:t>
      </w:r>
      <w:r w:rsidRPr="003B2C1F">
        <w:rPr>
          <w:rFonts w:ascii="Arial" w:hAnsi="Arial" w:cs="Arial"/>
          <w:b/>
          <w:iCs/>
        </w:rPr>
        <w:t xml:space="preserve"> to Learning</w:t>
      </w:r>
      <w:r w:rsidR="00B30E07" w:rsidRPr="003B2C1F">
        <w:rPr>
          <w:rFonts w:ascii="Arial" w:hAnsi="Arial" w:cs="Arial"/>
          <w:b/>
          <w:iCs/>
        </w:rPr>
        <w:t xml:space="preserve"> and Teaching Methods (section12</w:t>
      </w:r>
      <w:r w:rsidRPr="003B2C1F">
        <w:rPr>
          <w:rFonts w:ascii="Arial" w:hAnsi="Arial" w:cs="Arial"/>
          <w:b/>
          <w:iCs/>
        </w:rPr>
        <w:t>) and m</w:t>
      </w:r>
      <w:r w:rsidR="00B30E07" w:rsidRPr="003B2C1F">
        <w:rPr>
          <w:rFonts w:ascii="Arial" w:hAnsi="Arial" w:cs="Arial"/>
          <w:b/>
          <w:iCs/>
        </w:rPr>
        <w:t>ethods of Assessment (section 13</w:t>
      </w:r>
      <w:r w:rsidR="00EF4933" w:rsidRPr="003B2C1F">
        <w:rPr>
          <w:rFonts w:ascii="Arial" w:hAnsi="Arial" w:cs="Arial"/>
          <w:b/>
          <w:iCs/>
        </w:rPr>
        <w:t>)</w:t>
      </w:r>
    </w:p>
    <w:p w14:paraId="0AB203E0" w14:textId="5A5D30CF" w:rsidR="005875A6" w:rsidRPr="003B2C1F" w:rsidRDefault="005875A6" w:rsidP="003B2C1F">
      <w:pPr>
        <w:spacing w:after="120" w:line="240" w:lineRule="auto"/>
        <w:ind w:right="260"/>
        <w:jc w:val="both"/>
        <w:rPr>
          <w:rFonts w:ascii="Arial" w:hAnsi="Arial" w:cs="Arial"/>
          <w:iCs/>
        </w:rPr>
      </w:pP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235524" w:rsidRPr="003B2C1F" w14:paraId="313962B6" w14:textId="06ECC484" w:rsidTr="00235524">
        <w:trPr>
          <w:jc w:val="center"/>
        </w:trPr>
        <w:tc>
          <w:tcPr>
            <w:tcW w:w="2652" w:type="dxa"/>
            <w:shd w:val="clear" w:color="auto" w:fill="D9D9D9" w:themeFill="background1" w:themeFillShade="D9"/>
          </w:tcPr>
          <w:p w14:paraId="6A4B6BE2" w14:textId="333BCD44" w:rsidR="00235524" w:rsidRPr="003B2C1F" w:rsidRDefault="00235524" w:rsidP="00FF3F88">
            <w:pPr>
              <w:spacing w:after="120"/>
              <w:ind w:left="33"/>
              <w:rPr>
                <w:rFonts w:ascii="Arial" w:hAnsi="Arial" w:cs="Arial"/>
                <w:b/>
              </w:rPr>
            </w:pPr>
            <w:r>
              <w:rPr>
                <w:rFonts w:ascii="Arial" w:hAnsi="Arial" w:cs="Arial"/>
                <w:b/>
              </w:rPr>
              <w:t xml:space="preserve">Level 6 </w:t>
            </w:r>
            <w:r w:rsidRPr="003B2C1F">
              <w:rPr>
                <w:rFonts w:ascii="Arial" w:hAnsi="Arial" w:cs="Arial"/>
                <w:b/>
              </w:rPr>
              <w:t>Module learning outcome</w:t>
            </w:r>
          </w:p>
        </w:tc>
        <w:tc>
          <w:tcPr>
            <w:tcW w:w="567" w:type="dxa"/>
          </w:tcPr>
          <w:p w14:paraId="665221A3" w14:textId="77777777" w:rsidR="00235524" w:rsidRPr="003B2C1F" w:rsidRDefault="00235524" w:rsidP="003B2C1F">
            <w:pPr>
              <w:spacing w:after="120"/>
              <w:jc w:val="both"/>
              <w:rPr>
                <w:rFonts w:ascii="Arial" w:hAnsi="Arial" w:cs="Arial"/>
              </w:rPr>
            </w:pPr>
            <w:r w:rsidRPr="003B2C1F">
              <w:rPr>
                <w:rFonts w:ascii="Arial" w:hAnsi="Arial" w:cs="Arial"/>
              </w:rPr>
              <w:t>8.1</w:t>
            </w:r>
          </w:p>
        </w:tc>
        <w:tc>
          <w:tcPr>
            <w:tcW w:w="567" w:type="dxa"/>
          </w:tcPr>
          <w:p w14:paraId="77E1623F" w14:textId="77777777" w:rsidR="00235524" w:rsidRPr="003B2C1F" w:rsidRDefault="00235524" w:rsidP="003B2C1F">
            <w:pPr>
              <w:spacing w:after="120"/>
              <w:jc w:val="both"/>
              <w:rPr>
                <w:rFonts w:ascii="Arial" w:hAnsi="Arial" w:cs="Arial"/>
              </w:rPr>
            </w:pPr>
            <w:r w:rsidRPr="003B2C1F">
              <w:rPr>
                <w:rFonts w:ascii="Arial" w:hAnsi="Arial" w:cs="Arial"/>
              </w:rPr>
              <w:t>8.2</w:t>
            </w:r>
          </w:p>
        </w:tc>
        <w:tc>
          <w:tcPr>
            <w:tcW w:w="567" w:type="dxa"/>
          </w:tcPr>
          <w:p w14:paraId="1C830AA4" w14:textId="77777777" w:rsidR="00235524" w:rsidRPr="003B2C1F" w:rsidRDefault="00235524" w:rsidP="003B2C1F">
            <w:pPr>
              <w:spacing w:after="120"/>
              <w:jc w:val="both"/>
              <w:rPr>
                <w:rFonts w:ascii="Arial" w:hAnsi="Arial" w:cs="Arial"/>
              </w:rPr>
            </w:pPr>
            <w:r w:rsidRPr="003B2C1F">
              <w:rPr>
                <w:rFonts w:ascii="Arial" w:hAnsi="Arial" w:cs="Arial"/>
              </w:rPr>
              <w:t>8.3</w:t>
            </w:r>
          </w:p>
        </w:tc>
        <w:tc>
          <w:tcPr>
            <w:tcW w:w="567" w:type="dxa"/>
            <w:tcBorders>
              <w:right w:val="double" w:sz="4" w:space="0" w:color="auto"/>
            </w:tcBorders>
          </w:tcPr>
          <w:p w14:paraId="6A3C03E0" w14:textId="77777777" w:rsidR="00235524" w:rsidRPr="003B2C1F" w:rsidRDefault="00235524" w:rsidP="003B2C1F">
            <w:pPr>
              <w:spacing w:after="120"/>
              <w:jc w:val="both"/>
              <w:rPr>
                <w:rFonts w:ascii="Arial" w:hAnsi="Arial" w:cs="Arial"/>
              </w:rPr>
            </w:pPr>
            <w:r w:rsidRPr="003B2C1F">
              <w:rPr>
                <w:rFonts w:ascii="Arial" w:hAnsi="Arial" w:cs="Arial"/>
              </w:rPr>
              <w:t>8.4</w:t>
            </w:r>
          </w:p>
        </w:tc>
        <w:tc>
          <w:tcPr>
            <w:tcW w:w="567" w:type="dxa"/>
            <w:tcBorders>
              <w:left w:val="double" w:sz="4" w:space="0" w:color="auto"/>
            </w:tcBorders>
          </w:tcPr>
          <w:p w14:paraId="1B6DA176" w14:textId="77777777" w:rsidR="00235524" w:rsidRPr="003B2C1F" w:rsidRDefault="00235524" w:rsidP="003B2C1F">
            <w:pPr>
              <w:spacing w:after="120"/>
              <w:jc w:val="both"/>
              <w:rPr>
                <w:rFonts w:ascii="Arial" w:hAnsi="Arial" w:cs="Arial"/>
              </w:rPr>
            </w:pPr>
            <w:r w:rsidRPr="003B2C1F">
              <w:rPr>
                <w:rFonts w:ascii="Arial" w:hAnsi="Arial" w:cs="Arial"/>
              </w:rPr>
              <w:t>9.1</w:t>
            </w:r>
          </w:p>
        </w:tc>
        <w:tc>
          <w:tcPr>
            <w:tcW w:w="567" w:type="dxa"/>
          </w:tcPr>
          <w:p w14:paraId="57D7F3B9" w14:textId="77777777" w:rsidR="00235524" w:rsidRPr="003B2C1F" w:rsidRDefault="00235524" w:rsidP="003B2C1F">
            <w:pPr>
              <w:spacing w:after="120"/>
              <w:jc w:val="both"/>
              <w:rPr>
                <w:rFonts w:ascii="Arial" w:hAnsi="Arial" w:cs="Arial"/>
              </w:rPr>
            </w:pPr>
            <w:r w:rsidRPr="003B2C1F">
              <w:rPr>
                <w:rFonts w:ascii="Arial" w:hAnsi="Arial" w:cs="Arial"/>
              </w:rPr>
              <w:t>9.2</w:t>
            </w:r>
          </w:p>
        </w:tc>
        <w:tc>
          <w:tcPr>
            <w:tcW w:w="567" w:type="dxa"/>
          </w:tcPr>
          <w:p w14:paraId="12ADE178" w14:textId="77777777" w:rsidR="00235524" w:rsidRPr="003B2C1F" w:rsidRDefault="00235524" w:rsidP="003B2C1F">
            <w:pPr>
              <w:spacing w:after="120"/>
              <w:jc w:val="both"/>
              <w:rPr>
                <w:rFonts w:ascii="Arial" w:hAnsi="Arial" w:cs="Arial"/>
              </w:rPr>
            </w:pPr>
            <w:r w:rsidRPr="003B2C1F">
              <w:rPr>
                <w:rFonts w:ascii="Arial" w:hAnsi="Arial" w:cs="Arial"/>
              </w:rPr>
              <w:t>9.3</w:t>
            </w:r>
          </w:p>
        </w:tc>
        <w:tc>
          <w:tcPr>
            <w:tcW w:w="567" w:type="dxa"/>
          </w:tcPr>
          <w:p w14:paraId="33AF633B" w14:textId="77777777" w:rsidR="00235524" w:rsidRPr="003B2C1F" w:rsidRDefault="00235524" w:rsidP="003B2C1F">
            <w:pPr>
              <w:spacing w:after="120"/>
              <w:jc w:val="both"/>
              <w:rPr>
                <w:rFonts w:ascii="Arial" w:hAnsi="Arial" w:cs="Arial"/>
              </w:rPr>
            </w:pPr>
            <w:r w:rsidRPr="003B2C1F">
              <w:rPr>
                <w:rFonts w:ascii="Arial" w:hAnsi="Arial" w:cs="Arial"/>
              </w:rPr>
              <w:t>9.4</w:t>
            </w:r>
          </w:p>
        </w:tc>
        <w:tc>
          <w:tcPr>
            <w:tcW w:w="567" w:type="dxa"/>
          </w:tcPr>
          <w:p w14:paraId="6A7E8F78" w14:textId="77777777" w:rsidR="00235524" w:rsidRPr="003B2C1F" w:rsidRDefault="00235524" w:rsidP="003B2C1F">
            <w:pPr>
              <w:spacing w:after="120"/>
              <w:jc w:val="both"/>
              <w:rPr>
                <w:rFonts w:ascii="Arial" w:hAnsi="Arial" w:cs="Arial"/>
              </w:rPr>
            </w:pPr>
            <w:r w:rsidRPr="003B2C1F">
              <w:rPr>
                <w:rFonts w:ascii="Arial" w:hAnsi="Arial" w:cs="Arial"/>
              </w:rPr>
              <w:t>9.5</w:t>
            </w:r>
          </w:p>
        </w:tc>
        <w:tc>
          <w:tcPr>
            <w:tcW w:w="567" w:type="dxa"/>
          </w:tcPr>
          <w:p w14:paraId="1452E1E9" w14:textId="77777777" w:rsidR="00235524" w:rsidRPr="003B2C1F" w:rsidRDefault="00235524" w:rsidP="003B2C1F">
            <w:pPr>
              <w:spacing w:after="120"/>
              <w:jc w:val="both"/>
              <w:rPr>
                <w:rFonts w:ascii="Arial" w:hAnsi="Arial" w:cs="Arial"/>
              </w:rPr>
            </w:pPr>
            <w:r w:rsidRPr="003B2C1F">
              <w:rPr>
                <w:rFonts w:ascii="Arial" w:hAnsi="Arial" w:cs="Arial"/>
              </w:rPr>
              <w:t>9.6</w:t>
            </w:r>
          </w:p>
        </w:tc>
        <w:tc>
          <w:tcPr>
            <w:tcW w:w="553" w:type="dxa"/>
          </w:tcPr>
          <w:p w14:paraId="4AB17006" w14:textId="77777777" w:rsidR="00235524" w:rsidRPr="003B2C1F" w:rsidRDefault="00235524" w:rsidP="003B2C1F">
            <w:pPr>
              <w:spacing w:after="120"/>
              <w:jc w:val="both"/>
              <w:rPr>
                <w:rFonts w:ascii="Arial" w:hAnsi="Arial" w:cs="Arial"/>
              </w:rPr>
            </w:pPr>
            <w:r w:rsidRPr="003B2C1F">
              <w:rPr>
                <w:rFonts w:ascii="Arial" w:hAnsi="Arial" w:cs="Arial"/>
              </w:rPr>
              <w:t>9.7</w:t>
            </w:r>
          </w:p>
        </w:tc>
        <w:tc>
          <w:tcPr>
            <w:tcW w:w="523" w:type="dxa"/>
          </w:tcPr>
          <w:p w14:paraId="142381DB" w14:textId="77777777" w:rsidR="00235524" w:rsidRPr="003B2C1F" w:rsidRDefault="00235524" w:rsidP="003B2C1F">
            <w:pPr>
              <w:spacing w:after="120"/>
              <w:jc w:val="both"/>
              <w:rPr>
                <w:rFonts w:ascii="Arial" w:hAnsi="Arial" w:cs="Arial"/>
              </w:rPr>
            </w:pPr>
            <w:r w:rsidRPr="003B2C1F">
              <w:rPr>
                <w:rFonts w:ascii="Arial" w:hAnsi="Arial" w:cs="Arial"/>
              </w:rPr>
              <w:t>9.8</w:t>
            </w:r>
          </w:p>
        </w:tc>
        <w:tc>
          <w:tcPr>
            <w:tcW w:w="523" w:type="dxa"/>
          </w:tcPr>
          <w:p w14:paraId="443BC289" w14:textId="3ABE2A95" w:rsidR="00235524" w:rsidRPr="003B2C1F" w:rsidRDefault="00235524" w:rsidP="003B2C1F">
            <w:pPr>
              <w:spacing w:after="120"/>
              <w:jc w:val="both"/>
              <w:rPr>
                <w:rFonts w:ascii="Arial" w:hAnsi="Arial" w:cs="Arial"/>
              </w:rPr>
            </w:pPr>
            <w:r w:rsidRPr="003B2C1F">
              <w:rPr>
                <w:rFonts w:ascii="Arial" w:hAnsi="Arial" w:cs="Arial"/>
              </w:rPr>
              <w:t>9.9</w:t>
            </w:r>
          </w:p>
        </w:tc>
      </w:tr>
      <w:tr w:rsidR="00235524" w:rsidRPr="003B2C1F" w14:paraId="4D5387E6" w14:textId="43A2DFA8" w:rsidTr="00235524">
        <w:trPr>
          <w:jc w:val="center"/>
        </w:trPr>
        <w:tc>
          <w:tcPr>
            <w:tcW w:w="2652" w:type="dxa"/>
            <w:shd w:val="clear" w:color="auto" w:fill="D9D9D9" w:themeFill="background1" w:themeFillShade="D9"/>
          </w:tcPr>
          <w:p w14:paraId="018CA3C8"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67" w:type="dxa"/>
          </w:tcPr>
          <w:p w14:paraId="77FCFF99" w14:textId="77777777" w:rsidR="00235524" w:rsidRPr="003B2C1F" w:rsidRDefault="00235524" w:rsidP="003B2C1F">
            <w:pPr>
              <w:spacing w:after="120"/>
              <w:jc w:val="both"/>
              <w:rPr>
                <w:rFonts w:ascii="Arial" w:hAnsi="Arial" w:cs="Arial"/>
                <w:b/>
              </w:rPr>
            </w:pPr>
          </w:p>
        </w:tc>
        <w:tc>
          <w:tcPr>
            <w:tcW w:w="567" w:type="dxa"/>
          </w:tcPr>
          <w:p w14:paraId="3FE694DE" w14:textId="77777777" w:rsidR="00235524" w:rsidRPr="003B2C1F" w:rsidRDefault="00235524" w:rsidP="003B2C1F">
            <w:pPr>
              <w:spacing w:after="120"/>
              <w:jc w:val="both"/>
              <w:rPr>
                <w:rFonts w:ascii="Arial" w:hAnsi="Arial" w:cs="Arial"/>
                <w:b/>
              </w:rPr>
            </w:pPr>
          </w:p>
        </w:tc>
        <w:tc>
          <w:tcPr>
            <w:tcW w:w="567" w:type="dxa"/>
          </w:tcPr>
          <w:p w14:paraId="0BE9E9A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7B69AAB"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23585F86" w14:textId="77777777" w:rsidR="00235524" w:rsidRPr="003B2C1F" w:rsidRDefault="00235524" w:rsidP="003B2C1F">
            <w:pPr>
              <w:spacing w:after="120"/>
              <w:jc w:val="both"/>
              <w:rPr>
                <w:rFonts w:ascii="Arial" w:hAnsi="Arial" w:cs="Arial"/>
                <w:b/>
              </w:rPr>
            </w:pPr>
          </w:p>
        </w:tc>
        <w:tc>
          <w:tcPr>
            <w:tcW w:w="567" w:type="dxa"/>
          </w:tcPr>
          <w:p w14:paraId="10556383" w14:textId="77777777" w:rsidR="00235524" w:rsidRPr="003B2C1F" w:rsidRDefault="00235524" w:rsidP="003B2C1F">
            <w:pPr>
              <w:spacing w:after="120"/>
              <w:jc w:val="both"/>
              <w:rPr>
                <w:rFonts w:ascii="Arial" w:hAnsi="Arial" w:cs="Arial"/>
                <w:b/>
              </w:rPr>
            </w:pPr>
          </w:p>
        </w:tc>
        <w:tc>
          <w:tcPr>
            <w:tcW w:w="567" w:type="dxa"/>
          </w:tcPr>
          <w:p w14:paraId="36D7452C" w14:textId="77777777" w:rsidR="00235524" w:rsidRPr="003B2C1F" w:rsidRDefault="00235524" w:rsidP="003B2C1F">
            <w:pPr>
              <w:spacing w:after="120"/>
              <w:jc w:val="both"/>
              <w:rPr>
                <w:rFonts w:ascii="Arial" w:hAnsi="Arial" w:cs="Arial"/>
                <w:b/>
              </w:rPr>
            </w:pPr>
          </w:p>
        </w:tc>
        <w:tc>
          <w:tcPr>
            <w:tcW w:w="567" w:type="dxa"/>
          </w:tcPr>
          <w:p w14:paraId="7B8585BE" w14:textId="77777777" w:rsidR="00235524" w:rsidRPr="003B2C1F" w:rsidRDefault="00235524" w:rsidP="003B2C1F">
            <w:pPr>
              <w:spacing w:after="120"/>
              <w:jc w:val="both"/>
              <w:rPr>
                <w:rFonts w:ascii="Arial" w:hAnsi="Arial" w:cs="Arial"/>
                <w:b/>
              </w:rPr>
            </w:pPr>
          </w:p>
        </w:tc>
        <w:tc>
          <w:tcPr>
            <w:tcW w:w="567" w:type="dxa"/>
          </w:tcPr>
          <w:p w14:paraId="4C68C548" w14:textId="77777777" w:rsidR="00235524" w:rsidRPr="003B2C1F" w:rsidRDefault="00235524" w:rsidP="003B2C1F">
            <w:pPr>
              <w:spacing w:after="120"/>
              <w:jc w:val="both"/>
              <w:rPr>
                <w:rFonts w:ascii="Arial" w:hAnsi="Arial" w:cs="Arial"/>
                <w:b/>
              </w:rPr>
            </w:pPr>
          </w:p>
        </w:tc>
        <w:tc>
          <w:tcPr>
            <w:tcW w:w="567" w:type="dxa"/>
          </w:tcPr>
          <w:p w14:paraId="6A652D5A" w14:textId="77777777" w:rsidR="00235524" w:rsidRPr="003B2C1F" w:rsidRDefault="00235524" w:rsidP="003B2C1F">
            <w:pPr>
              <w:spacing w:after="120"/>
              <w:jc w:val="both"/>
              <w:rPr>
                <w:rFonts w:ascii="Arial" w:hAnsi="Arial" w:cs="Arial"/>
                <w:b/>
              </w:rPr>
            </w:pPr>
          </w:p>
        </w:tc>
        <w:tc>
          <w:tcPr>
            <w:tcW w:w="553" w:type="dxa"/>
          </w:tcPr>
          <w:p w14:paraId="4689B980" w14:textId="77777777" w:rsidR="00235524" w:rsidRPr="003B2C1F" w:rsidRDefault="00235524" w:rsidP="003B2C1F">
            <w:pPr>
              <w:spacing w:after="120"/>
              <w:jc w:val="both"/>
              <w:rPr>
                <w:rFonts w:ascii="Arial" w:hAnsi="Arial" w:cs="Arial"/>
                <w:b/>
              </w:rPr>
            </w:pPr>
          </w:p>
        </w:tc>
        <w:tc>
          <w:tcPr>
            <w:tcW w:w="523" w:type="dxa"/>
          </w:tcPr>
          <w:p w14:paraId="2C9E3B3E" w14:textId="77777777" w:rsidR="00235524" w:rsidRPr="003B2C1F" w:rsidRDefault="00235524" w:rsidP="003B2C1F">
            <w:pPr>
              <w:spacing w:after="120"/>
              <w:jc w:val="both"/>
              <w:rPr>
                <w:rFonts w:ascii="Arial" w:hAnsi="Arial" w:cs="Arial"/>
                <w:b/>
              </w:rPr>
            </w:pPr>
          </w:p>
        </w:tc>
        <w:tc>
          <w:tcPr>
            <w:tcW w:w="523" w:type="dxa"/>
          </w:tcPr>
          <w:p w14:paraId="5A6AFA5C" w14:textId="77777777" w:rsidR="00235524" w:rsidRPr="003B2C1F" w:rsidRDefault="00235524" w:rsidP="003B2C1F">
            <w:pPr>
              <w:spacing w:after="120"/>
              <w:jc w:val="both"/>
              <w:rPr>
                <w:rFonts w:ascii="Arial" w:hAnsi="Arial" w:cs="Arial"/>
                <w:b/>
              </w:rPr>
            </w:pPr>
          </w:p>
        </w:tc>
      </w:tr>
      <w:tr w:rsidR="00235524" w:rsidRPr="003B2C1F" w14:paraId="2825F8D2" w14:textId="55137C74" w:rsidTr="00235524">
        <w:trPr>
          <w:jc w:val="center"/>
        </w:trPr>
        <w:tc>
          <w:tcPr>
            <w:tcW w:w="2652" w:type="dxa"/>
          </w:tcPr>
          <w:p w14:paraId="18915C3F"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67" w:type="dxa"/>
          </w:tcPr>
          <w:p w14:paraId="7CFAD564" w14:textId="58CAE5F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D9512B" w14:textId="7AE4A21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50BB191" w14:textId="302A83F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3CA7E470" w14:textId="6A15D5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0FF37196" w14:textId="62BEAE9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593341" w14:textId="483C97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0FFB16" w14:textId="5787DA0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62056DC" w14:textId="11C4E39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1B0DD90" w14:textId="495BDA8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30942A" w14:textId="63DBD34C"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7B0C13B" w14:textId="0345EB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2F1FA8E" w14:textId="2C6535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9A5098" w14:textId="41BF4A00"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87F4D77" w14:textId="2612CAFC" w:rsidTr="00235524">
        <w:trPr>
          <w:jc w:val="center"/>
        </w:trPr>
        <w:tc>
          <w:tcPr>
            <w:tcW w:w="2652" w:type="dxa"/>
          </w:tcPr>
          <w:p w14:paraId="53C764F5"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67" w:type="dxa"/>
          </w:tcPr>
          <w:p w14:paraId="7165B353" w14:textId="6286C3B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9D7840" w14:textId="670ECB3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1B2E40" w14:textId="3D96323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5ECA48E1" w14:textId="01ADE2DC" w:rsidR="00235524" w:rsidRPr="003B2C1F" w:rsidRDefault="00235524" w:rsidP="003B2C1F">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115AD4B4" w14:textId="12364311" w:rsidR="00235524" w:rsidRPr="003B2C1F" w:rsidRDefault="00235524" w:rsidP="003B2C1F">
            <w:pPr>
              <w:spacing w:after="120"/>
              <w:jc w:val="both"/>
              <w:rPr>
                <w:rFonts w:ascii="Arial" w:hAnsi="Arial" w:cs="Arial"/>
                <w:b/>
              </w:rPr>
            </w:pPr>
          </w:p>
        </w:tc>
        <w:tc>
          <w:tcPr>
            <w:tcW w:w="567" w:type="dxa"/>
          </w:tcPr>
          <w:p w14:paraId="649EC59F" w14:textId="0C3F7F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A10427F" w14:textId="7B1D303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CD3E4E5" w14:textId="77777777" w:rsidR="00235524" w:rsidRPr="003B2C1F" w:rsidRDefault="00235524" w:rsidP="003B2C1F">
            <w:pPr>
              <w:spacing w:after="120"/>
              <w:jc w:val="both"/>
              <w:rPr>
                <w:rFonts w:ascii="Arial" w:hAnsi="Arial" w:cs="Arial"/>
                <w:b/>
              </w:rPr>
            </w:pPr>
          </w:p>
        </w:tc>
        <w:tc>
          <w:tcPr>
            <w:tcW w:w="567" w:type="dxa"/>
          </w:tcPr>
          <w:p w14:paraId="0800E81B" w14:textId="29CFE07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5D50F27" w14:textId="290669EA" w:rsidR="00235524" w:rsidRPr="003B2C1F" w:rsidRDefault="00235524" w:rsidP="003B2C1F">
            <w:pPr>
              <w:spacing w:after="120"/>
              <w:jc w:val="both"/>
              <w:rPr>
                <w:rFonts w:ascii="Arial" w:hAnsi="Arial" w:cs="Arial"/>
                <w:b/>
              </w:rPr>
            </w:pPr>
          </w:p>
        </w:tc>
        <w:tc>
          <w:tcPr>
            <w:tcW w:w="553" w:type="dxa"/>
          </w:tcPr>
          <w:p w14:paraId="79B31F9C" w14:textId="68234F26"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D098B5" w14:textId="2DA0665B"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3A01F160" w14:textId="77777777" w:rsidR="00235524" w:rsidRPr="003B2C1F" w:rsidRDefault="00235524" w:rsidP="003B2C1F">
            <w:pPr>
              <w:spacing w:after="120"/>
              <w:jc w:val="both"/>
              <w:rPr>
                <w:rFonts w:ascii="Arial" w:hAnsi="Arial" w:cs="Arial"/>
                <w:b/>
              </w:rPr>
            </w:pPr>
          </w:p>
        </w:tc>
      </w:tr>
      <w:tr w:rsidR="00235524" w:rsidRPr="003B2C1F" w14:paraId="0AD1CE5D" w14:textId="4196FAC4" w:rsidTr="00235524">
        <w:trPr>
          <w:jc w:val="center"/>
        </w:trPr>
        <w:tc>
          <w:tcPr>
            <w:tcW w:w="2652" w:type="dxa"/>
          </w:tcPr>
          <w:p w14:paraId="77554247" w14:textId="77777777" w:rsidR="00235524" w:rsidRPr="003B2C1F" w:rsidRDefault="00235524" w:rsidP="00FF3F88">
            <w:pPr>
              <w:spacing w:after="120"/>
              <w:rPr>
                <w:rFonts w:ascii="Arial" w:hAnsi="Arial" w:cs="Arial"/>
              </w:rPr>
            </w:pPr>
            <w:r w:rsidRPr="003B2C1F">
              <w:rPr>
                <w:rFonts w:ascii="Arial" w:hAnsi="Arial" w:cs="Arial"/>
              </w:rPr>
              <w:lastRenderedPageBreak/>
              <w:t>Revision classes</w:t>
            </w:r>
          </w:p>
        </w:tc>
        <w:tc>
          <w:tcPr>
            <w:tcW w:w="567" w:type="dxa"/>
          </w:tcPr>
          <w:p w14:paraId="5633168E" w14:textId="7D838D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0F53156" w14:textId="3AC7C7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9726B5C" w14:textId="1D3C68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158D8E54"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299ECA7" w14:textId="46B7A5A1" w:rsidR="00235524" w:rsidRPr="003B2C1F" w:rsidRDefault="00235524" w:rsidP="003B2C1F">
            <w:pPr>
              <w:spacing w:after="120"/>
              <w:jc w:val="both"/>
              <w:rPr>
                <w:rFonts w:ascii="Arial" w:hAnsi="Arial" w:cs="Arial"/>
                <w:b/>
              </w:rPr>
            </w:pPr>
          </w:p>
        </w:tc>
        <w:tc>
          <w:tcPr>
            <w:tcW w:w="567" w:type="dxa"/>
          </w:tcPr>
          <w:p w14:paraId="1618AF18" w14:textId="13DA0E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01D8E6" w14:textId="2F5A58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EADDB2" w14:textId="0E59E081" w:rsidR="00235524" w:rsidRPr="003B2C1F" w:rsidRDefault="00235524" w:rsidP="003B2C1F">
            <w:pPr>
              <w:spacing w:after="120"/>
              <w:jc w:val="both"/>
              <w:rPr>
                <w:rFonts w:ascii="Arial" w:hAnsi="Arial" w:cs="Arial"/>
                <w:b/>
              </w:rPr>
            </w:pPr>
          </w:p>
        </w:tc>
        <w:tc>
          <w:tcPr>
            <w:tcW w:w="567" w:type="dxa"/>
          </w:tcPr>
          <w:p w14:paraId="3647F651" w14:textId="37FF148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1C156A0" w14:textId="32317FF9" w:rsidR="00235524" w:rsidRPr="003B2C1F" w:rsidRDefault="00235524" w:rsidP="003B2C1F">
            <w:pPr>
              <w:spacing w:after="120"/>
              <w:jc w:val="both"/>
              <w:rPr>
                <w:rFonts w:ascii="Arial" w:hAnsi="Arial" w:cs="Arial"/>
                <w:b/>
              </w:rPr>
            </w:pPr>
          </w:p>
        </w:tc>
        <w:tc>
          <w:tcPr>
            <w:tcW w:w="553" w:type="dxa"/>
          </w:tcPr>
          <w:p w14:paraId="7124D964" w14:textId="3C87F75D"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DB4C40C" w14:textId="47298DB1"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81F1143" w14:textId="77777777" w:rsidR="00235524" w:rsidRPr="003B2C1F" w:rsidRDefault="00235524" w:rsidP="003B2C1F">
            <w:pPr>
              <w:spacing w:after="120"/>
              <w:jc w:val="both"/>
              <w:rPr>
                <w:rFonts w:ascii="Arial" w:hAnsi="Arial" w:cs="Arial"/>
                <w:b/>
              </w:rPr>
            </w:pPr>
          </w:p>
        </w:tc>
      </w:tr>
      <w:tr w:rsidR="00235524" w:rsidRPr="003B2C1F" w14:paraId="74FF3F7E" w14:textId="3AE60BEF" w:rsidTr="00235524">
        <w:trPr>
          <w:jc w:val="center"/>
        </w:trPr>
        <w:tc>
          <w:tcPr>
            <w:tcW w:w="2652" w:type="dxa"/>
            <w:shd w:val="clear" w:color="auto" w:fill="D9D9D9" w:themeFill="background1" w:themeFillShade="D9"/>
          </w:tcPr>
          <w:p w14:paraId="2DE67CA2"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67" w:type="dxa"/>
          </w:tcPr>
          <w:p w14:paraId="31ADD68F" w14:textId="77777777" w:rsidR="00235524" w:rsidRPr="003B2C1F" w:rsidRDefault="00235524" w:rsidP="003B2C1F">
            <w:pPr>
              <w:spacing w:after="120"/>
              <w:jc w:val="both"/>
              <w:rPr>
                <w:rFonts w:ascii="Arial" w:hAnsi="Arial" w:cs="Arial"/>
                <w:b/>
              </w:rPr>
            </w:pPr>
          </w:p>
        </w:tc>
        <w:tc>
          <w:tcPr>
            <w:tcW w:w="567" w:type="dxa"/>
          </w:tcPr>
          <w:p w14:paraId="750D0B2E" w14:textId="77777777" w:rsidR="00235524" w:rsidRPr="003B2C1F" w:rsidRDefault="00235524" w:rsidP="003B2C1F">
            <w:pPr>
              <w:spacing w:after="120"/>
              <w:jc w:val="both"/>
              <w:rPr>
                <w:rFonts w:ascii="Arial" w:hAnsi="Arial" w:cs="Arial"/>
                <w:b/>
              </w:rPr>
            </w:pPr>
          </w:p>
        </w:tc>
        <w:tc>
          <w:tcPr>
            <w:tcW w:w="567" w:type="dxa"/>
          </w:tcPr>
          <w:p w14:paraId="1072DEB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1D802C1"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6EE76E2" w14:textId="77777777" w:rsidR="00235524" w:rsidRPr="003B2C1F" w:rsidRDefault="00235524" w:rsidP="003B2C1F">
            <w:pPr>
              <w:spacing w:after="120"/>
              <w:jc w:val="both"/>
              <w:rPr>
                <w:rFonts w:ascii="Arial" w:hAnsi="Arial" w:cs="Arial"/>
                <w:b/>
              </w:rPr>
            </w:pPr>
          </w:p>
        </w:tc>
        <w:tc>
          <w:tcPr>
            <w:tcW w:w="567" w:type="dxa"/>
          </w:tcPr>
          <w:p w14:paraId="3553B4F6" w14:textId="77777777" w:rsidR="00235524" w:rsidRPr="003B2C1F" w:rsidRDefault="00235524" w:rsidP="003B2C1F">
            <w:pPr>
              <w:spacing w:after="120"/>
              <w:jc w:val="both"/>
              <w:rPr>
                <w:rFonts w:ascii="Arial" w:hAnsi="Arial" w:cs="Arial"/>
                <w:b/>
              </w:rPr>
            </w:pPr>
          </w:p>
        </w:tc>
        <w:tc>
          <w:tcPr>
            <w:tcW w:w="567" w:type="dxa"/>
          </w:tcPr>
          <w:p w14:paraId="67521AC1" w14:textId="77777777" w:rsidR="00235524" w:rsidRPr="003B2C1F" w:rsidRDefault="00235524" w:rsidP="003B2C1F">
            <w:pPr>
              <w:spacing w:after="120"/>
              <w:jc w:val="both"/>
              <w:rPr>
                <w:rFonts w:ascii="Arial" w:hAnsi="Arial" w:cs="Arial"/>
                <w:b/>
              </w:rPr>
            </w:pPr>
          </w:p>
        </w:tc>
        <w:tc>
          <w:tcPr>
            <w:tcW w:w="567" w:type="dxa"/>
          </w:tcPr>
          <w:p w14:paraId="53D952B3" w14:textId="77777777" w:rsidR="00235524" w:rsidRPr="003B2C1F" w:rsidRDefault="00235524" w:rsidP="003B2C1F">
            <w:pPr>
              <w:spacing w:after="120"/>
              <w:jc w:val="both"/>
              <w:rPr>
                <w:rFonts w:ascii="Arial" w:hAnsi="Arial" w:cs="Arial"/>
                <w:b/>
              </w:rPr>
            </w:pPr>
          </w:p>
        </w:tc>
        <w:tc>
          <w:tcPr>
            <w:tcW w:w="567" w:type="dxa"/>
          </w:tcPr>
          <w:p w14:paraId="53468F24" w14:textId="77777777" w:rsidR="00235524" w:rsidRPr="003B2C1F" w:rsidRDefault="00235524" w:rsidP="003B2C1F">
            <w:pPr>
              <w:spacing w:after="120"/>
              <w:jc w:val="both"/>
              <w:rPr>
                <w:rFonts w:ascii="Arial" w:hAnsi="Arial" w:cs="Arial"/>
                <w:b/>
              </w:rPr>
            </w:pPr>
          </w:p>
        </w:tc>
        <w:tc>
          <w:tcPr>
            <w:tcW w:w="567" w:type="dxa"/>
          </w:tcPr>
          <w:p w14:paraId="54EE4A6B" w14:textId="77777777" w:rsidR="00235524" w:rsidRPr="003B2C1F" w:rsidRDefault="00235524" w:rsidP="003B2C1F">
            <w:pPr>
              <w:spacing w:after="120"/>
              <w:jc w:val="both"/>
              <w:rPr>
                <w:rFonts w:ascii="Arial" w:hAnsi="Arial" w:cs="Arial"/>
                <w:b/>
              </w:rPr>
            </w:pPr>
          </w:p>
        </w:tc>
        <w:tc>
          <w:tcPr>
            <w:tcW w:w="553" w:type="dxa"/>
          </w:tcPr>
          <w:p w14:paraId="54A9CBC1" w14:textId="77777777" w:rsidR="00235524" w:rsidRPr="003B2C1F" w:rsidRDefault="00235524" w:rsidP="003B2C1F">
            <w:pPr>
              <w:spacing w:after="120"/>
              <w:jc w:val="both"/>
              <w:rPr>
                <w:rFonts w:ascii="Arial" w:hAnsi="Arial" w:cs="Arial"/>
                <w:b/>
              </w:rPr>
            </w:pPr>
          </w:p>
        </w:tc>
        <w:tc>
          <w:tcPr>
            <w:tcW w:w="523" w:type="dxa"/>
          </w:tcPr>
          <w:p w14:paraId="10FA7FA3" w14:textId="77777777" w:rsidR="00235524" w:rsidRPr="003B2C1F" w:rsidRDefault="00235524" w:rsidP="003B2C1F">
            <w:pPr>
              <w:spacing w:after="120"/>
              <w:jc w:val="both"/>
              <w:rPr>
                <w:rFonts w:ascii="Arial" w:hAnsi="Arial" w:cs="Arial"/>
                <w:b/>
              </w:rPr>
            </w:pPr>
          </w:p>
        </w:tc>
        <w:tc>
          <w:tcPr>
            <w:tcW w:w="523" w:type="dxa"/>
          </w:tcPr>
          <w:p w14:paraId="2664AC70" w14:textId="77777777" w:rsidR="00235524" w:rsidRPr="003B2C1F" w:rsidRDefault="00235524" w:rsidP="003B2C1F">
            <w:pPr>
              <w:spacing w:after="120"/>
              <w:jc w:val="both"/>
              <w:rPr>
                <w:rFonts w:ascii="Arial" w:hAnsi="Arial" w:cs="Arial"/>
                <w:b/>
              </w:rPr>
            </w:pPr>
          </w:p>
        </w:tc>
      </w:tr>
      <w:tr w:rsidR="00235524" w:rsidRPr="003B2C1F" w14:paraId="35AD8C9F" w14:textId="7F380BA4" w:rsidTr="00235524">
        <w:trPr>
          <w:jc w:val="center"/>
        </w:trPr>
        <w:tc>
          <w:tcPr>
            <w:tcW w:w="2652" w:type="dxa"/>
          </w:tcPr>
          <w:p w14:paraId="7F33B636"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67" w:type="dxa"/>
          </w:tcPr>
          <w:p w14:paraId="6A430A84" w14:textId="202D902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8F76044" w14:textId="0EFFDB4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34E346" w14:textId="088BBB4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8FFD4B6"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1990339E" w14:textId="739BC0F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1904A5" w14:textId="3946DCC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6D41C62" w14:textId="6E91CEA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251D1C3" w14:textId="6AB10A1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7E910E9" w14:textId="24DD34A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33AAA24" w14:textId="77777777" w:rsidR="00235524" w:rsidRPr="003B2C1F" w:rsidRDefault="00235524" w:rsidP="003B2C1F">
            <w:pPr>
              <w:spacing w:after="120"/>
              <w:jc w:val="both"/>
              <w:rPr>
                <w:rFonts w:ascii="Arial" w:hAnsi="Arial" w:cs="Arial"/>
                <w:b/>
              </w:rPr>
            </w:pPr>
          </w:p>
        </w:tc>
        <w:tc>
          <w:tcPr>
            <w:tcW w:w="553" w:type="dxa"/>
          </w:tcPr>
          <w:p w14:paraId="1C9DE559" w14:textId="5538CC45"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707438A2" w14:textId="7F014D5A"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423934F" w14:textId="7001712D"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7DC7C220" w14:textId="03D6F394" w:rsidTr="00235524">
        <w:trPr>
          <w:jc w:val="center"/>
        </w:trPr>
        <w:tc>
          <w:tcPr>
            <w:tcW w:w="2652" w:type="dxa"/>
          </w:tcPr>
          <w:p w14:paraId="5DF88DA5"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67" w:type="dxa"/>
          </w:tcPr>
          <w:p w14:paraId="0A4F9EE3" w14:textId="025FB26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B8F268F" w14:textId="2C4ADD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DC7095A" w14:textId="4F1D5C3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7BE8D86" w14:textId="2D82DA2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7448209F" w14:textId="34669A1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E1876E4" w14:textId="5F3354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B95B782" w14:textId="608073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ADD64A" w14:textId="3AD20D3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02831D" w14:textId="2752660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46CCC26" w14:textId="1F1FF87A"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CE094C2" w14:textId="288C1812"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4EB7D734" w14:textId="21842369"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84B18E1" w14:textId="654F47D0" w:rsidR="00235524" w:rsidRPr="003B2C1F" w:rsidRDefault="00235524" w:rsidP="003B2C1F">
            <w:pPr>
              <w:spacing w:after="120"/>
              <w:jc w:val="both"/>
              <w:rPr>
                <w:rFonts w:ascii="Arial" w:hAnsi="Arial" w:cs="Arial"/>
                <w:b/>
              </w:rPr>
            </w:pPr>
            <w:r w:rsidRPr="003B2C1F">
              <w:rPr>
                <w:rFonts w:ascii="Arial" w:hAnsi="Arial" w:cs="Arial"/>
                <w:b/>
              </w:rPr>
              <w:t>X</w:t>
            </w:r>
          </w:p>
        </w:tc>
      </w:tr>
    </w:tbl>
    <w:p w14:paraId="57A91AD1" w14:textId="77777777" w:rsidR="007A6245" w:rsidRPr="003B2C1F" w:rsidRDefault="007A6245" w:rsidP="003B2C1F">
      <w:pPr>
        <w:spacing w:after="120" w:line="240" w:lineRule="auto"/>
        <w:ind w:left="426" w:right="260"/>
        <w:jc w:val="both"/>
        <w:rPr>
          <w:rFonts w:ascii="Arial" w:hAnsi="Arial" w:cs="Arial"/>
          <w:b/>
          <w:iCs/>
        </w:rPr>
      </w:pPr>
    </w:p>
    <w:p w14:paraId="0D76AA5B" w14:textId="77777777" w:rsidR="0068379C" w:rsidRPr="003B2C1F" w:rsidRDefault="0068379C" w:rsidP="003B2C1F">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235524" w:rsidRPr="003B2C1F" w14:paraId="7030C8BF" w14:textId="762D9A7C" w:rsidTr="00235524">
        <w:trPr>
          <w:jc w:val="center"/>
        </w:trPr>
        <w:tc>
          <w:tcPr>
            <w:tcW w:w="2436" w:type="dxa"/>
            <w:shd w:val="clear" w:color="auto" w:fill="D9D9D9" w:themeFill="background1" w:themeFillShade="D9"/>
          </w:tcPr>
          <w:p w14:paraId="1C722427" w14:textId="0CAE3D7C" w:rsidR="00235524" w:rsidRPr="003B2C1F" w:rsidRDefault="00235524" w:rsidP="00FF3F88">
            <w:pPr>
              <w:spacing w:after="120"/>
              <w:ind w:left="33"/>
              <w:rPr>
                <w:rFonts w:ascii="Arial" w:hAnsi="Arial" w:cs="Arial"/>
                <w:b/>
              </w:rPr>
            </w:pPr>
            <w:r>
              <w:rPr>
                <w:rFonts w:ascii="Arial" w:hAnsi="Arial" w:cs="Arial"/>
                <w:b/>
              </w:rPr>
              <w:t xml:space="preserve">Level 7 </w:t>
            </w:r>
            <w:r w:rsidRPr="003B2C1F">
              <w:rPr>
                <w:rFonts w:ascii="Arial" w:hAnsi="Arial" w:cs="Arial"/>
                <w:b/>
              </w:rPr>
              <w:t>Module learning outcome</w:t>
            </w:r>
          </w:p>
        </w:tc>
        <w:tc>
          <w:tcPr>
            <w:tcW w:w="581" w:type="dxa"/>
          </w:tcPr>
          <w:p w14:paraId="2760127F" w14:textId="77777777" w:rsidR="00235524" w:rsidRPr="003B2C1F" w:rsidRDefault="00235524" w:rsidP="003B2C1F">
            <w:pPr>
              <w:spacing w:after="120"/>
              <w:jc w:val="both"/>
              <w:rPr>
                <w:rFonts w:ascii="Arial" w:hAnsi="Arial" w:cs="Arial"/>
              </w:rPr>
            </w:pPr>
            <w:r w:rsidRPr="003B2C1F">
              <w:rPr>
                <w:rFonts w:ascii="Arial" w:hAnsi="Arial" w:cs="Arial"/>
              </w:rPr>
              <w:t>8.5</w:t>
            </w:r>
          </w:p>
        </w:tc>
        <w:tc>
          <w:tcPr>
            <w:tcW w:w="581" w:type="dxa"/>
          </w:tcPr>
          <w:p w14:paraId="2BB24DB5" w14:textId="77777777" w:rsidR="00235524" w:rsidRPr="003B2C1F" w:rsidRDefault="00235524" w:rsidP="003B2C1F">
            <w:pPr>
              <w:spacing w:after="120"/>
              <w:jc w:val="both"/>
              <w:rPr>
                <w:rFonts w:ascii="Arial" w:hAnsi="Arial" w:cs="Arial"/>
              </w:rPr>
            </w:pPr>
            <w:r w:rsidRPr="003B2C1F">
              <w:rPr>
                <w:rFonts w:ascii="Arial" w:hAnsi="Arial" w:cs="Arial"/>
              </w:rPr>
              <w:t>8.6</w:t>
            </w:r>
          </w:p>
        </w:tc>
        <w:tc>
          <w:tcPr>
            <w:tcW w:w="581" w:type="dxa"/>
          </w:tcPr>
          <w:p w14:paraId="725BDBBD" w14:textId="77777777" w:rsidR="00235524" w:rsidRPr="003B2C1F" w:rsidRDefault="00235524" w:rsidP="003B2C1F">
            <w:pPr>
              <w:spacing w:after="120"/>
              <w:jc w:val="both"/>
              <w:rPr>
                <w:rFonts w:ascii="Arial" w:hAnsi="Arial" w:cs="Arial"/>
              </w:rPr>
            </w:pPr>
            <w:r w:rsidRPr="003B2C1F">
              <w:rPr>
                <w:rFonts w:ascii="Arial" w:hAnsi="Arial" w:cs="Arial"/>
              </w:rPr>
              <w:t>8.7</w:t>
            </w:r>
          </w:p>
        </w:tc>
        <w:tc>
          <w:tcPr>
            <w:tcW w:w="582" w:type="dxa"/>
            <w:tcBorders>
              <w:right w:val="double" w:sz="4" w:space="0" w:color="auto"/>
            </w:tcBorders>
          </w:tcPr>
          <w:p w14:paraId="4909CA56" w14:textId="77777777" w:rsidR="00235524" w:rsidRPr="003B2C1F" w:rsidRDefault="00235524" w:rsidP="003B2C1F">
            <w:pPr>
              <w:spacing w:after="120"/>
              <w:jc w:val="both"/>
              <w:rPr>
                <w:rFonts w:ascii="Arial" w:hAnsi="Arial" w:cs="Arial"/>
              </w:rPr>
            </w:pPr>
            <w:r w:rsidRPr="003B2C1F">
              <w:rPr>
                <w:rFonts w:ascii="Arial" w:hAnsi="Arial" w:cs="Arial"/>
              </w:rPr>
              <w:t>8.8</w:t>
            </w:r>
          </w:p>
        </w:tc>
        <w:tc>
          <w:tcPr>
            <w:tcW w:w="582" w:type="dxa"/>
            <w:tcBorders>
              <w:left w:val="double" w:sz="4" w:space="0" w:color="auto"/>
            </w:tcBorders>
          </w:tcPr>
          <w:p w14:paraId="17A415A5" w14:textId="3ADD0D7E" w:rsidR="00235524" w:rsidRPr="00FF3F88" w:rsidRDefault="00235524" w:rsidP="003B2C1F">
            <w:pPr>
              <w:spacing w:after="120"/>
              <w:jc w:val="both"/>
              <w:rPr>
                <w:rFonts w:ascii="Arial" w:hAnsi="Arial" w:cs="Arial"/>
                <w:sz w:val="16"/>
                <w:szCs w:val="16"/>
              </w:rPr>
            </w:pPr>
            <w:r w:rsidRPr="00FF3F88">
              <w:rPr>
                <w:rFonts w:ascii="Arial" w:hAnsi="Arial" w:cs="Arial"/>
                <w:sz w:val="16"/>
                <w:szCs w:val="16"/>
              </w:rPr>
              <w:t>9. 10</w:t>
            </w:r>
          </w:p>
        </w:tc>
        <w:tc>
          <w:tcPr>
            <w:tcW w:w="545" w:type="dxa"/>
          </w:tcPr>
          <w:p w14:paraId="63A65723" w14:textId="5BFCC28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9.11</w:t>
            </w:r>
          </w:p>
        </w:tc>
        <w:tc>
          <w:tcPr>
            <w:tcW w:w="567" w:type="dxa"/>
          </w:tcPr>
          <w:p w14:paraId="17C9215A" w14:textId="0ABF0C2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9.12</w:t>
            </w:r>
          </w:p>
        </w:tc>
        <w:tc>
          <w:tcPr>
            <w:tcW w:w="567" w:type="dxa"/>
          </w:tcPr>
          <w:p w14:paraId="21D06DB5" w14:textId="5E414772"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9.13</w:t>
            </w:r>
          </w:p>
        </w:tc>
        <w:tc>
          <w:tcPr>
            <w:tcW w:w="567" w:type="dxa"/>
          </w:tcPr>
          <w:p w14:paraId="255C3E4F" w14:textId="095ECB1E"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9.14</w:t>
            </w:r>
          </w:p>
        </w:tc>
        <w:tc>
          <w:tcPr>
            <w:tcW w:w="567" w:type="dxa"/>
          </w:tcPr>
          <w:p w14:paraId="4D0D6D95" w14:textId="14A2E431"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9.15</w:t>
            </w:r>
          </w:p>
        </w:tc>
        <w:tc>
          <w:tcPr>
            <w:tcW w:w="567" w:type="dxa"/>
          </w:tcPr>
          <w:p w14:paraId="6C34E38E" w14:textId="4818D84F"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9.16</w:t>
            </w:r>
          </w:p>
        </w:tc>
        <w:tc>
          <w:tcPr>
            <w:tcW w:w="567" w:type="dxa"/>
          </w:tcPr>
          <w:p w14:paraId="6A4EE840" w14:textId="7C2F247D"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9.17</w:t>
            </w:r>
          </w:p>
        </w:tc>
        <w:tc>
          <w:tcPr>
            <w:tcW w:w="567" w:type="dxa"/>
          </w:tcPr>
          <w:p w14:paraId="4E8C7B43" w14:textId="4A69EB59" w:rsidR="00235524" w:rsidRPr="00FF3F88" w:rsidRDefault="00235524" w:rsidP="00FF3F88">
            <w:pPr>
              <w:spacing w:after="120"/>
              <w:jc w:val="both"/>
              <w:rPr>
                <w:rFonts w:ascii="Arial" w:hAnsi="Arial" w:cs="Arial"/>
                <w:sz w:val="16"/>
                <w:szCs w:val="16"/>
              </w:rPr>
            </w:pPr>
            <w:r>
              <w:rPr>
                <w:rFonts w:ascii="Arial" w:hAnsi="Arial" w:cs="Arial"/>
                <w:sz w:val="16"/>
                <w:szCs w:val="16"/>
              </w:rPr>
              <w:t>9.1</w:t>
            </w:r>
            <w:r w:rsidRPr="00FF3F88">
              <w:rPr>
                <w:rFonts w:ascii="Arial" w:hAnsi="Arial" w:cs="Arial"/>
                <w:sz w:val="16"/>
                <w:szCs w:val="16"/>
              </w:rPr>
              <w:t>8</w:t>
            </w:r>
          </w:p>
        </w:tc>
      </w:tr>
      <w:tr w:rsidR="00235524" w:rsidRPr="003B2C1F" w14:paraId="59FFA0E2" w14:textId="7E6188AF" w:rsidTr="00235524">
        <w:trPr>
          <w:jc w:val="center"/>
        </w:trPr>
        <w:tc>
          <w:tcPr>
            <w:tcW w:w="2436" w:type="dxa"/>
            <w:shd w:val="clear" w:color="auto" w:fill="D9D9D9" w:themeFill="background1" w:themeFillShade="D9"/>
          </w:tcPr>
          <w:p w14:paraId="1A923E00"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81" w:type="dxa"/>
          </w:tcPr>
          <w:p w14:paraId="6B002B4C" w14:textId="77777777" w:rsidR="00235524" w:rsidRPr="003B2C1F" w:rsidRDefault="00235524" w:rsidP="003B2C1F">
            <w:pPr>
              <w:spacing w:after="120"/>
              <w:jc w:val="both"/>
              <w:rPr>
                <w:rFonts w:ascii="Arial" w:hAnsi="Arial" w:cs="Arial"/>
                <w:b/>
              </w:rPr>
            </w:pPr>
          </w:p>
        </w:tc>
        <w:tc>
          <w:tcPr>
            <w:tcW w:w="581" w:type="dxa"/>
          </w:tcPr>
          <w:p w14:paraId="0089E9A4" w14:textId="77777777" w:rsidR="00235524" w:rsidRPr="003B2C1F" w:rsidRDefault="00235524" w:rsidP="003B2C1F">
            <w:pPr>
              <w:spacing w:after="120"/>
              <w:jc w:val="both"/>
              <w:rPr>
                <w:rFonts w:ascii="Arial" w:hAnsi="Arial" w:cs="Arial"/>
                <w:b/>
              </w:rPr>
            </w:pPr>
          </w:p>
        </w:tc>
        <w:tc>
          <w:tcPr>
            <w:tcW w:w="581" w:type="dxa"/>
          </w:tcPr>
          <w:p w14:paraId="45D4E2C3"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130C36CC"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569EFAE3" w14:textId="77777777" w:rsidR="00235524" w:rsidRPr="003B2C1F" w:rsidRDefault="00235524" w:rsidP="003B2C1F">
            <w:pPr>
              <w:spacing w:after="120"/>
              <w:jc w:val="both"/>
              <w:rPr>
                <w:rFonts w:ascii="Arial" w:hAnsi="Arial" w:cs="Arial"/>
                <w:b/>
              </w:rPr>
            </w:pPr>
          </w:p>
        </w:tc>
        <w:tc>
          <w:tcPr>
            <w:tcW w:w="545" w:type="dxa"/>
          </w:tcPr>
          <w:p w14:paraId="2C0BBAF2" w14:textId="77777777" w:rsidR="00235524" w:rsidRPr="003B2C1F" w:rsidRDefault="00235524" w:rsidP="003B2C1F">
            <w:pPr>
              <w:spacing w:after="120"/>
              <w:jc w:val="both"/>
              <w:rPr>
                <w:rFonts w:ascii="Arial" w:hAnsi="Arial" w:cs="Arial"/>
                <w:b/>
              </w:rPr>
            </w:pPr>
          </w:p>
        </w:tc>
        <w:tc>
          <w:tcPr>
            <w:tcW w:w="567" w:type="dxa"/>
          </w:tcPr>
          <w:p w14:paraId="590F9FA4" w14:textId="77777777" w:rsidR="00235524" w:rsidRPr="003B2C1F" w:rsidRDefault="00235524" w:rsidP="003B2C1F">
            <w:pPr>
              <w:spacing w:after="120"/>
              <w:jc w:val="both"/>
              <w:rPr>
                <w:rFonts w:ascii="Arial" w:hAnsi="Arial" w:cs="Arial"/>
                <w:b/>
              </w:rPr>
            </w:pPr>
          </w:p>
        </w:tc>
        <w:tc>
          <w:tcPr>
            <w:tcW w:w="567" w:type="dxa"/>
          </w:tcPr>
          <w:p w14:paraId="476C4C97" w14:textId="77777777" w:rsidR="00235524" w:rsidRPr="003B2C1F" w:rsidRDefault="00235524" w:rsidP="003B2C1F">
            <w:pPr>
              <w:spacing w:after="120"/>
              <w:jc w:val="both"/>
              <w:rPr>
                <w:rFonts w:ascii="Arial" w:hAnsi="Arial" w:cs="Arial"/>
                <w:b/>
              </w:rPr>
            </w:pPr>
          </w:p>
        </w:tc>
        <w:tc>
          <w:tcPr>
            <w:tcW w:w="567" w:type="dxa"/>
          </w:tcPr>
          <w:p w14:paraId="20C319EB" w14:textId="77777777" w:rsidR="00235524" w:rsidRPr="003B2C1F" w:rsidRDefault="00235524" w:rsidP="003B2C1F">
            <w:pPr>
              <w:spacing w:after="120"/>
              <w:jc w:val="both"/>
              <w:rPr>
                <w:rFonts w:ascii="Arial" w:hAnsi="Arial" w:cs="Arial"/>
                <w:b/>
              </w:rPr>
            </w:pPr>
          </w:p>
        </w:tc>
        <w:tc>
          <w:tcPr>
            <w:tcW w:w="567" w:type="dxa"/>
          </w:tcPr>
          <w:p w14:paraId="77C616C6" w14:textId="77777777" w:rsidR="00235524" w:rsidRPr="003B2C1F" w:rsidRDefault="00235524" w:rsidP="003B2C1F">
            <w:pPr>
              <w:spacing w:after="120"/>
              <w:jc w:val="both"/>
              <w:rPr>
                <w:rFonts w:ascii="Arial" w:hAnsi="Arial" w:cs="Arial"/>
                <w:b/>
              </w:rPr>
            </w:pPr>
          </w:p>
        </w:tc>
        <w:tc>
          <w:tcPr>
            <w:tcW w:w="567" w:type="dxa"/>
          </w:tcPr>
          <w:p w14:paraId="056491EF" w14:textId="77777777" w:rsidR="00235524" w:rsidRPr="003B2C1F" w:rsidRDefault="00235524" w:rsidP="003B2C1F">
            <w:pPr>
              <w:spacing w:after="120"/>
              <w:jc w:val="both"/>
              <w:rPr>
                <w:rFonts w:ascii="Arial" w:hAnsi="Arial" w:cs="Arial"/>
                <w:b/>
              </w:rPr>
            </w:pPr>
          </w:p>
        </w:tc>
        <w:tc>
          <w:tcPr>
            <w:tcW w:w="567" w:type="dxa"/>
          </w:tcPr>
          <w:p w14:paraId="7E3F35CB" w14:textId="77777777" w:rsidR="00235524" w:rsidRPr="003B2C1F" w:rsidRDefault="00235524" w:rsidP="003B2C1F">
            <w:pPr>
              <w:spacing w:after="120"/>
              <w:jc w:val="both"/>
              <w:rPr>
                <w:rFonts w:ascii="Arial" w:hAnsi="Arial" w:cs="Arial"/>
                <w:b/>
              </w:rPr>
            </w:pPr>
          </w:p>
        </w:tc>
        <w:tc>
          <w:tcPr>
            <w:tcW w:w="567" w:type="dxa"/>
          </w:tcPr>
          <w:p w14:paraId="7EC5AF7C" w14:textId="77777777" w:rsidR="00235524" w:rsidRPr="003B2C1F" w:rsidRDefault="00235524" w:rsidP="003B2C1F">
            <w:pPr>
              <w:spacing w:after="120"/>
              <w:jc w:val="both"/>
              <w:rPr>
                <w:rFonts w:ascii="Arial" w:hAnsi="Arial" w:cs="Arial"/>
                <w:b/>
              </w:rPr>
            </w:pPr>
          </w:p>
        </w:tc>
      </w:tr>
      <w:tr w:rsidR="00235524" w:rsidRPr="003B2C1F" w14:paraId="1C6BF4EE" w14:textId="00EA2974" w:rsidTr="00235524">
        <w:trPr>
          <w:jc w:val="center"/>
        </w:trPr>
        <w:tc>
          <w:tcPr>
            <w:tcW w:w="2436" w:type="dxa"/>
          </w:tcPr>
          <w:p w14:paraId="3ECBECEC"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81" w:type="dxa"/>
          </w:tcPr>
          <w:p w14:paraId="1120D77C" w14:textId="7FD2CC0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3F77415" w14:textId="54EB0D6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72D20C5" w14:textId="586EEE6E"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594F08EC" w14:textId="32BDD80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48161A07" w14:textId="3814D411"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12F165A6" w14:textId="1218560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1D54262" w14:textId="4AA86FA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608277" w14:textId="3AD04D3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A79F967" w14:textId="642EC78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61CD18" w14:textId="71A9D87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05E21E" w14:textId="1BE142B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C06EEB" w14:textId="2BC8397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244EEEE" w14:textId="3B51A123"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5BAE30B2" w14:textId="198EE540" w:rsidTr="00235524">
        <w:trPr>
          <w:jc w:val="center"/>
        </w:trPr>
        <w:tc>
          <w:tcPr>
            <w:tcW w:w="2436" w:type="dxa"/>
          </w:tcPr>
          <w:p w14:paraId="74A013D7"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81" w:type="dxa"/>
          </w:tcPr>
          <w:p w14:paraId="1EB11E42" w14:textId="459F8ECF"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BE2859F" w14:textId="153685E6"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C2CEEB8" w14:textId="67BB953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32CEC709" w14:textId="06E4CA6C" w:rsidR="00235524" w:rsidRPr="003B2C1F" w:rsidRDefault="00235524" w:rsidP="003B2C1F">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41B674F8" w14:textId="761A008F" w:rsidR="00235524" w:rsidRPr="003B2C1F" w:rsidRDefault="00235524" w:rsidP="003B2C1F">
            <w:pPr>
              <w:spacing w:after="120"/>
              <w:jc w:val="both"/>
              <w:rPr>
                <w:rFonts w:ascii="Arial" w:hAnsi="Arial" w:cs="Arial"/>
                <w:b/>
              </w:rPr>
            </w:pPr>
          </w:p>
        </w:tc>
        <w:tc>
          <w:tcPr>
            <w:tcW w:w="545" w:type="dxa"/>
          </w:tcPr>
          <w:p w14:paraId="0FB219A0" w14:textId="20FDD26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8DC633" w14:textId="447E2BE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FF95968" w14:textId="77777777" w:rsidR="00235524" w:rsidRPr="003B2C1F" w:rsidRDefault="00235524" w:rsidP="003B2C1F">
            <w:pPr>
              <w:spacing w:after="120"/>
              <w:jc w:val="both"/>
              <w:rPr>
                <w:rFonts w:ascii="Arial" w:hAnsi="Arial" w:cs="Arial"/>
                <w:b/>
              </w:rPr>
            </w:pPr>
          </w:p>
        </w:tc>
        <w:tc>
          <w:tcPr>
            <w:tcW w:w="567" w:type="dxa"/>
          </w:tcPr>
          <w:p w14:paraId="7BE7E489" w14:textId="3766753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A376258" w14:textId="1C21E938" w:rsidR="00235524" w:rsidRPr="003B2C1F" w:rsidRDefault="00235524" w:rsidP="003B2C1F">
            <w:pPr>
              <w:spacing w:after="120"/>
              <w:jc w:val="both"/>
              <w:rPr>
                <w:rFonts w:ascii="Arial" w:hAnsi="Arial" w:cs="Arial"/>
                <w:b/>
              </w:rPr>
            </w:pPr>
          </w:p>
        </w:tc>
        <w:tc>
          <w:tcPr>
            <w:tcW w:w="567" w:type="dxa"/>
          </w:tcPr>
          <w:p w14:paraId="09C48624" w14:textId="7D4CD8E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35AC115" w14:textId="082AC84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FD7D7D" w14:textId="77777777" w:rsidR="00235524" w:rsidRPr="003B2C1F" w:rsidRDefault="00235524" w:rsidP="003B2C1F">
            <w:pPr>
              <w:spacing w:after="120"/>
              <w:jc w:val="both"/>
              <w:rPr>
                <w:rFonts w:ascii="Arial" w:hAnsi="Arial" w:cs="Arial"/>
                <w:b/>
              </w:rPr>
            </w:pPr>
          </w:p>
        </w:tc>
      </w:tr>
      <w:tr w:rsidR="00235524" w:rsidRPr="003B2C1F" w14:paraId="0F773B4C" w14:textId="20995300" w:rsidTr="00235524">
        <w:trPr>
          <w:jc w:val="center"/>
        </w:trPr>
        <w:tc>
          <w:tcPr>
            <w:tcW w:w="2436" w:type="dxa"/>
          </w:tcPr>
          <w:p w14:paraId="1B7D1104"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81" w:type="dxa"/>
          </w:tcPr>
          <w:p w14:paraId="05342CCC" w14:textId="476C4E15"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DA73A05" w14:textId="20FC4E47"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5369963A" w14:textId="0A53BAAF"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4B502B1"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F350F0C" w14:textId="5E9463E3" w:rsidR="00235524" w:rsidRPr="003B2C1F" w:rsidRDefault="00235524" w:rsidP="003B2C1F">
            <w:pPr>
              <w:spacing w:after="120"/>
              <w:jc w:val="both"/>
              <w:rPr>
                <w:rFonts w:ascii="Arial" w:hAnsi="Arial" w:cs="Arial"/>
                <w:b/>
              </w:rPr>
            </w:pPr>
          </w:p>
        </w:tc>
        <w:tc>
          <w:tcPr>
            <w:tcW w:w="545" w:type="dxa"/>
          </w:tcPr>
          <w:p w14:paraId="318F3BE4" w14:textId="732A93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EF96F78" w14:textId="43689A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236400A" w14:textId="7DC8D1B4" w:rsidR="00235524" w:rsidRPr="003B2C1F" w:rsidRDefault="00235524" w:rsidP="003B2C1F">
            <w:pPr>
              <w:spacing w:after="120"/>
              <w:jc w:val="both"/>
              <w:rPr>
                <w:rFonts w:ascii="Arial" w:hAnsi="Arial" w:cs="Arial"/>
                <w:b/>
              </w:rPr>
            </w:pPr>
          </w:p>
        </w:tc>
        <w:tc>
          <w:tcPr>
            <w:tcW w:w="567" w:type="dxa"/>
          </w:tcPr>
          <w:p w14:paraId="16437343" w14:textId="497BB20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A98A96" w14:textId="77777777" w:rsidR="00235524" w:rsidRPr="003B2C1F" w:rsidRDefault="00235524" w:rsidP="003B2C1F">
            <w:pPr>
              <w:spacing w:after="120"/>
              <w:jc w:val="both"/>
              <w:rPr>
                <w:rFonts w:ascii="Arial" w:hAnsi="Arial" w:cs="Arial"/>
                <w:b/>
              </w:rPr>
            </w:pPr>
          </w:p>
        </w:tc>
        <w:tc>
          <w:tcPr>
            <w:tcW w:w="567" w:type="dxa"/>
          </w:tcPr>
          <w:p w14:paraId="67366DA3" w14:textId="2968C98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E18FB8E" w14:textId="3407E88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11ECC2" w14:textId="77777777" w:rsidR="00235524" w:rsidRPr="003B2C1F" w:rsidRDefault="00235524" w:rsidP="003B2C1F">
            <w:pPr>
              <w:spacing w:after="120"/>
              <w:jc w:val="both"/>
              <w:rPr>
                <w:rFonts w:ascii="Arial" w:hAnsi="Arial" w:cs="Arial"/>
                <w:b/>
              </w:rPr>
            </w:pPr>
          </w:p>
        </w:tc>
      </w:tr>
      <w:tr w:rsidR="00235524" w:rsidRPr="003B2C1F" w14:paraId="0455EA24" w14:textId="0BB4AC71" w:rsidTr="00235524">
        <w:trPr>
          <w:jc w:val="center"/>
        </w:trPr>
        <w:tc>
          <w:tcPr>
            <w:tcW w:w="2436" w:type="dxa"/>
            <w:shd w:val="clear" w:color="auto" w:fill="D9D9D9" w:themeFill="background1" w:themeFillShade="D9"/>
          </w:tcPr>
          <w:p w14:paraId="6C2A9BBD"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81" w:type="dxa"/>
          </w:tcPr>
          <w:p w14:paraId="1E1D9CA0" w14:textId="77777777" w:rsidR="00235524" w:rsidRPr="003B2C1F" w:rsidRDefault="00235524" w:rsidP="003B2C1F">
            <w:pPr>
              <w:spacing w:after="120"/>
              <w:jc w:val="both"/>
              <w:rPr>
                <w:rFonts w:ascii="Arial" w:hAnsi="Arial" w:cs="Arial"/>
                <w:b/>
              </w:rPr>
            </w:pPr>
          </w:p>
        </w:tc>
        <w:tc>
          <w:tcPr>
            <w:tcW w:w="581" w:type="dxa"/>
          </w:tcPr>
          <w:p w14:paraId="710E747F" w14:textId="77777777" w:rsidR="00235524" w:rsidRPr="003B2C1F" w:rsidRDefault="00235524" w:rsidP="003B2C1F">
            <w:pPr>
              <w:spacing w:after="120"/>
              <w:jc w:val="both"/>
              <w:rPr>
                <w:rFonts w:ascii="Arial" w:hAnsi="Arial" w:cs="Arial"/>
                <w:b/>
              </w:rPr>
            </w:pPr>
          </w:p>
        </w:tc>
        <w:tc>
          <w:tcPr>
            <w:tcW w:w="581" w:type="dxa"/>
          </w:tcPr>
          <w:p w14:paraId="52982C30"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32E4179D"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36AA445" w14:textId="77777777" w:rsidR="00235524" w:rsidRPr="003B2C1F" w:rsidRDefault="00235524" w:rsidP="003B2C1F">
            <w:pPr>
              <w:spacing w:after="120"/>
              <w:jc w:val="both"/>
              <w:rPr>
                <w:rFonts w:ascii="Arial" w:hAnsi="Arial" w:cs="Arial"/>
                <w:b/>
              </w:rPr>
            </w:pPr>
          </w:p>
        </w:tc>
        <w:tc>
          <w:tcPr>
            <w:tcW w:w="545" w:type="dxa"/>
          </w:tcPr>
          <w:p w14:paraId="5D2CDAC8" w14:textId="77777777" w:rsidR="00235524" w:rsidRPr="003B2C1F" w:rsidRDefault="00235524" w:rsidP="003B2C1F">
            <w:pPr>
              <w:spacing w:after="120"/>
              <w:jc w:val="both"/>
              <w:rPr>
                <w:rFonts w:ascii="Arial" w:hAnsi="Arial" w:cs="Arial"/>
                <w:b/>
              </w:rPr>
            </w:pPr>
          </w:p>
        </w:tc>
        <w:tc>
          <w:tcPr>
            <w:tcW w:w="567" w:type="dxa"/>
          </w:tcPr>
          <w:p w14:paraId="1CD22444" w14:textId="77777777" w:rsidR="00235524" w:rsidRPr="003B2C1F" w:rsidRDefault="00235524" w:rsidP="003B2C1F">
            <w:pPr>
              <w:spacing w:after="120"/>
              <w:jc w:val="both"/>
              <w:rPr>
                <w:rFonts w:ascii="Arial" w:hAnsi="Arial" w:cs="Arial"/>
                <w:b/>
              </w:rPr>
            </w:pPr>
          </w:p>
        </w:tc>
        <w:tc>
          <w:tcPr>
            <w:tcW w:w="567" w:type="dxa"/>
          </w:tcPr>
          <w:p w14:paraId="44C616F9" w14:textId="77777777" w:rsidR="00235524" w:rsidRPr="003B2C1F" w:rsidRDefault="00235524" w:rsidP="003B2C1F">
            <w:pPr>
              <w:spacing w:after="120"/>
              <w:jc w:val="both"/>
              <w:rPr>
                <w:rFonts w:ascii="Arial" w:hAnsi="Arial" w:cs="Arial"/>
                <w:b/>
              </w:rPr>
            </w:pPr>
          </w:p>
        </w:tc>
        <w:tc>
          <w:tcPr>
            <w:tcW w:w="567" w:type="dxa"/>
          </w:tcPr>
          <w:p w14:paraId="7E6C393A" w14:textId="77777777" w:rsidR="00235524" w:rsidRPr="003B2C1F" w:rsidRDefault="00235524" w:rsidP="003B2C1F">
            <w:pPr>
              <w:spacing w:after="120"/>
              <w:jc w:val="both"/>
              <w:rPr>
                <w:rFonts w:ascii="Arial" w:hAnsi="Arial" w:cs="Arial"/>
                <w:b/>
              </w:rPr>
            </w:pPr>
          </w:p>
        </w:tc>
        <w:tc>
          <w:tcPr>
            <w:tcW w:w="567" w:type="dxa"/>
          </w:tcPr>
          <w:p w14:paraId="18DC600E" w14:textId="77777777" w:rsidR="00235524" w:rsidRPr="003B2C1F" w:rsidRDefault="00235524" w:rsidP="003B2C1F">
            <w:pPr>
              <w:spacing w:after="120"/>
              <w:jc w:val="both"/>
              <w:rPr>
                <w:rFonts w:ascii="Arial" w:hAnsi="Arial" w:cs="Arial"/>
                <w:b/>
              </w:rPr>
            </w:pPr>
          </w:p>
        </w:tc>
        <w:tc>
          <w:tcPr>
            <w:tcW w:w="567" w:type="dxa"/>
          </w:tcPr>
          <w:p w14:paraId="595DC7D6" w14:textId="77777777" w:rsidR="00235524" w:rsidRPr="003B2C1F" w:rsidRDefault="00235524" w:rsidP="003B2C1F">
            <w:pPr>
              <w:spacing w:after="120"/>
              <w:jc w:val="both"/>
              <w:rPr>
                <w:rFonts w:ascii="Arial" w:hAnsi="Arial" w:cs="Arial"/>
                <w:b/>
              </w:rPr>
            </w:pPr>
          </w:p>
        </w:tc>
        <w:tc>
          <w:tcPr>
            <w:tcW w:w="567" w:type="dxa"/>
          </w:tcPr>
          <w:p w14:paraId="7DC832E8" w14:textId="77777777" w:rsidR="00235524" w:rsidRPr="003B2C1F" w:rsidRDefault="00235524" w:rsidP="003B2C1F">
            <w:pPr>
              <w:spacing w:after="120"/>
              <w:jc w:val="both"/>
              <w:rPr>
                <w:rFonts w:ascii="Arial" w:hAnsi="Arial" w:cs="Arial"/>
                <w:b/>
              </w:rPr>
            </w:pPr>
          </w:p>
        </w:tc>
        <w:tc>
          <w:tcPr>
            <w:tcW w:w="567" w:type="dxa"/>
          </w:tcPr>
          <w:p w14:paraId="2D4815FC" w14:textId="77777777" w:rsidR="00235524" w:rsidRPr="003B2C1F" w:rsidRDefault="00235524" w:rsidP="003B2C1F">
            <w:pPr>
              <w:spacing w:after="120"/>
              <w:jc w:val="both"/>
              <w:rPr>
                <w:rFonts w:ascii="Arial" w:hAnsi="Arial" w:cs="Arial"/>
                <w:b/>
              </w:rPr>
            </w:pPr>
          </w:p>
        </w:tc>
      </w:tr>
      <w:tr w:rsidR="00235524" w:rsidRPr="003B2C1F" w14:paraId="1EAE9BB9" w14:textId="41804175" w:rsidTr="00235524">
        <w:trPr>
          <w:jc w:val="center"/>
        </w:trPr>
        <w:tc>
          <w:tcPr>
            <w:tcW w:w="2436" w:type="dxa"/>
          </w:tcPr>
          <w:p w14:paraId="6F04244B"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81" w:type="dxa"/>
          </w:tcPr>
          <w:p w14:paraId="1D5C0228" w14:textId="2E6F7A0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6DCB6ABB" w14:textId="05A8236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2FCA7C99" w14:textId="1E61D765"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061ACC62"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4D1F7410" w14:textId="2A90F60A"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4AB466F3" w14:textId="163BA7E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5DE49A7" w14:textId="09A4898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BBC492F" w14:textId="083CE6A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1506EC9" w14:textId="23682EC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5B6DF46" w14:textId="77777777" w:rsidR="00235524" w:rsidRPr="003B2C1F" w:rsidRDefault="00235524" w:rsidP="003B2C1F">
            <w:pPr>
              <w:spacing w:after="120"/>
              <w:jc w:val="both"/>
              <w:rPr>
                <w:rFonts w:ascii="Arial" w:hAnsi="Arial" w:cs="Arial"/>
                <w:b/>
              </w:rPr>
            </w:pPr>
          </w:p>
        </w:tc>
        <w:tc>
          <w:tcPr>
            <w:tcW w:w="567" w:type="dxa"/>
          </w:tcPr>
          <w:p w14:paraId="13A05A7F" w14:textId="6ED7CAB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BC7A5B" w14:textId="67894F7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05C0855" w14:textId="19BB2316"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06AA074" w14:textId="15B89520" w:rsidTr="00235524">
        <w:trPr>
          <w:jc w:val="center"/>
        </w:trPr>
        <w:tc>
          <w:tcPr>
            <w:tcW w:w="2436" w:type="dxa"/>
          </w:tcPr>
          <w:p w14:paraId="2B98D78F"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81" w:type="dxa"/>
          </w:tcPr>
          <w:p w14:paraId="0432FB9B" w14:textId="3B3DD111"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2EB2973" w14:textId="4D8A5D5B"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2A1E6D7" w14:textId="502C4047"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8217337" w14:textId="4CAAC3ED"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564DC5CB" w14:textId="4E2B36A9"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00A9F22A" w14:textId="6ADCC9E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2BBDA93" w14:textId="3339D0C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BBCFE69" w14:textId="4C0BF8F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C78F2A7" w14:textId="025A702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701AD10" w14:textId="628C3A0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65901B9" w14:textId="389B773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FA3F7EA" w14:textId="3F3A35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3DA3FF" w14:textId="371CAD02" w:rsidR="00235524" w:rsidRPr="003B2C1F" w:rsidRDefault="00235524" w:rsidP="003B2C1F">
            <w:pPr>
              <w:spacing w:after="120"/>
              <w:jc w:val="both"/>
              <w:rPr>
                <w:rFonts w:ascii="Arial" w:hAnsi="Arial" w:cs="Arial"/>
                <w:b/>
              </w:rPr>
            </w:pPr>
            <w:r w:rsidRPr="003B2C1F">
              <w:rPr>
                <w:rFonts w:ascii="Arial" w:hAnsi="Arial" w:cs="Arial"/>
                <w:b/>
              </w:rPr>
              <w:t>X</w:t>
            </w:r>
          </w:p>
        </w:tc>
      </w:tr>
    </w:tbl>
    <w:p w14:paraId="48BB79C3" w14:textId="77777777" w:rsidR="0068379C" w:rsidRPr="003B2C1F" w:rsidRDefault="0068379C" w:rsidP="003B2C1F">
      <w:pPr>
        <w:spacing w:after="120" w:line="240" w:lineRule="auto"/>
        <w:ind w:left="426" w:right="260"/>
        <w:jc w:val="both"/>
        <w:rPr>
          <w:rFonts w:ascii="Arial" w:hAnsi="Arial" w:cs="Arial"/>
          <w:b/>
          <w:iCs/>
        </w:rPr>
      </w:pPr>
    </w:p>
    <w:p w14:paraId="30D25F3A" w14:textId="77777777" w:rsidR="001D62F2" w:rsidRPr="00592D9E" w:rsidRDefault="001D62F2" w:rsidP="001D62F2">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119BFAE1"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F4562B"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639A6D96" w14:textId="77777777" w:rsidR="001D62F2" w:rsidRPr="00592D9E" w:rsidRDefault="001D62F2" w:rsidP="001D62F2">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66AF5A6" w14:textId="77777777" w:rsidR="001D62F2" w:rsidRPr="00592D9E" w:rsidRDefault="001D62F2" w:rsidP="001D62F2">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0DC11B77" w14:textId="77777777" w:rsidR="001D62F2" w:rsidRDefault="001D62F2" w:rsidP="001D62F2">
      <w:pPr>
        <w:spacing w:after="120" w:line="240" w:lineRule="auto"/>
        <w:ind w:right="260"/>
        <w:jc w:val="both"/>
        <w:rPr>
          <w:rFonts w:ascii="Arial" w:hAnsi="Arial" w:cs="Arial"/>
          <w:b/>
        </w:rPr>
      </w:pPr>
    </w:p>
    <w:p w14:paraId="405EB932" w14:textId="77777777" w:rsidR="001D62F2" w:rsidRPr="00592D9E" w:rsidRDefault="001D62F2" w:rsidP="001D62F2">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4447566F" w14:textId="77777777" w:rsidR="001D62F2" w:rsidRDefault="001D62F2" w:rsidP="001D62F2">
      <w:pPr>
        <w:spacing w:after="120" w:line="240" w:lineRule="auto"/>
        <w:ind w:left="425" w:right="261"/>
        <w:jc w:val="both"/>
        <w:rPr>
          <w:rFonts w:ascii="Arial" w:hAnsi="Arial" w:cs="Arial"/>
          <w:b/>
        </w:rPr>
      </w:pPr>
    </w:p>
    <w:p w14:paraId="0CF38F7B" w14:textId="77777777" w:rsidR="001D62F2" w:rsidRPr="00592D9E" w:rsidRDefault="001D62F2" w:rsidP="001D62F2">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2EF9C72" w14:textId="099F81E2"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Mathematics is an international language with techniques developed and refined by mathematicians across the globe. Mastery of the subject-specific learning outcomes, 8.1 to 8.</w:t>
      </w:r>
      <w:r>
        <w:rPr>
          <w:rFonts w:ascii="Arial" w:hAnsi="Arial" w:cs="Arial"/>
        </w:rPr>
        <w:t>8</w:t>
      </w:r>
      <w:r w:rsidRPr="00572CCA">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51B434" w14:textId="47467ED6"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7B1338" w14:textId="29E0655A"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Examples with an international dimension are included in the module where appropriate. </w:t>
      </w:r>
    </w:p>
    <w:p w14:paraId="769D2D92" w14:textId="77777777"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lastRenderedPageBreak/>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77777777" w:rsidR="00422B69" w:rsidRPr="00302082" w:rsidRDefault="00422B69" w:rsidP="00302082">
            <w:pPr>
              <w:spacing w:after="120"/>
              <w:ind w:right="-330"/>
              <w:rPr>
                <w:rFonts w:ascii="Arial" w:hAnsi="Arial" w:cs="Arial"/>
              </w:rPr>
            </w:pP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7777777" w:rsidR="00422B69" w:rsidRPr="00302082" w:rsidRDefault="00422B69" w:rsidP="00302082">
            <w:pPr>
              <w:spacing w:after="120"/>
              <w:ind w:right="-330"/>
              <w:rPr>
                <w:rFonts w:ascii="Arial" w:hAnsi="Arial" w:cs="Arial"/>
              </w:rPr>
            </w:pPr>
          </w:p>
        </w:tc>
        <w:tc>
          <w:tcPr>
            <w:tcW w:w="2658" w:type="dxa"/>
          </w:tcPr>
          <w:p w14:paraId="0B7821C6" w14:textId="77777777" w:rsidR="00422B69" w:rsidRPr="00302082" w:rsidRDefault="00422B69" w:rsidP="00302082">
            <w:pPr>
              <w:spacing w:after="120"/>
              <w:ind w:right="-330"/>
              <w:rPr>
                <w:rFonts w:ascii="Arial" w:hAnsi="Arial" w:cs="Arial"/>
              </w:rPr>
            </w:pPr>
          </w:p>
        </w:tc>
        <w:tc>
          <w:tcPr>
            <w:tcW w:w="2597" w:type="dxa"/>
          </w:tcPr>
          <w:p w14:paraId="1AB44CE6" w14:textId="77777777" w:rsidR="00422B69" w:rsidRPr="00302082" w:rsidRDefault="00422B69" w:rsidP="00302082">
            <w:pPr>
              <w:spacing w:after="120"/>
              <w:ind w:right="-330"/>
              <w:rPr>
                <w:rFonts w:ascii="Arial" w:hAnsi="Arial" w:cs="Arial"/>
              </w:rPr>
            </w:pP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2C9A" w14:textId="77777777" w:rsidR="000537BE" w:rsidRDefault="000537BE" w:rsidP="009A2D37">
      <w:pPr>
        <w:spacing w:after="0" w:line="240" w:lineRule="auto"/>
      </w:pPr>
      <w:r>
        <w:separator/>
      </w:r>
    </w:p>
  </w:endnote>
  <w:endnote w:type="continuationSeparator" w:id="0">
    <w:p w14:paraId="0EB17371" w14:textId="77777777" w:rsidR="000537BE" w:rsidRDefault="000537BE" w:rsidP="009A2D37">
      <w:pPr>
        <w:spacing w:after="0" w:line="240" w:lineRule="auto"/>
      </w:pPr>
      <w:r>
        <w:continuationSeparator/>
      </w:r>
    </w:p>
  </w:endnote>
  <w:endnote w:type="continuationNotice" w:id="1">
    <w:p w14:paraId="316AC5E4" w14:textId="77777777" w:rsidR="000537BE" w:rsidRDefault="00053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1FDE37" w14:textId="4C9FBBD8" w:rsidR="000537BE" w:rsidRDefault="000537BE" w:rsidP="009A2D37">
        <w:pPr>
          <w:pStyle w:val="Footer"/>
          <w:jc w:val="center"/>
        </w:pPr>
        <w:r>
          <w:fldChar w:fldCharType="begin"/>
        </w:r>
        <w:r>
          <w:instrText xml:space="preserve"> PAGE   \* MERGEFORMAT </w:instrText>
        </w:r>
        <w:r>
          <w:fldChar w:fldCharType="separate"/>
        </w:r>
        <w:r w:rsidR="00194126">
          <w:rPr>
            <w:noProof/>
          </w:rPr>
          <w:t>6</w:t>
        </w:r>
        <w:r>
          <w:rPr>
            <w:noProof/>
          </w:rPr>
          <w:fldChar w:fldCharType="end"/>
        </w:r>
      </w:p>
    </w:sdtContent>
  </w:sdt>
  <w:p w14:paraId="149CD5A6" w14:textId="77777777" w:rsidR="000537BE" w:rsidRPr="007B7724" w:rsidRDefault="000537B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D0C" w14:textId="77777777" w:rsidR="000537BE" w:rsidRDefault="000537BE" w:rsidP="009A2D37">
      <w:pPr>
        <w:spacing w:after="0" w:line="240" w:lineRule="auto"/>
      </w:pPr>
      <w:r>
        <w:separator/>
      </w:r>
    </w:p>
  </w:footnote>
  <w:footnote w:type="continuationSeparator" w:id="0">
    <w:p w14:paraId="11CBC595" w14:textId="77777777" w:rsidR="000537BE" w:rsidRDefault="000537BE" w:rsidP="009A2D37">
      <w:pPr>
        <w:spacing w:after="0" w:line="240" w:lineRule="auto"/>
      </w:pPr>
      <w:r>
        <w:continuationSeparator/>
      </w:r>
    </w:p>
  </w:footnote>
  <w:footnote w:type="continuationNotice" w:id="1">
    <w:p w14:paraId="0E398547" w14:textId="77777777" w:rsidR="000537BE" w:rsidRDefault="00053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39C" w14:textId="77777777" w:rsidR="000537BE" w:rsidRPr="0075408A" w:rsidRDefault="000537B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0537BE" w:rsidRPr="008C00F8" w:rsidRDefault="000537BE" w:rsidP="005E6D38">
    <w:pPr>
      <w:pStyle w:val="Heading1"/>
      <w:spacing w:before="60" w:after="60"/>
      <w:rPr>
        <w:rFonts w:ascii="Arial" w:hAnsi="Arial" w:cs="Arial"/>
      </w:rPr>
    </w:pPr>
  </w:p>
  <w:p w14:paraId="375C0595" w14:textId="77777777" w:rsidR="000537BE" w:rsidRDefault="00053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29FC" w14:textId="09C9D9A6" w:rsidR="000537BE" w:rsidRPr="0075408A" w:rsidRDefault="000537B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05">
      <w:rPr>
        <w:rFonts w:ascii="Arial" w:hAnsi="Arial" w:cs="Arial"/>
        <w:b/>
        <w:sz w:val="28"/>
        <w:szCs w:val="28"/>
      </w:rPr>
      <w:t>MODULE SPECIFICATION</w:t>
    </w:r>
  </w:p>
  <w:p w14:paraId="166AA12F" w14:textId="77777777" w:rsidR="000537BE" w:rsidRPr="000F7FBF" w:rsidRDefault="000537B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1D434567"/>
    <w:multiLevelType w:val="hybridMultilevel"/>
    <w:tmpl w:val="A9A477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AB0408"/>
    <w:multiLevelType w:val="hybridMultilevel"/>
    <w:tmpl w:val="2C24B9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C2C2491"/>
    <w:multiLevelType w:val="hybridMultilevel"/>
    <w:tmpl w:val="FED4BA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576A5830"/>
    <w:multiLevelType w:val="hybridMultilevel"/>
    <w:tmpl w:val="C8DACE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152734"/>
    <w:multiLevelType w:val="hybridMultilevel"/>
    <w:tmpl w:val="6A4AF5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E0650"/>
    <w:multiLevelType w:val="hybridMultilevel"/>
    <w:tmpl w:val="D384FC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5"/>
  </w:num>
  <w:num w:numId="6">
    <w:abstractNumId w:val="21"/>
  </w:num>
  <w:num w:numId="7">
    <w:abstractNumId w:val="30"/>
  </w:num>
  <w:num w:numId="8">
    <w:abstractNumId w:val="23"/>
  </w:num>
  <w:num w:numId="9">
    <w:abstractNumId w:val="1"/>
  </w:num>
  <w:num w:numId="10">
    <w:abstractNumId w:val="6"/>
  </w:num>
  <w:num w:numId="11">
    <w:abstractNumId w:val="4"/>
  </w:num>
  <w:num w:numId="12">
    <w:abstractNumId w:val="28"/>
  </w:num>
  <w:num w:numId="13">
    <w:abstractNumId w:val="26"/>
  </w:num>
  <w:num w:numId="14">
    <w:abstractNumId w:val="16"/>
  </w:num>
  <w:num w:numId="15">
    <w:abstractNumId w:val="7"/>
  </w:num>
  <w:num w:numId="16">
    <w:abstractNumId w:val="22"/>
  </w:num>
  <w:num w:numId="17">
    <w:abstractNumId w:val="19"/>
  </w:num>
  <w:num w:numId="18">
    <w:abstractNumId w:val="18"/>
  </w:num>
  <w:num w:numId="19">
    <w:abstractNumId w:val="13"/>
  </w:num>
  <w:num w:numId="20">
    <w:abstractNumId w:val="10"/>
  </w:num>
  <w:num w:numId="21">
    <w:abstractNumId w:val="2"/>
  </w:num>
  <w:num w:numId="22">
    <w:abstractNumId w:val="17"/>
  </w:num>
  <w:num w:numId="23">
    <w:abstractNumId w:val="5"/>
  </w:num>
  <w:num w:numId="24">
    <w:abstractNumId w:val="29"/>
  </w:num>
  <w:num w:numId="25">
    <w:abstractNumId w:val="27"/>
  </w:num>
  <w:num w:numId="26">
    <w:abstractNumId w:val="20"/>
  </w:num>
  <w:num w:numId="27">
    <w:abstractNumId w:val="24"/>
  </w:num>
  <w:num w:numId="28">
    <w:abstractNumId w:val="8"/>
  </w:num>
  <w:num w:numId="29">
    <w:abstractNumId w:val="15"/>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2783"/>
    <w:rsid w:val="000156ED"/>
    <w:rsid w:val="00020A8B"/>
    <w:rsid w:val="00021EA0"/>
    <w:rsid w:val="00025992"/>
    <w:rsid w:val="00027937"/>
    <w:rsid w:val="00030C9E"/>
    <w:rsid w:val="00031E67"/>
    <w:rsid w:val="000408CC"/>
    <w:rsid w:val="00045373"/>
    <w:rsid w:val="000537BE"/>
    <w:rsid w:val="0006372F"/>
    <w:rsid w:val="00063A2F"/>
    <w:rsid w:val="000678D3"/>
    <w:rsid w:val="0007292F"/>
    <w:rsid w:val="0007557C"/>
    <w:rsid w:val="00090265"/>
    <w:rsid w:val="00094810"/>
    <w:rsid w:val="000A2C1C"/>
    <w:rsid w:val="000A48B3"/>
    <w:rsid w:val="000C0294"/>
    <w:rsid w:val="000C0FAE"/>
    <w:rsid w:val="000C7A1C"/>
    <w:rsid w:val="000D2A8A"/>
    <w:rsid w:val="000D32AC"/>
    <w:rsid w:val="000E20C1"/>
    <w:rsid w:val="000E3B73"/>
    <w:rsid w:val="000F6C56"/>
    <w:rsid w:val="000F7FBF"/>
    <w:rsid w:val="00106BE5"/>
    <w:rsid w:val="00110947"/>
    <w:rsid w:val="00111906"/>
    <w:rsid w:val="00111B25"/>
    <w:rsid w:val="00111CB3"/>
    <w:rsid w:val="00117577"/>
    <w:rsid w:val="00117793"/>
    <w:rsid w:val="001206E4"/>
    <w:rsid w:val="001214D3"/>
    <w:rsid w:val="00121BFC"/>
    <w:rsid w:val="00127FE0"/>
    <w:rsid w:val="001402AD"/>
    <w:rsid w:val="00140380"/>
    <w:rsid w:val="001540CE"/>
    <w:rsid w:val="0015717B"/>
    <w:rsid w:val="00157ACA"/>
    <w:rsid w:val="00160427"/>
    <w:rsid w:val="00162D46"/>
    <w:rsid w:val="00172793"/>
    <w:rsid w:val="00180558"/>
    <w:rsid w:val="001811E5"/>
    <w:rsid w:val="00183B34"/>
    <w:rsid w:val="00185F46"/>
    <w:rsid w:val="00194126"/>
    <w:rsid w:val="00196C6A"/>
    <w:rsid w:val="0019787E"/>
    <w:rsid w:val="001A425B"/>
    <w:rsid w:val="001B1B28"/>
    <w:rsid w:val="001B27FB"/>
    <w:rsid w:val="001C0C9F"/>
    <w:rsid w:val="001C4A85"/>
    <w:rsid w:val="001C5443"/>
    <w:rsid w:val="001D0C7D"/>
    <w:rsid w:val="001D1F2D"/>
    <w:rsid w:val="001D2314"/>
    <w:rsid w:val="001D62F2"/>
    <w:rsid w:val="001D6398"/>
    <w:rsid w:val="001E1F45"/>
    <w:rsid w:val="001E62C1"/>
    <w:rsid w:val="001F0779"/>
    <w:rsid w:val="001F3C3E"/>
    <w:rsid w:val="0020243A"/>
    <w:rsid w:val="0021578E"/>
    <w:rsid w:val="00227582"/>
    <w:rsid w:val="002308BE"/>
    <w:rsid w:val="00235524"/>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2F795F"/>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1361"/>
    <w:rsid w:val="003934D2"/>
    <w:rsid w:val="003973A1"/>
    <w:rsid w:val="003A5DA0"/>
    <w:rsid w:val="003A5EEB"/>
    <w:rsid w:val="003A6143"/>
    <w:rsid w:val="003B1CC8"/>
    <w:rsid w:val="003B2C1F"/>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04A36"/>
    <w:rsid w:val="004114F8"/>
    <w:rsid w:val="00422B69"/>
    <w:rsid w:val="00423D86"/>
    <w:rsid w:val="00424C90"/>
    <w:rsid w:val="00436BE9"/>
    <w:rsid w:val="00441E76"/>
    <w:rsid w:val="004443DA"/>
    <w:rsid w:val="004474A2"/>
    <w:rsid w:val="00453489"/>
    <w:rsid w:val="00460925"/>
    <w:rsid w:val="00471C6C"/>
    <w:rsid w:val="00472023"/>
    <w:rsid w:val="00486993"/>
    <w:rsid w:val="00492DA4"/>
    <w:rsid w:val="00496AA3"/>
    <w:rsid w:val="00497C98"/>
    <w:rsid w:val="004A39D7"/>
    <w:rsid w:val="004A55FA"/>
    <w:rsid w:val="004B6905"/>
    <w:rsid w:val="004C1EC4"/>
    <w:rsid w:val="004D035C"/>
    <w:rsid w:val="004E70D2"/>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2CCA"/>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D6305"/>
    <w:rsid w:val="005E1A3A"/>
    <w:rsid w:val="005E32C9"/>
    <w:rsid w:val="005E6ADC"/>
    <w:rsid w:val="005E6D10"/>
    <w:rsid w:val="005E6D38"/>
    <w:rsid w:val="005E7B3F"/>
    <w:rsid w:val="005F040F"/>
    <w:rsid w:val="005F2C42"/>
    <w:rsid w:val="006022D6"/>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C743D"/>
    <w:rsid w:val="006D2894"/>
    <w:rsid w:val="006D41AB"/>
    <w:rsid w:val="006D444F"/>
    <w:rsid w:val="006E02CD"/>
    <w:rsid w:val="006F1A15"/>
    <w:rsid w:val="006F3012"/>
    <w:rsid w:val="006F3F8B"/>
    <w:rsid w:val="00700488"/>
    <w:rsid w:val="00703404"/>
    <w:rsid w:val="00703F92"/>
    <w:rsid w:val="00704637"/>
    <w:rsid w:val="00706A96"/>
    <w:rsid w:val="007105E4"/>
    <w:rsid w:val="00714EE5"/>
    <w:rsid w:val="0071667A"/>
    <w:rsid w:val="00720270"/>
    <w:rsid w:val="00724362"/>
    <w:rsid w:val="00727780"/>
    <w:rsid w:val="00731BD0"/>
    <w:rsid w:val="007324C2"/>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E3412"/>
    <w:rsid w:val="007E5223"/>
    <w:rsid w:val="007F300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7E1E"/>
    <w:rsid w:val="008B2543"/>
    <w:rsid w:val="008B4B6E"/>
    <w:rsid w:val="008D7401"/>
    <w:rsid w:val="008F5D41"/>
    <w:rsid w:val="00903DF6"/>
    <w:rsid w:val="00917EE3"/>
    <w:rsid w:val="00921CF6"/>
    <w:rsid w:val="009246F0"/>
    <w:rsid w:val="00924EF0"/>
    <w:rsid w:val="00934D7B"/>
    <w:rsid w:val="00947180"/>
    <w:rsid w:val="00956046"/>
    <w:rsid w:val="009567BE"/>
    <w:rsid w:val="009676FA"/>
    <w:rsid w:val="009679E0"/>
    <w:rsid w:val="00977632"/>
    <w:rsid w:val="00982A8E"/>
    <w:rsid w:val="00987DB4"/>
    <w:rsid w:val="009924CD"/>
    <w:rsid w:val="00996204"/>
    <w:rsid w:val="009A26CB"/>
    <w:rsid w:val="009A2D37"/>
    <w:rsid w:val="009A7587"/>
    <w:rsid w:val="009B0A69"/>
    <w:rsid w:val="009C2474"/>
    <w:rsid w:val="009C7082"/>
    <w:rsid w:val="009D0006"/>
    <w:rsid w:val="009D068C"/>
    <w:rsid w:val="009F3A2A"/>
    <w:rsid w:val="009F731F"/>
    <w:rsid w:val="00A021FE"/>
    <w:rsid w:val="00A023B7"/>
    <w:rsid w:val="00A1270E"/>
    <w:rsid w:val="00A15342"/>
    <w:rsid w:val="00A3007E"/>
    <w:rsid w:val="00A32048"/>
    <w:rsid w:val="00A41F06"/>
    <w:rsid w:val="00A50FD4"/>
    <w:rsid w:val="00A52605"/>
    <w:rsid w:val="00A52DB4"/>
    <w:rsid w:val="00A57DB3"/>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07346"/>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7631"/>
    <w:rsid w:val="00C729D7"/>
    <w:rsid w:val="00C83354"/>
    <w:rsid w:val="00C84004"/>
    <w:rsid w:val="00C843F6"/>
    <w:rsid w:val="00C84507"/>
    <w:rsid w:val="00C862C7"/>
    <w:rsid w:val="00CA3254"/>
    <w:rsid w:val="00CA35E0"/>
    <w:rsid w:val="00CB11CE"/>
    <w:rsid w:val="00CC25A2"/>
    <w:rsid w:val="00CD7F07"/>
    <w:rsid w:val="00CE04F3"/>
    <w:rsid w:val="00CE1263"/>
    <w:rsid w:val="00CE12D8"/>
    <w:rsid w:val="00CE4574"/>
    <w:rsid w:val="00CE70E6"/>
    <w:rsid w:val="00CF2E1E"/>
    <w:rsid w:val="00CF447A"/>
    <w:rsid w:val="00D02E99"/>
    <w:rsid w:val="00D13357"/>
    <w:rsid w:val="00D13A13"/>
    <w:rsid w:val="00D2689A"/>
    <w:rsid w:val="00D65506"/>
    <w:rsid w:val="00D773CF"/>
    <w:rsid w:val="00D83563"/>
    <w:rsid w:val="00D8448F"/>
    <w:rsid w:val="00DA64B6"/>
    <w:rsid w:val="00DB5C9D"/>
    <w:rsid w:val="00DB64E2"/>
    <w:rsid w:val="00DD02E6"/>
    <w:rsid w:val="00DF665B"/>
    <w:rsid w:val="00E0152A"/>
    <w:rsid w:val="00E03394"/>
    <w:rsid w:val="00E066E5"/>
    <w:rsid w:val="00E107C4"/>
    <w:rsid w:val="00E21FB4"/>
    <w:rsid w:val="00E22F03"/>
    <w:rsid w:val="00E233C1"/>
    <w:rsid w:val="00E36B0F"/>
    <w:rsid w:val="00E51404"/>
    <w:rsid w:val="00E574C9"/>
    <w:rsid w:val="00E610DE"/>
    <w:rsid w:val="00E62AAB"/>
    <w:rsid w:val="00E66167"/>
    <w:rsid w:val="00E71F2F"/>
    <w:rsid w:val="00E77786"/>
    <w:rsid w:val="00E806FB"/>
    <w:rsid w:val="00E83B97"/>
    <w:rsid w:val="00E85648"/>
    <w:rsid w:val="00E85A49"/>
    <w:rsid w:val="00E86898"/>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340DE"/>
    <w:rsid w:val="00F43542"/>
    <w:rsid w:val="00F527CB"/>
    <w:rsid w:val="00F562AA"/>
    <w:rsid w:val="00F7105A"/>
    <w:rsid w:val="00F72DEB"/>
    <w:rsid w:val="00F77676"/>
    <w:rsid w:val="00F8197C"/>
    <w:rsid w:val="00F82B4E"/>
    <w:rsid w:val="00F87559"/>
    <w:rsid w:val="00F95C31"/>
    <w:rsid w:val="00F96D71"/>
    <w:rsid w:val="00F97C9E"/>
    <w:rsid w:val="00FA20DE"/>
    <w:rsid w:val="00FA3200"/>
    <w:rsid w:val="00FA4EE8"/>
    <w:rsid w:val="00FA530A"/>
    <w:rsid w:val="00FB12CA"/>
    <w:rsid w:val="00FB36EC"/>
    <w:rsid w:val="00FB4E1B"/>
    <w:rsid w:val="00FC0291"/>
    <w:rsid w:val="00FC1C92"/>
    <w:rsid w:val="00FC7565"/>
    <w:rsid w:val="00FD333B"/>
    <w:rsid w:val="00FD689C"/>
    <w:rsid w:val="00FD705C"/>
    <w:rsid w:val="00FD777A"/>
    <w:rsid w:val="00FE260B"/>
    <w:rsid w:val="00FE692E"/>
    <w:rsid w:val="00FF31CA"/>
    <w:rsid w:val="00FF3F88"/>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B99570"/>
  <w15:docId w15:val="{02AD1810-33FE-479D-9742-F8EECC7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C4FA-B7E1-4188-A64D-46F6E022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Pippa Neudeck</cp:lastModifiedBy>
  <cp:revision>9</cp:revision>
  <cp:lastPrinted>2016-04-05T09:17:00Z</cp:lastPrinted>
  <dcterms:created xsi:type="dcterms:W3CDTF">2018-11-20T14:35:00Z</dcterms:created>
  <dcterms:modified xsi:type="dcterms:W3CDTF">2019-02-27T11:53:00Z</dcterms:modified>
</cp:coreProperties>
</file>