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7D22" w14:textId="49B80452" w:rsidR="00607752" w:rsidRPr="00A13FC6" w:rsidRDefault="00094495" w:rsidP="00A13FC6">
      <w:pPr>
        <w:numPr>
          <w:ilvl w:val="0"/>
          <w:numId w:val="1"/>
        </w:numPr>
        <w:spacing w:after="120" w:line="240" w:lineRule="auto"/>
        <w:ind w:left="426" w:right="260" w:hanging="426"/>
        <w:jc w:val="both"/>
        <w:rPr>
          <w:rFonts w:ascii="Arial" w:hAnsi="Arial" w:cs="Arial"/>
          <w:b/>
        </w:rPr>
      </w:pPr>
      <w:bookmarkStart w:id="0" w:name="_GoBack"/>
      <w:bookmarkEnd w:id="0"/>
      <w:r w:rsidRPr="00A13FC6">
        <w:rPr>
          <w:rFonts w:ascii="Arial" w:hAnsi="Arial" w:cs="Arial"/>
          <w:b/>
        </w:rPr>
        <w:t>Title of the module</w:t>
      </w:r>
    </w:p>
    <w:p w14:paraId="402CAB11" w14:textId="5BAD749F" w:rsidR="00166C43" w:rsidRDefault="00A13FC6" w:rsidP="00A13FC6">
      <w:pPr>
        <w:spacing w:after="120" w:line="240" w:lineRule="auto"/>
        <w:ind w:left="426" w:right="260"/>
        <w:jc w:val="both"/>
        <w:rPr>
          <w:rFonts w:ascii="Arial" w:hAnsi="Arial" w:cs="Arial"/>
        </w:rPr>
      </w:pPr>
      <w:r>
        <w:rPr>
          <w:rFonts w:ascii="Arial" w:hAnsi="Arial" w:cs="Arial"/>
        </w:rPr>
        <w:t xml:space="preserve">MAST6040 </w:t>
      </w:r>
      <w:r w:rsidR="00F53ED3">
        <w:rPr>
          <w:rFonts w:ascii="Arial" w:hAnsi="Arial" w:cs="Arial"/>
        </w:rPr>
        <w:t xml:space="preserve">(MA6540) </w:t>
      </w:r>
      <w:r w:rsidR="00166C43">
        <w:rPr>
          <w:rFonts w:ascii="Arial" w:hAnsi="Arial" w:cs="Arial"/>
        </w:rPr>
        <w:t>– Financial Econometrics</w:t>
      </w:r>
    </w:p>
    <w:p w14:paraId="3823569F" w14:textId="1589FB82" w:rsidR="00094495" w:rsidRDefault="00A13FC6" w:rsidP="00A13FC6">
      <w:pPr>
        <w:spacing w:after="120" w:line="240" w:lineRule="auto"/>
        <w:ind w:left="426" w:right="260"/>
        <w:jc w:val="both"/>
        <w:rPr>
          <w:rFonts w:ascii="Arial" w:hAnsi="Arial" w:cs="Arial"/>
        </w:rPr>
      </w:pPr>
      <w:r>
        <w:rPr>
          <w:rFonts w:ascii="Arial" w:hAnsi="Arial" w:cs="Arial"/>
        </w:rPr>
        <w:t>MAST7040</w:t>
      </w:r>
      <w:r w:rsidR="00F53ED3">
        <w:rPr>
          <w:rFonts w:ascii="Arial" w:hAnsi="Arial" w:cs="Arial"/>
        </w:rPr>
        <w:t xml:space="preserve"> (MA7540)</w:t>
      </w:r>
      <w:r w:rsidR="00BC7CA7">
        <w:rPr>
          <w:rFonts w:ascii="Arial" w:hAnsi="Arial" w:cs="Arial"/>
        </w:rPr>
        <w:t xml:space="preserve"> </w:t>
      </w:r>
      <w:r w:rsidR="00F53ED3">
        <w:rPr>
          <w:rFonts w:ascii="Arial" w:hAnsi="Arial" w:cs="Arial"/>
        </w:rPr>
        <w:t xml:space="preserve">- </w:t>
      </w:r>
      <w:r w:rsidR="00F53ED3" w:rsidRPr="00A13FC6">
        <w:rPr>
          <w:rFonts w:ascii="Arial" w:hAnsi="Arial" w:cs="Arial"/>
        </w:rPr>
        <w:t>Financial Econometrics</w:t>
      </w:r>
    </w:p>
    <w:p w14:paraId="3EBEE05D" w14:textId="06D91F21" w:rsidR="009A2D37" w:rsidRPr="00A13FC6" w:rsidRDefault="009A2D37" w:rsidP="00A13FC6">
      <w:pPr>
        <w:spacing w:after="120" w:line="240" w:lineRule="auto"/>
        <w:ind w:left="426" w:right="260"/>
        <w:jc w:val="both"/>
        <w:rPr>
          <w:rFonts w:ascii="Arial" w:hAnsi="Arial" w:cs="Arial"/>
        </w:rPr>
      </w:pPr>
    </w:p>
    <w:p w14:paraId="3BB21804"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School or partner institution which will be responsible for management of the module</w:t>
      </w:r>
    </w:p>
    <w:p w14:paraId="3A502F30" w14:textId="77777777" w:rsidR="009A2D37" w:rsidRDefault="00332465" w:rsidP="00A13FC6">
      <w:pPr>
        <w:spacing w:after="120" w:line="240" w:lineRule="auto"/>
        <w:ind w:left="426" w:right="260"/>
        <w:jc w:val="both"/>
        <w:rPr>
          <w:rFonts w:ascii="Arial" w:hAnsi="Arial" w:cs="Arial"/>
          <w:iCs/>
        </w:rPr>
      </w:pPr>
      <w:r w:rsidRPr="00A13FC6">
        <w:rPr>
          <w:rFonts w:ascii="Arial" w:hAnsi="Arial" w:cs="Arial"/>
          <w:iCs/>
        </w:rPr>
        <w:t>School of Mathematics, Statistics and Actuarial Science</w:t>
      </w:r>
    </w:p>
    <w:p w14:paraId="312F2732" w14:textId="77777777" w:rsidR="00094495" w:rsidRPr="00A13FC6" w:rsidRDefault="00094495" w:rsidP="00A13FC6">
      <w:pPr>
        <w:spacing w:after="120" w:line="240" w:lineRule="auto"/>
        <w:ind w:left="426" w:right="260"/>
        <w:jc w:val="both"/>
        <w:rPr>
          <w:rFonts w:ascii="Arial" w:hAnsi="Arial" w:cs="Arial"/>
          <w:iCs/>
        </w:rPr>
      </w:pPr>
    </w:p>
    <w:p w14:paraId="79E1F69B" w14:textId="723A8D7A" w:rsidR="00607752"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 xml:space="preserve">The level of the module (e.g. </w:t>
      </w:r>
      <w:r w:rsidR="00D83563" w:rsidRPr="00A13FC6">
        <w:rPr>
          <w:rFonts w:ascii="Arial" w:hAnsi="Arial" w:cs="Arial"/>
          <w:b/>
        </w:rPr>
        <w:t>Level</w:t>
      </w:r>
      <w:r w:rsidR="00441E76" w:rsidRPr="00A13FC6">
        <w:rPr>
          <w:rFonts w:ascii="Arial" w:hAnsi="Arial" w:cs="Arial"/>
          <w:b/>
        </w:rPr>
        <w:t xml:space="preserve"> 4</w:t>
      </w:r>
      <w:r w:rsidR="001D0C7D" w:rsidRPr="00A13FC6">
        <w:rPr>
          <w:rFonts w:ascii="Arial" w:hAnsi="Arial" w:cs="Arial"/>
          <w:b/>
        </w:rPr>
        <w:t xml:space="preserve">, </w:t>
      </w:r>
      <w:r w:rsidR="00441E76" w:rsidRPr="00A13FC6">
        <w:rPr>
          <w:rFonts w:ascii="Arial" w:hAnsi="Arial" w:cs="Arial"/>
          <w:b/>
        </w:rPr>
        <w:t>Level 5</w:t>
      </w:r>
      <w:r w:rsidR="001D0C7D" w:rsidRPr="00A13FC6">
        <w:rPr>
          <w:rFonts w:ascii="Arial" w:hAnsi="Arial" w:cs="Arial"/>
          <w:b/>
        </w:rPr>
        <w:t xml:space="preserve">, </w:t>
      </w:r>
      <w:r w:rsidR="00441E76" w:rsidRPr="00A13FC6">
        <w:rPr>
          <w:rFonts w:ascii="Arial" w:hAnsi="Arial" w:cs="Arial"/>
          <w:b/>
        </w:rPr>
        <w:t>Level 6</w:t>
      </w:r>
      <w:r w:rsidR="001D0C7D" w:rsidRPr="00A13FC6">
        <w:rPr>
          <w:rFonts w:ascii="Arial" w:hAnsi="Arial" w:cs="Arial"/>
          <w:b/>
        </w:rPr>
        <w:t xml:space="preserve"> or </w:t>
      </w:r>
      <w:r w:rsidR="00C612A8" w:rsidRPr="00A13FC6">
        <w:rPr>
          <w:rFonts w:ascii="Arial" w:hAnsi="Arial" w:cs="Arial"/>
          <w:b/>
        </w:rPr>
        <w:t>L</w:t>
      </w:r>
      <w:r w:rsidR="00441E76" w:rsidRPr="00A13FC6">
        <w:rPr>
          <w:rFonts w:ascii="Arial" w:hAnsi="Arial" w:cs="Arial"/>
          <w:b/>
        </w:rPr>
        <w:t>evel 7</w:t>
      </w:r>
      <w:r w:rsidRPr="00A13FC6">
        <w:rPr>
          <w:rFonts w:ascii="Arial" w:hAnsi="Arial" w:cs="Arial"/>
          <w:b/>
        </w:rPr>
        <w:t>)</w:t>
      </w:r>
    </w:p>
    <w:p w14:paraId="6CBE931D" w14:textId="77777777" w:rsidR="009A2D37" w:rsidRDefault="00094495" w:rsidP="00A13FC6">
      <w:pPr>
        <w:spacing w:after="120" w:line="240" w:lineRule="auto"/>
        <w:ind w:left="426" w:right="260"/>
        <w:jc w:val="both"/>
        <w:rPr>
          <w:rFonts w:ascii="Arial" w:hAnsi="Arial" w:cs="Arial"/>
          <w:iCs/>
        </w:rPr>
      </w:pPr>
      <w:r>
        <w:rPr>
          <w:rFonts w:ascii="Arial" w:hAnsi="Arial" w:cs="Arial"/>
          <w:iCs/>
        </w:rPr>
        <w:t xml:space="preserve">MAST6040: </w:t>
      </w:r>
      <w:r w:rsidR="00E36B0F" w:rsidRPr="00A13FC6">
        <w:rPr>
          <w:rFonts w:ascii="Arial" w:hAnsi="Arial" w:cs="Arial"/>
          <w:iCs/>
        </w:rPr>
        <w:t>Level 6</w:t>
      </w:r>
      <w:r>
        <w:rPr>
          <w:rFonts w:ascii="Arial" w:hAnsi="Arial" w:cs="Arial"/>
          <w:iCs/>
        </w:rPr>
        <w:t>; MAST7040:</w:t>
      </w:r>
      <w:r w:rsidR="00044F7C" w:rsidRPr="00A13FC6">
        <w:rPr>
          <w:rFonts w:ascii="Arial" w:hAnsi="Arial" w:cs="Arial"/>
          <w:iCs/>
        </w:rPr>
        <w:t xml:space="preserve"> Level 7</w:t>
      </w:r>
    </w:p>
    <w:p w14:paraId="661EB4A5" w14:textId="77777777" w:rsidR="00094495" w:rsidRPr="00A13FC6" w:rsidRDefault="00094495" w:rsidP="00A13FC6">
      <w:pPr>
        <w:spacing w:after="120" w:line="240" w:lineRule="auto"/>
        <w:ind w:left="426" w:right="260"/>
        <w:jc w:val="both"/>
        <w:rPr>
          <w:rFonts w:ascii="Arial" w:hAnsi="Arial" w:cs="Arial"/>
          <w:iCs/>
        </w:rPr>
      </w:pPr>
    </w:p>
    <w:p w14:paraId="43051A8C"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 xml:space="preserve">The number of credits and the ECTS value which the module represents </w:t>
      </w:r>
    </w:p>
    <w:p w14:paraId="35D84952" w14:textId="77777777" w:rsidR="009A2D37" w:rsidRDefault="007E5223" w:rsidP="00A13FC6">
      <w:pPr>
        <w:spacing w:after="120" w:line="240" w:lineRule="auto"/>
        <w:ind w:left="426" w:right="260"/>
        <w:jc w:val="both"/>
        <w:rPr>
          <w:rFonts w:ascii="Arial" w:hAnsi="Arial" w:cs="Arial"/>
        </w:rPr>
      </w:pPr>
      <w:r w:rsidRPr="00A13FC6">
        <w:rPr>
          <w:rFonts w:ascii="Arial" w:hAnsi="Arial" w:cs="Arial"/>
        </w:rPr>
        <w:t>15 credits (</w:t>
      </w:r>
      <w:r w:rsidR="00094495">
        <w:rPr>
          <w:rFonts w:ascii="Arial" w:hAnsi="Arial" w:cs="Arial"/>
        </w:rPr>
        <w:t>7.5 ECTS)</w:t>
      </w:r>
    </w:p>
    <w:p w14:paraId="4581AE2C" w14:textId="77777777" w:rsidR="00094495" w:rsidRPr="00A13FC6" w:rsidRDefault="00094495" w:rsidP="00A13FC6">
      <w:pPr>
        <w:spacing w:after="120" w:line="240" w:lineRule="auto"/>
        <w:ind w:left="426" w:right="260"/>
        <w:jc w:val="both"/>
        <w:rPr>
          <w:rFonts w:ascii="Arial" w:hAnsi="Arial" w:cs="Arial"/>
        </w:rPr>
      </w:pPr>
    </w:p>
    <w:p w14:paraId="1B03B098"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Which term(s) the module is to be taught in (or other teaching pattern)</w:t>
      </w:r>
    </w:p>
    <w:p w14:paraId="779A6C31" w14:textId="77777777" w:rsidR="00B2615F" w:rsidRDefault="00BA2F6E" w:rsidP="00A13FC6">
      <w:pPr>
        <w:spacing w:after="120" w:line="240" w:lineRule="auto"/>
        <w:ind w:left="426"/>
        <w:jc w:val="both"/>
        <w:rPr>
          <w:rFonts w:ascii="Arial" w:hAnsi="Arial" w:cs="Arial"/>
        </w:rPr>
      </w:pPr>
      <w:r w:rsidRPr="00A13FC6">
        <w:rPr>
          <w:rFonts w:ascii="Arial" w:hAnsi="Arial" w:cs="Arial"/>
        </w:rPr>
        <w:t>Spring</w:t>
      </w:r>
    </w:p>
    <w:p w14:paraId="7A357DBF" w14:textId="77777777" w:rsidR="00094495" w:rsidRPr="00A13FC6" w:rsidRDefault="00094495" w:rsidP="00A13FC6">
      <w:pPr>
        <w:spacing w:after="120" w:line="240" w:lineRule="auto"/>
        <w:ind w:left="426"/>
        <w:jc w:val="both"/>
        <w:rPr>
          <w:rFonts w:ascii="Arial" w:hAnsi="Arial" w:cs="Arial"/>
        </w:rPr>
      </w:pPr>
    </w:p>
    <w:p w14:paraId="5A3E64F2" w14:textId="4B5266E3" w:rsidR="0024793F" w:rsidRPr="00A13FC6" w:rsidRDefault="00B2615F"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Prerequisite and co-requisite modules</w:t>
      </w:r>
    </w:p>
    <w:p w14:paraId="26B38F20" w14:textId="77777777" w:rsidR="00094495" w:rsidRPr="00094495" w:rsidRDefault="00094495" w:rsidP="00094495">
      <w:pPr>
        <w:pStyle w:val="ListParagraph"/>
        <w:spacing w:after="120" w:line="240" w:lineRule="auto"/>
        <w:ind w:left="425" w:right="261"/>
        <w:contextualSpacing w:val="0"/>
        <w:jc w:val="both"/>
        <w:rPr>
          <w:rFonts w:ascii="Arial" w:hAnsi="Arial" w:cs="Arial"/>
          <w:b/>
          <w:iCs/>
        </w:rPr>
      </w:pPr>
      <w:r w:rsidRPr="00094495">
        <w:rPr>
          <w:rFonts w:ascii="Arial" w:hAnsi="Arial" w:cs="Arial"/>
          <w:b/>
          <w:iCs/>
        </w:rPr>
        <w:t>Level 6:</w:t>
      </w:r>
    </w:p>
    <w:p w14:paraId="51869817" w14:textId="6D9C5636" w:rsidR="00094495" w:rsidRPr="00094495" w:rsidRDefault="00094495" w:rsidP="00094495">
      <w:pPr>
        <w:pStyle w:val="ListParagraph"/>
        <w:spacing w:after="120" w:line="240" w:lineRule="auto"/>
        <w:ind w:left="425" w:right="261"/>
        <w:contextualSpacing w:val="0"/>
        <w:jc w:val="both"/>
        <w:rPr>
          <w:rFonts w:ascii="Arial" w:hAnsi="Arial" w:cs="Arial"/>
          <w:iCs/>
        </w:rPr>
      </w:pPr>
      <w:r w:rsidRPr="00094495">
        <w:rPr>
          <w:rFonts w:ascii="Arial" w:hAnsi="Arial" w:cs="Arial"/>
          <w:iCs/>
        </w:rPr>
        <w:t xml:space="preserve">Pre-requisites: MAST4009 Probability, MAST4011 Statistics, MAST5001 </w:t>
      </w:r>
      <w:r w:rsidR="004F4F54">
        <w:rPr>
          <w:rFonts w:ascii="Arial" w:hAnsi="Arial" w:cs="Arial"/>
          <w:iCs/>
        </w:rPr>
        <w:t>Applied Statistical Modelling and</w:t>
      </w:r>
      <w:r w:rsidRPr="00094495">
        <w:rPr>
          <w:rFonts w:ascii="Arial" w:hAnsi="Arial" w:cs="Arial"/>
          <w:iCs/>
        </w:rPr>
        <w:t xml:space="preserve"> MAST5007 Mathematical Statistics</w:t>
      </w:r>
    </w:p>
    <w:p w14:paraId="33857F8D" w14:textId="77777777" w:rsidR="00094495" w:rsidRDefault="00094495" w:rsidP="00094495">
      <w:pPr>
        <w:pStyle w:val="ListParagraph"/>
        <w:spacing w:after="120" w:line="240" w:lineRule="auto"/>
        <w:ind w:left="425" w:right="261"/>
        <w:contextualSpacing w:val="0"/>
        <w:jc w:val="both"/>
        <w:rPr>
          <w:rFonts w:ascii="Arial" w:hAnsi="Arial" w:cs="Arial"/>
          <w:iCs/>
        </w:rPr>
      </w:pPr>
      <w:r w:rsidRPr="00094495">
        <w:rPr>
          <w:rFonts w:ascii="Arial" w:hAnsi="Arial" w:cs="Arial"/>
          <w:iCs/>
        </w:rPr>
        <w:t>Co-requisite: None</w:t>
      </w:r>
    </w:p>
    <w:p w14:paraId="237B0BDB" w14:textId="77777777" w:rsidR="005146F5" w:rsidRDefault="005146F5" w:rsidP="00094495">
      <w:pPr>
        <w:pStyle w:val="ListParagraph"/>
        <w:spacing w:after="120" w:line="240" w:lineRule="auto"/>
        <w:ind w:left="425" w:right="261"/>
        <w:contextualSpacing w:val="0"/>
        <w:jc w:val="both"/>
        <w:rPr>
          <w:rFonts w:ascii="Arial" w:hAnsi="Arial" w:cs="Arial"/>
          <w:b/>
          <w:iCs/>
        </w:rPr>
      </w:pPr>
    </w:p>
    <w:p w14:paraId="42829CE9" w14:textId="77777777" w:rsidR="00094495" w:rsidRDefault="00094495" w:rsidP="00094495">
      <w:pPr>
        <w:pStyle w:val="ListParagraph"/>
        <w:spacing w:after="120" w:line="240" w:lineRule="auto"/>
        <w:ind w:left="425" w:right="261"/>
        <w:contextualSpacing w:val="0"/>
        <w:jc w:val="both"/>
        <w:rPr>
          <w:rFonts w:ascii="Arial" w:hAnsi="Arial" w:cs="Arial"/>
          <w:b/>
          <w:iCs/>
        </w:rPr>
      </w:pPr>
      <w:r>
        <w:rPr>
          <w:rFonts w:ascii="Arial" w:hAnsi="Arial" w:cs="Arial"/>
          <w:b/>
          <w:iCs/>
        </w:rPr>
        <w:t>Level 7:</w:t>
      </w:r>
    </w:p>
    <w:p w14:paraId="27CA7402" w14:textId="3341E15E" w:rsidR="00094495" w:rsidRDefault="00094495" w:rsidP="00094495">
      <w:pPr>
        <w:pStyle w:val="ListParagraph"/>
        <w:spacing w:after="120" w:line="240" w:lineRule="auto"/>
        <w:ind w:left="425" w:right="261"/>
        <w:contextualSpacing w:val="0"/>
        <w:jc w:val="both"/>
        <w:rPr>
          <w:rFonts w:ascii="Arial" w:hAnsi="Arial" w:cs="Arial"/>
          <w:iCs/>
        </w:rPr>
      </w:pPr>
      <w:r w:rsidRPr="00094495">
        <w:rPr>
          <w:rFonts w:ascii="Arial" w:hAnsi="Arial" w:cs="Arial"/>
          <w:iCs/>
        </w:rPr>
        <w:t xml:space="preserve">Pre-requisites: </w:t>
      </w:r>
      <w:r w:rsidR="004F4F54">
        <w:rPr>
          <w:rFonts w:ascii="Arial" w:hAnsi="Arial" w:cs="Arial"/>
          <w:iCs/>
        </w:rPr>
        <w:t>Students are expected to have studied material equivalent to that covered in the modules above.</w:t>
      </w:r>
    </w:p>
    <w:p w14:paraId="1CD130A5" w14:textId="172CD378" w:rsidR="00094495" w:rsidRPr="00094495" w:rsidRDefault="00094495" w:rsidP="00094495">
      <w:pPr>
        <w:pStyle w:val="ListParagraph"/>
        <w:spacing w:after="120" w:line="240" w:lineRule="auto"/>
        <w:ind w:left="425" w:right="261"/>
        <w:contextualSpacing w:val="0"/>
        <w:jc w:val="both"/>
        <w:rPr>
          <w:rFonts w:ascii="Arial" w:hAnsi="Arial" w:cs="Arial"/>
          <w:iCs/>
        </w:rPr>
      </w:pPr>
      <w:r>
        <w:rPr>
          <w:rFonts w:ascii="Arial" w:hAnsi="Arial" w:cs="Arial"/>
          <w:iCs/>
        </w:rPr>
        <w:t xml:space="preserve">Co-requisites: </w:t>
      </w:r>
      <w:r w:rsidR="004F4F54">
        <w:rPr>
          <w:rFonts w:ascii="Arial" w:hAnsi="Arial" w:cs="Arial"/>
          <w:iCs/>
        </w:rPr>
        <w:t>None</w:t>
      </w:r>
    </w:p>
    <w:p w14:paraId="2043DB19" w14:textId="77777777" w:rsidR="00094495" w:rsidRPr="00A13FC6" w:rsidRDefault="00094495" w:rsidP="00A13FC6">
      <w:pPr>
        <w:spacing w:after="120" w:line="240" w:lineRule="auto"/>
        <w:ind w:left="426" w:right="260"/>
        <w:jc w:val="both"/>
        <w:rPr>
          <w:rFonts w:ascii="Arial" w:hAnsi="Arial" w:cs="Arial"/>
          <w:iCs/>
        </w:rPr>
      </w:pPr>
    </w:p>
    <w:p w14:paraId="34E39247" w14:textId="2DB94F1A" w:rsidR="0024793F"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The programmes of study to which the module contributes</w:t>
      </w:r>
    </w:p>
    <w:p w14:paraId="196F7068" w14:textId="52D0BD12" w:rsidR="005146F5" w:rsidRDefault="005146F5" w:rsidP="00A13FC6">
      <w:pPr>
        <w:spacing w:after="120" w:line="240" w:lineRule="auto"/>
        <w:ind w:left="426" w:right="260"/>
        <w:jc w:val="both"/>
        <w:rPr>
          <w:rFonts w:ascii="Arial" w:hAnsi="Arial" w:cs="Arial"/>
          <w:iCs/>
        </w:rPr>
      </w:pPr>
      <w:r>
        <w:rPr>
          <w:rFonts w:ascii="Arial" w:hAnsi="Arial" w:cs="Arial"/>
          <w:iCs/>
        </w:rPr>
        <w:t xml:space="preserve">For the level 6 module, </w:t>
      </w:r>
      <w:r w:rsidRPr="00A13FC6">
        <w:rPr>
          <w:rFonts w:ascii="Arial" w:hAnsi="Arial" w:cs="Arial"/>
          <w:iCs/>
        </w:rPr>
        <w:t xml:space="preserve">BSc Financial </w:t>
      </w:r>
      <w:r w:rsidR="00677AF0" w:rsidRPr="00A13FC6">
        <w:rPr>
          <w:rFonts w:ascii="Arial" w:hAnsi="Arial" w:cs="Arial"/>
          <w:iCs/>
        </w:rPr>
        <w:t>Mathematics</w:t>
      </w:r>
      <w:r w:rsidR="00677AF0">
        <w:rPr>
          <w:rFonts w:ascii="Arial" w:hAnsi="Arial" w:cs="Arial"/>
          <w:iCs/>
        </w:rPr>
        <w:t xml:space="preserve"> (</w:t>
      </w:r>
      <w:r w:rsidR="003E047E">
        <w:rPr>
          <w:rFonts w:ascii="Arial" w:hAnsi="Arial" w:cs="Arial"/>
          <w:iCs/>
        </w:rPr>
        <w:t>including programme with a Year in I</w:t>
      </w:r>
      <w:r w:rsidR="00677AF0">
        <w:rPr>
          <w:rFonts w:ascii="Arial" w:hAnsi="Arial" w:cs="Arial"/>
          <w:iCs/>
        </w:rPr>
        <w:t>ndustry).</w:t>
      </w:r>
    </w:p>
    <w:p w14:paraId="63380B9D" w14:textId="0D7847FE" w:rsidR="00332465" w:rsidRDefault="005146F5" w:rsidP="00A13FC6">
      <w:pPr>
        <w:spacing w:after="120" w:line="240" w:lineRule="auto"/>
        <w:ind w:left="426" w:right="260"/>
        <w:jc w:val="both"/>
        <w:rPr>
          <w:rFonts w:ascii="Arial" w:hAnsi="Arial" w:cs="Arial"/>
          <w:iCs/>
        </w:rPr>
      </w:pPr>
      <w:r>
        <w:rPr>
          <w:rFonts w:ascii="Arial" w:hAnsi="Arial" w:cs="Arial"/>
          <w:iCs/>
        </w:rPr>
        <w:t xml:space="preserve">For the level 7 module, </w:t>
      </w:r>
      <w:r w:rsidR="00A74B1C" w:rsidRPr="00A13FC6">
        <w:rPr>
          <w:rFonts w:ascii="Arial" w:hAnsi="Arial" w:cs="Arial"/>
          <w:iCs/>
        </w:rPr>
        <w:t>MSc Statistics with Finance</w:t>
      </w:r>
      <w:r w:rsidR="003E047E">
        <w:rPr>
          <w:rFonts w:ascii="Arial" w:hAnsi="Arial" w:cs="Arial"/>
          <w:iCs/>
        </w:rPr>
        <w:t xml:space="preserve"> (including programme with an Industrial P</w:t>
      </w:r>
      <w:r w:rsidR="008E1362">
        <w:rPr>
          <w:rFonts w:ascii="Arial" w:hAnsi="Arial" w:cs="Arial"/>
          <w:iCs/>
        </w:rPr>
        <w:t>lacement)</w:t>
      </w:r>
      <w:r w:rsidR="00677AF0">
        <w:rPr>
          <w:rFonts w:ascii="Arial" w:hAnsi="Arial" w:cs="Arial"/>
          <w:iCs/>
        </w:rPr>
        <w:t>.</w:t>
      </w:r>
    </w:p>
    <w:p w14:paraId="78226AF6" w14:textId="77777777" w:rsidR="005146F5" w:rsidRPr="00A13FC6" w:rsidRDefault="005146F5" w:rsidP="00A13FC6">
      <w:pPr>
        <w:spacing w:after="120" w:line="240" w:lineRule="auto"/>
        <w:ind w:left="426" w:right="260"/>
        <w:jc w:val="both"/>
        <w:rPr>
          <w:rFonts w:ascii="Arial" w:hAnsi="Arial" w:cs="Arial"/>
          <w:iCs/>
        </w:rPr>
      </w:pPr>
    </w:p>
    <w:p w14:paraId="326F6BB8" w14:textId="12BDF32E" w:rsidR="00733F24"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The intended subject specific learning outcomes</w:t>
      </w:r>
    </w:p>
    <w:p w14:paraId="738DC11F" w14:textId="77777777" w:rsidR="008F3650" w:rsidRPr="00A13FC6" w:rsidRDefault="008F3650" w:rsidP="008F3650">
      <w:pPr>
        <w:spacing w:after="120" w:line="240" w:lineRule="auto"/>
        <w:ind w:left="426" w:right="260"/>
        <w:jc w:val="both"/>
        <w:rPr>
          <w:rFonts w:ascii="Arial" w:hAnsi="Arial" w:cs="Arial"/>
          <w:b/>
        </w:rPr>
      </w:pPr>
      <w:r w:rsidRPr="00A13FC6">
        <w:rPr>
          <w:rFonts w:ascii="Arial" w:hAnsi="Arial" w:cs="Arial"/>
          <w:b/>
        </w:rPr>
        <w:t>On successfully completing the level 6 module students will be able to:</w:t>
      </w:r>
    </w:p>
    <w:p w14:paraId="2036B654" w14:textId="77777777" w:rsidR="008F3650" w:rsidRPr="00A13FC6" w:rsidRDefault="008F3650" w:rsidP="008F3650">
      <w:pPr>
        <w:pStyle w:val="ListParagraph"/>
        <w:numPr>
          <w:ilvl w:val="0"/>
          <w:numId w:val="12"/>
        </w:numPr>
        <w:spacing w:after="120" w:line="240" w:lineRule="auto"/>
        <w:ind w:right="260"/>
        <w:contextualSpacing w:val="0"/>
        <w:jc w:val="both"/>
        <w:rPr>
          <w:rFonts w:ascii="Arial" w:hAnsi="Arial" w:cs="Arial"/>
        </w:rPr>
      </w:pPr>
      <w:r w:rsidRPr="00A13FC6">
        <w:rPr>
          <w:rFonts w:ascii="Arial" w:hAnsi="Arial" w:cs="Arial"/>
        </w:rPr>
        <w:t xml:space="preserve">demonstrate systematic understanding of key aspects of </w:t>
      </w:r>
      <w:r>
        <w:rPr>
          <w:rFonts w:ascii="Arial" w:hAnsi="Arial" w:cs="Arial"/>
        </w:rPr>
        <w:t>financial time series data</w:t>
      </w:r>
      <w:r w:rsidR="00733F24">
        <w:rPr>
          <w:rFonts w:ascii="Arial" w:hAnsi="Arial" w:cs="Arial"/>
        </w:rPr>
        <w:t xml:space="preserve"> analysis</w:t>
      </w:r>
      <w:r>
        <w:rPr>
          <w:rFonts w:ascii="Arial" w:hAnsi="Arial" w:cs="Arial"/>
        </w:rPr>
        <w:t>;</w:t>
      </w:r>
    </w:p>
    <w:p w14:paraId="6DFD75ED" w14:textId="005810D0" w:rsidR="008F3650" w:rsidRPr="004F4F54" w:rsidRDefault="008F3650" w:rsidP="008F3650">
      <w:pPr>
        <w:pStyle w:val="ListParagraph"/>
        <w:numPr>
          <w:ilvl w:val="0"/>
          <w:numId w:val="12"/>
        </w:numPr>
        <w:spacing w:after="120" w:line="240" w:lineRule="auto"/>
        <w:ind w:right="260"/>
        <w:contextualSpacing w:val="0"/>
        <w:jc w:val="both"/>
        <w:rPr>
          <w:rFonts w:ascii="Arial" w:hAnsi="Arial" w:cs="Arial"/>
        </w:rPr>
      </w:pPr>
      <w:r w:rsidRPr="00A13FC6">
        <w:rPr>
          <w:rFonts w:ascii="Arial" w:hAnsi="Arial" w:cs="Arial"/>
        </w:rPr>
        <w:t xml:space="preserve">demonstrate the capability to deploy established approaches accurately to analyse and solve problems using a reasonable level of skill in calculation and manipulation of material in the following areas: </w:t>
      </w:r>
      <w:r w:rsidRPr="004F4F54">
        <w:rPr>
          <w:rFonts w:ascii="Arial" w:hAnsi="Arial" w:cs="Arial"/>
        </w:rPr>
        <w:t>ARIMA and GARCH model building, testing and estimation, model</w:t>
      </w:r>
      <w:r w:rsidR="004F4F54" w:rsidRPr="004F4F54">
        <w:rPr>
          <w:rFonts w:ascii="Arial" w:hAnsi="Arial" w:cs="Arial"/>
        </w:rPr>
        <w:t xml:space="preserve"> </w:t>
      </w:r>
      <w:r w:rsidRPr="004F4F54">
        <w:rPr>
          <w:rFonts w:ascii="Arial" w:hAnsi="Arial" w:cs="Arial"/>
        </w:rPr>
        <w:t>s</w:t>
      </w:r>
      <w:r w:rsidR="004F4F54" w:rsidRPr="004F4F54">
        <w:rPr>
          <w:rFonts w:ascii="Arial" w:hAnsi="Arial" w:cs="Arial"/>
        </w:rPr>
        <w:t>election</w:t>
      </w:r>
      <w:r w:rsidRPr="004F4F54">
        <w:rPr>
          <w:rFonts w:ascii="Arial" w:hAnsi="Arial" w:cs="Arial"/>
        </w:rPr>
        <w:t>, forecasting,</w:t>
      </w:r>
      <w:r w:rsidRPr="00A77B59">
        <w:rPr>
          <w:rFonts w:ascii="Arial" w:hAnsi="Arial" w:cs="Arial"/>
        </w:rPr>
        <w:t xml:space="preserve"> </w:t>
      </w:r>
      <w:r w:rsidR="004F4F54" w:rsidRPr="00A77B59">
        <w:rPr>
          <w:rFonts w:ascii="Arial" w:hAnsi="Arial" w:cs="Arial"/>
        </w:rPr>
        <w:t>financial hypothesis testing and modelling in the context of asset returns,</w:t>
      </w:r>
      <w:r w:rsidRPr="004F4F54">
        <w:rPr>
          <w:rFonts w:ascii="Arial" w:hAnsi="Arial" w:cs="Arial"/>
        </w:rPr>
        <w:t xml:space="preserve"> the efficient  portfolio</w:t>
      </w:r>
      <w:r w:rsidR="00733F24" w:rsidRPr="004F4F54">
        <w:rPr>
          <w:rFonts w:ascii="Arial" w:hAnsi="Arial" w:cs="Arial"/>
        </w:rPr>
        <w:t>;</w:t>
      </w:r>
    </w:p>
    <w:p w14:paraId="2FA1F4E4" w14:textId="77777777" w:rsidR="008F3650" w:rsidRPr="00A13FC6" w:rsidRDefault="008F3650" w:rsidP="008F3650">
      <w:pPr>
        <w:pStyle w:val="ListParagraph"/>
        <w:numPr>
          <w:ilvl w:val="0"/>
          <w:numId w:val="12"/>
        </w:numPr>
        <w:spacing w:after="120" w:line="240" w:lineRule="auto"/>
        <w:ind w:right="260"/>
        <w:contextualSpacing w:val="0"/>
        <w:jc w:val="both"/>
        <w:rPr>
          <w:rFonts w:ascii="Arial" w:hAnsi="Arial" w:cs="Arial"/>
        </w:rPr>
      </w:pPr>
      <w:r>
        <w:rPr>
          <w:rFonts w:ascii="Arial" w:hAnsi="Arial" w:cs="Arial"/>
        </w:rPr>
        <w:lastRenderedPageBreak/>
        <w:t xml:space="preserve">apply key aspects of financial time series </w:t>
      </w:r>
      <w:r w:rsidR="00733F24">
        <w:rPr>
          <w:rFonts w:ascii="Arial" w:hAnsi="Arial" w:cs="Arial"/>
        </w:rPr>
        <w:t xml:space="preserve">data analysis </w:t>
      </w:r>
      <w:r w:rsidRPr="00A13FC6">
        <w:rPr>
          <w:rFonts w:ascii="Arial" w:hAnsi="Arial" w:cs="Arial"/>
        </w:rPr>
        <w:t>in well-defined contexts</w:t>
      </w:r>
      <w:r>
        <w:rPr>
          <w:rFonts w:ascii="Arial" w:hAnsi="Arial" w:cs="Arial"/>
        </w:rPr>
        <w:t>,</w:t>
      </w:r>
      <w:r w:rsidRPr="00A13FC6">
        <w:rPr>
          <w:rFonts w:ascii="Arial" w:hAnsi="Arial" w:cs="Arial"/>
        </w:rPr>
        <w:t xml:space="preserve"> showing judgement in the selection and application of tools and techniques</w:t>
      </w:r>
      <w:r w:rsidR="00733F24">
        <w:rPr>
          <w:rFonts w:ascii="Arial" w:hAnsi="Arial" w:cs="Arial"/>
        </w:rPr>
        <w:t>;</w:t>
      </w:r>
    </w:p>
    <w:p w14:paraId="733CA8F7" w14:textId="54F6FCC5" w:rsidR="008F3650" w:rsidRDefault="008F3650" w:rsidP="008F3650">
      <w:pPr>
        <w:pStyle w:val="ListParagraph"/>
        <w:numPr>
          <w:ilvl w:val="0"/>
          <w:numId w:val="12"/>
        </w:numPr>
        <w:spacing w:after="120" w:line="240" w:lineRule="auto"/>
        <w:ind w:right="260"/>
        <w:contextualSpacing w:val="0"/>
        <w:jc w:val="both"/>
        <w:rPr>
          <w:rFonts w:ascii="Arial" w:hAnsi="Arial" w:cs="Arial"/>
        </w:rPr>
      </w:pPr>
      <w:proofErr w:type="gramStart"/>
      <w:r>
        <w:rPr>
          <w:rFonts w:ascii="Arial" w:hAnsi="Arial" w:cs="Arial"/>
        </w:rPr>
        <w:t>s</w:t>
      </w:r>
      <w:r w:rsidRPr="00A13FC6">
        <w:rPr>
          <w:rFonts w:ascii="Arial" w:hAnsi="Arial" w:cs="Arial"/>
        </w:rPr>
        <w:t>how</w:t>
      </w:r>
      <w:proofErr w:type="gramEnd"/>
      <w:r w:rsidRPr="00A13FC6">
        <w:rPr>
          <w:rFonts w:ascii="Arial" w:hAnsi="Arial" w:cs="Arial"/>
        </w:rPr>
        <w:t xml:space="preserve"> judgement in the application of R</w:t>
      </w:r>
      <w:r>
        <w:rPr>
          <w:rFonts w:ascii="Arial" w:hAnsi="Arial" w:cs="Arial"/>
        </w:rPr>
        <w:t>.</w:t>
      </w:r>
    </w:p>
    <w:p w14:paraId="792AF946" w14:textId="77777777" w:rsidR="008F3650" w:rsidRPr="008F3650" w:rsidRDefault="008F3650" w:rsidP="008F3650">
      <w:pPr>
        <w:spacing w:after="120" w:line="240" w:lineRule="auto"/>
        <w:ind w:left="426" w:right="260"/>
        <w:jc w:val="both"/>
        <w:rPr>
          <w:rFonts w:ascii="Arial" w:hAnsi="Arial" w:cs="Arial"/>
        </w:rPr>
      </w:pPr>
    </w:p>
    <w:p w14:paraId="00A9E1DA" w14:textId="77777777" w:rsidR="0068379C" w:rsidRPr="00A948A8" w:rsidRDefault="0068379C" w:rsidP="00A948A8">
      <w:pPr>
        <w:ind w:left="426"/>
        <w:rPr>
          <w:rFonts w:ascii="Arial" w:hAnsi="Arial" w:cs="Arial"/>
          <w:b/>
        </w:rPr>
      </w:pPr>
      <w:r w:rsidRPr="00A948A8">
        <w:rPr>
          <w:rFonts w:ascii="Arial" w:hAnsi="Arial" w:cs="Arial"/>
          <w:b/>
        </w:rPr>
        <w:t>On successfully completing the level 7 module students will be able to:</w:t>
      </w:r>
    </w:p>
    <w:p w14:paraId="0D707A6F" w14:textId="77777777" w:rsidR="00A948A8" w:rsidRPr="00A948A8" w:rsidRDefault="00A948A8" w:rsidP="00A948A8">
      <w:pPr>
        <w:pStyle w:val="ListParagraph"/>
        <w:numPr>
          <w:ilvl w:val="0"/>
          <w:numId w:val="12"/>
        </w:numPr>
        <w:rPr>
          <w:rFonts w:ascii="Arial" w:hAnsi="Arial" w:cs="Arial"/>
        </w:rPr>
      </w:pPr>
      <w:r w:rsidRPr="00A948A8">
        <w:rPr>
          <w:rFonts w:ascii="Arial" w:hAnsi="Arial" w:cs="Arial"/>
        </w:rPr>
        <w:t>demonstrate systematic understanding of financial time series data analysis;</w:t>
      </w:r>
      <w:r w:rsidRPr="00A948A8" w:rsidDel="00CC4BFB">
        <w:rPr>
          <w:rFonts w:ascii="Arial" w:hAnsi="Arial" w:cs="Arial"/>
        </w:rPr>
        <w:t xml:space="preserve"> </w:t>
      </w:r>
    </w:p>
    <w:p w14:paraId="1B479A15" w14:textId="77777777" w:rsidR="004F4F54" w:rsidRPr="004F4F54" w:rsidRDefault="004F4F54" w:rsidP="004F4F54">
      <w:pPr>
        <w:pStyle w:val="ListParagraph"/>
        <w:numPr>
          <w:ilvl w:val="0"/>
          <w:numId w:val="12"/>
        </w:numPr>
        <w:spacing w:after="120" w:line="240" w:lineRule="auto"/>
        <w:ind w:right="261"/>
        <w:contextualSpacing w:val="0"/>
        <w:jc w:val="both"/>
        <w:rPr>
          <w:rFonts w:ascii="Arial" w:hAnsi="Arial" w:cs="Arial"/>
        </w:rPr>
      </w:pPr>
      <w:r w:rsidRPr="004F4F54">
        <w:rPr>
          <w:rFonts w:ascii="Arial" w:hAnsi="Arial" w:cs="Arial"/>
        </w:rPr>
        <w:t xml:space="preserve">demonstrate the capability to solve complex problems using a very good level of skill in calculation and manipulation of the material in the following areas: ARIMA and GARCH model building, testing and estimation, model selection, forecasting, financial hypothesis testing and modelling in the context of asset returns, the efficient  portfolio; </w:t>
      </w:r>
    </w:p>
    <w:p w14:paraId="24EEE4F5" w14:textId="77777777" w:rsidR="004F4F54" w:rsidRPr="004F4F54" w:rsidRDefault="004F4F54" w:rsidP="004F4F54">
      <w:pPr>
        <w:pStyle w:val="ListParagraph"/>
        <w:numPr>
          <w:ilvl w:val="0"/>
          <w:numId w:val="12"/>
        </w:numPr>
        <w:spacing w:after="120" w:line="240" w:lineRule="auto"/>
        <w:ind w:right="261"/>
        <w:contextualSpacing w:val="0"/>
        <w:jc w:val="both"/>
        <w:rPr>
          <w:rFonts w:ascii="Arial" w:hAnsi="Arial" w:cs="Arial"/>
        </w:rPr>
      </w:pPr>
      <w:r w:rsidRPr="004F4F54">
        <w:rPr>
          <w:rFonts w:ascii="Arial" w:hAnsi="Arial" w:cs="Arial"/>
        </w:rPr>
        <w:t>apply a range of concepts and principles in financial time series data analysis in loosely defined contexts, showing good judgement in the selection and application of tools and techniques;</w:t>
      </w:r>
    </w:p>
    <w:p w14:paraId="7BD24FDC" w14:textId="77777777" w:rsidR="004F4F54" w:rsidRPr="00A13FC6" w:rsidRDefault="004F4F54" w:rsidP="004F4F54">
      <w:pPr>
        <w:pStyle w:val="ListParagraph"/>
        <w:numPr>
          <w:ilvl w:val="0"/>
          <w:numId w:val="12"/>
        </w:numPr>
        <w:spacing w:after="120" w:line="240" w:lineRule="auto"/>
        <w:ind w:right="261"/>
        <w:contextualSpacing w:val="0"/>
        <w:jc w:val="both"/>
        <w:rPr>
          <w:rFonts w:ascii="Arial" w:hAnsi="Arial" w:cs="Arial"/>
        </w:rPr>
      </w:pPr>
      <w:proofErr w:type="gramStart"/>
      <w:r>
        <w:rPr>
          <w:rFonts w:ascii="Arial" w:hAnsi="Arial" w:cs="Arial"/>
        </w:rPr>
        <w:t>m</w:t>
      </w:r>
      <w:r w:rsidRPr="00A13FC6">
        <w:rPr>
          <w:rFonts w:ascii="Arial" w:hAnsi="Arial" w:cs="Arial"/>
        </w:rPr>
        <w:t>ake</w:t>
      </w:r>
      <w:proofErr w:type="gramEnd"/>
      <w:r w:rsidRPr="00A13FC6">
        <w:rPr>
          <w:rFonts w:ascii="Arial" w:hAnsi="Arial" w:cs="Arial"/>
        </w:rPr>
        <w:t xml:space="preserve"> effective and well-considered use of R</w:t>
      </w:r>
      <w:r>
        <w:rPr>
          <w:rFonts w:ascii="Arial" w:hAnsi="Arial" w:cs="Arial"/>
        </w:rPr>
        <w:t>.</w:t>
      </w:r>
    </w:p>
    <w:p w14:paraId="634AC51B" w14:textId="77777777" w:rsidR="0068379C" w:rsidRPr="00A13FC6" w:rsidRDefault="0068379C" w:rsidP="00A13FC6">
      <w:pPr>
        <w:spacing w:after="120" w:line="240" w:lineRule="auto"/>
        <w:ind w:left="426" w:right="260"/>
        <w:jc w:val="both"/>
        <w:rPr>
          <w:rFonts w:ascii="Arial" w:hAnsi="Arial" w:cs="Arial"/>
          <w:b/>
        </w:rPr>
      </w:pPr>
    </w:p>
    <w:p w14:paraId="1A046698" w14:textId="0BF38BC6" w:rsidR="0024793F"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The intended generic learning outcomes</w:t>
      </w:r>
      <w:r w:rsidR="00C729D7" w:rsidRPr="00A13FC6">
        <w:rPr>
          <w:rFonts w:ascii="Arial" w:hAnsi="Arial" w:cs="Arial"/>
          <w:b/>
        </w:rPr>
        <w:t>.</w:t>
      </w:r>
    </w:p>
    <w:p w14:paraId="50A990F1" w14:textId="77777777" w:rsidR="00CC15F3" w:rsidRPr="00A13FC6" w:rsidRDefault="00CC15F3" w:rsidP="00CC15F3">
      <w:pPr>
        <w:spacing w:after="120" w:line="240" w:lineRule="auto"/>
        <w:ind w:right="260" w:firstLine="426"/>
        <w:jc w:val="both"/>
        <w:rPr>
          <w:rFonts w:ascii="Arial" w:hAnsi="Arial" w:cs="Arial"/>
          <w:b/>
        </w:rPr>
      </w:pPr>
      <w:r w:rsidRPr="00A13FC6">
        <w:rPr>
          <w:rFonts w:ascii="Arial" w:hAnsi="Arial" w:cs="Arial"/>
          <w:b/>
        </w:rPr>
        <w:t>On successfully completing the level 6 module students will be able to:</w:t>
      </w:r>
    </w:p>
    <w:p w14:paraId="142A5DA6"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manage their own learning and make use of appropriate resources;</w:t>
      </w:r>
    </w:p>
    <w:p w14:paraId="38575297"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understand logical arguments, identifying the assumptions made and the conclusions drawn;</w:t>
      </w:r>
    </w:p>
    <w:p w14:paraId="090847EC"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communicate straightforward arguments and conclusions reasonably accurately and clearly and  communicate technical material competently;</w:t>
      </w:r>
    </w:p>
    <w:p w14:paraId="1DBBCCC7"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manage their time and use their organisational skills to plan and implement efficient and effective modes of working;</w:t>
      </w:r>
    </w:p>
    <w:p w14:paraId="48ABAFEE"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solve problems relating to qualitative and quantitative information;</w:t>
      </w:r>
    </w:p>
    <w:p w14:paraId="7D891BCB"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t>make competent use of information technology skills such as online resources (</w:t>
      </w:r>
      <w:proofErr w:type="spellStart"/>
      <w:r w:rsidRPr="00A13FC6">
        <w:rPr>
          <w:rFonts w:ascii="Arial" w:hAnsi="Arial" w:cs="Arial"/>
        </w:rPr>
        <w:t>moodle</w:t>
      </w:r>
      <w:proofErr w:type="spellEnd"/>
      <w:r w:rsidRPr="00A13FC6">
        <w:rPr>
          <w:rFonts w:ascii="Arial" w:hAnsi="Arial" w:cs="Arial"/>
        </w:rPr>
        <w:t>);</w:t>
      </w:r>
    </w:p>
    <w:p w14:paraId="0FFC2EE3"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communicate technical and non-technical material competently;</w:t>
      </w:r>
    </w:p>
    <w:p w14:paraId="589F82EB"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 xml:space="preserve">demonstrate </w:t>
      </w:r>
      <w:r w:rsidRPr="00A13FC6">
        <w:rPr>
          <w:rFonts w:ascii="Arial" w:hAnsi="Arial" w:cs="Arial"/>
        </w:rPr>
        <w:t>an increased level of skill in numeracy and computation;</w:t>
      </w:r>
    </w:p>
    <w:p w14:paraId="7A6E6402"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proofErr w:type="gramStart"/>
      <w:r w:rsidRPr="00A13FC6">
        <w:rPr>
          <w:rFonts w:ascii="Arial" w:hAnsi="Arial" w:cs="Arial"/>
        </w:rPr>
        <w:t>demonstrate</w:t>
      </w:r>
      <w:proofErr w:type="gramEnd"/>
      <w:r w:rsidRPr="00A13FC6">
        <w:rPr>
          <w:rFonts w:ascii="Arial" w:hAnsi="Arial" w:cs="Arial"/>
        </w:rPr>
        <w:t xml:space="preserve"> the acquisition of the study skills needed for continuing professional development.</w:t>
      </w:r>
    </w:p>
    <w:p w14:paraId="77FF9D7B" w14:textId="77777777" w:rsidR="00CC15F3" w:rsidRPr="00733F24" w:rsidRDefault="00CC15F3" w:rsidP="00CC15F3">
      <w:pPr>
        <w:spacing w:after="120" w:line="240" w:lineRule="auto"/>
        <w:ind w:left="993" w:right="260" w:hanging="502"/>
        <w:jc w:val="both"/>
        <w:rPr>
          <w:rFonts w:ascii="Arial" w:hAnsi="Arial" w:cs="Arial"/>
        </w:rPr>
      </w:pPr>
    </w:p>
    <w:p w14:paraId="24496229" w14:textId="77777777" w:rsidR="00CC15F3" w:rsidRPr="00A13FC6" w:rsidRDefault="00CC15F3" w:rsidP="00CC15F3">
      <w:pPr>
        <w:spacing w:after="120" w:line="240" w:lineRule="auto"/>
        <w:ind w:left="993" w:right="260" w:hanging="502"/>
        <w:jc w:val="both"/>
        <w:rPr>
          <w:rFonts w:ascii="Arial" w:hAnsi="Arial" w:cs="Arial"/>
          <w:b/>
        </w:rPr>
      </w:pPr>
      <w:r w:rsidRPr="00A13FC6">
        <w:rPr>
          <w:rFonts w:ascii="Arial" w:hAnsi="Arial" w:cs="Arial"/>
          <w:b/>
        </w:rPr>
        <w:t>On successfully completing the level 7 module students will be able to:</w:t>
      </w:r>
    </w:p>
    <w:p w14:paraId="2E4776B8"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work competently and independently, be aware of their own strengths and understand when help is needed;</w:t>
      </w:r>
    </w:p>
    <w:p w14:paraId="06A230B0"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demonstrate a high level of capability in developing and evaluating logical arguments;</w:t>
      </w:r>
    </w:p>
    <w:p w14:paraId="17327A20"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communicate arguments confidently with the effective and accurate conveyance of conclusions;</w:t>
      </w:r>
    </w:p>
    <w:p w14:paraId="0683DB38"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manage their time and use their organisational skills to plan and implement efficient and effective modes of working;</w:t>
      </w:r>
    </w:p>
    <w:p w14:paraId="0B7DB2A9"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solve problems relating to qualitative and quantitative information;</w:t>
      </w:r>
    </w:p>
    <w:p w14:paraId="703BC386"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make effective</w:t>
      </w:r>
      <w:r w:rsidRPr="00A13FC6">
        <w:rPr>
          <w:rFonts w:ascii="Arial" w:hAnsi="Arial" w:cs="Arial"/>
        </w:rPr>
        <w:t xml:space="preserve"> use of information technology skills such as online resources (</w:t>
      </w:r>
      <w:proofErr w:type="spellStart"/>
      <w:r w:rsidRPr="00A13FC6">
        <w:rPr>
          <w:rFonts w:ascii="Arial" w:hAnsi="Arial" w:cs="Arial"/>
        </w:rPr>
        <w:t>moodle</w:t>
      </w:r>
      <w:proofErr w:type="spellEnd"/>
      <w:r w:rsidRPr="00A13FC6">
        <w:rPr>
          <w:rFonts w:ascii="Arial" w:hAnsi="Arial" w:cs="Arial"/>
        </w:rPr>
        <w:t>);</w:t>
      </w:r>
    </w:p>
    <w:p w14:paraId="3FC8EC7B"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communicate technical and non-technical material effectively;</w:t>
      </w:r>
    </w:p>
    <w:p w14:paraId="1A250DD1" w14:textId="77777777" w:rsidR="00CC15F3"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Pr>
          <w:rFonts w:ascii="Arial" w:hAnsi="Arial" w:cs="Arial"/>
        </w:rPr>
        <w:t>demonstrate an increased level of skill in numeracy and computation;</w:t>
      </w:r>
    </w:p>
    <w:p w14:paraId="1A8FCA51" w14:textId="77777777" w:rsidR="00CC15F3" w:rsidRPr="00A13FC6" w:rsidRDefault="00CC15F3" w:rsidP="00CC15F3">
      <w:pPr>
        <w:pStyle w:val="ListParagraph"/>
        <w:numPr>
          <w:ilvl w:val="0"/>
          <w:numId w:val="16"/>
        </w:numPr>
        <w:spacing w:after="120" w:line="240" w:lineRule="auto"/>
        <w:ind w:left="993" w:right="260" w:hanging="502"/>
        <w:contextualSpacing w:val="0"/>
        <w:jc w:val="both"/>
        <w:rPr>
          <w:rFonts w:ascii="Arial" w:hAnsi="Arial" w:cs="Arial"/>
        </w:rPr>
      </w:pPr>
      <w:r w:rsidRPr="00A13FC6">
        <w:rPr>
          <w:rFonts w:ascii="Arial" w:hAnsi="Arial" w:cs="Arial"/>
        </w:rPr>
        <w:lastRenderedPageBreak/>
        <w:t>demonstrate the acquisition of the study skills needed for continuing professional development;</w:t>
      </w:r>
    </w:p>
    <w:p w14:paraId="19515288" w14:textId="77777777" w:rsidR="0068379C" w:rsidRPr="00A13FC6" w:rsidRDefault="0068379C" w:rsidP="00A13FC6">
      <w:pPr>
        <w:spacing w:after="120" w:line="240" w:lineRule="auto"/>
        <w:ind w:right="260"/>
        <w:jc w:val="both"/>
        <w:rPr>
          <w:rFonts w:ascii="Arial" w:hAnsi="Arial" w:cs="Arial"/>
        </w:rPr>
      </w:pPr>
    </w:p>
    <w:p w14:paraId="5FD7DB5C" w14:textId="77777777" w:rsidR="009A2D37" w:rsidRPr="00A13FC6" w:rsidRDefault="009A2D37" w:rsidP="00A13FC6">
      <w:pPr>
        <w:numPr>
          <w:ilvl w:val="0"/>
          <w:numId w:val="1"/>
        </w:numPr>
        <w:spacing w:after="120" w:line="240" w:lineRule="auto"/>
        <w:ind w:left="426" w:right="260" w:hanging="426"/>
        <w:jc w:val="both"/>
        <w:rPr>
          <w:rFonts w:ascii="Arial" w:hAnsi="Arial" w:cs="Arial"/>
          <w:b/>
        </w:rPr>
      </w:pPr>
      <w:r w:rsidRPr="00A13FC6">
        <w:rPr>
          <w:rFonts w:ascii="Arial" w:hAnsi="Arial" w:cs="Arial"/>
          <w:b/>
        </w:rPr>
        <w:t>A synopsis of the curriculum</w:t>
      </w:r>
    </w:p>
    <w:p w14:paraId="77073BD9" w14:textId="1102DA77" w:rsidR="009A2D37" w:rsidRDefault="00CC15F3" w:rsidP="00A13FC6">
      <w:pPr>
        <w:spacing w:after="120" w:line="240" w:lineRule="auto"/>
        <w:ind w:left="426" w:right="260"/>
        <w:jc w:val="both"/>
        <w:rPr>
          <w:rFonts w:ascii="Arial" w:hAnsi="Arial" w:cs="Arial"/>
          <w:iCs/>
        </w:rPr>
      </w:pPr>
      <w:r>
        <w:rPr>
          <w:rFonts w:ascii="Arial" w:hAnsi="Arial" w:cs="Arial"/>
          <w:iCs/>
        </w:rPr>
        <w:t>Over</w:t>
      </w:r>
      <w:r w:rsidRPr="00A13FC6">
        <w:rPr>
          <w:rFonts w:ascii="Arial" w:hAnsi="Arial" w:cs="Arial"/>
          <w:iCs/>
        </w:rPr>
        <w:t xml:space="preserve">view of statistical methods. </w:t>
      </w:r>
      <w:r w:rsidR="005A607E" w:rsidRPr="00A13FC6">
        <w:rPr>
          <w:rFonts w:ascii="Arial" w:hAnsi="Arial" w:cs="Arial"/>
          <w:iCs/>
        </w:rPr>
        <w:t>Statio</w:t>
      </w:r>
      <w:r w:rsidR="00503843" w:rsidRPr="00A13FC6">
        <w:rPr>
          <w:rFonts w:ascii="Arial" w:hAnsi="Arial" w:cs="Arial"/>
          <w:iCs/>
        </w:rPr>
        <w:t xml:space="preserve">nary time series. </w:t>
      </w:r>
      <w:proofErr w:type="spellStart"/>
      <w:r w:rsidR="005A607E" w:rsidRPr="00A13FC6">
        <w:rPr>
          <w:rFonts w:ascii="Arial" w:hAnsi="Arial" w:cs="Arial"/>
          <w:iCs/>
        </w:rPr>
        <w:t>Autocovariance</w:t>
      </w:r>
      <w:proofErr w:type="spellEnd"/>
      <w:r w:rsidR="00503843" w:rsidRPr="00A13FC6">
        <w:rPr>
          <w:rFonts w:ascii="Arial" w:hAnsi="Arial" w:cs="Arial"/>
          <w:iCs/>
        </w:rPr>
        <w:t xml:space="preserve"> and autocorrelation functions.</w:t>
      </w:r>
      <w:r w:rsidR="005A607E" w:rsidRPr="00A13FC6">
        <w:rPr>
          <w:rFonts w:ascii="Arial" w:hAnsi="Arial" w:cs="Arial"/>
          <w:iCs/>
        </w:rPr>
        <w:t xml:space="preserve"> Pa</w:t>
      </w:r>
      <w:r w:rsidR="00503843" w:rsidRPr="00A13FC6">
        <w:rPr>
          <w:rFonts w:ascii="Arial" w:hAnsi="Arial" w:cs="Arial"/>
          <w:iCs/>
        </w:rPr>
        <w:t>rtial autocorrelation functions.</w:t>
      </w:r>
      <w:r w:rsidR="005A607E" w:rsidRPr="00A13FC6">
        <w:rPr>
          <w:rFonts w:ascii="Arial" w:hAnsi="Arial" w:cs="Arial"/>
          <w:iCs/>
        </w:rPr>
        <w:t xml:space="preserve"> ARMA processes. </w:t>
      </w:r>
      <w:r w:rsidR="00503843" w:rsidRPr="00A13FC6">
        <w:rPr>
          <w:rFonts w:ascii="Arial" w:hAnsi="Arial" w:cs="Arial"/>
          <w:iCs/>
        </w:rPr>
        <w:t>ARIMA model b</w:t>
      </w:r>
      <w:r w:rsidR="005A607E" w:rsidRPr="00A13FC6">
        <w:rPr>
          <w:rFonts w:ascii="Arial" w:hAnsi="Arial" w:cs="Arial"/>
          <w:iCs/>
        </w:rPr>
        <w:t>uilding,</w:t>
      </w:r>
      <w:r w:rsidR="00503843" w:rsidRPr="00A13FC6">
        <w:rPr>
          <w:rFonts w:ascii="Arial" w:hAnsi="Arial" w:cs="Arial"/>
          <w:iCs/>
        </w:rPr>
        <w:t xml:space="preserve"> t</w:t>
      </w:r>
      <w:r w:rsidR="005A607E" w:rsidRPr="00A13FC6">
        <w:rPr>
          <w:rFonts w:ascii="Arial" w:hAnsi="Arial" w:cs="Arial"/>
          <w:iCs/>
        </w:rPr>
        <w:t>esting and</w:t>
      </w:r>
      <w:r w:rsidR="00503843" w:rsidRPr="00A13FC6">
        <w:rPr>
          <w:rFonts w:ascii="Arial" w:hAnsi="Arial" w:cs="Arial"/>
          <w:iCs/>
        </w:rPr>
        <w:t xml:space="preserve"> estimation.</w:t>
      </w:r>
      <w:r w:rsidR="005A607E" w:rsidRPr="00A13FC6">
        <w:rPr>
          <w:rFonts w:ascii="Arial" w:hAnsi="Arial" w:cs="Arial"/>
          <w:iCs/>
        </w:rPr>
        <w:t xml:space="preserve"> Criteria for choosing between models. Foreca</w:t>
      </w:r>
      <w:r w:rsidR="00503843" w:rsidRPr="00A13FC6">
        <w:rPr>
          <w:rFonts w:ascii="Arial" w:hAnsi="Arial" w:cs="Arial"/>
          <w:iCs/>
        </w:rPr>
        <w:t>sting.</w:t>
      </w:r>
      <w:r w:rsidR="00D705F4" w:rsidRPr="00A13FC6">
        <w:rPr>
          <w:rFonts w:ascii="Arial" w:hAnsi="Arial" w:cs="Arial"/>
          <w:iCs/>
        </w:rPr>
        <w:t xml:space="preserve"> </w:t>
      </w:r>
      <w:proofErr w:type="spellStart"/>
      <w:r w:rsidRPr="00A13FC6">
        <w:rPr>
          <w:rFonts w:ascii="Arial" w:hAnsi="Arial" w:cs="Arial"/>
          <w:iCs/>
        </w:rPr>
        <w:t>Cointegration</w:t>
      </w:r>
      <w:proofErr w:type="spellEnd"/>
      <w:r w:rsidRPr="00A13FC6">
        <w:rPr>
          <w:rFonts w:ascii="Arial" w:hAnsi="Arial" w:cs="Arial"/>
          <w:iCs/>
        </w:rPr>
        <w:t xml:space="preserve">. </w:t>
      </w:r>
      <w:r w:rsidR="005A607E" w:rsidRPr="00A13FC6">
        <w:rPr>
          <w:rFonts w:ascii="Arial" w:hAnsi="Arial" w:cs="Arial"/>
          <w:iCs/>
        </w:rPr>
        <w:t xml:space="preserve">Prediction bounds. </w:t>
      </w:r>
      <w:r>
        <w:rPr>
          <w:rFonts w:ascii="Arial" w:hAnsi="Arial" w:cs="Arial"/>
          <w:iCs/>
        </w:rPr>
        <w:t>A</w:t>
      </w:r>
      <w:r w:rsidRPr="00A13FC6">
        <w:rPr>
          <w:rFonts w:ascii="Arial" w:hAnsi="Arial" w:cs="Arial"/>
          <w:iCs/>
        </w:rPr>
        <w:t>sset return</w:t>
      </w:r>
      <w:r w:rsidRPr="00CC15F3">
        <w:rPr>
          <w:rFonts w:ascii="Arial" w:hAnsi="Arial" w:cs="Arial"/>
          <w:iCs/>
        </w:rPr>
        <w:t xml:space="preserve"> </w:t>
      </w:r>
      <w:r w:rsidRPr="00A13FC6">
        <w:rPr>
          <w:rFonts w:ascii="Arial" w:hAnsi="Arial" w:cs="Arial"/>
          <w:iCs/>
        </w:rPr>
        <w:t xml:space="preserve">and risk. Term structure of interest rates. </w:t>
      </w:r>
      <w:r w:rsidR="005A607E" w:rsidRPr="00A13FC6">
        <w:rPr>
          <w:rFonts w:ascii="Arial" w:hAnsi="Arial" w:cs="Arial"/>
          <w:iCs/>
        </w:rPr>
        <w:t>Distributional properties of ass</w:t>
      </w:r>
      <w:r w:rsidR="00503843" w:rsidRPr="00A13FC6">
        <w:rPr>
          <w:rFonts w:ascii="Arial" w:hAnsi="Arial" w:cs="Arial"/>
          <w:iCs/>
        </w:rPr>
        <w:t>et returns.</w:t>
      </w:r>
      <w:r w:rsidR="005A607E" w:rsidRPr="00A13FC6">
        <w:rPr>
          <w:rFonts w:ascii="Arial" w:hAnsi="Arial" w:cs="Arial"/>
          <w:iCs/>
        </w:rPr>
        <w:t xml:space="preserve"> </w:t>
      </w:r>
      <w:r>
        <w:rPr>
          <w:rFonts w:ascii="Arial" w:hAnsi="Arial" w:cs="Arial"/>
          <w:iCs/>
        </w:rPr>
        <w:t>Testing for</w:t>
      </w:r>
      <w:r w:rsidR="00503843" w:rsidRPr="00A13FC6">
        <w:rPr>
          <w:rFonts w:ascii="Arial" w:hAnsi="Arial" w:cs="Arial"/>
          <w:iCs/>
        </w:rPr>
        <w:t xml:space="preserve"> CAPM. </w:t>
      </w:r>
      <w:r w:rsidR="00DC7D0F" w:rsidRPr="00A13FC6">
        <w:rPr>
          <w:rFonts w:ascii="Arial" w:hAnsi="Arial" w:cs="Arial"/>
          <w:iCs/>
        </w:rPr>
        <w:t xml:space="preserve">Testing random walk hypothesis and predicting asset return. Sharpe ratio and efficient portfolio. Cross-section modelling and GMM. Estimate </w:t>
      </w:r>
      <w:r w:rsidR="005A607E" w:rsidRPr="00A13FC6">
        <w:rPr>
          <w:rFonts w:ascii="Arial" w:hAnsi="Arial" w:cs="Arial"/>
          <w:iCs/>
        </w:rPr>
        <w:t>multifactor</w:t>
      </w:r>
      <w:r w:rsidR="00503843" w:rsidRPr="00A13FC6">
        <w:rPr>
          <w:rFonts w:ascii="Arial" w:hAnsi="Arial" w:cs="Arial"/>
          <w:iCs/>
        </w:rPr>
        <w:t xml:space="preserve"> models. F</w:t>
      </w:r>
      <w:r w:rsidR="005A607E" w:rsidRPr="00A13FC6">
        <w:rPr>
          <w:rFonts w:ascii="Arial" w:hAnsi="Arial" w:cs="Arial"/>
          <w:iCs/>
        </w:rPr>
        <w:t>inancial applications of AR, MA, and</w:t>
      </w:r>
      <w:r w:rsidR="00503843" w:rsidRPr="00A13FC6">
        <w:rPr>
          <w:rFonts w:ascii="Arial" w:hAnsi="Arial" w:cs="Arial"/>
          <w:iCs/>
        </w:rPr>
        <w:t xml:space="preserve"> ARMA. ARCH and GARCH models.</w:t>
      </w:r>
      <w:r w:rsidR="005A607E" w:rsidRPr="00A13FC6">
        <w:rPr>
          <w:rFonts w:ascii="Arial" w:hAnsi="Arial" w:cs="Arial"/>
          <w:iCs/>
        </w:rPr>
        <w:t xml:space="preserve"> Volatility processes.</w:t>
      </w:r>
      <w:r w:rsidR="00503843" w:rsidRPr="00A13FC6">
        <w:rPr>
          <w:rFonts w:ascii="Arial" w:hAnsi="Arial" w:cs="Arial"/>
          <w:iCs/>
        </w:rPr>
        <w:t xml:space="preserve"> </w:t>
      </w:r>
      <w:r w:rsidR="004F4F54">
        <w:rPr>
          <w:rFonts w:ascii="Arial" w:hAnsi="Arial" w:cs="Arial"/>
          <w:iCs/>
        </w:rPr>
        <w:t>Simple applications of these techniques using R.</w:t>
      </w:r>
    </w:p>
    <w:p w14:paraId="6B8FF575" w14:textId="756D8E3F" w:rsidR="00117171" w:rsidRPr="00A13FC6" w:rsidRDefault="004F4F54" w:rsidP="00A13FC6">
      <w:pPr>
        <w:spacing w:after="120" w:line="240" w:lineRule="auto"/>
        <w:ind w:left="426" w:right="260"/>
        <w:jc w:val="both"/>
        <w:rPr>
          <w:rFonts w:ascii="Arial" w:hAnsi="Arial" w:cs="Arial"/>
          <w:iCs/>
        </w:rPr>
      </w:pPr>
      <w:r>
        <w:rPr>
          <w:rFonts w:ascii="Arial" w:hAnsi="Arial" w:cs="Arial"/>
          <w:iCs/>
        </w:rPr>
        <w:t>In addition, level 7 students will study advanced applications of these techniques using R.</w:t>
      </w:r>
    </w:p>
    <w:p w14:paraId="0CC86CA3" w14:textId="77777777" w:rsidR="0024793F" w:rsidRPr="00A13FC6" w:rsidRDefault="0024793F" w:rsidP="00A13FC6">
      <w:pPr>
        <w:spacing w:after="120" w:line="240" w:lineRule="auto"/>
        <w:ind w:left="426" w:right="260"/>
        <w:jc w:val="both"/>
        <w:rPr>
          <w:rFonts w:ascii="Arial" w:hAnsi="Arial" w:cs="Arial"/>
          <w:iCs/>
        </w:rPr>
      </w:pPr>
    </w:p>
    <w:p w14:paraId="7FFC68AD" w14:textId="77777777" w:rsidR="00503843" w:rsidRPr="00A13FC6" w:rsidRDefault="009A2D37" w:rsidP="00DC7D0F">
      <w:pPr>
        <w:numPr>
          <w:ilvl w:val="0"/>
          <w:numId w:val="1"/>
        </w:numPr>
        <w:spacing w:after="120" w:line="240" w:lineRule="auto"/>
        <w:ind w:left="426" w:right="260" w:hanging="720"/>
        <w:jc w:val="both"/>
        <w:rPr>
          <w:rFonts w:ascii="Arial" w:hAnsi="Arial" w:cs="Arial"/>
        </w:rPr>
      </w:pPr>
      <w:r w:rsidRPr="00A13FC6">
        <w:rPr>
          <w:rFonts w:ascii="Arial" w:hAnsi="Arial" w:cs="Arial"/>
          <w:b/>
        </w:rPr>
        <w:t xml:space="preserve">Reading List </w:t>
      </w:r>
      <w:r w:rsidR="00274ED7" w:rsidRPr="00A13FC6">
        <w:rPr>
          <w:rFonts w:ascii="Arial" w:hAnsi="Arial" w:cs="Arial"/>
          <w:b/>
        </w:rPr>
        <w:t>(Indicative list, current at time of publication. Reading lists will be published annually</w:t>
      </w:r>
      <w:r w:rsidR="00274ED7" w:rsidRPr="00A13FC6">
        <w:rPr>
          <w:rFonts w:ascii="Arial" w:hAnsi="Arial" w:cs="Arial"/>
        </w:rPr>
        <w:t>)</w:t>
      </w:r>
      <w:r w:rsidR="00503843" w:rsidRPr="00A13FC6">
        <w:t xml:space="preserve"> </w:t>
      </w:r>
    </w:p>
    <w:p w14:paraId="1148AF49" w14:textId="77777777" w:rsidR="00503843" w:rsidRPr="00A13FC6" w:rsidRDefault="00503843" w:rsidP="00DC7D0F">
      <w:pPr>
        <w:spacing w:after="120" w:line="240" w:lineRule="auto"/>
        <w:ind w:left="426" w:right="260"/>
        <w:jc w:val="both"/>
        <w:rPr>
          <w:rFonts w:ascii="Arial" w:hAnsi="Arial" w:cs="Arial"/>
        </w:rPr>
      </w:pPr>
      <w:r w:rsidRPr="00A13FC6">
        <w:rPr>
          <w:rFonts w:ascii="Arial" w:hAnsi="Arial" w:cs="Arial"/>
        </w:rPr>
        <w:t>Enders, W. (2004). Applied Econometric Time Series. New York: Wiley.</w:t>
      </w:r>
    </w:p>
    <w:p w14:paraId="4020333E" w14:textId="3583C319" w:rsidR="00503843" w:rsidRPr="00A13FC6" w:rsidRDefault="00503843" w:rsidP="00DC7D0F">
      <w:pPr>
        <w:spacing w:after="120" w:line="240" w:lineRule="auto"/>
        <w:ind w:left="426" w:right="260"/>
        <w:jc w:val="both"/>
        <w:rPr>
          <w:rFonts w:ascii="Arial" w:hAnsi="Arial" w:cs="Arial"/>
        </w:rPr>
      </w:pPr>
      <w:proofErr w:type="spellStart"/>
      <w:r w:rsidRPr="00A13FC6">
        <w:rPr>
          <w:rFonts w:ascii="Arial" w:hAnsi="Arial" w:cs="Arial"/>
        </w:rPr>
        <w:t>Brockwell</w:t>
      </w:r>
      <w:proofErr w:type="spellEnd"/>
      <w:r w:rsidRPr="00A13FC6">
        <w:rPr>
          <w:rFonts w:ascii="Arial" w:hAnsi="Arial" w:cs="Arial"/>
        </w:rPr>
        <w:t>, P.J. &amp; Davis, R.A. (2002). Introduction to Time Series and Forecasting.</w:t>
      </w:r>
      <w:r w:rsidR="00DC7D0F">
        <w:rPr>
          <w:rFonts w:ascii="Arial" w:hAnsi="Arial" w:cs="Arial"/>
        </w:rPr>
        <w:t xml:space="preserve"> </w:t>
      </w:r>
      <w:r w:rsidR="00561E03" w:rsidRPr="00A13FC6">
        <w:rPr>
          <w:rFonts w:ascii="Arial" w:hAnsi="Arial" w:cs="Arial"/>
        </w:rPr>
        <w:t>New York: Springer</w:t>
      </w:r>
      <w:r w:rsidRPr="00A13FC6">
        <w:rPr>
          <w:rFonts w:ascii="Arial" w:hAnsi="Arial" w:cs="Arial"/>
        </w:rPr>
        <w:t>.</w:t>
      </w:r>
    </w:p>
    <w:p w14:paraId="2E5AA106" w14:textId="77777777" w:rsidR="00561E03" w:rsidRPr="00A13FC6" w:rsidRDefault="00503843" w:rsidP="00DC7D0F">
      <w:pPr>
        <w:spacing w:after="120" w:line="240" w:lineRule="auto"/>
        <w:ind w:left="426" w:right="260"/>
        <w:jc w:val="both"/>
        <w:rPr>
          <w:rFonts w:ascii="Arial" w:hAnsi="Arial" w:cs="Arial"/>
        </w:rPr>
      </w:pPr>
      <w:proofErr w:type="spellStart"/>
      <w:r w:rsidRPr="00A13FC6">
        <w:rPr>
          <w:rFonts w:ascii="Arial" w:hAnsi="Arial" w:cs="Arial"/>
        </w:rPr>
        <w:t>Ruey</w:t>
      </w:r>
      <w:proofErr w:type="spellEnd"/>
      <w:r w:rsidRPr="00A13FC6">
        <w:rPr>
          <w:rFonts w:ascii="Arial" w:hAnsi="Arial" w:cs="Arial"/>
        </w:rPr>
        <w:t xml:space="preserve"> S. </w:t>
      </w:r>
      <w:proofErr w:type="spellStart"/>
      <w:r w:rsidRPr="00A13FC6">
        <w:rPr>
          <w:rFonts w:ascii="Arial" w:hAnsi="Arial" w:cs="Arial"/>
        </w:rPr>
        <w:t>Tsay</w:t>
      </w:r>
      <w:proofErr w:type="spellEnd"/>
      <w:r w:rsidRPr="00A13FC6">
        <w:rPr>
          <w:rFonts w:ascii="Arial" w:hAnsi="Arial" w:cs="Arial"/>
        </w:rPr>
        <w:t xml:space="preserve"> (2002). Analysis </w:t>
      </w:r>
      <w:r w:rsidR="00561E03" w:rsidRPr="00A13FC6">
        <w:rPr>
          <w:rFonts w:ascii="Arial" w:hAnsi="Arial" w:cs="Arial"/>
        </w:rPr>
        <w:t>of financial time series, New York: Wiley</w:t>
      </w:r>
    </w:p>
    <w:p w14:paraId="65E0324D" w14:textId="77777777" w:rsidR="00A33DE0" w:rsidRPr="00A13FC6" w:rsidRDefault="00503843" w:rsidP="00DC7D0F">
      <w:pPr>
        <w:spacing w:after="120" w:line="240" w:lineRule="auto"/>
        <w:ind w:left="426" w:right="260"/>
        <w:jc w:val="both"/>
        <w:rPr>
          <w:rFonts w:ascii="Arial" w:hAnsi="Arial" w:cs="Arial"/>
        </w:rPr>
      </w:pPr>
      <w:r w:rsidRPr="00A13FC6">
        <w:rPr>
          <w:rFonts w:ascii="Arial" w:hAnsi="Arial" w:cs="Arial"/>
        </w:rPr>
        <w:t xml:space="preserve">Campbell, J.Y., Lo, A.W. and </w:t>
      </w:r>
      <w:proofErr w:type="spellStart"/>
      <w:r w:rsidRPr="00A13FC6">
        <w:rPr>
          <w:rFonts w:ascii="Arial" w:hAnsi="Arial" w:cs="Arial"/>
        </w:rPr>
        <w:t>Mackinlay</w:t>
      </w:r>
      <w:proofErr w:type="spellEnd"/>
      <w:r w:rsidRPr="00A13FC6">
        <w:rPr>
          <w:rFonts w:ascii="Arial" w:hAnsi="Arial" w:cs="Arial"/>
        </w:rPr>
        <w:t xml:space="preserve">, A.C. (1997). The Econometrics of Financial Markets, </w:t>
      </w:r>
      <w:r w:rsidR="00561E03" w:rsidRPr="00A13FC6">
        <w:rPr>
          <w:rFonts w:ascii="Arial" w:hAnsi="Arial" w:cs="Arial"/>
        </w:rPr>
        <w:t xml:space="preserve">New Jersey: </w:t>
      </w:r>
      <w:r w:rsidRPr="00A13FC6">
        <w:rPr>
          <w:rFonts w:ascii="Arial" w:hAnsi="Arial" w:cs="Arial"/>
        </w:rPr>
        <w:t>Princeton Universi</w:t>
      </w:r>
      <w:r w:rsidR="00561E03" w:rsidRPr="00A13FC6">
        <w:rPr>
          <w:rFonts w:ascii="Arial" w:hAnsi="Arial" w:cs="Arial"/>
        </w:rPr>
        <w:t>ty Press.</w:t>
      </w:r>
    </w:p>
    <w:p w14:paraId="64F6ACFB" w14:textId="77777777" w:rsidR="00DC7D0F" w:rsidRPr="00A13FC6" w:rsidRDefault="00DC7D0F" w:rsidP="00DC7D0F">
      <w:pPr>
        <w:spacing w:after="120" w:line="240" w:lineRule="auto"/>
        <w:ind w:left="426" w:right="260"/>
        <w:jc w:val="both"/>
        <w:rPr>
          <w:rFonts w:ascii="Arial" w:hAnsi="Arial" w:cs="Arial"/>
        </w:rPr>
      </w:pPr>
      <w:proofErr w:type="spellStart"/>
      <w:r w:rsidRPr="00A13FC6">
        <w:rPr>
          <w:rFonts w:ascii="Arial" w:hAnsi="Arial" w:cs="Arial"/>
        </w:rPr>
        <w:t>Lyuu</w:t>
      </w:r>
      <w:proofErr w:type="spellEnd"/>
      <w:r w:rsidRPr="00A13FC6">
        <w:rPr>
          <w:rFonts w:ascii="Arial" w:hAnsi="Arial" w:cs="Arial"/>
        </w:rPr>
        <w:t xml:space="preserve"> Y. (2002). Financial Engineering and Computation. Cambridge University Press.</w:t>
      </w:r>
    </w:p>
    <w:p w14:paraId="6657006F" w14:textId="77777777" w:rsidR="009A2D37" w:rsidRPr="00A13FC6" w:rsidRDefault="009A2D37" w:rsidP="00A13FC6">
      <w:pPr>
        <w:spacing w:after="120" w:line="240" w:lineRule="auto"/>
        <w:ind w:left="426" w:right="260"/>
        <w:jc w:val="both"/>
        <w:rPr>
          <w:rFonts w:ascii="Arial" w:hAnsi="Arial" w:cs="Arial"/>
        </w:rPr>
      </w:pPr>
    </w:p>
    <w:p w14:paraId="32B887B4" w14:textId="77777777" w:rsidR="0024793F" w:rsidRPr="00A13FC6" w:rsidRDefault="009A2D37" w:rsidP="00DC7D0F">
      <w:pPr>
        <w:numPr>
          <w:ilvl w:val="0"/>
          <w:numId w:val="1"/>
        </w:numPr>
        <w:spacing w:after="120" w:line="240" w:lineRule="auto"/>
        <w:ind w:left="426" w:right="260" w:hanging="426"/>
        <w:jc w:val="both"/>
        <w:rPr>
          <w:rFonts w:ascii="Arial" w:hAnsi="Arial" w:cs="Arial"/>
          <w:iCs/>
        </w:rPr>
      </w:pPr>
      <w:r w:rsidRPr="00A13FC6">
        <w:rPr>
          <w:rFonts w:ascii="Arial" w:hAnsi="Arial" w:cs="Arial"/>
          <w:b/>
        </w:rPr>
        <w:t>Learning</w:t>
      </w:r>
      <w:r w:rsidR="006F3F8B" w:rsidRPr="00A13FC6">
        <w:rPr>
          <w:rFonts w:ascii="Arial" w:hAnsi="Arial" w:cs="Arial"/>
          <w:b/>
        </w:rPr>
        <w:t xml:space="preserve"> and Teaching m</w:t>
      </w:r>
      <w:r w:rsidRPr="00A13FC6">
        <w:rPr>
          <w:rFonts w:ascii="Arial" w:hAnsi="Arial" w:cs="Arial"/>
          <w:b/>
        </w:rPr>
        <w:t>ethods</w:t>
      </w:r>
    </w:p>
    <w:p w14:paraId="0B7CB882" w14:textId="77777777" w:rsidR="00F53ED3" w:rsidRPr="00026B7E" w:rsidRDefault="00F53ED3" w:rsidP="00F53ED3">
      <w:pPr>
        <w:spacing w:after="120" w:line="240" w:lineRule="auto"/>
        <w:ind w:left="426" w:right="260"/>
        <w:jc w:val="both"/>
        <w:rPr>
          <w:rFonts w:ascii="Arial" w:hAnsi="Arial" w:cs="Arial"/>
          <w:b/>
        </w:rPr>
      </w:pPr>
      <w:r w:rsidRPr="00026B7E">
        <w:rPr>
          <w:rFonts w:ascii="Arial" w:hAnsi="Arial" w:cs="Arial"/>
          <w:b/>
        </w:rPr>
        <w:t>Level 6 module:</w:t>
      </w:r>
    </w:p>
    <w:p w14:paraId="4ABEFEC2" w14:textId="2518D02D" w:rsidR="00F53ED3" w:rsidRDefault="00F53ED3" w:rsidP="00F53ED3">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36</w:t>
      </w:r>
    </w:p>
    <w:p w14:paraId="1C4046C6" w14:textId="7794BBBC" w:rsidR="00F53ED3" w:rsidRPr="008114F0" w:rsidRDefault="00F53ED3" w:rsidP="00F53ED3">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114</w:t>
      </w:r>
    </w:p>
    <w:p w14:paraId="68E7DBCA" w14:textId="77777777" w:rsidR="00F53ED3" w:rsidRDefault="00F53ED3" w:rsidP="00F53ED3">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21E7C7A0" w14:textId="77777777" w:rsidR="00F53ED3" w:rsidRDefault="00F53ED3" w:rsidP="00F53ED3">
      <w:pPr>
        <w:spacing w:after="120" w:line="240" w:lineRule="auto"/>
        <w:ind w:left="426" w:right="260"/>
        <w:jc w:val="both"/>
        <w:rPr>
          <w:rFonts w:ascii="Arial" w:hAnsi="Arial" w:cs="Arial"/>
        </w:rPr>
      </w:pPr>
    </w:p>
    <w:p w14:paraId="53E20689" w14:textId="77777777" w:rsidR="00F53ED3" w:rsidRPr="00026B7E" w:rsidRDefault="00F53ED3" w:rsidP="00F53ED3">
      <w:pPr>
        <w:spacing w:after="120" w:line="240" w:lineRule="auto"/>
        <w:ind w:left="426" w:right="260"/>
        <w:jc w:val="both"/>
        <w:rPr>
          <w:rFonts w:ascii="Arial" w:hAnsi="Arial" w:cs="Arial"/>
          <w:b/>
        </w:rPr>
      </w:pPr>
      <w:r w:rsidRPr="00026B7E">
        <w:rPr>
          <w:rFonts w:ascii="Arial" w:hAnsi="Arial" w:cs="Arial"/>
          <w:b/>
        </w:rPr>
        <w:t>Level 7 module:</w:t>
      </w:r>
    </w:p>
    <w:p w14:paraId="2121A591" w14:textId="48E0B85F" w:rsidR="00F53ED3" w:rsidRDefault="00F53ED3" w:rsidP="00F53ED3">
      <w:pPr>
        <w:spacing w:after="120" w:line="240" w:lineRule="auto"/>
        <w:ind w:left="426" w:right="260"/>
        <w:jc w:val="both"/>
        <w:rPr>
          <w:rFonts w:ascii="Arial" w:hAnsi="Arial" w:cs="Arial"/>
        </w:rPr>
      </w:pPr>
      <w:r>
        <w:rPr>
          <w:rFonts w:ascii="Arial" w:hAnsi="Arial" w:cs="Arial"/>
        </w:rPr>
        <w:t>Total contact hours:</w:t>
      </w:r>
      <w:r>
        <w:rPr>
          <w:rFonts w:ascii="Arial" w:hAnsi="Arial" w:cs="Arial"/>
        </w:rPr>
        <w:tab/>
      </w:r>
      <w:r>
        <w:rPr>
          <w:rFonts w:ascii="Arial" w:hAnsi="Arial" w:cs="Arial"/>
        </w:rPr>
        <w:tab/>
        <w:t>40</w:t>
      </w:r>
    </w:p>
    <w:p w14:paraId="22D95F74" w14:textId="63638E82" w:rsidR="00F53ED3" w:rsidRPr="008114F0" w:rsidRDefault="00F53ED3" w:rsidP="00F53ED3">
      <w:pPr>
        <w:spacing w:after="120" w:line="240" w:lineRule="auto"/>
        <w:ind w:left="426" w:right="260"/>
        <w:jc w:val="both"/>
        <w:rPr>
          <w:rFonts w:ascii="Arial" w:hAnsi="Arial" w:cs="Arial"/>
          <w:iCs/>
        </w:rPr>
      </w:pPr>
      <w:r>
        <w:rPr>
          <w:rFonts w:ascii="Arial" w:hAnsi="Arial" w:cs="Arial"/>
        </w:rPr>
        <w:t>Private study hours:</w:t>
      </w:r>
      <w:r>
        <w:rPr>
          <w:rFonts w:ascii="Arial" w:hAnsi="Arial" w:cs="Arial"/>
        </w:rPr>
        <w:tab/>
      </w:r>
      <w:r>
        <w:rPr>
          <w:rFonts w:ascii="Arial" w:hAnsi="Arial" w:cs="Arial"/>
        </w:rPr>
        <w:tab/>
        <w:t>110</w:t>
      </w:r>
    </w:p>
    <w:p w14:paraId="082FAC54" w14:textId="77777777" w:rsidR="00F53ED3" w:rsidRDefault="00F53ED3" w:rsidP="00F53ED3">
      <w:pPr>
        <w:spacing w:after="120" w:line="240" w:lineRule="auto"/>
        <w:ind w:left="426" w:right="260"/>
        <w:jc w:val="both"/>
        <w:rPr>
          <w:rFonts w:ascii="Arial" w:hAnsi="Arial" w:cs="Arial"/>
        </w:rPr>
      </w:pPr>
      <w:r w:rsidRPr="008114F0">
        <w:rPr>
          <w:rFonts w:ascii="Arial" w:hAnsi="Arial" w:cs="Arial"/>
        </w:rPr>
        <w:t xml:space="preserve">Total study hours: </w:t>
      </w:r>
      <w:r>
        <w:rPr>
          <w:rFonts w:ascii="Arial" w:hAnsi="Arial" w:cs="Arial"/>
        </w:rPr>
        <w:tab/>
      </w:r>
      <w:r>
        <w:rPr>
          <w:rFonts w:ascii="Arial" w:hAnsi="Arial" w:cs="Arial"/>
        </w:rPr>
        <w:tab/>
      </w:r>
      <w:r w:rsidRPr="008114F0">
        <w:rPr>
          <w:rFonts w:ascii="Arial" w:hAnsi="Arial" w:cs="Arial"/>
        </w:rPr>
        <w:t xml:space="preserve">150 </w:t>
      </w:r>
    </w:p>
    <w:p w14:paraId="2C1F135C" w14:textId="77777777" w:rsidR="00F53ED3" w:rsidRPr="00A13FC6" w:rsidRDefault="00F53ED3" w:rsidP="00DC7D0F">
      <w:pPr>
        <w:spacing w:after="120" w:line="240" w:lineRule="auto"/>
        <w:ind w:left="426" w:right="260"/>
        <w:jc w:val="both"/>
        <w:rPr>
          <w:rFonts w:ascii="Arial" w:hAnsi="Arial" w:cs="Arial"/>
          <w:iCs/>
        </w:rPr>
      </w:pPr>
    </w:p>
    <w:p w14:paraId="04359990" w14:textId="77777777" w:rsidR="0024793F" w:rsidRPr="00A13FC6" w:rsidRDefault="00EF4933" w:rsidP="00DC7D0F">
      <w:pPr>
        <w:numPr>
          <w:ilvl w:val="0"/>
          <w:numId w:val="1"/>
        </w:numPr>
        <w:spacing w:after="120" w:line="240" w:lineRule="auto"/>
        <w:ind w:left="426" w:right="260" w:hanging="426"/>
        <w:jc w:val="both"/>
        <w:rPr>
          <w:rFonts w:ascii="Arial" w:hAnsi="Arial" w:cs="Arial"/>
          <w:iCs/>
        </w:rPr>
      </w:pPr>
      <w:r w:rsidRPr="00A13FC6">
        <w:rPr>
          <w:rFonts w:ascii="Arial" w:hAnsi="Arial" w:cs="Arial"/>
          <w:b/>
        </w:rPr>
        <w:t>Assessment methods</w:t>
      </w:r>
    </w:p>
    <w:p w14:paraId="280703AE" w14:textId="77777777" w:rsidR="00F53ED3" w:rsidRDefault="00F53ED3" w:rsidP="00F53ED3">
      <w:pPr>
        <w:pStyle w:val="ListParagraph"/>
        <w:numPr>
          <w:ilvl w:val="1"/>
          <w:numId w:val="22"/>
        </w:numPr>
        <w:spacing w:after="120"/>
        <w:ind w:left="567" w:hanging="567"/>
        <w:rPr>
          <w:rFonts w:ascii="Arial" w:hAnsi="Arial" w:cs="Arial"/>
          <w:iCs/>
        </w:rPr>
      </w:pPr>
      <w:r w:rsidRPr="00696FF5">
        <w:rPr>
          <w:rFonts w:ascii="Arial" w:hAnsi="Arial" w:cs="Arial"/>
          <w:iCs/>
        </w:rPr>
        <w:t>Main assessment methods</w:t>
      </w:r>
    </w:p>
    <w:p w14:paraId="3024F60A" w14:textId="77777777" w:rsidR="00F53ED3" w:rsidRPr="00026B7E" w:rsidRDefault="00F53ED3" w:rsidP="00F53ED3">
      <w:pPr>
        <w:pStyle w:val="ListParagraph"/>
        <w:spacing w:after="120"/>
        <w:ind w:left="567"/>
        <w:rPr>
          <w:rFonts w:ascii="Arial" w:hAnsi="Arial" w:cs="Arial"/>
          <w:b/>
          <w:iCs/>
        </w:rPr>
      </w:pPr>
      <w:r w:rsidRPr="00026B7E">
        <w:rPr>
          <w:rFonts w:ascii="Arial" w:hAnsi="Arial" w:cs="Arial"/>
          <w:b/>
          <w:iCs/>
        </w:rPr>
        <w:t>Level 6 module:</w:t>
      </w:r>
    </w:p>
    <w:p w14:paraId="14FFB095" w14:textId="77777777" w:rsidR="00F53ED3" w:rsidRPr="00E217CB" w:rsidRDefault="00F53ED3" w:rsidP="00F53ED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025FA87" w14:textId="77777777" w:rsidR="00F53ED3" w:rsidRPr="00E217CB" w:rsidRDefault="00F53ED3" w:rsidP="00F53ED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08E1F0" w14:textId="77777777" w:rsidR="00F53ED3" w:rsidRDefault="00F53ED3" w:rsidP="00F53ED3">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49BD6189" w14:textId="77777777" w:rsidR="00F53ED3" w:rsidRDefault="00F53ED3" w:rsidP="00F53ED3">
      <w:pPr>
        <w:spacing w:after="120"/>
        <w:ind w:left="567"/>
        <w:rPr>
          <w:rFonts w:ascii="Arial" w:hAnsi="Arial" w:cs="Arial"/>
          <w:iCs/>
        </w:rPr>
      </w:pPr>
      <w:r w:rsidRPr="00CC6622">
        <w:rPr>
          <w:rFonts w:ascii="Arial" w:hAnsi="Arial" w:cs="Arial"/>
          <w:iCs/>
        </w:rPr>
        <w:lastRenderedPageBreak/>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0153A0A3" w14:textId="77777777" w:rsidR="00F53ED3" w:rsidRDefault="00F53ED3" w:rsidP="00F53ED3">
      <w:pPr>
        <w:spacing w:after="120" w:line="240" w:lineRule="auto"/>
        <w:ind w:left="426" w:right="260"/>
        <w:jc w:val="both"/>
        <w:rPr>
          <w:rFonts w:ascii="Arial" w:hAnsi="Arial" w:cs="Arial"/>
        </w:rPr>
      </w:pPr>
    </w:p>
    <w:p w14:paraId="004634DB" w14:textId="77777777" w:rsidR="00F53ED3" w:rsidRPr="00026B7E" w:rsidRDefault="00F53ED3" w:rsidP="00F53ED3">
      <w:pPr>
        <w:pStyle w:val="ListParagraph"/>
        <w:spacing w:after="120"/>
        <w:ind w:left="567"/>
        <w:rPr>
          <w:rFonts w:ascii="Arial" w:hAnsi="Arial" w:cs="Arial"/>
          <w:b/>
          <w:iCs/>
        </w:rPr>
      </w:pPr>
      <w:r w:rsidRPr="00026B7E">
        <w:rPr>
          <w:rFonts w:ascii="Arial" w:hAnsi="Arial" w:cs="Arial"/>
          <w:b/>
          <w:iCs/>
        </w:rPr>
        <w:t>Level 7 module:</w:t>
      </w:r>
    </w:p>
    <w:p w14:paraId="20666C69" w14:textId="77777777" w:rsidR="00F53ED3" w:rsidRPr="00E217CB" w:rsidRDefault="00F53ED3" w:rsidP="00F53ED3">
      <w:pPr>
        <w:spacing w:after="120" w:line="240" w:lineRule="auto"/>
        <w:ind w:left="567" w:right="260"/>
        <w:jc w:val="both"/>
        <w:rPr>
          <w:rFonts w:ascii="Arial" w:hAnsi="Arial" w:cs="Arial"/>
          <w:iCs/>
        </w:rPr>
      </w:pPr>
      <w:r w:rsidRPr="00E217CB">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459B5A0" w14:textId="77777777" w:rsidR="00F53ED3" w:rsidRPr="00E217CB" w:rsidRDefault="00F53ED3" w:rsidP="00F53ED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0996F0D" w14:textId="77777777" w:rsidR="00F53ED3" w:rsidRDefault="00F53ED3" w:rsidP="00F53ED3">
      <w:pPr>
        <w:spacing w:after="120" w:line="240" w:lineRule="auto"/>
        <w:ind w:left="567" w:right="260"/>
        <w:jc w:val="both"/>
        <w:rPr>
          <w:rFonts w:ascii="Arial" w:hAnsi="Arial" w:cs="Arial"/>
          <w:iCs/>
        </w:rPr>
      </w:pPr>
      <w:r w:rsidRPr="00E217CB">
        <w:rPr>
          <w:rFonts w:ascii="Arial" w:hAnsi="Arial" w:cs="Arial"/>
          <w:iCs/>
        </w:rPr>
        <w:t>Examination</w:t>
      </w:r>
      <w:r>
        <w:rPr>
          <w:rFonts w:ascii="Arial" w:hAnsi="Arial" w:cs="Arial"/>
          <w:iCs/>
        </w:rPr>
        <w:tab/>
        <w:t>2 hours</w:t>
      </w:r>
      <w:r>
        <w:rPr>
          <w:rFonts w:ascii="Arial" w:hAnsi="Arial" w:cs="Arial"/>
          <w:iCs/>
        </w:rPr>
        <w:tab/>
        <w:t>80%</w:t>
      </w:r>
    </w:p>
    <w:p w14:paraId="01809123" w14:textId="77777777" w:rsidR="00F53ED3" w:rsidRDefault="00F53ED3" w:rsidP="00F53ED3">
      <w:pPr>
        <w:spacing w:after="120"/>
        <w:ind w:left="567"/>
        <w:rPr>
          <w:rFonts w:ascii="Arial" w:hAnsi="Arial" w:cs="Arial"/>
          <w:iCs/>
        </w:rPr>
      </w:pPr>
      <w:r w:rsidRPr="00CC6622">
        <w:rPr>
          <w:rFonts w:ascii="Arial" w:hAnsi="Arial" w:cs="Arial"/>
          <w:iCs/>
        </w:rPr>
        <w:t>Th</w:t>
      </w:r>
      <w:r>
        <w:rPr>
          <w:rFonts w:ascii="Arial" w:hAnsi="Arial" w:cs="Arial"/>
          <w:iCs/>
        </w:rPr>
        <w:t>e</w:t>
      </w:r>
      <w:r w:rsidRPr="00CC6622">
        <w:rPr>
          <w:rFonts w:ascii="Arial" w:hAnsi="Arial" w:cs="Arial"/>
          <w:iCs/>
        </w:rPr>
        <w:t xml:space="preserve"> coursework mark alone will not be sufficient to demonstrate the student’s level of achievement on the module</w:t>
      </w:r>
      <w:r>
        <w:rPr>
          <w:rFonts w:ascii="Arial" w:hAnsi="Arial" w:cs="Arial"/>
          <w:iCs/>
        </w:rPr>
        <w:t>.</w:t>
      </w:r>
    </w:p>
    <w:p w14:paraId="3C4C95D3" w14:textId="77777777" w:rsidR="00F53ED3" w:rsidRPr="00026B7E" w:rsidRDefault="00F53ED3" w:rsidP="00F53ED3">
      <w:pPr>
        <w:spacing w:after="120"/>
        <w:rPr>
          <w:rFonts w:ascii="Arial" w:hAnsi="Arial" w:cs="Arial"/>
          <w:iCs/>
        </w:rPr>
      </w:pPr>
      <w:proofErr w:type="gramStart"/>
      <w:r>
        <w:rPr>
          <w:rFonts w:ascii="Arial" w:hAnsi="Arial" w:cs="Arial"/>
          <w:iCs/>
        </w:rPr>
        <w:t xml:space="preserve">13.2  </w:t>
      </w:r>
      <w:r w:rsidRPr="00026B7E">
        <w:rPr>
          <w:rFonts w:ascii="Arial" w:hAnsi="Arial" w:cs="Arial"/>
          <w:iCs/>
        </w:rPr>
        <w:t>Reassessment</w:t>
      </w:r>
      <w:proofErr w:type="gramEnd"/>
      <w:r w:rsidRPr="00026B7E">
        <w:rPr>
          <w:rFonts w:ascii="Arial" w:hAnsi="Arial" w:cs="Arial"/>
          <w:iCs/>
        </w:rPr>
        <w:t xml:space="preserve"> methods </w:t>
      </w:r>
    </w:p>
    <w:p w14:paraId="611C9CA3" w14:textId="77777777" w:rsidR="00F53ED3" w:rsidRPr="00026B7E" w:rsidRDefault="00F53ED3" w:rsidP="00F53ED3">
      <w:pPr>
        <w:spacing w:after="120"/>
        <w:ind w:left="567"/>
        <w:rPr>
          <w:rFonts w:ascii="Arial" w:hAnsi="Arial" w:cs="Arial"/>
          <w:b/>
          <w:iCs/>
        </w:rPr>
      </w:pPr>
      <w:r w:rsidRPr="00026B7E">
        <w:rPr>
          <w:rFonts w:ascii="Arial" w:hAnsi="Arial" w:cs="Arial"/>
          <w:iCs/>
        </w:rPr>
        <w:t xml:space="preserve">Like-for-like  </w:t>
      </w:r>
    </w:p>
    <w:p w14:paraId="64444D22" w14:textId="77777777" w:rsidR="00A7575F" w:rsidRPr="00A13FC6" w:rsidRDefault="00A7575F" w:rsidP="00A7575F">
      <w:pPr>
        <w:autoSpaceDE w:val="0"/>
        <w:autoSpaceDN w:val="0"/>
        <w:adjustRightInd w:val="0"/>
        <w:spacing w:after="0" w:line="240" w:lineRule="auto"/>
        <w:ind w:left="426"/>
        <w:rPr>
          <w:rFonts w:ascii="Arial" w:hAnsi="Arial" w:cs="Arial"/>
          <w:iCs/>
        </w:rPr>
      </w:pPr>
    </w:p>
    <w:p w14:paraId="2B5003FE" w14:textId="77777777" w:rsidR="00A33DE0" w:rsidRDefault="006F3F8B" w:rsidP="001E21D2">
      <w:pPr>
        <w:numPr>
          <w:ilvl w:val="0"/>
          <w:numId w:val="1"/>
        </w:numPr>
        <w:spacing w:after="120" w:line="240" w:lineRule="auto"/>
        <w:ind w:left="426" w:right="260" w:hanging="426"/>
        <w:jc w:val="both"/>
        <w:rPr>
          <w:rFonts w:ascii="Arial" w:hAnsi="Arial" w:cs="Arial"/>
          <w:b/>
          <w:iCs/>
        </w:rPr>
      </w:pPr>
      <w:r w:rsidRPr="00A7575F">
        <w:rPr>
          <w:rFonts w:ascii="Arial" w:hAnsi="Arial" w:cs="Arial"/>
          <w:b/>
          <w:iCs/>
        </w:rPr>
        <w:t>Map of Module Learning Outcomes</w:t>
      </w:r>
      <w:r w:rsidR="00B30E07" w:rsidRPr="00A7575F">
        <w:rPr>
          <w:rFonts w:ascii="Arial" w:hAnsi="Arial" w:cs="Arial"/>
          <w:b/>
          <w:iCs/>
        </w:rPr>
        <w:t xml:space="preserve"> (sections 8 &amp; 9)</w:t>
      </w:r>
      <w:r w:rsidRPr="00A7575F">
        <w:rPr>
          <w:rFonts w:ascii="Arial" w:hAnsi="Arial" w:cs="Arial"/>
          <w:b/>
          <w:iCs/>
        </w:rPr>
        <w:t xml:space="preserve"> to Learning</w:t>
      </w:r>
      <w:r w:rsidR="00B30E07" w:rsidRPr="00A7575F">
        <w:rPr>
          <w:rFonts w:ascii="Arial" w:hAnsi="Arial" w:cs="Arial"/>
          <w:b/>
          <w:iCs/>
        </w:rPr>
        <w:t xml:space="preserve"> and Teaching Methods (section12</w:t>
      </w:r>
      <w:r w:rsidRPr="00A7575F">
        <w:rPr>
          <w:rFonts w:ascii="Arial" w:hAnsi="Arial" w:cs="Arial"/>
          <w:b/>
          <w:iCs/>
        </w:rPr>
        <w:t>) and m</w:t>
      </w:r>
      <w:r w:rsidR="00B30E07" w:rsidRPr="00A7575F">
        <w:rPr>
          <w:rFonts w:ascii="Arial" w:hAnsi="Arial" w:cs="Arial"/>
          <w:b/>
          <w:iCs/>
        </w:rPr>
        <w:t>ethods of Assessment (section 13</w:t>
      </w:r>
      <w:r w:rsidR="00EF4933" w:rsidRPr="00A7575F">
        <w:rPr>
          <w:rFonts w:ascii="Arial" w:hAnsi="Arial" w:cs="Arial"/>
          <w:b/>
          <w:iCs/>
        </w:rPr>
        <w:t>)</w:t>
      </w:r>
    </w:p>
    <w:tbl>
      <w:tblPr>
        <w:tblStyle w:val="TableGrid"/>
        <w:tblpPr w:leftFromText="180" w:rightFromText="180" w:vertAnchor="text" w:horzAnchor="margin" w:tblpXSpec="center" w:tblpY="147"/>
        <w:tblW w:w="9505" w:type="dxa"/>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F53ED3" w:rsidRPr="00A13FC6" w14:paraId="40D9C59B" w14:textId="77777777" w:rsidTr="00F53ED3">
        <w:tc>
          <w:tcPr>
            <w:tcW w:w="2652" w:type="dxa"/>
            <w:shd w:val="clear" w:color="auto" w:fill="D9D9D9" w:themeFill="background1" w:themeFillShade="D9"/>
          </w:tcPr>
          <w:p w14:paraId="37B5FDAB" w14:textId="71B2AB65" w:rsidR="00F53ED3" w:rsidRPr="00A13FC6" w:rsidRDefault="00F53ED3" w:rsidP="00117171">
            <w:pPr>
              <w:spacing w:after="120"/>
              <w:ind w:left="33"/>
              <w:rPr>
                <w:rFonts w:ascii="Arial" w:hAnsi="Arial" w:cs="Arial"/>
                <w:b/>
              </w:rPr>
            </w:pPr>
            <w:r>
              <w:rPr>
                <w:rFonts w:ascii="Arial" w:hAnsi="Arial" w:cs="Arial"/>
                <w:b/>
              </w:rPr>
              <w:t xml:space="preserve">Level 6 </w:t>
            </w:r>
            <w:r w:rsidRPr="00A13FC6">
              <w:rPr>
                <w:rFonts w:ascii="Arial" w:hAnsi="Arial" w:cs="Arial"/>
                <w:b/>
              </w:rPr>
              <w:t>Module learning outcome</w:t>
            </w:r>
          </w:p>
        </w:tc>
        <w:tc>
          <w:tcPr>
            <w:tcW w:w="527" w:type="dxa"/>
          </w:tcPr>
          <w:p w14:paraId="0789CEAD" w14:textId="77777777" w:rsidR="00F53ED3" w:rsidRPr="00A13FC6" w:rsidRDefault="00F53ED3" w:rsidP="00A7575F">
            <w:pPr>
              <w:spacing w:after="120"/>
              <w:jc w:val="both"/>
              <w:rPr>
                <w:rFonts w:ascii="Arial" w:hAnsi="Arial" w:cs="Arial"/>
              </w:rPr>
            </w:pPr>
            <w:r w:rsidRPr="00A13FC6">
              <w:rPr>
                <w:rFonts w:ascii="Arial" w:hAnsi="Arial" w:cs="Arial"/>
              </w:rPr>
              <w:t>8.1</w:t>
            </w:r>
          </w:p>
        </w:tc>
        <w:tc>
          <w:tcPr>
            <w:tcW w:w="528" w:type="dxa"/>
          </w:tcPr>
          <w:p w14:paraId="4CCA7FD7" w14:textId="77777777" w:rsidR="00F53ED3" w:rsidRPr="00A13FC6" w:rsidRDefault="00F53ED3" w:rsidP="00A7575F">
            <w:pPr>
              <w:spacing w:after="120"/>
              <w:jc w:val="both"/>
              <w:rPr>
                <w:rFonts w:ascii="Arial" w:hAnsi="Arial" w:cs="Arial"/>
              </w:rPr>
            </w:pPr>
            <w:r w:rsidRPr="00A13FC6">
              <w:rPr>
                <w:rFonts w:ascii="Arial" w:hAnsi="Arial" w:cs="Arial"/>
              </w:rPr>
              <w:t>8.2</w:t>
            </w:r>
          </w:p>
        </w:tc>
        <w:tc>
          <w:tcPr>
            <w:tcW w:w="528" w:type="dxa"/>
          </w:tcPr>
          <w:p w14:paraId="0F972F67" w14:textId="77777777" w:rsidR="00F53ED3" w:rsidRPr="00A13FC6" w:rsidRDefault="00F53ED3" w:rsidP="00A7575F">
            <w:pPr>
              <w:spacing w:after="120"/>
              <w:jc w:val="both"/>
              <w:rPr>
                <w:rFonts w:ascii="Arial" w:hAnsi="Arial" w:cs="Arial"/>
              </w:rPr>
            </w:pPr>
            <w:r w:rsidRPr="00A13FC6">
              <w:rPr>
                <w:rFonts w:ascii="Arial" w:hAnsi="Arial" w:cs="Arial"/>
              </w:rPr>
              <w:t>8.3</w:t>
            </w:r>
          </w:p>
        </w:tc>
        <w:tc>
          <w:tcPr>
            <w:tcW w:w="528" w:type="dxa"/>
            <w:tcBorders>
              <w:right w:val="double" w:sz="4" w:space="0" w:color="auto"/>
            </w:tcBorders>
          </w:tcPr>
          <w:p w14:paraId="36024328" w14:textId="77777777" w:rsidR="00F53ED3" w:rsidRPr="00A13FC6" w:rsidRDefault="00F53ED3" w:rsidP="00A7575F">
            <w:pPr>
              <w:spacing w:after="120"/>
              <w:jc w:val="both"/>
              <w:rPr>
                <w:rFonts w:ascii="Arial" w:hAnsi="Arial" w:cs="Arial"/>
              </w:rPr>
            </w:pPr>
            <w:r w:rsidRPr="00A13FC6">
              <w:rPr>
                <w:rFonts w:ascii="Arial" w:hAnsi="Arial" w:cs="Arial"/>
              </w:rPr>
              <w:t>8.4</w:t>
            </w:r>
          </w:p>
        </w:tc>
        <w:tc>
          <w:tcPr>
            <w:tcW w:w="528" w:type="dxa"/>
            <w:tcBorders>
              <w:left w:val="double" w:sz="4" w:space="0" w:color="auto"/>
            </w:tcBorders>
          </w:tcPr>
          <w:p w14:paraId="0FD72CFA" w14:textId="77777777" w:rsidR="00F53ED3" w:rsidRPr="00A13FC6" w:rsidRDefault="00F53ED3" w:rsidP="00A7575F">
            <w:pPr>
              <w:spacing w:after="120"/>
              <w:jc w:val="both"/>
              <w:rPr>
                <w:rFonts w:ascii="Arial" w:hAnsi="Arial" w:cs="Arial"/>
              </w:rPr>
            </w:pPr>
            <w:r w:rsidRPr="00A13FC6">
              <w:rPr>
                <w:rFonts w:ascii="Arial" w:hAnsi="Arial" w:cs="Arial"/>
              </w:rPr>
              <w:t>9.1</w:t>
            </w:r>
          </w:p>
        </w:tc>
        <w:tc>
          <w:tcPr>
            <w:tcW w:w="528" w:type="dxa"/>
          </w:tcPr>
          <w:p w14:paraId="4CE52552" w14:textId="77777777" w:rsidR="00F53ED3" w:rsidRPr="00A13FC6" w:rsidRDefault="00F53ED3" w:rsidP="00A7575F">
            <w:pPr>
              <w:spacing w:after="120"/>
              <w:jc w:val="both"/>
              <w:rPr>
                <w:rFonts w:ascii="Arial" w:hAnsi="Arial" w:cs="Arial"/>
              </w:rPr>
            </w:pPr>
            <w:r w:rsidRPr="00A13FC6">
              <w:rPr>
                <w:rFonts w:ascii="Arial" w:hAnsi="Arial" w:cs="Arial"/>
              </w:rPr>
              <w:t>9.2</w:t>
            </w:r>
          </w:p>
          <w:p w14:paraId="0DD5A4F7" w14:textId="77777777" w:rsidR="00F53ED3" w:rsidRPr="00A13FC6" w:rsidRDefault="00F53ED3" w:rsidP="00A7575F">
            <w:pPr>
              <w:spacing w:after="120"/>
              <w:jc w:val="both"/>
              <w:rPr>
                <w:rFonts w:ascii="Arial" w:hAnsi="Arial" w:cs="Arial"/>
              </w:rPr>
            </w:pPr>
          </w:p>
        </w:tc>
        <w:tc>
          <w:tcPr>
            <w:tcW w:w="528" w:type="dxa"/>
          </w:tcPr>
          <w:p w14:paraId="582659F7" w14:textId="77777777" w:rsidR="00F53ED3" w:rsidRPr="00A13FC6" w:rsidRDefault="00F53ED3" w:rsidP="00A7575F">
            <w:pPr>
              <w:spacing w:after="120"/>
              <w:jc w:val="both"/>
              <w:rPr>
                <w:rFonts w:ascii="Arial" w:hAnsi="Arial" w:cs="Arial"/>
              </w:rPr>
            </w:pPr>
            <w:r w:rsidRPr="00A13FC6">
              <w:rPr>
                <w:rFonts w:ascii="Arial" w:hAnsi="Arial" w:cs="Arial"/>
              </w:rPr>
              <w:t>9.3</w:t>
            </w:r>
          </w:p>
        </w:tc>
        <w:tc>
          <w:tcPr>
            <w:tcW w:w="528" w:type="dxa"/>
          </w:tcPr>
          <w:p w14:paraId="52564873" w14:textId="77777777" w:rsidR="00F53ED3" w:rsidRPr="00A13FC6" w:rsidRDefault="00F53ED3" w:rsidP="00A7575F">
            <w:pPr>
              <w:spacing w:after="120"/>
              <w:jc w:val="both"/>
              <w:rPr>
                <w:rFonts w:ascii="Arial" w:hAnsi="Arial" w:cs="Arial"/>
              </w:rPr>
            </w:pPr>
            <w:r w:rsidRPr="00A13FC6">
              <w:rPr>
                <w:rFonts w:ascii="Arial" w:hAnsi="Arial" w:cs="Arial"/>
              </w:rPr>
              <w:t>9.4</w:t>
            </w:r>
          </w:p>
        </w:tc>
        <w:tc>
          <w:tcPr>
            <w:tcW w:w="528" w:type="dxa"/>
          </w:tcPr>
          <w:p w14:paraId="532636F2" w14:textId="77777777" w:rsidR="00F53ED3" w:rsidRPr="00A13FC6" w:rsidRDefault="00F53ED3" w:rsidP="00A7575F">
            <w:pPr>
              <w:spacing w:after="120"/>
              <w:jc w:val="both"/>
              <w:rPr>
                <w:rFonts w:ascii="Arial" w:hAnsi="Arial" w:cs="Arial"/>
              </w:rPr>
            </w:pPr>
            <w:r w:rsidRPr="00A13FC6">
              <w:rPr>
                <w:rFonts w:ascii="Arial" w:hAnsi="Arial" w:cs="Arial"/>
              </w:rPr>
              <w:t>9.5</w:t>
            </w:r>
          </w:p>
        </w:tc>
        <w:tc>
          <w:tcPr>
            <w:tcW w:w="528" w:type="dxa"/>
          </w:tcPr>
          <w:p w14:paraId="7C16D394" w14:textId="77777777" w:rsidR="00F53ED3" w:rsidRPr="00A13FC6" w:rsidRDefault="00F53ED3" w:rsidP="00A7575F">
            <w:pPr>
              <w:spacing w:after="120"/>
              <w:jc w:val="both"/>
              <w:rPr>
                <w:rFonts w:ascii="Arial" w:hAnsi="Arial" w:cs="Arial"/>
              </w:rPr>
            </w:pPr>
            <w:r w:rsidRPr="00A13FC6">
              <w:rPr>
                <w:rFonts w:ascii="Arial" w:hAnsi="Arial" w:cs="Arial"/>
              </w:rPr>
              <w:t>9.6</w:t>
            </w:r>
          </w:p>
        </w:tc>
        <w:tc>
          <w:tcPr>
            <w:tcW w:w="528" w:type="dxa"/>
          </w:tcPr>
          <w:p w14:paraId="12BFC3AA" w14:textId="77777777" w:rsidR="00F53ED3" w:rsidRPr="00A13FC6" w:rsidRDefault="00F53ED3" w:rsidP="00A7575F">
            <w:pPr>
              <w:spacing w:after="120"/>
              <w:jc w:val="both"/>
              <w:rPr>
                <w:rFonts w:ascii="Arial" w:hAnsi="Arial" w:cs="Arial"/>
              </w:rPr>
            </w:pPr>
            <w:r w:rsidRPr="00A13FC6">
              <w:rPr>
                <w:rFonts w:ascii="Arial" w:hAnsi="Arial" w:cs="Arial"/>
              </w:rPr>
              <w:t>9.7</w:t>
            </w:r>
          </w:p>
        </w:tc>
        <w:tc>
          <w:tcPr>
            <w:tcW w:w="523" w:type="dxa"/>
          </w:tcPr>
          <w:p w14:paraId="61C1FDA3" w14:textId="77777777" w:rsidR="00F53ED3" w:rsidRPr="00A13FC6" w:rsidRDefault="00F53ED3" w:rsidP="00A7575F">
            <w:pPr>
              <w:spacing w:after="120"/>
              <w:jc w:val="both"/>
              <w:rPr>
                <w:rFonts w:ascii="Arial" w:hAnsi="Arial" w:cs="Arial"/>
              </w:rPr>
            </w:pPr>
            <w:r>
              <w:rPr>
                <w:rFonts w:ascii="Arial" w:hAnsi="Arial" w:cs="Arial"/>
              </w:rPr>
              <w:t>9.8</w:t>
            </w:r>
          </w:p>
        </w:tc>
        <w:tc>
          <w:tcPr>
            <w:tcW w:w="523" w:type="dxa"/>
          </w:tcPr>
          <w:p w14:paraId="6A2C4ED9" w14:textId="77777777" w:rsidR="00F53ED3" w:rsidRDefault="00F53ED3" w:rsidP="00A7575F">
            <w:pPr>
              <w:spacing w:after="120"/>
              <w:jc w:val="both"/>
              <w:rPr>
                <w:rFonts w:ascii="Arial" w:hAnsi="Arial" w:cs="Arial"/>
              </w:rPr>
            </w:pPr>
            <w:r>
              <w:rPr>
                <w:rFonts w:ascii="Arial" w:hAnsi="Arial" w:cs="Arial"/>
              </w:rPr>
              <w:t>9.9</w:t>
            </w:r>
          </w:p>
        </w:tc>
      </w:tr>
      <w:tr w:rsidR="00F53ED3" w:rsidRPr="00A13FC6" w14:paraId="7C28F241" w14:textId="77777777" w:rsidTr="00F53ED3">
        <w:tc>
          <w:tcPr>
            <w:tcW w:w="2652" w:type="dxa"/>
            <w:shd w:val="clear" w:color="auto" w:fill="D9D9D9" w:themeFill="background1" w:themeFillShade="D9"/>
          </w:tcPr>
          <w:p w14:paraId="7D7E9EED" w14:textId="77777777" w:rsidR="00F53ED3" w:rsidRPr="00A13FC6" w:rsidRDefault="00F53ED3" w:rsidP="00117171">
            <w:pPr>
              <w:spacing w:after="120"/>
              <w:rPr>
                <w:rFonts w:ascii="Arial" w:hAnsi="Arial" w:cs="Arial"/>
                <w:b/>
              </w:rPr>
            </w:pPr>
            <w:r w:rsidRPr="00A13FC6">
              <w:rPr>
                <w:rFonts w:ascii="Arial" w:hAnsi="Arial" w:cs="Arial"/>
                <w:b/>
              </w:rPr>
              <w:t>Learning/ teaching method</w:t>
            </w:r>
          </w:p>
        </w:tc>
        <w:tc>
          <w:tcPr>
            <w:tcW w:w="527" w:type="dxa"/>
          </w:tcPr>
          <w:p w14:paraId="12B6F0DD" w14:textId="77777777" w:rsidR="00F53ED3" w:rsidRPr="00A13FC6" w:rsidRDefault="00F53ED3" w:rsidP="00A7575F">
            <w:pPr>
              <w:spacing w:after="120"/>
              <w:jc w:val="both"/>
              <w:rPr>
                <w:rFonts w:ascii="Arial" w:hAnsi="Arial" w:cs="Arial"/>
                <w:b/>
              </w:rPr>
            </w:pPr>
          </w:p>
        </w:tc>
        <w:tc>
          <w:tcPr>
            <w:tcW w:w="528" w:type="dxa"/>
          </w:tcPr>
          <w:p w14:paraId="0F430476" w14:textId="77777777" w:rsidR="00F53ED3" w:rsidRPr="00A13FC6" w:rsidRDefault="00F53ED3" w:rsidP="00A7575F">
            <w:pPr>
              <w:spacing w:after="120"/>
              <w:jc w:val="both"/>
              <w:rPr>
                <w:rFonts w:ascii="Arial" w:hAnsi="Arial" w:cs="Arial"/>
                <w:b/>
              </w:rPr>
            </w:pPr>
          </w:p>
        </w:tc>
        <w:tc>
          <w:tcPr>
            <w:tcW w:w="528" w:type="dxa"/>
          </w:tcPr>
          <w:p w14:paraId="190EE2DC" w14:textId="77777777" w:rsidR="00F53ED3" w:rsidRPr="00A13FC6" w:rsidRDefault="00F53ED3" w:rsidP="00A7575F">
            <w:pPr>
              <w:spacing w:after="120"/>
              <w:jc w:val="both"/>
              <w:rPr>
                <w:rFonts w:ascii="Arial" w:hAnsi="Arial" w:cs="Arial"/>
                <w:b/>
              </w:rPr>
            </w:pPr>
          </w:p>
        </w:tc>
        <w:tc>
          <w:tcPr>
            <w:tcW w:w="528" w:type="dxa"/>
            <w:tcBorders>
              <w:right w:val="double" w:sz="4" w:space="0" w:color="auto"/>
            </w:tcBorders>
          </w:tcPr>
          <w:p w14:paraId="6B21CA0A" w14:textId="77777777" w:rsidR="00F53ED3" w:rsidRPr="00A13FC6" w:rsidRDefault="00F53ED3" w:rsidP="00A7575F">
            <w:pPr>
              <w:spacing w:after="120"/>
              <w:jc w:val="both"/>
              <w:rPr>
                <w:rFonts w:ascii="Arial" w:hAnsi="Arial" w:cs="Arial"/>
                <w:b/>
              </w:rPr>
            </w:pPr>
          </w:p>
        </w:tc>
        <w:tc>
          <w:tcPr>
            <w:tcW w:w="528" w:type="dxa"/>
            <w:tcBorders>
              <w:left w:val="double" w:sz="4" w:space="0" w:color="auto"/>
            </w:tcBorders>
          </w:tcPr>
          <w:p w14:paraId="0A50E3B6" w14:textId="77777777" w:rsidR="00F53ED3" w:rsidRPr="00A13FC6" w:rsidRDefault="00F53ED3" w:rsidP="00A7575F">
            <w:pPr>
              <w:spacing w:after="120"/>
              <w:jc w:val="both"/>
              <w:rPr>
                <w:rFonts w:ascii="Arial" w:hAnsi="Arial" w:cs="Arial"/>
                <w:b/>
              </w:rPr>
            </w:pPr>
          </w:p>
        </w:tc>
        <w:tc>
          <w:tcPr>
            <w:tcW w:w="528" w:type="dxa"/>
          </w:tcPr>
          <w:p w14:paraId="5C3C7D2E" w14:textId="77777777" w:rsidR="00F53ED3" w:rsidRPr="00A13FC6" w:rsidRDefault="00F53ED3" w:rsidP="00A7575F">
            <w:pPr>
              <w:spacing w:after="120"/>
              <w:jc w:val="both"/>
              <w:rPr>
                <w:rFonts w:ascii="Arial" w:hAnsi="Arial" w:cs="Arial"/>
                <w:b/>
              </w:rPr>
            </w:pPr>
          </w:p>
        </w:tc>
        <w:tc>
          <w:tcPr>
            <w:tcW w:w="528" w:type="dxa"/>
          </w:tcPr>
          <w:p w14:paraId="179B332B" w14:textId="77777777" w:rsidR="00F53ED3" w:rsidRPr="00A13FC6" w:rsidRDefault="00F53ED3" w:rsidP="00A7575F">
            <w:pPr>
              <w:spacing w:after="120"/>
              <w:jc w:val="both"/>
              <w:rPr>
                <w:rFonts w:ascii="Arial" w:hAnsi="Arial" w:cs="Arial"/>
                <w:b/>
              </w:rPr>
            </w:pPr>
          </w:p>
        </w:tc>
        <w:tc>
          <w:tcPr>
            <w:tcW w:w="528" w:type="dxa"/>
          </w:tcPr>
          <w:p w14:paraId="3806A9DA" w14:textId="77777777" w:rsidR="00F53ED3" w:rsidRPr="00A13FC6" w:rsidRDefault="00F53ED3" w:rsidP="00A7575F">
            <w:pPr>
              <w:spacing w:after="120"/>
              <w:jc w:val="both"/>
              <w:rPr>
                <w:rFonts w:ascii="Arial" w:hAnsi="Arial" w:cs="Arial"/>
                <w:b/>
              </w:rPr>
            </w:pPr>
          </w:p>
        </w:tc>
        <w:tc>
          <w:tcPr>
            <w:tcW w:w="528" w:type="dxa"/>
          </w:tcPr>
          <w:p w14:paraId="72AED0A2" w14:textId="77777777" w:rsidR="00F53ED3" w:rsidRPr="00A13FC6" w:rsidRDefault="00F53ED3" w:rsidP="00A7575F">
            <w:pPr>
              <w:spacing w:after="120"/>
              <w:jc w:val="both"/>
              <w:rPr>
                <w:rFonts w:ascii="Arial" w:hAnsi="Arial" w:cs="Arial"/>
                <w:b/>
              </w:rPr>
            </w:pPr>
          </w:p>
        </w:tc>
        <w:tc>
          <w:tcPr>
            <w:tcW w:w="528" w:type="dxa"/>
          </w:tcPr>
          <w:p w14:paraId="3786B8C9" w14:textId="77777777" w:rsidR="00F53ED3" w:rsidRPr="00A13FC6" w:rsidRDefault="00F53ED3" w:rsidP="00A7575F">
            <w:pPr>
              <w:spacing w:after="120"/>
              <w:jc w:val="both"/>
              <w:rPr>
                <w:rFonts w:ascii="Arial" w:hAnsi="Arial" w:cs="Arial"/>
                <w:b/>
              </w:rPr>
            </w:pPr>
          </w:p>
        </w:tc>
        <w:tc>
          <w:tcPr>
            <w:tcW w:w="528" w:type="dxa"/>
          </w:tcPr>
          <w:p w14:paraId="466BBA15" w14:textId="77777777" w:rsidR="00F53ED3" w:rsidRPr="00A13FC6" w:rsidRDefault="00F53ED3" w:rsidP="00A7575F">
            <w:pPr>
              <w:spacing w:after="120"/>
              <w:jc w:val="both"/>
              <w:rPr>
                <w:rFonts w:ascii="Arial" w:hAnsi="Arial" w:cs="Arial"/>
                <w:b/>
              </w:rPr>
            </w:pPr>
          </w:p>
        </w:tc>
        <w:tc>
          <w:tcPr>
            <w:tcW w:w="523" w:type="dxa"/>
          </w:tcPr>
          <w:p w14:paraId="2DCE80E9" w14:textId="77777777" w:rsidR="00F53ED3" w:rsidRPr="00A13FC6" w:rsidRDefault="00F53ED3" w:rsidP="00A7575F">
            <w:pPr>
              <w:spacing w:after="120"/>
              <w:jc w:val="both"/>
              <w:rPr>
                <w:rFonts w:ascii="Arial" w:hAnsi="Arial" w:cs="Arial"/>
                <w:b/>
              </w:rPr>
            </w:pPr>
          </w:p>
        </w:tc>
        <w:tc>
          <w:tcPr>
            <w:tcW w:w="523" w:type="dxa"/>
          </w:tcPr>
          <w:p w14:paraId="663436D8" w14:textId="77777777" w:rsidR="00F53ED3" w:rsidRPr="00A13FC6" w:rsidRDefault="00F53ED3" w:rsidP="00A7575F">
            <w:pPr>
              <w:spacing w:after="120"/>
              <w:jc w:val="both"/>
              <w:rPr>
                <w:rFonts w:ascii="Arial" w:hAnsi="Arial" w:cs="Arial"/>
                <w:b/>
              </w:rPr>
            </w:pPr>
          </w:p>
        </w:tc>
      </w:tr>
      <w:tr w:rsidR="00F53ED3" w:rsidRPr="00A13FC6" w14:paraId="5FA84710" w14:textId="77777777" w:rsidTr="00F53ED3">
        <w:tc>
          <w:tcPr>
            <w:tcW w:w="2652" w:type="dxa"/>
          </w:tcPr>
          <w:p w14:paraId="49E29622" w14:textId="77777777" w:rsidR="00F53ED3" w:rsidRPr="00A13FC6" w:rsidRDefault="00F53ED3" w:rsidP="00117171">
            <w:pPr>
              <w:spacing w:after="120"/>
              <w:rPr>
                <w:rFonts w:ascii="Arial" w:hAnsi="Arial" w:cs="Arial"/>
              </w:rPr>
            </w:pPr>
            <w:r w:rsidRPr="00A13FC6">
              <w:rPr>
                <w:rFonts w:ascii="Arial" w:hAnsi="Arial" w:cs="Arial"/>
              </w:rPr>
              <w:t>Private Study</w:t>
            </w:r>
          </w:p>
        </w:tc>
        <w:tc>
          <w:tcPr>
            <w:tcW w:w="527" w:type="dxa"/>
          </w:tcPr>
          <w:p w14:paraId="4FB7DEA5"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5BE544B8"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58A2C7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20D7F6F2"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18295A1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572C6D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F437B8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7AE5C35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B83419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577E9D6"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7452A87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3" w:type="dxa"/>
          </w:tcPr>
          <w:p w14:paraId="22166C8C"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514F060F" w14:textId="77777777" w:rsidR="00F53ED3" w:rsidRPr="00A13FC6" w:rsidRDefault="00F53ED3" w:rsidP="00A7575F">
            <w:pPr>
              <w:spacing w:after="120"/>
              <w:jc w:val="both"/>
              <w:rPr>
                <w:rFonts w:ascii="Arial" w:hAnsi="Arial" w:cs="Arial"/>
                <w:b/>
              </w:rPr>
            </w:pPr>
            <w:r>
              <w:rPr>
                <w:rFonts w:ascii="Arial" w:hAnsi="Arial" w:cs="Arial"/>
                <w:b/>
              </w:rPr>
              <w:t>x</w:t>
            </w:r>
          </w:p>
        </w:tc>
      </w:tr>
      <w:tr w:rsidR="00F53ED3" w:rsidRPr="00A13FC6" w14:paraId="1D7B39C7" w14:textId="77777777" w:rsidTr="00F53ED3">
        <w:tc>
          <w:tcPr>
            <w:tcW w:w="2652" w:type="dxa"/>
          </w:tcPr>
          <w:p w14:paraId="55BB13F1" w14:textId="77777777" w:rsidR="00F53ED3" w:rsidRPr="00A13FC6" w:rsidRDefault="00F53ED3" w:rsidP="00117171">
            <w:pPr>
              <w:spacing w:after="120"/>
              <w:rPr>
                <w:rFonts w:ascii="Arial" w:hAnsi="Arial" w:cs="Arial"/>
              </w:rPr>
            </w:pPr>
            <w:r w:rsidRPr="00A13FC6">
              <w:rPr>
                <w:rFonts w:ascii="Arial" w:hAnsi="Arial" w:cs="Arial"/>
              </w:rPr>
              <w:t>Lectures</w:t>
            </w:r>
            <w:r>
              <w:rPr>
                <w:rFonts w:ascii="Arial" w:hAnsi="Arial" w:cs="Arial"/>
              </w:rPr>
              <w:t>/Exercise classes</w:t>
            </w:r>
          </w:p>
        </w:tc>
        <w:tc>
          <w:tcPr>
            <w:tcW w:w="527" w:type="dxa"/>
          </w:tcPr>
          <w:p w14:paraId="5C417F70"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57C2C20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59983C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4D61DE02"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3E8ED5B5" w14:textId="42C9CDC2" w:rsidR="00F53ED3" w:rsidRPr="00A13FC6" w:rsidRDefault="00F53ED3" w:rsidP="00A7575F">
            <w:pPr>
              <w:spacing w:after="120"/>
              <w:jc w:val="both"/>
              <w:rPr>
                <w:rFonts w:ascii="Arial" w:hAnsi="Arial" w:cs="Arial"/>
                <w:b/>
              </w:rPr>
            </w:pPr>
          </w:p>
        </w:tc>
        <w:tc>
          <w:tcPr>
            <w:tcW w:w="528" w:type="dxa"/>
          </w:tcPr>
          <w:p w14:paraId="08A9589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3B7AE6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8A9BB2C" w14:textId="52E75F65" w:rsidR="00F53ED3" w:rsidRPr="00A13FC6" w:rsidRDefault="00F53ED3" w:rsidP="00A7575F">
            <w:pPr>
              <w:spacing w:after="120"/>
              <w:jc w:val="both"/>
              <w:rPr>
                <w:rFonts w:ascii="Arial" w:hAnsi="Arial" w:cs="Arial"/>
                <w:b/>
              </w:rPr>
            </w:pPr>
          </w:p>
        </w:tc>
        <w:tc>
          <w:tcPr>
            <w:tcW w:w="528" w:type="dxa"/>
          </w:tcPr>
          <w:p w14:paraId="427E4B18" w14:textId="11439051"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0213B5D5" w14:textId="77777777" w:rsidR="00F53ED3" w:rsidRPr="00A13FC6" w:rsidRDefault="00F53ED3" w:rsidP="00A7575F">
            <w:pPr>
              <w:spacing w:after="120"/>
              <w:jc w:val="both"/>
              <w:rPr>
                <w:rFonts w:ascii="Arial" w:hAnsi="Arial" w:cs="Arial"/>
                <w:b/>
              </w:rPr>
            </w:pPr>
          </w:p>
        </w:tc>
        <w:tc>
          <w:tcPr>
            <w:tcW w:w="528" w:type="dxa"/>
          </w:tcPr>
          <w:p w14:paraId="49336540" w14:textId="6804391B"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53C01CEC"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0C225DF5" w14:textId="77777777" w:rsidR="00F53ED3" w:rsidRPr="00A13FC6" w:rsidRDefault="00F53ED3" w:rsidP="00A7575F">
            <w:pPr>
              <w:spacing w:after="120"/>
              <w:jc w:val="both"/>
              <w:rPr>
                <w:rFonts w:ascii="Arial" w:hAnsi="Arial" w:cs="Arial"/>
                <w:b/>
              </w:rPr>
            </w:pPr>
          </w:p>
        </w:tc>
      </w:tr>
      <w:tr w:rsidR="00F53ED3" w:rsidRPr="00A13FC6" w14:paraId="20F99FB9" w14:textId="77777777" w:rsidTr="00F53ED3">
        <w:tc>
          <w:tcPr>
            <w:tcW w:w="2652" w:type="dxa"/>
          </w:tcPr>
          <w:p w14:paraId="11FE99C8" w14:textId="23713C46" w:rsidR="00F53ED3" w:rsidRPr="00A13FC6" w:rsidRDefault="00F53ED3" w:rsidP="001E21D2">
            <w:pPr>
              <w:spacing w:after="120"/>
              <w:rPr>
                <w:rFonts w:ascii="Arial" w:hAnsi="Arial" w:cs="Arial"/>
              </w:rPr>
            </w:pPr>
            <w:r>
              <w:rPr>
                <w:rFonts w:ascii="Arial" w:hAnsi="Arial" w:cs="Arial"/>
              </w:rPr>
              <w:t>Terminal classes</w:t>
            </w:r>
          </w:p>
        </w:tc>
        <w:tc>
          <w:tcPr>
            <w:tcW w:w="527" w:type="dxa"/>
          </w:tcPr>
          <w:p w14:paraId="0FE3F0C8" w14:textId="1FF58416" w:rsidR="00F53ED3" w:rsidRDefault="00F53ED3" w:rsidP="001E21D2">
            <w:pPr>
              <w:spacing w:after="120"/>
              <w:jc w:val="both"/>
              <w:rPr>
                <w:rFonts w:ascii="Arial" w:hAnsi="Arial" w:cs="Arial"/>
                <w:b/>
              </w:rPr>
            </w:pPr>
            <w:r>
              <w:rPr>
                <w:rFonts w:ascii="Arial" w:hAnsi="Arial" w:cs="Arial"/>
                <w:b/>
              </w:rPr>
              <w:t>x</w:t>
            </w:r>
          </w:p>
        </w:tc>
        <w:tc>
          <w:tcPr>
            <w:tcW w:w="528" w:type="dxa"/>
          </w:tcPr>
          <w:p w14:paraId="3698EFEA" w14:textId="28D8FB90"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2438B3E2" w14:textId="2737864D" w:rsidR="00F53ED3" w:rsidRPr="00A13FC6" w:rsidRDefault="00F53ED3" w:rsidP="001E21D2">
            <w:pPr>
              <w:spacing w:after="120"/>
              <w:jc w:val="both"/>
              <w:rPr>
                <w:rFonts w:ascii="Arial" w:hAnsi="Arial" w:cs="Arial"/>
                <w:b/>
              </w:rPr>
            </w:pPr>
            <w:r>
              <w:rPr>
                <w:rFonts w:ascii="Arial" w:hAnsi="Arial" w:cs="Arial"/>
                <w:b/>
              </w:rPr>
              <w:t>x</w:t>
            </w:r>
          </w:p>
        </w:tc>
        <w:tc>
          <w:tcPr>
            <w:tcW w:w="528" w:type="dxa"/>
            <w:tcBorders>
              <w:right w:val="double" w:sz="4" w:space="0" w:color="auto"/>
            </w:tcBorders>
          </w:tcPr>
          <w:p w14:paraId="2E59B0B5" w14:textId="16ADADE9" w:rsidR="00F53ED3" w:rsidRPr="00A13FC6" w:rsidRDefault="00F53ED3" w:rsidP="001E21D2">
            <w:pPr>
              <w:spacing w:after="120"/>
              <w:jc w:val="both"/>
              <w:rPr>
                <w:rFonts w:ascii="Arial" w:hAnsi="Arial" w:cs="Arial"/>
                <w:b/>
              </w:rPr>
            </w:pPr>
            <w:r>
              <w:rPr>
                <w:rFonts w:ascii="Arial" w:hAnsi="Arial" w:cs="Arial"/>
                <w:b/>
              </w:rPr>
              <w:t>x</w:t>
            </w:r>
          </w:p>
        </w:tc>
        <w:tc>
          <w:tcPr>
            <w:tcW w:w="528" w:type="dxa"/>
            <w:tcBorders>
              <w:left w:val="double" w:sz="4" w:space="0" w:color="auto"/>
            </w:tcBorders>
          </w:tcPr>
          <w:p w14:paraId="41DCCDCB" w14:textId="77777777" w:rsidR="00F53ED3" w:rsidRPr="00A13FC6" w:rsidRDefault="00F53ED3" w:rsidP="001E21D2">
            <w:pPr>
              <w:spacing w:after="120"/>
              <w:jc w:val="both"/>
              <w:rPr>
                <w:rFonts w:ascii="Arial" w:hAnsi="Arial" w:cs="Arial"/>
                <w:b/>
              </w:rPr>
            </w:pPr>
          </w:p>
        </w:tc>
        <w:tc>
          <w:tcPr>
            <w:tcW w:w="528" w:type="dxa"/>
          </w:tcPr>
          <w:p w14:paraId="4ECFCDDF" w14:textId="7BB5CE52"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1519B7C9" w14:textId="428B73BF"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16AC5058" w14:textId="77777777" w:rsidR="00F53ED3" w:rsidRPr="00A13FC6" w:rsidRDefault="00F53ED3" w:rsidP="001E21D2">
            <w:pPr>
              <w:spacing w:after="120"/>
              <w:jc w:val="both"/>
              <w:rPr>
                <w:rFonts w:ascii="Arial" w:hAnsi="Arial" w:cs="Arial"/>
                <w:b/>
              </w:rPr>
            </w:pPr>
          </w:p>
        </w:tc>
        <w:tc>
          <w:tcPr>
            <w:tcW w:w="528" w:type="dxa"/>
          </w:tcPr>
          <w:p w14:paraId="6B930DE4" w14:textId="1FC8F688"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0388E070" w14:textId="3E04BD95" w:rsidR="00F53ED3" w:rsidRPr="00A13FC6" w:rsidRDefault="00F53ED3" w:rsidP="001E21D2">
            <w:pPr>
              <w:spacing w:after="120"/>
              <w:jc w:val="both"/>
              <w:rPr>
                <w:rFonts w:ascii="Arial" w:hAnsi="Arial" w:cs="Arial"/>
                <w:b/>
              </w:rPr>
            </w:pPr>
            <w:r>
              <w:rPr>
                <w:rFonts w:ascii="Arial" w:hAnsi="Arial" w:cs="Arial"/>
                <w:b/>
              </w:rPr>
              <w:t>x</w:t>
            </w:r>
          </w:p>
        </w:tc>
        <w:tc>
          <w:tcPr>
            <w:tcW w:w="528" w:type="dxa"/>
          </w:tcPr>
          <w:p w14:paraId="3516DEDD" w14:textId="61705637" w:rsidR="00F53ED3" w:rsidRPr="00A13FC6" w:rsidRDefault="00F53ED3" w:rsidP="001E21D2">
            <w:pPr>
              <w:spacing w:after="120"/>
              <w:jc w:val="both"/>
              <w:rPr>
                <w:rFonts w:ascii="Arial" w:hAnsi="Arial" w:cs="Arial"/>
                <w:b/>
              </w:rPr>
            </w:pPr>
            <w:r>
              <w:rPr>
                <w:rFonts w:ascii="Arial" w:hAnsi="Arial" w:cs="Arial"/>
                <w:b/>
              </w:rPr>
              <w:t>x</w:t>
            </w:r>
          </w:p>
        </w:tc>
        <w:tc>
          <w:tcPr>
            <w:tcW w:w="523" w:type="dxa"/>
          </w:tcPr>
          <w:p w14:paraId="49708446" w14:textId="318341D6" w:rsidR="00F53ED3" w:rsidRDefault="00F53ED3" w:rsidP="001E21D2">
            <w:pPr>
              <w:spacing w:after="120"/>
              <w:jc w:val="both"/>
              <w:rPr>
                <w:rFonts w:ascii="Arial" w:hAnsi="Arial" w:cs="Arial"/>
                <w:b/>
              </w:rPr>
            </w:pPr>
            <w:r>
              <w:rPr>
                <w:rFonts w:ascii="Arial" w:hAnsi="Arial" w:cs="Arial"/>
                <w:b/>
              </w:rPr>
              <w:t>x</w:t>
            </w:r>
          </w:p>
        </w:tc>
        <w:tc>
          <w:tcPr>
            <w:tcW w:w="523" w:type="dxa"/>
          </w:tcPr>
          <w:p w14:paraId="7C8F4FE9" w14:textId="77777777" w:rsidR="00F53ED3" w:rsidRPr="00A13FC6" w:rsidRDefault="00F53ED3" w:rsidP="001E21D2">
            <w:pPr>
              <w:spacing w:after="120"/>
              <w:jc w:val="both"/>
              <w:rPr>
                <w:rFonts w:ascii="Arial" w:hAnsi="Arial" w:cs="Arial"/>
                <w:b/>
              </w:rPr>
            </w:pPr>
          </w:p>
        </w:tc>
      </w:tr>
      <w:tr w:rsidR="00F53ED3" w:rsidRPr="00A13FC6" w14:paraId="2BF957D0" w14:textId="77777777" w:rsidTr="00F53ED3">
        <w:tc>
          <w:tcPr>
            <w:tcW w:w="2652" w:type="dxa"/>
          </w:tcPr>
          <w:p w14:paraId="1B643C7F" w14:textId="77777777" w:rsidR="00F53ED3" w:rsidRPr="00A13FC6" w:rsidRDefault="00F53ED3" w:rsidP="00117171">
            <w:pPr>
              <w:spacing w:after="120"/>
              <w:rPr>
                <w:rFonts w:ascii="Arial" w:hAnsi="Arial" w:cs="Arial"/>
              </w:rPr>
            </w:pPr>
            <w:r w:rsidRPr="00A13FC6">
              <w:rPr>
                <w:rFonts w:ascii="Arial" w:hAnsi="Arial" w:cs="Arial"/>
              </w:rPr>
              <w:t>Revision classes</w:t>
            </w:r>
          </w:p>
        </w:tc>
        <w:tc>
          <w:tcPr>
            <w:tcW w:w="527" w:type="dxa"/>
          </w:tcPr>
          <w:p w14:paraId="7138A608"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25467E1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C60E618"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4C67EC1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49D982ED" w14:textId="77777777" w:rsidR="00F53ED3" w:rsidRPr="00A13FC6" w:rsidRDefault="00F53ED3" w:rsidP="00A7575F">
            <w:pPr>
              <w:spacing w:after="120"/>
              <w:jc w:val="both"/>
              <w:rPr>
                <w:rFonts w:ascii="Arial" w:hAnsi="Arial" w:cs="Arial"/>
                <w:b/>
              </w:rPr>
            </w:pPr>
          </w:p>
        </w:tc>
        <w:tc>
          <w:tcPr>
            <w:tcW w:w="528" w:type="dxa"/>
          </w:tcPr>
          <w:p w14:paraId="3880A400"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3A206F0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950A0B6" w14:textId="77777777" w:rsidR="00F53ED3" w:rsidRPr="00A13FC6" w:rsidRDefault="00F53ED3" w:rsidP="00A7575F">
            <w:pPr>
              <w:spacing w:after="120"/>
              <w:jc w:val="both"/>
              <w:rPr>
                <w:rFonts w:ascii="Arial" w:hAnsi="Arial" w:cs="Arial"/>
                <w:b/>
              </w:rPr>
            </w:pPr>
          </w:p>
        </w:tc>
        <w:tc>
          <w:tcPr>
            <w:tcW w:w="528" w:type="dxa"/>
          </w:tcPr>
          <w:p w14:paraId="753223EE"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F995C0C" w14:textId="77777777" w:rsidR="00F53ED3" w:rsidRPr="00A13FC6" w:rsidRDefault="00F53ED3" w:rsidP="00A7575F">
            <w:pPr>
              <w:spacing w:after="120"/>
              <w:jc w:val="both"/>
              <w:rPr>
                <w:rFonts w:ascii="Arial" w:hAnsi="Arial" w:cs="Arial"/>
                <w:b/>
              </w:rPr>
            </w:pPr>
          </w:p>
        </w:tc>
        <w:tc>
          <w:tcPr>
            <w:tcW w:w="528" w:type="dxa"/>
          </w:tcPr>
          <w:p w14:paraId="596CF22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3" w:type="dxa"/>
          </w:tcPr>
          <w:p w14:paraId="4391B78D"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483B74B6" w14:textId="77777777" w:rsidR="00F53ED3" w:rsidRPr="00A13FC6" w:rsidRDefault="00F53ED3" w:rsidP="00A7575F">
            <w:pPr>
              <w:spacing w:after="120"/>
              <w:jc w:val="both"/>
              <w:rPr>
                <w:rFonts w:ascii="Arial" w:hAnsi="Arial" w:cs="Arial"/>
                <w:b/>
              </w:rPr>
            </w:pPr>
          </w:p>
        </w:tc>
      </w:tr>
      <w:tr w:rsidR="00F53ED3" w:rsidRPr="00A13FC6" w14:paraId="3143162B" w14:textId="77777777" w:rsidTr="00F53ED3">
        <w:tc>
          <w:tcPr>
            <w:tcW w:w="2652" w:type="dxa"/>
            <w:shd w:val="clear" w:color="auto" w:fill="D9D9D9" w:themeFill="background1" w:themeFillShade="D9"/>
          </w:tcPr>
          <w:p w14:paraId="17AA9D68" w14:textId="77777777" w:rsidR="00F53ED3" w:rsidRPr="00A13FC6" w:rsidRDefault="00F53ED3" w:rsidP="00117171">
            <w:pPr>
              <w:spacing w:after="120"/>
              <w:rPr>
                <w:rFonts w:ascii="Arial" w:hAnsi="Arial" w:cs="Arial"/>
                <w:b/>
              </w:rPr>
            </w:pPr>
            <w:r w:rsidRPr="00A13FC6">
              <w:rPr>
                <w:rFonts w:ascii="Arial" w:hAnsi="Arial" w:cs="Arial"/>
                <w:b/>
              </w:rPr>
              <w:t>Assessment method</w:t>
            </w:r>
          </w:p>
        </w:tc>
        <w:tc>
          <w:tcPr>
            <w:tcW w:w="527" w:type="dxa"/>
          </w:tcPr>
          <w:p w14:paraId="5810FD1E" w14:textId="77777777" w:rsidR="00F53ED3" w:rsidRPr="00A13FC6" w:rsidRDefault="00F53ED3" w:rsidP="00A7575F">
            <w:pPr>
              <w:spacing w:after="120"/>
              <w:jc w:val="both"/>
              <w:rPr>
                <w:rFonts w:ascii="Arial" w:hAnsi="Arial" w:cs="Arial"/>
                <w:b/>
              </w:rPr>
            </w:pPr>
          </w:p>
        </w:tc>
        <w:tc>
          <w:tcPr>
            <w:tcW w:w="528" w:type="dxa"/>
          </w:tcPr>
          <w:p w14:paraId="1ECB4D81" w14:textId="77777777" w:rsidR="00F53ED3" w:rsidRPr="00A13FC6" w:rsidRDefault="00F53ED3" w:rsidP="00A7575F">
            <w:pPr>
              <w:spacing w:after="120"/>
              <w:jc w:val="both"/>
              <w:rPr>
                <w:rFonts w:ascii="Arial" w:hAnsi="Arial" w:cs="Arial"/>
                <w:b/>
              </w:rPr>
            </w:pPr>
          </w:p>
        </w:tc>
        <w:tc>
          <w:tcPr>
            <w:tcW w:w="528" w:type="dxa"/>
          </w:tcPr>
          <w:p w14:paraId="78690D06" w14:textId="77777777" w:rsidR="00F53ED3" w:rsidRPr="00A13FC6" w:rsidRDefault="00F53ED3" w:rsidP="00A7575F">
            <w:pPr>
              <w:spacing w:after="120"/>
              <w:jc w:val="both"/>
              <w:rPr>
                <w:rFonts w:ascii="Arial" w:hAnsi="Arial" w:cs="Arial"/>
                <w:b/>
              </w:rPr>
            </w:pPr>
          </w:p>
        </w:tc>
        <w:tc>
          <w:tcPr>
            <w:tcW w:w="528" w:type="dxa"/>
            <w:tcBorders>
              <w:right w:val="double" w:sz="4" w:space="0" w:color="auto"/>
            </w:tcBorders>
          </w:tcPr>
          <w:p w14:paraId="7125A41A" w14:textId="77777777" w:rsidR="00F53ED3" w:rsidRPr="00A13FC6" w:rsidRDefault="00F53ED3" w:rsidP="00A7575F">
            <w:pPr>
              <w:spacing w:after="120"/>
              <w:jc w:val="both"/>
              <w:rPr>
                <w:rFonts w:ascii="Arial" w:hAnsi="Arial" w:cs="Arial"/>
                <w:b/>
              </w:rPr>
            </w:pPr>
          </w:p>
        </w:tc>
        <w:tc>
          <w:tcPr>
            <w:tcW w:w="528" w:type="dxa"/>
            <w:tcBorders>
              <w:left w:val="double" w:sz="4" w:space="0" w:color="auto"/>
            </w:tcBorders>
          </w:tcPr>
          <w:p w14:paraId="4C155C46" w14:textId="77777777" w:rsidR="00F53ED3" w:rsidRPr="00A13FC6" w:rsidRDefault="00F53ED3" w:rsidP="00A7575F">
            <w:pPr>
              <w:spacing w:after="120"/>
              <w:jc w:val="both"/>
              <w:rPr>
                <w:rFonts w:ascii="Arial" w:hAnsi="Arial" w:cs="Arial"/>
                <w:b/>
              </w:rPr>
            </w:pPr>
          </w:p>
        </w:tc>
        <w:tc>
          <w:tcPr>
            <w:tcW w:w="528" w:type="dxa"/>
          </w:tcPr>
          <w:p w14:paraId="6A81D9BF" w14:textId="77777777" w:rsidR="00F53ED3" w:rsidRPr="00A13FC6" w:rsidRDefault="00F53ED3" w:rsidP="00A7575F">
            <w:pPr>
              <w:spacing w:after="120"/>
              <w:jc w:val="both"/>
              <w:rPr>
                <w:rFonts w:ascii="Arial" w:hAnsi="Arial" w:cs="Arial"/>
                <w:b/>
              </w:rPr>
            </w:pPr>
          </w:p>
        </w:tc>
        <w:tc>
          <w:tcPr>
            <w:tcW w:w="528" w:type="dxa"/>
          </w:tcPr>
          <w:p w14:paraId="128B58F2" w14:textId="77777777" w:rsidR="00F53ED3" w:rsidRPr="00A13FC6" w:rsidRDefault="00F53ED3" w:rsidP="00A7575F">
            <w:pPr>
              <w:spacing w:after="120"/>
              <w:jc w:val="both"/>
              <w:rPr>
                <w:rFonts w:ascii="Arial" w:hAnsi="Arial" w:cs="Arial"/>
                <w:b/>
              </w:rPr>
            </w:pPr>
          </w:p>
        </w:tc>
        <w:tc>
          <w:tcPr>
            <w:tcW w:w="528" w:type="dxa"/>
          </w:tcPr>
          <w:p w14:paraId="06DFE641" w14:textId="77777777" w:rsidR="00F53ED3" w:rsidRPr="00A13FC6" w:rsidRDefault="00F53ED3" w:rsidP="00A7575F">
            <w:pPr>
              <w:spacing w:after="120"/>
              <w:jc w:val="both"/>
              <w:rPr>
                <w:rFonts w:ascii="Arial" w:hAnsi="Arial" w:cs="Arial"/>
                <w:b/>
              </w:rPr>
            </w:pPr>
          </w:p>
        </w:tc>
        <w:tc>
          <w:tcPr>
            <w:tcW w:w="528" w:type="dxa"/>
          </w:tcPr>
          <w:p w14:paraId="5690F0C7" w14:textId="77777777" w:rsidR="00F53ED3" w:rsidRPr="00A13FC6" w:rsidRDefault="00F53ED3" w:rsidP="00A7575F">
            <w:pPr>
              <w:spacing w:after="120"/>
              <w:jc w:val="both"/>
              <w:rPr>
                <w:rFonts w:ascii="Arial" w:hAnsi="Arial" w:cs="Arial"/>
                <w:b/>
              </w:rPr>
            </w:pPr>
          </w:p>
        </w:tc>
        <w:tc>
          <w:tcPr>
            <w:tcW w:w="528" w:type="dxa"/>
          </w:tcPr>
          <w:p w14:paraId="1171DFBB" w14:textId="77777777" w:rsidR="00F53ED3" w:rsidRPr="00A13FC6" w:rsidRDefault="00F53ED3" w:rsidP="00A7575F">
            <w:pPr>
              <w:spacing w:after="120"/>
              <w:jc w:val="both"/>
              <w:rPr>
                <w:rFonts w:ascii="Arial" w:hAnsi="Arial" w:cs="Arial"/>
                <w:b/>
              </w:rPr>
            </w:pPr>
          </w:p>
        </w:tc>
        <w:tc>
          <w:tcPr>
            <w:tcW w:w="528" w:type="dxa"/>
          </w:tcPr>
          <w:p w14:paraId="58A0CFD1" w14:textId="77777777" w:rsidR="00F53ED3" w:rsidRPr="00A13FC6" w:rsidRDefault="00F53ED3" w:rsidP="00A7575F">
            <w:pPr>
              <w:spacing w:after="120"/>
              <w:jc w:val="both"/>
              <w:rPr>
                <w:rFonts w:ascii="Arial" w:hAnsi="Arial" w:cs="Arial"/>
                <w:b/>
              </w:rPr>
            </w:pPr>
          </w:p>
        </w:tc>
        <w:tc>
          <w:tcPr>
            <w:tcW w:w="523" w:type="dxa"/>
          </w:tcPr>
          <w:p w14:paraId="2C515853" w14:textId="77777777" w:rsidR="00F53ED3" w:rsidRPr="00A13FC6" w:rsidRDefault="00F53ED3" w:rsidP="00A7575F">
            <w:pPr>
              <w:spacing w:after="120"/>
              <w:jc w:val="both"/>
              <w:rPr>
                <w:rFonts w:ascii="Arial" w:hAnsi="Arial" w:cs="Arial"/>
                <w:b/>
              </w:rPr>
            </w:pPr>
          </w:p>
        </w:tc>
        <w:tc>
          <w:tcPr>
            <w:tcW w:w="523" w:type="dxa"/>
          </w:tcPr>
          <w:p w14:paraId="47B621FF" w14:textId="77777777" w:rsidR="00F53ED3" w:rsidRPr="00A13FC6" w:rsidRDefault="00F53ED3" w:rsidP="00A7575F">
            <w:pPr>
              <w:spacing w:after="120"/>
              <w:jc w:val="both"/>
              <w:rPr>
                <w:rFonts w:ascii="Arial" w:hAnsi="Arial" w:cs="Arial"/>
                <w:b/>
              </w:rPr>
            </w:pPr>
          </w:p>
        </w:tc>
      </w:tr>
      <w:tr w:rsidR="00F53ED3" w:rsidRPr="00A13FC6" w14:paraId="203AF66C" w14:textId="77777777" w:rsidTr="00F53ED3">
        <w:tc>
          <w:tcPr>
            <w:tcW w:w="2652" w:type="dxa"/>
          </w:tcPr>
          <w:p w14:paraId="75B643FD" w14:textId="77777777" w:rsidR="00F53ED3" w:rsidRPr="00A13FC6" w:rsidRDefault="00F53ED3" w:rsidP="00117171">
            <w:pPr>
              <w:spacing w:after="120"/>
              <w:rPr>
                <w:rFonts w:ascii="Arial" w:hAnsi="Arial" w:cs="Arial"/>
              </w:rPr>
            </w:pPr>
            <w:r w:rsidRPr="00A13FC6">
              <w:rPr>
                <w:rFonts w:ascii="Arial" w:hAnsi="Arial" w:cs="Arial"/>
              </w:rPr>
              <w:t>Examination</w:t>
            </w:r>
          </w:p>
        </w:tc>
        <w:tc>
          <w:tcPr>
            <w:tcW w:w="527" w:type="dxa"/>
          </w:tcPr>
          <w:p w14:paraId="0126269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2FA2DC0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15E0A1DD"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65AE50AB" w14:textId="6E00C168" w:rsidR="00F53ED3" w:rsidRPr="00A13FC6" w:rsidRDefault="00F53ED3" w:rsidP="00A7575F">
            <w:pPr>
              <w:spacing w:after="120"/>
              <w:jc w:val="both"/>
              <w:rPr>
                <w:rFonts w:ascii="Arial" w:hAnsi="Arial" w:cs="Arial"/>
                <w:b/>
              </w:rPr>
            </w:pPr>
          </w:p>
        </w:tc>
        <w:tc>
          <w:tcPr>
            <w:tcW w:w="528" w:type="dxa"/>
            <w:tcBorders>
              <w:left w:val="double" w:sz="4" w:space="0" w:color="auto"/>
            </w:tcBorders>
          </w:tcPr>
          <w:p w14:paraId="6B59AD36"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6A56E727"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22EEAACC"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391B0F9A"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5E326953" w14:textId="77777777" w:rsidR="00F53ED3" w:rsidRPr="00A13FC6" w:rsidRDefault="00F53ED3" w:rsidP="00A7575F">
            <w:pPr>
              <w:spacing w:after="120"/>
              <w:jc w:val="both"/>
              <w:rPr>
                <w:rFonts w:ascii="Arial" w:hAnsi="Arial" w:cs="Arial"/>
                <w:b/>
              </w:rPr>
            </w:pPr>
            <w:r>
              <w:rPr>
                <w:rFonts w:ascii="Arial" w:hAnsi="Arial" w:cs="Arial"/>
                <w:b/>
              </w:rPr>
              <w:t>x</w:t>
            </w:r>
          </w:p>
        </w:tc>
        <w:tc>
          <w:tcPr>
            <w:tcW w:w="528" w:type="dxa"/>
          </w:tcPr>
          <w:p w14:paraId="4EFF81F3" w14:textId="77777777" w:rsidR="00F53ED3" w:rsidRPr="00A13FC6" w:rsidRDefault="00F53ED3" w:rsidP="00A7575F">
            <w:pPr>
              <w:spacing w:after="120"/>
              <w:jc w:val="both"/>
              <w:rPr>
                <w:rFonts w:ascii="Arial" w:hAnsi="Arial" w:cs="Arial"/>
                <w:b/>
              </w:rPr>
            </w:pPr>
          </w:p>
        </w:tc>
        <w:tc>
          <w:tcPr>
            <w:tcW w:w="528" w:type="dxa"/>
          </w:tcPr>
          <w:p w14:paraId="3B29173A"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326CDEA4"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15A619DD" w14:textId="77777777" w:rsidR="00F53ED3" w:rsidRPr="00A13FC6" w:rsidRDefault="00F53ED3" w:rsidP="00A7575F">
            <w:pPr>
              <w:spacing w:after="120"/>
              <w:jc w:val="both"/>
              <w:rPr>
                <w:rFonts w:ascii="Arial" w:hAnsi="Arial" w:cs="Arial"/>
                <w:b/>
              </w:rPr>
            </w:pPr>
            <w:r>
              <w:rPr>
                <w:rFonts w:ascii="Arial" w:hAnsi="Arial" w:cs="Arial"/>
                <w:b/>
              </w:rPr>
              <w:t>x</w:t>
            </w:r>
          </w:p>
        </w:tc>
      </w:tr>
      <w:tr w:rsidR="00F53ED3" w:rsidRPr="00A13FC6" w14:paraId="1F9DDB3F" w14:textId="77777777" w:rsidTr="00F53ED3">
        <w:tc>
          <w:tcPr>
            <w:tcW w:w="2652" w:type="dxa"/>
          </w:tcPr>
          <w:p w14:paraId="110C5D7C" w14:textId="77777777" w:rsidR="00F53ED3" w:rsidRPr="00A13FC6" w:rsidRDefault="00F53ED3" w:rsidP="00117171">
            <w:pPr>
              <w:spacing w:after="120"/>
              <w:rPr>
                <w:rFonts w:ascii="Arial" w:hAnsi="Arial" w:cs="Arial"/>
              </w:rPr>
            </w:pPr>
            <w:r w:rsidRPr="00A13FC6">
              <w:rPr>
                <w:rFonts w:ascii="Arial" w:hAnsi="Arial" w:cs="Arial"/>
              </w:rPr>
              <w:t>Coursework</w:t>
            </w:r>
          </w:p>
        </w:tc>
        <w:tc>
          <w:tcPr>
            <w:tcW w:w="527" w:type="dxa"/>
          </w:tcPr>
          <w:p w14:paraId="03A28FC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E72FD0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C616AFA"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right w:val="double" w:sz="4" w:space="0" w:color="auto"/>
            </w:tcBorders>
          </w:tcPr>
          <w:p w14:paraId="7051E191"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Borders>
              <w:left w:val="double" w:sz="4" w:space="0" w:color="auto"/>
            </w:tcBorders>
          </w:tcPr>
          <w:p w14:paraId="1047757C"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2072C8A0"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6E876CE7"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C69BE65"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5FBA18DC"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0158868B"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8" w:type="dxa"/>
          </w:tcPr>
          <w:p w14:paraId="3C2E3513" w14:textId="77777777" w:rsidR="00F53ED3" w:rsidRPr="00A13FC6" w:rsidRDefault="00F53ED3" w:rsidP="00A7575F">
            <w:pPr>
              <w:spacing w:after="120"/>
              <w:jc w:val="both"/>
              <w:rPr>
                <w:rFonts w:ascii="Arial" w:hAnsi="Arial" w:cs="Arial"/>
                <w:b/>
              </w:rPr>
            </w:pPr>
            <w:r w:rsidRPr="00A13FC6">
              <w:rPr>
                <w:rFonts w:ascii="Arial" w:hAnsi="Arial" w:cs="Arial"/>
                <w:b/>
              </w:rPr>
              <w:t>x</w:t>
            </w:r>
          </w:p>
        </w:tc>
        <w:tc>
          <w:tcPr>
            <w:tcW w:w="523" w:type="dxa"/>
          </w:tcPr>
          <w:p w14:paraId="53B6E4AE" w14:textId="77777777" w:rsidR="00F53ED3" w:rsidRPr="00A13FC6" w:rsidRDefault="00F53ED3" w:rsidP="00A7575F">
            <w:pPr>
              <w:spacing w:after="120"/>
              <w:jc w:val="both"/>
              <w:rPr>
                <w:rFonts w:ascii="Arial" w:hAnsi="Arial" w:cs="Arial"/>
                <w:b/>
              </w:rPr>
            </w:pPr>
            <w:r>
              <w:rPr>
                <w:rFonts w:ascii="Arial" w:hAnsi="Arial" w:cs="Arial"/>
                <w:b/>
              </w:rPr>
              <w:t>x</w:t>
            </w:r>
          </w:p>
        </w:tc>
        <w:tc>
          <w:tcPr>
            <w:tcW w:w="523" w:type="dxa"/>
          </w:tcPr>
          <w:p w14:paraId="2A6FD728" w14:textId="77777777" w:rsidR="00F53ED3" w:rsidRPr="00A13FC6" w:rsidRDefault="00F53ED3" w:rsidP="00A7575F">
            <w:pPr>
              <w:spacing w:after="120"/>
              <w:jc w:val="both"/>
              <w:rPr>
                <w:rFonts w:ascii="Arial" w:hAnsi="Arial" w:cs="Arial"/>
                <w:b/>
              </w:rPr>
            </w:pPr>
            <w:r>
              <w:rPr>
                <w:rFonts w:ascii="Arial" w:hAnsi="Arial" w:cs="Arial"/>
                <w:b/>
              </w:rPr>
              <w:t>x</w:t>
            </w:r>
          </w:p>
        </w:tc>
      </w:tr>
    </w:tbl>
    <w:p w14:paraId="05F0BED5" w14:textId="77777777" w:rsidR="00A7575F" w:rsidRPr="00A7575F" w:rsidRDefault="00A7575F" w:rsidP="00A7575F">
      <w:pPr>
        <w:spacing w:after="120" w:line="240" w:lineRule="auto"/>
        <w:ind w:right="260"/>
        <w:jc w:val="both"/>
        <w:rPr>
          <w:rFonts w:ascii="Arial" w:hAnsi="Arial" w:cs="Arial"/>
          <w:b/>
          <w:iCs/>
        </w:rPr>
      </w:pPr>
    </w:p>
    <w:tbl>
      <w:tblPr>
        <w:tblStyle w:val="TableGrid"/>
        <w:tblpPr w:leftFromText="180" w:rightFromText="180" w:vertAnchor="text" w:horzAnchor="margin" w:tblpXSpec="center" w:tblpY="-18"/>
        <w:tblW w:w="9333" w:type="dxa"/>
        <w:tblLayout w:type="fixed"/>
        <w:tblLook w:val="04A0" w:firstRow="1" w:lastRow="0" w:firstColumn="1" w:lastColumn="0" w:noHBand="0" w:noVBand="1"/>
      </w:tblPr>
      <w:tblGrid>
        <w:gridCol w:w="2271"/>
        <w:gridCol w:w="529"/>
        <w:gridCol w:w="530"/>
        <w:gridCol w:w="530"/>
        <w:gridCol w:w="530"/>
        <w:gridCol w:w="549"/>
        <w:gridCol w:w="549"/>
        <w:gridCol w:w="549"/>
        <w:gridCol w:w="550"/>
        <w:gridCol w:w="549"/>
        <w:gridCol w:w="549"/>
        <w:gridCol w:w="550"/>
        <w:gridCol w:w="549"/>
        <w:gridCol w:w="549"/>
      </w:tblGrid>
      <w:tr w:rsidR="00F53ED3" w:rsidRPr="00A13FC6" w14:paraId="4BCD088B" w14:textId="77777777" w:rsidTr="00F53ED3">
        <w:trPr>
          <w:trHeight w:val="600"/>
        </w:trPr>
        <w:tc>
          <w:tcPr>
            <w:tcW w:w="2271" w:type="dxa"/>
            <w:shd w:val="clear" w:color="auto" w:fill="D9D9D9" w:themeFill="background1" w:themeFillShade="D9"/>
          </w:tcPr>
          <w:p w14:paraId="7FD594AB" w14:textId="0D6834A6" w:rsidR="00F53ED3" w:rsidRPr="00A13FC6" w:rsidRDefault="00F53ED3" w:rsidP="00117171">
            <w:pPr>
              <w:spacing w:after="120"/>
              <w:ind w:left="33"/>
              <w:rPr>
                <w:rFonts w:ascii="Arial" w:hAnsi="Arial" w:cs="Arial"/>
                <w:b/>
              </w:rPr>
            </w:pPr>
            <w:r>
              <w:rPr>
                <w:rFonts w:ascii="Arial" w:hAnsi="Arial" w:cs="Arial"/>
                <w:b/>
              </w:rPr>
              <w:lastRenderedPageBreak/>
              <w:t xml:space="preserve">Level 7 </w:t>
            </w:r>
            <w:r w:rsidRPr="00A13FC6">
              <w:rPr>
                <w:rFonts w:ascii="Arial" w:hAnsi="Arial" w:cs="Arial"/>
                <w:b/>
              </w:rPr>
              <w:t>Module learning outcome</w:t>
            </w:r>
          </w:p>
        </w:tc>
        <w:tc>
          <w:tcPr>
            <w:tcW w:w="529" w:type="dxa"/>
          </w:tcPr>
          <w:p w14:paraId="2A445397" w14:textId="77777777" w:rsidR="00F53ED3" w:rsidRPr="00A13FC6" w:rsidRDefault="00F53ED3" w:rsidP="00A7575F">
            <w:pPr>
              <w:spacing w:after="120"/>
              <w:jc w:val="both"/>
              <w:rPr>
                <w:rFonts w:ascii="Arial" w:hAnsi="Arial" w:cs="Arial"/>
              </w:rPr>
            </w:pPr>
            <w:r w:rsidRPr="00A13FC6">
              <w:rPr>
                <w:rFonts w:ascii="Arial" w:hAnsi="Arial" w:cs="Arial"/>
              </w:rPr>
              <w:t>8.5</w:t>
            </w:r>
          </w:p>
        </w:tc>
        <w:tc>
          <w:tcPr>
            <w:tcW w:w="530" w:type="dxa"/>
          </w:tcPr>
          <w:p w14:paraId="1A479FD3" w14:textId="77777777" w:rsidR="00F53ED3" w:rsidRPr="00A13FC6" w:rsidRDefault="00F53ED3" w:rsidP="00A7575F">
            <w:pPr>
              <w:spacing w:after="120"/>
              <w:jc w:val="both"/>
              <w:rPr>
                <w:rFonts w:ascii="Arial" w:hAnsi="Arial" w:cs="Arial"/>
              </w:rPr>
            </w:pPr>
            <w:r w:rsidRPr="00A13FC6">
              <w:rPr>
                <w:rFonts w:ascii="Arial" w:hAnsi="Arial" w:cs="Arial"/>
              </w:rPr>
              <w:t>8.6</w:t>
            </w:r>
          </w:p>
        </w:tc>
        <w:tc>
          <w:tcPr>
            <w:tcW w:w="530" w:type="dxa"/>
          </w:tcPr>
          <w:p w14:paraId="48CB1E92" w14:textId="77777777" w:rsidR="00F53ED3" w:rsidRPr="00A13FC6" w:rsidRDefault="00F53ED3" w:rsidP="00A7575F">
            <w:pPr>
              <w:spacing w:after="120"/>
              <w:jc w:val="both"/>
              <w:rPr>
                <w:rFonts w:ascii="Arial" w:hAnsi="Arial" w:cs="Arial"/>
              </w:rPr>
            </w:pPr>
            <w:r w:rsidRPr="00A13FC6">
              <w:rPr>
                <w:rFonts w:ascii="Arial" w:hAnsi="Arial" w:cs="Arial"/>
              </w:rPr>
              <w:t>8.7</w:t>
            </w:r>
          </w:p>
        </w:tc>
        <w:tc>
          <w:tcPr>
            <w:tcW w:w="530" w:type="dxa"/>
            <w:tcBorders>
              <w:right w:val="double" w:sz="4" w:space="0" w:color="auto"/>
            </w:tcBorders>
          </w:tcPr>
          <w:p w14:paraId="3360945E" w14:textId="77777777" w:rsidR="00F53ED3" w:rsidRPr="00A13FC6" w:rsidRDefault="00F53ED3" w:rsidP="00A7575F">
            <w:pPr>
              <w:spacing w:after="120"/>
              <w:jc w:val="both"/>
              <w:rPr>
                <w:rFonts w:ascii="Arial" w:hAnsi="Arial" w:cs="Arial"/>
              </w:rPr>
            </w:pPr>
            <w:r w:rsidRPr="00A13FC6">
              <w:rPr>
                <w:rFonts w:ascii="Arial" w:hAnsi="Arial" w:cs="Arial"/>
              </w:rPr>
              <w:t>8.8</w:t>
            </w:r>
          </w:p>
        </w:tc>
        <w:tc>
          <w:tcPr>
            <w:tcW w:w="549" w:type="dxa"/>
          </w:tcPr>
          <w:p w14:paraId="1B289F03"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9.10</w:t>
            </w:r>
          </w:p>
        </w:tc>
        <w:tc>
          <w:tcPr>
            <w:tcW w:w="549" w:type="dxa"/>
          </w:tcPr>
          <w:p w14:paraId="0068E6CC"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9.11</w:t>
            </w:r>
          </w:p>
        </w:tc>
        <w:tc>
          <w:tcPr>
            <w:tcW w:w="549" w:type="dxa"/>
          </w:tcPr>
          <w:p w14:paraId="536AD622"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9.12</w:t>
            </w:r>
          </w:p>
        </w:tc>
        <w:tc>
          <w:tcPr>
            <w:tcW w:w="550" w:type="dxa"/>
          </w:tcPr>
          <w:p w14:paraId="44A5AEC5"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9.13</w:t>
            </w:r>
          </w:p>
        </w:tc>
        <w:tc>
          <w:tcPr>
            <w:tcW w:w="549" w:type="dxa"/>
          </w:tcPr>
          <w:p w14:paraId="232E8A51"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9.14</w:t>
            </w:r>
          </w:p>
        </w:tc>
        <w:tc>
          <w:tcPr>
            <w:tcW w:w="549" w:type="dxa"/>
          </w:tcPr>
          <w:p w14:paraId="4B7D1B98" w14:textId="77777777" w:rsidR="00F53ED3" w:rsidRPr="00117171" w:rsidRDefault="00F53ED3" w:rsidP="00117171">
            <w:pPr>
              <w:spacing w:after="120"/>
              <w:jc w:val="both"/>
              <w:rPr>
                <w:rFonts w:ascii="Arial" w:hAnsi="Arial" w:cs="Arial"/>
                <w:sz w:val="16"/>
                <w:szCs w:val="16"/>
              </w:rPr>
            </w:pPr>
            <w:r w:rsidRPr="00117171">
              <w:rPr>
                <w:rFonts w:ascii="Arial" w:hAnsi="Arial" w:cs="Arial"/>
                <w:sz w:val="16"/>
                <w:szCs w:val="16"/>
              </w:rPr>
              <w:t>9.15</w:t>
            </w:r>
          </w:p>
        </w:tc>
        <w:tc>
          <w:tcPr>
            <w:tcW w:w="550" w:type="dxa"/>
          </w:tcPr>
          <w:p w14:paraId="19986BB7" w14:textId="77777777" w:rsidR="00F53ED3" w:rsidRPr="00117171" w:rsidRDefault="00F53ED3" w:rsidP="00A7575F">
            <w:pPr>
              <w:spacing w:after="120"/>
              <w:jc w:val="both"/>
              <w:rPr>
                <w:rFonts w:ascii="Arial" w:hAnsi="Arial" w:cs="Arial"/>
                <w:sz w:val="16"/>
                <w:szCs w:val="16"/>
              </w:rPr>
            </w:pPr>
            <w:r w:rsidRPr="00117171">
              <w:rPr>
                <w:rFonts w:ascii="Arial" w:hAnsi="Arial" w:cs="Arial"/>
                <w:sz w:val="16"/>
                <w:szCs w:val="16"/>
              </w:rPr>
              <w:t>9.16</w:t>
            </w:r>
          </w:p>
        </w:tc>
        <w:tc>
          <w:tcPr>
            <w:tcW w:w="549" w:type="dxa"/>
          </w:tcPr>
          <w:p w14:paraId="076908A0" w14:textId="77777777" w:rsidR="00F53ED3" w:rsidRPr="00117171" w:rsidRDefault="00F53ED3" w:rsidP="00A7575F">
            <w:pPr>
              <w:spacing w:after="120"/>
              <w:jc w:val="both"/>
              <w:rPr>
                <w:rFonts w:ascii="Arial" w:hAnsi="Arial" w:cs="Arial"/>
                <w:sz w:val="16"/>
                <w:szCs w:val="16"/>
              </w:rPr>
            </w:pPr>
            <w:r w:rsidRPr="00117171">
              <w:rPr>
                <w:rFonts w:ascii="Arial" w:hAnsi="Arial" w:cs="Arial"/>
                <w:sz w:val="16"/>
                <w:szCs w:val="16"/>
              </w:rPr>
              <w:t>9.17</w:t>
            </w:r>
          </w:p>
        </w:tc>
        <w:tc>
          <w:tcPr>
            <w:tcW w:w="549" w:type="dxa"/>
          </w:tcPr>
          <w:p w14:paraId="637C9DFE" w14:textId="77777777" w:rsidR="00F53ED3" w:rsidRPr="00117171" w:rsidRDefault="00F53ED3" w:rsidP="00A7575F">
            <w:pPr>
              <w:spacing w:after="120"/>
              <w:jc w:val="both"/>
              <w:rPr>
                <w:rFonts w:ascii="Arial" w:hAnsi="Arial" w:cs="Arial"/>
                <w:sz w:val="16"/>
                <w:szCs w:val="16"/>
              </w:rPr>
            </w:pPr>
            <w:r w:rsidRPr="00117171">
              <w:rPr>
                <w:rFonts w:ascii="Arial" w:hAnsi="Arial" w:cs="Arial"/>
                <w:sz w:val="16"/>
                <w:szCs w:val="16"/>
              </w:rPr>
              <w:t>9.18</w:t>
            </w:r>
          </w:p>
        </w:tc>
      </w:tr>
      <w:tr w:rsidR="00F53ED3" w:rsidRPr="00A13FC6" w14:paraId="78271DEA" w14:textId="77777777" w:rsidTr="00F53ED3">
        <w:trPr>
          <w:trHeight w:val="585"/>
        </w:trPr>
        <w:tc>
          <w:tcPr>
            <w:tcW w:w="2271" w:type="dxa"/>
            <w:shd w:val="clear" w:color="auto" w:fill="D9D9D9" w:themeFill="background1" w:themeFillShade="D9"/>
          </w:tcPr>
          <w:p w14:paraId="13CD8E52" w14:textId="77777777" w:rsidR="00F53ED3" w:rsidRPr="00A13FC6" w:rsidRDefault="00F53ED3" w:rsidP="00117171">
            <w:pPr>
              <w:spacing w:after="120"/>
              <w:rPr>
                <w:rFonts w:ascii="Arial" w:hAnsi="Arial" w:cs="Arial"/>
                <w:b/>
              </w:rPr>
            </w:pPr>
            <w:r w:rsidRPr="00A13FC6">
              <w:rPr>
                <w:rFonts w:ascii="Arial" w:hAnsi="Arial" w:cs="Arial"/>
                <w:b/>
              </w:rPr>
              <w:t>Learning/ teaching method</w:t>
            </w:r>
          </w:p>
        </w:tc>
        <w:tc>
          <w:tcPr>
            <w:tcW w:w="529" w:type="dxa"/>
          </w:tcPr>
          <w:p w14:paraId="6AF8D218" w14:textId="77777777" w:rsidR="00F53ED3" w:rsidRPr="00A13FC6" w:rsidRDefault="00F53ED3" w:rsidP="00A7575F">
            <w:pPr>
              <w:spacing w:after="120"/>
              <w:jc w:val="both"/>
              <w:rPr>
                <w:rFonts w:ascii="Arial" w:hAnsi="Arial" w:cs="Arial"/>
                <w:b/>
              </w:rPr>
            </w:pPr>
          </w:p>
        </w:tc>
        <w:tc>
          <w:tcPr>
            <w:tcW w:w="530" w:type="dxa"/>
          </w:tcPr>
          <w:p w14:paraId="66A0D595" w14:textId="77777777" w:rsidR="00F53ED3" w:rsidRPr="00A13FC6" w:rsidRDefault="00F53ED3" w:rsidP="00A7575F">
            <w:pPr>
              <w:spacing w:after="120"/>
              <w:jc w:val="both"/>
              <w:rPr>
                <w:rFonts w:ascii="Arial" w:hAnsi="Arial" w:cs="Arial"/>
                <w:b/>
              </w:rPr>
            </w:pPr>
          </w:p>
        </w:tc>
        <w:tc>
          <w:tcPr>
            <w:tcW w:w="530" w:type="dxa"/>
          </w:tcPr>
          <w:p w14:paraId="432EA080" w14:textId="77777777" w:rsidR="00F53ED3" w:rsidRPr="00A13FC6" w:rsidRDefault="00F53ED3" w:rsidP="00A7575F">
            <w:pPr>
              <w:spacing w:after="120"/>
              <w:jc w:val="both"/>
              <w:rPr>
                <w:rFonts w:ascii="Arial" w:hAnsi="Arial" w:cs="Arial"/>
                <w:b/>
              </w:rPr>
            </w:pPr>
          </w:p>
        </w:tc>
        <w:tc>
          <w:tcPr>
            <w:tcW w:w="530" w:type="dxa"/>
            <w:tcBorders>
              <w:right w:val="double" w:sz="4" w:space="0" w:color="auto"/>
            </w:tcBorders>
          </w:tcPr>
          <w:p w14:paraId="6ED03380" w14:textId="77777777" w:rsidR="00F53ED3" w:rsidRPr="00A13FC6" w:rsidRDefault="00F53ED3" w:rsidP="00A7575F">
            <w:pPr>
              <w:spacing w:after="120"/>
              <w:jc w:val="both"/>
              <w:rPr>
                <w:rFonts w:ascii="Arial" w:hAnsi="Arial" w:cs="Arial"/>
                <w:b/>
              </w:rPr>
            </w:pPr>
          </w:p>
        </w:tc>
        <w:tc>
          <w:tcPr>
            <w:tcW w:w="549" w:type="dxa"/>
          </w:tcPr>
          <w:p w14:paraId="4454B002" w14:textId="77777777" w:rsidR="00F53ED3" w:rsidRPr="00A13FC6" w:rsidRDefault="00F53ED3" w:rsidP="00A7575F">
            <w:pPr>
              <w:spacing w:after="120"/>
              <w:jc w:val="both"/>
              <w:rPr>
                <w:rFonts w:ascii="Arial" w:hAnsi="Arial" w:cs="Arial"/>
                <w:b/>
              </w:rPr>
            </w:pPr>
          </w:p>
        </w:tc>
        <w:tc>
          <w:tcPr>
            <w:tcW w:w="549" w:type="dxa"/>
          </w:tcPr>
          <w:p w14:paraId="7FF115F6" w14:textId="77777777" w:rsidR="00F53ED3" w:rsidRPr="00A13FC6" w:rsidRDefault="00F53ED3" w:rsidP="00A7575F">
            <w:pPr>
              <w:spacing w:after="120"/>
              <w:jc w:val="both"/>
              <w:rPr>
                <w:rFonts w:ascii="Arial" w:hAnsi="Arial" w:cs="Arial"/>
                <w:b/>
              </w:rPr>
            </w:pPr>
          </w:p>
        </w:tc>
        <w:tc>
          <w:tcPr>
            <w:tcW w:w="549" w:type="dxa"/>
          </w:tcPr>
          <w:p w14:paraId="5EE48B61" w14:textId="77777777" w:rsidR="00F53ED3" w:rsidRPr="00A13FC6" w:rsidRDefault="00F53ED3" w:rsidP="00A7575F">
            <w:pPr>
              <w:spacing w:after="120"/>
              <w:jc w:val="both"/>
              <w:rPr>
                <w:rFonts w:ascii="Arial" w:hAnsi="Arial" w:cs="Arial"/>
                <w:b/>
              </w:rPr>
            </w:pPr>
          </w:p>
        </w:tc>
        <w:tc>
          <w:tcPr>
            <w:tcW w:w="550" w:type="dxa"/>
          </w:tcPr>
          <w:p w14:paraId="00C402C0" w14:textId="77777777" w:rsidR="00F53ED3" w:rsidRPr="00A13FC6" w:rsidRDefault="00F53ED3" w:rsidP="00A7575F">
            <w:pPr>
              <w:spacing w:after="120"/>
              <w:jc w:val="both"/>
              <w:rPr>
                <w:rFonts w:ascii="Arial" w:hAnsi="Arial" w:cs="Arial"/>
                <w:b/>
              </w:rPr>
            </w:pPr>
          </w:p>
        </w:tc>
        <w:tc>
          <w:tcPr>
            <w:tcW w:w="549" w:type="dxa"/>
          </w:tcPr>
          <w:p w14:paraId="7AAA328C" w14:textId="77777777" w:rsidR="00F53ED3" w:rsidRPr="00A13FC6" w:rsidRDefault="00F53ED3" w:rsidP="00A7575F">
            <w:pPr>
              <w:spacing w:after="120"/>
              <w:jc w:val="both"/>
              <w:rPr>
                <w:rFonts w:ascii="Arial" w:hAnsi="Arial" w:cs="Arial"/>
                <w:b/>
              </w:rPr>
            </w:pPr>
          </w:p>
        </w:tc>
        <w:tc>
          <w:tcPr>
            <w:tcW w:w="549" w:type="dxa"/>
          </w:tcPr>
          <w:p w14:paraId="6E622AE8" w14:textId="77777777" w:rsidR="00F53ED3" w:rsidRPr="00A13FC6" w:rsidRDefault="00F53ED3" w:rsidP="00A7575F">
            <w:pPr>
              <w:spacing w:after="120"/>
              <w:jc w:val="both"/>
              <w:rPr>
                <w:rFonts w:ascii="Arial" w:hAnsi="Arial" w:cs="Arial"/>
                <w:b/>
              </w:rPr>
            </w:pPr>
          </w:p>
        </w:tc>
        <w:tc>
          <w:tcPr>
            <w:tcW w:w="550" w:type="dxa"/>
          </w:tcPr>
          <w:p w14:paraId="4714EA03" w14:textId="77777777" w:rsidR="00F53ED3" w:rsidRPr="00A13FC6" w:rsidRDefault="00F53ED3" w:rsidP="00A7575F">
            <w:pPr>
              <w:spacing w:after="120"/>
              <w:jc w:val="both"/>
              <w:rPr>
                <w:rFonts w:ascii="Arial" w:hAnsi="Arial" w:cs="Arial"/>
                <w:b/>
              </w:rPr>
            </w:pPr>
          </w:p>
        </w:tc>
        <w:tc>
          <w:tcPr>
            <w:tcW w:w="549" w:type="dxa"/>
          </w:tcPr>
          <w:p w14:paraId="086245F1" w14:textId="77777777" w:rsidR="00F53ED3" w:rsidRPr="00A13FC6" w:rsidRDefault="00F53ED3" w:rsidP="00A7575F">
            <w:pPr>
              <w:spacing w:after="120"/>
              <w:jc w:val="both"/>
              <w:rPr>
                <w:rFonts w:ascii="Arial" w:hAnsi="Arial" w:cs="Arial"/>
                <w:b/>
              </w:rPr>
            </w:pPr>
          </w:p>
        </w:tc>
        <w:tc>
          <w:tcPr>
            <w:tcW w:w="549" w:type="dxa"/>
          </w:tcPr>
          <w:p w14:paraId="3D21E1A7" w14:textId="77777777" w:rsidR="00F53ED3" w:rsidRPr="00A13FC6" w:rsidRDefault="00F53ED3" w:rsidP="00A7575F">
            <w:pPr>
              <w:spacing w:after="120"/>
              <w:jc w:val="both"/>
              <w:rPr>
                <w:rFonts w:ascii="Arial" w:hAnsi="Arial" w:cs="Arial"/>
                <w:b/>
              </w:rPr>
            </w:pPr>
          </w:p>
        </w:tc>
      </w:tr>
      <w:tr w:rsidR="00F53ED3" w:rsidRPr="00A13FC6" w14:paraId="4BCB21F0" w14:textId="77777777" w:rsidTr="00F53ED3">
        <w:trPr>
          <w:trHeight w:val="357"/>
        </w:trPr>
        <w:tc>
          <w:tcPr>
            <w:tcW w:w="2271" w:type="dxa"/>
          </w:tcPr>
          <w:p w14:paraId="0FB38CBA" w14:textId="77777777" w:rsidR="00F53ED3" w:rsidRPr="00A13FC6" w:rsidRDefault="00F53ED3" w:rsidP="001E21D2">
            <w:pPr>
              <w:spacing w:after="120"/>
              <w:rPr>
                <w:rFonts w:ascii="Arial" w:hAnsi="Arial" w:cs="Arial"/>
              </w:rPr>
            </w:pPr>
            <w:r w:rsidRPr="00A13FC6">
              <w:rPr>
                <w:rFonts w:ascii="Arial" w:hAnsi="Arial" w:cs="Arial"/>
              </w:rPr>
              <w:t>Private Study</w:t>
            </w:r>
          </w:p>
        </w:tc>
        <w:tc>
          <w:tcPr>
            <w:tcW w:w="529" w:type="dxa"/>
          </w:tcPr>
          <w:p w14:paraId="557CEAD3" w14:textId="7777777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34497433"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00FB9050"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4DDC00FD"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0C1EBF09" w14:textId="7BE3D791"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2936209" w14:textId="044BBBCD"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3B24BBBA" w14:textId="388377C7"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0B429ADA" w14:textId="070E0AF1"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53B4D3A" w14:textId="15F8BF15"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F0E6E1C" w14:textId="33114A2F"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07A2D8F4" w14:textId="776B6832"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0D69C5A3" w14:textId="2468A9CC"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2DCFAC26" w14:textId="580B0E2A" w:rsidR="00F53ED3" w:rsidRPr="00A13FC6" w:rsidRDefault="00F53ED3" w:rsidP="001E21D2">
            <w:pPr>
              <w:spacing w:after="120"/>
              <w:jc w:val="both"/>
              <w:rPr>
                <w:rFonts w:ascii="Arial" w:hAnsi="Arial" w:cs="Arial"/>
                <w:b/>
              </w:rPr>
            </w:pPr>
            <w:r>
              <w:rPr>
                <w:rFonts w:ascii="Arial" w:hAnsi="Arial" w:cs="Arial"/>
                <w:b/>
              </w:rPr>
              <w:t>x</w:t>
            </w:r>
          </w:p>
        </w:tc>
      </w:tr>
      <w:tr w:rsidR="00F53ED3" w:rsidRPr="00A13FC6" w14:paraId="21B4F32B" w14:textId="77777777" w:rsidTr="00F53ED3">
        <w:trPr>
          <w:trHeight w:val="585"/>
        </w:trPr>
        <w:tc>
          <w:tcPr>
            <w:tcW w:w="2271" w:type="dxa"/>
          </w:tcPr>
          <w:p w14:paraId="4AE1CD0D" w14:textId="77777777" w:rsidR="00F53ED3" w:rsidRPr="00A13FC6" w:rsidRDefault="00F53ED3" w:rsidP="001E21D2">
            <w:pPr>
              <w:spacing w:after="120"/>
              <w:rPr>
                <w:rFonts w:ascii="Arial" w:hAnsi="Arial" w:cs="Arial"/>
              </w:rPr>
            </w:pPr>
            <w:r w:rsidRPr="00A13FC6">
              <w:rPr>
                <w:rFonts w:ascii="Arial" w:hAnsi="Arial" w:cs="Arial"/>
              </w:rPr>
              <w:t>Lectures</w:t>
            </w:r>
            <w:r>
              <w:rPr>
                <w:rFonts w:ascii="Arial" w:hAnsi="Arial" w:cs="Arial"/>
              </w:rPr>
              <w:t>/Exercise classes</w:t>
            </w:r>
          </w:p>
        </w:tc>
        <w:tc>
          <w:tcPr>
            <w:tcW w:w="529" w:type="dxa"/>
          </w:tcPr>
          <w:p w14:paraId="16E01ACB" w14:textId="7777777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2E70A71A"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32C7639E"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26456FB4"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50DB14EC" w14:textId="050FBE2B" w:rsidR="00F53ED3" w:rsidRPr="00A13FC6" w:rsidRDefault="00F53ED3" w:rsidP="001E21D2">
            <w:pPr>
              <w:spacing w:after="120"/>
              <w:jc w:val="both"/>
              <w:rPr>
                <w:rFonts w:ascii="Arial" w:hAnsi="Arial" w:cs="Arial"/>
                <w:b/>
              </w:rPr>
            </w:pPr>
          </w:p>
        </w:tc>
        <w:tc>
          <w:tcPr>
            <w:tcW w:w="549" w:type="dxa"/>
          </w:tcPr>
          <w:p w14:paraId="7FBE74FA" w14:textId="120209E0"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489A9374" w14:textId="356075B6"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6D17B410" w14:textId="47FF26AD" w:rsidR="00F53ED3" w:rsidRPr="00A13FC6" w:rsidRDefault="00F53ED3" w:rsidP="001E21D2">
            <w:pPr>
              <w:spacing w:after="120"/>
              <w:jc w:val="both"/>
              <w:rPr>
                <w:rFonts w:ascii="Arial" w:hAnsi="Arial" w:cs="Arial"/>
                <w:b/>
              </w:rPr>
            </w:pPr>
          </w:p>
        </w:tc>
        <w:tc>
          <w:tcPr>
            <w:tcW w:w="549" w:type="dxa"/>
          </w:tcPr>
          <w:p w14:paraId="4163AB5F" w14:textId="227B9763"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27B2222C" w14:textId="77777777" w:rsidR="00F53ED3" w:rsidRPr="00A13FC6" w:rsidRDefault="00F53ED3" w:rsidP="001E21D2">
            <w:pPr>
              <w:spacing w:after="120"/>
              <w:jc w:val="both"/>
              <w:rPr>
                <w:rFonts w:ascii="Arial" w:hAnsi="Arial" w:cs="Arial"/>
                <w:b/>
              </w:rPr>
            </w:pPr>
          </w:p>
        </w:tc>
        <w:tc>
          <w:tcPr>
            <w:tcW w:w="550" w:type="dxa"/>
          </w:tcPr>
          <w:p w14:paraId="77D5B079" w14:textId="7A6B70F3"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5BDFFE87" w14:textId="638B28E2"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3B346286" w14:textId="77777777" w:rsidR="00F53ED3" w:rsidRPr="00A13FC6" w:rsidRDefault="00F53ED3" w:rsidP="001E21D2">
            <w:pPr>
              <w:spacing w:after="120"/>
              <w:jc w:val="both"/>
              <w:rPr>
                <w:rFonts w:ascii="Arial" w:hAnsi="Arial" w:cs="Arial"/>
                <w:b/>
              </w:rPr>
            </w:pPr>
          </w:p>
        </w:tc>
      </w:tr>
      <w:tr w:rsidR="00F53ED3" w:rsidRPr="00A13FC6" w14:paraId="0AEE41EA" w14:textId="77777777" w:rsidTr="00F53ED3">
        <w:trPr>
          <w:trHeight w:val="342"/>
        </w:trPr>
        <w:tc>
          <w:tcPr>
            <w:tcW w:w="2271" w:type="dxa"/>
          </w:tcPr>
          <w:p w14:paraId="2D289E50" w14:textId="6563D353" w:rsidR="00F53ED3" w:rsidRPr="00A13FC6" w:rsidRDefault="00F53ED3" w:rsidP="001E21D2">
            <w:pPr>
              <w:spacing w:after="120"/>
              <w:rPr>
                <w:rFonts w:ascii="Arial" w:hAnsi="Arial" w:cs="Arial"/>
              </w:rPr>
            </w:pPr>
            <w:r>
              <w:rPr>
                <w:rFonts w:ascii="Arial" w:hAnsi="Arial" w:cs="Arial"/>
              </w:rPr>
              <w:t>Terminal classes</w:t>
            </w:r>
          </w:p>
        </w:tc>
        <w:tc>
          <w:tcPr>
            <w:tcW w:w="529" w:type="dxa"/>
          </w:tcPr>
          <w:p w14:paraId="7646DE4D" w14:textId="7517301E" w:rsidR="00F53ED3" w:rsidRDefault="00F53ED3" w:rsidP="001E21D2">
            <w:pPr>
              <w:spacing w:after="120"/>
              <w:jc w:val="both"/>
              <w:rPr>
                <w:rFonts w:ascii="Arial" w:hAnsi="Arial" w:cs="Arial"/>
                <w:b/>
              </w:rPr>
            </w:pPr>
            <w:r>
              <w:rPr>
                <w:rFonts w:ascii="Arial" w:hAnsi="Arial" w:cs="Arial"/>
                <w:b/>
              </w:rPr>
              <w:t>x</w:t>
            </w:r>
          </w:p>
        </w:tc>
        <w:tc>
          <w:tcPr>
            <w:tcW w:w="530" w:type="dxa"/>
          </w:tcPr>
          <w:p w14:paraId="17CB398B" w14:textId="159DD4A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6A6B4FDA" w14:textId="62F3D7EB" w:rsidR="00F53ED3" w:rsidRPr="00A13FC6" w:rsidRDefault="00F53ED3" w:rsidP="001E21D2">
            <w:pPr>
              <w:spacing w:after="120"/>
              <w:jc w:val="both"/>
              <w:rPr>
                <w:rFonts w:ascii="Arial" w:hAnsi="Arial" w:cs="Arial"/>
                <w:b/>
              </w:rPr>
            </w:pPr>
            <w:r>
              <w:rPr>
                <w:rFonts w:ascii="Arial" w:hAnsi="Arial" w:cs="Arial"/>
                <w:b/>
              </w:rPr>
              <w:t>x</w:t>
            </w:r>
          </w:p>
        </w:tc>
        <w:tc>
          <w:tcPr>
            <w:tcW w:w="530" w:type="dxa"/>
            <w:tcBorders>
              <w:right w:val="double" w:sz="4" w:space="0" w:color="auto"/>
            </w:tcBorders>
          </w:tcPr>
          <w:p w14:paraId="31E34D8A" w14:textId="3FAF36A0" w:rsidR="00F53ED3" w:rsidRPr="00A13FC6" w:rsidRDefault="00F53ED3" w:rsidP="001E21D2">
            <w:pPr>
              <w:spacing w:after="120"/>
              <w:jc w:val="both"/>
              <w:rPr>
                <w:rFonts w:ascii="Arial" w:hAnsi="Arial" w:cs="Arial"/>
                <w:b/>
              </w:rPr>
            </w:pPr>
            <w:r>
              <w:rPr>
                <w:rFonts w:ascii="Arial" w:hAnsi="Arial" w:cs="Arial"/>
                <w:b/>
              </w:rPr>
              <w:t>x</w:t>
            </w:r>
          </w:p>
        </w:tc>
        <w:tc>
          <w:tcPr>
            <w:tcW w:w="549" w:type="dxa"/>
            <w:tcBorders>
              <w:left w:val="double" w:sz="4" w:space="0" w:color="auto"/>
            </w:tcBorders>
          </w:tcPr>
          <w:p w14:paraId="78227DD2" w14:textId="77777777" w:rsidR="00F53ED3" w:rsidRPr="00A13FC6" w:rsidRDefault="00F53ED3" w:rsidP="001E21D2">
            <w:pPr>
              <w:spacing w:after="120"/>
              <w:jc w:val="both"/>
              <w:rPr>
                <w:rFonts w:ascii="Arial" w:hAnsi="Arial" w:cs="Arial"/>
                <w:b/>
              </w:rPr>
            </w:pPr>
          </w:p>
        </w:tc>
        <w:tc>
          <w:tcPr>
            <w:tcW w:w="549" w:type="dxa"/>
          </w:tcPr>
          <w:p w14:paraId="5E41E78F" w14:textId="29C9F372"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215D45F9" w14:textId="18145391" w:rsidR="00F53ED3" w:rsidRPr="00A13FC6" w:rsidRDefault="00F53ED3" w:rsidP="001E21D2">
            <w:pPr>
              <w:spacing w:after="120"/>
              <w:jc w:val="both"/>
              <w:rPr>
                <w:rFonts w:ascii="Arial" w:hAnsi="Arial" w:cs="Arial"/>
                <w:b/>
              </w:rPr>
            </w:pPr>
            <w:r>
              <w:rPr>
                <w:rFonts w:ascii="Arial" w:hAnsi="Arial" w:cs="Arial"/>
                <w:b/>
              </w:rPr>
              <w:t>x</w:t>
            </w:r>
          </w:p>
        </w:tc>
        <w:tc>
          <w:tcPr>
            <w:tcW w:w="550" w:type="dxa"/>
          </w:tcPr>
          <w:p w14:paraId="12521FF3" w14:textId="77777777" w:rsidR="00F53ED3" w:rsidRPr="00A13FC6" w:rsidRDefault="00F53ED3" w:rsidP="001E21D2">
            <w:pPr>
              <w:spacing w:after="120"/>
              <w:jc w:val="both"/>
              <w:rPr>
                <w:rFonts w:ascii="Arial" w:hAnsi="Arial" w:cs="Arial"/>
                <w:b/>
              </w:rPr>
            </w:pPr>
          </w:p>
        </w:tc>
        <w:tc>
          <w:tcPr>
            <w:tcW w:w="549" w:type="dxa"/>
          </w:tcPr>
          <w:p w14:paraId="73A0737B" w14:textId="6DA856D9"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6D7B3D74" w14:textId="45DF8EF3" w:rsidR="00F53ED3" w:rsidRPr="00A13FC6" w:rsidRDefault="00F53ED3" w:rsidP="001E21D2">
            <w:pPr>
              <w:spacing w:after="120"/>
              <w:jc w:val="both"/>
              <w:rPr>
                <w:rFonts w:ascii="Arial" w:hAnsi="Arial" w:cs="Arial"/>
                <w:b/>
              </w:rPr>
            </w:pPr>
            <w:r>
              <w:rPr>
                <w:rFonts w:ascii="Arial" w:hAnsi="Arial" w:cs="Arial"/>
                <w:b/>
              </w:rPr>
              <w:t>x</w:t>
            </w:r>
          </w:p>
        </w:tc>
        <w:tc>
          <w:tcPr>
            <w:tcW w:w="550" w:type="dxa"/>
          </w:tcPr>
          <w:p w14:paraId="2BF16A14" w14:textId="25ED0843"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677F3A22" w14:textId="149C2544" w:rsidR="00F53ED3" w:rsidRDefault="00F53ED3" w:rsidP="001E21D2">
            <w:pPr>
              <w:spacing w:after="120"/>
              <w:jc w:val="both"/>
              <w:rPr>
                <w:rFonts w:ascii="Arial" w:hAnsi="Arial" w:cs="Arial"/>
                <w:b/>
              </w:rPr>
            </w:pPr>
            <w:r>
              <w:rPr>
                <w:rFonts w:ascii="Arial" w:hAnsi="Arial" w:cs="Arial"/>
                <w:b/>
              </w:rPr>
              <w:t>x</w:t>
            </w:r>
          </w:p>
        </w:tc>
        <w:tc>
          <w:tcPr>
            <w:tcW w:w="549" w:type="dxa"/>
          </w:tcPr>
          <w:p w14:paraId="16E62563" w14:textId="77777777" w:rsidR="00F53ED3" w:rsidRPr="00A13FC6" w:rsidRDefault="00F53ED3" w:rsidP="001E21D2">
            <w:pPr>
              <w:spacing w:after="120"/>
              <w:jc w:val="both"/>
              <w:rPr>
                <w:rFonts w:ascii="Arial" w:hAnsi="Arial" w:cs="Arial"/>
                <w:b/>
              </w:rPr>
            </w:pPr>
          </w:p>
        </w:tc>
      </w:tr>
      <w:tr w:rsidR="00F53ED3" w:rsidRPr="00A13FC6" w14:paraId="145A430D" w14:textId="77777777" w:rsidTr="00F53ED3">
        <w:trPr>
          <w:trHeight w:val="342"/>
        </w:trPr>
        <w:tc>
          <w:tcPr>
            <w:tcW w:w="2271" w:type="dxa"/>
          </w:tcPr>
          <w:p w14:paraId="35E186B3" w14:textId="77777777" w:rsidR="00F53ED3" w:rsidRPr="00A13FC6" w:rsidRDefault="00F53ED3" w:rsidP="001E21D2">
            <w:pPr>
              <w:spacing w:after="120"/>
              <w:rPr>
                <w:rFonts w:ascii="Arial" w:hAnsi="Arial" w:cs="Arial"/>
              </w:rPr>
            </w:pPr>
            <w:r w:rsidRPr="00A13FC6">
              <w:rPr>
                <w:rFonts w:ascii="Arial" w:hAnsi="Arial" w:cs="Arial"/>
              </w:rPr>
              <w:t>Revision classes</w:t>
            </w:r>
          </w:p>
        </w:tc>
        <w:tc>
          <w:tcPr>
            <w:tcW w:w="529" w:type="dxa"/>
          </w:tcPr>
          <w:p w14:paraId="1FECB8B1" w14:textId="77777777" w:rsidR="00F53ED3" w:rsidRPr="00A13FC6" w:rsidRDefault="00F53ED3" w:rsidP="001E21D2">
            <w:pPr>
              <w:spacing w:after="120"/>
              <w:jc w:val="both"/>
              <w:rPr>
                <w:rFonts w:ascii="Arial" w:hAnsi="Arial" w:cs="Arial"/>
                <w:b/>
              </w:rPr>
            </w:pPr>
            <w:r>
              <w:rPr>
                <w:rFonts w:ascii="Arial" w:hAnsi="Arial" w:cs="Arial"/>
                <w:b/>
              </w:rPr>
              <w:t>x</w:t>
            </w:r>
          </w:p>
        </w:tc>
        <w:tc>
          <w:tcPr>
            <w:tcW w:w="530" w:type="dxa"/>
          </w:tcPr>
          <w:p w14:paraId="57761812"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68864619"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023C2BF1"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596E5D85" w14:textId="77777777" w:rsidR="00F53ED3" w:rsidRPr="00A13FC6" w:rsidRDefault="00F53ED3" w:rsidP="001E21D2">
            <w:pPr>
              <w:spacing w:after="120"/>
              <w:jc w:val="both"/>
              <w:rPr>
                <w:rFonts w:ascii="Arial" w:hAnsi="Arial" w:cs="Arial"/>
                <w:b/>
              </w:rPr>
            </w:pPr>
          </w:p>
        </w:tc>
        <w:tc>
          <w:tcPr>
            <w:tcW w:w="549" w:type="dxa"/>
          </w:tcPr>
          <w:p w14:paraId="7A068E28" w14:textId="6D036AE4"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68889961" w14:textId="2EB69B54"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5B70FA06" w14:textId="77777777" w:rsidR="00F53ED3" w:rsidRPr="00A13FC6" w:rsidRDefault="00F53ED3" w:rsidP="001E21D2">
            <w:pPr>
              <w:spacing w:after="120"/>
              <w:jc w:val="both"/>
              <w:rPr>
                <w:rFonts w:ascii="Arial" w:hAnsi="Arial" w:cs="Arial"/>
                <w:b/>
              </w:rPr>
            </w:pPr>
          </w:p>
        </w:tc>
        <w:tc>
          <w:tcPr>
            <w:tcW w:w="549" w:type="dxa"/>
          </w:tcPr>
          <w:p w14:paraId="1834A594" w14:textId="5862EA4C"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36C0D9BC" w14:textId="77777777" w:rsidR="00F53ED3" w:rsidRPr="00A13FC6" w:rsidRDefault="00F53ED3" w:rsidP="001E21D2">
            <w:pPr>
              <w:spacing w:after="120"/>
              <w:jc w:val="both"/>
              <w:rPr>
                <w:rFonts w:ascii="Arial" w:hAnsi="Arial" w:cs="Arial"/>
                <w:b/>
              </w:rPr>
            </w:pPr>
          </w:p>
        </w:tc>
        <w:tc>
          <w:tcPr>
            <w:tcW w:w="550" w:type="dxa"/>
          </w:tcPr>
          <w:p w14:paraId="1F6DD944" w14:textId="0E579119"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5434C29E" w14:textId="7BDABFD4"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071B1B17" w14:textId="77777777" w:rsidR="00F53ED3" w:rsidRPr="00A13FC6" w:rsidRDefault="00F53ED3" w:rsidP="001E21D2">
            <w:pPr>
              <w:spacing w:after="120"/>
              <w:jc w:val="both"/>
              <w:rPr>
                <w:rFonts w:ascii="Arial" w:hAnsi="Arial" w:cs="Arial"/>
                <w:b/>
              </w:rPr>
            </w:pPr>
          </w:p>
        </w:tc>
      </w:tr>
      <w:tr w:rsidR="00F53ED3" w:rsidRPr="00A13FC6" w14:paraId="568E0CDC" w14:textId="77777777" w:rsidTr="00F53ED3">
        <w:trPr>
          <w:trHeight w:val="357"/>
        </w:trPr>
        <w:tc>
          <w:tcPr>
            <w:tcW w:w="2271" w:type="dxa"/>
            <w:shd w:val="clear" w:color="auto" w:fill="D9D9D9" w:themeFill="background1" w:themeFillShade="D9"/>
          </w:tcPr>
          <w:p w14:paraId="65CAFFBE" w14:textId="77777777" w:rsidR="00F53ED3" w:rsidRPr="00A13FC6" w:rsidRDefault="00F53ED3" w:rsidP="001E21D2">
            <w:pPr>
              <w:spacing w:after="120"/>
              <w:rPr>
                <w:rFonts w:ascii="Arial" w:hAnsi="Arial" w:cs="Arial"/>
                <w:b/>
              </w:rPr>
            </w:pPr>
            <w:r w:rsidRPr="00A13FC6">
              <w:rPr>
                <w:rFonts w:ascii="Arial" w:hAnsi="Arial" w:cs="Arial"/>
                <w:b/>
              </w:rPr>
              <w:t>Assessment method</w:t>
            </w:r>
          </w:p>
        </w:tc>
        <w:tc>
          <w:tcPr>
            <w:tcW w:w="529" w:type="dxa"/>
          </w:tcPr>
          <w:p w14:paraId="2C8B1133" w14:textId="77777777" w:rsidR="00F53ED3" w:rsidRPr="00A13FC6" w:rsidRDefault="00F53ED3" w:rsidP="001E21D2">
            <w:pPr>
              <w:spacing w:after="120"/>
              <w:jc w:val="both"/>
              <w:rPr>
                <w:rFonts w:ascii="Arial" w:hAnsi="Arial" w:cs="Arial"/>
                <w:b/>
              </w:rPr>
            </w:pPr>
          </w:p>
        </w:tc>
        <w:tc>
          <w:tcPr>
            <w:tcW w:w="530" w:type="dxa"/>
          </w:tcPr>
          <w:p w14:paraId="6E1FAC7D" w14:textId="77777777" w:rsidR="00F53ED3" w:rsidRPr="00A13FC6" w:rsidRDefault="00F53ED3" w:rsidP="001E21D2">
            <w:pPr>
              <w:spacing w:after="120"/>
              <w:jc w:val="both"/>
              <w:rPr>
                <w:rFonts w:ascii="Arial" w:hAnsi="Arial" w:cs="Arial"/>
                <w:b/>
              </w:rPr>
            </w:pPr>
          </w:p>
        </w:tc>
        <w:tc>
          <w:tcPr>
            <w:tcW w:w="530" w:type="dxa"/>
          </w:tcPr>
          <w:p w14:paraId="502924E1" w14:textId="77777777" w:rsidR="00F53ED3" w:rsidRPr="00A13FC6" w:rsidRDefault="00F53ED3" w:rsidP="001E21D2">
            <w:pPr>
              <w:spacing w:after="120"/>
              <w:jc w:val="both"/>
              <w:rPr>
                <w:rFonts w:ascii="Arial" w:hAnsi="Arial" w:cs="Arial"/>
                <w:b/>
              </w:rPr>
            </w:pPr>
          </w:p>
        </w:tc>
        <w:tc>
          <w:tcPr>
            <w:tcW w:w="530" w:type="dxa"/>
            <w:tcBorders>
              <w:right w:val="double" w:sz="4" w:space="0" w:color="auto"/>
            </w:tcBorders>
          </w:tcPr>
          <w:p w14:paraId="5578B41D" w14:textId="77777777" w:rsidR="00F53ED3" w:rsidRPr="00A13FC6" w:rsidRDefault="00F53ED3" w:rsidP="001E21D2">
            <w:pPr>
              <w:spacing w:after="120"/>
              <w:jc w:val="both"/>
              <w:rPr>
                <w:rFonts w:ascii="Arial" w:hAnsi="Arial" w:cs="Arial"/>
                <w:b/>
              </w:rPr>
            </w:pPr>
          </w:p>
        </w:tc>
        <w:tc>
          <w:tcPr>
            <w:tcW w:w="549" w:type="dxa"/>
            <w:tcBorders>
              <w:left w:val="double" w:sz="4" w:space="0" w:color="auto"/>
            </w:tcBorders>
          </w:tcPr>
          <w:p w14:paraId="12A2975A" w14:textId="77777777" w:rsidR="00F53ED3" w:rsidRPr="00A13FC6" w:rsidRDefault="00F53ED3" w:rsidP="001E21D2">
            <w:pPr>
              <w:spacing w:after="120"/>
              <w:jc w:val="both"/>
              <w:rPr>
                <w:rFonts w:ascii="Arial" w:hAnsi="Arial" w:cs="Arial"/>
                <w:b/>
              </w:rPr>
            </w:pPr>
          </w:p>
        </w:tc>
        <w:tc>
          <w:tcPr>
            <w:tcW w:w="549" w:type="dxa"/>
          </w:tcPr>
          <w:p w14:paraId="029510DF" w14:textId="77777777" w:rsidR="00F53ED3" w:rsidRPr="00A13FC6" w:rsidRDefault="00F53ED3" w:rsidP="001E21D2">
            <w:pPr>
              <w:spacing w:after="120"/>
              <w:jc w:val="both"/>
              <w:rPr>
                <w:rFonts w:ascii="Arial" w:hAnsi="Arial" w:cs="Arial"/>
                <w:b/>
              </w:rPr>
            </w:pPr>
          </w:p>
        </w:tc>
        <w:tc>
          <w:tcPr>
            <w:tcW w:w="549" w:type="dxa"/>
          </w:tcPr>
          <w:p w14:paraId="2BB4DED4" w14:textId="77777777" w:rsidR="00F53ED3" w:rsidRPr="00A13FC6" w:rsidRDefault="00F53ED3" w:rsidP="001E21D2">
            <w:pPr>
              <w:spacing w:after="120"/>
              <w:jc w:val="both"/>
              <w:rPr>
                <w:rFonts w:ascii="Arial" w:hAnsi="Arial" w:cs="Arial"/>
                <w:b/>
              </w:rPr>
            </w:pPr>
          </w:p>
        </w:tc>
        <w:tc>
          <w:tcPr>
            <w:tcW w:w="550" w:type="dxa"/>
          </w:tcPr>
          <w:p w14:paraId="54D53E1D" w14:textId="77777777" w:rsidR="00F53ED3" w:rsidRPr="00A13FC6" w:rsidRDefault="00F53ED3" w:rsidP="001E21D2">
            <w:pPr>
              <w:spacing w:after="120"/>
              <w:jc w:val="both"/>
              <w:rPr>
                <w:rFonts w:ascii="Arial" w:hAnsi="Arial" w:cs="Arial"/>
                <w:b/>
              </w:rPr>
            </w:pPr>
          </w:p>
        </w:tc>
        <w:tc>
          <w:tcPr>
            <w:tcW w:w="549" w:type="dxa"/>
          </w:tcPr>
          <w:p w14:paraId="13BCB9E0" w14:textId="77777777" w:rsidR="00F53ED3" w:rsidRPr="00A13FC6" w:rsidRDefault="00F53ED3" w:rsidP="001E21D2">
            <w:pPr>
              <w:spacing w:after="120"/>
              <w:jc w:val="both"/>
              <w:rPr>
                <w:rFonts w:ascii="Arial" w:hAnsi="Arial" w:cs="Arial"/>
                <w:b/>
              </w:rPr>
            </w:pPr>
          </w:p>
        </w:tc>
        <w:tc>
          <w:tcPr>
            <w:tcW w:w="549" w:type="dxa"/>
          </w:tcPr>
          <w:p w14:paraId="4A3389F6" w14:textId="77777777" w:rsidR="00F53ED3" w:rsidRPr="00A13FC6" w:rsidRDefault="00F53ED3" w:rsidP="001E21D2">
            <w:pPr>
              <w:spacing w:after="120"/>
              <w:jc w:val="both"/>
              <w:rPr>
                <w:rFonts w:ascii="Arial" w:hAnsi="Arial" w:cs="Arial"/>
                <w:b/>
              </w:rPr>
            </w:pPr>
          </w:p>
        </w:tc>
        <w:tc>
          <w:tcPr>
            <w:tcW w:w="550" w:type="dxa"/>
          </w:tcPr>
          <w:p w14:paraId="36407610" w14:textId="77777777" w:rsidR="00F53ED3" w:rsidRPr="00A13FC6" w:rsidRDefault="00F53ED3" w:rsidP="001E21D2">
            <w:pPr>
              <w:spacing w:after="120"/>
              <w:jc w:val="both"/>
              <w:rPr>
                <w:rFonts w:ascii="Arial" w:hAnsi="Arial" w:cs="Arial"/>
                <w:b/>
              </w:rPr>
            </w:pPr>
          </w:p>
        </w:tc>
        <w:tc>
          <w:tcPr>
            <w:tcW w:w="549" w:type="dxa"/>
          </w:tcPr>
          <w:p w14:paraId="61FE1987" w14:textId="77777777" w:rsidR="00F53ED3" w:rsidRPr="00A13FC6" w:rsidRDefault="00F53ED3" w:rsidP="001E21D2">
            <w:pPr>
              <w:spacing w:after="120"/>
              <w:jc w:val="both"/>
              <w:rPr>
                <w:rFonts w:ascii="Arial" w:hAnsi="Arial" w:cs="Arial"/>
                <w:b/>
              </w:rPr>
            </w:pPr>
          </w:p>
        </w:tc>
        <w:tc>
          <w:tcPr>
            <w:tcW w:w="549" w:type="dxa"/>
          </w:tcPr>
          <w:p w14:paraId="6C264873" w14:textId="77777777" w:rsidR="00F53ED3" w:rsidRPr="00A13FC6" w:rsidRDefault="00F53ED3" w:rsidP="001E21D2">
            <w:pPr>
              <w:spacing w:after="120"/>
              <w:jc w:val="both"/>
              <w:rPr>
                <w:rFonts w:ascii="Arial" w:hAnsi="Arial" w:cs="Arial"/>
                <w:b/>
              </w:rPr>
            </w:pPr>
          </w:p>
        </w:tc>
      </w:tr>
      <w:tr w:rsidR="00F53ED3" w:rsidRPr="00A13FC6" w14:paraId="66CF245F" w14:textId="77777777" w:rsidTr="00F53ED3">
        <w:trPr>
          <w:trHeight w:val="342"/>
        </w:trPr>
        <w:tc>
          <w:tcPr>
            <w:tcW w:w="2271" w:type="dxa"/>
          </w:tcPr>
          <w:p w14:paraId="22902F7D" w14:textId="77777777" w:rsidR="00F53ED3" w:rsidRPr="00A13FC6" w:rsidRDefault="00F53ED3" w:rsidP="001E21D2">
            <w:pPr>
              <w:spacing w:after="120"/>
              <w:rPr>
                <w:rFonts w:ascii="Arial" w:hAnsi="Arial" w:cs="Arial"/>
              </w:rPr>
            </w:pPr>
            <w:r w:rsidRPr="00A13FC6">
              <w:rPr>
                <w:rFonts w:ascii="Arial" w:hAnsi="Arial" w:cs="Arial"/>
              </w:rPr>
              <w:t>Examination</w:t>
            </w:r>
          </w:p>
        </w:tc>
        <w:tc>
          <w:tcPr>
            <w:tcW w:w="529" w:type="dxa"/>
          </w:tcPr>
          <w:p w14:paraId="46A1F577"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4E52AD12"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54C67962"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5D2B8961" w14:textId="2E0898FC" w:rsidR="00F53ED3" w:rsidRPr="00A13FC6" w:rsidRDefault="00F53ED3" w:rsidP="001E21D2">
            <w:pPr>
              <w:spacing w:after="120"/>
              <w:jc w:val="both"/>
              <w:rPr>
                <w:rFonts w:ascii="Arial" w:hAnsi="Arial" w:cs="Arial"/>
                <w:b/>
              </w:rPr>
            </w:pPr>
          </w:p>
        </w:tc>
        <w:tc>
          <w:tcPr>
            <w:tcW w:w="549" w:type="dxa"/>
            <w:tcBorders>
              <w:left w:val="double" w:sz="4" w:space="0" w:color="auto"/>
            </w:tcBorders>
          </w:tcPr>
          <w:p w14:paraId="6A4233D7" w14:textId="5EE0D816"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08CBA4A3" w14:textId="7D475200"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0777B96A" w14:textId="114B2823"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1710D3D4" w14:textId="05CFBBCB"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7B9B27F4" w14:textId="509CA83C"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0A58C7D6" w14:textId="77777777" w:rsidR="00F53ED3" w:rsidRPr="00A13FC6" w:rsidRDefault="00F53ED3" w:rsidP="001E21D2">
            <w:pPr>
              <w:spacing w:after="120"/>
              <w:jc w:val="both"/>
              <w:rPr>
                <w:rFonts w:ascii="Arial" w:hAnsi="Arial" w:cs="Arial"/>
                <w:b/>
              </w:rPr>
            </w:pPr>
          </w:p>
        </w:tc>
        <w:tc>
          <w:tcPr>
            <w:tcW w:w="550" w:type="dxa"/>
          </w:tcPr>
          <w:p w14:paraId="0AF70A87" w14:textId="7BD81871"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425B8FD8" w14:textId="15AAD0BD"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4DAA3127" w14:textId="603C9ADB" w:rsidR="00F53ED3" w:rsidRPr="00A13FC6" w:rsidRDefault="00F53ED3" w:rsidP="001E21D2">
            <w:pPr>
              <w:spacing w:after="120"/>
              <w:jc w:val="both"/>
              <w:rPr>
                <w:rFonts w:ascii="Arial" w:hAnsi="Arial" w:cs="Arial"/>
                <w:b/>
              </w:rPr>
            </w:pPr>
            <w:r>
              <w:rPr>
                <w:rFonts w:ascii="Arial" w:hAnsi="Arial" w:cs="Arial"/>
                <w:b/>
              </w:rPr>
              <w:t>x</w:t>
            </w:r>
          </w:p>
        </w:tc>
      </w:tr>
      <w:tr w:rsidR="00F53ED3" w:rsidRPr="00A13FC6" w14:paraId="51B2DBD2" w14:textId="77777777" w:rsidTr="00F53ED3">
        <w:trPr>
          <w:trHeight w:val="357"/>
        </w:trPr>
        <w:tc>
          <w:tcPr>
            <w:tcW w:w="2271" w:type="dxa"/>
          </w:tcPr>
          <w:p w14:paraId="33B33BF6" w14:textId="77777777" w:rsidR="00F53ED3" w:rsidRPr="00A13FC6" w:rsidRDefault="00F53ED3" w:rsidP="001E21D2">
            <w:pPr>
              <w:spacing w:after="120"/>
              <w:rPr>
                <w:rFonts w:ascii="Arial" w:hAnsi="Arial" w:cs="Arial"/>
              </w:rPr>
            </w:pPr>
            <w:r w:rsidRPr="00A13FC6">
              <w:rPr>
                <w:rFonts w:ascii="Arial" w:hAnsi="Arial" w:cs="Arial"/>
              </w:rPr>
              <w:t>Coursework</w:t>
            </w:r>
          </w:p>
        </w:tc>
        <w:tc>
          <w:tcPr>
            <w:tcW w:w="529" w:type="dxa"/>
          </w:tcPr>
          <w:p w14:paraId="498E73D8"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78FEFF01"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Pr>
          <w:p w14:paraId="6989CBE3"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30" w:type="dxa"/>
            <w:tcBorders>
              <w:right w:val="double" w:sz="4" w:space="0" w:color="auto"/>
            </w:tcBorders>
          </w:tcPr>
          <w:p w14:paraId="665FAD7D" w14:textId="77777777"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Borders>
              <w:left w:val="double" w:sz="4" w:space="0" w:color="auto"/>
            </w:tcBorders>
          </w:tcPr>
          <w:p w14:paraId="7F8F6F12" w14:textId="79C5D0E6"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3CA4FD80" w14:textId="5CA21E6E"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209DEA00" w14:textId="1C6B1E73"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6526B4F3" w14:textId="2FF2B64B"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8F8BBE6" w14:textId="22B126A1"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194D366E" w14:textId="5014A660" w:rsidR="00F53ED3" w:rsidRPr="00A13FC6" w:rsidRDefault="00F53ED3" w:rsidP="001E21D2">
            <w:pPr>
              <w:spacing w:after="120"/>
              <w:jc w:val="both"/>
              <w:rPr>
                <w:rFonts w:ascii="Arial" w:hAnsi="Arial" w:cs="Arial"/>
                <w:b/>
              </w:rPr>
            </w:pPr>
            <w:r w:rsidRPr="00A13FC6">
              <w:rPr>
                <w:rFonts w:ascii="Arial" w:hAnsi="Arial" w:cs="Arial"/>
                <w:b/>
              </w:rPr>
              <w:t>x</w:t>
            </w:r>
          </w:p>
        </w:tc>
        <w:tc>
          <w:tcPr>
            <w:tcW w:w="550" w:type="dxa"/>
          </w:tcPr>
          <w:p w14:paraId="422DE590" w14:textId="77B68BBE" w:rsidR="00F53ED3" w:rsidRPr="00A13FC6" w:rsidRDefault="00F53ED3" w:rsidP="001E21D2">
            <w:pPr>
              <w:spacing w:after="120"/>
              <w:jc w:val="both"/>
              <w:rPr>
                <w:rFonts w:ascii="Arial" w:hAnsi="Arial" w:cs="Arial"/>
                <w:b/>
              </w:rPr>
            </w:pPr>
            <w:r w:rsidRPr="00A13FC6">
              <w:rPr>
                <w:rFonts w:ascii="Arial" w:hAnsi="Arial" w:cs="Arial"/>
                <w:b/>
              </w:rPr>
              <w:t>x</w:t>
            </w:r>
          </w:p>
        </w:tc>
        <w:tc>
          <w:tcPr>
            <w:tcW w:w="549" w:type="dxa"/>
          </w:tcPr>
          <w:p w14:paraId="75CCA9B7" w14:textId="1867E252" w:rsidR="00F53ED3" w:rsidRPr="00A13FC6" w:rsidRDefault="00F53ED3" w:rsidP="001E21D2">
            <w:pPr>
              <w:spacing w:after="120"/>
              <w:jc w:val="both"/>
              <w:rPr>
                <w:rFonts w:ascii="Arial" w:hAnsi="Arial" w:cs="Arial"/>
                <w:b/>
              </w:rPr>
            </w:pPr>
            <w:r>
              <w:rPr>
                <w:rFonts w:ascii="Arial" w:hAnsi="Arial" w:cs="Arial"/>
                <w:b/>
              </w:rPr>
              <w:t>x</w:t>
            </w:r>
          </w:p>
        </w:tc>
        <w:tc>
          <w:tcPr>
            <w:tcW w:w="549" w:type="dxa"/>
          </w:tcPr>
          <w:p w14:paraId="4797BA9B" w14:textId="2470A2DD" w:rsidR="00F53ED3" w:rsidRPr="00A13FC6" w:rsidRDefault="00F53ED3" w:rsidP="001E21D2">
            <w:pPr>
              <w:spacing w:after="120"/>
              <w:jc w:val="both"/>
              <w:rPr>
                <w:rFonts w:ascii="Arial" w:hAnsi="Arial" w:cs="Arial"/>
                <w:b/>
              </w:rPr>
            </w:pPr>
            <w:r>
              <w:rPr>
                <w:rFonts w:ascii="Arial" w:hAnsi="Arial" w:cs="Arial"/>
                <w:b/>
              </w:rPr>
              <w:t>x</w:t>
            </w:r>
          </w:p>
        </w:tc>
      </w:tr>
    </w:tbl>
    <w:p w14:paraId="55A7F775" w14:textId="77777777" w:rsidR="00A7575F" w:rsidRDefault="00A7575F" w:rsidP="00A13FC6">
      <w:pPr>
        <w:spacing w:after="120" w:line="240" w:lineRule="auto"/>
        <w:ind w:right="260"/>
        <w:jc w:val="both"/>
        <w:rPr>
          <w:rFonts w:ascii="Arial" w:hAnsi="Arial" w:cs="Arial"/>
          <w:b/>
          <w:iCs/>
        </w:rPr>
      </w:pPr>
    </w:p>
    <w:p w14:paraId="4CD99CF0" w14:textId="77777777" w:rsidR="00F53ED3" w:rsidRDefault="00F53ED3" w:rsidP="00A13FC6">
      <w:pPr>
        <w:spacing w:after="120" w:line="240" w:lineRule="auto"/>
        <w:ind w:right="260"/>
        <w:jc w:val="both"/>
        <w:rPr>
          <w:rFonts w:ascii="Arial" w:hAnsi="Arial" w:cs="Arial"/>
          <w:b/>
          <w:iCs/>
        </w:rPr>
      </w:pPr>
    </w:p>
    <w:p w14:paraId="53669035" w14:textId="77777777" w:rsidR="00F53ED3" w:rsidRDefault="00F53ED3" w:rsidP="00A13FC6">
      <w:pPr>
        <w:spacing w:after="120" w:line="240" w:lineRule="auto"/>
        <w:ind w:right="260"/>
        <w:jc w:val="both"/>
        <w:rPr>
          <w:rFonts w:ascii="Arial" w:hAnsi="Arial" w:cs="Arial"/>
          <w:b/>
          <w:iCs/>
        </w:rPr>
      </w:pPr>
    </w:p>
    <w:p w14:paraId="20B7261C" w14:textId="77777777" w:rsidR="00F53ED3" w:rsidRDefault="00F53ED3" w:rsidP="00A13FC6">
      <w:pPr>
        <w:spacing w:after="120" w:line="240" w:lineRule="auto"/>
        <w:ind w:right="260"/>
        <w:jc w:val="both"/>
        <w:rPr>
          <w:rFonts w:ascii="Arial" w:hAnsi="Arial" w:cs="Arial"/>
          <w:b/>
          <w:iCs/>
        </w:rPr>
      </w:pPr>
    </w:p>
    <w:p w14:paraId="2D3DC662" w14:textId="77777777" w:rsidR="00F53ED3" w:rsidRDefault="00F53ED3" w:rsidP="00A13FC6">
      <w:pPr>
        <w:spacing w:after="120" w:line="240" w:lineRule="auto"/>
        <w:ind w:right="260"/>
        <w:jc w:val="both"/>
        <w:rPr>
          <w:rFonts w:ascii="Arial" w:hAnsi="Arial" w:cs="Arial"/>
          <w:b/>
          <w:iCs/>
        </w:rPr>
      </w:pPr>
    </w:p>
    <w:p w14:paraId="35F058A5" w14:textId="77777777" w:rsidR="00F53ED3" w:rsidRDefault="00F53ED3" w:rsidP="00A13FC6">
      <w:pPr>
        <w:spacing w:after="120" w:line="240" w:lineRule="auto"/>
        <w:ind w:right="260"/>
        <w:jc w:val="both"/>
        <w:rPr>
          <w:rFonts w:ascii="Arial" w:hAnsi="Arial" w:cs="Arial"/>
          <w:b/>
          <w:iCs/>
        </w:rPr>
      </w:pPr>
    </w:p>
    <w:p w14:paraId="608590E0" w14:textId="77777777" w:rsidR="00F53ED3" w:rsidRDefault="00F53ED3" w:rsidP="00A13FC6">
      <w:pPr>
        <w:spacing w:after="120" w:line="240" w:lineRule="auto"/>
        <w:ind w:right="260"/>
        <w:jc w:val="both"/>
        <w:rPr>
          <w:rFonts w:ascii="Arial" w:hAnsi="Arial" w:cs="Arial"/>
          <w:b/>
          <w:iCs/>
        </w:rPr>
      </w:pPr>
    </w:p>
    <w:p w14:paraId="7F13C088" w14:textId="77777777" w:rsidR="00F53ED3" w:rsidRDefault="00F53ED3" w:rsidP="00A13FC6">
      <w:pPr>
        <w:spacing w:after="120" w:line="240" w:lineRule="auto"/>
        <w:ind w:right="260"/>
        <w:jc w:val="both"/>
        <w:rPr>
          <w:rFonts w:ascii="Arial" w:hAnsi="Arial" w:cs="Arial"/>
          <w:b/>
          <w:iCs/>
        </w:rPr>
      </w:pPr>
    </w:p>
    <w:p w14:paraId="041A8460" w14:textId="77777777" w:rsidR="00F53ED3" w:rsidRPr="00A13FC6" w:rsidRDefault="00F53ED3" w:rsidP="00A13FC6">
      <w:pPr>
        <w:spacing w:after="120" w:line="240" w:lineRule="auto"/>
        <w:ind w:right="260"/>
        <w:jc w:val="both"/>
        <w:rPr>
          <w:rFonts w:ascii="Arial" w:hAnsi="Arial" w:cs="Arial"/>
          <w:b/>
          <w:iCs/>
        </w:rPr>
      </w:pPr>
    </w:p>
    <w:p w14:paraId="10AF53DE" w14:textId="77777777" w:rsidR="00F53ED3" w:rsidRPr="00F53ED3" w:rsidRDefault="00F53ED3" w:rsidP="00F53ED3">
      <w:pPr>
        <w:spacing w:after="120" w:line="240" w:lineRule="auto"/>
        <w:ind w:left="426" w:right="260"/>
        <w:jc w:val="both"/>
        <w:rPr>
          <w:rFonts w:ascii="Arial" w:hAnsi="Arial" w:cs="Arial"/>
          <w:iCs/>
        </w:rPr>
      </w:pPr>
    </w:p>
    <w:p w14:paraId="31311E14" w14:textId="77777777" w:rsidR="00F53ED3" w:rsidRDefault="00F53ED3" w:rsidP="00F53ED3">
      <w:pPr>
        <w:spacing w:after="120" w:line="240" w:lineRule="auto"/>
        <w:ind w:left="426" w:right="260"/>
        <w:jc w:val="both"/>
        <w:rPr>
          <w:rFonts w:ascii="Arial" w:hAnsi="Arial" w:cs="Arial"/>
          <w:iCs/>
        </w:rPr>
      </w:pPr>
    </w:p>
    <w:p w14:paraId="25A77463" w14:textId="77777777" w:rsidR="00F53ED3" w:rsidRDefault="00F53ED3" w:rsidP="00F53ED3">
      <w:pPr>
        <w:spacing w:after="120" w:line="240" w:lineRule="auto"/>
        <w:ind w:left="426" w:right="260"/>
        <w:jc w:val="both"/>
        <w:rPr>
          <w:rFonts w:ascii="Arial" w:hAnsi="Arial" w:cs="Arial"/>
          <w:iCs/>
        </w:rPr>
      </w:pPr>
    </w:p>
    <w:p w14:paraId="2428D0A9" w14:textId="77777777" w:rsidR="00F53ED3" w:rsidRPr="00F53ED3" w:rsidRDefault="00F53ED3" w:rsidP="00F53ED3">
      <w:pPr>
        <w:spacing w:after="120" w:line="240" w:lineRule="auto"/>
        <w:ind w:left="426" w:right="260"/>
        <w:jc w:val="both"/>
        <w:rPr>
          <w:rFonts w:ascii="Arial" w:hAnsi="Arial" w:cs="Arial"/>
          <w:iCs/>
        </w:rPr>
      </w:pPr>
    </w:p>
    <w:p w14:paraId="4901C8E3" w14:textId="77777777" w:rsidR="00A948A8" w:rsidRPr="00592D9E" w:rsidRDefault="00A948A8" w:rsidP="00A948A8">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64848F4B" w14:textId="77777777" w:rsidR="00A948A8" w:rsidRPr="00592D9E" w:rsidRDefault="00A948A8" w:rsidP="00A948A8">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7A207D" w14:textId="77777777" w:rsidR="00A948A8" w:rsidRPr="00592D9E" w:rsidRDefault="00A948A8" w:rsidP="00A948A8">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043D3900" w14:textId="77777777" w:rsidR="00A948A8" w:rsidRPr="00592D9E" w:rsidRDefault="00A948A8" w:rsidP="00A948A8">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BC06375" w14:textId="77777777" w:rsidR="00A948A8" w:rsidRDefault="00A948A8" w:rsidP="00A948A8">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EB44AA8" w14:textId="77777777" w:rsidR="00A948A8" w:rsidRPr="00592D9E" w:rsidRDefault="00A948A8" w:rsidP="00A948A8">
      <w:pPr>
        <w:tabs>
          <w:tab w:val="left" w:pos="567"/>
        </w:tabs>
        <w:autoSpaceDE w:val="0"/>
        <w:autoSpaceDN w:val="0"/>
        <w:adjustRightInd w:val="0"/>
        <w:spacing w:after="120" w:line="240" w:lineRule="auto"/>
        <w:ind w:left="426" w:right="260"/>
        <w:jc w:val="both"/>
        <w:rPr>
          <w:rFonts w:ascii="Arial" w:hAnsi="Arial" w:cs="Arial"/>
          <w:color w:val="000000"/>
        </w:rPr>
      </w:pPr>
    </w:p>
    <w:p w14:paraId="45A0EFFD" w14:textId="77777777" w:rsidR="00A948A8" w:rsidRPr="00853FDC" w:rsidRDefault="00A948A8" w:rsidP="00A948A8">
      <w:pPr>
        <w:numPr>
          <w:ilvl w:val="0"/>
          <w:numId w:val="1"/>
        </w:numPr>
        <w:spacing w:after="120" w:line="240" w:lineRule="auto"/>
        <w:ind w:left="426" w:right="260" w:hanging="426"/>
        <w:jc w:val="both"/>
        <w:rPr>
          <w:rFonts w:ascii="Arial" w:hAnsi="Arial" w:cs="Arial"/>
          <w:b/>
        </w:rPr>
      </w:pPr>
      <w:r w:rsidRPr="00592D9E">
        <w:rPr>
          <w:rFonts w:ascii="Arial" w:hAnsi="Arial" w:cs="Arial"/>
          <w:b/>
        </w:rPr>
        <w:t>Campus(</w:t>
      </w:r>
      <w:proofErr w:type="spellStart"/>
      <w:r w:rsidRPr="00592D9E">
        <w:rPr>
          <w:rFonts w:ascii="Arial" w:hAnsi="Arial" w:cs="Arial"/>
          <w:b/>
        </w:rPr>
        <w:t>es</w:t>
      </w:r>
      <w:proofErr w:type="spellEnd"/>
      <w:r w:rsidRPr="00592D9E">
        <w:rPr>
          <w:rFonts w:ascii="Arial" w:hAnsi="Arial" w:cs="Arial"/>
          <w:b/>
        </w:rPr>
        <w:t xml:space="preserve">) or centre(s) where module will be delivered: </w:t>
      </w:r>
      <w:r w:rsidRPr="00592D9E">
        <w:rPr>
          <w:rFonts w:ascii="Arial" w:hAnsi="Arial" w:cs="Arial"/>
        </w:rPr>
        <w:t>Canterbury</w:t>
      </w:r>
    </w:p>
    <w:p w14:paraId="02BF02BD" w14:textId="77777777" w:rsidR="00A948A8" w:rsidRPr="00592D9E" w:rsidRDefault="00A948A8" w:rsidP="00A948A8">
      <w:pPr>
        <w:spacing w:after="120" w:line="240" w:lineRule="auto"/>
        <w:ind w:left="426" w:right="260" w:firstLine="720"/>
        <w:jc w:val="both"/>
        <w:rPr>
          <w:rFonts w:ascii="Arial" w:hAnsi="Arial" w:cs="Arial"/>
          <w:b/>
        </w:rPr>
      </w:pPr>
    </w:p>
    <w:p w14:paraId="74D8D124" w14:textId="77777777" w:rsidR="00A948A8" w:rsidRPr="00592D9E" w:rsidRDefault="00A948A8" w:rsidP="00A948A8">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3CDC5308" w14:textId="11CC52D5" w:rsidR="00A948A8" w:rsidRPr="00A948A8" w:rsidRDefault="00A948A8" w:rsidP="00A948A8">
      <w:pPr>
        <w:ind w:left="425"/>
        <w:rPr>
          <w:rFonts w:ascii="Arial" w:hAnsi="Arial" w:cs="Arial"/>
        </w:rPr>
      </w:pPr>
      <w:r w:rsidRPr="00A948A8">
        <w:rPr>
          <w:rFonts w:ascii="Arial" w:hAnsi="Arial" w:cs="Arial"/>
        </w:rPr>
        <w:t>This module covers key principles, theories and concepts of economics/finance that are used in a global environment. Mastery of the subject-specif</w:t>
      </w:r>
      <w:r>
        <w:rPr>
          <w:rFonts w:ascii="Arial" w:hAnsi="Arial" w:cs="Arial"/>
        </w:rPr>
        <w:t>ic learning outcomes, 8.1 to 8.8</w:t>
      </w:r>
      <w:r w:rsidRPr="00A948A8">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B6A3B89" w14:textId="77777777" w:rsidR="00A948A8" w:rsidRPr="00A948A8" w:rsidRDefault="00A948A8" w:rsidP="00A948A8">
      <w:pPr>
        <w:ind w:left="425"/>
        <w:rPr>
          <w:rFonts w:ascii="Arial" w:hAnsi="Arial" w:cs="Arial"/>
        </w:rPr>
      </w:pPr>
      <w:r w:rsidRPr="00A948A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57AEA9B" w14:textId="77777777" w:rsidR="00A948A8" w:rsidRPr="00A948A8" w:rsidRDefault="00A948A8" w:rsidP="00A948A8">
      <w:pPr>
        <w:ind w:left="425"/>
        <w:rPr>
          <w:rFonts w:ascii="Arial" w:hAnsi="Arial" w:cs="Arial"/>
        </w:rPr>
      </w:pPr>
      <w:r w:rsidRPr="00A948A8">
        <w:rPr>
          <w:rFonts w:ascii="Arial" w:hAnsi="Arial" w:cs="Arial"/>
        </w:rPr>
        <w:t>Examples covering various international economic/financial frameworks are included in the module where appropriate.</w:t>
      </w:r>
    </w:p>
    <w:p w14:paraId="3787359E" w14:textId="77777777" w:rsidR="00A948A8" w:rsidRPr="00A948A8" w:rsidRDefault="00A948A8" w:rsidP="00A948A8">
      <w:pPr>
        <w:autoSpaceDE w:val="0"/>
        <w:autoSpaceDN w:val="0"/>
        <w:adjustRightInd w:val="0"/>
        <w:spacing w:after="120" w:line="240" w:lineRule="auto"/>
        <w:ind w:left="425" w:right="261"/>
        <w:jc w:val="both"/>
        <w:rPr>
          <w:rFonts w:ascii="Arial" w:hAnsi="Arial" w:cs="Arial"/>
        </w:rPr>
      </w:pPr>
      <w:r w:rsidRPr="00A948A8">
        <w:rPr>
          <w:rFonts w:ascii="Arial" w:hAnsi="Arial" w:cs="Arial"/>
        </w:rPr>
        <w:t>The support SMSAS provides to its students is also internationally attuned given our international student body.</w:t>
      </w:r>
    </w:p>
    <w:p w14:paraId="06B3E042" w14:textId="77777777" w:rsidR="009A2D37" w:rsidRPr="00EA6558" w:rsidRDefault="009A2D37" w:rsidP="00302082">
      <w:pPr>
        <w:spacing w:after="120" w:line="240" w:lineRule="auto"/>
        <w:ind w:left="426" w:right="260"/>
        <w:rPr>
          <w:rFonts w:ascii="Arial" w:hAnsi="Arial" w:cs="Arial"/>
          <w:iCs/>
        </w:rPr>
      </w:pPr>
    </w:p>
    <w:p w14:paraId="3DAF059D" w14:textId="77777777" w:rsidR="00641D6D" w:rsidRPr="00302082" w:rsidRDefault="00641D6D" w:rsidP="00302082">
      <w:pPr>
        <w:pBdr>
          <w:bottom w:val="single" w:sz="6" w:space="1" w:color="auto"/>
        </w:pBdr>
        <w:spacing w:after="120" w:line="240" w:lineRule="auto"/>
        <w:ind w:right="260"/>
        <w:rPr>
          <w:rFonts w:ascii="Arial" w:hAnsi="Arial" w:cs="Arial"/>
        </w:rPr>
      </w:pPr>
    </w:p>
    <w:p w14:paraId="7E77365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E6DA84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FDDE7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2BE57E7B" w14:textId="77777777" w:rsidTr="00334A02">
        <w:trPr>
          <w:trHeight w:val="317"/>
        </w:trPr>
        <w:tc>
          <w:tcPr>
            <w:tcW w:w="1526" w:type="dxa"/>
          </w:tcPr>
          <w:p w14:paraId="4F00C0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AF4747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3F25F02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2D7B9F2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A947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724CEE59" w14:textId="77777777" w:rsidTr="00334A02">
        <w:trPr>
          <w:trHeight w:val="305"/>
        </w:trPr>
        <w:tc>
          <w:tcPr>
            <w:tcW w:w="1526" w:type="dxa"/>
          </w:tcPr>
          <w:p w14:paraId="1E31F580" w14:textId="77777777" w:rsidR="00422B69" w:rsidRPr="00302082" w:rsidRDefault="00422B69" w:rsidP="00302082">
            <w:pPr>
              <w:spacing w:after="120"/>
              <w:ind w:right="-330"/>
              <w:rPr>
                <w:rFonts w:ascii="Arial" w:hAnsi="Arial" w:cs="Arial"/>
              </w:rPr>
            </w:pPr>
          </w:p>
        </w:tc>
        <w:tc>
          <w:tcPr>
            <w:tcW w:w="1559" w:type="dxa"/>
          </w:tcPr>
          <w:p w14:paraId="7DA3E78B" w14:textId="77777777" w:rsidR="00422B69" w:rsidRPr="00302082" w:rsidRDefault="00422B69" w:rsidP="00302082">
            <w:pPr>
              <w:spacing w:after="120"/>
              <w:ind w:right="-330"/>
              <w:rPr>
                <w:rFonts w:ascii="Arial" w:hAnsi="Arial" w:cs="Arial"/>
              </w:rPr>
            </w:pPr>
          </w:p>
        </w:tc>
        <w:tc>
          <w:tcPr>
            <w:tcW w:w="2342" w:type="dxa"/>
          </w:tcPr>
          <w:p w14:paraId="13F6BA9B" w14:textId="77777777" w:rsidR="00422B69" w:rsidRPr="00302082" w:rsidRDefault="00422B69" w:rsidP="00302082">
            <w:pPr>
              <w:spacing w:after="120"/>
              <w:ind w:right="-330"/>
              <w:rPr>
                <w:rFonts w:ascii="Arial" w:hAnsi="Arial" w:cs="Arial"/>
              </w:rPr>
            </w:pPr>
          </w:p>
        </w:tc>
        <w:tc>
          <w:tcPr>
            <w:tcW w:w="2658" w:type="dxa"/>
          </w:tcPr>
          <w:p w14:paraId="7B619091" w14:textId="77777777" w:rsidR="00422B69" w:rsidRPr="00302082" w:rsidRDefault="00422B69" w:rsidP="00302082">
            <w:pPr>
              <w:spacing w:after="120"/>
              <w:ind w:right="-330"/>
              <w:rPr>
                <w:rFonts w:ascii="Arial" w:hAnsi="Arial" w:cs="Arial"/>
              </w:rPr>
            </w:pPr>
          </w:p>
        </w:tc>
        <w:tc>
          <w:tcPr>
            <w:tcW w:w="2597" w:type="dxa"/>
          </w:tcPr>
          <w:p w14:paraId="68F3F6B8" w14:textId="77777777" w:rsidR="00422B69" w:rsidRPr="00302082" w:rsidRDefault="00422B69" w:rsidP="00302082">
            <w:pPr>
              <w:spacing w:after="120"/>
              <w:ind w:right="-330"/>
              <w:rPr>
                <w:rFonts w:ascii="Arial" w:hAnsi="Arial" w:cs="Arial"/>
              </w:rPr>
            </w:pPr>
          </w:p>
        </w:tc>
      </w:tr>
      <w:tr w:rsidR="00302082" w:rsidRPr="00302082" w14:paraId="3F52AF3F" w14:textId="77777777" w:rsidTr="00334A02">
        <w:trPr>
          <w:trHeight w:val="305"/>
        </w:trPr>
        <w:tc>
          <w:tcPr>
            <w:tcW w:w="1526" w:type="dxa"/>
          </w:tcPr>
          <w:p w14:paraId="0C60AFB1" w14:textId="77777777" w:rsidR="00422B69" w:rsidRPr="00302082" w:rsidRDefault="00422B69" w:rsidP="00302082">
            <w:pPr>
              <w:spacing w:after="120"/>
              <w:ind w:right="-330"/>
              <w:rPr>
                <w:rFonts w:ascii="Arial" w:hAnsi="Arial" w:cs="Arial"/>
              </w:rPr>
            </w:pPr>
          </w:p>
        </w:tc>
        <w:tc>
          <w:tcPr>
            <w:tcW w:w="1559" w:type="dxa"/>
          </w:tcPr>
          <w:p w14:paraId="7440C761" w14:textId="77777777" w:rsidR="00422B69" w:rsidRPr="00302082" w:rsidRDefault="00422B69" w:rsidP="00302082">
            <w:pPr>
              <w:spacing w:after="120"/>
              <w:ind w:right="-330"/>
              <w:rPr>
                <w:rFonts w:ascii="Arial" w:hAnsi="Arial" w:cs="Arial"/>
              </w:rPr>
            </w:pPr>
          </w:p>
        </w:tc>
        <w:tc>
          <w:tcPr>
            <w:tcW w:w="2342" w:type="dxa"/>
          </w:tcPr>
          <w:p w14:paraId="742DC946" w14:textId="77777777" w:rsidR="00422B69" w:rsidRPr="00302082" w:rsidRDefault="00422B69" w:rsidP="00302082">
            <w:pPr>
              <w:spacing w:after="120"/>
              <w:ind w:right="-330"/>
              <w:rPr>
                <w:rFonts w:ascii="Arial" w:hAnsi="Arial" w:cs="Arial"/>
              </w:rPr>
            </w:pPr>
          </w:p>
        </w:tc>
        <w:tc>
          <w:tcPr>
            <w:tcW w:w="2658" w:type="dxa"/>
          </w:tcPr>
          <w:p w14:paraId="1B8F7825" w14:textId="77777777" w:rsidR="00422B69" w:rsidRPr="00302082" w:rsidRDefault="00422B69" w:rsidP="00302082">
            <w:pPr>
              <w:spacing w:after="120"/>
              <w:ind w:right="-330"/>
              <w:rPr>
                <w:rFonts w:ascii="Arial" w:hAnsi="Arial" w:cs="Arial"/>
              </w:rPr>
            </w:pPr>
          </w:p>
        </w:tc>
        <w:tc>
          <w:tcPr>
            <w:tcW w:w="2597" w:type="dxa"/>
          </w:tcPr>
          <w:p w14:paraId="6A00E4B4" w14:textId="77777777" w:rsidR="00422B69" w:rsidRPr="00302082" w:rsidRDefault="00422B69" w:rsidP="00302082">
            <w:pPr>
              <w:spacing w:after="120"/>
              <w:ind w:right="-330"/>
              <w:rPr>
                <w:rFonts w:ascii="Arial" w:hAnsi="Arial" w:cs="Arial"/>
              </w:rPr>
            </w:pPr>
          </w:p>
        </w:tc>
      </w:tr>
    </w:tbl>
    <w:p w14:paraId="6219E64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A9037" w14:textId="77777777" w:rsidR="001E21D2" w:rsidRDefault="001E21D2" w:rsidP="009A2D37">
      <w:pPr>
        <w:spacing w:after="0" w:line="240" w:lineRule="auto"/>
      </w:pPr>
      <w:r>
        <w:separator/>
      </w:r>
    </w:p>
  </w:endnote>
  <w:endnote w:type="continuationSeparator" w:id="0">
    <w:p w14:paraId="73D46849" w14:textId="77777777" w:rsidR="001E21D2" w:rsidRDefault="001E21D2" w:rsidP="009A2D37">
      <w:pPr>
        <w:spacing w:after="0" w:line="240" w:lineRule="auto"/>
      </w:pPr>
      <w:r>
        <w:continuationSeparator/>
      </w:r>
    </w:p>
  </w:endnote>
  <w:endnote w:type="continuationNotice" w:id="1">
    <w:p w14:paraId="57EF06A6" w14:textId="77777777" w:rsidR="001E21D2" w:rsidRDefault="001E2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A395" w14:textId="77777777" w:rsidR="003F4C08" w:rsidRDefault="003F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A369CD5" w14:textId="2494A396" w:rsidR="001E21D2" w:rsidRDefault="001E21D2" w:rsidP="009A2D37">
        <w:pPr>
          <w:pStyle w:val="Footer"/>
          <w:jc w:val="center"/>
        </w:pPr>
        <w:r>
          <w:fldChar w:fldCharType="begin"/>
        </w:r>
        <w:r>
          <w:instrText xml:space="preserve"> PAGE   \* MERGEFORMAT </w:instrText>
        </w:r>
        <w:r>
          <w:fldChar w:fldCharType="separate"/>
        </w:r>
        <w:r w:rsidR="00DA53DC">
          <w:rPr>
            <w:noProof/>
          </w:rPr>
          <w:t>2</w:t>
        </w:r>
        <w:r>
          <w:rPr>
            <w:noProof/>
          </w:rPr>
          <w:fldChar w:fldCharType="end"/>
        </w:r>
      </w:p>
    </w:sdtContent>
  </w:sdt>
  <w:p w14:paraId="5C2B7663" w14:textId="77777777" w:rsidR="001E21D2" w:rsidRPr="007B7724" w:rsidRDefault="001E21D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616BF" w14:textId="77777777" w:rsidR="003F4C08" w:rsidRDefault="003F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8986" w14:textId="77777777" w:rsidR="001E21D2" w:rsidRDefault="001E21D2" w:rsidP="009A2D37">
      <w:pPr>
        <w:spacing w:after="0" w:line="240" w:lineRule="auto"/>
      </w:pPr>
      <w:r>
        <w:separator/>
      </w:r>
    </w:p>
  </w:footnote>
  <w:footnote w:type="continuationSeparator" w:id="0">
    <w:p w14:paraId="0518A3A5" w14:textId="77777777" w:rsidR="001E21D2" w:rsidRDefault="001E21D2" w:rsidP="009A2D37">
      <w:pPr>
        <w:spacing w:after="0" w:line="240" w:lineRule="auto"/>
      </w:pPr>
      <w:r>
        <w:continuationSeparator/>
      </w:r>
    </w:p>
  </w:footnote>
  <w:footnote w:type="continuationNotice" w:id="1">
    <w:p w14:paraId="55B495F8" w14:textId="77777777" w:rsidR="001E21D2" w:rsidRDefault="001E2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16733" w14:textId="77777777" w:rsidR="003F4C08" w:rsidRDefault="003F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15125" w14:textId="77777777" w:rsidR="001E21D2" w:rsidRPr="0075408A" w:rsidRDefault="001E21D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BE6160" wp14:editId="20AA5AB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242AB17" w14:textId="77777777" w:rsidR="001E21D2" w:rsidRPr="008C00F8" w:rsidRDefault="001E21D2" w:rsidP="005E6D38">
    <w:pPr>
      <w:pStyle w:val="Heading1"/>
      <w:spacing w:before="60" w:after="60"/>
      <w:rPr>
        <w:rFonts w:ascii="Arial" w:hAnsi="Arial" w:cs="Arial"/>
      </w:rPr>
    </w:pPr>
  </w:p>
  <w:p w14:paraId="02AA8978" w14:textId="77777777" w:rsidR="001E21D2" w:rsidRDefault="001E21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544D" w14:textId="2378173E" w:rsidR="001E21D2" w:rsidRPr="0075408A" w:rsidRDefault="001E21D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6628B2" wp14:editId="6433F9D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833CFAF" w14:textId="77777777" w:rsidR="001E21D2" w:rsidRPr="000F7FBF" w:rsidRDefault="001E21D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56F1E"/>
    <w:multiLevelType w:val="hybridMultilevel"/>
    <w:tmpl w:val="673623C2"/>
    <w:lvl w:ilvl="0" w:tplc="153E4482">
      <w:start w:val="1"/>
      <w:numFmt w:val="decimal"/>
      <w:lvlText w:val="8.%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565191E"/>
    <w:multiLevelType w:val="multilevel"/>
    <w:tmpl w:val="6F243978"/>
    <w:lvl w:ilvl="0">
      <w:start w:val="9"/>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4537046B"/>
    <w:multiLevelType w:val="hybridMultilevel"/>
    <w:tmpl w:val="3DDC8312"/>
    <w:lvl w:ilvl="0" w:tplc="153E4482">
      <w:start w:val="1"/>
      <w:numFmt w:val="decimal"/>
      <w:lvlText w:val="8.%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26701E"/>
    <w:multiLevelType w:val="hybridMultilevel"/>
    <w:tmpl w:val="8ADE0D98"/>
    <w:lvl w:ilvl="0" w:tplc="B3BEECF2">
      <w:start w:val="1"/>
      <w:numFmt w:val="decimal"/>
      <w:lvlText w:val="9.%1"/>
      <w:lvlJc w:val="left"/>
      <w:pPr>
        <w:ind w:left="863" w:hanging="360"/>
      </w:pPr>
      <w:rPr>
        <w:rFonts w:hint="default"/>
        <w:b w:val="0"/>
      </w:rPr>
    </w:lvl>
    <w:lvl w:ilvl="1" w:tplc="08090019" w:tentative="1">
      <w:start w:val="1"/>
      <w:numFmt w:val="lowerLetter"/>
      <w:lvlText w:val="%2."/>
      <w:lvlJc w:val="left"/>
      <w:pPr>
        <w:ind w:left="1583" w:hanging="360"/>
      </w:pPr>
    </w:lvl>
    <w:lvl w:ilvl="2" w:tplc="0809001B" w:tentative="1">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1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A782D"/>
    <w:multiLevelType w:val="hybridMultilevel"/>
    <w:tmpl w:val="5A46890A"/>
    <w:lvl w:ilvl="0" w:tplc="B42EC98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07EE6"/>
    <w:multiLevelType w:val="hybridMultilevel"/>
    <w:tmpl w:val="5C7A457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4"/>
  </w:num>
  <w:num w:numId="5">
    <w:abstractNumId w:val="17"/>
  </w:num>
  <w:num w:numId="6">
    <w:abstractNumId w:val="14"/>
  </w:num>
  <w:num w:numId="7">
    <w:abstractNumId w:val="21"/>
  </w:num>
  <w:num w:numId="8">
    <w:abstractNumId w:val="16"/>
  </w:num>
  <w:num w:numId="9">
    <w:abstractNumId w:val="1"/>
  </w:num>
  <w:num w:numId="10">
    <w:abstractNumId w:val="6"/>
  </w:num>
  <w:num w:numId="11">
    <w:abstractNumId w:val="5"/>
  </w:num>
  <w:num w:numId="12">
    <w:abstractNumId w:val="20"/>
  </w:num>
  <w:num w:numId="13">
    <w:abstractNumId w:val="18"/>
  </w:num>
  <w:num w:numId="14">
    <w:abstractNumId w:val="11"/>
  </w:num>
  <w:num w:numId="15">
    <w:abstractNumId w:val="7"/>
  </w:num>
  <w:num w:numId="16">
    <w:abstractNumId w:val="15"/>
  </w:num>
  <w:num w:numId="17">
    <w:abstractNumId w:val="13"/>
  </w:num>
  <w:num w:numId="18">
    <w:abstractNumId w:val="3"/>
  </w:num>
  <w:num w:numId="19">
    <w:abstractNumId w:val="19"/>
  </w:num>
  <w:num w:numId="20">
    <w:abstractNumId w:val="2"/>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73"/>
    <w:rsid w:val="00000C8C"/>
    <w:rsid w:val="000017F2"/>
    <w:rsid w:val="00005661"/>
    <w:rsid w:val="00010A16"/>
    <w:rsid w:val="0001243F"/>
    <w:rsid w:val="000124FD"/>
    <w:rsid w:val="00021EA0"/>
    <w:rsid w:val="00025992"/>
    <w:rsid w:val="00027937"/>
    <w:rsid w:val="00030C9E"/>
    <w:rsid w:val="00031E67"/>
    <w:rsid w:val="00032CA8"/>
    <w:rsid w:val="00036E2F"/>
    <w:rsid w:val="000408CC"/>
    <w:rsid w:val="00044F7C"/>
    <w:rsid w:val="00045373"/>
    <w:rsid w:val="00063A2F"/>
    <w:rsid w:val="000678D3"/>
    <w:rsid w:val="0007557C"/>
    <w:rsid w:val="0008331C"/>
    <w:rsid w:val="00094495"/>
    <w:rsid w:val="00094810"/>
    <w:rsid w:val="000C0294"/>
    <w:rsid w:val="000C7A1C"/>
    <w:rsid w:val="000D2A8A"/>
    <w:rsid w:val="000D32AC"/>
    <w:rsid w:val="000E20C1"/>
    <w:rsid w:val="000E3B73"/>
    <w:rsid w:val="000F6C56"/>
    <w:rsid w:val="000F7F60"/>
    <w:rsid w:val="000F7FBF"/>
    <w:rsid w:val="00106BE5"/>
    <w:rsid w:val="00110947"/>
    <w:rsid w:val="00111906"/>
    <w:rsid w:val="00111CB3"/>
    <w:rsid w:val="00117171"/>
    <w:rsid w:val="00117577"/>
    <w:rsid w:val="00117793"/>
    <w:rsid w:val="001206E4"/>
    <w:rsid w:val="001214D3"/>
    <w:rsid w:val="00121BFC"/>
    <w:rsid w:val="001402AD"/>
    <w:rsid w:val="001540CE"/>
    <w:rsid w:val="0015717B"/>
    <w:rsid w:val="00157ACA"/>
    <w:rsid w:val="00160427"/>
    <w:rsid w:val="00162D46"/>
    <w:rsid w:val="00166C43"/>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1D2"/>
    <w:rsid w:val="001E62C1"/>
    <w:rsid w:val="001F0779"/>
    <w:rsid w:val="001F3C3E"/>
    <w:rsid w:val="0020243A"/>
    <w:rsid w:val="0021578E"/>
    <w:rsid w:val="00227582"/>
    <w:rsid w:val="002308BE"/>
    <w:rsid w:val="002407C0"/>
    <w:rsid w:val="002461AF"/>
    <w:rsid w:val="002465A1"/>
    <w:rsid w:val="0024793F"/>
    <w:rsid w:val="00264576"/>
    <w:rsid w:val="002653FE"/>
    <w:rsid w:val="0026585A"/>
    <w:rsid w:val="00266735"/>
    <w:rsid w:val="00271FCD"/>
    <w:rsid w:val="00273CF0"/>
    <w:rsid w:val="002748D4"/>
    <w:rsid w:val="00274ED7"/>
    <w:rsid w:val="00284040"/>
    <w:rsid w:val="0028461D"/>
    <w:rsid w:val="0028590C"/>
    <w:rsid w:val="00292C46"/>
    <w:rsid w:val="002938D6"/>
    <w:rsid w:val="00293989"/>
    <w:rsid w:val="00294B73"/>
    <w:rsid w:val="002A0C18"/>
    <w:rsid w:val="002A219B"/>
    <w:rsid w:val="002A22DB"/>
    <w:rsid w:val="002B20F5"/>
    <w:rsid w:val="002B2987"/>
    <w:rsid w:val="002B2A1A"/>
    <w:rsid w:val="002B71F2"/>
    <w:rsid w:val="002E71C0"/>
    <w:rsid w:val="002F05F4"/>
    <w:rsid w:val="002F0CE4"/>
    <w:rsid w:val="002F23EF"/>
    <w:rsid w:val="002F24F4"/>
    <w:rsid w:val="002F2626"/>
    <w:rsid w:val="003011CC"/>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81F68"/>
    <w:rsid w:val="003934D2"/>
    <w:rsid w:val="003973A1"/>
    <w:rsid w:val="003A5DA0"/>
    <w:rsid w:val="003A5EEB"/>
    <w:rsid w:val="003A6143"/>
    <w:rsid w:val="003B35F4"/>
    <w:rsid w:val="003B7C76"/>
    <w:rsid w:val="003C0F89"/>
    <w:rsid w:val="003C3E0C"/>
    <w:rsid w:val="003C776B"/>
    <w:rsid w:val="003D4A1C"/>
    <w:rsid w:val="003D6317"/>
    <w:rsid w:val="003D7AA0"/>
    <w:rsid w:val="003E047E"/>
    <w:rsid w:val="003E1FF7"/>
    <w:rsid w:val="003E311D"/>
    <w:rsid w:val="003F4470"/>
    <w:rsid w:val="003F4C08"/>
    <w:rsid w:val="003F5A04"/>
    <w:rsid w:val="003F67CD"/>
    <w:rsid w:val="003F6CA2"/>
    <w:rsid w:val="00402ED7"/>
    <w:rsid w:val="004114F8"/>
    <w:rsid w:val="00422B69"/>
    <w:rsid w:val="00423D24"/>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A5A5E"/>
    <w:rsid w:val="004C1EC4"/>
    <w:rsid w:val="004D035C"/>
    <w:rsid w:val="004F3C18"/>
    <w:rsid w:val="004F4328"/>
    <w:rsid w:val="004F4F54"/>
    <w:rsid w:val="005005E4"/>
    <w:rsid w:val="00503843"/>
    <w:rsid w:val="00513689"/>
    <w:rsid w:val="0051375A"/>
    <w:rsid w:val="005146F5"/>
    <w:rsid w:val="00521097"/>
    <w:rsid w:val="00527217"/>
    <w:rsid w:val="0053059E"/>
    <w:rsid w:val="00532F6F"/>
    <w:rsid w:val="00533663"/>
    <w:rsid w:val="00540425"/>
    <w:rsid w:val="005460C2"/>
    <w:rsid w:val="005526FB"/>
    <w:rsid w:val="0055280A"/>
    <w:rsid w:val="005548E1"/>
    <w:rsid w:val="0055585D"/>
    <w:rsid w:val="0056127B"/>
    <w:rsid w:val="00561D26"/>
    <w:rsid w:val="00561E03"/>
    <w:rsid w:val="00567EC9"/>
    <w:rsid w:val="00571630"/>
    <w:rsid w:val="005759F4"/>
    <w:rsid w:val="005779D1"/>
    <w:rsid w:val="0058041A"/>
    <w:rsid w:val="0058743D"/>
    <w:rsid w:val="00587BF7"/>
    <w:rsid w:val="0059477B"/>
    <w:rsid w:val="00596884"/>
    <w:rsid w:val="005A0E8B"/>
    <w:rsid w:val="005A14B5"/>
    <w:rsid w:val="005A607E"/>
    <w:rsid w:val="005B5A98"/>
    <w:rsid w:val="005C1A4F"/>
    <w:rsid w:val="005C27D7"/>
    <w:rsid w:val="005E1A3A"/>
    <w:rsid w:val="005E6ADC"/>
    <w:rsid w:val="005E6D10"/>
    <w:rsid w:val="005E6D38"/>
    <w:rsid w:val="005E7B3F"/>
    <w:rsid w:val="005F040F"/>
    <w:rsid w:val="005F2C42"/>
    <w:rsid w:val="006050CF"/>
    <w:rsid w:val="00607752"/>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4ED0"/>
    <w:rsid w:val="00677AF0"/>
    <w:rsid w:val="006814F0"/>
    <w:rsid w:val="00682650"/>
    <w:rsid w:val="0068379C"/>
    <w:rsid w:val="00684851"/>
    <w:rsid w:val="00695285"/>
    <w:rsid w:val="006A6BB4"/>
    <w:rsid w:val="006A7FB0"/>
    <w:rsid w:val="006C2A9A"/>
    <w:rsid w:val="006C423D"/>
    <w:rsid w:val="006C46EF"/>
    <w:rsid w:val="006C4C67"/>
    <w:rsid w:val="006D06C2"/>
    <w:rsid w:val="006D41AB"/>
    <w:rsid w:val="006D444F"/>
    <w:rsid w:val="006E02CD"/>
    <w:rsid w:val="006F1A15"/>
    <w:rsid w:val="006F3012"/>
    <w:rsid w:val="006F3F8B"/>
    <w:rsid w:val="006F46D2"/>
    <w:rsid w:val="00700488"/>
    <w:rsid w:val="00700BAE"/>
    <w:rsid w:val="00703404"/>
    <w:rsid w:val="00703F92"/>
    <w:rsid w:val="00704637"/>
    <w:rsid w:val="007105E4"/>
    <w:rsid w:val="00714EE5"/>
    <w:rsid w:val="00720270"/>
    <w:rsid w:val="00724362"/>
    <w:rsid w:val="00727780"/>
    <w:rsid w:val="00731BD0"/>
    <w:rsid w:val="00733F24"/>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3CDC"/>
    <w:rsid w:val="007C4021"/>
    <w:rsid w:val="007C74B4"/>
    <w:rsid w:val="007E3412"/>
    <w:rsid w:val="007E5223"/>
    <w:rsid w:val="007F393D"/>
    <w:rsid w:val="008029AF"/>
    <w:rsid w:val="00802FFA"/>
    <w:rsid w:val="008102E5"/>
    <w:rsid w:val="008111B4"/>
    <w:rsid w:val="008133F0"/>
    <w:rsid w:val="00815880"/>
    <w:rsid w:val="008179E7"/>
    <w:rsid w:val="0082322C"/>
    <w:rsid w:val="00823942"/>
    <w:rsid w:val="00827FFD"/>
    <w:rsid w:val="00854535"/>
    <w:rsid w:val="00856EB3"/>
    <w:rsid w:val="00873E9F"/>
    <w:rsid w:val="00874047"/>
    <w:rsid w:val="008778CB"/>
    <w:rsid w:val="00881545"/>
    <w:rsid w:val="00883A3E"/>
    <w:rsid w:val="0089148D"/>
    <w:rsid w:val="00891E0D"/>
    <w:rsid w:val="008A0F36"/>
    <w:rsid w:val="008B2543"/>
    <w:rsid w:val="008B4B6E"/>
    <w:rsid w:val="008D7401"/>
    <w:rsid w:val="008E1362"/>
    <w:rsid w:val="008F3650"/>
    <w:rsid w:val="008F5D41"/>
    <w:rsid w:val="00900A0C"/>
    <w:rsid w:val="00903DF6"/>
    <w:rsid w:val="00921CF6"/>
    <w:rsid w:val="009246F0"/>
    <w:rsid w:val="00924EF0"/>
    <w:rsid w:val="00934D7B"/>
    <w:rsid w:val="00947180"/>
    <w:rsid w:val="009567BE"/>
    <w:rsid w:val="009676FA"/>
    <w:rsid w:val="009679E0"/>
    <w:rsid w:val="00977632"/>
    <w:rsid w:val="00982A8E"/>
    <w:rsid w:val="00985AB2"/>
    <w:rsid w:val="00987DB4"/>
    <w:rsid w:val="009924CD"/>
    <w:rsid w:val="00996204"/>
    <w:rsid w:val="009A26CB"/>
    <w:rsid w:val="009A2D37"/>
    <w:rsid w:val="009A7587"/>
    <w:rsid w:val="009B0A69"/>
    <w:rsid w:val="009B2F2F"/>
    <w:rsid w:val="009C2474"/>
    <w:rsid w:val="009C7082"/>
    <w:rsid w:val="009D0006"/>
    <w:rsid w:val="009D068C"/>
    <w:rsid w:val="009F3A2A"/>
    <w:rsid w:val="009F731F"/>
    <w:rsid w:val="00A021FE"/>
    <w:rsid w:val="00A10CCC"/>
    <w:rsid w:val="00A1270E"/>
    <w:rsid w:val="00A13FC6"/>
    <w:rsid w:val="00A15342"/>
    <w:rsid w:val="00A3007E"/>
    <w:rsid w:val="00A32048"/>
    <w:rsid w:val="00A33DE0"/>
    <w:rsid w:val="00A41F06"/>
    <w:rsid w:val="00A50FD4"/>
    <w:rsid w:val="00A51A46"/>
    <w:rsid w:val="00A52DB4"/>
    <w:rsid w:val="00A618E1"/>
    <w:rsid w:val="00A629B9"/>
    <w:rsid w:val="00A70C20"/>
    <w:rsid w:val="00A74292"/>
    <w:rsid w:val="00A74B1C"/>
    <w:rsid w:val="00A7575F"/>
    <w:rsid w:val="00A776DE"/>
    <w:rsid w:val="00A77B59"/>
    <w:rsid w:val="00A80640"/>
    <w:rsid w:val="00A84F38"/>
    <w:rsid w:val="00A87FFD"/>
    <w:rsid w:val="00A948A8"/>
    <w:rsid w:val="00A97038"/>
    <w:rsid w:val="00AA3C15"/>
    <w:rsid w:val="00AA6330"/>
    <w:rsid w:val="00AC7501"/>
    <w:rsid w:val="00AD748B"/>
    <w:rsid w:val="00AE3B9A"/>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9419C"/>
    <w:rsid w:val="00BA2F6E"/>
    <w:rsid w:val="00BA453C"/>
    <w:rsid w:val="00BA4E02"/>
    <w:rsid w:val="00BB2A6D"/>
    <w:rsid w:val="00BB4189"/>
    <w:rsid w:val="00BC19F7"/>
    <w:rsid w:val="00BC41ED"/>
    <w:rsid w:val="00BC7CA7"/>
    <w:rsid w:val="00BC7F38"/>
    <w:rsid w:val="00BD009E"/>
    <w:rsid w:val="00BD0EF8"/>
    <w:rsid w:val="00BD7A8C"/>
    <w:rsid w:val="00BE2126"/>
    <w:rsid w:val="00BE3B17"/>
    <w:rsid w:val="00BF51AB"/>
    <w:rsid w:val="00BF716B"/>
    <w:rsid w:val="00BF7233"/>
    <w:rsid w:val="00C02AA2"/>
    <w:rsid w:val="00C04C95"/>
    <w:rsid w:val="00C1162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15F3"/>
    <w:rsid w:val="00CC25A2"/>
    <w:rsid w:val="00CC4BFB"/>
    <w:rsid w:val="00CD7F07"/>
    <w:rsid w:val="00CE04F3"/>
    <w:rsid w:val="00CE0D53"/>
    <w:rsid w:val="00CE12D8"/>
    <w:rsid w:val="00CE28B1"/>
    <w:rsid w:val="00CE4574"/>
    <w:rsid w:val="00CE70E6"/>
    <w:rsid w:val="00CF2E1E"/>
    <w:rsid w:val="00D02E99"/>
    <w:rsid w:val="00D13357"/>
    <w:rsid w:val="00D13A13"/>
    <w:rsid w:val="00D2689A"/>
    <w:rsid w:val="00D65506"/>
    <w:rsid w:val="00D705F4"/>
    <w:rsid w:val="00D773CF"/>
    <w:rsid w:val="00D83563"/>
    <w:rsid w:val="00D8448F"/>
    <w:rsid w:val="00DA53DC"/>
    <w:rsid w:val="00DA64B6"/>
    <w:rsid w:val="00DB2873"/>
    <w:rsid w:val="00DB5C9D"/>
    <w:rsid w:val="00DC7D0F"/>
    <w:rsid w:val="00DD02E6"/>
    <w:rsid w:val="00DF665B"/>
    <w:rsid w:val="00E0152A"/>
    <w:rsid w:val="00E03394"/>
    <w:rsid w:val="00E066E5"/>
    <w:rsid w:val="00E107C4"/>
    <w:rsid w:val="00E22F03"/>
    <w:rsid w:val="00E233C1"/>
    <w:rsid w:val="00E36B0F"/>
    <w:rsid w:val="00E51404"/>
    <w:rsid w:val="00E574C9"/>
    <w:rsid w:val="00E610DE"/>
    <w:rsid w:val="00E62AAB"/>
    <w:rsid w:val="00E66167"/>
    <w:rsid w:val="00E71F2F"/>
    <w:rsid w:val="00E77786"/>
    <w:rsid w:val="00E806FB"/>
    <w:rsid w:val="00EA6558"/>
    <w:rsid w:val="00EB1C2D"/>
    <w:rsid w:val="00EC1810"/>
    <w:rsid w:val="00EC3BFE"/>
    <w:rsid w:val="00EC3FCC"/>
    <w:rsid w:val="00ED32FF"/>
    <w:rsid w:val="00EF039B"/>
    <w:rsid w:val="00EF12B2"/>
    <w:rsid w:val="00EF4933"/>
    <w:rsid w:val="00EF4B80"/>
    <w:rsid w:val="00EF5044"/>
    <w:rsid w:val="00EF7497"/>
    <w:rsid w:val="00F01956"/>
    <w:rsid w:val="00F01E70"/>
    <w:rsid w:val="00F116CE"/>
    <w:rsid w:val="00F176DE"/>
    <w:rsid w:val="00F21C47"/>
    <w:rsid w:val="00F244E2"/>
    <w:rsid w:val="00F25702"/>
    <w:rsid w:val="00F340DE"/>
    <w:rsid w:val="00F43542"/>
    <w:rsid w:val="00F527CB"/>
    <w:rsid w:val="00F53ED3"/>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3571836"/>
  <w15:docId w15:val="{E1753C4D-19E3-4474-845E-3BD230FA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1717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2AB0-AE76-438A-93A9-BBFEFC36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Laurence</dc:creator>
  <cp:lastModifiedBy>Pippa Neudeck</cp:lastModifiedBy>
  <cp:revision>2</cp:revision>
  <cp:lastPrinted>2015-09-09T08:37:00Z</cp:lastPrinted>
  <dcterms:created xsi:type="dcterms:W3CDTF">2019-02-19T15:24:00Z</dcterms:created>
  <dcterms:modified xsi:type="dcterms:W3CDTF">2019-02-19T15:24:00Z</dcterms:modified>
</cp:coreProperties>
</file>