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D6994" w14:textId="77777777" w:rsidR="00683609" w:rsidRPr="00302082" w:rsidRDefault="00683609" w:rsidP="00683609">
      <w:pPr>
        <w:spacing w:after="0" w:line="240" w:lineRule="auto"/>
        <w:rPr>
          <w:rFonts w:ascii="Arial" w:hAnsi="Arial" w:cs="Arial"/>
        </w:rPr>
      </w:pPr>
    </w:p>
    <w:p w14:paraId="01ED699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1ED6997" w14:textId="77777777" w:rsidR="009A2D37" w:rsidRPr="00CD40E3" w:rsidRDefault="00CD40E3" w:rsidP="00696FF5">
      <w:pPr>
        <w:spacing w:after="120" w:line="240" w:lineRule="auto"/>
        <w:ind w:left="567" w:right="260"/>
        <w:jc w:val="both"/>
        <w:rPr>
          <w:rFonts w:ascii="Arial" w:hAnsi="Arial" w:cs="Arial"/>
        </w:rPr>
      </w:pPr>
      <w:r w:rsidRPr="00CD40E3">
        <w:rPr>
          <w:rFonts w:ascii="Arial" w:hAnsi="Arial" w:cs="Arial"/>
          <w:iCs/>
        </w:rPr>
        <w:t>MAST6005</w:t>
      </w:r>
      <w:r w:rsidR="00FE09DE" w:rsidRPr="00CD40E3">
        <w:rPr>
          <w:rFonts w:ascii="Arial" w:hAnsi="Arial" w:cs="Arial"/>
          <w:iCs/>
        </w:rPr>
        <w:t xml:space="preserve"> (MA692</w:t>
      </w:r>
      <w:r w:rsidR="00C57028" w:rsidRPr="00CD40E3">
        <w:rPr>
          <w:rFonts w:ascii="Arial" w:hAnsi="Arial" w:cs="Arial"/>
          <w:iCs/>
        </w:rPr>
        <w:t>) -</w:t>
      </w:r>
      <w:r w:rsidR="009A2D37" w:rsidRPr="00CD40E3">
        <w:rPr>
          <w:rFonts w:ascii="Arial" w:hAnsi="Arial" w:cs="Arial"/>
          <w:iCs/>
        </w:rPr>
        <w:t xml:space="preserve"> </w:t>
      </w:r>
      <w:r w:rsidR="00FE09DE" w:rsidRPr="00CD40E3">
        <w:rPr>
          <w:rFonts w:ascii="Arial" w:hAnsi="Arial" w:cs="Arial"/>
        </w:rPr>
        <w:t>Operators and Matrices</w:t>
      </w:r>
    </w:p>
    <w:p w14:paraId="01ED6998" w14:textId="77777777" w:rsidR="00FE09DE" w:rsidRPr="00CD40E3" w:rsidRDefault="00CD40E3" w:rsidP="00696FF5">
      <w:pPr>
        <w:spacing w:after="120" w:line="240" w:lineRule="auto"/>
        <w:ind w:left="567" w:right="260"/>
        <w:jc w:val="both"/>
        <w:rPr>
          <w:rFonts w:ascii="Arial" w:hAnsi="Arial" w:cs="Arial"/>
        </w:rPr>
      </w:pPr>
      <w:r w:rsidRPr="00CD40E3">
        <w:rPr>
          <w:rFonts w:ascii="Arial" w:hAnsi="Arial" w:cs="Arial"/>
        </w:rPr>
        <w:t xml:space="preserve">MAST7005 </w:t>
      </w:r>
      <w:r w:rsidR="00FE09DE" w:rsidRPr="00CD40E3">
        <w:rPr>
          <w:rFonts w:ascii="Arial" w:hAnsi="Arial" w:cs="Arial"/>
        </w:rPr>
        <w:t>(MA792) - Operators and Matrices</w:t>
      </w:r>
    </w:p>
    <w:p w14:paraId="01ED6999" w14:textId="77777777" w:rsidR="00CD40E3" w:rsidRDefault="00CD40E3" w:rsidP="00696FF5">
      <w:pPr>
        <w:spacing w:after="120" w:line="240" w:lineRule="auto"/>
        <w:ind w:left="567" w:right="260"/>
        <w:jc w:val="both"/>
        <w:rPr>
          <w:rFonts w:ascii="Arial" w:hAnsi="Arial" w:cs="Arial"/>
          <w:i/>
          <w:iCs/>
        </w:rPr>
      </w:pPr>
    </w:p>
    <w:p w14:paraId="01ED699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1ED699B" w14:textId="77777777" w:rsidR="009A2D37" w:rsidRPr="00CD40E3" w:rsidRDefault="00CD40E3" w:rsidP="00696FF5">
      <w:pPr>
        <w:spacing w:after="120" w:line="240" w:lineRule="auto"/>
        <w:ind w:left="567" w:right="260"/>
        <w:rPr>
          <w:rFonts w:ascii="Arial" w:hAnsi="Arial" w:cs="Arial"/>
          <w:iCs/>
        </w:rPr>
      </w:pPr>
      <w:r w:rsidRPr="00CD40E3">
        <w:rPr>
          <w:rFonts w:ascii="Arial" w:hAnsi="Arial" w:cs="Arial"/>
          <w:iCs/>
        </w:rPr>
        <w:t>School of Mathematics, Statistics and Actuarial Science</w:t>
      </w:r>
    </w:p>
    <w:p w14:paraId="01ED699C" w14:textId="77777777" w:rsidR="009A2D37" w:rsidRPr="00302082" w:rsidRDefault="009A2D37" w:rsidP="00302082">
      <w:pPr>
        <w:spacing w:after="120" w:line="240" w:lineRule="auto"/>
        <w:ind w:left="426" w:right="260"/>
        <w:rPr>
          <w:rFonts w:ascii="Arial" w:hAnsi="Arial" w:cs="Arial"/>
          <w:i/>
          <w:iCs/>
        </w:rPr>
      </w:pPr>
    </w:p>
    <w:p w14:paraId="01ED699D" w14:textId="77777777" w:rsidR="009A2D37" w:rsidRPr="00CD40E3" w:rsidRDefault="00883204" w:rsidP="00696FF5">
      <w:pPr>
        <w:numPr>
          <w:ilvl w:val="0"/>
          <w:numId w:val="1"/>
        </w:numPr>
        <w:spacing w:after="120" w:line="240" w:lineRule="auto"/>
        <w:ind w:left="567" w:right="260" w:hanging="567"/>
        <w:jc w:val="both"/>
        <w:rPr>
          <w:rFonts w:ascii="Arial" w:hAnsi="Arial" w:cs="Arial"/>
          <w:b/>
        </w:rPr>
      </w:pPr>
      <w:r w:rsidRPr="00CD40E3">
        <w:rPr>
          <w:rFonts w:ascii="Arial" w:hAnsi="Arial" w:cs="Arial"/>
          <w:b/>
        </w:rPr>
        <w:t>The level of the module (</w:t>
      </w:r>
      <w:r w:rsidR="00D83563" w:rsidRPr="00CD40E3">
        <w:rPr>
          <w:rFonts w:ascii="Arial" w:hAnsi="Arial" w:cs="Arial"/>
          <w:b/>
        </w:rPr>
        <w:t>Level</w:t>
      </w:r>
      <w:r w:rsidR="00441E76" w:rsidRPr="00CD40E3">
        <w:rPr>
          <w:rFonts w:ascii="Arial" w:hAnsi="Arial" w:cs="Arial"/>
          <w:b/>
        </w:rPr>
        <w:t xml:space="preserve"> 4</w:t>
      </w:r>
      <w:r w:rsidR="001D0C7D" w:rsidRPr="00CD40E3">
        <w:rPr>
          <w:rFonts w:ascii="Arial" w:hAnsi="Arial" w:cs="Arial"/>
          <w:b/>
        </w:rPr>
        <w:t xml:space="preserve">, </w:t>
      </w:r>
      <w:r w:rsidR="00441E76" w:rsidRPr="00CD40E3">
        <w:rPr>
          <w:rFonts w:ascii="Arial" w:hAnsi="Arial" w:cs="Arial"/>
          <w:b/>
        </w:rPr>
        <w:t>Level 5</w:t>
      </w:r>
      <w:r w:rsidR="001D0C7D" w:rsidRPr="00CD40E3">
        <w:rPr>
          <w:rFonts w:ascii="Arial" w:hAnsi="Arial" w:cs="Arial"/>
          <w:b/>
        </w:rPr>
        <w:t xml:space="preserve">, </w:t>
      </w:r>
      <w:r w:rsidR="00441E76" w:rsidRPr="00CD40E3">
        <w:rPr>
          <w:rFonts w:ascii="Arial" w:hAnsi="Arial" w:cs="Arial"/>
          <w:b/>
        </w:rPr>
        <w:t>Level 6</w:t>
      </w:r>
      <w:r w:rsidR="001D0C7D" w:rsidRPr="00CD40E3">
        <w:rPr>
          <w:rFonts w:ascii="Arial" w:hAnsi="Arial" w:cs="Arial"/>
          <w:b/>
        </w:rPr>
        <w:t xml:space="preserve"> or </w:t>
      </w:r>
      <w:r w:rsidR="00C612A8" w:rsidRPr="00CD40E3">
        <w:rPr>
          <w:rFonts w:ascii="Arial" w:hAnsi="Arial" w:cs="Arial"/>
          <w:b/>
        </w:rPr>
        <w:t>L</w:t>
      </w:r>
      <w:r w:rsidR="00441E76" w:rsidRPr="00CD40E3">
        <w:rPr>
          <w:rFonts w:ascii="Arial" w:hAnsi="Arial" w:cs="Arial"/>
          <w:b/>
        </w:rPr>
        <w:t>evel 7</w:t>
      </w:r>
      <w:r w:rsidR="009A2D37" w:rsidRPr="00CD40E3">
        <w:rPr>
          <w:rFonts w:ascii="Arial" w:hAnsi="Arial" w:cs="Arial"/>
          <w:b/>
        </w:rPr>
        <w:t>)</w:t>
      </w:r>
    </w:p>
    <w:p w14:paraId="01ED699E" w14:textId="77777777" w:rsidR="009A2D37" w:rsidRPr="00CD40E3" w:rsidRDefault="00CD40E3" w:rsidP="00696FF5">
      <w:pPr>
        <w:spacing w:after="120" w:line="240" w:lineRule="auto"/>
        <w:ind w:left="567" w:right="260"/>
        <w:jc w:val="both"/>
        <w:rPr>
          <w:rFonts w:ascii="Arial" w:hAnsi="Arial" w:cs="Arial"/>
        </w:rPr>
      </w:pPr>
      <w:r w:rsidRPr="00CD40E3">
        <w:rPr>
          <w:rFonts w:ascii="Arial" w:hAnsi="Arial" w:cs="Arial"/>
        </w:rPr>
        <w:t>Level 6</w:t>
      </w:r>
      <w:r w:rsidR="001D0C7D" w:rsidRPr="00CD40E3">
        <w:rPr>
          <w:rFonts w:ascii="Arial" w:hAnsi="Arial" w:cs="Arial"/>
        </w:rPr>
        <w:t xml:space="preserve"> </w:t>
      </w:r>
      <w:r w:rsidR="00273CF0" w:rsidRPr="00CD40E3">
        <w:rPr>
          <w:rFonts w:ascii="Arial" w:hAnsi="Arial" w:cs="Arial"/>
        </w:rPr>
        <w:t>(</w:t>
      </w:r>
      <w:r w:rsidRPr="00CD40E3">
        <w:rPr>
          <w:rFonts w:ascii="Arial" w:hAnsi="Arial" w:cs="Arial"/>
        </w:rPr>
        <w:t>MAST6005</w:t>
      </w:r>
      <w:r w:rsidR="00273CF0" w:rsidRPr="00CD40E3">
        <w:rPr>
          <w:rFonts w:ascii="Arial" w:hAnsi="Arial" w:cs="Arial"/>
        </w:rPr>
        <w:t>), Level</w:t>
      </w:r>
      <w:r w:rsidRPr="00CD40E3">
        <w:rPr>
          <w:rFonts w:ascii="Arial" w:hAnsi="Arial" w:cs="Arial"/>
        </w:rPr>
        <w:t xml:space="preserve"> 7</w:t>
      </w:r>
      <w:r w:rsidR="001D0C7D" w:rsidRPr="00CD40E3">
        <w:rPr>
          <w:rFonts w:ascii="Arial" w:hAnsi="Arial" w:cs="Arial"/>
        </w:rPr>
        <w:t xml:space="preserve"> </w:t>
      </w:r>
      <w:r w:rsidR="009A2D37" w:rsidRPr="00CD40E3">
        <w:rPr>
          <w:rFonts w:ascii="Arial" w:hAnsi="Arial" w:cs="Arial"/>
        </w:rPr>
        <w:t>(</w:t>
      </w:r>
      <w:r w:rsidRPr="00CD40E3">
        <w:rPr>
          <w:rFonts w:ascii="Arial" w:hAnsi="Arial" w:cs="Arial"/>
        </w:rPr>
        <w:t>MAST7005</w:t>
      </w:r>
      <w:r w:rsidR="009A2D37" w:rsidRPr="00CD40E3">
        <w:rPr>
          <w:rFonts w:ascii="Arial" w:hAnsi="Arial" w:cs="Arial"/>
        </w:rPr>
        <w:t>)</w:t>
      </w:r>
    </w:p>
    <w:p w14:paraId="01ED699F" w14:textId="77777777" w:rsidR="009A2D37" w:rsidRPr="00302082" w:rsidRDefault="009A2D37" w:rsidP="00302082">
      <w:pPr>
        <w:spacing w:after="120" w:line="240" w:lineRule="auto"/>
        <w:ind w:left="426" w:right="260"/>
        <w:rPr>
          <w:rFonts w:ascii="Arial" w:hAnsi="Arial" w:cs="Arial"/>
          <w:i/>
          <w:iCs/>
        </w:rPr>
      </w:pPr>
    </w:p>
    <w:p w14:paraId="01ED69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1ED69A1" w14:textId="77777777" w:rsidR="009A2D37" w:rsidRPr="00CD40E3" w:rsidRDefault="009A2D37" w:rsidP="00696FF5">
      <w:pPr>
        <w:pStyle w:val="NormalWeb"/>
        <w:spacing w:before="0" w:beforeAutospacing="0" w:after="120" w:afterAutospacing="0"/>
        <w:ind w:left="567" w:right="260"/>
        <w:rPr>
          <w:rFonts w:ascii="Arial" w:hAnsi="Arial" w:cs="Arial"/>
          <w:sz w:val="22"/>
          <w:szCs w:val="22"/>
        </w:rPr>
      </w:pPr>
      <w:r w:rsidRPr="00CD40E3">
        <w:rPr>
          <w:rFonts w:ascii="Arial" w:hAnsi="Arial" w:cs="Arial"/>
          <w:sz w:val="22"/>
          <w:szCs w:val="22"/>
        </w:rPr>
        <w:t>15 credits (7.5 ECTS)</w:t>
      </w:r>
    </w:p>
    <w:p w14:paraId="01ED69A2" w14:textId="77777777" w:rsidR="009A2D37" w:rsidRPr="00302082" w:rsidRDefault="009A2D37" w:rsidP="00302082">
      <w:pPr>
        <w:spacing w:after="120" w:line="240" w:lineRule="auto"/>
        <w:ind w:left="426" w:right="260"/>
        <w:rPr>
          <w:rFonts w:ascii="Arial" w:hAnsi="Arial" w:cs="Arial"/>
          <w:i/>
        </w:rPr>
      </w:pPr>
    </w:p>
    <w:p w14:paraId="01ED69A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1ED69A4" w14:textId="77777777" w:rsidR="009A2D37" w:rsidRDefault="00CD40E3" w:rsidP="00CD40E3">
      <w:pPr>
        <w:spacing w:after="120" w:line="240" w:lineRule="auto"/>
        <w:ind w:left="567" w:right="260"/>
        <w:rPr>
          <w:rFonts w:ascii="Arial" w:hAnsi="Arial" w:cs="Arial"/>
          <w:iCs/>
        </w:rPr>
      </w:pPr>
      <w:r w:rsidRPr="00CD40E3">
        <w:rPr>
          <w:rFonts w:ascii="Arial" w:hAnsi="Arial" w:cs="Arial"/>
          <w:iCs/>
        </w:rPr>
        <w:t>Autumn or Spring</w:t>
      </w:r>
    </w:p>
    <w:p w14:paraId="01ED69A5" w14:textId="77777777" w:rsidR="00CD40E3" w:rsidRPr="00302082" w:rsidRDefault="00CD40E3" w:rsidP="00302082">
      <w:pPr>
        <w:spacing w:after="120" w:line="240" w:lineRule="auto"/>
        <w:ind w:left="426" w:right="260"/>
        <w:rPr>
          <w:rFonts w:ascii="Arial" w:hAnsi="Arial" w:cs="Arial"/>
          <w:i/>
          <w:iCs/>
        </w:rPr>
      </w:pPr>
    </w:p>
    <w:p w14:paraId="01ED69A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1ED69A7" w14:textId="77777777" w:rsidR="00FC5CE0" w:rsidRPr="00FC5CE0" w:rsidRDefault="00FC5CE0" w:rsidP="00FC5CE0">
      <w:pPr>
        <w:spacing w:after="120" w:line="240" w:lineRule="auto"/>
        <w:ind w:left="567" w:right="260"/>
        <w:rPr>
          <w:rFonts w:ascii="Arial" w:hAnsi="Arial" w:cs="Arial"/>
          <w:iCs/>
        </w:rPr>
      </w:pPr>
      <w:r w:rsidRPr="00FC5CE0">
        <w:rPr>
          <w:rFonts w:ascii="Arial" w:hAnsi="Arial" w:cs="Arial"/>
          <w:iCs/>
        </w:rPr>
        <w:t>Level 6:</w:t>
      </w:r>
    </w:p>
    <w:p w14:paraId="01ED69A8" w14:textId="77777777" w:rsidR="00FC5CE0" w:rsidRPr="00FC5CE0" w:rsidRDefault="00FC5CE0" w:rsidP="00FC5CE0">
      <w:pPr>
        <w:spacing w:after="120" w:line="240" w:lineRule="auto"/>
        <w:ind w:left="567" w:right="260"/>
        <w:rPr>
          <w:rFonts w:ascii="Arial" w:hAnsi="Arial" w:cs="Arial"/>
          <w:iCs/>
        </w:rPr>
      </w:pPr>
      <w:r w:rsidRPr="00FC5CE0">
        <w:rPr>
          <w:rFonts w:ascii="Arial" w:hAnsi="Arial" w:cs="Arial"/>
          <w:iCs/>
        </w:rPr>
        <w:t>For delivery to students completing Stage 1 before September 2016:</w:t>
      </w:r>
    </w:p>
    <w:p w14:paraId="01ED69A9" w14:textId="77777777" w:rsidR="00FC5CE0" w:rsidRPr="00FC5CE0" w:rsidRDefault="00FC5CE0" w:rsidP="00FC5CE0">
      <w:pPr>
        <w:spacing w:after="120" w:line="240" w:lineRule="auto"/>
        <w:ind w:left="567" w:right="260"/>
        <w:rPr>
          <w:rFonts w:ascii="Arial" w:hAnsi="Arial" w:cs="Arial"/>
          <w:iCs/>
        </w:rPr>
      </w:pPr>
      <w:r w:rsidRPr="00FC5CE0">
        <w:rPr>
          <w:rFonts w:ascii="Arial" w:hAnsi="Arial" w:cs="Arial"/>
          <w:iCs/>
        </w:rPr>
        <w:t>Pre-requisite: MA552 (Analysis)</w:t>
      </w:r>
    </w:p>
    <w:p w14:paraId="01ED69AA" w14:textId="77777777" w:rsidR="00FC5CE0" w:rsidRPr="00FC5CE0" w:rsidRDefault="00FC5CE0" w:rsidP="00FC5CE0">
      <w:pPr>
        <w:spacing w:after="120" w:line="240" w:lineRule="auto"/>
        <w:ind w:left="567" w:right="260"/>
        <w:rPr>
          <w:rFonts w:ascii="Arial" w:hAnsi="Arial" w:cs="Arial"/>
          <w:iCs/>
        </w:rPr>
      </w:pPr>
      <w:r w:rsidRPr="00FC5CE0">
        <w:rPr>
          <w:rFonts w:ascii="Arial" w:hAnsi="Arial" w:cs="Arial"/>
          <w:iCs/>
        </w:rPr>
        <w:t>Co-requisite: None</w:t>
      </w:r>
    </w:p>
    <w:p w14:paraId="01ED69AB" w14:textId="77777777" w:rsidR="00FC5CE0" w:rsidRPr="00FC5CE0" w:rsidRDefault="00FC5CE0" w:rsidP="00FC5CE0">
      <w:pPr>
        <w:spacing w:after="120" w:line="240" w:lineRule="auto"/>
        <w:ind w:left="567" w:right="260"/>
        <w:rPr>
          <w:rFonts w:ascii="Arial" w:hAnsi="Arial" w:cs="Arial"/>
          <w:iCs/>
        </w:rPr>
      </w:pPr>
    </w:p>
    <w:p w14:paraId="01ED69AC" w14:textId="77777777" w:rsidR="00FC5CE0" w:rsidRPr="00FC5CE0" w:rsidRDefault="00FC5CE0" w:rsidP="00FC5CE0">
      <w:pPr>
        <w:spacing w:after="120" w:line="240" w:lineRule="auto"/>
        <w:ind w:left="567" w:right="260"/>
        <w:rPr>
          <w:rFonts w:ascii="Arial" w:hAnsi="Arial" w:cs="Arial"/>
          <w:iCs/>
        </w:rPr>
      </w:pPr>
      <w:r w:rsidRPr="00FC5CE0">
        <w:rPr>
          <w:rFonts w:ascii="Arial" w:hAnsi="Arial" w:cs="Arial"/>
          <w:iCs/>
        </w:rPr>
        <w:t xml:space="preserve">For delivery to students completing Stage 1 after September 2016: </w:t>
      </w:r>
    </w:p>
    <w:p w14:paraId="01ED69AD" w14:textId="77777777" w:rsidR="00FC5CE0" w:rsidRPr="00FC5CE0" w:rsidRDefault="00FC5CE0" w:rsidP="00FC5CE0">
      <w:pPr>
        <w:spacing w:after="120" w:line="240" w:lineRule="auto"/>
        <w:ind w:left="567" w:right="260"/>
        <w:rPr>
          <w:rFonts w:ascii="Arial" w:hAnsi="Arial" w:cs="Arial"/>
          <w:iCs/>
        </w:rPr>
      </w:pPr>
      <w:r w:rsidRPr="00FC5CE0">
        <w:rPr>
          <w:rFonts w:ascii="Arial" w:hAnsi="Arial" w:cs="Arial"/>
          <w:iCs/>
        </w:rPr>
        <w:t>Pre-requisite: MAST5013 (Real Analysis 2)</w:t>
      </w:r>
    </w:p>
    <w:p w14:paraId="01ED69AE" w14:textId="77777777" w:rsidR="00FC5CE0" w:rsidRPr="00FC5CE0" w:rsidRDefault="00FC5CE0" w:rsidP="00FC5CE0">
      <w:pPr>
        <w:spacing w:after="120" w:line="240" w:lineRule="auto"/>
        <w:ind w:left="567" w:right="260"/>
        <w:rPr>
          <w:rFonts w:ascii="Arial" w:hAnsi="Arial" w:cs="Arial"/>
          <w:iCs/>
        </w:rPr>
      </w:pPr>
      <w:r w:rsidRPr="00FC5CE0">
        <w:rPr>
          <w:rFonts w:ascii="Arial" w:hAnsi="Arial" w:cs="Arial"/>
          <w:iCs/>
        </w:rPr>
        <w:t>Co-requisite: None</w:t>
      </w:r>
    </w:p>
    <w:p w14:paraId="01ED69AF" w14:textId="77777777" w:rsidR="00FC5CE0" w:rsidRPr="00FC5CE0" w:rsidRDefault="00FC5CE0" w:rsidP="00FC5CE0">
      <w:pPr>
        <w:spacing w:after="120" w:line="240" w:lineRule="auto"/>
        <w:ind w:left="567" w:right="260"/>
        <w:rPr>
          <w:rFonts w:ascii="Arial" w:hAnsi="Arial" w:cs="Arial"/>
          <w:iCs/>
        </w:rPr>
      </w:pPr>
    </w:p>
    <w:p w14:paraId="01ED69B0" w14:textId="77777777" w:rsidR="00FC5CE0" w:rsidRPr="00FC5CE0" w:rsidRDefault="00FC5CE0" w:rsidP="00FC5CE0">
      <w:pPr>
        <w:spacing w:after="120" w:line="240" w:lineRule="auto"/>
        <w:ind w:left="567" w:right="260"/>
        <w:rPr>
          <w:rFonts w:ascii="Arial" w:hAnsi="Arial" w:cs="Arial"/>
          <w:iCs/>
        </w:rPr>
      </w:pPr>
      <w:r w:rsidRPr="00FC5CE0">
        <w:rPr>
          <w:rFonts w:ascii="Arial" w:hAnsi="Arial" w:cs="Arial"/>
          <w:iCs/>
        </w:rPr>
        <w:t>Level 7:</w:t>
      </w:r>
    </w:p>
    <w:p w14:paraId="01ED69B1" w14:textId="77777777" w:rsidR="00FC5CE0" w:rsidRPr="00FC5CE0" w:rsidRDefault="00FC5CE0" w:rsidP="00FC5CE0">
      <w:pPr>
        <w:spacing w:after="120" w:line="240" w:lineRule="auto"/>
        <w:ind w:left="567" w:right="260"/>
        <w:rPr>
          <w:rFonts w:ascii="Arial" w:hAnsi="Arial" w:cs="Arial"/>
          <w:iCs/>
        </w:rPr>
      </w:pPr>
      <w:r w:rsidRPr="00FC5CE0">
        <w:rPr>
          <w:rFonts w:ascii="Arial" w:hAnsi="Arial" w:cs="Arial"/>
          <w:iCs/>
        </w:rPr>
        <w:t>Pre-requisite: Students are expected to have studied material equivalent to that covered in the modules above.</w:t>
      </w:r>
    </w:p>
    <w:p w14:paraId="01ED69B2" w14:textId="77777777" w:rsidR="009A2D37" w:rsidRPr="00302082" w:rsidRDefault="00FC5CE0" w:rsidP="00FC5CE0">
      <w:pPr>
        <w:spacing w:after="120" w:line="240" w:lineRule="auto"/>
        <w:ind w:left="567" w:right="260"/>
        <w:rPr>
          <w:rFonts w:ascii="Arial" w:hAnsi="Arial" w:cs="Arial"/>
          <w:i/>
          <w:iCs/>
        </w:rPr>
      </w:pPr>
      <w:r w:rsidRPr="00FC5CE0">
        <w:rPr>
          <w:rFonts w:ascii="Arial" w:hAnsi="Arial" w:cs="Arial"/>
          <w:iCs/>
        </w:rPr>
        <w:t>Co-requisite: None</w:t>
      </w:r>
    </w:p>
    <w:p w14:paraId="01ED69B3" w14:textId="77777777" w:rsidR="009A2D37" w:rsidRPr="00302082" w:rsidRDefault="009A2D37" w:rsidP="00302082">
      <w:pPr>
        <w:spacing w:after="120" w:line="240" w:lineRule="auto"/>
        <w:ind w:left="426" w:right="260"/>
        <w:rPr>
          <w:rFonts w:ascii="Arial" w:hAnsi="Arial" w:cs="Arial"/>
          <w:i/>
          <w:iCs/>
        </w:rPr>
      </w:pPr>
    </w:p>
    <w:p w14:paraId="01ED69B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1ED69B5" w14:textId="4A3C10DD" w:rsidR="00FC5CE0" w:rsidRPr="00FC5CE0" w:rsidRDefault="00FC5CE0" w:rsidP="00FC5CE0">
      <w:pPr>
        <w:spacing w:after="120" w:line="240" w:lineRule="auto"/>
        <w:ind w:left="567" w:right="260"/>
        <w:rPr>
          <w:rFonts w:ascii="Arial" w:hAnsi="Arial" w:cs="Arial"/>
          <w:iCs/>
        </w:rPr>
      </w:pPr>
      <w:r w:rsidRPr="00FC5CE0">
        <w:rPr>
          <w:rFonts w:ascii="Arial" w:hAnsi="Arial" w:cs="Arial"/>
          <w:iCs/>
        </w:rPr>
        <w:t>For the level 6 module, BSc Mathematics  (</w:t>
      </w:r>
      <w:r w:rsidR="00834674">
        <w:rPr>
          <w:rFonts w:ascii="Arial" w:hAnsi="Arial" w:cs="Arial"/>
          <w:iCs/>
        </w:rPr>
        <w:t xml:space="preserve">including programme with </w:t>
      </w:r>
      <w:r w:rsidRPr="00FC5CE0">
        <w:rPr>
          <w:rFonts w:ascii="Arial" w:hAnsi="Arial" w:cs="Arial"/>
          <w:iCs/>
        </w:rPr>
        <w:t>a Year in Industry), BSc Mathematics with a Foundation Year, MMath Mathematics, Graduate Diploma in Mathematics, International MSc in Mathematics and its Applications, MSc in Mathematics and its Applications</w:t>
      </w:r>
      <w:r w:rsidR="009F6C20">
        <w:rPr>
          <w:rFonts w:ascii="Arial" w:hAnsi="Arial" w:cs="Arial"/>
          <w:iCs/>
        </w:rPr>
        <w:t xml:space="preserve"> </w:t>
      </w:r>
      <w:r w:rsidR="009F6C20" w:rsidRPr="00DA2197">
        <w:rPr>
          <w:rFonts w:ascii="Arial" w:hAnsi="Arial" w:cs="Arial"/>
          <w:iCs/>
        </w:rPr>
        <w:t>(including programme</w:t>
      </w:r>
      <w:r w:rsidR="00A12F9D">
        <w:rPr>
          <w:rFonts w:ascii="Arial" w:hAnsi="Arial" w:cs="Arial"/>
          <w:iCs/>
        </w:rPr>
        <w:t>s</w:t>
      </w:r>
      <w:r w:rsidR="009F6C20" w:rsidRPr="00DA2197">
        <w:rPr>
          <w:rFonts w:ascii="Arial" w:hAnsi="Arial" w:cs="Arial"/>
          <w:iCs/>
        </w:rPr>
        <w:t xml:space="preserve"> with an Industrial Placement).</w:t>
      </w:r>
      <w:r w:rsidRPr="00FC5CE0">
        <w:rPr>
          <w:rFonts w:ascii="Arial" w:hAnsi="Arial" w:cs="Arial"/>
          <w:iCs/>
        </w:rPr>
        <w:t xml:space="preserve">. </w:t>
      </w:r>
    </w:p>
    <w:p w14:paraId="01ED69B6" w14:textId="710FAF25" w:rsidR="00B9109B" w:rsidRPr="00FC5CE0" w:rsidRDefault="00FC5CE0" w:rsidP="00FC5CE0">
      <w:pPr>
        <w:spacing w:after="120" w:line="240" w:lineRule="auto"/>
        <w:ind w:left="567" w:right="260"/>
        <w:rPr>
          <w:rFonts w:ascii="Arial" w:hAnsi="Arial" w:cs="Arial"/>
          <w:iCs/>
        </w:rPr>
      </w:pPr>
      <w:r w:rsidRPr="00FC5CE0">
        <w:rPr>
          <w:rFonts w:ascii="Arial" w:hAnsi="Arial" w:cs="Arial"/>
          <w:iCs/>
        </w:rPr>
        <w:t>For the level 7 module, MMath Mathematics, International MSc in Mathematics and its Applications, MSc in Mathematics and its Applications</w:t>
      </w:r>
      <w:r w:rsidR="009F6C20">
        <w:rPr>
          <w:rFonts w:ascii="Arial" w:hAnsi="Arial" w:cs="Arial"/>
          <w:iCs/>
        </w:rPr>
        <w:t xml:space="preserve"> </w:t>
      </w:r>
      <w:r w:rsidR="009F6C20" w:rsidRPr="00DA2197">
        <w:rPr>
          <w:rFonts w:ascii="Arial" w:hAnsi="Arial" w:cs="Arial"/>
          <w:iCs/>
        </w:rPr>
        <w:t>(including programme</w:t>
      </w:r>
      <w:r w:rsidR="00A12F9D">
        <w:rPr>
          <w:rFonts w:ascii="Arial" w:hAnsi="Arial" w:cs="Arial"/>
          <w:iCs/>
        </w:rPr>
        <w:t>s</w:t>
      </w:r>
      <w:r w:rsidR="009F6C20" w:rsidRPr="00DA2197">
        <w:rPr>
          <w:rFonts w:ascii="Arial" w:hAnsi="Arial" w:cs="Arial"/>
          <w:iCs/>
        </w:rPr>
        <w:t xml:space="preserve"> with an Industrial Placement).</w:t>
      </w:r>
      <w:r w:rsidRPr="00FC5CE0">
        <w:rPr>
          <w:rFonts w:ascii="Arial" w:hAnsi="Arial" w:cs="Arial"/>
          <w:iCs/>
        </w:rPr>
        <w:t>.</w:t>
      </w:r>
    </w:p>
    <w:p w14:paraId="01ED69B7" w14:textId="77777777" w:rsidR="009A2D37" w:rsidRPr="00302082" w:rsidRDefault="009A2D37" w:rsidP="00302082">
      <w:pPr>
        <w:spacing w:after="120" w:line="240" w:lineRule="auto"/>
        <w:ind w:left="426" w:right="260"/>
        <w:rPr>
          <w:rFonts w:ascii="Arial" w:hAnsi="Arial" w:cs="Arial"/>
          <w:i/>
          <w:iCs/>
        </w:rPr>
      </w:pPr>
    </w:p>
    <w:p w14:paraId="01ED69B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w:t>
      </w:r>
      <w:r w:rsidR="00FC5CE0">
        <w:rPr>
          <w:rFonts w:ascii="Arial" w:hAnsi="Arial" w:cs="Arial"/>
          <w:b/>
        </w:rPr>
        <w:t xml:space="preserve"> level 6</w:t>
      </w:r>
      <w:r w:rsidR="00C729D7" w:rsidRPr="00302082">
        <w:rPr>
          <w:rFonts w:ascii="Arial" w:hAnsi="Arial" w:cs="Arial"/>
          <w:b/>
        </w:rPr>
        <w:t xml:space="preserve"> module students will be able to:</w:t>
      </w:r>
    </w:p>
    <w:p w14:paraId="01ED69B9" w14:textId="77777777" w:rsidR="00FC5CE0" w:rsidRPr="00FC5CE0" w:rsidRDefault="00FC5CE0" w:rsidP="00FC5CE0">
      <w:pPr>
        <w:spacing w:after="120" w:line="240" w:lineRule="auto"/>
        <w:ind w:left="1440" w:right="260" w:hanging="873"/>
        <w:rPr>
          <w:rFonts w:ascii="Arial" w:hAnsi="Arial" w:cs="Arial"/>
          <w:iCs/>
        </w:rPr>
      </w:pPr>
      <w:r w:rsidRPr="00FC5CE0">
        <w:rPr>
          <w:rFonts w:ascii="Arial" w:hAnsi="Arial" w:cs="Arial"/>
          <w:iCs/>
        </w:rPr>
        <w:t>8.1</w:t>
      </w:r>
      <w:r w:rsidRPr="00FC5CE0">
        <w:rPr>
          <w:rFonts w:ascii="Arial" w:hAnsi="Arial" w:cs="Arial"/>
          <w:iCs/>
        </w:rPr>
        <w:tab/>
        <w:t>demonstrate systematic understanding of key aspects of matrix and operator theory;</w:t>
      </w:r>
    </w:p>
    <w:p w14:paraId="01ED69BA" w14:textId="77777777" w:rsidR="00FC5CE0" w:rsidRPr="00FC5CE0" w:rsidRDefault="00FC5CE0" w:rsidP="00FC5CE0">
      <w:pPr>
        <w:spacing w:after="120" w:line="240" w:lineRule="auto"/>
        <w:ind w:left="1440" w:right="260" w:hanging="873"/>
        <w:rPr>
          <w:rFonts w:ascii="Arial" w:hAnsi="Arial" w:cs="Arial"/>
          <w:iCs/>
        </w:rPr>
      </w:pPr>
      <w:r w:rsidRPr="00FC5CE0">
        <w:rPr>
          <w:rFonts w:ascii="Arial" w:hAnsi="Arial" w:cs="Arial"/>
          <w:iCs/>
        </w:rPr>
        <w:t>8.2</w:t>
      </w:r>
      <w:r w:rsidRPr="00FC5CE0">
        <w:rPr>
          <w:rFonts w:ascii="Arial" w:hAnsi="Arial" w:cs="Arial"/>
          <w:iCs/>
        </w:rPr>
        <w:tab/>
        <w:t>demonstrate the capability to deploy established approaches accurately to analyse and solve problems using a reasonable level of skill in calculation and manipulation of the material in the following areas: Hermitian matrices and their spectral properties, Hilbert spaces, linear operators and functionals, compact operators, spectral theory;</w:t>
      </w:r>
    </w:p>
    <w:p w14:paraId="01ED69BB" w14:textId="77777777" w:rsidR="009A2D37" w:rsidRDefault="00FC5CE0" w:rsidP="00FC5CE0">
      <w:pPr>
        <w:spacing w:after="120" w:line="240" w:lineRule="auto"/>
        <w:ind w:left="1440" w:right="260" w:hanging="873"/>
        <w:rPr>
          <w:rFonts w:ascii="Arial" w:hAnsi="Arial" w:cs="Arial"/>
          <w:iCs/>
        </w:rPr>
      </w:pPr>
      <w:r w:rsidRPr="00FC5CE0">
        <w:rPr>
          <w:rFonts w:ascii="Arial" w:hAnsi="Arial" w:cs="Arial"/>
          <w:iCs/>
        </w:rPr>
        <w:t>8.3</w:t>
      </w:r>
      <w:r w:rsidRPr="00FC5CE0">
        <w:rPr>
          <w:rFonts w:ascii="Arial" w:hAnsi="Arial" w:cs="Arial"/>
          <w:iCs/>
        </w:rPr>
        <w:tab/>
        <w:t>apply key aspects of operator theory in well-defined contexts, showing judgement in the selection and application of tools and techniques.</w:t>
      </w:r>
    </w:p>
    <w:p w14:paraId="01ED69BC" w14:textId="77777777" w:rsidR="00FC5CE0" w:rsidRPr="00FC5CE0" w:rsidRDefault="00FC5CE0" w:rsidP="00FC5CE0">
      <w:pPr>
        <w:spacing w:after="120" w:line="240" w:lineRule="auto"/>
        <w:ind w:left="1440" w:right="260" w:hanging="873"/>
        <w:rPr>
          <w:rFonts w:ascii="Arial" w:hAnsi="Arial" w:cs="Arial"/>
          <w:b/>
          <w:iCs/>
        </w:rPr>
      </w:pPr>
      <w:r w:rsidRPr="00FC5CE0">
        <w:rPr>
          <w:rFonts w:ascii="Arial" w:hAnsi="Arial" w:cs="Arial"/>
          <w:b/>
          <w:iCs/>
        </w:rPr>
        <w:t>On successfully completing the level 7 module students will be able to:</w:t>
      </w:r>
    </w:p>
    <w:p w14:paraId="01ED69BD" w14:textId="77777777" w:rsidR="00FC5CE0" w:rsidRPr="00FC5CE0" w:rsidRDefault="00FC5CE0" w:rsidP="00FC5CE0">
      <w:pPr>
        <w:spacing w:after="120" w:line="240" w:lineRule="auto"/>
        <w:ind w:left="1440" w:right="260" w:hanging="873"/>
        <w:rPr>
          <w:rFonts w:ascii="Arial" w:hAnsi="Arial" w:cs="Arial"/>
          <w:iCs/>
        </w:rPr>
      </w:pPr>
      <w:r w:rsidRPr="00FC5CE0">
        <w:rPr>
          <w:rFonts w:ascii="Arial" w:hAnsi="Arial" w:cs="Arial"/>
          <w:iCs/>
        </w:rPr>
        <w:t>8.4</w:t>
      </w:r>
      <w:r w:rsidRPr="00FC5CE0">
        <w:rPr>
          <w:rFonts w:ascii="Arial" w:hAnsi="Arial" w:cs="Arial"/>
          <w:iCs/>
        </w:rPr>
        <w:tab/>
        <w:t xml:space="preserve">demonstrate systematic understanding of the theory of linear operators; </w:t>
      </w:r>
    </w:p>
    <w:p w14:paraId="01ED69BE" w14:textId="77777777" w:rsidR="00FC5CE0" w:rsidRPr="00FC5CE0" w:rsidRDefault="00FC5CE0" w:rsidP="00FC5CE0">
      <w:pPr>
        <w:spacing w:after="120" w:line="240" w:lineRule="auto"/>
        <w:ind w:left="1440" w:right="260" w:hanging="873"/>
        <w:rPr>
          <w:rFonts w:ascii="Arial" w:hAnsi="Arial" w:cs="Arial"/>
          <w:iCs/>
        </w:rPr>
      </w:pPr>
      <w:r w:rsidRPr="00FC5CE0">
        <w:rPr>
          <w:rFonts w:ascii="Arial" w:hAnsi="Arial" w:cs="Arial"/>
          <w:iCs/>
        </w:rPr>
        <w:t>8.5</w:t>
      </w:r>
      <w:r w:rsidRPr="00FC5CE0">
        <w:rPr>
          <w:rFonts w:ascii="Arial" w:hAnsi="Arial" w:cs="Arial"/>
          <w:iCs/>
        </w:rPr>
        <w:tab/>
        <w:t>demonstrate the capability to solve complex problems using a very good level of skill in calculation and manipulation of the material in the following areas: Hermitian matrices and their spectral properties, Hilbert spaces, linear operators and functionals, compact operators, spectral theory;</w:t>
      </w:r>
    </w:p>
    <w:p w14:paraId="01ED69BF" w14:textId="77777777" w:rsidR="00FC5CE0" w:rsidRPr="00FC5CE0" w:rsidRDefault="00FC5CE0" w:rsidP="00FC5CE0">
      <w:pPr>
        <w:spacing w:after="120" w:line="240" w:lineRule="auto"/>
        <w:ind w:left="1440" w:right="260" w:hanging="873"/>
        <w:rPr>
          <w:rFonts w:ascii="Arial" w:hAnsi="Arial" w:cs="Arial"/>
          <w:iCs/>
        </w:rPr>
      </w:pPr>
      <w:r w:rsidRPr="00FC5CE0">
        <w:rPr>
          <w:rFonts w:ascii="Arial" w:hAnsi="Arial" w:cs="Arial"/>
          <w:iCs/>
        </w:rPr>
        <w:t>8.6</w:t>
      </w:r>
      <w:r w:rsidRPr="00FC5CE0">
        <w:rPr>
          <w:rFonts w:ascii="Arial" w:hAnsi="Arial" w:cs="Arial"/>
          <w:iCs/>
        </w:rPr>
        <w:tab/>
        <w:t>apply a range of concepts and principles in Hilbert space theory and operator theory in loosely defined contexts, showing good judgment in the selection and application of tools and techniques.</w:t>
      </w:r>
    </w:p>
    <w:p w14:paraId="01ED69C0" w14:textId="77777777" w:rsidR="00FC5CE0" w:rsidRPr="00302082" w:rsidRDefault="00FC5CE0" w:rsidP="00C57028">
      <w:pPr>
        <w:spacing w:after="120" w:line="240" w:lineRule="auto"/>
        <w:ind w:left="567" w:right="260"/>
        <w:rPr>
          <w:rFonts w:ascii="Arial" w:hAnsi="Arial" w:cs="Arial"/>
          <w:i/>
        </w:rPr>
      </w:pPr>
    </w:p>
    <w:p w14:paraId="01ED69C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5D5853">
        <w:rPr>
          <w:rFonts w:ascii="Arial" w:hAnsi="Arial" w:cs="Arial"/>
          <w:b/>
        </w:rPr>
        <w:t xml:space="preserve">level 6 </w:t>
      </w:r>
      <w:r w:rsidR="00C729D7" w:rsidRPr="00302082">
        <w:rPr>
          <w:rFonts w:ascii="Arial" w:hAnsi="Arial" w:cs="Arial"/>
          <w:b/>
        </w:rPr>
        <w:t>module students will be able to:</w:t>
      </w:r>
    </w:p>
    <w:p w14:paraId="01ED69C2" w14:textId="77777777" w:rsidR="005D5853" w:rsidRPr="005D5853" w:rsidRDefault="005D5853" w:rsidP="005D5853">
      <w:pPr>
        <w:spacing w:after="120" w:line="240" w:lineRule="auto"/>
        <w:ind w:left="1440" w:right="260" w:hanging="873"/>
        <w:jc w:val="both"/>
        <w:rPr>
          <w:rFonts w:ascii="Arial" w:hAnsi="Arial" w:cs="Arial"/>
        </w:rPr>
      </w:pPr>
      <w:r w:rsidRPr="005D5853">
        <w:rPr>
          <w:rFonts w:ascii="Arial" w:hAnsi="Arial" w:cs="Arial"/>
        </w:rPr>
        <w:t>9.1</w:t>
      </w:r>
      <w:r w:rsidRPr="005D5853">
        <w:rPr>
          <w:rFonts w:ascii="Arial" w:hAnsi="Arial" w:cs="Arial"/>
        </w:rPr>
        <w:tab/>
        <w:t>manage their own learning and make use of appropriate resources;</w:t>
      </w:r>
    </w:p>
    <w:p w14:paraId="01ED69C3" w14:textId="77777777" w:rsidR="005D5853" w:rsidRPr="005D5853" w:rsidRDefault="005D5853" w:rsidP="005D5853">
      <w:pPr>
        <w:spacing w:after="120" w:line="240" w:lineRule="auto"/>
        <w:ind w:left="1440" w:right="260" w:hanging="873"/>
        <w:jc w:val="both"/>
        <w:rPr>
          <w:rFonts w:ascii="Arial" w:hAnsi="Arial" w:cs="Arial"/>
        </w:rPr>
      </w:pPr>
      <w:r w:rsidRPr="005D5853">
        <w:rPr>
          <w:rFonts w:ascii="Arial" w:hAnsi="Arial" w:cs="Arial"/>
        </w:rPr>
        <w:t>9.2</w:t>
      </w:r>
      <w:r w:rsidRPr="005D5853">
        <w:rPr>
          <w:rFonts w:ascii="Arial" w:hAnsi="Arial" w:cs="Arial"/>
        </w:rPr>
        <w:tab/>
        <w:t>understand logical arguments, identifying the assumptions made and the conclusions drawn;</w:t>
      </w:r>
    </w:p>
    <w:p w14:paraId="01ED69C4" w14:textId="77777777" w:rsidR="005D5853" w:rsidRPr="005D5853" w:rsidRDefault="005D5853" w:rsidP="005D5853">
      <w:pPr>
        <w:spacing w:after="120" w:line="240" w:lineRule="auto"/>
        <w:ind w:left="1440" w:right="260" w:hanging="873"/>
        <w:jc w:val="both"/>
        <w:rPr>
          <w:rFonts w:ascii="Arial" w:hAnsi="Arial" w:cs="Arial"/>
        </w:rPr>
      </w:pPr>
      <w:r w:rsidRPr="005D5853">
        <w:rPr>
          <w:rFonts w:ascii="Arial" w:hAnsi="Arial" w:cs="Arial"/>
        </w:rPr>
        <w:t>9.3</w:t>
      </w:r>
      <w:r w:rsidRPr="005D5853">
        <w:rPr>
          <w:rFonts w:ascii="Arial" w:hAnsi="Arial" w:cs="Arial"/>
        </w:rPr>
        <w:tab/>
        <w:t>communicate straightforward arguments and conclusions reasonably accurately and clearly;</w:t>
      </w:r>
    </w:p>
    <w:p w14:paraId="01ED69C5" w14:textId="77777777" w:rsidR="005D5853" w:rsidRPr="005D5853" w:rsidRDefault="005D5853" w:rsidP="005D5853">
      <w:pPr>
        <w:spacing w:after="120" w:line="240" w:lineRule="auto"/>
        <w:ind w:left="1440" w:right="260" w:hanging="873"/>
        <w:jc w:val="both"/>
        <w:rPr>
          <w:rFonts w:ascii="Arial" w:hAnsi="Arial" w:cs="Arial"/>
        </w:rPr>
      </w:pPr>
      <w:r w:rsidRPr="005D5853">
        <w:rPr>
          <w:rFonts w:ascii="Arial" w:hAnsi="Arial" w:cs="Arial"/>
        </w:rPr>
        <w:t>9.4</w:t>
      </w:r>
      <w:r w:rsidRPr="005D5853">
        <w:rPr>
          <w:rFonts w:ascii="Arial" w:hAnsi="Arial" w:cs="Arial"/>
        </w:rPr>
        <w:tab/>
        <w:t>manage their time and use their organisational skills to plan and implement efficient and effective modes of working;</w:t>
      </w:r>
    </w:p>
    <w:p w14:paraId="01ED69C6" w14:textId="77777777" w:rsidR="005D5853" w:rsidRPr="005D5853" w:rsidRDefault="005D5853" w:rsidP="005D5853">
      <w:pPr>
        <w:spacing w:after="120" w:line="240" w:lineRule="auto"/>
        <w:ind w:left="1440" w:right="260" w:hanging="873"/>
        <w:jc w:val="both"/>
        <w:rPr>
          <w:rFonts w:ascii="Arial" w:hAnsi="Arial" w:cs="Arial"/>
        </w:rPr>
      </w:pPr>
      <w:r w:rsidRPr="005D5853">
        <w:rPr>
          <w:rFonts w:ascii="Arial" w:hAnsi="Arial" w:cs="Arial"/>
        </w:rPr>
        <w:t>9.5</w:t>
      </w:r>
      <w:r w:rsidRPr="005D5853">
        <w:rPr>
          <w:rFonts w:ascii="Arial" w:hAnsi="Arial" w:cs="Arial"/>
        </w:rPr>
        <w:tab/>
        <w:t>solve problems relating to qualitative and quantitative information;</w:t>
      </w:r>
    </w:p>
    <w:p w14:paraId="01ED69C7" w14:textId="77777777" w:rsidR="005D5853" w:rsidRPr="005D5853" w:rsidRDefault="005D5853" w:rsidP="005D5853">
      <w:pPr>
        <w:spacing w:after="120" w:line="240" w:lineRule="auto"/>
        <w:ind w:left="1440" w:right="260" w:hanging="873"/>
        <w:jc w:val="both"/>
        <w:rPr>
          <w:rFonts w:ascii="Arial" w:hAnsi="Arial" w:cs="Arial"/>
        </w:rPr>
      </w:pPr>
      <w:r w:rsidRPr="005D5853">
        <w:rPr>
          <w:rFonts w:ascii="Arial" w:hAnsi="Arial" w:cs="Arial"/>
        </w:rPr>
        <w:t>9.6</w:t>
      </w:r>
      <w:r w:rsidRPr="005D5853">
        <w:rPr>
          <w:rFonts w:ascii="Arial" w:hAnsi="Arial" w:cs="Arial"/>
        </w:rPr>
        <w:tab/>
        <w:t>communicate technical material competently;</w:t>
      </w:r>
    </w:p>
    <w:p w14:paraId="01ED69C8" w14:textId="77777777" w:rsidR="005D5853" w:rsidRPr="005D5853" w:rsidRDefault="005D5853" w:rsidP="005D5853">
      <w:pPr>
        <w:spacing w:after="120" w:line="240" w:lineRule="auto"/>
        <w:ind w:left="1440" w:right="260" w:hanging="873"/>
        <w:jc w:val="both"/>
        <w:rPr>
          <w:rFonts w:ascii="Arial" w:hAnsi="Arial" w:cs="Arial"/>
        </w:rPr>
      </w:pPr>
      <w:r w:rsidRPr="005D5853">
        <w:rPr>
          <w:rFonts w:ascii="Arial" w:hAnsi="Arial" w:cs="Arial"/>
        </w:rPr>
        <w:t>9.7</w:t>
      </w:r>
      <w:r w:rsidRPr="005D5853">
        <w:rPr>
          <w:rFonts w:ascii="Arial" w:hAnsi="Arial" w:cs="Arial"/>
        </w:rPr>
        <w:tab/>
        <w:t>demonstrate an increased level of skill in numeracy and computation;</w:t>
      </w:r>
    </w:p>
    <w:p w14:paraId="01ED69C9" w14:textId="77777777" w:rsidR="005D5853" w:rsidRPr="005D5853" w:rsidRDefault="005D5853" w:rsidP="005D5853">
      <w:pPr>
        <w:spacing w:after="120" w:line="240" w:lineRule="auto"/>
        <w:ind w:left="1440" w:right="260" w:hanging="873"/>
        <w:jc w:val="both"/>
        <w:rPr>
          <w:rFonts w:ascii="Arial" w:hAnsi="Arial" w:cs="Arial"/>
        </w:rPr>
      </w:pPr>
      <w:r w:rsidRPr="005D5853">
        <w:rPr>
          <w:rFonts w:ascii="Arial" w:hAnsi="Arial" w:cs="Arial"/>
        </w:rPr>
        <w:t>9.8</w:t>
      </w:r>
      <w:r w:rsidRPr="005D5853">
        <w:rPr>
          <w:rFonts w:ascii="Arial" w:hAnsi="Arial" w:cs="Arial"/>
        </w:rPr>
        <w:tab/>
        <w:t>demonstrate the acquisition of the study skills needed for continuing professional development.</w:t>
      </w:r>
    </w:p>
    <w:p w14:paraId="01ED69CA" w14:textId="77777777" w:rsidR="005D5853" w:rsidRPr="005D5853" w:rsidRDefault="005D5853" w:rsidP="005D5853">
      <w:pPr>
        <w:spacing w:after="120" w:line="240" w:lineRule="auto"/>
        <w:ind w:left="1440" w:right="260" w:hanging="873"/>
        <w:jc w:val="both"/>
        <w:rPr>
          <w:rFonts w:ascii="Arial" w:hAnsi="Arial" w:cs="Arial"/>
        </w:rPr>
      </w:pPr>
    </w:p>
    <w:p w14:paraId="01ED69CB" w14:textId="77777777" w:rsidR="005D5853" w:rsidRPr="005D5853" w:rsidRDefault="005D5853" w:rsidP="005D5853">
      <w:pPr>
        <w:spacing w:after="120" w:line="240" w:lineRule="auto"/>
        <w:ind w:left="1440" w:right="260" w:hanging="873"/>
        <w:jc w:val="both"/>
        <w:rPr>
          <w:rFonts w:ascii="Arial" w:hAnsi="Arial" w:cs="Arial"/>
          <w:b/>
        </w:rPr>
      </w:pPr>
      <w:r w:rsidRPr="005D5853">
        <w:rPr>
          <w:rFonts w:ascii="Arial" w:hAnsi="Arial" w:cs="Arial"/>
          <w:b/>
        </w:rPr>
        <w:t>On successfully completing the level 7 module students will be able to:</w:t>
      </w:r>
    </w:p>
    <w:p w14:paraId="01ED69CC" w14:textId="77777777" w:rsidR="005D5853" w:rsidRPr="005D5853" w:rsidRDefault="005D5853" w:rsidP="005D5853">
      <w:pPr>
        <w:spacing w:after="120" w:line="240" w:lineRule="auto"/>
        <w:ind w:left="1440" w:right="260" w:hanging="873"/>
        <w:jc w:val="both"/>
        <w:rPr>
          <w:rFonts w:ascii="Arial" w:hAnsi="Arial" w:cs="Arial"/>
        </w:rPr>
      </w:pPr>
      <w:r w:rsidRPr="005D5853">
        <w:rPr>
          <w:rFonts w:ascii="Arial" w:hAnsi="Arial" w:cs="Arial"/>
        </w:rPr>
        <w:t>9.9</w:t>
      </w:r>
      <w:r w:rsidRPr="005D5853">
        <w:rPr>
          <w:rFonts w:ascii="Arial" w:hAnsi="Arial" w:cs="Arial"/>
        </w:rPr>
        <w:tab/>
        <w:t>work competently and independently, be aware of their own strengths and understand when help is needed;</w:t>
      </w:r>
    </w:p>
    <w:p w14:paraId="01ED69CD" w14:textId="77777777" w:rsidR="005D5853" w:rsidRPr="005D5853" w:rsidRDefault="005D5853" w:rsidP="005D5853">
      <w:pPr>
        <w:spacing w:after="120" w:line="240" w:lineRule="auto"/>
        <w:ind w:left="1440" w:right="260" w:hanging="873"/>
        <w:jc w:val="both"/>
        <w:rPr>
          <w:rFonts w:ascii="Arial" w:hAnsi="Arial" w:cs="Arial"/>
        </w:rPr>
      </w:pPr>
      <w:r w:rsidRPr="005D5853">
        <w:rPr>
          <w:rFonts w:ascii="Arial" w:hAnsi="Arial" w:cs="Arial"/>
        </w:rPr>
        <w:t>9.10</w:t>
      </w:r>
      <w:r w:rsidRPr="005D5853">
        <w:rPr>
          <w:rFonts w:ascii="Arial" w:hAnsi="Arial" w:cs="Arial"/>
        </w:rPr>
        <w:tab/>
        <w:t>demonstrate a high level of capability in developing and evaluating logical arguments;</w:t>
      </w:r>
    </w:p>
    <w:p w14:paraId="01ED69CE" w14:textId="77777777" w:rsidR="005D5853" w:rsidRPr="005D5853" w:rsidRDefault="005D5853" w:rsidP="005D5853">
      <w:pPr>
        <w:spacing w:after="120" w:line="240" w:lineRule="auto"/>
        <w:ind w:left="1440" w:right="260" w:hanging="873"/>
        <w:jc w:val="both"/>
        <w:rPr>
          <w:rFonts w:ascii="Arial" w:hAnsi="Arial" w:cs="Arial"/>
        </w:rPr>
      </w:pPr>
      <w:r w:rsidRPr="005D5853">
        <w:rPr>
          <w:rFonts w:ascii="Arial" w:hAnsi="Arial" w:cs="Arial"/>
        </w:rPr>
        <w:t>9.11</w:t>
      </w:r>
      <w:r w:rsidRPr="005D5853">
        <w:rPr>
          <w:rFonts w:ascii="Arial" w:hAnsi="Arial" w:cs="Arial"/>
        </w:rPr>
        <w:tab/>
        <w:t xml:space="preserve">communicate arguments confidently with the effective and accurate conveyance of conclusions; </w:t>
      </w:r>
    </w:p>
    <w:p w14:paraId="01ED69CF" w14:textId="77777777" w:rsidR="005D5853" w:rsidRPr="005D5853" w:rsidRDefault="005D5853" w:rsidP="005D5853">
      <w:pPr>
        <w:spacing w:after="120" w:line="240" w:lineRule="auto"/>
        <w:ind w:left="1440" w:right="260" w:hanging="873"/>
        <w:jc w:val="both"/>
        <w:rPr>
          <w:rFonts w:ascii="Arial" w:hAnsi="Arial" w:cs="Arial"/>
        </w:rPr>
      </w:pPr>
      <w:r w:rsidRPr="005D5853">
        <w:rPr>
          <w:rFonts w:ascii="Arial" w:hAnsi="Arial" w:cs="Arial"/>
        </w:rPr>
        <w:lastRenderedPageBreak/>
        <w:t>9.12</w:t>
      </w:r>
      <w:r w:rsidRPr="005D5853">
        <w:rPr>
          <w:rFonts w:ascii="Arial" w:hAnsi="Arial" w:cs="Arial"/>
        </w:rPr>
        <w:tab/>
        <w:t>manage their time and use their organisational skills to plan and implement efficient and effective modes of working;</w:t>
      </w:r>
    </w:p>
    <w:p w14:paraId="01ED69D0" w14:textId="77777777" w:rsidR="005D5853" w:rsidRPr="005D5853" w:rsidRDefault="005D5853" w:rsidP="005D5853">
      <w:pPr>
        <w:spacing w:after="120" w:line="240" w:lineRule="auto"/>
        <w:ind w:left="1440" w:right="260" w:hanging="873"/>
        <w:jc w:val="both"/>
        <w:rPr>
          <w:rFonts w:ascii="Arial" w:hAnsi="Arial" w:cs="Arial"/>
        </w:rPr>
      </w:pPr>
      <w:r w:rsidRPr="005D5853">
        <w:rPr>
          <w:rFonts w:ascii="Arial" w:hAnsi="Arial" w:cs="Arial"/>
        </w:rPr>
        <w:t>9.13</w:t>
      </w:r>
      <w:r w:rsidRPr="005D5853">
        <w:rPr>
          <w:rFonts w:ascii="Arial" w:hAnsi="Arial" w:cs="Arial"/>
        </w:rPr>
        <w:tab/>
        <w:t>solve problems relating to qualitative and quantitative information;</w:t>
      </w:r>
    </w:p>
    <w:p w14:paraId="01ED69D1" w14:textId="77777777" w:rsidR="005D5853" w:rsidRPr="005D5853" w:rsidRDefault="005D5853" w:rsidP="005D5853">
      <w:pPr>
        <w:spacing w:after="120" w:line="240" w:lineRule="auto"/>
        <w:ind w:left="1440" w:right="260" w:hanging="873"/>
        <w:jc w:val="both"/>
        <w:rPr>
          <w:rFonts w:ascii="Arial" w:hAnsi="Arial" w:cs="Arial"/>
        </w:rPr>
      </w:pPr>
      <w:r w:rsidRPr="005D5853">
        <w:rPr>
          <w:rFonts w:ascii="Arial" w:hAnsi="Arial" w:cs="Arial"/>
        </w:rPr>
        <w:t>9.14</w:t>
      </w:r>
      <w:r w:rsidRPr="005D5853">
        <w:rPr>
          <w:rFonts w:ascii="Arial" w:hAnsi="Arial" w:cs="Arial"/>
        </w:rPr>
        <w:tab/>
        <w:t>communicate technical material effectively;</w:t>
      </w:r>
    </w:p>
    <w:p w14:paraId="01ED69D2" w14:textId="77777777" w:rsidR="005D5853" w:rsidRPr="005D5853" w:rsidRDefault="005D5853" w:rsidP="005D5853">
      <w:pPr>
        <w:spacing w:after="120" w:line="240" w:lineRule="auto"/>
        <w:ind w:left="1440" w:right="260" w:hanging="873"/>
        <w:jc w:val="both"/>
        <w:rPr>
          <w:rFonts w:ascii="Arial" w:hAnsi="Arial" w:cs="Arial"/>
        </w:rPr>
      </w:pPr>
      <w:r w:rsidRPr="005D5853">
        <w:rPr>
          <w:rFonts w:ascii="Arial" w:hAnsi="Arial" w:cs="Arial"/>
        </w:rPr>
        <w:t>9.15</w:t>
      </w:r>
      <w:r w:rsidRPr="005D5853">
        <w:rPr>
          <w:rFonts w:ascii="Arial" w:hAnsi="Arial" w:cs="Arial"/>
        </w:rPr>
        <w:tab/>
        <w:t>demonstrate an increased level of skill in numeracy and computation;</w:t>
      </w:r>
    </w:p>
    <w:p w14:paraId="01ED69D3" w14:textId="77777777" w:rsidR="009A2D37" w:rsidRPr="005D5853" w:rsidRDefault="005D5853" w:rsidP="005D5853">
      <w:pPr>
        <w:spacing w:after="120" w:line="240" w:lineRule="auto"/>
        <w:ind w:left="1440" w:right="260" w:hanging="873"/>
        <w:jc w:val="both"/>
        <w:rPr>
          <w:rFonts w:ascii="Arial" w:hAnsi="Arial" w:cs="Arial"/>
        </w:rPr>
      </w:pPr>
      <w:r w:rsidRPr="005D5853">
        <w:rPr>
          <w:rFonts w:ascii="Arial" w:hAnsi="Arial" w:cs="Arial"/>
        </w:rPr>
        <w:t>9.16</w:t>
      </w:r>
      <w:r w:rsidRPr="005D5853">
        <w:rPr>
          <w:rFonts w:ascii="Arial" w:hAnsi="Arial" w:cs="Arial"/>
        </w:rPr>
        <w:tab/>
        <w:t>demonstrate the acquisition of the study skills needed for continuing professional development.</w:t>
      </w:r>
    </w:p>
    <w:p w14:paraId="01ED69D4" w14:textId="77777777" w:rsidR="009A2D37" w:rsidRDefault="009A2D37" w:rsidP="00302082">
      <w:pPr>
        <w:pStyle w:val="Default"/>
        <w:spacing w:after="120"/>
        <w:ind w:left="720" w:right="260"/>
        <w:rPr>
          <w:color w:val="auto"/>
          <w:sz w:val="22"/>
          <w:szCs w:val="22"/>
        </w:rPr>
      </w:pPr>
    </w:p>
    <w:p w14:paraId="01ED69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1ED69D6" w14:textId="77777777" w:rsidR="007236F0" w:rsidRPr="007236F0" w:rsidRDefault="007236F0" w:rsidP="00834674">
      <w:pPr>
        <w:spacing w:after="120" w:line="240" w:lineRule="auto"/>
        <w:ind w:left="567" w:right="260"/>
        <w:rPr>
          <w:rFonts w:ascii="Arial" w:hAnsi="Arial" w:cs="Arial"/>
          <w:iCs/>
        </w:rPr>
      </w:pPr>
      <w:r w:rsidRPr="007236F0">
        <w:rPr>
          <w:rFonts w:ascii="Arial" w:hAnsi="Arial" w:cs="Arial"/>
          <w:iCs/>
        </w:rPr>
        <w:t>Matrix theory: Hermitian and symmetric matrices, spaces of these matrices and the associated inner product, diagonalization, orthonormal basis of eigenvectors, spectral properties, positive definite matrices and their roots</w:t>
      </w:r>
    </w:p>
    <w:p w14:paraId="01ED69D7" w14:textId="77777777" w:rsidR="007236F0" w:rsidRPr="007236F0" w:rsidRDefault="007236F0" w:rsidP="00834674">
      <w:pPr>
        <w:spacing w:after="120" w:line="240" w:lineRule="auto"/>
        <w:ind w:left="567" w:right="260"/>
        <w:rPr>
          <w:rFonts w:ascii="Arial" w:hAnsi="Arial" w:cs="Arial"/>
          <w:iCs/>
        </w:rPr>
      </w:pPr>
      <w:r w:rsidRPr="007236F0">
        <w:rPr>
          <w:rFonts w:ascii="Arial" w:hAnsi="Arial" w:cs="Arial"/>
          <w:iCs/>
        </w:rPr>
        <w:t>Hilbert space theory: inner product spaces and Hilbert spaces, L^2 and l^2 spaces, orthogonality, bases, Gram-Schmidt procedure, dual space, Riesz representation theorem</w:t>
      </w:r>
    </w:p>
    <w:p w14:paraId="01ED69D8" w14:textId="77777777" w:rsidR="007236F0" w:rsidRPr="007236F0" w:rsidRDefault="007236F0" w:rsidP="00834674">
      <w:pPr>
        <w:spacing w:after="120" w:line="240" w:lineRule="auto"/>
        <w:ind w:left="567" w:right="260"/>
        <w:rPr>
          <w:rFonts w:ascii="Arial" w:hAnsi="Arial" w:cs="Arial"/>
          <w:iCs/>
        </w:rPr>
      </w:pPr>
      <w:r w:rsidRPr="007236F0">
        <w:rPr>
          <w:rFonts w:ascii="Arial" w:hAnsi="Arial" w:cs="Arial"/>
          <w:iCs/>
        </w:rPr>
        <w:t xml:space="preserve">Linear operators: the space of bounded linear operators with the operator norm, inverse and adjoint operators, Hermitian operators, infinite matrices, spectrum, compact operators, Hilbert-Schmidt operators, the spectral theorem for compact Hermitian operators. </w:t>
      </w:r>
    </w:p>
    <w:p w14:paraId="01ED69D9" w14:textId="77777777" w:rsidR="007236F0" w:rsidRPr="007236F0" w:rsidRDefault="007236F0" w:rsidP="00834674">
      <w:pPr>
        <w:spacing w:after="120" w:line="240" w:lineRule="auto"/>
        <w:ind w:left="567" w:right="260"/>
        <w:rPr>
          <w:rFonts w:ascii="Arial" w:hAnsi="Arial" w:cs="Arial"/>
          <w:iCs/>
        </w:rPr>
      </w:pPr>
      <w:r w:rsidRPr="007236F0">
        <w:rPr>
          <w:rFonts w:ascii="Arial" w:hAnsi="Arial" w:cs="Arial"/>
          <w:iCs/>
        </w:rPr>
        <w:t>Additional topics, especially for level 7 students may include:</w:t>
      </w:r>
    </w:p>
    <w:p w14:paraId="01ED69DA" w14:textId="77777777" w:rsidR="007236F0" w:rsidRPr="007236F0" w:rsidRDefault="007236F0" w:rsidP="00834674">
      <w:pPr>
        <w:spacing w:after="120" w:line="240" w:lineRule="auto"/>
        <w:ind w:left="567" w:right="260"/>
        <w:rPr>
          <w:rFonts w:ascii="Arial" w:hAnsi="Arial" w:cs="Arial"/>
          <w:iCs/>
        </w:rPr>
      </w:pPr>
      <w:r w:rsidRPr="007236F0">
        <w:rPr>
          <w:rFonts w:ascii="Arial" w:hAnsi="Arial" w:cs="Arial"/>
          <w:iCs/>
        </w:rPr>
        <w:t>-</w:t>
      </w:r>
      <w:r w:rsidRPr="007236F0">
        <w:rPr>
          <w:rFonts w:ascii="Arial" w:hAnsi="Arial" w:cs="Arial"/>
          <w:iCs/>
        </w:rPr>
        <w:tab/>
        <w:t xml:space="preserve">the Rayleigh quotient and variational characterisations of eigenvalues, </w:t>
      </w:r>
    </w:p>
    <w:p w14:paraId="01ED69DB" w14:textId="77777777" w:rsidR="007236F0" w:rsidRPr="007236F0" w:rsidRDefault="007236F0" w:rsidP="00834674">
      <w:pPr>
        <w:spacing w:after="120" w:line="240" w:lineRule="auto"/>
        <w:ind w:left="567" w:right="260"/>
        <w:rPr>
          <w:rFonts w:ascii="Arial" w:hAnsi="Arial" w:cs="Arial"/>
          <w:iCs/>
        </w:rPr>
      </w:pPr>
      <w:r w:rsidRPr="007236F0">
        <w:rPr>
          <w:rFonts w:ascii="Arial" w:hAnsi="Arial" w:cs="Arial"/>
          <w:iCs/>
        </w:rPr>
        <w:t>-</w:t>
      </w:r>
      <w:r w:rsidRPr="007236F0">
        <w:rPr>
          <w:rFonts w:ascii="Arial" w:hAnsi="Arial" w:cs="Arial"/>
          <w:iCs/>
        </w:rPr>
        <w:tab/>
        <w:t>the functional calculus,</w:t>
      </w:r>
    </w:p>
    <w:p w14:paraId="01ED69DC" w14:textId="77777777" w:rsidR="009A2D37" w:rsidRDefault="007236F0" w:rsidP="00834674">
      <w:pPr>
        <w:spacing w:after="120" w:line="240" w:lineRule="auto"/>
        <w:ind w:left="567" w:right="260"/>
        <w:rPr>
          <w:rFonts w:ascii="Arial" w:hAnsi="Arial" w:cs="Arial"/>
          <w:iCs/>
        </w:rPr>
      </w:pPr>
      <w:r w:rsidRPr="007236F0">
        <w:rPr>
          <w:rFonts w:ascii="Arial" w:hAnsi="Arial" w:cs="Arial"/>
          <w:iCs/>
        </w:rPr>
        <w:t>-</w:t>
      </w:r>
      <w:r w:rsidRPr="007236F0">
        <w:rPr>
          <w:rFonts w:ascii="Arial" w:hAnsi="Arial" w:cs="Arial"/>
          <w:iCs/>
        </w:rPr>
        <w:tab/>
        <w:t>applications to Sturm-Liouville systems.</w:t>
      </w:r>
    </w:p>
    <w:p w14:paraId="01ED69DD" w14:textId="77777777" w:rsidR="007236F0" w:rsidRPr="00302082" w:rsidRDefault="007236F0" w:rsidP="007236F0">
      <w:pPr>
        <w:spacing w:after="120" w:line="240" w:lineRule="auto"/>
        <w:ind w:left="426" w:right="260"/>
        <w:rPr>
          <w:rFonts w:ascii="Arial" w:hAnsi="Arial" w:cs="Arial"/>
          <w:i/>
          <w:iCs/>
        </w:rPr>
      </w:pPr>
    </w:p>
    <w:p w14:paraId="01ED69D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1ED69DF" w14:textId="77777777" w:rsidR="007236F0" w:rsidRPr="007236F0" w:rsidRDefault="007236F0" w:rsidP="007236F0">
      <w:pPr>
        <w:spacing w:after="120" w:line="240" w:lineRule="auto"/>
        <w:ind w:left="567" w:right="260"/>
        <w:jc w:val="both"/>
        <w:rPr>
          <w:rFonts w:ascii="Arial" w:hAnsi="Arial" w:cs="Arial"/>
        </w:rPr>
      </w:pPr>
      <w:r w:rsidRPr="007236F0">
        <w:rPr>
          <w:rFonts w:ascii="Arial" w:hAnsi="Arial" w:cs="Arial"/>
        </w:rPr>
        <w:t>J.R. Giles: Introduction to the Analysis of Normed Linear Spaces. Cambridge University Press (2000).</w:t>
      </w:r>
    </w:p>
    <w:p w14:paraId="01ED69E0" w14:textId="77777777" w:rsidR="007236F0" w:rsidRPr="007236F0" w:rsidRDefault="007236F0" w:rsidP="007236F0">
      <w:pPr>
        <w:spacing w:after="120" w:line="240" w:lineRule="auto"/>
        <w:ind w:left="567" w:right="260"/>
        <w:jc w:val="both"/>
        <w:rPr>
          <w:rFonts w:ascii="Arial" w:hAnsi="Arial" w:cs="Arial"/>
        </w:rPr>
      </w:pPr>
      <w:r w:rsidRPr="007236F0">
        <w:rPr>
          <w:rFonts w:ascii="Arial" w:hAnsi="Arial" w:cs="Arial"/>
        </w:rPr>
        <w:t>V.L. Hansen: Functional Analysis – Entering Hilbert Space. World Scientific (2006).</w:t>
      </w:r>
    </w:p>
    <w:p w14:paraId="01ED69E1" w14:textId="77777777" w:rsidR="007236F0" w:rsidRPr="007236F0" w:rsidRDefault="007236F0" w:rsidP="007236F0">
      <w:pPr>
        <w:spacing w:after="120" w:line="240" w:lineRule="auto"/>
        <w:ind w:left="567" w:right="260"/>
        <w:jc w:val="both"/>
        <w:rPr>
          <w:rFonts w:ascii="Arial" w:hAnsi="Arial" w:cs="Arial"/>
        </w:rPr>
      </w:pPr>
      <w:r w:rsidRPr="007236F0">
        <w:rPr>
          <w:rFonts w:ascii="Arial" w:hAnsi="Arial" w:cs="Arial"/>
        </w:rPr>
        <w:t>R. Horn , C. Johnson: Matrix Analysis. Cambridge University Press (1985).</w:t>
      </w:r>
    </w:p>
    <w:p w14:paraId="01ED69E2" w14:textId="77777777" w:rsidR="007236F0" w:rsidRPr="007236F0" w:rsidRDefault="007236F0" w:rsidP="007236F0">
      <w:pPr>
        <w:spacing w:after="120" w:line="240" w:lineRule="auto"/>
        <w:ind w:left="567" w:right="260"/>
        <w:jc w:val="both"/>
        <w:rPr>
          <w:rFonts w:ascii="Arial" w:hAnsi="Arial" w:cs="Arial"/>
        </w:rPr>
      </w:pPr>
      <w:r w:rsidRPr="007236F0">
        <w:rPr>
          <w:rFonts w:ascii="Arial" w:hAnsi="Arial" w:cs="Arial"/>
        </w:rPr>
        <w:t>C.D. Meyer: Matrix Analysis and Applied Linear Algebra. SIAM (2000).</w:t>
      </w:r>
    </w:p>
    <w:p w14:paraId="01ED69E3" w14:textId="77777777" w:rsidR="007236F0" w:rsidRPr="007236F0" w:rsidRDefault="007236F0" w:rsidP="007236F0">
      <w:pPr>
        <w:spacing w:after="120" w:line="240" w:lineRule="auto"/>
        <w:ind w:left="567" w:right="260"/>
        <w:jc w:val="both"/>
        <w:rPr>
          <w:rFonts w:ascii="Arial" w:hAnsi="Arial" w:cs="Arial"/>
        </w:rPr>
      </w:pPr>
      <w:r w:rsidRPr="007236F0">
        <w:rPr>
          <w:rFonts w:ascii="Arial" w:hAnsi="Arial" w:cs="Arial"/>
        </w:rPr>
        <w:t>B. Rynne, M. Youngson: Linear Functional Analysis. Springer (2008).</w:t>
      </w:r>
    </w:p>
    <w:p w14:paraId="01ED69E4" w14:textId="77777777" w:rsidR="007236F0" w:rsidRPr="007236F0" w:rsidRDefault="007236F0" w:rsidP="007236F0">
      <w:pPr>
        <w:spacing w:after="120" w:line="240" w:lineRule="auto"/>
        <w:ind w:left="567" w:right="260"/>
        <w:jc w:val="both"/>
        <w:rPr>
          <w:rFonts w:ascii="Arial" w:hAnsi="Arial" w:cs="Arial"/>
        </w:rPr>
      </w:pPr>
      <w:r w:rsidRPr="007236F0">
        <w:rPr>
          <w:rFonts w:ascii="Arial" w:hAnsi="Arial" w:cs="Arial"/>
        </w:rPr>
        <w:t>G. Strang: Linear Algebra and its Applications, 3rd edition. Saunders (1988).</w:t>
      </w:r>
    </w:p>
    <w:p w14:paraId="01ED69E5" w14:textId="77777777" w:rsidR="007236F0" w:rsidRPr="007236F0" w:rsidRDefault="007236F0" w:rsidP="007236F0">
      <w:pPr>
        <w:spacing w:after="120" w:line="240" w:lineRule="auto"/>
        <w:ind w:left="567" w:right="260"/>
        <w:jc w:val="both"/>
        <w:rPr>
          <w:rFonts w:ascii="Arial" w:hAnsi="Arial" w:cs="Arial"/>
        </w:rPr>
      </w:pPr>
      <w:r w:rsidRPr="007236F0">
        <w:rPr>
          <w:rFonts w:ascii="Arial" w:hAnsi="Arial" w:cs="Arial"/>
        </w:rPr>
        <w:t>N. Young: An Introduction to Hilbert space. Cambridge University Press (1988).</w:t>
      </w:r>
    </w:p>
    <w:p w14:paraId="01ED69E6" w14:textId="77777777" w:rsidR="007236F0" w:rsidRPr="007236F0" w:rsidRDefault="007236F0" w:rsidP="007236F0">
      <w:pPr>
        <w:spacing w:after="120" w:line="240" w:lineRule="auto"/>
        <w:ind w:left="567" w:right="260"/>
        <w:jc w:val="both"/>
        <w:rPr>
          <w:rFonts w:ascii="Arial" w:hAnsi="Arial" w:cs="Arial"/>
        </w:rPr>
      </w:pPr>
      <w:r w:rsidRPr="007236F0">
        <w:rPr>
          <w:rFonts w:ascii="Arial" w:hAnsi="Arial" w:cs="Arial"/>
        </w:rPr>
        <w:t>F. Zhang: Matrix Theory – Basic Results and Techniques. Springer (2011).</w:t>
      </w:r>
    </w:p>
    <w:p w14:paraId="01ED69E7" w14:textId="77777777" w:rsidR="007236F0" w:rsidRPr="007236F0" w:rsidRDefault="007236F0" w:rsidP="007236F0">
      <w:pPr>
        <w:spacing w:after="120" w:line="240" w:lineRule="auto"/>
        <w:ind w:left="567" w:right="260"/>
        <w:jc w:val="both"/>
        <w:rPr>
          <w:rFonts w:ascii="Arial" w:hAnsi="Arial" w:cs="Arial"/>
        </w:rPr>
      </w:pPr>
    </w:p>
    <w:p w14:paraId="01ED69E8" w14:textId="77777777" w:rsidR="007236F0" w:rsidRPr="007236F0" w:rsidRDefault="007236F0" w:rsidP="007236F0">
      <w:pPr>
        <w:spacing w:after="120" w:line="240" w:lineRule="auto"/>
        <w:ind w:left="567" w:right="260"/>
        <w:jc w:val="both"/>
        <w:rPr>
          <w:rFonts w:ascii="Arial" w:hAnsi="Arial" w:cs="Arial"/>
        </w:rPr>
      </w:pPr>
      <w:r w:rsidRPr="007236F0">
        <w:rPr>
          <w:rFonts w:ascii="Arial" w:hAnsi="Arial" w:cs="Arial"/>
        </w:rPr>
        <w:t>Additional reading for level 7:</w:t>
      </w:r>
    </w:p>
    <w:p w14:paraId="01ED69E9" w14:textId="77777777" w:rsidR="009A2D37" w:rsidRPr="007236F0" w:rsidRDefault="007236F0" w:rsidP="007236F0">
      <w:pPr>
        <w:spacing w:after="120" w:line="240" w:lineRule="auto"/>
        <w:ind w:left="567" w:right="260"/>
        <w:jc w:val="both"/>
        <w:rPr>
          <w:rFonts w:ascii="Arial" w:hAnsi="Arial" w:cs="Arial"/>
        </w:rPr>
      </w:pPr>
      <w:r w:rsidRPr="007236F0">
        <w:rPr>
          <w:rFonts w:ascii="Arial" w:hAnsi="Arial" w:cs="Arial"/>
        </w:rPr>
        <w:t>G. Teschl: Topics in Real and Functional Analysis. Lecture notes available at http://www.mat.univie.ac.at/~gerald/ftp/book-fa/index.html</w:t>
      </w:r>
    </w:p>
    <w:p w14:paraId="01ED69EA" w14:textId="77777777" w:rsidR="009A2D37" w:rsidRPr="00302082" w:rsidRDefault="009A2D37" w:rsidP="00302082">
      <w:pPr>
        <w:spacing w:after="120" w:line="240" w:lineRule="auto"/>
        <w:ind w:right="260"/>
        <w:jc w:val="both"/>
        <w:rPr>
          <w:rFonts w:ascii="Arial" w:hAnsi="Arial" w:cs="Arial"/>
          <w:b/>
        </w:rPr>
      </w:pPr>
    </w:p>
    <w:p w14:paraId="01ED69E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1ED69ED" w14:textId="77777777" w:rsidR="007236F0" w:rsidRPr="007236F0" w:rsidRDefault="007236F0" w:rsidP="00696FF5">
      <w:pPr>
        <w:spacing w:after="120" w:line="240" w:lineRule="auto"/>
        <w:ind w:left="567" w:right="260"/>
        <w:jc w:val="both"/>
        <w:rPr>
          <w:rFonts w:ascii="Arial" w:hAnsi="Arial" w:cs="Arial"/>
          <w:b/>
          <w:iCs/>
        </w:rPr>
      </w:pPr>
      <w:r w:rsidRPr="007236F0">
        <w:rPr>
          <w:rFonts w:ascii="Arial" w:hAnsi="Arial" w:cs="Arial"/>
          <w:b/>
          <w:iCs/>
        </w:rPr>
        <w:t>Level 6</w:t>
      </w:r>
    </w:p>
    <w:p w14:paraId="01ED69EE" w14:textId="77777777" w:rsidR="009A2D37" w:rsidRPr="007236F0" w:rsidRDefault="00C57028" w:rsidP="00696FF5">
      <w:pPr>
        <w:spacing w:after="120" w:line="240" w:lineRule="auto"/>
        <w:ind w:left="567" w:right="260"/>
        <w:jc w:val="both"/>
        <w:rPr>
          <w:rFonts w:ascii="Arial" w:hAnsi="Arial" w:cs="Arial"/>
          <w:iCs/>
        </w:rPr>
      </w:pPr>
      <w:r w:rsidRPr="007236F0">
        <w:rPr>
          <w:rFonts w:ascii="Arial" w:hAnsi="Arial" w:cs="Arial"/>
          <w:iCs/>
        </w:rPr>
        <w:t>Total contact hours:</w:t>
      </w:r>
      <w:r w:rsidR="007236F0">
        <w:rPr>
          <w:rFonts w:ascii="Arial" w:hAnsi="Arial" w:cs="Arial"/>
          <w:iCs/>
        </w:rPr>
        <w:t xml:space="preserve"> </w:t>
      </w:r>
      <w:r w:rsidR="00EA0185">
        <w:rPr>
          <w:rFonts w:ascii="Arial" w:hAnsi="Arial" w:cs="Arial"/>
          <w:iCs/>
        </w:rPr>
        <w:t>38</w:t>
      </w:r>
    </w:p>
    <w:p w14:paraId="01ED69EF" w14:textId="77777777" w:rsidR="00C57028" w:rsidRPr="007236F0" w:rsidRDefault="00C57028" w:rsidP="00C57028">
      <w:pPr>
        <w:spacing w:after="120" w:line="240" w:lineRule="auto"/>
        <w:ind w:left="567" w:right="260"/>
        <w:jc w:val="both"/>
        <w:rPr>
          <w:rFonts w:ascii="Arial" w:hAnsi="Arial" w:cs="Arial"/>
          <w:iCs/>
        </w:rPr>
      </w:pPr>
      <w:r w:rsidRPr="007236F0">
        <w:rPr>
          <w:rFonts w:ascii="Arial" w:hAnsi="Arial" w:cs="Arial"/>
          <w:iCs/>
        </w:rPr>
        <w:t>Private study hours:</w:t>
      </w:r>
      <w:r w:rsidR="007236F0">
        <w:rPr>
          <w:rFonts w:ascii="Arial" w:hAnsi="Arial" w:cs="Arial"/>
          <w:iCs/>
        </w:rPr>
        <w:t xml:space="preserve"> </w:t>
      </w:r>
      <w:r w:rsidR="00EA0185">
        <w:rPr>
          <w:rFonts w:ascii="Arial" w:hAnsi="Arial" w:cs="Arial"/>
          <w:iCs/>
        </w:rPr>
        <w:t>112</w:t>
      </w:r>
    </w:p>
    <w:p w14:paraId="01ED69F0" w14:textId="77777777" w:rsidR="00C57028" w:rsidRPr="007236F0" w:rsidRDefault="00C57028" w:rsidP="00C57028">
      <w:pPr>
        <w:spacing w:after="120" w:line="240" w:lineRule="auto"/>
        <w:ind w:left="567" w:right="260"/>
        <w:jc w:val="both"/>
        <w:rPr>
          <w:rFonts w:ascii="Arial" w:hAnsi="Arial" w:cs="Arial"/>
          <w:iCs/>
        </w:rPr>
      </w:pPr>
      <w:r w:rsidRPr="007236F0">
        <w:rPr>
          <w:rFonts w:ascii="Arial" w:hAnsi="Arial" w:cs="Arial"/>
          <w:iCs/>
        </w:rPr>
        <w:t>Total study hours:</w:t>
      </w:r>
      <w:r w:rsidR="007236F0" w:rsidRPr="007236F0">
        <w:rPr>
          <w:rFonts w:ascii="Arial" w:hAnsi="Arial" w:cs="Arial"/>
          <w:iCs/>
        </w:rPr>
        <w:t xml:space="preserve"> 150</w:t>
      </w:r>
    </w:p>
    <w:p w14:paraId="01ED69F1" w14:textId="77777777" w:rsidR="007236F0" w:rsidRDefault="007236F0" w:rsidP="00C57028">
      <w:pPr>
        <w:spacing w:after="120" w:line="240" w:lineRule="auto"/>
        <w:ind w:left="567" w:right="260"/>
        <w:jc w:val="both"/>
        <w:rPr>
          <w:rFonts w:ascii="Arial" w:hAnsi="Arial" w:cs="Arial"/>
          <w:iCs/>
        </w:rPr>
      </w:pPr>
    </w:p>
    <w:p w14:paraId="01ED69F2" w14:textId="77777777" w:rsidR="007236F0" w:rsidRPr="007236F0" w:rsidRDefault="007236F0" w:rsidP="007236F0">
      <w:pPr>
        <w:spacing w:after="120" w:line="240" w:lineRule="auto"/>
        <w:ind w:left="567" w:right="260"/>
        <w:jc w:val="both"/>
        <w:rPr>
          <w:rFonts w:ascii="Arial" w:hAnsi="Arial" w:cs="Arial"/>
          <w:b/>
          <w:iCs/>
        </w:rPr>
      </w:pPr>
      <w:r>
        <w:rPr>
          <w:rFonts w:ascii="Arial" w:hAnsi="Arial" w:cs="Arial"/>
          <w:b/>
          <w:iCs/>
        </w:rPr>
        <w:t>Level 7</w:t>
      </w:r>
    </w:p>
    <w:p w14:paraId="01ED69F3" w14:textId="77777777" w:rsidR="007236F0" w:rsidRPr="007236F0" w:rsidRDefault="007236F0" w:rsidP="007236F0">
      <w:pPr>
        <w:spacing w:after="120" w:line="240" w:lineRule="auto"/>
        <w:ind w:left="567" w:right="260"/>
        <w:jc w:val="both"/>
        <w:rPr>
          <w:rFonts w:ascii="Arial" w:hAnsi="Arial" w:cs="Arial"/>
          <w:iCs/>
        </w:rPr>
      </w:pPr>
      <w:r w:rsidRPr="007236F0">
        <w:rPr>
          <w:rFonts w:ascii="Arial" w:hAnsi="Arial" w:cs="Arial"/>
          <w:iCs/>
        </w:rPr>
        <w:t>Total contact hours:</w:t>
      </w:r>
      <w:r>
        <w:rPr>
          <w:rFonts w:ascii="Arial" w:hAnsi="Arial" w:cs="Arial"/>
          <w:iCs/>
        </w:rPr>
        <w:t xml:space="preserve"> </w:t>
      </w:r>
      <w:r w:rsidR="00EA0185">
        <w:rPr>
          <w:rFonts w:ascii="Arial" w:hAnsi="Arial" w:cs="Arial"/>
          <w:iCs/>
        </w:rPr>
        <w:t>42</w:t>
      </w:r>
    </w:p>
    <w:p w14:paraId="01ED69F4" w14:textId="77777777" w:rsidR="007236F0" w:rsidRPr="007236F0" w:rsidRDefault="007236F0" w:rsidP="007236F0">
      <w:pPr>
        <w:spacing w:after="120" w:line="240" w:lineRule="auto"/>
        <w:ind w:left="567" w:right="260"/>
        <w:jc w:val="both"/>
        <w:rPr>
          <w:rFonts w:ascii="Arial" w:hAnsi="Arial" w:cs="Arial"/>
          <w:iCs/>
        </w:rPr>
      </w:pPr>
      <w:r w:rsidRPr="007236F0">
        <w:rPr>
          <w:rFonts w:ascii="Arial" w:hAnsi="Arial" w:cs="Arial"/>
          <w:iCs/>
        </w:rPr>
        <w:t>Private study hours:</w:t>
      </w:r>
      <w:r>
        <w:rPr>
          <w:rFonts w:ascii="Arial" w:hAnsi="Arial" w:cs="Arial"/>
          <w:iCs/>
        </w:rPr>
        <w:t xml:space="preserve"> </w:t>
      </w:r>
      <w:r w:rsidR="00EA0185">
        <w:rPr>
          <w:rFonts w:ascii="Arial" w:hAnsi="Arial" w:cs="Arial"/>
          <w:iCs/>
        </w:rPr>
        <w:t>108</w:t>
      </w:r>
    </w:p>
    <w:p w14:paraId="01ED69F5" w14:textId="77777777" w:rsidR="007236F0" w:rsidRDefault="007236F0" w:rsidP="007236F0">
      <w:pPr>
        <w:spacing w:after="120" w:line="240" w:lineRule="auto"/>
        <w:ind w:left="567" w:right="260"/>
        <w:jc w:val="both"/>
        <w:rPr>
          <w:rFonts w:ascii="Arial" w:hAnsi="Arial" w:cs="Arial"/>
          <w:iCs/>
        </w:rPr>
      </w:pPr>
      <w:r w:rsidRPr="007236F0">
        <w:rPr>
          <w:rFonts w:ascii="Arial" w:hAnsi="Arial" w:cs="Arial"/>
          <w:iCs/>
        </w:rPr>
        <w:t>Total study hours: 150</w:t>
      </w:r>
    </w:p>
    <w:p w14:paraId="54E63FE2" w14:textId="77777777" w:rsidR="00834674" w:rsidRPr="007236F0" w:rsidRDefault="00834674" w:rsidP="007236F0">
      <w:pPr>
        <w:spacing w:after="120" w:line="240" w:lineRule="auto"/>
        <w:ind w:left="567" w:right="260"/>
        <w:jc w:val="both"/>
        <w:rPr>
          <w:rFonts w:ascii="Arial" w:hAnsi="Arial" w:cs="Arial"/>
          <w:iCs/>
        </w:rPr>
      </w:pPr>
    </w:p>
    <w:p w14:paraId="01ED69F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1ED69F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1ED69FB" w14:textId="77777777" w:rsidR="00B73E7C" w:rsidRPr="00B73E7C" w:rsidRDefault="00B73E7C" w:rsidP="00696FF5">
      <w:pPr>
        <w:spacing w:after="120" w:line="240" w:lineRule="auto"/>
        <w:ind w:left="567" w:right="260"/>
        <w:jc w:val="both"/>
        <w:rPr>
          <w:rFonts w:ascii="Arial" w:hAnsi="Arial" w:cs="Arial"/>
          <w:b/>
          <w:iCs/>
        </w:rPr>
      </w:pPr>
      <w:r w:rsidRPr="00B73E7C">
        <w:rPr>
          <w:rFonts w:ascii="Arial" w:hAnsi="Arial" w:cs="Arial"/>
          <w:b/>
          <w:iCs/>
        </w:rPr>
        <w:t>Level 6</w:t>
      </w:r>
    </w:p>
    <w:p w14:paraId="5DA423BA" w14:textId="5FF4B14C" w:rsidR="00834674" w:rsidRDefault="00834674" w:rsidP="00696FF5">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654F4F3E" w14:textId="1A38FEC5" w:rsidR="00834674" w:rsidRDefault="00834674" w:rsidP="00696FF5">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01ED69FD" w14:textId="51FE6961" w:rsidR="007A6245" w:rsidRDefault="00B73E7C" w:rsidP="00696FF5">
      <w:pPr>
        <w:spacing w:after="120" w:line="240" w:lineRule="auto"/>
        <w:ind w:left="567" w:right="260"/>
        <w:jc w:val="both"/>
        <w:rPr>
          <w:rFonts w:ascii="Arial" w:hAnsi="Arial" w:cs="Arial"/>
          <w:iCs/>
        </w:rPr>
      </w:pPr>
      <w:r>
        <w:rPr>
          <w:rFonts w:ascii="Arial" w:hAnsi="Arial" w:cs="Arial"/>
          <w:iCs/>
        </w:rPr>
        <w:t>Examination</w:t>
      </w:r>
      <w:r>
        <w:rPr>
          <w:rFonts w:ascii="Arial" w:hAnsi="Arial" w:cs="Arial"/>
          <w:iCs/>
        </w:rPr>
        <w:tab/>
      </w:r>
      <w:r w:rsidR="001237AD">
        <w:rPr>
          <w:rFonts w:ascii="Arial" w:hAnsi="Arial" w:cs="Arial"/>
          <w:iCs/>
        </w:rPr>
        <w:t>2</w:t>
      </w:r>
      <w:r>
        <w:rPr>
          <w:rFonts w:ascii="Arial" w:hAnsi="Arial" w:cs="Arial"/>
          <w:iCs/>
        </w:rPr>
        <w:t xml:space="preserve"> hours</w:t>
      </w:r>
      <w:r>
        <w:rPr>
          <w:rFonts w:ascii="Arial" w:hAnsi="Arial" w:cs="Arial"/>
          <w:iCs/>
        </w:rPr>
        <w:tab/>
        <w:t>80%</w:t>
      </w:r>
      <w:r w:rsidR="00C57028" w:rsidRPr="00B73E7C">
        <w:rPr>
          <w:rFonts w:ascii="Arial" w:hAnsi="Arial" w:cs="Arial"/>
          <w:iCs/>
        </w:rPr>
        <w:t xml:space="preserve"> </w:t>
      </w:r>
    </w:p>
    <w:p w14:paraId="25523411" w14:textId="77777777" w:rsidR="00834674" w:rsidRDefault="00834674" w:rsidP="00834674">
      <w:pPr>
        <w:spacing w:after="120" w:line="240" w:lineRule="auto"/>
        <w:ind w:left="567" w:right="260"/>
        <w:rPr>
          <w:rFonts w:ascii="Arial" w:hAnsi="Arial" w:cs="Arial"/>
        </w:rPr>
      </w:pPr>
      <w:r w:rsidRPr="001528CB">
        <w:rPr>
          <w:rFonts w:ascii="Arial" w:hAnsi="Arial" w:cs="Arial"/>
        </w:rPr>
        <w:t>Th</w:t>
      </w:r>
      <w:r>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01ED69FE" w14:textId="77777777" w:rsidR="00B73E7C" w:rsidRDefault="00B73E7C" w:rsidP="00696FF5">
      <w:pPr>
        <w:spacing w:after="120" w:line="240" w:lineRule="auto"/>
        <w:ind w:left="567" w:right="260"/>
        <w:jc w:val="both"/>
        <w:rPr>
          <w:rFonts w:ascii="Arial" w:hAnsi="Arial" w:cs="Arial"/>
          <w:iCs/>
        </w:rPr>
      </w:pPr>
    </w:p>
    <w:p w14:paraId="01ED69FF" w14:textId="77777777" w:rsidR="00B73E7C" w:rsidRPr="00B73E7C" w:rsidRDefault="00B73E7C" w:rsidP="00B73E7C">
      <w:pPr>
        <w:spacing w:after="120" w:line="240" w:lineRule="auto"/>
        <w:ind w:left="567" w:right="260"/>
        <w:jc w:val="both"/>
        <w:rPr>
          <w:rFonts w:ascii="Arial" w:hAnsi="Arial" w:cs="Arial"/>
          <w:b/>
          <w:iCs/>
        </w:rPr>
      </w:pPr>
      <w:r w:rsidRPr="00B73E7C">
        <w:rPr>
          <w:rFonts w:ascii="Arial" w:hAnsi="Arial" w:cs="Arial"/>
          <w:b/>
          <w:iCs/>
        </w:rPr>
        <w:t>L</w:t>
      </w:r>
      <w:r>
        <w:rPr>
          <w:rFonts w:ascii="Arial" w:hAnsi="Arial" w:cs="Arial"/>
          <w:b/>
          <w:iCs/>
        </w:rPr>
        <w:t>evel 7</w:t>
      </w:r>
    </w:p>
    <w:p w14:paraId="1F04A2E6" w14:textId="6AE13200" w:rsidR="00834674" w:rsidRDefault="00834674" w:rsidP="00834674">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2A121AAF" w14:textId="56544C66" w:rsidR="00834674" w:rsidRDefault="00834674" w:rsidP="00834674">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01ED6A01" w14:textId="77777777" w:rsidR="00B73E7C" w:rsidRDefault="00B73E7C" w:rsidP="00B73E7C">
      <w:pPr>
        <w:spacing w:after="120" w:line="240" w:lineRule="auto"/>
        <w:ind w:left="567" w:right="260"/>
        <w:jc w:val="both"/>
        <w:rPr>
          <w:rFonts w:ascii="Arial" w:hAnsi="Arial" w:cs="Arial"/>
          <w:iCs/>
        </w:rPr>
      </w:pPr>
      <w:r>
        <w:rPr>
          <w:rFonts w:ascii="Arial" w:hAnsi="Arial" w:cs="Arial"/>
          <w:iCs/>
        </w:rPr>
        <w:t>Examination</w:t>
      </w:r>
      <w:r>
        <w:rPr>
          <w:rFonts w:ascii="Arial" w:hAnsi="Arial" w:cs="Arial"/>
          <w:iCs/>
        </w:rPr>
        <w:tab/>
        <w:t>3 hours</w:t>
      </w:r>
      <w:r>
        <w:rPr>
          <w:rFonts w:ascii="Arial" w:hAnsi="Arial" w:cs="Arial"/>
          <w:iCs/>
        </w:rPr>
        <w:tab/>
        <w:t>80%</w:t>
      </w:r>
      <w:r w:rsidRPr="00B73E7C">
        <w:rPr>
          <w:rFonts w:ascii="Arial" w:hAnsi="Arial" w:cs="Arial"/>
          <w:iCs/>
        </w:rPr>
        <w:t xml:space="preserve"> </w:t>
      </w:r>
    </w:p>
    <w:p w14:paraId="42DB6C1E" w14:textId="6AC8D0BF" w:rsidR="00834674" w:rsidRDefault="00834674" w:rsidP="00834674">
      <w:pPr>
        <w:spacing w:after="120" w:line="240" w:lineRule="auto"/>
        <w:ind w:left="567" w:right="260"/>
        <w:rPr>
          <w:rFonts w:ascii="Arial" w:hAnsi="Arial" w:cs="Arial"/>
        </w:rPr>
      </w:pPr>
      <w:r w:rsidRPr="001528CB">
        <w:rPr>
          <w:rFonts w:ascii="Arial" w:hAnsi="Arial" w:cs="Arial"/>
        </w:rPr>
        <w:t>Th</w:t>
      </w:r>
      <w:r>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01ED6A06" w14:textId="77777777" w:rsidR="00696FF5" w:rsidRPr="00696FF5" w:rsidRDefault="00696FF5" w:rsidP="00834674">
      <w:pPr>
        <w:spacing w:after="120" w:line="240" w:lineRule="auto"/>
        <w:ind w:left="567" w:right="260"/>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1ED6A07" w14:textId="77777777" w:rsidR="00C57028" w:rsidRPr="008D7074" w:rsidRDefault="008D7074" w:rsidP="00C57028">
      <w:pPr>
        <w:spacing w:after="120" w:line="240" w:lineRule="auto"/>
        <w:ind w:left="567" w:right="260"/>
        <w:jc w:val="both"/>
        <w:rPr>
          <w:rFonts w:ascii="Arial" w:hAnsi="Arial" w:cs="Arial"/>
          <w:b/>
          <w:iCs/>
        </w:rPr>
      </w:pPr>
      <w:r>
        <w:rPr>
          <w:rFonts w:ascii="Arial" w:hAnsi="Arial" w:cs="Arial"/>
          <w:iCs/>
        </w:rPr>
        <w:t>Like-for-like</w:t>
      </w:r>
      <w:r w:rsidR="00C57028" w:rsidRPr="008D7074">
        <w:rPr>
          <w:rFonts w:ascii="Arial" w:hAnsi="Arial" w:cs="Arial"/>
          <w:iCs/>
        </w:rPr>
        <w:t xml:space="preserve"> </w:t>
      </w:r>
    </w:p>
    <w:p w14:paraId="01ED6A08" w14:textId="77777777" w:rsidR="00696FF5" w:rsidRDefault="00696FF5" w:rsidP="00302082">
      <w:pPr>
        <w:spacing w:after="120" w:line="240" w:lineRule="auto"/>
        <w:ind w:left="426" w:right="260"/>
        <w:rPr>
          <w:rFonts w:ascii="Arial" w:hAnsi="Arial" w:cs="Arial"/>
          <w:b/>
          <w:i/>
          <w:iCs/>
        </w:rPr>
      </w:pPr>
    </w:p>
    <w:p w14:paraId="01ED6A09" w14:textId="77777777" w:rsidR="00274ED7" w:rsidRPr="00EA0185" w:rsidRDefault="006F3F8B" w:rsidP="00696FF5">
      <w:pPr>
        <w:numPr>
          <w:ilvl w:val="0"/>
          <w:numId w:val="1"/>
        </w:numPr>
        <w:spacing w:after="120" w:line="240" w:lineRule="auto"/>
        <w:ind w:left="567" w:right="261" w:hanging="567"/>
        <w:jc w:val="both"/>
        <w:rPr>
          <w:rFonts w:ascii="Arial" w:hAnsi="Arial" w:cs="Arial"/>
          <w:b/>
          <w:iCs/>
        </w:rPr>
      </w:pPr>
      <w:r w:rsidRPr="00EA0185">
        <w:rPr>
          <w:rFonts w:ascii="Arial" w:hAnsi="Arial" w:cs="Arial"/>
          <w:b/>
          <w:iCs/>
        </w:rPr>
        <w:t xml:space="preserve">Map of </w:t>
      </w:r>
      <w:r w:rsidR="00883204" w:rsidRPr="00EA0185">
        <w:rPr>
          <w:rFonts w:ascii="Arial" w:hAnsi="Arial" w:cs="Arial"/>
          <w:b/>
          <w:iCs/>
        </w:rPr>
        <w:t xml:space="preserve">module learning outcomes </w:t>
      </w:r>
      <w:r w:rsidR="00B30E07" w:rsidRPr="00EA0185">
        <w:rPr>
          <w:rFonts w:ascii="Arial" w:hAnsi="Arial" w:cs="Arial"/>
          <w:b/>
          <w:iCs/>
        </w:rPr>
        <w:t>(sections 8 &amp; 9)</w:t>
      </w:r>
      <w:r w:rsidR="00883204" w:rsidRPr="00EA0185">
        <w:rPr>
          <w:rFonts w:ascii="Arial" w:hAnsi="Arial" w:cs="Arial"/>
          <w:b/>
          <w:iCs/>
        </w:rPr>
        <w:t xml:space="preserve"> to l</w:t>
      </w:r>
      <w:r w:rsidRPr="00EA0185">
        <w:rPr>
          <w:rFonts w:ascii="Arial" w:hAnsi="Arial" w:cs="Arial"/>
          <w:b/>
          <w:iCs/>
        </w:rPr>
        <w:t>earning</w:t>
      </w:r>
      <w:r w:rsidR="00B30E07" w:rsidRPr="00EA0185">
        <w:rPr>
          <w:rFonts w:ascii="Arial" w:hAnsi="Arial" w:cs="Arial"/>
          <w:b/>
          <w:iCs/>
        </w:rPr>
        <w:t xml:space="preserve"> and </w:t>
      </w:r>
      <w:r w:rsidR="00883204" w:rsidRPr="00EA0185">
        <w:rPr>
          <w:rFonts w:ascii="Arial" w:hAnsi="Arial" w:cs="Arial"/>
          <w:b/>
          <w:iCs/>
        </w:rPr>
        <w:t>teaching m</w:t>
      </w:r>
      <w:r w:rsidR="00B30E07" w:rsidRPr="00EA0185">
        <w:rPr>
          <w:rFonts w:ascii="Arial" w:hAnsi="Arial" w:cs="Arial"/>
          <w:b/>
          <w:iCs/>
        </w:rPr>
        <w:t>ethods (section12</w:t>
      </w:r>
      <w:r w:rsidRPr="00EA0185">
        <w:rPr>
          <w:rFonts w:ascii="Arial" w:hAnsi="Arial" w:cs="Arial"/>
          <w:b/>
          <w:iCs/>
        </w:rPr>
        <w:t>) and m</w:t>
      </w:r>
      <w:r w:rsidR="00883204" w:rsidRPr="00EA0185">
        <w:rPr>
          <w:rFonts w:ascii="Arial" w:hAnsi="Arial" w:cs="Arial"/>
          <w:b/>
          <w:iCs/>
        </w:rPr>
        <w:t>ethods of a</w:t>
      </w:r>
      <w:r w:rsidR="00B30E07" w:rsidRPr="00EA0185">
        <w:rPr>
          <w:rFonts w:ascii="Arial" w:hAnsi="Arial" w:cs="Arial"/>
          <w:b/>
          <w:iCs/>
        </w:rPr>
        <w:t>ssessment (section 13</w:t>
      </w:r>
      <w:r w:rsidR="00EF4933" w:rsidRPr="00EA0185">
        <w:rPr>
          <w:rFonts w:ascii="Arial" w:hAnsi="Arial" w:cs="Arial"/>
          <w:b/>
          <w:iCs/>
        </w:rPr>
        <w:t>)</w:t>
      </w: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tblGrid>
      <w:tr w:rsidR="00EA0185" w:rsidRPr="00302082" w14:paraId="01ED6A16" w14:textId="77777777" w:rsidTr="00834674">
        <w:trPr>
          <w:jc w:val="center"/>
        </w:trPr>
        <w:tc>
          <w:tcPr>
            <w:tcW w:w="2652" w:type="dxa"/>
            <w:shd w:val="clear" w:color="auto" w:fill="D9D9D9" w:themeFill="background1" w:themeFillShade="D9"/>
          </w:tcPr>
          <w:p w14:paraId="01ED6A0A" w14:textId="5B7405FE" w:rsidR="00EA0185" w:rsidRPr="00834674" w:rsidRDefault="00834674" w:rsidP="00834674">
            <w:pPr>
              <w:spacing w:after="60"/>
              <w:rPr>
                <w:rFonts w:ascii="Arial" w:hAnsi="Arial" w:cs="Arial"/>
                <w:b/>
              </w:rPr>
            </w:pPr>
            <w:r>
              <w:rPr>
                <w:rFonts w:ascii="Arial" w:hAnsi="Arial" w:cs="Arial"/>
                <w:b/>
              </w:rPr>
              <w:t xml:space="preserve">Level 6 </w:t>
            </w:r>
            <w:r w:rsidR="00EA0185" w:rsidRPr="00834674">
              <w:rPr>
                <w:rFonts w:ascii="Arial" w:hAnsi="Arial" w:cs="Arial"/>
                <w:b/>
              </w:rPr>
              <w:t>Module learning outcome</w:t>
            </w:r>
          </w:p>
        </w:tc>
        <w:tc>
          <w:tcPr>
            <w:tcW w:w="527" w:type="dxa"/>
          </w:tcPr>
          <w:p w14:paraId="01ED6A0B" w14:textId="77777777" w:rsidR="00EA0185" w:rsidRPr="009E6C95" w:rsidRDefault="00EA0185" w:rsidP="007B0B6C">
            <w:pPr>
              <w:spacing w:after="60" w:line="276" w:lineRule="auto"/>
              <w:rPr>
                <w:rFonts w:ascii="Arial" w:hAnsi="Arial" w:cs="Arial"/>
              </w:rPr>
            </w:pPr>
            <w:r w:rsidRPr="009E6C95">
              <w:rPr>
                <w:rFonts w:ascii="Arial" w:hAnsi="Arial" w:cs="Arial"/>
              </w:rPr>
              <w:t>8.1</w:t>
            </w:r>
          </w:p>
        </w:tc>
        <w:tc>
          <w:tcPr>
            <w:tcW w:w="528" w:type="dxa"/>
          </w:tcPr>
          <w:p w14:paraId="01ED6A0C" w14:textId="77777777" w:rsidR="00EA0185" w:rsidRPr="009E6C95" w:rsidRDefault="00EA0185" w:rsidP="007B0B6C">
            <w:pPr>
              <w:spacing w:after="60" w:line="276" w:lineRule="auto"/>
              <w:rPr>
                <w:rFonts w:ascii="Arial" w:hAnsi="Arial" w:cs="Arial"/>
              </w:rPr>
            </w:pPr>
            <w:r w:rsidRPr="009E6C95">
              <w:rPr>
                <w:rFonts w:ascii="Arial" w:hAnsi="Arial" w:cs="Arial"/>
              </w:rPr>
              <w:t>8.2</w:t>
            </w:r>
          </w:p>
        </w:tc>
        <w:tc>
          <w:tcPr>
            <w:tcW w:w="528" w:type="dxa"/>
          </w:tcPr>
          <w:p w14:paraId="01ED6A0D" w14:textId="77777777" w:rsidR="00EA0185" w:rsidRPr="009E6C95" w:rsidRDefault="00EA0185" w:rsidP="007B0B6C">
            <w:pPr>
              <w:spacing w:after="60" w:line="276" w:lineRule="auto"/>
              <w:rPr>
                <w:rFonts w:ascii="Arial" w:hAnsi="Arial" w:cs="Arial"/>
              </w:rPr>
            </w:pPr>
            <w:r w:rsidRPr="009E6C95">
              <w:rPr>
                <w:rFonts w:ascii="Arial" w:hAnsi="Arial" w:cs="Arial"/>
              </w:rPr>
              <w:t>8.3</w:t>
            </w:r>
          </w:p>
        </w:tc>
        <w:tc>
          <w:tcPr>
            <w:tcW w:w="528" w:type="dxa"/>
            <w:tcBorders>
              <w:left w:val="double" w:sz="4" w:space="0" w:color="auto"/>
            </w:tcBorders>
          </w:tcPr>
          <w:p w14:paraId="01ED6A0E" w14:textId="77777777" w:rsidR="00EA0185" w:rsidRPr="009E6C95" w:rsidRDefault="00EA0185" w:rsidP="007B0B6C">
            <w:pPr>
              <w:spacing w:after="60" w:line="276" w:lineRule="auto"/>
              <w:rPr>
                <w:rFonts w:ascii="Arial" w:hAnsi="Arial" w:cs="Arial"/>
              </w:rPr>
            </w:pPr>
            <w:r w:rsidRPr="009E6C95">
              <w:rPr>
                <w:rFonts w:ascii="Arial" w:hAnsi="Arial" w:cs="Arial"/>
              </w:rPr>
              <w:t>9.1</w:t>
            </w:r>
          </w:p>
        </w:tc>
        <w:tc>
          <w:tcPr>
            <w:tcW w:w="528" w:type="dxa"/>
          </w:tcPr>
          <w:p w14:paraId="01ED6A0F" w14:textId="77777777" w:rsidR="00EA0185" w:rsidRPr="009E6C95" w:rsidRDefault="00EA0185" w:rsidP="007B0B6C">
            <w:pPr>
              <w:spacing w:after="60" w:line="276" w:lineRule="auto"/>
              <w:rPr>
                <w:rFonts w:ascii="Arial" w:hAnsi="Arial" w:cs="Arial"/>
              </w:rPr>
            </w:pPr>
            <w:r w:rsidRPr="009E6C95">
              <w:rPr>
                <w:rFonts w:ascii="Arial" w:hAnsi="Arial" w:cs="Arial"/>
              </w:rPr>
              <w:t>9.2</w:t>
            </w:r>
          </w:p>
        </w:tc>
        <w:tc>
          <w:tcPr>
            <w:tcW w:w="528" w:type="dxa"/>
          </w:tcPr>
          <w:p w14:paraId="01ED6A10" w14:textId="77777777" w:rsidR="00EA0185" w:rsidRPr="009E6C95" w:rsidRDefault="00EA0185" w:rsidP="007B0B6C">
            <w:pPr>
              <w:spacing w:after="60" w:line="276" w:lineRule="auto"/>
              <w:rPr>
                <w:rFonts w:ascii="Arial" w:hAnsi="Arial" w:cs="Arial"/>
              </w:rPr>
            </w:pPr>
            <w:r w:rsidRPr="009E6C95">
              <w:rPr>
                <w:rFonts w:ascii="Arial" w:hAnsi="Arial" w:cs="Arial"/>
              </w:rPr>
              <w:t>9.3</w:t>
            </w:r>
          </w:p>
        </w:tc>
        <w:tc>
          <w:tcPr>
            <w:tcW w:w="528" w:type="dxa"/>
          </w:tcPr>
          <w:p w14:paraId="01ED6A11" w14:textId="77777777" w:rsidR="00EA0185" w:rsidRPr="009E6C95" w:rsidRDefault="00EA0185" w:rsidP="007B0B6C">
            <w:pPr>
              <w:spacing w:after="60" w:line="276" w:lineRule="auto"/>
              <w:rPr>
                <w:rFonts w:ascii="Arial" w:hAnsi="Arial" w:cs="Arial"/>
              </w:rPr>
            </w:pPr>
            <w:r w:rsidRPr="009E6C95">
              <w:rPr>
                <w:rFonts w:ascii="Arial" w:hAnsi="Arial" w:cs="Arial"/>
              </w:rPr>
              <w:t>9.4</w:t>
            </w:r>
          </w:p>
        </w:tc>
        <w:tc>
          <w:tcPr>
            <w:tcW w:w="528" w:type="dxa"/>
          </w:tcPr>
          <w:p w14:paraId="01ED6A12" w14:textId="77777777" w:rsidR="00EA0185" w:rsidRPr="009E6C95" w:rsidRDefault="00EA0185" w:rsidP="007B0B6C">
            <w:pPr>
              <w:spacing w:after="60" w:line="276" w:lineRule="auto"/>
              <w:rPr>
                <w:rFonts w:ascii="Arial" w:hAnsi="Arial" w:cs="Arial"/>
              </w:rPr>
            </w:pPr>
            <w:r w:rsidRPr="009E6C95">
              <w:rPr>
                <w:rFonts w:ascii="Arial" w:hAnsi="Arial" w:cs="Arial"/>
              </w:rPr>
              <w:t>9.5</w:t>
            </w:r>
          </w:p>
        </w:tc>
        <w:tc>
          <w:tcPr>
            <w:tcW w:w="528" w:type="dxa"/>
          </w:tcPr>
          <w:p w14:paraId="01ED6A13" w14:textId="77777777" w:rsidR="00EA0185" w:rsidRPr="009E6C95" w:rsidRDefault="00EA0185" w:rsidP="007B0B6C">
            <w:pPr>
              <w:spacing w:after="60" w:line="276" w:lineRule="auto"/>
              <w:rPr>
                <w:rFonts w:ascii="Arial" w:hAnsi="Arial" w:cs="Arial"/>
              </w:rPr>
            </w:pPr>
            <w:r w:rsidRPr="009E6C95">
              <w:rPr>
                <w:rFonts w:ascii="Arial" w:hAnsi="Arial" w:cs="Arial"/>
              </w:rPr>
              <w:t>9.6</w:t>
            </w:r>
          </w:p>
        </w:tc>
        <w:tc>
          <w:tcPr>
            <w:tcW w:w="528" w:type="dxa"/>
          </w:tcPr>
          <w:p w14:paraId="01ED6A14" w14:textId="77777777" w:rsidR="00EA0185" w:rsidRPr="009E6C95" w:rsidRDefault="00EA0185" w:rsidP="007B0B6C">
            <w:pPr>
              <w:spacing w:after="60" w:line="276" w:lineRule="auto"/>
              <w:rPr>
                <w:rFonts w:ascii="Arial" w:hAnsi="Arial" w:cs="Arial"/>
              </w:rPr>
            </w:pPr>
            <w:r w:rsidRPr="009E6C95">
              <w:rPr>
                <w:rFonts w:ascii="Arial" w:hAnsi="Arial" w:cs="Arial"/>
              </w:rPr>
              <w:t>9.7</w:t>
            </w:r>
          </w:p>
        </w:tc>
        <w:tc>
          <w:tcPr>
            <w:tcW w:w="523" w:type="dxa"/>
          </w:tcPr>
          <w:p w14:paraId="01ED6A15" w14:textId="77777777" w:rsidR="00EA0185" w:rsidRPr="009E6C95" w:rsidRDefault="00EA0185" w:rsidP="007B0B6C">
            <w:pPr>
              <w:spacing w:after="60" w:line="276" w:lineRule="auto"/>
              <w:rPr>
                <w:rFonts w:ascii="Arial" w:hAnsi="Arial" w:cs="Arial"/>
              </w:rPr>
            </w:pPr>
            <w:r w:rsidRPr="009E6C95">
              <w:rPr>
                <w:rFonts w:ascii="Arial" w:hAnsi="Arial" w:cs="Arial"/>
              </w:rPr>
              <w:t>9.8</w:t>
            </w:r>
          </w:p>
        </w:tc>
      </w:tr>
      <w:tr w:rsidR="00EA0185" w:rsidRPr="00302082" w14:paraId="01ED6A23" w14:textId="77777777" w:rsidTr="00834674">
        <w:trPr>
          <w:jc w:val="center"/>
        </w:trPr>
        <w:tc>
          <w:tcPr>
            <w:tcW w:w="2652" w:type="dxa"/>
            <w:shd w:val="clear" w:color="auto" w:fill="D9D9D9" w:themeFill="background1" w:themeFillShade="D9"/>
          </w:tcPr>
          <w:p w14:paraId="01ED6A17" w14:textId="77777777" w:rsidR="00EA0185" w:rsidRPr="00302082" w:rsidRDefault="00EA0185" w:rsidP="007B0B6C">
            <w:pPr>
              <w:spacing w:after="60" w:line="276" w:lineRule="auto"/>
              <w:rPr>
                <w:rFonts w:ascii="Arial" w:hAnsi="Arial" w:cs="Arial"/>
                <w:b/>
              </w:rPr>
            </w:pPr>
            <w:r w:rsidRPr="00302082">
              <w:rPr>
                <w:rFonts w:ascii="Arial" w:hAnsi="Arial" w:cs="Arial"/>
                <w:b/>
              </w:rPr>
              <w:t>Learning/ teaching method</w:t>
            </w:r>
          </w:p>
        </w:tc>
        <w:tc>
          <w:tcPr>
            <w:tcW w:w="527" w:type="dxa"/>
          </w:tcPr>
          <w:p w14:paraId="01ED6A18" w14:textId="77777777" w:rsidR="00EA0185" w:rsidRPr="00302082" w:rsidRDefault="00EA0185" w:rsidP="007B0B6C">
            <w:pPr>
              <w:spacing w:after="60" w:line="276" w:lineRule="auto"/>
              <w:rPr>
                <w:rFonts w:ascii="Arial" w:hAnsi="Arial" w:cs="Arial"/>
                <w:b/>
              </w:rPr>
            </w:pPr>
          </w:p>
        </w:tc>
        <w:tc>
          <w:tcPr>
            <w:tcW w:w="528" w:type="dxa"/>
          </w:tcPr>
          <w:p w14:paraId="01ED6A19" w14:textId="77777777" w:rsidR="00EA0185" w:rsidRPr="00302082" w:rsidRDefault="00EA0185" w:rsidP="007B0B6C">
            <w:pPr>
              <w:spacing w:after="60" w:line="276" w:lineRule="auto"/>
              <w:rPr>
                <w:rFonts w:ascii="Arial" w:hAnsi="Arial" w:cs="Arial"/>
                <w:b/>
              </w:rPr>
            </w:pPr>
          </w:p>
        </w:tc>
        <w:tc>
          <w:tcPr>
            <w:tcW w:w="528" w:type="dxa"/>
          </w:tcPr>
          <w:p w14:paraId="01ED6A1A" w14:textId="77777777" w:rsidR="00EA0185" w:rsidRPr="00302082" w:rsidRDefault="00EA0185" w:rsidP="007B0B6C">
            <w:pPr>
              <w:spacing w:after="60" w:line="276" w:lineRule="auto"/>
              <w:rPr>
                <w:rFonts w:ascii="Arial" w:hAnsi="Arial" w:cs="Arial"/>
                <w:b/>
              </w:rPr>
            </w:pPr>
          </w:p>
        </w:tc>
        <w:tc>
          <w:tcPr>
            <w:tcW w:w="528" w:type="dxa"/>
            <w:tcBorders>
              <w:left w:val="double" w:sz="4" w:space="0" w:color="auto"/>
            </w:tcBorders>
          </w:tcPr>
          <w:p w14:paraId="01ED6A1B" w14:textId="77777777" w:rsidR="00EA0185" w:rsidRPr="00302082" w:rsidRDefault="00EA0185" w:rsidP="007B0B6C">
            <w:pPr>
              <w:spacing w:after="60" w:line="276" w:lineRule="auto"/>
              <w:rPr>
                <w:rFonts w:ascii="Arial" w:hAnsi="Arial" w:cs="Arial"/>
                <w:b/>
              </w:rPr>
            </w:pPr>
          </w:p>
        </w:tc>
        <w:tc>
          <w:tcPr>
            <w:tcW w:w="528" w:type="dxa"/>
          </w:tcPr>
          <w:p w14:paraId="01ED6A1C" w14:textId="77777777" w:rsidR="00EA0185" w:rsidRPr="00302082" w:rsidRDefault="00EA0185" w:rsidP="007B0B6C">
            <w:pPr>
              <w:spacing w:after="60" w:line="276" w:lineRule="auto"/>
              <w:rPr>
                <w:rFonts w:ascii="Arial" w:hAnsi="Arial" w:cs="Arial"/>
                <w:b/>
              </w:rPr>
            </w:pPr>
          </w:p>
        </w:tc>
        <w:tc>
          <w:tcPr>
            <w:tcW w:w="528" w:type="dxa"/>
          </w:tcPr>
          <w:p w14:paraId="01ED6A1D" w14:textId="77777777" w:rsidR="00EA0185" w:rsidRPr="00302082" w:rsidRDefault="00EA0185" w:rsidP="007B0B6C">
            <w:pPr>
              <w:spacing w:after="60" w:line="276" w:lineRule="auto"/>
              <w:rPr>
                <w:rFonts w:ascii="Arial" w:hAnsi="Arial" w:cs="Arial"/>
                <w:b/>
              </w:rPr>
            </w:pPr>
          </w:p>
        </w:tc>
        <w:tc>
          <w:tcPr>
            <w:tcW w:w="528" w:type="dxa"/>
          </w:tcPr>
          <w:p w14:paraId="01ED6A1E" w14:textId="77777777" w:rsidR="00EA0185" w:rsidRPr="00302082" w:rsidRDefault="00EA0185" w:rsidP="007B0B6C">
            <w:pPr>
              <w:spacing w:after="60" w:line="276" w:lineRule="auto"/>
              <w:rPr>
                <w:rFonts w:ascii="Arial" w:hAnsi="Arial" w:cs="Arial"/>
                <w:b/>
              </w:rPr>
            </w:pPr>
          </w:p>
        </w:tc>
        <w:tc>
          <w:tcPr>
            <w:tcW w:w="528" w:type="dxa"/>
          </w:tcPr>
          <w:p w14:paraId="01ED6A1F" w14:textId="77777777" w:rsidR="00EA0185" w:rsidRPr="00302082" w:rsidRDefault="00EA0185" w:rsidP="007B0B6C">
            <w:pPr>
              <w:spacing w:after="60" w:line="276" w:lineRule="auto"/>
              <w:rPr>
                <w:rFonts w:ascii="Arial" w:hAnsi="Arial" w:cs="Arial"/>
                <w:b/>
              </w:rPr>
            </w:pPr>
          </w:p>
        </w:tc>
        <w:tc>
          <w:tcPr>
            <w:tcW w:w="528" w:type="dxa"/>
          </w:tcPr>
          <w:p w14:paraId="01ED6A20" w14:textId="77777777" w:rsidR="00EA0185" w:rsidRPr="00302082" w:rsidRDefault="00EA0185" w:rsidP="007B0B6C">
            <w:pPr>
              <w:spacing w:after="60" w:line="276" w:lineRule="auto"/>
              <w:rPr>
                <w:rFonts w:ascii="Arial" w:hAnsi="Arial" w:cs="Arial"/>
                <w:b/>
              </w:rPr>
            </w:pPr>
          </w:p>
        </w:tc>
        <w:tc>
          <w:tcPr>
            <w:tcW w:w="528" w:type="dxa"/>
          </w:tcPr>
          <w:p w14:paraId="01ED6A21" w14:textId="77777777" w:rsidR="00EA0185" w:rsidRPr="00302082" w:rsidRDefault="00EA0185" w:rsidP="007B0B6C">
            <w:pPr>
              <w:spacing w:after="60" w:line="276" w:lineRule="auto"/>
              <w:rPr>
                <w:rFonts w:ascii="Arial" w:hAnsi="Arial" w:cs="Arial"/>
                <w:b/>
              </w:rPr>
            </w:pPr>
          </w:p>
        </w:tc>
        <w:tc>
          <w:tcPr>
            <w:tcW w:w="523" w:type="dxa"/>
          </w:tcPr>
          <w:p w14:paraId="01ED6A22" w14:textId="77777777" w:rsidR="00EA0185" w:rsidRPr="00302082" w:rsidRDefault="00EA0185" w:rsidP="007B0B6C">
            <w:pPr>
              <w:spacing w:after="60" w:line="276" w:lineRule="auto"/>
              <w:rPr>
                <w:rFonts w:ascii="Arial" w:hAnsi="Arial" w:cs="Arial"/>
                <w:b/>
              </w:rPr>
            </w:pPr>
          </w:p>
        </w:tc>
      </w:tr>
      <w:tr w:rsidR="00EA0185" w:rsidRPr="00F22973" w14:paraId="01ED6A30" w14:textId="77777777" w:rsidTr="00834674">
        <w:trPr>
          <w:jc w:val="center"/>
        </w:trPr>
        <w:tc>
          <w:tcPr>
            <w:tcW w:w="2652" w:type="dxa"/>
          </w:tcPr>
          <w:p w14:paraId="01ED6A24" w14:textId="77777777" w:rsidR="00EA0185" w:rsidRPr="00332465" w:rsidRDefault="00EA0185" w:rsidP="007B0B6C">
            <w:pPr>
              <w:spacing w:after="60" w:line="276" w:lineRule="auto"/>
              <w:rPr>
                <w:rFonts w:ascii="Arial" w:hAnsi="Arial" w:cs="Arial"/>
              </w:rPr>
            </w:pPr>
            <w:r w:rsidRPr="00332465">
              <w:rPr>
                <w:rFonts w:ascii="Arial" w:hAnsi="Arial" w:cs="Arial"/>
              </w:rPr>
              <w:t>Private Study</w:t>
            </w:r>
            <w:r>
              <w:rPr>
                <w:rFonts w:ascii="Arial" w:hAnsi="Arial" w:cs="Arial"/>
              </w:rPr>
              <w:t xml:space="preserve"> and Assessment</w:t>
            </w:r>
          </w:p>
        </w:tc>
        <w:tc>
          <w:tcPr>
            <w:tcW w:w="527" w:type="dxa"/>
          </w:tcPr>
          <w:p w14:paraId="01ED6A25"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26"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27"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Borders>
              <w:left w:val="double" w:sz="4" w:space="0" w:color="auto"/>
            </w:tcBorders>
          </w:tcPr>
          <w:p w14:paraId="01ED6A28"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29"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2A"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2B"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2C"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2D" w14:textId="1CA86A73" w:rsidR="00EA0185" w:rsidRPr="00F22973" w:rsidRDefault="00A12F9D" w:rsidP="007B0B6C">
            <w:pPr>
              <w:spacing w:after="60" w:line="276" w:lineRule="auto"/>
              <w:rPr>
                <w:rFonts w:ascii="Arial" w:hAnsi="Arial" w:cs="Arial"/>
              </w:rPr>
            </w:pPr>
            <w:r w:rsidRPr="00F22973">
              <w:rPr>
                <w:rFonts w:ascii="Arial" w:hAnsi="Arial" w:cs="Arial"/>
              </w:rPr>
              <w:t>X</w:t>
            </w:r>
          </w:p>
        </w:tc>
        <w:tc>
          <w:tcPr>
            <w:tcW w:w="528" w:type="dxa"/>
          </w:tcPr>
          <w:p w14:paraId="01ED6A2E"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3" w:type="dxa"/>
          </w:tcPr>
          <w:p w14:paraId="01ED6A2F" w14:textId="77777777" w:rsidR="00EA0185" w:rsidRPr="00F22973" w:rsidRDefault="00EA0185" w:rsidP="007B0B6C">
            <w:pPr>
              <w:spacing w:after="60" w:line="276" w:lineRule="auto"/>
              <w:rPr>
                <w:rFonts w:ascii="Arial" w:hAnsi="Arial" w:cs="Arial"/>
              </w:rPr>
            </w:pPr>
            <w:r w:rsidRPr="00F22973">
              <w:rPr>
                <w:rFonts w:ascii="Arial" w:hAnsi="Arial" w:cs="Arial"/>
              </w:rPr>
              <w:t>x</w:t>
            </w:r>
          </w:p>
        </w:tc>
      </w:tr>
      <w:tr w:rsidR="00EA0185" w:rsidRPr="00F22973" w14:paraId="01ED6A3D" w14:textId="77777777" w:rsidTr="00834674">
        <w:trPr>
          <w:jc w:val="center"/>
        </w:trPr>
        <w:tc>
          <w:tcPr>
            <w:tcW w:w="2652" w:type="dxa"/>
          </w:tcPr>
          <w:p w14:paraId="01ED6A31" w14:textId="77777777" w:rsidR="00EA0185" w:rsidRPr="00332465" w:rsidRDefault="00EA0185" w:rsidP="007B0B6C">
            <w:pPr>
              <w:spacing w:after="60" w:line="276" w:lineRule="auto"/>
              <w:rPr>
                <w:rFonts w:ascii="Arial" w:hAnsi="Arial" w:cs="Arial"/>
              </w:rPr>
            </w:pPr>
            <w:r w:rsidRPr="00332465">
              <w:rPr>
                <w:rFonts w:ascii="Arial" w:hAnsi="Arial" w:cs="Arial"/>
              </w:rPr>
              <w:t>Lectures</w:t>
            </w:r>
            <w:r>
              <w:rPr>
                <w:rFonts w:ascii="Arial" w:hAnsi="Arial" w:cs="Arial"/>
              </w:rPr>
              <w:t>/exercise classes</w:t>
            </w:r>
          </w:p>
        </w:tc>
        <w:tc>
          <w:tcPr>
            <w:tcW w:w="527" w:type="dxa"/>
          </w:tcPr>
          <w:p w14:paraId="01ED6A32"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33"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34"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Borders>
              <w:left w:val="double" w:sz="4" w:space="0" w:color="auto"/>
            </w:tcBorders>
          </w:tcPr>
          <w:p w14:paraId="01ED6A35"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36"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37"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38" w14:textId="77777777" w:rsidR="00EA0185" w:rsidRPr="00F22973" w:rsidRDefault="00EA0185" w:rsidP="007B0B6C">
            <w:pPr>
              <w:spacing w:after="60" w:line="276" w:lineRule="auto"/>
              <w:rPr>
                <w:rFonts w:ascii="Arial" w:hAnsi="Arial" w:cs="Arial"/>
              </w:rPr>
            </w:pPr>
          </w:p>
        </w:tc>
        <w:tc>
          <w:tcPr>
            <w:tcW w:w="528" w:type="dxa"/>
          </w:tcPr>
          <w:p w14:paraId="01ED6A39"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3A" w14:textId="53D0C912" w:rsidR="00EA0185" w:rsidRPr="00F22973" w:rsidRDefault="00A12F9D" w:rsidP="007B0B6C">
            <w:pPr>
              <w:spacing w:after="60" w:line="276" w:lineRule="auto"/>
              <w:rPr>
                <w:rFonts w:ascii="Arial" w:hAnsi="Arial" w:cs="Arial"/>
              </w:rPr>
            </w:pPr>
            <w:r w:rsidRPr="00F22973">
              <w:rPr>
                <w:rFonts w:ascii="Arial" w:hAnsi="Arial" w:cs="Arial"/>
              </w:rPr>
              <w:t>X</w:t>
            </w:r>
          </w:p>
        </w:tc>
        <w:tc>
          <w:tcPr>
            <w:tcW w:w="528" w:type="dxa"/>
          </w:tcPr>
          <w:p w14:paraId="01ED6A3B"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3" w:type="dxa"/>
          </w:tcPr>
          <w:p w14:paraId="01ED6A3C" w14:textId="77777777" w:rsidR="00EA0185" w:rsidRPr="00F22973" w:rsidRDefault="00EA0185" w:rsidP="007B0B6C">
            <w:pPr>
              <w:spacing w:after="60" w:line="276" w:lineRule="auto"/>
              <w:rPr>
                <w:rFonts w:ascii="Arial" w:hAnsi="Arial" w:cs="Arial"/>
              </w:rPr>
            </w:pPr>
          </w:p>
        </w:tc>
      </w:tr>
      <w:tr w:rsidR="00EA0185" w:rsidRPr="00F22973" w14:paraId="01ED6A4A" w14:textId="77777777" w:rsidTr="00834674">
        <w:trPr>
          <w:jc w:val="center"/>
        </w:trPr>
        <w:tc>
          <w:tcPr>
            <w:tcW w:w="2652" w:type="dxa"/>
          </w:tcPr>
          <w:p w14:paraId="01ED6A3E" w14:textId="77777777" w:rsidR="00EA0185" w:rsidRPr="00332465" w:rsidRDefault="00EA0185" w:rsidP="007B0B6C">
            <w:pPr>
              <w:spacing w:after="60" w:line="276" w:lineRule="auto"/>
              <w:rPr>
                <w:rFonts w:ascii="Arial" w:hAnsi="Arial" w:cs="Arial"/>
              </w:rPr>
            </w:pPr>
            <w:r>
              <w:rPr>
                <w:rFonts w:ascii="Arial" w:hAnsi="Arial" w:cs="Arial"/>
              </w:rPr>
              <w:t>Revision classes</w:t>
            </w:r>
          </w:p>
        </w:tc>
        <w:tc>
          <w:tcPr>
            <w:tcW w:w="527" w:type="dxa"/>
          </w:tcPr>
          <w:p w14:paraId="01ED6A3F"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40"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41"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Borders>
              <w:left w:val="double" w:sz="4" w:space="0" w:color="auto"/>
            </w:tcBorders>
          </w:tcPr>
          <w:p w14:paraId="01ED6A42" w14:textId="77777777" w:rsidR="00EA0185" w:rsidRPr="00F22973" w:rsidRDefault="00EA0185" w:rsidP="007B0B6C">
            <w:pPr>
              <w:spacing w:after="60" w:line="276" w:lineRule="auto"/>
              <w:rPr>
                <w:rFonts w:ascii="Arial" w:hAnsi="Arial" w:cs="Arial"/>
              </w:rPr>
            </w:pPr>
          </w:p>
        </w:tc>
        <w:tc>
          <w:tcPr>
            <w:tcW w:w="528" w:type="dxa"/>
          </w:tcPr>
          <w:p w14:paraId="01ED6A43"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44"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45" w14:textId="77777777" w:rsidR="00EA0185" w:rsidRPr="00F22973" w:rsidRDefault="00EA0185" w:rsidP="007B0B6C">
            <w:pPr>
              <w:spacing w:after="60" w:line="276" w:lineRule="auto"/>
              <w:rPr>
                <w:rFonts w:ascii="Arial" w:hAnsi="Arial" w:cs="Arial"/>
              </w:rPr>
            </w:pPr>
          </w:p>
        </w:tc>
        <w:tc>
          <w:tcPr>
            <w:tcW w:w="528" w:type="dxa"/>
          </w:tcPr>
          <w:p w14:paraId="01ED6A46"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47" w14:textId="2A62F653" w:rsidR="00EA0185" w:rsidRPr="00F22973" w:rsidRDefault="00A12F9D" w:rsidP="007B0B6C">
            <w:pPr>
              <w:spacing w:after="60" w:line="276" w:lineRule="auto"/>
              <w:rPr>
                <w:rFonts w:ascii="Arial" w:hAnsi="Arial" w:cs="Arial"/>
              </w:rPr>
            </w:pPr>
            <w:r w:rsidRPr="00F22973">
              <w:rPr>
                <w:rFonts w:ascii="Arial" w:hAnsi="Arial" w:cs="Arial"/>
              </w:rPr>
              <w:t>X</w:t>
            </w:r>
          </w:p>
        </w:tc>
        <w:tc>
          <w:tcPr>
            <w:tcW w:w="528" w:type="dxa"/>
          </w:tcPr>
          <w:p w14:paraId="01ED6A48"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3" w:type="dxa"/>
          </w:tcPr>
          <w:p w14:paraId="01ED6A49" w14:textId="77777777" w:rsidR="00EA0185" w:rsidRPr="00F22973" w:rsidRDefault="00EA0185" w:rsidP="007B0B6C">
            <w:pPr>
              <w:spacing w:after="60" w:line="276" w:lineRule="auto"/>
              <w:rPr>
                <w:rFonts w:ascii="Arial" w:hAnsi="Arial" w:cs="Arial"/>
              </w:rPr>
            </w:pPr>
          </w:p>
        </w:tc>
      </w:tr>
      <w:tr w:rsidR="00EA0185" w:rsidRPr="00F22973" w14:paraId="01ED6A57" w14:textId="77777777" w:rsidTr="00834674">
        <w:trPr>
          <w:jc w:val="center"/>
        </w:trPr>
        <w:tc>
          <w:tcPr>
            <w:tcW w:w="2652" w:type="dxa"/>
            <w:shd w:val="clear" w:color="auto" w:fill="D9D9D9" w:themeFill="background1" w:themeFillShade="D9"/>
          </w:tcPr>
          <w:p w14:paraId="01ED6A4B" w14:textId="77777777" w:rsidR="00EA0185" w:rsidRPr="00302082" w:rsidRDefault="00EA0185" w:rsidP="007B0B6C">
            <w:pPr>
              <w:spacing w:after="60" w:line="276" w:lineRule="auto"/>
              <w:rPr>
                <w:rFonts w:ascii="Arial" w:hAnsi="Arial" w:cs="Arial"/>
                <w:b/>
              </w:rPr>
            </w:pPr>
            <w:r w:rsidRPr="00302082">
              <w:rPr>
                <w:rFonts w:ascii="Arial" w:hAnsi="Arial" w:cs="Arial"/>
                <w:b/>
              </w:rPr>
              <w:t>Assessment method</w:t>
            </w:r>
          </w:p>
        </w:tc>
        <w:tc>
          <w:tcPr>
            <w:tcW w:w="527" w:type="dxa"/>
          </w:tcPr>
          <w:p w14:paraId="01ED6A4C" w14:textId="77777777" w:rsidR="00EA0185" w:rsidRPr="00F22973" w:rsidRDefault="00EA0185" w:rsidP="007B0B6C">
            <w:pPr>
              <w:spacing w:after="60" w:line="276" w:lineRule="auto"/>
              <w:rPr>
                <w:rFonts w:ascii="Arial" w:hAnsi="Arial" w:cs="Arial"/>
              </w:rPr>
            </w:pPr>
          </w:p>
        </w:tc>
        <w:tc>
          <w:tcPr>
            <w:tcW w:w="528" w:type="dxa"/>
          </w:tcPr>
          <w:p w14:paraId="01ED6A4D" w14:textId="77777777" w:rsidR="00EA0185" w:rsidRPr="00F22973" w:rsidRDefault="00EA0185" w:rsidP="007B0B6C">
            <w:pPr>
              <w:spacing w:after="60" w:line="276" w:lineRule="auto"/>
              <w:rPr>
                <w:rFonts w:ascii="Arial" w:hAnsi="Arial" w:cs="Arial"/>
              </w:rPr>
            </w:pPr>
          </w:p>
        </w:tc>
        <w:tc>
          <w:tcPr>
            <w:tcW w:w="528" w:type="dxa"/>
          </w:tcPr>
          <w:p w14:paraId="01ED6A4E" w14:textId="77777777" w:rsidR="00EA0185" w:rsidRPr="00F22973" w:rsidRDefault="00EA0185" w:rsidP="007B0B6C">
            <w:pPr>
              <w:spacing w:after="60" w:line="276" w:lineRule="auto"/>
              <w:rPr>
                <w:rFonts w:ascii="Arial" w:hAnsi="Arial" w:cs="Arial"/>
              </w:rPr>
            </w:pPr>
          </w:p>
        </w:tc>
        <w:tc>
          <w:tcPr>
            <w:tcW w:w="528" w:type="dxa"/>
            <w:tcBorders>
              <w:left w:val="double" w:sz="4" w:space="0" w:color="auto"/>
            </w:tcBorders>
          </w:tcPr>
          <w:p w14:paraId="01ED6A4F" w14:textId="77777777" w:rsidR="00EA0185" w:rsidRPr="00F22973" w:rsidRDefault="00EA0185" w:rsidP="007B0B6C">
            <w:pPr>
              <w:spacing w:after="60" w:line="276" w:lineRule="auto"/>
              <w:rPr>
                <w:rFonts w:ascii="Arial" w:hAnsi="Arial" w:cs="Arial"/>
              </w:rPr>
            </w:pPr>
          </w:p>
        </w:tc>
        <w:tc>
          <w:tcPr>
            <w:tcW w:w="528" w:type="dxa"/>
          </w:tcPr>
          <w:p w14:paraId="01ED6A50" w14:textId="77777777" w:rsidR="00EA0185" w:rsidRPr="00F22973" w:rsidRDefault="00EA0185" w:rsidP="007B0B6C">
            <w:pPr>
              <w:spacing w:after="60" w:line="276" w:lineRule="auto"/>
              <w:rPr>
                <w:rFonts w:ascii="Arial" w:hAnsi="Arial" w:cs="Arial"/>
              </w:rPr>
            </w:pPr>
          </w:p>
        </w:tc>
        <w:tc>
          <w:tcPr>
            <w:tcW w:w="528" w:type="dxa"/>
          </w:tcPr>
          <w:p w14:paraId="01ED6A51" w14:textId="77777777" w:rsidR="00EA0185" w:rsidRPr="00F22973" w:rsidRDefault="00EA0185" w:rsidP="007B0B6C">
            <w:pPr>
              <w:spacing w:after="60" w:line="276" w:lineRule="auto"/>
              <w:rPr>
                <w:rFonts w:ascii="Arial" w:hAnsi="Arial" w:cs="Arial"/>
              </w:rPr>
            </w:pPr>
          </w:p>
        </w:tc>
        <w:tc>
          <w:tcPr>
            <w:tcW w:w="528" w:type="dxa"/>
          </w:tcPr>
          <w:p w14:paraId="01ED6A52" w14:textId="77777777" w:rsidR="00EA0185" w:rsidRPr="00F22973" w:rsidRDefault="00EA0185" w:rsidP="007B0B6C">
            <w:pPr>
              <w:spacing w:after="60" w:line="276" w:lineRule="auto"/>
              <w:rPr>
                <w:rFonts w:ascii="Arial" w:hAnsi="Arial" w:cs="Arial"/>
              </w:rPr>
            </w:pPr>
          </w:p>
        </w:tc>
        <w:tc>
          <w:tcPr>
            <w:tcW w:w="528" w:type="dxa"/>
          </w:tcPr>
          <w:p w14:paraId="01ED6A53" w14:textId="77777777" w:rsidR="00EA0185" w:rsidRPr="00F22973" w:rsidRDefault="00EA0185" w:rsidP="007B0B6C">
            <w:pPr>
              <w:spacing w:after="60" w:line="276" w:lineRule="auto"/>
              <w:rPr>
                <w:rFonts w:ascii="Arial" w:hAnsi="Arial" w:cs="Arial"/>
              </w:rPr>
            </w:pPr>
          </w:p>
        </w:tc>
        <w:tc>
          <w:tcPr>
            <w:tcW w:w="528" w:type="dxa"/>
          </w:tcPr>
          <w:p w14:paraId="01ED6A54" w14:textId="77777777" w:rsidR="00EA0185" w:rsidRPr="00F22973" w:rsidRDefault="00EA0185" w:rsidP="007B0B6C">
            <w:pPr>
              <w:spacing w:after="60" w:line="276" w:lineRule="auto"/>
              <w:rPr>
                <w:rFonts w:ascii="Arial" w:hAnsi="Arial" w:cs="Arial"/>
              </w:rPr>
            </w:pPr>
          </w:p>
        </w:tc>
        <w:tc>
          <w:tcPr>
            <w:tcW w:w="528" w:type="dxa"/>
          </w:tcPr>
          <w:p w14:paraId="01ED6A55" w14:textId="77777777" w:rsidR="00EA0185" w:rsidRPr="00F22973" w:rsidRDefault="00EA0185" w:rsidP="007B0B6C">
            <w:pPr>
              <w:spacing w:after="60" w:line="276" w:lineRule="auto"/>
              <w:rPr>
                <w:rFonts w:ascii="Arial" w:hAnsi="Arial" w:cs="Arial"/>
              </w:rPr>
            </w:pPr>
          </w:p>
        </w:tc>
        <w:tc>
          <w:tcPr>
            <w:tcW w:w="523" w:type="dxa"/>
          </w:tcPr>
          <w:p w14:paraId="01ED6A56" w14:textId="77777777" w:rsidR="00EA0185" w:rsidRPr="00F22973" w:rsidRDefault="00EA0185" w:rsidP="007B0B6C">
            <w:pPr>
              <w:spacing w:after="60" w:line="276" w:lineRule="auto"/>
              <w:rPr>
                <w:rFonts w:ascii="Arial" w:hAnsi="Arial" w:cs="Arial"/>
              </w:rPr>
            </w:pPr>
          </w:p>
        </w:tc>
      </w:tr>
      <w:tr w:rsidR="00EA0185" w:rsidRPr="00F22973" w14:paraId="01ED6A64" w14:textId="77777777" w:rsidTr="00834674">
        <w:trPr>
          <w:jc w:val="center"/>
        </w:trPr>
        <w:tc>
          <w:tcPr>
            <w:tcW w:w="2652" w:type="dxa"/>
          </w:tcPr>
          <w:p w14:paraId="01ED6A58" w14:textId="77777777" w:rsidR="00EA0185" w:rsidRPr="00332465" w:rsidRDefault="00EA0185" w:rsidP="007B0B6C">
            <w:pPr>
              <w:spacing w:after="60" w:line="276" w:lineRule="auto"/>
              <w:rPr>
                <w:rFonts w:ascii="Arial" w:hAnsi="Arial" w:cs="Arial"/>
              </w:rPr>
            </w:pPr>
            <w:r w:rsidRPr="00332465">
              <w:rPr>
                <w:rFonts w:ascii="Arial" w:hAnsi="Arial" w:cs="Arial"/>
              </w:rPr>
              <w:t>Examination</w:t>
            </w:r>
          </w:p>
        </w:tc>
        <w:tc>
          <w:tcPr>
            <w:tcW w:w="527" w:type="dxa"/>
          </w:tcPr>
          <w:p w14:paraId="01ED6A59"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5A"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5B"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Borders>
              <w:left w:val="double" w:sz="4" w:space="0" w:color="auto"/>
            </w:tcBorders>
          </w:tcPr>
          <w:p w14:paraId="01ED6A5C"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5D"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5E"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5F" w14:textId="77777777" w:rsidR="00EA0185" w:rsidRPr="00F22973" w:rsidRDefault="00EA0185" w:rsidP="007B0B6C">
            <w:pPr>
              <w:spacing w:after="60" w:line="276" w:lineRule="auto"/>
              <w:rPr>
                <w:rFonts w:ascii="Arial" w:hAnsi="Arial" w:cs="Arial"/>
              </w:rPr>
            </w:pPr>
            <w:r>
              <w:rPr>
                <w:rFonts w:ascii="Arial" w:hAnsi="Arial" w:cs="Arial"/>
              </w:rPr>
              <w:t>x</w:t>
            </w:r>
          </w:p>
        </w:tc>
        <w:tc>
          <w:tcPr>
            <w:tcW w:w="528" w:type="dxa"/>
          </w:tcPr>
          <w:p w14:paraId="01ED6A60"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61" w14:textId="11F77613" w:rsidR="00EA0185" w:rsidRPr="00F22973" w:rsidRDefault="00A12F9D" w:rsidP="007B0B6C">
            <w:pPr>
              <w:spacing w:after="60" w:line="276" w:lineRule="auto"/>
              <w:rPr>
                <w:rFonts w:ascii="Arial" w:hAnsi="Arial" w:cs="Arial"/>
              </w:rPr>
            </w:pPr>
            <w:r w:rsidRPr="00F22973">
              <w:rPr>
                <w:rFonts w:ascii="Arial" w:hAnsi="Arial" w:cs="Arial"/>
              </w:rPr>
              <w:t>X</w:t>
            </w:r>
          </w:p>
        </w:tc>
        <w:tc>
          <w:tcPr>
            <w:tcW w:w="528" w:type="dxa"/>
          </w:tcPr>
          <w:p w14:paraId="01ED6A62"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3" w:type="dxa"/>
          </w:tcPr>
          <w:p w14:paraId="01ED6A63" w14:textId="77777777" w:rsidR="00EA0185" w:rsidRPr="00F22973" w:rsidRDefault="00EA0185" w:rsidP="007B0B6C">
            <w:pPr>
              <w:spacing w:after="60" w:line="276" w:lineRule="auto"/>
              <w:rPr>
                <w:rFonts w:ascii="Arial" w:hAnsi="Arial" w:cs="Arial"/>
              </w:rPr>
            </w:pPr>
            <w:r w:rsidRPr="00F22973">
              <w:rPr>
                <w:rFonts w:ascii="Arial" w:hAnsi="Arial" w:cs="Arial"/>
              </w:rPr>
              <w:t>x</w:t>
            </w:r>
          </w:p>
        </w:tc>
      </w:tr>
      <w:tr w:rsidR="00EA0185" w:rsidRPr="00F22973" w14:paraId="01ED6A71" w14:textId="77777777" w:rsidTr="00834674">
        <w:trPr>
          <w:jc w:val="center"/>
        </w:trPr>
        <w:tc>
          <w:tcPr>
            <w:tcW w:w="2652" w:type="dxa"/>
          </w:tcPr>
          <w:p w14:paraId="01ED6A65" w14:textId="77777777" w:rsidR="00EA0185" w:rsidRPr="00332465" w:rsidRDefault="00EA0185" w:rsidP="007B0B6C">
            <w:pPr>
              <w:spacing w:after="60" w:line="276" w:lineRule="auto"/>
              <w:rPr>
                <w:rFonts w:ascii="Arial" w:hAnsi="Arial" w:cs="Arial"/>
              </w:rPr>
            </w:pPr>
            <w:r w:rsidRPr="00332465">
              <w:rPr>
                <w:rFonts w:ascii="Arial" w:hAnsi="Arial" w:cs="Arial"/>
              </w:rPr>
              <w:t>Coursework</w:t>
            </w:r>
          </w:p>
        </w:tc>
        <w:tc>
          <w:tcPr>
            <w:tcW w:w="527" w:type="dxa"/>
          </w:tcPr>
          <w:p w14:paraId="01ED6A66"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67"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68"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Borders>
              <w:left w:val="double" w:sz="4" w:space="0" w:color="auto"/>
            </w:tcBorders>
          </w:tcPr>
          <w:p w14:paraId="01ED6A69"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6A"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6B"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6C" w14:textId="77777777" w:rsidR="00EA0185" w:rsidRPr="00F22973" w:rsidRDefault="00EA0185" w:rsidP="007B0B6C">
            <w:pPr>
              <w:spacing w:after="60" w:line="276" w:lineRule="auto"/>
              <w:rPr>
                <w:rFonts w:ascii="Arial" w:hAnsi="Arial" w:cs="Arial"/>
              </w:rPr>
            </w:pPr>
            <w:r>
              <w:rPr>
                <w:rFonts w:ascii="Arial" w:hAnsi="Arial" w:cs="Arial"/>
              </w:rPr>
              <w:t>x</w:t>
            </w:r>
          </w:p>
        </w:tc>
        <w:tc>
          <w:tcPr>
            <w:tcW w:w="528" w:type="dxa"/>
          </w:tcPr>
          <w:p w14:paraId="01ED6A6D"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6E" w14:textId="16CD5316" w:rsidR="00EA0185" w:rsidRPr="00F22973" w:rsidRDefault="00A12F9D" w:rsidP="007B0B6C">
            <w:pPr>
              <w:spacing w:after="60" w:line="276" w:lineRule="auto"/>
              <w:rPr>
                <w:rFonts w:ascii="Arial" w:hAnsi="Arial" w:cs="Arial"/>
              </w:rPr>
            </w:pPr>
            <w:r w:rsidRPr="00F22973">
              <w:rPr>
                <w:rFonts w:ascii="Arial" w:hAnsi="Arial" w:cs="Arial"/>
              </w:rPr>
              <w:t>X</w:t>
            </w:r>
          </w:p>
        </w:tc>
        <w:tc>
          <w:tcPr>
            <w:tcW w:w="528" w:type="dxa"/>
          </w:tcPr>
          <w:p w14:paraId="01ED6A6F"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3" w:type="dxa"/>
          </w:tcPr>
          <w:p w14:paraId="01ED6A70" w14:textId="77777777" w:rsidR="00EA0185" w:rsidRPr="00F22973" w:rsidRDefault="00EA0185" w:rsidP="007B0B6C">
            <w:pPr>
              <w:spacing w:after="60" w:line="276" w:lineRule="auto"/>
              <w:rPr>
                <w:rFonts w:ascii="Arial" w:hAnsi="Arial" w:cs="Arial"/>
              </w:rPr>
            </w:pPr>
            <w:r w:rsidRPr="00F22973">
              <w:rPr>
                <w:rFonts w:ascii="Arial" w:hAnsi="Arial" w:cs="Arial"/>
              </w:rPr>
              <w:t>x</w:t>
            </w:r>
          </w:p>
        </w:tc>
      </w:tr>
    </w:tbl>
    <w:p w14:paraId="01ED6A72" w14:textId="77777777" w:rsidR="00EA0185" w:rsidRDefault="00EA0185" w:rsidP="00EA0185">
      <w:pPr>
        <w:spacing w:after="60"/>
        <w:ind w:left="426" w:right="260"/>
        <w:rPr>
          <w:rFonts w:ascii="Arial" w:hAnsi="Arial" w:cs="Arial"/>
          <w:b/>
          <w:iCs/>
        </w:rPr>
      </w:pPr>
    </w:p>
    <w:p w14:paraId="01ED6A73" w14:textId="77777777" w:rsidR="00EA0185" w:rsidRPr="0068379C" w:rsidRDefault="00EA0185" w:rsidP="00EA0185">
      <w:pPr>
        <w:spacing w:after="60"/>
        <w:ind w:left="426" w:right="260"/>
        <w:rPr>
          <w:rFonts w:ascii="Arial" w:hAnsi="Arial" w:cs="Arial"/>
          <w:i/>
          <w:iCs/>
        </w:rPr>
      </w:pPr>
    </w:p>
    <w:tbl>
      <w:tblPr>
        <w:tblStyle w:val="TableGrid"/>
        <w:tblW w:w="9634" w:type="dxa"/>
        <w:jc w:val="center"/>
        <w:tblLayout w:type="fixed"/>
        <w:tblLook w:val="04A0" w:firstRow="1" w:lastRow="0" w:firstColumn="1" w:lastColumn="0" w:noHBand="0" w:noVBand="1"/>
      </w:tblPr>
      <w:tblGrid>
        <w:gridCol w:w="2652"/>
        <w:gridCol w:w="527"/>
        <w:gridCol w:w="528"/>
        <w:gridCol w:w="692"/>
        <w:gridCol w:w="654"/>
        <w:gridCol w:w="654"/>
        <w:gridCol w:w="655"/>
        <w:gridCol w:w="654"/>
        <w:gridCol w:w="654"/>
        <w:gridCol w:w="655"/>
        <w:gridCol w:w="654"/>
        <w:gridCol w:w="655"/>
      </w:tblGrid>
      <w:tr w:rsidR="008B125E" w:rsidRPr="00302082" w14:paraId="01ED6A87" w14:textId="77777777" w:rsidTr="008B125E">
        <w:trPr>
          <w:jc w:val="center"/>
        </w:trPr>
        <w:tc>
          <w:tcPr>
            <w:tcW w:w="2652" w:type="dxa"/>
            <w:shd w:val="clear" w:color="auto" w:fill="D9D9D9" w:themeFill="background1" w:themeFillShade="D9"/>
          </w:tcPr>
          <w:p w14:paraId="01ED6A74" w14:textId="0D16D2DE" w:rsidR="00EA0185" w:rsidRPr="00302082" w:rsidRDefault="00834674" w:rsidP="007B0B6C">
            <w:pPr>
              <w:spacing w:after="60" w:line="276" w:lineRule="auto"/>
              <w:ind w:left="33"/>
              <w:rPr>
                <w:rFonts w:ascii="Arial" w:hAnsi="Arial" w:cs="Arial"/>
                <w:b/>
              </w:rPr>
            </w:pPr>
            <w:r>
              <w:rPr>
                <w:rFonts w:ascii="Arial" w:hAnsi="Arial" w:cs="Arial"/>
                <w:b/>
              </w:rPr>
              <w:t xml:space="preserve">Level 7 </w:t>
            </w:r>
            <w:r w:rsidR="00EA0185" w:rsidRPr="00302082">
              <w:rPr>
                <w:rFonts w:ascii="Arial" w:hAnsi="Arial" w:cs="Arial"/>
                <w:b/>
              </w:rPr>
              <w:t>Module learning outcome</w:t>
            </w:r>
          </w:p>
        </w:tc>
        <w:tc>
          <w:tcPr>
            <w:tcW w:w="527" w:type="dxa"/>
          </w:tcPr>
          <w:p w14:paraId="01ED6A75" w14:textId="77777777" w:rsidR="00EA0185" w:rsidRPr="00834674" w:rsidRDefault="00EA0185" w:rsidP="007B0B6C">
            <w:pPr>
              <w:spacing w:line="276" w:lineRule="auto"/>
              <w:rPr>
                <w:rFonts w:ascii="Arial" w:hAnsi="Arial" w:cs="Arial"/>
              </w:rPr>
            </w:pPr>
            <w:r w:rsidRPr="00834674">
              <w:rPr>
                <w:rFonts w:ascii="Arial" w:hAnsi="Arial" w:cs="Arial"/>
              </w:rPr>
              <w:t>8.4</w:t>
            </w:r>
          </w:p>
        </w:tc>
        <w:tc>
          <w:tcPr>
            <w:tcW w:w="528" w:type="dxa"/>
          </w:tcPr>
          <w:p w14:paraId="01ED6A76" w14:textId="77777777" w:rsidR="00EA0185" w:rsidRPr="00834674" w:rsidRDefault="00EA0185" w:rsidP="007B0B6C">
            <w:pPr>
              <w:spacing w:line="276" w:lineRule="auto"/>
              <w:rPr>
                <w:rFonts w:ascii="Arial" w:hAnsi="Arial" w:cs="Arial"/>
              </w:rPr>
            </w:pPr>
            <w:r w:rsidRPr="00834674">
              <w:rPr>
                <w:rFonts w:ascii="Arial" w:hAnsi="Arial" w:cs="Arial"/>
              </w:rPr>
              <w:t>8.5</w:t>
            </w:r>
          </w:p>
        </w:tc>
        <w:tc>
          <w:tcPr>
            <w:tcW w:w="692" w:type="dxa"/>
          </w:tcPr>
          <w:p w14:paraId="01ED6A77" w14:textId="77777777" w:rsidR="00EA0185" w:rsidRPr="00834674" w:rsidRDefault="00EA0185" w:rsidP="007B0B6C">
            <w:pPr>
              <w:spacing w:line="276" w:lineRule="auto"/>
              <w:rPr>
                <w:rFonts w:ascii="Arial" w:hAnsi="Arial" w:cs="Arial"/>
              </w:rPr>
            </w:pPr>
            <w:r w:rsidRPr="00834674">
              <w:rPr>
                <w:rFonts w:ascii="Arial" w:hAnsi="Arial" w:cs="Arial"/>
              </w:rPr>
              <w:t>8.6</w:t>
            </w:r>
          </w:p>
        </w:tc>
        <w:tc>
          <w:tcPr>
            <w:tcW w:w="654" w:type="dxa"/>
            <w:tcBorders>
              <w:left w:val="double" w:sz="4" w:space="0" w:color="auto"/>
            </w:tcBorders>
          </w:tcPr>
          <w:p w14:paraId="01ED6A78" w14:textId="77777777" w:rsidR="00EA0185" w:rsidRPr="00834674" w:rsidRDefault="00EA0185" w:rsidP="007B0B6C">
            <w:pPr>
              <w:spacing w:line="276" w:lineRule="auto"/>
              <w:rPr>
                <w:rFonts w:ascii="Arial" w:hAnsi="Arial" w:cs="Arial"/>
              </w:rPr>
            </w:pPr>
            <w:r w:rsidRPr="00834674">
              <w:rPr>
                <w:rFonts w:ascii="Arial" w:hAnsi="Arial" w:cs="Arial"/>
              </w:rPr>
              <w:t>9.9</w:t>
            </w:r>
          </w:p>
        </w:tc>
        <w:tc>
          <w:tcPr>
            <w:tcW w:w="654" w:type="dxa"/>
          </w:tcPr>
          <w:p w14:paraId="01ED6A7A" w14:textId="54728A1D" w:rsidR="00EA0185" w:rsidRPr="00834674" w:rsidRDefault="00EA0185" w:rsidP="00834674">
            <w:pPr>
              <w:spacing w:line="276" w:lineRule="auto"/>
              <w:rPr>
                <w:rFonts w:ascii="Arial" w:hAnsi="Arial" w:cs="Arial"/>
              </w:rPr>
            </w:pPr>
            <w:r w:rsidRPr="00834674">
              <w:rPr>
                <w:rFonts w:ascii="Arial" w:hAnsi="Arial" w:cs="Arial"/>
              </w:rPr>
              <w:t>9.10</w:t>
            </w:r>
          </w:p>
        </w:tc>
        <w:tc>
          <w:tcPr>
            <w:tcW w:w="655" w:type="dxa"/>
          </w:tcPr>
          <w:p w14:paraId="01ED6A7C" w14:textId="49295439" w:rsidR="00EA0185" w:rsidRPr="00834674" w:rsidRDefault="00EA0185" w:rsidP="00834674">
            <w:pPr>
              <w:spacing w:line="276" w:lineRule="auto"/>
              <w:rPr>
                <w:rFonts w:ascii="Arial" w:hAnsi="Arial" w:cs="Arial"/>
              </w:rPr>
            </w:pPr>
            <w:r w:rsidRPr="00834674">
              <w:rPr>
                <w:rFonts w:ascii="Arial" w:hAnsi="Arial" w:cs="Arial"/>
              </w:rPr>
              <w:t>9.11</w:t>
            </w:r>
          </w:p>
        </w:tc>
        <w:tc>
          <w:tcPr>
            <w:tcW w:w="654" w:type="dxa"/>
          </w:tcPr>
          <w:p w14:paraId="01ED6A7E" w14:textId="5190F8CE" w:rsidR="00EA0185" w:rsidRPr="00834674" w:rsidRDefault="00EA0185" w:rsidP="00834674">
            <w:pPr>
              <w:spacing w:line="276" w:lineRule="auto"/>
              <w:rPr>
                <w:rFonts w:ascii="Arial" w:hAnsi="Arial" w:cs="Arial"/>
              </w:rPr>
            </w:pPr>
            <w:r w:rsidRPr="00834674">
              <w:rPr>
                <w:rFonts w:ascii="Arial" w:hAnsi="Arial" w:cs="Arial"/>
              </w:rPr>
              <w:t>9.12</w:t>
            </w:r>
          </w:p>
        </w:tc>
        <w:tc>
          <w:tcPr>
            <w:tcW w:w="654" w:type="dxa"/>
          </w:tcPr>
          <w:p w14:paraId="01ED6A80" w14:textId="41A5D878" w:rsidR="00EA0185" w:rsidRPr="00834674" w:rsidRDefault="00EA0185" w:rsidP="00834674">
            <w:pPr>
              <w:spacing w:line="276" w:lineRule="auto"/>
              <w:rPr>
                <w:rFonts w:ascii="Arial" w:hAnsi="Arial" w:cs="Arial"/>
              </w:rPr>
            </w:pPr>
            <w:r w:rsidRPr="00834674">
              <w:rPr>
                <w:rFonts w:ascii="Arial" w:hAnsi="Arial" w:cs="Arial"/>
              </w:rPr>
              <w:t>9.13</w:t>
            </w:r>
          </w:p>
        </w:tc>
        <w:tc>
          <w:tcPr>
            <w:tcW w:w="655" w:type="dxa"/>
          </w:tcPr>
          <w:p w14:paraId="01ED6A82" w14:textId="126E4113" w:rsidR="00EA0185" w:rsidRPr="00834674" w:rsidRDefault="00EA0185" w:rsidP="00834674">
            <w:pPr>
              <w:spacing w:line="276" w:lineRule="auto"/>
              <w:rPr>
                <w:rFonts w:ascii="Arial" w:hAnsi="Arial" w:cs="Arial"/>
              </w:rPr>
            </w:pPr>
            <w:r w:rsidRPr="00834674">
              <w:rPr>
                <w:rFonts w:ascii="Arial" w:hAnsi="Arial" w:cs="Arial"/>
              </w:rPr>
              <w:t>9.14</w:t>
            </w:r>
          </w:p>
        </w:tc>
        <w:tc>
          <w:tcPr>
            <w:tcW w:w="654" w:type="dxa"/>
          </w:tcPr>
          <w:p w14:paraId="01ED6A84" w14:textId="2AC32256" w:rsidR="00EA0185" w:rsidRPr="00834674" w:rsidRDefault="00EA0185" w:rsidP="00834674">
            <w:pPr>
              <w:spacing w:line="276" w:lineRule="auto"/>
              <w:rPr>
                <w:rFonts w:ascii="Arial" w:hAnsi="Arial" w:cs="Arial"/>
              </w:rPr>
            </w:pPr>
            <w:r w:rsidRPr="00834674">
              <w:rPr>
                <w:rFonts w:ascii="Arial" w:hAnsi="Arial" w:cs="Arial"/>
              </w:rPr>
              <w:t>9.15</w:t>
            </w:r>
          </w:p>
        </w:tc>
        <w:tc>
          <w:tcPr>
            <w:tcW w:w="655" w:type="dxa"/>
          </w:tcPr>
          <w:p w14:paraId="01ED6A86" w14:textId="1B090C12" w:rsidR="00EA0185" w:rsidRPr="00834674" w:rsidRDefault="00EA0185" w:rsidP="00834674">
            <w:pPr>
              <w:spacing w:line="276" w:lineRule="auto"/>
              <w:rPr>
                <w:rFonts w:ascii="Arial" w:hAnsi="Arial" w:cs="Arial"/>
              </w:rPr>
            </w:pPr>
            <w:r w:rsidRPr="00834674">
              <w:rPr>
                <w:rFonts w:ascii="Arial" w:hAnsi="Arial" w:cs="Arial"/>
              </w:rPr>
              <w:t>9.16</w:t>
            </w:r>
          </w:p>
        </w:tc>
      </w:tr>
      <w:tr w:rsidR="008B125E" w:rsidRPr="00302082" w14:paraId="01ED6A94" w14:textId="77777777" w:rsidTr="008B125E">
        <w:trPr>
          <w:jc w:val="center"/>
        </w:trPr>
        <w:tc>
          <w:tcPr>
            <w:tcW w:w="2652" w:type="dxa"/>
            <w:shd w:val="clear" w:color="auto" w:fill="D9D9D9" w:themeFill="background1" w:themeFillShade="D9"/>
          </w:tcPr>
          <w:p w14:paraId="01ED6A88" w14:textId="77777777" w:rsidR="00EA0185" w:rsidRPr="00302082" w:rsidRDefault="00EA0185" w:rsidP="007B0B6C">
            <w:pPr>
              <w:spacing w:after="60" w:line="276" w:lineRule="auto"/>
              <w:rPr>
                <w:rFonts w:ascii="Arial" w:hAnsi="Arial" w:cs="Arial"/>
                <w:b/>
              </w:rPr>
            </w:pPr>
            <w:r w:rsidRPr="00302082">
              <w:rPr>
                <w:rFonts w:ascii="Arial" w:hAnsi="Arial" w:cs="Arial"/>
                <w:b/>
              </w:rPr>
              <w:t>Learning/ teaching method</w:t>
            </w:r>
          </w:p>
        </w:tc>
        <w:tc>
          <w:tcPr>
            <w:tcW w:w="527" w:type="dxa"/>
          </w:tcPr>
          <w:p w14:paraId="01ED6A89" w14:textId="77777777" w:rsidR="00EA0185" w:rsidRPr="00302082" w:rsidRDefault="00EA0185" w:rsidP="007B0B6C">
            <w:pPr>
              <w:spacing w:after="60" w:line="276" w:lineRule="auto"/>
              <w:rPr>
                <w:rFonts w:ascii="Arial" w:hAnsi="Arial" w:cs="Arial"/>
                <w:b/>
              </w:rPr>
            </w:pPr>
          </w:p>
        </w:tc>
        <w:tc>
          <w:tcPr>
            <w:tcW w:w="528" w:type="dxa"/>
          </w:tcPr>
          <w:p w14:paraId="01ED6A8A" w14:textId="77777777" w:rsidR="00EA0185" w:rsidRPr="00302082" w:rsidRDefault="00EA0185" w:rsidP="007B0B6C">
            <w:pPr>
              <w:spacing w:after="60" w:line="276" w:lineRule="auto"/>
              <w:rPr>
                <w:rFonts w:ascii="Arial" w:hAnsi="Arial" w:cs="Arial"/>
                <w:b/>
              </w:rPr>
            </w:pPr>
          </w:p>
        </w:tc>
        <w:tc>
          <w:tcPr>
            <w:tcW w:w="692" w:type="dxa"/>
          </w:tcPr>
          <w:p w14:paraId="01ED6A8B" w14:textId="77777777" w:rsidR="00EA0185" w:rsidRPr="00302082" w:rsidRDefault="00EA0185" w:rsidP="007B0B6C">
            <w:pPr>
              <w:spacing w:after="60" w:line="276" w:lineRule="auto"/>
              <w:rPr>
                <w:rFonts w:ascii="Arial" w:hAnsi="Arial" w:cs="Arial"/>
                <w:b/>
              </w:rPr>
            </w:pPr>
          </w:p>
        </w:tc>
        <w:tc>
          <w:tcPr>
            <w:tcW w:w="654" w:type="dxa"/>
            <w:tcBorders>
              <w:left w:val="double" w:sz="4" w:space="0" w:color="auto"/>
            </w:tcBorders>
          </w:tcPr>
          <w:p w14:paraId="01ED6A8C" w14:textId="77777777" w:rsidR="00EA0185" w:rsidRPr="00302082" w:rsidRDefault="00EA0185" w:rsidP="007B0B6C">
            <w:pPr>
              <w:spacing w:after="60" w:line="276" w:lineRule="auto"/>
              <w:rPr>
                <w:rFonts w:ascii="Arial" w:hAnsi="Arial" w:cs="Arial"/>
                <w:b/>
              </w:rPr>
            </w:pPr>
          </w:p>
        </w:tc>
        <w:tc>
          <w:tcPr>
            <w:tcW w:w="654" w:type="dxa"/>
          </w:tcPr>
          <w:p w14:paraId="01ED6A8D" w14:textId="77777777" w:rsidR="00EA0185" w:rsidRPr="00302082" w:rsidRDefault="00EA0185" w:rsidP="007B0B6C">
            <w:pPr>
              <w:spacing w:after="60" w:line="276" w:lineRule="auto"/>
              <w:rPr>
                <w:rFonts w:ascii="Arial" w:hAnsi="Arial" w:cs="Arial"/>
                <w:b/>
              </w:rPr>
            </w:pPr>
          </w:p>
        </w:tc>
        <w:tc>
          <w:tcPr>
            <w:tcW w:w="655" w:type="dxa"/>
          </w:tcPr>
          <w:p w14:paraId="01ED6A8E" w14:textId="77777777" w:rsidR="00EA0185" w:rsidRPr="00302082" w:rsidRDefault="00EA0185" w:rsidP="007B0B6C">
            <w:pPr>
              <w:spacing w:after="60" w:line="276" w:lineRule="auto"/>
              <w:rPr>
                <w:rFonts w:ascii="Arial" w:hAnsi="Arial" w:cs="Arial"/>
                <w:b/>
              </w:rPr>
            </w:pPr>
          </w:p>
        </w:tc>
        <w:tc>
          <w:tcPr>
            <w:tcW w:w="654" w:type="dxa"/>
          </w:tcPr>
          <w:p w14:paraId="01ED6A8F" w14:textId="77777777" w:rsidR="00EA0185" w:rsidRPr="00302082" w:rsidRDefault="00EA0185" w:rsidP="007B0B6C">
            <w:pPr>
              <w:spacing w:after="60" w:line="276" w:lineRule="auto"/>
              <w:rPr>
                <w:rFonts w:ascii="Arial" w:hAnsi="Arial" w:cs="Arial"/>
                <w:b/>
              </w:rPr>
            </w:pPr>
          </w:p>
        </w:tc>
        <w:tc>
          <w:tcPr>
            <w:tcW w:w="654" w:type="dxa"/>
          </w:tcPr>
          <w:p w14:paraId="01ED6A90" w14:textId="77777777" w:rsidR="00EA0185" w:rsidRPr="00302082" w:rsidRDefault="00EA0185" w:rsidP="007B0B6C">
            <w:pPr>
              <w:spacing w:after="60" w:line="276" w:lineRule="auto"/>
              <w:rPr>
                <w:rFonts w:ascii="Arial" w:hAnsi="Arial" w:cs="Arial"/>
                <w:b/>
              </w:rPr>
            </w:pPr>
          </w:p>
        </w:tc>
        <w:tc>
          <w:tcPr>
            <w:tcW w:w="655" w:type="dxa"/>
          </w:tcPr>
          <w:p w14:paraId="01ED6A91" w14:textId="77777777" w:rsidR="00EA0185" w:rsidRPr="00302082" w:rsidRDefault="00EA0185" w:rsidP="007B0B6C">
            <w:pPr>
              <w:spacing w:after="60" w:line="276" w:lineRule="auto"/>
              <w:rPr>
                <w:rFonts w:ascii="Arial" w:hAnsi="Arial" w:cs="Arial"/>
                <w:b/>
              </w:rPr>
            </w:pPr>
          </w:p>
        </w:tc>
        <w:tc>
          <w:tcPr>
            <w:tcW w:w="654" w:type="dxa"/>
          </w:tcPr>
          <w:p w14:paraId="01ED6A92" w14:textId="77777777" w:rsidR="00EA0185" w:rsidRPr="00302082" w:rsidRDefault="00EA0185" w:rsidP="007B0B6C">
            <w:pPr>
              <w:spacing w:after="60" w:line="276" w:lineRule="auto"/>
              <w:rPr>
                <w:rFonts w:ascii="Arial" w:hAnsi="Arial" w:cs="Arial"/>
                <w:b/>
              </w:rPr>
            </w:pPr>
          </w:p>
        </w:tc>
        <w:tc>
          <w:tcPr>
            <w:tcW w:w="655" w:type="dxa"/>
          </w:tcPr>
          <w:p w14:paraId="01ED6A93" w14:textId="77777777" w:rsidR="00EA0185" w:rsidRPr="00302082" w:rsidRDefault="00EA0185" w:rsidP="007B0B6C">
            <w:pPr>
              <w:spacing w:after="60" w:line="276" w:lineRule="auto"/>
              <w:rPr>
                <w:rFonts w:ascii="Arial" w:hAnsi="Arial" w:cs="Arial"/>
                <w:b/>
              </w:rPr>
            </w:pPr>
          </w:p>
        </w:tc>
      </w:tr>
      <w:tr w:rsidR="008B125E" w:rsidRPr="00302082" w14:paraId="01ED6AA1" w14:textId="77777777" w:rsidTr="008B125E">
        <w:trPr>
          <w:jc w:val="center"/>
        </w:trPr>
        <w:tc>
          <w:tcPr>
            <w:tcW w:w="2652" w:type="dxa"/>
          </w:tcPr>
          <w:p w14:paraId="01ED6A95" w14:textId="77777777" w:rsidR="00EA0185" w:rsidRPr="00332465" w:rsidRDefault="00EA0185" w:rsidP="007B0B6C">
            <w:pPr>
              <w:spacing w:after="60" w:line="276" w:lineRule="auto"/>
              <w:rPr>
                <w:rFonts w:ascii="Arial" w:hAnsi="Arial" w:cs="Arial"/>
              </w:rPr>
            </w:pPr>
            <w:r w:rsidRPr="00332465">
              <w:rPr>
                <w:rFonts w:ascii="Arial" w:hAnsi="Arial" w:cs="Arial"/>
              </w:rPr>
              <w:t>Private Study</w:t>
            </w:r>
            <w:r>
              <w:rPr>
                <w:rFonts w:ascii="Arial" w:hAnsi="Arial" w:cs="Arial"/>
              </w:rPr>
              <w:t xml:space="preserve"> and Assessment</w:t>
            </w:r>
          </w:p>
        </w:tc>
        <w:tc>
          <w:tcPr>
            <w:tcW w:w="527" w:type="dxa"/>
          </w:tcPr>
          <w:p w14:paraId="01ED6A96"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97"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92" w:type="dxa"/>
          </w:tcPr>
          <w:p w14:paraId="01ED6A98"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4" w:type="dxa"/>
            <w:tcBorders>
              <w:left w:val="double" w:sz="4" w:space="0" w:color="auto"/>
            </w:tcBorders>
          </w:tcPr>
          <w:p w14:paraId="01ED6A99"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4" w:type="dxa"/>
          </w:tcPr>
          <w:p w14:paraId="01ED6A9A"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5" w:type="dxa"/>
          </w:tcPr>
          <w:p w14:paraId="01ED6A9B"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4" w:type="dxa"/>
          </w:tcPr>
          <w:p w14:paraId="01ED6A9C"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4" w:type="dxa"/>
          </w:tcPr>
          <w:p w14:paraId="01ED6A9D"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5" w:type="dxa"/>
          </w:tcPr>
          <w:p w14:paraId="01ED6A9E"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4" w:type="dxa"/>
          </w:tcPr>
          <w:p w14:paraId="01ED6A9F"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5" w:type="dxa"/>
          </w:tcPr>
          <w:p w14:paraId="01ED6AA0" w14:textId="77777777" w:rsidR="00EA0185" w:rsidRPr="00F22973" w:rsidRDefault="00EA0185" w:rsidP="007B0B6C">
            <w:pPr>
              <w:spacing w:after="60" w:line="276" w:lineRule="auto"/>
              <w:rPr>
                <w:rFonts w:ascii="Arial" w:hAnsi="Arial" w:cs="Arial"/>
              </w:rPr>
            </w:pPr>
            <w:r w:rsidRPr="00F22973">
              <w:rPr>
                <w:rFonts w:ascii="Arial" w:hAnsi="Arial" w:cs="Arial"/>
              </w:rPr>
              <w:t>x</w:t>
            </w:r>
          </w:p>
        </w:tc>
      </w:tr>
      <w:tr w:rsidR="008B125E" w:rsidRPr="00302082" w14:paraId="01ED6AAE" w14:textId="77777777" w:rsidTr="008B125E">
        <w:trPr>
          <w:jc w:val="center"/>
        </w:trPr>
        <w:tc>
          <w:tcPr>
            <w:tcW w:w="2652" w:type="dxa"/>
          </w:tcPr>
          <w:p w14:paraId="01ED6AA2" w14:textId="77777777" w:rsidR="00EA0185" w:rsidRPr="00332465" w:rsidRDefault="00EA0185" w:rsidP="007B0B6C">
            <w:pPr>
              <w:spacing w:after="60" w:line="276" w:lineRule="auto"/>
              <w:rPr>
                <w:rFonts w:ascii="Arial" w:hAnsi="Arial" w:cs="Arial"/>
              </w:rPr>
            </w:pPr>
            <w:r w:rsidRPr="00332465">
              <w:rPr>
                <w:rFonts w:ascii="Arial" w:hAnsi="Arial" w:cs="Arial"/>
              </w:rPr>
              <w:t>Lectures</w:t>
            </w:r>
            <w:r>
              <w:rPr>
                <w:rFonts w:ascii="Arial" w:hAnsi="Arial" w:cs="Arial"/>
              </w:rPr>
              <w:t>/exercise classes</w:t>
            </w:r>
          </w:p>
        </w:tc>
        <w:tc>
          <w:tcPr>
            <w:tcW w:w="527" w:type="dxa"/>
          </w:tcPr>
          <w:p w14:paraId="01ED6AA3"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A4"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92" w:type="dxa"/>
          </w:tcPr>
          <w:p w14:paraId="01ED6AA5"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4" w:type="dxa"/>
            <w:tcBorders>
              <w:left w:val="double" w:sz="4" w:space="0" w:color="auto"/>
            </w:tcBorders>
          </w:tcPr>
          <w:p w14:paraId="01ED6AA6"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4" w:type="dxa"/>
          </w:tcPr>
          <w:p w14:paraId="01ED6AA7"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5" w:type="dxa"/>
          </w:tcPr>
          <w:p w14:paraId="01ED6AA8"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4" w:type="dxa"/>
          </w:tcPr>
          <w:p w14:paraId="01ED6AA9" w14:textId="77777777" w:rsidR="00EA0185" w:rsidRPr="00F22973" w:rsidRDefault="00EA0185" w:rsidP="007B0B6C">
            <w:pPr>
              <w:spacing w:after="60" w:line="276" w:lineRule="auto"/>
              <w:rPr>
                <w:rFonts w:ascii="Arial" w:hAnsi="Arial" w:cs="Arial"/>
              </w:rPr>
            </w:pPr>
          </w:p>
        </w:tc>
        <w:tc>
          <w:tcPr>
            <w:tcW w:w="654" w:type="dxa"/>
          </w:tcPr>
          <w:p w14:paraId="01ED6AAA"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5" w:type="dxa"/>
          </w:tcPr>
          <w:p w14:paraId="01ED6AAB"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4" w:type="dxa"/>
          </w:tcPr>
          <w:p w14:paraId="01ED6AAC"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5" w:type="dxa"/>
          </w:tcPr>
          <w:p w14:paraId="01ED6AAD" w14:textId="77777777" w:rsidR="00EA0185" w:rsidRPr="00F22973" w:rsidRDefault="00EA0185" w:rsidP="007B0B6C">
            <w:pPr>
              <w:spacing w:after="60" w:line="276" w:lineRule="auto"/>
              <w:rPr>
                <w:rFonts w:ascii="Arial" w:hAnsi="Arial" w:cs="Arial"/>
              </w:rPr>
            </w:pPr>
          </w:p>
        </w:tc>
      </w:tr>
      <w:tr w:rsidR="008B125E" w:rsidRPr="00302082" w14:paraId="01ED6ABB" w14:textId="77777777" w:rsidTr="008B125E">
        <w:trPr>
          <w:jc w:val="center"/>
        </w:trPr>
        <w:tc>
          <w:tcPr>
            <w:tcW w:w="2652" w:type="dxa"/>
          </w:tcPr>
          <w:p w14:paraId="01ED6AAF" w14:textId="77777777" w:rsidR="00EA0185" w:rsidRPr="00332465" w:rsidRDefault="00EA0185" w:rsidP="007B0B6C">
            <w:pPr>
              <w:spacing w:after="60" w:line="276" w:lineRule="auto"/>
              <w:rPr>
                <w:rFonts w:ascii="Arial" w:hAnsi="Arial" w:cs="Arial"/>
              </w:rPr>
            </w:pPr>
            <w:r>
              <w:rPr>
                <w:rFonts w:ascii="Arial" w:hAnsi="Arial" w:cs="Arial"/>
              </w:rPr>
              <w:t>Revision classes</w:t>
            </w:r>
          </w:p>
        </w:tc>
        <w:tc>
          <w:tcPr>
            <w:tcW w:w="527" w:type="dxa"/>
          </w:tcPr>
          <w:p w14:paraId="01ED6AB0"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B1"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92" w:type="dxa"/>
          </w:tcPr>
          <w:p w14:paraId="01ED6AB2"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4" w:type="dxa"/>
            <w:tcBorders>
              <w:left w:val="double" w:sz="4" w:space="0" w:color="auto"/>
            </w:tcBorders>
          </w:tcPr>
          <w:p w14:paraId="01ED6AB3" w14:textId="77777777" w:rsidR="00EA0185" w:rsidRPr="00F22973" w:rsidRDefault="00EA0185" w:rsidP="007B0B6C">
            <w:pPr>
              <w:spacing w:after="60" w:line="276" w:lineRule="auto"/>
              <w:rPr>
                <w:rFonts w:ascii="Arial" w:hAnsi="Arial" w:cs="Arial"/>
              </w:rPr>
            </w:pPr>
          </w:p>
        </w:tc>
        <w:tc>
          <w:tcPr>
            <w:tcW w:w="654" w:type="dxa"/>
          </w:tcPr>
          <w:p w14:paraId="01ED6AB4"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5" w:type="dxa"/>
          </w:tcPr>
          <w:p w14:paraId="01ED6AB5"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4" w:type="dxa"/>
          </w:tcPr>
          <w:p w14:paraId="01ED6AB6" w14:textId="77777777" w:rsidR="00EA0185" w:rsidRPr="00F22973" w:rsidRDefault="00EA0185" w:rsidP="007B0B6C">
            <w:pPr>
              <w:spacing w:after="60" w:line="276" w:lineRule="auto"/>
              <w:rPr>
                <w:rFonts w:ascii="Arial" w:hAnsi="Arial" w:cs="Arial"/>
              </w:rPr>
            </w:pPr>
          </w:p>
        </w:tc>
        <w:tc>
          <w:tcPr>
            <w:tcW w:w="654" w:type="dxa"/>
          </w:tcPr>
          <w:p w14:paraId="01ED6AB7"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5" w:type="dxa"/>
          </w:tcPr>
          <w:p w14:paraId="01ED6AB8"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4" w:type="dxa"/>
          </w:tcPr>
          <w:p w14:paraId="01ED6AB9"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5" w:type="dxa"/>
          </w:tcPr>
          <w:p w14:paraId="01ED6ABA" w14:textId="77777777" w:rsidR="00EA0185" w:rsidRPr="00F22973" w:rsidRDefault="00EA0185" w:rsidP="007B0B6C">
            <w:pPr>
              <w:spacing w:after="60" w:line="276" w:lineRule="auto"/>
              <w:rPr>
                <w:rFonts w:ascii="Arial" w:hAnsi="Arial" w:cs="Arial"/>
              </w:rPr>
            </w:pPr>
          </w:p>
        </w:tc>
      </w:tr>
      <w:tr w:rsidR="008B125E" w:rsidRPr="00302082" w14:paraId="01ED6AC8" w14:textId="77777777" w:rsidTr="008B125E">
        <w:trPr>
          <w:jc w:val="center"/>
        </w:trPr>
        <w:tc>
          <w:tcPr>
            <w:tcW w:w="2652" w:type="dxa"/>
            <w:shd w:val="clear" w:color="auto" w:fill="D9D9D9" w:themeFill="background1" w:themeFillShade="D9"/>
          </w:tcPr>
          <w:p w14:paraId="01ED6ABC" w14:textId="77777777" w:rsidR="00EA0185" w:rsidRPr="00302082" w:rsidRDefault="00EA0185" w:rsidP="007B0B6C">
            <w:pPr>
              <w:spacing w:after="60" w:line="276" w:lineRule="auto"/>
              <w:rPr>
                <w:rFonts w:ascii="Arial" w:hAnsi="Arial" w:cs="Arial"/>
                <w:b/>
              </w:rPr>
            </w:pPr>
            <w:r w:rsidRPr="00302082">
              <w:rPr>
                <w:rFonts w:ascii="Arial" w:hAnsi="Arial" w:cs="Arial"/>
                <w:b/>
              </w:rPr>
              <w:t>Assessment method</w:t>
            </w:r>
          </w:p>
        </w:tc>
        <w:tc>
          <w:tcPr>
            <w:tcW w:w="527" w:type="dxa"/>
          </w:tcPr>
          <w:p w14:paraId="01ED6ABD" w14:textId="77777777" w:rsidR="00EA0185" w:rsidRPr="00F22973" w:rsidRDefault="00EA0185" w:rsidP="007B0B6C">
            <w:pPr>
              <w:spacing w:after="60" w:line="276" w:lineRule="auto"/>
              <w:rPr>
                <w:rFonts w:ascii="Arial" w:hAnsi="Arial" w:cs="Arial"/>
              </w:rPr>
            </w:pPr>
          </w:p>
        </w:tc>
        <w:tc>
          <w:tcPr>
            <w:tcW w:w="528" w:type="dxa"/>
          </w:tcPr>
          <w:p w14:paraId="01ED6ABE" w14:textId="77777777" w:rsidR="00EA0185" w:rsidRPr="00F22973" w:rsidRDefault="00EA0185" w:rsidP="007B0B6C">
            <w:pPr>
              <w:spacing w:after="60" w:line="276" w:lineRule="auto"/>
              <w:rPr>
                <w:rFonts w:ascii="Arial" w:hAnsi="Arial" w:cs="Arial"/>
              </w:rPr>
            </w:pPr>
          </w:p>
        </w:tc>
        <w:tc>
          <w:tcPr>
            <w:tcW w:w="692" w:type="dxa"/>
          </w:tcPr>
          <w:p w14:paraId="01ED6ABF" w14:textId="77777777" w:rsidR="00EA0185" w:rsidRPr="00F22973" w:rsidRDefault="00EA0185" w:rsidP="007B0B6C">
            <w:pPr>
              <w:spacing w:after="60" w:line="276" w:lineRule="auto"/>
              <w:rPr>
                <w:rFonts w:ascii="Arial" w:hAnsi="Arial" w:cs="Arial"/>
              </w:rPr>
            </w:pPr>
          </w:p>
        </w:tc>
        <w:tc>
          <w:tcPr>
            <w:tcW w:w="654" w:type="dxa"/>
            <w:tcBorders>
              <w:left w:val="double" w:sz="4" w:space="0" w:color="auto"/>
            </w:tcBorders>
          </w:tcPr>
          <w:p w14:paraId="01ED6AC0" w14:textId="77777777" w:rsidR="00EA0185" w:rsidRPr="00F22973" w:rsidRDefault="00EA0185" w:rsidP="007B0B6C">
            <w:pPr>
              <w:spacing w:after="60" w:line="276" w:lineRule="auto"/>
              <w:rPr>
                <w:rFonts w:ascii="Arial" w:hAnsi="Arial" w:cs="Arial"/>
              </w:rPr>
            </w:pPr>
          </w:p>
        </w:tc>
        <w:tc>
          <w:tcPr>
            <w:tcW w:w="654" w:type="dxa"/>
          </w:tcPr>
          <w:p w14:paraId="01ED6AC1" w14:textId="77777777" w:rsidR="00EA0185" w:rsidRPr="00F22973" w:rsidRDefault="00EA0185" w:rsidP="007B0B6C">
            <w:pPr>
              <w:spacing w:after="60" w:line="276" w:lineRule="auto"/>
              <w:rPr>
                <w:rFonts w:ascii="Arial" w:hAnsi="Arial" w:cs="Arial"/>
              </w:rPr>
            </w:pPr>
          </w:p>
        </w:tc>
        <w:tc>
          <w:tcPr>
            <w:tcW w:w="655" w:type="dxa"/>
          </w:tcPr>
          <w:p w14:paraId="01ED6AC2" w14:textId="77777777" w:rsidR="00EA0185" w:rsidRPr="00F22973" w:rsidRDefault="00EA0185" w:rsidP="007B0B6C">
            <w:pPr>
              <w:spacing w:after="60" w:line="276" w:lineRule="auto"/>
              <w:rPr>
                <w:rFonts w:ascii="Arial" w:hAnsi="Arial" w:cs="Arial"/>
              </w:rPr>
            </w:pPr>
          </w:p>
        </w:tc>
        <w:tc>
          <w:tcPr>
            <w:tcW w:w="654" w:type="dxa"/>
          </w:tcPr>
          <w:p w14:paraId="01ED6AC3" w14:textId="77777777" w:rsidR="00EA0185" w:rsidRPr="00F22973" w:rsidRDefault="00EA0185" w:rsidP="007B0B6C">
            <w:pPr>
              <w:spacing w:after="60" w:line="276" w:lineRule="auto"/>
              <w:rPr>
                <w:rFonts w:ascii="Arial" w:hAnsi="Arial" w:cs="Arial"/>
              </w:rPr>
            </w:pPr>
          </w:p>
        </w:tc>
        <w:tc>
          <w:tcPr>
            <w:tcW w:w="654" w:type="dxa"/>
          </w:tcPr>
          <w:p w14:paraId="01ED6AC4" w14:textId="77777777" w:rsidR="00EA0185" w:rsidRPr="00F22973" w:rsidRDefault="00EA0185" w:rsidP="007B0B6C">
            <w:pPr>
              <w:spacing w:after="60" w:line="276" w:lineRule="auto"/>
              <w:rPr>
                <w:rFonts w:ascii="Arial" w:hAnsi="Arial" w:cs="Arial"/>
              </w:rPr>
            </w:pPr>
          </w:p>
        </w:tc>
        <w:tc>
          <w:tcPr>
            <w:tcW w:w="655" w:type="dxa"/>
          </w:tcPr>
          <w:p w14:paraId="01ED6AC5" w14:textId="77777777" w:rsidR="00EA0185" w:rsidRPr="00F22973" w:rsidRDefault="00EA0185" w:rsidP="007B0B6C">
            <w:pPr>
              <w:spacing w:after="60" w:line="276" w:lineRule="auto"/>
              <w:rPr>
                <w:rFonts w:ascii="Arial" w:hAnsi="Arial" w:cs="Arial"/>
              </w:rPr>
            </w:pPr>
          </w:p>
        </w:tc>
        <w:tc>
          <w:tcPr>
            <w:tcW w:w="654" w:type="dxa"/>
          </w:tcPr>
          <w:p w14:paraId="01ED6AC6" w14:textId="77777777" w:rsidR="00EA0185" w:rsidRPr="00F22973" w:rsidRDefault="00EA0185" w:rsidP="007B0B6C">
            <w:pPr>
              <w:spacing w:after="60" w:line="276" w:lineRule="auto"/>
              <w:rPr>
                <w:rFonts w:ascii="Arial" w:hAnsi="Arial" w:cs="Arial"/>
              </w:rPr>
            </w:pPr>
          </w:p>
        </w:tc>
        <w:tc>
          <w:tcPr>
            <w:tcW w:w="655" w:type="dxa"/>
          </w:tcPr>
          <w:p w14:paraId="01ED6AC7" w14:textId="77777777" w:rsidR="00EA0185" w:rsidRPr="00F22973" w:rsidRDefault="00EA0185" w:rsidP="007B0B6C">
            <w:pPr>
              <w:spacing w:after="60" w:line="276" w:lineRule="auto"/>
              <w:rPr>
                <w:rFonts w:ascii="Arial" w:hAnsi="Arial" w:cs="Arial"/>
              </w:rPr>
            </w:pPr>
          </w:p>
        </w:tc>
      </w:tr>
      <w:tr w:rsidR="008B125E" w:rsidRPr="00302082" w14:paraId="01ED6AD5" w14:textId="77777777" w:rsidTr="008B125E">
        <w:trPr>
          <w:jc w:val="center"/>
        </w:trPr>
        <w:tc>
          <w:tcPr>
            <w:tcW w:w="2652" w:type="dxa"/>
          </w:tcPr>
          <w:p w14:paraId="01ED6AC9" w14:textId="77777777" w:rsidR="00EA0185" w:rsidRPr="00332465" w:rsidRDefault="00EA0185" w:rsidP="007B0B6C">
            <w:pPr>
              <w:spacing w:after="60" w:line="276" w:lineRule="auto"/>
              <w:rPr>
                <w:rFonts w:ascii="Arial" w:hAnsi="Arial" w:cs="Arial"/>
              </w:rPr>
            </w:pPr>
            <w:r w:rsidRPr="00332465">
              <w:rPr>
                <w:rFonts w:ascii="Arial" w:hAnsi="Arial" w:cs="Arial"/>
              </w:rPr>
              <w:t>Examination</w:t>
            </w:r>
          </w:p>
        </w:tc>
        <w:tc>
          <w:tcPr>
            <w:tcW w:w="527" w:type="dxa"/>
          </w:tcPr>
          <w:p w14:paraId="01ED6ACA"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CB"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92" w:type="dxa"/>
          </w:tcPr>
          <w:p w14:paraId="01ED6ACC"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4" w:type="dxa"/>
            <w:tcBorders>
              <w:left w:val="double" w:sz="4" w:space="0" w:color="auto"/>
            </w:tcBorders>
          </w:tcPr>
          <w:p w14:paraId="01ED6ACD" w14:textId="77777777" w:rsidR="00EA0185" w:rsidRPr="00F22973" w:rsidRDefault="00EA0185" w:rsidP="007B0B6C">
            <w:pPr>
              <w:spacing w:after="60" w:line="276" w:lineRule="auto"/>
              <w:rPr>
                <w:rFonts w:ascii="Arial" w:hAnsi="Arial" w:cs="Arial"/>
              </w:rPr>
            </w:pPr>
            <w:r>
              <w:rPr>
                <w:rFonts w:ascii="Arial" w:hAnsi="Arial" w:cs="Arial"/>
              </w:rPr>
              <w:t>x</w:t>
            </w:r>
          </w:p>
        </w:tc>
        <w:tc>
          <w:tcPr>
            <w:tcW w:w="654" w:type="dxa"/>
          </w:tcPr>
          <w:p w14:paraId="01ED6ACE"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5" w:type="dxa"/>
          </w:tcPr>
          <w:p w14:paraId="01ED6ACF"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4" w:type="dxa"/>
          </w:tcPr>
          <w:p w14:paraId="01ED6AD0" w14:textId="77777777" w:rsidR="00EA0185" w:rsidRPr="00F22973" w:rsidRDefault="00EA0185" w:rsidP="007B0B6C">
            <w:pPr>
              <w:spacing w:after="60" w:line="276" w:lineRule="auto"/>
              <w:rPr>
                <w:rFonts w:ascii="Arial" w:hAnsi="Arial" w:cs="Arial"/>
              </w:rPr>
            </w:pPr>
            <w:r>
              <w:rPr>
                <w:rFonts w:ascii="Arial" w:hAnsi="Arial" w:cs="Arial"/>
              </w:rPr>
              <w:t>x</w:t>
            </w:r>
          </w:p>
        </w:tc>
        <w:tc>
          <w:tcPr>
            <w:tcW w:w="654" w:type="dxa"/>
          </w:tcPr>
          <w:p w14:paraId="01ED6AD1"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5" w:type="dxa"/>
          </w:tcPr>
          <w:p w14:paraId="01ED6AD2"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4" w:type="dxa"/>
          </w:tcPr>
          <w:p w14:paraId="01ED6AD3"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5" w:type="dxa"/>
          </w:tcPr>
          <w:p w14:paraId="01ED6AD4" w14:textId="77777777" w:rsidR="00EA0185" w:rsidRPr="00F22973" w:rsidRDefault="00EA0185" w:rsidP="007B0B6C">
            <w:pPr>
              <w:spacing w:after="60" w:line="276" w:lineRule="auto"/>
              <w:rPr>
                <w:rFonts w:ascii="Arial" w:hAnsi="Arial" w:cs="Arial"/>
              </w:rPr>
            </w:pPr>
            <w:r>
              <w:rPr>
                <w:rFonts w:ascii="Arial" w:hAnsi="Arial" w:cs="Arial"/>
              </w:rPr>
              <w:t>x</w:t>
            </w:r>
          </w:p>
        </w:tc>
      </w:tr>
      <w:tr w:rsidR="008B125E" w:rsidRPr="00302082" w14:paraId="01ED6AE2" w14:textId="77777777" w:rsidTr="008B125E">
        <w:trPr>
          <w:jc w:val="center"/>
        </w:trPr>
        <w:tc>
          <w:tcPr>
            <w:tcW w:w="2652" w:type="dxa"/>
          </w:tcPr>
          <w:p w14:paraId="01ED6AD6" w14:textId="77777777" w:rsidR="00EA0185" w:rsidRPr="00332465" w:rsidRDefault="00EA0185" w:rsidP="007B0B6C">
            <w:pPr>
              <w:spacing w:after="60" w:line="276" w:lineRule="auto"/>
              <w:rPr>
                <w:rFonts w:ascii="Arial" w:hAnsi="Arial" w:cs="Arial"/>
              </w:rPr>
            </w:pPr>
            <w:r w:rsidRPr="00332465">
              <w:rPr>
                <w:rFonts w:ascii="Arial" w:hAnsi="Arial" w:cs="Arial"/>
              </w:rPr>
              <w:t>Coursework</w:t>
            </w:r>
          </w:p>
        </w:tc>
        <w:tc>
          <w:tcPr>
            <w:tcW w:w="527" w:type="dxa"/>
          </w:tcPr>
          <w:p w14:paraId="01ED6AD7"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D8"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92" w:type="dxa"/>
          </w:tcPr>
          <w:p w14:paraId="01ED6AD9"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4" w:type="dxa"/>
            <w:tcBorders>
              <w:left w:val="double" w:sz="4" w:space="0" w:color="auto"/>
            </w:tcBorders>
          </w:tcPr>
          <w:p w14:paraId="01ED6ADA"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4" w:type="dxa"/>
          </w:tcPr>
          <w:p w14:paraId="01ED6ADB"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5" w:type="dxa"/>
          </w:tcPr>
          <w:p w14:paraId="01ED6ADC"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4" w:type="dxa"/>
          </w:tcPr>
          <w:p w14:paraId="01ED6ADD"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4" w:type="dxa"/>
          </w:tcPr>
          <w:p w14:paraId="01ED6ADE"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5" w:type="dxa"/>
          </w:tcPr>
          <w:p w14:paraId="01ED6ADF"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4" w:type="dxa"/>
          </w:tcPr>
          <w:p w14:paraId="01ED6AE0"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5" w:type="dxa"/>
          </w:tcPr>
          <w:p w14:paraId="01ED6AE1" w14:textId="77777777" w:rsidR="00EA0185" w:rsidRPr="00F22973" w:rsidRDefault="00EA0185" w:rsidP="007B0B6C">
            <w:pPr>
              <w:spacing w:after="60" w:line="276" w:lineRule="auto"/>
              <w:rPr>
                <w:rFonts w:ascii="Arial" w:hAnsi="Arial" w:cs="Arial"/>
              </w:rPr>
            </w:pPr>
            <w:r w:rsidRPr="00F22973">
              <w:rPr>
                <w:rFonts w:ascii="Arial" w:hAnsi="Arial" w:cs="Arial"/>
              </w:rPr>
              <w:t>x</w:t>
            </w:r>
          </w:p>
        </w:tc>
      </w:tr>
    </w:tbl>
    <w:p w14:paraId="01ED6AE3" w14:textId="77777777" w:rsidR="007A6245" w:rsidRDefault="007A6245" w:rsidP="00302082">
      <w:pPr>
        <w:spacing w:after="120" w:line="240" w:lineRule="auto"/>
        <w:ind w:left="426" w:right="260"/>
        <w:rPr>
          <w:rFonts w:ascii="Arial" w:hAnsi="Arial" w:cs="Arial"/>
          <w:b/>
          <w:iCs/>
        </w:rPr>
      </w:pPr>
    </w:p>
    <w:p w14:paraId="01ED6AE4" w14:textId="77777777" w:rsidR="00EA0185" w:rsidRDefault="00EA0185" w:rsidP="00302082">
      <w:pPr>
        <w:spacing w:after="120" w:line="240" w:lineRule="auto"/>
        <w:ind w:left="426" w:right="260"/>
        <w:rPr>
          <w:rFonts w:ascii="Arial" w:hAnsi="Arial" w:cs="Arial"/>
          <w:b/>
          <w:iCs/>
        </w:rPr>
      </w:pPr>
    </w:p>
    <w:p w14:paraId="01ED6AE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1ED6AE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5B231B">
        <w:rPr>
          <w:rFonts w:ascii="Arial" w:hAnsi="Arial" w:cs="Arial"/>
        </w:rPr>
        <w:t xml:space="preserve">The </w:t>
      </w:r>
      <w:r w:rsidR="005B231B" w:rsidRPr="005B231B">
        <w:rPr>
          <w:rFonts w:ascii="Arial" w:hAnsi="Arial" w:cs="Arial"/>
        </w:rPr>
        <w:t>School</w:t>
      </w:r>
      <w:r w:rsidRPr="005B231B">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1ED6AE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1ED6AE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1ED6AE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1ED6AEA" w14:textId="77777777" w:rsidR="00096DA4" w:rsidRPr="00302082" w:rsidRDefault="00096DA4" w:rsidP="00302082">
      <w:pPr>
        <w:spacing w:after="120" w:line="240" w:lineRule="auto"/>
        <w:ind w:left="426" w:right="260"/>
        <w:rPr>
          <w:rFonts w:ascii="Arial" w:hAnsi="Arial" w:cs="Arial"/>
          <w:i/>
          <w:iCs/>
        </w:rPr>
      </w:pPr>
    </w:p>
    <w:p w14:paraId="01ED6AE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1ED6AEC" w14:textId="77777777" w:rsidR="009A2D37" w:rsidRPr="005B231B" w:rsidRDefault="005B231B" w:rsidP="00696FF5">
      <w:pPr>
        <w:spacing w:after="120" w:line="240" w:lineRule="auto"/>
        <w:ind w:left="567" w:right="260"/>
        <w:jc w:val="both"/>
        <w:rPr>
          <w:rFonts w:ascii="Arial" w:hAnsi="Arial" w:cs="Arial"/>
          <w:b/>
        </w:rPr>
      </w:pPr>
      <w:r>
        <w:rPr>
          <w:rFonts w:ascii="Arial" w:hAnsi="Arial" w:cs="Arial"/>
        </w:rPr>
        <w:t>Canterbury</w:t>
      </w:r>
    </w:p>
    <w:p w14:paraId="01ED6AED" w14:textId="77777777" w:rsidR="009A2D37" w:rsidRDefault="009A2D37" w:rsidP="00302082">
      <w:pPr>
        <w:spacing w:after="120" w:line="240" w:lineRule="auto"/>
        <w:ind w:left="426" w:right="260"/>
        <w:rPr>
          <w:rFonts w:ascii="Arial" w:hAnsi="Arial" w:cs="Arial"/>
          <w:i/>
          <w:iCs/>
        </w:rPr>
      </w:pPr>
    </w:p>
    <w:p w14:paraId="01ED6AEE"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619D7EA" w14:textId="77777777" w:rsidR="009E6C95" w:rsidRPr="00957B3E" w:rsidRDefault="009E6C95" w:rsidP="009E6C95">
      <w:pPr>
        <w:spacing w:after="120" w:line="240" w:lineRule="auto"/>
        <w:ind w:left="567" w:right="260"/>
        <w:jc w:val="both"/>
        <w:rPr>
          <w:rFonts w:ascii="Arial" w:hAnsi="Arial" w:cs="Arial"/>
        </w:rPr>
      </w:pPr>
      <w:r w:rsidRPr="00957B3E">
        <w:rPr>
          <w:rFonts w:ascii="Arial" w:hAnsi="Arial" w:cs="Arial"/>
        </w:rPr>
        <w:t>Mathematics is an international language with techniques developed and refined by mathematicians across the globe. Mastery of the subject-specif</w:t>
      </w:r>
      <w:r>
        <w:rPr>
          <w:rFonts w:ascii="Arial" w:hAnsi="Arial" w:cs="Arial"/>
        </w:rPr>
        <w:t>ic learning outcomes, 8.1 to 8.6</w:t>
      </w:r>
      <w:r w:rsidRPr="00957B3E">
        <w:rPr>
          <w:rFonts w:ascii="Arial" w:hAnsi="Arial" w:cs="Arial"/>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287CF032" w14:textId="77777777" w:rsidR="009E6C95" w:rsidRPr="00957B3E" w:rsidRDefault="009E6C95" w:rsidP="009E6C95">
      <w:pPr>
        <w:spacing w:after="120" w:line="240" w:lineRule="auto"/>
        <w:ind w:left="567" w:right="260"/>
        <w:jc w:val="both"/>
        <w:rPr>
          <w:rFonts w:ascii="Arial" w:hAnsi="Arial" w:cs="Arial"/>
        </w:rPr>
      </w:pPr>
      <w:r w:rsidRPr="00957B3E">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5C176CE1" w14:textId="77777777" w:rsidR="009E6C95" w:rsidRPr="00922E9E" w:rsidRDefault="009E6C95" w:rsidP="009E6C95">
      <w:pPr>
        <w:spacing w:after="120" w:line="240" w:lineRule="auto"/>
        <w:ind w:left="567" w:right="260"/>
        <w:jc w:val="both"/>
        <w:rPr>
          <w:rFonts w:ascii="Arial" w:hAnsi="Arial" w:cs="Arial"/>
          <w:i/>
          <w:iCs/>
        </w:rPr>
      </w:pPr>
      <w:r w:rsidRPr="00957B3E">
        <w:rPr>
          <w:rFonts w:ascii="Arial" w:hAnsi="Arial" w:cs="Arial"/>
        </w:rPr>
        <w:t>The support SMSAS provides to its students is also internationally attuned given our international student body.</w:t>
      </w:r>
    </w:p>
    <w:p w14:paraId="01ED6AF2" w14:textId="77777777" w:rsidR="00883204" w:rsidRPr="00883204" w:rsidRDefault="00883204" w:rsidP="00883204">
      <w:pPr>
        <w:spacing w:after="120" w:line="240" w:lineRule="auto"/>
        <w:ind w:right="260"/>
        <w:rPr>
          <w:rFonts w:ascii="Arial" w:hAnsi="Arial" w:cs="Arial"/>
          <w:b/>
        </w:rPr>
      </w:pPr>
    </w:p>
    <w:p w14:paraId="01ED6AF3" w14:textId="77777777" w:rsidR="00641D6D" w:rsidRPr="00302082" w:rsidRDefault="00641D6D" w:rsidP="00302082">
      <w:pPr>
        <w:pBdr>
          <w:bottom w:val="single" w:sz="6" w:space="1" w:color="auto"/>
        </w:pBdr>
        <w:spacing w:after="120" w:line="240" w:lineRule="auto"/>
        <w:ind w:right="260"/>
        <w:rPr>
          <w:rFonts w:ascii="Arial" w:hAnsi="Arial" w:cs="Arial"/>
        </w:rPr>
      </w:pPr>
    </w:p>
    <w:p w14:paraId="01ED6AF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1ED6AF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1ED6AF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1ED6AFC" w14:textId="77777777" w:rsidTr="00694309">
        <w:trPr>
          <w:trHeight w:val="317"/>
        </w:trPr>
        <w:tc>
          <w:tcPr>
            <w:tcW w:w="1526" w:type="dxa"/>
          </w:tcPr>
          <w:p w14:paraId="01ED6AF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1ED6AF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1ED6AF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1ED6A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1ED6AF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1ED6B02" w14:textId="77777777" w:rsidTr="00694309">
        <w:trPr>
          <w:trHeight w:val="305"/>
        </w:trPr>
        <w:tc>
          <w:tcPr>
            <w:tcW w:w="1526" w:type="dxa"/>
          </w:tcPr>
          <w:p w14:paraId="01ED6AFD" w14:textId="77777777" w:rsidR="00422B69" w:rsidRPr="00302082" w:rsidRDefault="00422B69" w:rsidP="00302082">
            <w:pPr>
              <w:spacing w:after="120"/>
              <w:ind w:right="-330"/>
              <w:rPr>
                <w:rFonts w:ascii="Arial" w:hAnsi="Arial" w:cs="Arial"/>
              </w:rPr>
            </w:pPr>
          </w:p>
        </w:tc>
        <w:tc>
          <w:tcPr>
            <w:tcW w:w="1701" w:type="dxa"/>
          </w:tcPr>
          <w:p w14:paraId="01ED6AFE" w14:textId="77777777" w:rsidR="00422B69" w:rsidRPr="00302082" w:rsidRDefault="00422B69" w:rsidP="00302082">
            <w:pPr>
              <w:spacing w:after="120"/>
              <w:ind w:right="-330"/>
              <w:rPr>
                <w:rFonts w:ascii="Arial" w:hAnsi="Arial" w:cs="Arial"/>
              </w:rPr>
            </w:pPr>
          </w:p>
        </w:tc>
        <w:tc>
          <w:tcPr>
            <w:tcW w:w="2410" w:type="dxa"/>
          </w:tcPr>
          <w:p w14:paraId="01ED6AFF" w14:textId="77777777" w:rsidR="00422B69" w:rsidRPr="00302082" w:rsidRDefault="00422B69" w:rsidP="00302082">
            <w:pPr>
              <w:spacing w:after="120"/>
              <w:ind w:right="-330"/>
              <w:rPr>
                <w:rFonts w:ascii="Arial" w:hAnsi="Arial" w:cs="Arial"/>
              </w:rPr>
            </w:pPr>
          </w:p>
        </w:tc>
        <w:tc>
          <w:tcPr>
            <w:tcW w:w="2448" w:type="dxa"/>
          </w:tcPr>
          <w:p w14:paraId="01ED6B00" w14:textId="77777777" w:rsidR="00422B69" w:rsidRPr="00302082" w:rsidRDefault="00422B69" w:rsidP="00302082">
            <w:pPr>
              <w:spacing w:after="120"/>
              <w:ind w:right="-330"/>
              <w:rPr>
                <w:rFonts w:ascii="Arial" w:hAnsi="Arial" w:cs="Arial"/>
              </w:rPr>
            </w:pPr>
          </w:p>
        </w:tc>
        <w:tc>
          <w:tcPr>
            <w:tcW w:w="2597" w:type="dxa"/>
          </w:tcPr>
          <w:p w14:paraId="01ED6B01" w14:textId="77777777" w:rsidR="00422B69" w:rsidRPr="00302082" w:rsidRDefault="00422B69" w:rsidP="00302082">
            <w:pPr>
              <w:spacing w:after="120"/>
              <w:ind w:right="-330"/>
              <w:rPr>
                <w:rFonts w:ascii="Arial" w:hAnsi="Arial" w:cs="Arial"/>
              </w:rPr>
            </w:pPr>
          </w:p>
        </w:tc>
      </w:tr>
      <w:tr w:rsidR="00302082" w:rsidRPr="00302082" w14:paraId="01ED6B08" w14:textId="77777777" w:rsidTr="00694309">
        <w:trPr>
          <w:trHeight w:val="305"/>
        </w:trPr>
        <w:tc>
          <w:tcPr>
            <w:tcW w:w="1526" w:type="dxa"/>
          </w:tcPr>
          <w:p w14:paraId="01ED6B03" w14:textId="77777777" w:rsidR="00422B69" w:rsidRPr="00302082" w:rsidRDefault="00422B69" w:rsidP="00302082">
            <w:pPr>
              <w:spacing w:after="120"/>
              <w:ind w:right="-330"/>
              <w:rPr>
                <w:rFonts w:ascii="Arial" w:hAnsi="Arial" w:cs="Arial"/>
              </w:rPr>
            </w:pPr>
          </w:p>
        </w:tc>
        <w:tc>
          <w:tcPr>
            <w:tcW w:w="1701" w:type="dxa"/>
          </w:tcPr>
          <w:p w14:paraId="01ED6B04" w14:textId="77777777" w:rsidR="00422B69" w:rsidRPr="00302082" w:rsidRDefault="00422B69" w:rsidP="00302082">
            <w:pPr>
              <w:spacing w:after="120"/>
              <w:ind w:right="-330"/>
              <w:rPr>
                <w:rFonts w:ascii="Arial" w:hAnsi="Arial" w:cs="Arial"/>
              </w:rPr>
            </w:pPr>
          </w:p>
        </w:tc>
        <w:tc>
          <w:tcPr>
            <w:tcW w:w="2410" w:type="dxa"/>
          </w:tcPr>
          <w:p w14:paraId="01ED6B05" w14:textId="77777777" w:rsidR="00422B69" w:rsidRPr="00302082" w:rsidRDefault="00422B69" w:rsidP="00302082">
            <w:pPr>
              <w:spacing w:after="120"/>
              <w:ind w:right="-330"/>
              <w:rPr>
                <w:rFonts w:ascii="Arial" w:hAnsi="Arial" w:cs="Arial"/>
              </w:rPr>
            </w:pPr>
          </w:p>
        </w:tc>
        <w:tc>
          <w:tcPr>
            <w:tcW w:w="2448" w:type="dxa"/>
          </w:tcPr>
          <w:p w14:paraId="01ED6B06" w14:textId="77777777" w:rsidR="00422B69" w:rsidRPr="00302082" w:rsidRDefault="00422B69" w:rsidP="00302082">
            <w:pPr>
              <w:spacing w:after="120"/>
              <w:ind w:right="-330"/>
              <w:rPr>
                <w:rFonts w:ascii="Arial" w:hAnsi="Arial" w:cs="Arial"/>
              </w:rPr>
            </w:pPr>
          </w:p>
        </w:tc>
        <w:tc>
          <w:tcPr>
            <w:tcW w:w="2597" w:type="dxa"/>
          </w:tcPr>
          <w:p w14:paraId="01ED6B07" w14:textId="77777777" w:rsidR="00422B69" w:rsidRPr="00302082" w:rsidRDefault="00422B69" w:rsidP="00302082">
            <w:pPr>
              <w:spacing w:after="120"/>
              <w:ind w:right="-330"/>
              <w:rPr>
                <w:rFonts w:ascii="Arial" w:hAnsi="Arial" w:cs="Arial"/>
              </w:rPr>
            </w:pPr>
          </w:p>
        </w:tc>
      </w:tr>
    </w:tbl>
    <w:p w14:paraId="01ED6B09" w14:textId="77777777" w:rsidR="00D83563" w:rsidRDefault="00D83563" w:rsidP="00302082">
      <w:pPr>
        <w:spacing w:after="120" w:line="240" w:lineRule="auto"/>
        <w:ind w:right="-330"/>
        <w:rPr>
          <w:rFonts w:ascii="Arial" w:hAnsi="Arial" w:cs="Arial"/>
        </w:rPr>
      </w:pPr>
    </w:p>
    <w:p w14:paraId="01ED6B0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D6B11" w14:textId="77777777" w:rsidR="00C37D48" w:rsidRDefault="00C37D48" w:rsidP="009A2D37">
      <w:pPr>
        <w:spacing w:after="0" w:line="240" w:lineRule="auto"/>
      </w:pPr>
      <w:r>
        <w:separator/>
      </w:r>
    </w:p>
  </w:endnote>
  <w:endnote w:type="continuationSeparator" w:id="0">
    <w:p w14:paraId="01ED6B12" w14:textId="77777777" w:rsidR="00C37D48" w:rsidRDefault="00C37D48" w:rsidP="009A2D37">
      <w:pPr>
        <w:spacing w:after="0" w:line="240" w:lineRule="auto"/>
      </w:pPr>
      <w:r>
        <w:continuationSeparator/>
      </w:r>
    </w:p>
  </w:endnote>
  <w:endnote w:type="continuationNotice" w:id="1">
    <w:p w14:paraId="01ED6B13" w14:textId="77777777" w:rsidR="00C37D48" w:rsidRDefault="00C37D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1ED6B17" w14:textId="77777777" w:rsidR="008B2543" w:rsidRDefault="0019787E" w:rsidP="009A2D37">
        <w:pPr>
          <w:pStyle w:val="Footer"/>
          <w:jc w:val="center"/>
        </w:pPr>
        <w:r>
          <w:fldChar w:fldCharType="begin"/>
        </w:r>
        <w:r>
          <w:instrText xml:space="preserve"> PAGE   \* MERGEFORMAT </w:instrText>
        </w:r>
        <w:r>
          <w:fldChar w:fldCharType="separate"/>
        </w:r>
        <w:r w:rsidR="00401CEF">
          <w:rPr>
            <w:noProof/>
          </w:rPr>
          <w:t>6</w:t>
        </w:r>
        <w:r>
          <w:rPr>
            <w:noProof/>
          </w:rPr>
          <w:fldChar w:fldCharType="end"/>
        </w:r>
      </w:p>
    </w:sdtContent>
  </w:sdt>
  <w:p w14:paraId="01ED6B1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D6B0E" w14:textId="77777777" w:rsidR="00C37D48" w:rsidRDefault="00C37D48" w:rsidP="009A2D37">
      <w:pPr>
        <w:spacing w:after="0" w:line="240" w:lineRule="auto"/>
      </w:pPr>
      <w:r>
        <w:separator/>
      </w:r>
    </w:p>
  </w:footnote>
  <w:footnote w:type="continuationSeparator" w:id="0">
    <w:p w14:paraId="01ED6B0F" w14:textId="77777777" w:rsidR="00C37D48" w:rsidRDefault="00C37D48" w:rsidP="009A2D37">
      <w:pPr>
        <w:spacing w:after="0" w:line="240" w:lineRule="auto"/>
      </w:pPr>
      <w:r>
        <w:continuationSeparator/>
      </w:r>
    </w:p>
  </w:footnote>
  <w:footnote w:type="continuationNotice" w:id="1">
    <w:p w14:paraId="01ED6B10" w14:textId="77777777" w:rsidR="00C37D48" w:rsidRDefault="00C37D4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6B1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1ED6B1B" wp14:editId="01ED6B1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1ED6B15" w14:textId="77777777" w:rsidR="008B2543" w:rsidRPr="008C00F8" w:rsidRDefault="008B2543" w:rsidP="005E6D38">
    <w:pPr>
      <w:pStyle w:val="Heading1"/>
      <w:spacing w:before="60" w:after="60"/>
      <w:rPr>
        <w:rFonts w:ascii="Arial" w:hAnsi="Arial" w:cs="Arial"/>
      </w:rPr>
    </w:pPr>
  </w:p>
  <w:p w14:paraId="01ED6B16"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6B1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ED6B1D" wp14:editId="01ED6B1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1ED6B1A"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4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4E88"/>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37AD"/>
    <w:rsid w:val="001402AD"/>
    <w:rsid w:val="00152E9F"/>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1CEF"/>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231B"/>
    <w:rsid w:val="005B5A98"/>
    <w:rsid w:val="005C1A4F"/>
    <w:rsid w:val="005C27D7"/>
    <w:rsid w:val="005D5853"/>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36F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4674"/>
    <w:rsid w:val="00854535"/>
    <w:rsid w:val="00856EB3"/>
    <w:rsid w:val="00863C96"/>
    <w:rsid w:val="00864A72"/>
    <w:rsid w:val="00873E9F"/>
    <w:rsid w:val="00874047"/>
    <w:rsid w:val="008778CB"/>
    <w:rsid w:val="00881545"/>
    <w:rsid w:val="00883204"/>
    <w:rsid w:val="00883A3E"/>
    <w:rsid w:val="0089148D"/>
    <w:rsid w:val="00891E0D"/>
    <w:rsid w:val="008A0F36"/>
    <w:rsid w:val="008B125E"/>
    <w:rsid w:val="008B2543"/>
    <w:rsid w:val="008B4B6E"/>
    <w:rsid w:val="008D7074"/>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6C95"/>
    <w:rsid w:val="009F3A2A"/>
    <w:rsid w:val="009F6C20"/>
    <w:rsid w:val="009F731F"/>
    <w:rsid w:val="009F7D33"/>
    <w:rsid w:val="00A021FE"/>
    <w:rsid w:val="00A1270E"/>
    <w:rsid w:val="00A12F9D"/>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3E7C"/>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37D48"/>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40E3"/>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4A5C"/>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A0185"/>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5CE0"/>
    <w:rsid w:val="00FD333B"/>
    <w:rsid w:val="00FD689C"/>
    <w:rsid w:val="00FD705C"/>
    <w:rsid w:val="00FD777A"/>
    <w:rsid w:val="00FE09DE"/>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ED6994"/>
  <w15:docId w15:val="{71E7DC13-B9C7-406E-8472-9B2A4B3E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E7C"/>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3AMX4D3CU3N3-770451720-260</_dlc_DocId>
    <_dlc_DocIdUrl xmlns="ef2b9e05-657a-4dc1-8c6c-679bdea18f38">
      <Url>https://sharepoint.kent.ac.uk/fso/cmaproject/_layouts/15/DocIdRedir.aspx?ID=3AMX4D3CU3N3-770451720-260</Url>
      <Description>3AMX4D3CU3N3-770451720-260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AFDC8-504A-4259-A540-CE91EE72ADF8}">
  <ds:schemaRefs>
    <ds:schemaRef ds:uri="http://schemas.microsoft.com/sharepoint/events"/>
  </ds:schemaRefs>
</ds:datastoreItem>
</file>

<file path=customXml/itemProps2.xml><?xml version="1.0" encoding="utf-8"?>
<ds:datastoreItem xmlns:ds="http://schemas.openxmlformats.org/officeDocument/2006/customXml" ds:itemID="{391DD78E-43CD-422A-A242-ADC4F8B6484A}">
  <ds:schemaRefs>
    <ds:schemaRef ds:uri="http://schemas.openxmlformats.org/package/2006/metadata/core-properties"/>
    <ds:schemaRef ds:uri="http://purl.org/dc/term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ef2b9e05-657a-4dc1-8c6c-679bdea18f38"/>
    <ds:schemaRef ds:uri="http://schemas.microsoft.com/office/2006/metadata/properties"/>
  </ds:schemaRefs>
</ds:datastoreItem>
</file>

<file path=customXml/itemProps3.xml><?xml version="1.0" encoding="utf-8"?>
<ds:datastoreItem xmlns:ds="http://schemas.openxmlformats.org/officeDocument/2006/customXml" ds:itemID="{6235FCD4-73FC-4777-A4C6-FD1DEC215D1F}">
  <ds:schemaRefs>
    <ds:schemaRef ds:uri="http://schemas.microsoft.com/sharepoint/v3/contenttype/forms"/>
  </ds:schemaRefs>
</ds:datastoreItem>
</file>

<file path=customXml/itemProps4.xml><?xml version="1.0" encoding="utf-8"?>
<ds:datastoreItem xmlns:ds="http://schemas.openxmlformats.org/officeDocument/2006/customXml" ds:itemID="{97A045C3-42A1-4EAC-A553-F2421A119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A93B1F-B50D-4A2F-A368-DA1A61522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Ruth Barnard</cp:lastModifiedBy>
  <cp:revision>3</cp:revision>
  <cp:lastPrinted>2015-09-09T08:37:00Z</cp:lastPrinted>
  <dcterms:created xsi:type="dcterms:W3CDTF">2018-06-12T14:00:00Z</dcterms:created>
  <dcterms:modified xsi:type="dcterms:W3CDTF">2018-06-12T14:01:00Z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8f72b677-8a39-48dc-94d6-365ea2a06a15</vt:lpwstr>
  </property>
</Properties>
</file>