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0979" w14:textId="77777777" w:rsidR="009A2D37" w:rsidRPr="00302082" w:rsidRDefault="009A2D37" w:rsidP="00CB19EA">
      <w:pPr>
        <w:spacing w:line="240" w:lineRule="auto"/>
        <w:rPr>
          <w:rFonts w:ascii="Arial" w:hAnsi="Arial" w:cs="Arial"/>
        </w:rPr>
      </w:pPr>
    </w:p>
    <w:p w14:paraId="560F5F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D02ED6" w14:textId="51D0CD85" w:rsidR="009A2D37" w:rsidRPr="00D44F3B" w:rsidRDefault="00EA56CA" w:rsidP="00696FF5">
      <w:pPr>
        <w:spacing w:after="120" w:line="240" w:lineRule="auto"/>
        <w:ind w:left="567" w:right="260"/>
        <w:jc w:val="both"/>
        <w:rPr>
          <w:rFonts w:ascii="Arial" w:hAnsi="Arial" w:cs="Arial"/>
          <w:iCs/>
        </w:rPr>
      </w:pPr>
      <w:r>
        <w:rPr>
          <w:rFonts w:ascii="Arial" w:hAnsi="Arial" w:cs="Arial"/>
        </w:rPr>
        <w:t>NUMR0001</w:t>
      </w:r>
      <w:r w:rsidR="00BC7281">
        <w:rPr>
          <w:rFonts w:ascii="Arial" w:hAnsi="Arial" w:cs="Arial"/>
        </w:rPr>
        <w:t xml:space="preserve"> (Greenwich Code: MATH</w:t>
      </w:r>
      <w:bookmarkStart w:id="0" w:name="_GoBack"/>
      <w:bookmarkEnd w:id="0"/>
      <w:r w:rsidR="00AA3EE6" w:rsidRPr="00AA3EE6">
        <w:rPr>
          <w:rFonts w:ascii="Arial" w:hAnsi="Arial" w:cs="Arial"/>
        </w:rPr>
        <w:t>1178</w:t>
      </w:r>
      <w:r w:rsidR="00BC7281">
        <w:rPr>
          <w:rFonts w:ascii="Arial" w:hAnsi="Arial" w:cs="Arial"/>
        </w:rPr>
        <w:t>)</w:t>
      </w:r>
      <w:r>
        <w:rPr>
          <w:rFonts w:ascii="Arial" w:hAnsi="Arial" w:cs="Arial"/>
        </w:rPr>
        <w:t xml:space="preserve"> </w:t>
      </w:r>
      <w:r w:rsidR="00D44F3B" w:rsidRPr="00D44F3B">
        <w:rPr>
          <w:rFonts w:ascii="Arial" w:hAnsi="Arial" w:cs="Arial"/>
        </w:rPr>
        <w:t>Numeracy for Pharmacy</w:t>
      </w:r>
      <w:r w:rsidR="00821EEB">
        <w:rPr>
          <w:rFonts w:ascii="Arial" w:hAnsi="Arial" w:cs="Arial"/>
        </w:rPr>
        <w:t xml:space="preserve"> and Biomedical Sciences</w:t>
      </w:r>
    </w:p>
    <w:p w14:paraId="1BA18017" w14:textId="77777777" w:rsidR="009A2D37" w:rsidRPr="00302082" w:rsidRDefault="009A2D37" w:rsidP="00302082">
      <w:pPr>
        <w:spacing w:after="120" w:line="240" w:lineRule="auto"/>
        <w:ind w:left="426" w:right="260"/>
        <w:jc w:val="both"/>
        <w:rPr>
          <w:rFonts w:ascii="Arial" w:hAnsi="Arial" w:cs="Arial"/>
        </w:rPr>
      </w:pPr>
    </w:p>
    <w:p w14:paraId="1DBBBC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3F86BC" w14:textId="77777777" w:rsidR="009A2D37" w:rsidRPr="00302082" w:rsidRDefault="00D44F3B" w:rsidP="00696FF5">
      <w:pPr>
        <w:spacing w:after="120" w:line="240" w:lineRule="auto"/>
        <w:ind w:left="567" w:right="260"/>
        <w:rPr>
          <w:rFonts w:ascii="Arial" w:hAnsi="Arial" w:cs="Arial"/>
          <w:i/>
          <w:iCs/>
        </w:rPr>
      </w:pPr>
      <w:r>
        <w:rPr>
          <w:rFonts w:ascii="Arial" w:hAnsi="Arial" w:cs="Arial"/>
          <w:i/>
          <w:iCs/>
        </w:rPr>
        <w:t>Medway School of Pharmacy</w:t>
      </w:r>
    </w:p>
    <w:p w14:paraId="0E20C0E1" w14:textId="77777777" w:rsidR="009A2D37" w:rsidRPr="00302082" w:rsidRDefault="009A2D37" w:rsidP="00302082">
      <w:pPr>
        <w:spacing w:after="120" w:line="240" w:lineRule="auto"/>
        <w:ind w:left="426" w:right="260"/>
        <w:rPr>
          <w:rFonts w:ascii="Arial" w:hAnsi="Arial" w:cs="Arial"/>
          <w:i/>
          <w:iCs/>
        </w:rPr>
      </w:pPr>
    </w:p>
    <w:p w14:paraId="19941E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5F24C4" w14:textId="77777777" w:rsidR="009A2D37" w:rsidRPr="00302082" w:rsidRDefault="00D44F3B" w:rsidP="00696FF5">
      <w:pPr>
        <w:spacing w:after="120" w:line="240" w:lineRule="auto"/>
        <w:ind w:left="567" w:right="260"/>
        <w:jc w:val="both"/>
        <w:rPr>
          <w:rFonts w:ascii="Arial" w:hAnsi="Arial" w:cs="Arial"/>
          <w:i/>
        </w:rPr>
      </w:pPr>
      <w:r>
        <w:rPr>
          <w:rFonts w:ascii="Arial" w:hAnsi="Arial" w:cs="Arial"/>
          <w:i/>
        </w:rPr>
        <w:t>Level 3</w:t>
      </w:r>
    </w:p>
    <w:p w14:paraId="77125AC0" w14:textId="77777777" w:rsidR="009A2D37" w:rsidRPr="00302082" w:rsidRDefault="009A2D37" w:rsidP="00302082">
      <w:pPr>
        <w:spacing w:after="120" w:line="240" w:lineRule="auto"/>
        <w:ind w:left="426" w:right="260"/>
        <w:rPr>
          <w:rFonts w:ascii="Arial" w:hAnsi="Arial" w:cs="Arial"/>
          <w:i/>
          <w:iCs/>
        </w:rPr>
      </w:pPr>
    </w:p>
    <w:p w14:paraId="163079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9EDB93" w14:textId="77777777" w:rsidR="009A2D37" w:rsidRPr="00302082" w:rsidRDefault="00273CF0" w:rsidP="00696FF5">
      <w:pPr>
        <w:pStyle w:val="NormalWeb"/>
        <w:spacing w:before="0" w:beforeAutospacing="0" w:after="120" w:afterAutospacing="0"/>
        <w:ind w:left="567" w:right="260"/>
        <w:rPr>
          <w:rFonts w:ascii="Arial" w:hAnsi="Arial" w:cs="Arial"/>
          <w:i/>
          <w:sz w:val="22"/>
          <w:szCs w:val="22"/>
        </w:rPr>
      </w:pPr>
      <w:r>
        <w:rPr>
          <w:rFonts w:ascii="Arial" w:hAnsi="Arial" w:cs="Arial"/>
          <w:i/>
          <w:sz w:val="22"/>
          <w:szCs w:val="22"/>
        </w:rPr>
        <w:t xml:space="preserve"> </w:t>
      </w:r>
      <w:r w:rsidR="009A2D37" w:rsidRPr="0083156F">
        <w:rPr>
          <w:rFonts w:ascii="Arial" w:hAnsi="Arial" w:cs="Arial"/>
          <w:i/>
          <w:sz w:val="22"/>
          <w:szCs w:val="22"/>
        </w:rPr>
        <w:t>15 credits (7.5 ECTS)</w:t>
      </w:r>
    </w:p>
    <w:p w14:paraId="555A89CA" w14:textId="77777777" w:rsidR="009A2D37" w:rsidRPr="00302082" w:rsidRDefault="009A2D37" w:rsidP="00302082">
      <w:pPr>
        <w:spacing w:after="120" w:line="240" w:lineRule="auto"/>
        <w:ind w:left="426" w:right="260"/>
        <w:rPr>
          <w:rFonts w:ascii="Arial" w:hAnsi="Arial" w:cs="Arial"/>
          <w:i/>
        </w:rPr>
      </w:pPr>
    </w:p>
    <w:p w14:paraId="0D6500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C18044" w14:textId="77777777" w:rsidR="009A2D37" w:rsidRDefault="00696D44" w:rsidP="00302082">
      <w:pPr>
        <w:spacing w:after="120" w:line="240" w:lineRule="auto"/>
        <w:ind w:left="426" w:right="260"/>
        <w:rPr>
          <w:rFonts w:ascii="Arial" w:hAnsi="Arial" w:cs="Arial"/>
          <w:i/>
          <w:iCs/>
        </w:rPr>
      </w:pPr>
      <w:r>
        <w:rPr>
          <w:rFonts w:ascii="Arial" w:hAnsi="Arial" w:cs="Arial"/>
          <w:i/>
          <w:iCs/>
        </w:rPr>
        <w:t>Term 1 and Term 2</w:t>
      </w:r>
    </w:p>
    <w:p w14:paraId="7862B1F4" w14:textId="77777777" w:rsidR="001F6C6B" w:rsidRPr="00302082" w:rsidRDefault="001F6C6B" w:rsidP="00302082">
      <w:pPr>
        <w:spacing w:after="120" w:line="240" w:lineRule="auto"/>
        <w:ind w:left="426" w:right="260"/>
        <w:rPr>
          <w:rFonts w:ascii="Arial" w:hAnsi="Arial" w:cs="Arial"/>
          <w:i/>
          <w:iCs/>
        </w:rPr>
      </w:pPr>
    </w:p>
    <w:p w14:paraId="7D51C4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E16572" w14:textId="77777777" w:rsidR="009A2D37" w:rsidRPr="00302082" w:rsidRDefault="003E0963" w:rsidP="00696FF5">
      <w:pPr>
        <w:spacing w:after="120" w:line="240" w:lineRule="auto"/>
        <w:ind w:left="567" w:right="260"/>
        <w:rPr>
          <w:rFonts w:ascii="Arial" w:hAnsi="Arial" w:cs="Arial"/>
          <w:i/>
          <w:iCs/>
        </w:rPr>
      </w:pPr>
      <w:r>
        <w:rPr>
          <w:rFonts w:ascii="Arial" w:hAnsi="Arial" w:cs="Arial"/>
          <w:i/>
          <w:iCs/>
        </w:rPr>
        <w:t>None</w:t>
      </w:r>
    </w:p>
    <w:p w14:paraId="15FD9CCF" w14:textId="77777777" w:rsidR="009A2D37" w:rsidRPr="00302082" w:rsidRDefault="009A2D37" w:rsidP="00302082">
      <w:pPr>
        <w:spacing w:after="120" w:line="240" w:lineRule="auto"/>
        <w:ind w:left="426" w:right="260"/>
        <w:rPr>
          <w:rFonts w:ascii="Arial" w:hAnsi="Arial" w:cs="Arial"/>
          <w:i/>
          <w:iCs/>
        </w:rPr>
      </w:pPr>
    </w:p>
    <w:p w14:paraId="3D7575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1F55F0" w14:textId="77777777" w:rsidR="00E233C1" w:rsidRPr="00EA56CA" w:rsidRDefault="003E0963" w:rsidP="00696FF5">
      <w:pPr>
        <w:spacing w:after="120" w:line="240" w:lineRule="auto"/>
        <w:ind w:left="567" w:right="260"/>
        <w:jc w:val="both"/>
        <w:rPr>
          <w:rFonts w:ascii="Arial" w:hAnsi="Arial" w:cs="Arial"/>
        </w:rPr>
      </w:pPr>
      <w:r w:rsidRPr="00EA56CA">
        <w:rPr>
          <w:rFonts w:ascii="Arial" w:hAnsi="Arial" w:cs="Arial"/>
          <w:iCs/>
        </w:rPr>
        <w:t>Master of Pharmacy</w:t>
      </w:r>
      <w:r w:rsidR="002871DE" w:rsidRPr="00EA56CA">
        <w:rPr>
          <w:rFonts w:ascii="Arial" w:hAnsi="Arial" w:cs="Arial"/>
          <w:iCs/>
        </w:rPr>
        <w:t>, BSc(Hons) in Pharmacology and Physiology</w:t>
      </w:r>
    </w:p>
    <w:p w14:paraId="7330BB8A" w14:textId="77777777" w:rsidR="009A2D37" w:rsidRPr="00302082" w:rsidRDefault="009A2D37" w:rsidP="00302082">
      <w:pPr>
        <w:spacing w:after="120" w:line="240" w:lineRule="auto"/>
        <w:ind w:left="426" w:right="260"/>
        <w:rPr>
          <w:rFonts w:ascii="Arial" w:hAnsi="Arial" w:cs="Arial"/>
          <w:i/>
          <w:iCs/>
        </w:rPr>
      </w:pPr>
    </w:p>
    <w:p w14:paraId="2F9797C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A7078F" w14:textId="77777777" w:rsidR="00F33D7D" w:rsidRPr="006F2335" w:rsidRDefault="003E0963" w:rsidP="00934EC6">
      <w:pPr>
        <w:spacing w:after="0" w:line="240" w:lineRule="auto"/>
        <w:ind w:left="567" w:right="261"/>
        <w:jc w:val="both"/>
        <w:rPr>
          <w:rFonts w:ascii="Arial" w:hAnsi="Arial" w:cs="Arial"/>
        </w:rPr>
      </w:pPr>
      <w:r w:rsidRPr="00EA56CA">
        <w:rPr>
          <w:rFonts w:ascii="Arial" w:hAnsi="Arial" w:cs="Arial"/>
          <w:iCs/>
        </w:rPr>
        <w:t xml:space="preserve">8.1 </w:t>
      </w:r>
      <w:r w:rsidR="00934EC6" w:rsidRPr="006F2335">
        <w:rPr>
          <w:rFonts w:ascii="Arial" w:hAnsi="Arial" w:cs="Arial"/>
        </w:rPr>
        <w:t xml:space="preserve">Demonstrate </w:t>
      </w:r>
      <w:r w:rsidR="00F33D7D" w:rsidRPr="006F2335">
        <w:rPr>
          <w:rFonts w:ascii="Arial" w:hAnsi="Arial" w:cs="Arial"/>
        </w:rPr>
        <w:t xml:space="preserve">an ability to undertake simple and complex (level appropriate) mathematical </w:t>
      </w:r>
    </w:p>
    <w:p w14:paraId="53D9D75C" w14:textId="77777777" w:rsidR="00934EC6" w:rsidRPr="006F2335" w:rsidRDefault="00F33D7D" w:rsidP="00934EC6">
      <w:pPr>
        <w:spacing w:after="0" w:line="240" w:lineRule="auto"/>
        <w:ind w:left="567" w:right="261"/>
        <w:jc w:val="both"/>
        <w:rPr>
          <w:rFonts w:ascii="Arial" w:hAnsi="Arial" w:cs="Arial"/>
        </w:rPr>
      </w:pPr>
      <w:r w:rsidRPr="00EA56CA">
        <w:rPr>
          <w:rFonts w:ascii="Arial" w:hAnsi="Arial" w:cs="Arial"/>
          <w:iCs/>
        </w:rPr>
        <w:t xml:space="preserve">    </w:t>
      </w:r>
      <w:r w:rsidRPr="006F2335">
        <w:rPr>
          <w:rFonts w:ascii="Arial" w:hAnsi="Arial" w:cs="Arial"/>
        </w:rPr>
        <w:t xml:space="preserve">  calculations.</w:t>
      </w:r>
    </w:p>
    <w:p w14:paraId="6727B92A" w14:textId="77777777" w:rsidR="00F33D7D" w:rsidRPr="006F2335" w:rsidRDefault="00F33D7D" w:rsidP="00F33D7D">
      <w:pPr>
        <w:spacing w:after="0" w:line="240" w:lineRule="auto"/>
        <w:ind w:left="357" w:right="261"/>
        <w:rPr>
          <w:rFonts w:ascii="Arial" w:hAnsi="Arial" w:cs="Arial"/>
          <w:spacing w:val="-2"/>
        </w:rPr>
      </w:pPr>
      <w:r w:rsidRPr="006F2335">
        <w:rPr>
          <w:rFonts w:ascii="Arial" w:hAnsi="Arial" w:cs="Arial"/>
        </w:rPr>
        <w:t xml:space="preserve">   </w:t>
      </w:r>
      <w:r w:rsidR="003E0963" w:rsidRPr="006F2335">
        <w:rPr>
          <w:rFonts w:ascii="Arial" w:hAnsi="Arial" w:cs="Arial"/>
        </w:rPr>
        <w:t xml:space="preserve">8.2 </w:t>
      </w:r>
      <w:r w:rsidRPr="006F2335">
        <w:rPr>
          <w:rFonts w:ascii="Arial" w:hAnsi="Arial" w:cs="Arial"/>
          <w:spacing w:val="-2"/>
        </w:rPr>
        <w:t xml:space="preserve">Demonstrate an ability to apply the knowledge gained in classroom to elementary problem </w:t>
      </w:r>
    </w:p>
    <w:p w14:paraId="79F76ACD" w14:textId="77777777" w:rsidR="00F33D7D" w:rsidRPr="006F2335" w:rsidRDefault="00F33D7D" w:rsidP="00F33D7D">
      <w:pPr>
        <w:spacing w:after="0" w:line="240" w:lineRule="auto"/>
        <w:ind w:left="357" w:right="261"/>
        <w:rPr>
          <w:rFonts w:ascii="Arial" w:hAnsi="Arial" w:cs="Arial"/>
          <w:spacing w:val="-2"/>
        </w:rPr>
      </w:pPr>
      <w:r w:rsidRPr="006F2335">
        <w:rPr>
          <w:rFonts w:ascii="Arial" w:hAnsi="Arial" w:cs="Arial"/>
          <w:spacing w:val="-2"/>
        </w:rPr>
        <w:t xml:space="preserve">          solving.</w:t>
      </w:r>
    </w:p>
    <w:p w14:paraId="23C945EB" w14:textId="77777777" w:rsidR="003E0963" w:rsidRPr="00EA56CA" w:rsidRDefault="00F33D7D" w:rsidP="00F33D7D">
      <w:pPr>
        <w:spacing w:after="0" w:line="240" w:lineRule="auto"/>
        <w:ind w:left="357" w:right="261"/>
        <w:rPr>
          <w:rFonts w:ascii="Arial" w:hAnsi="Arial" w:cs="Arial"/>
          <w:iCs/>
        </w:rPr>
      </w:pPr>
      <w:r w:rsidRPr="006F2335">
        <w:rPr>
          <w:rFonts w:ascii="Arial" w:hAnsi="Arial" w:cs="Arial"/>
          <w:spacing w:val="-2"/>
        </w:rPr>
        <w:t xml:space="preserve">   8.3 Demonstrate an</w:t>
      </w:r>
      <w:r w:rsidR="003E0963" w:rsidRPr="006F2335">
        <w:rPr>
          <w:rFonts w:ascii="Arial" w:hAnsi="Arial" w:cs="Arial"/>
          <w:spacing w:val="-2"/>
        </w:rPr>
        <w:t xml:space="preserve"> ability to collect, summarise and appraise numerical </w:t>
      </w:r>
      <w:r w:rsidRPr="006F2335">
        <w:rPr>
          <w:rFonts w:ascii="Arial" w:hAnsi="Arial" w:cs="Arial"/>
          <w:spacing w:val="-2"/>
        </w:rPr>
        <w:t xml:space="preserve">and basic statistical </w:t>
      </w:r>
      <w:r w:rsidR="003E0963" w:rsidRPr="006F2335">
        <w:rPr>
          <w:rFonts w:ascii="Arial" w:hAnsi="Arial" w:cs="Arial"/>
          <w:spacing w:val="-2"/>
        </w:rPr>
        <w:t>data.</w:t>
      </w:r>
    </w:p>
    <w:p w14:paraId="7B8BFD31" w14:textId="77777777" w:rsidR="00934EC6" w:rsidRPr="006F2335" w:rsidRDefault="001136F8" w:rsidP="00302082">
      <w:pPr>
        <w:spacing w:after="120" w:line="240" w:lineRule="auto"/>
        <w:ind w:left="360" w:right="260"/>
        <w:rPr>
          <w:rFonts w:ascii="Arial" w:hAnsi="Arial" w:cs="Arial"/>
          <w:spacing w:val="-2"/>
        </w:rPr>
      </w:pPr>
      <w:r w:rsidRPr="00EA56CA">
        <w:rPr>
          <w:rFonts w:ascii="Arial" w:hAnsi="Arial" w:cs="Arial"/>
        </w:rPr>
        <w:t xml:space="preserve">   8.</w:t>
      </w:r>
      <w:r w:rsidR="00F33D7D" w:rsidRPr="00EA56CA">
        <w:rPr>
          <w:rFonts w:ascii="Arial" w:hAnsi="Arial" w:cs="Arial"/>
        </w:rPr>
        <w:t xml:space="preserve">4 </w:t>
      </w:r>
      <w:r w:rsidR="00934EC6" w:rsidRPr="006F2335">
        <w:rPr>
          <w:rFonts w:ascii="Arial" w:hAnsi="Arial" w:cs="Arial"/>
          <w:spacing w:val="-2"/>
        </w:rPr>
        <w:t>Demonstrate basic competence in summarising data.</w:t>
      </w:r>
    </w:p>
    <w:p w14:paraId="447D432D" w14:textId="77777777" w:rsidR="00934EC6" w:rsidRPr="006F2335" w:rsidRDefault="00934EC6" w:rsidP="00302082">
      <w:pPr>
        <w:spacing w:after="120" w:line="240" w:lineRule="auto"/>
        <w:ind w:left="360" w:right="260"/>
        <w:rPr>
          <w:rFonts w:ascii="Arial" w:hAnsi="Arial" w:cs="Arial"/>
          <w:spacing w:val="-2"/>
        </w:rPr>
      </w:pPr>
      <w:r w:rsidRPr="00EA56CA">
        <w:rPr>
          <w:rFonts w:ascii="Arial" w:hAnsi="Arial" w:cs="Arial"/>
        </w:rPr>
        <w:t xml:space="preserve">  </w:t>
      </w:r>
      <w:r w:rsidR="0083156F" w:rsidRPr="00EA56CA">
        <w:rPr>
          <w:rFonts w:ascii="Arial" w:hAnsi="Arial" w:cs="Arial"/>
        </w:rPr>
        <w:t>8.5 Establish</w:t>
      </w:r>
      <w:r w:rsidR="00F33D7D" w:rsidRPr="006F2335">
        <w:rPr>
          <w:rFonts w:ascii="Arial" w:hAnsi="Arial" w:cs="Arial"/>
          <w:spacing w:val="-2"/>
        </w:rPr>
        <w:t xml:space="preserve"> </w:t>
      </w:r>
      <w:r w:rsidRPr="006F2335">
        <w:rPr>
          <w:rFonts w:ascii="Arial" w:hAnsi="Arial" w:cs="Arial"/>
          <w:spacing w:val="-2"/>
        </w:rPr>
        <w:t>learning skills required for Level 4 study</w:t>
      </w:r>
    </w:p>
    <w:p w14:paraId="1486F14A" w14:textId="77777777" w:rsidR="00934EC6" w:rsidRPr="00EA56CA" w:rsidRDefault="00934EC6" w:rsidP="00302082">
      <w:pPr>
        <w:spacing w:after="120" w:line="240" w:lineRule="auto"/>
        <w:ind w:left="360" w:right="260"/>
        <w:rPr>
          <w:rFonts w:ascii="Arial" w:hAnsi="Arial" w:cs="Arial"/>
        </w:rPr>
      </w:pPr>
      <w:r w:rsidRPr="00EA56CA">
        <w:rPr>
          <w:rFonts w:ascii="Arial" w:hAnsi="Arial" w:cs="Arial"/>
        </w:rPr>
        <w:t xml:space="preserve">  </w:t>
      </w:r>
    </w:p>
    <w:p w14:paraId="17E3527E" w14:textId="77777777" w:rsidR="00C729D7" w:rsidRPr="006F2335" w:rsidRDefault="009A2D37" w:rsidP="00696FF5">
      <w:pPr>
        <w:numPr>
          <w:ilvl w:val="0"/>
          <w:numId w:val="1"/>
        </w:numPr>
        <w:spacing w:after="120" w:line="240" w:lineRule="auto"/>
        <w:ind w:left="567" w:right="260" w:hanging="567"/>
        <w:rPr>
          <w:rFonts w:ascii="Arial" w:hAnsi="Arial" w:cs="Arial"/>
          <w:b/>
        </w:rPr>
      </w:pPr>
      <w:r w:rsidRPr="006F2335">
        <w:rPr>
          <w:rFonts w:ascii="Arial" w:hAnsi="Arial" w:cs="Arial"/>
          <w:b/>
        </w:rPr>
        <w:t>The intended generic learning outcomes</w:t>
      </w:r>
      <w:r w:rsidR="00C729D7" w:rsidRPr="006F2335">
        <w:rPr>
          <w:rFonts w:ascii="Arial" w:hAnsi="Arial" w:cs="Arial"/>
          <w:b/>
        </w:rPr>
        <w:t>.</w:t>
      </w:r>
      <w:r w:rsidR="00C729D7" w:rsidRPr="006F2335">
        <w:rPr>
          <w:rFonts w:ascii="Arial" w:hAnsi="Arial" w:cs="Arial"/>
          <w:b/>
        </w:rPr>
        <w:br/>
        <w:t>On successfully completing the module students will be able to:</w:t>
      </w:r>
    </w:p>
    <w:p w14:paraId="06E05E81" w14:textId="77777777" w:rsidR="004D19EE" w:rsidRPr="006F2335" w:rsidRDefault="004D19EE" w:rsidP="004D19EE">
      <w:pPr>
        <w:spacing w:after="0" w:line="240" w:lineRule="auto"/>
        <w:ind w:left="880" w:right="330" w:hanging="360"/>
        <w:rPr>
          <w:rFonts w:ascii="Arial" w:hAnsi="Arial" w:cs="Arial"/>
        </w:rPr>
      </w:pPr>
      <w:r w:rsidRPr="00EA56CA">
        <w:rPr>
          <w:rFonts w:ascii="Arial" w:hAnsi="Arial" w:cs="Arial"/>
        </w:rPr>
        <w:t xml:space="preserve">9.1 </w:t>
      </w:r>
      <w:r w:rsidR="00D75D4C" w:rsidRPr="00EA56CA">
        <w:rPr>
          <w:rFonts w:ascii="Arial" w:hAnsi="Arial" w:cs="Arial"/>
        </w:rPr>
        <w:t xml:space="preserve">Develop an </w:t>
      </w:r>
      <w:r w:rsidRPr="006F2335">
        <w:rPr>
          <w:rFonts w:ascii="Arial" w:hAnsi="Arial" w:cs="Arial"/>
        </w:rPr>
        <w:t>ability to demonstrate and apply knowledge</w:t>
      </w:r>
    </w:p>
    <w:p w14:paraId="68962D37" w14:textId="77777777" w:rsidR="004D19EE" w:rsidRPr="00EA56CA" w:rsidRDefault="004D19EE" w:rsidP="004D19EE">
      <w:pPr>
        <w:spacing w:after="0" w:line="240" w:lineRule="auto"/>
        <w:ind w:left="880" w:right="330" w:hanging="360"/>
        <w:rPr>
          <w:rFonts w:ascii="Arial" w:hAnsi="Arial" w:cs="Arial"/>
        </w:rPr>
      </w:pPr>
      <w:r w:rsidRPr="00EA56CA">
        <w:rPr>
          <w:rFonts w:ascii="Arial" w:hAnsi="Arial" w:cs="Arial"/>
        </w:rPr>
        <w:t xml:space="preserve">9.2 </w:t>
      </w:r>
      <w:r w:rsidR="00D75D4C" w:rsidRPr="00EA56CA">
        <w:rPr>
          <w:rFonts w:ascii="Arial" w:hAnsi="Arial" w:cs="Arial"/>
        </w:rPr>
        <w:t>Develop p</w:t>
      </w:r>
      <w:r w:rsidRPr="00EA56CA">
        <w:rPr>
          <w:rFonts w:ascii="Arial" w:hAnsi="Arial" w:cs="Arial"/>
        </w:rPr>
        <w:t>roblem recognition and problem solving skills</w:t>
      </w:r>
    </w:p>
    <w:p w14:paraId="64517337" w14:textId="77777777" w:rsidR="004D19EE" w:rsidRPr="00EA56CA" w:rsidRDefault="004D19EE" w:rsidP="004D19EE">
      <w:pPr>
        <w:spacing w:after="0" w:line="240" w:lineRule="auto"/>
        <w:ind w:left="880" w:right="330" w:hanging="360"/>
        <w:rPr>
          <w:rFonts w:ascii="Arial" w:hAnsi="Arial" w:cs="Arial"/>
        </w:rPr>
      </w:pPr>
      <w:r w:rsidRPr="00EA56CA">
        <w:rPr>
          <w:rFonts w:ascii="Arial" w:hAnsi="Arial" w:cs="Arial"/>
        </w:rPr>
        <w:t xml:space="preserve">9.3 </w:t>
      </w:r>
      <w:r w:rsidR="00D75D4C" w:rsidRPr="00EA56CA">
        <w:rPr>
          <w:rFonts w:ascii="Arial" w:hAnsi="Arial" w:cs="Arial"/>
        </w:rPr>
        <w:t>Develop t</w:t>
      </w:r>
      <w:r w:rsidRPr="00EA56CA">
        <w:rPr>
          <w:rFonts w:ascii="Arial" w:hAnsi="Arial" w:cs="Arial"/>
        </w:rPr>
        <w:t>he ability to interpret numerical data</w:t>
      </w:r>
    </w:p>
    <w:p w14:paraId="23BDF5D3" w14:textId="77777777" w:rsidR="004D19EE" w:rsidRPr="00EA56CA" w:rsidRDefault="004D19EE" w:rsidP="004D19EE">
      <w:pPr>
        <w:spacing w:after="0" w:line="240" w:lineRule="auto"/>
        <w:ind w:left="880" w:right="330" w:hanging="360"/>
        <w:rPr>
          <w:rFonts w:ascii="Arial" w:hAnsi="Arial" w:cs="Arial"/>
        </w:rPr>
      </w:pPr>
      <w:r w:rsidRPr="00EA56CA">
        <w:rPr>
          <w:rFonts w:ascii="Arial" w:hAnsi="Arial" w:cs="Arial"/>
        </w:rPr>
        <w:t xml:space="preserve">9.4 </w:t>
      </w:r>
      <w:r w:rsidR="00D75D4C" w:rsidRPr="00EA56CA">
        <w:rPr>
          <w:rFonts w:ascii="Arial" w:hAnsi="Arial" w:cs="Arial"/>
        </w:rPr>
        <w:t>Develop t</w:t>
      </w:r>
      <w:r w:rsidRPr="00EA56CA">
        <w:rPr>
          <w:rFonts w:ascii="Arial" w:hAnsi="Arial" w:cs="Arial"/>
        </w:rPr>
        <w:t xml:space="preserve">he </w:t>
      </w:r>
      <w:r w:rsidRPr="006F2335">
        <w:rPr>
          <w:rFonts w:ascii="Arial" w:hAnsi="Arial" w:cs="Arial"/>
          <w:spacing w:val="-1"/>
        </w:rPr>
        <w:t>a</w:t>
      </w:r>
      <w:r w:rsidRPr="006F2335">
        <w:rPr>
          <w:rFonts w:ascii="Arial" w:hAnsi="Arial" w:cs="Arial"/>
        </w:rPr>
        <w:t>bili</w:t>
      </w:r>
      <w:r w:rsidRPr="006F2335">
        <w:rPr>
          <w:rFonts w:ascii="Arial" w:hAnsi="Arial" w:cs="Arial"/>
          <w:spacing w:val="6"/>
        </w:rPr>
        <w:t>t</w:t>
      </w:r>
      <w:r w:rsidRPr="006F2335">
        <w:rPr>
          <w:rFonts w:ascii="Arial" w:hAnsi="Arial" w:cs="Arial"/>
        </w:rPr>
        <w:t>y</w:t>
      </w:r>
      <w:r w:rsidRPr="006F2335">
        <w:rPr>
          <w:rFonts w:ascii="Arial" w:hAnsi="Arial" w:cs="Arial"/>
          <w:spacing w:val="-10"/>
        </w:rPr>
        <w:t xml:space="preserve"> </w:t>
      </w:r>
      <w:r w:rsidRPr="006F2335">
        <w:rPr>
          <w:rFonts w:ascii="Arial" w:hAnsi="Arial" w:cs="Arial"/>
        </w:rPr>
        <w:t xml:space="preserve">to </w:t>
      </w:r>
      <w:r w:rsidRPr="006F2335">
        <w:rPr>
          <w:rFonts w:ascii="Arial" w:hAnsi="Arial" w:cs="Arial"/>
          <w:spacing w:val="2"/>
        </w:rPr>
        <w:t>r</w:t>
      </w:r>
      <w:r w:rsidRPr="006F2335">
        <w:rPr>
          <w:rFonts w:ascii="Arial" w:hAnsi="Arial" w:cs="Arial"/>
          <w:spacing w:val="-1"/>
        </w:rPr>
        <w:t>e</w:t>
      </w:r>
      <w:r w:rsidRPr="006F2335">
        <w:rPr>
          <w:rFonts w:ascii="Arial" w:hAnsi="Arial" w:cs="Arial"/>
        </w:rPr>
        <w:t>trieve</w:t>
      </w:r>
      <w:r w:rsidRPr="006F2335">
        <w:rPr>
          <w:rFonts w:ascii="Arial" w:hAnsi="Arial" w:cs="Arial"/>
          <w:spacing w:val="3"/>
        </w:rPr>
        <w:t xml:space="preserve"> </w:t>
      </w:r>
      <w:r w:rsidRPr="006F2335">
        <w:rPr>
          <w:rFonts w:ascii="Arial" w:hAnsi="Arial" w:cs="Arial"/>
          <w:spacing w:val="-1"/>
        </w:rPr>
        <w:t>a</w:t>
      </w:r>
      <w:r w:rsidRPr="006F2335">
        <w:rPr>
          <w:rFonts w:ascii="Arial" w:hAnsi="Arial" w:cs="Arial"/>
          <w:spacing w:val="2"/>
        </w:rPr>
        <w:t>n</w:t>
      </w:r>
      <w:r w:rsidRPr="006F2335">
        <w:rPr>
          <w:rFonts w:ascii="Arial" w:hAnsi="Arial" w:cs="Arial"/>
        </w:rPr>
        <w:t xml:space="preserve">d </w:t>
      </w:r>
      <w:r w:rsidRPr="006F2335">
        <w:rPr>
          <w:rFonts w:ascii="Arial" w:hAnsi="Arial" w:cs="Arial"/>
          <w:spacing w:val="-1"/>
        </w:rPr>
        <w:t>e</w:t>
      </w:r>
      <w:r w:rsidRPr="006F2335">
        <w:rPr>
          <w:rFonts w:ascii="Arial" w:hAnsi="Arial" w:cs="Arial"/>
        </w:rPr>
        <w:t>v</w:t>
      </w:r>
      <w:r w:rsidRPr="006F2335">
        <w:rPr>
          <w:rFonts w:ascii="Arial" w:hAnsi="Arial" w:cs="Arial"/>
          <w:spacing w:val="-1"/>
        </w:rPr>
        <w:t>a</w:t>
      </w:r>
      <w:r w:rsidRPr="006F2335">
        <w:rPr>
          <w:rFonts w:ascii="Arial" w:hAnsi="Arial" w:cs="Arial"/>
        </w:rPr>
        <w:t>luate inf</w:t>
      </w:r>
      <w:r w:rsidRPr="006F2335">
        <w:rPr>
          <w:rFonts w:ascii="Arial" w:hAnsi="Arial" w:cs="Arial"/>
          <w:spacing w:val="2"/>
        </w:rPr>
        <w:t>o</w:t>
      </w:r>
      <w:r w:rsidRPr="006F2335">
        <w:rPr>
          <w:rFonts w:ascii="Arial" w:hAnsi="Arial" w:cs="Arial"/>
          <w:spacing w:val="-1"/>
        </w:rPr>
        <w:t>r</w:t>
      </w:r>
      <w:r w:rsidRPr="006F2335">
        <w:rPr>
          <w:rFonts w:ascii="Arial" w:hAnsi="Arial" w:cs="Arial"/>
        </w:rPr>
        <w:t>m</w:t>
      </w:r>
      <w:r w:rsidRPr="006F2335">
        <w:rPr>
          <w:rFonts w:ascii="Arial" w:hAnsi="Arial" w:cs="Arial"/>
          <w:spacing w:val="-1"/>
        </w:rPr>
        <w:t>a</w:t>
      </w:r>
      <w:r w:rsidRPr="006F2335">
        <w:rPr>
          <w:rFonts w:ascii="Arial" w:hAnsi="Arial" w:cs="Arial"/>
        </w:rPr>
        <w:t xml:space="preserve">tion </w:t>
      </w:r>
      <w:r w:rsidRPr="006F2335">
        <w:rPr>
          <w:rFonts w:ascii="Arial" w:hAnsi="Arial" w:cs="Arial"/>
          <w:spacing w:val="-1"/>
        </w:rPr>
        <w:t>fr</w:t>
      </w:r>
      <w:r w:rsidRPr="006F2335">
        <w:rPr>
          <w:rFonts w:ascii="Arial" w:hAnsi="Arial" w:cs="Arial"/>
        </w:rPr>
        <w:t xml:space="preserve">om </w:t>
      </w:r>
      <w:r w:rsidR="00117E29" w:rsidRPr="006F2335">
        <w:rPr>
          <w:rFonts w:ascii="Arial" w:hAnsi="Arial" w:cs="Arial"/>
        </w:rPr>
        <w:t xml:space="preserve">a variety of reference sources </w:t>
      </w:r>
      <w:r w:rsidR="00D75D4C" w:rsidRPr="006F2335">
        <w:rPr>
          <w:rFonts w:ascii="Arial" w:hAnsi="Arial" w:cs="Arial"/>
        </w:rPr>
        <w:t xml:space="preserve"> </w:t>
      </w:r>
      <w:r w:rsidRPr="006F2335">
        <w:rPr>
          <w:rFonts w:ascii="Arial" w:hAnsi="Arial" w:cs="Arial"/>
        </w:rPr>
        <w:t xml:space="preserve"> includi</w:t>
      </w:r>
      <w:r w:rsidRPr="006F2335">
        <w:rPr>
          <w:rFonts w:ascii="Arial" w:hAnsi="Arial" w:cs="Arial"/>
          <w:spacing w:val="2"/>
        </w:rPr>
        <w:t>n</w:t>
      </w:r>
      <w:r w:rsidRPr="006F2335">
        <w:rPr>
          <w:rFonts w:ascii="Arial" w:hAnsi="Arial" w:cs="Arial"/>
        </w:rPr>
        <w:t>g o</w:t>
      </w:r>
      <w:r w:rsidRPr="006F2335">
        <w:rPr>
          <w:rFonts w:ascii="Arial" w:hAnsi="Arial" w:cs="Arial"/>
          <w:spacing w:val="2"/>
        </w:rPr>
        <w:t>n</w:t>
      </w:r>
      <w:r w:rsidRPr="006F2335">
        <w:rPr>
          <w:rFonts w:ascii="Arial" w:hAnsi="Arial" w:cs="Arial"/>
          <w:spacing w:val="-1"/>
        </w:rPr>
        <w:t>-</w:t>
      </w:r>
      <w:r w:rsidRPr="006F2335">
        <w:rPr>
          <w:rFonts w:ascii="Arial" w:hAnsi="Arial" w:cs="Arial"/>
        </w:rPr>
        <w:t>line s</w:t>
      </w:r>
      <w:r w:rsidRPr="006F2335">
        <w:rPr>
          <w:rFonts w:ascii="Arial" w:hAnsi="Arial" w:cs="Arial"/>
          <w:spacing w:val="-1"/>
        </w:rPr>
        <w:t>e</w:t>
      </w:r>
      <w:r w:rsidRPr="006F2335">
        <w:rPr>
          <w:rFonts w:ascii="Arial" w:hAnsi="Arial" w:cs="Arial"/>
          <w:spacing w:val="-3"/>
        </w:rPr>
        <w:t>a</w:t>
      </w:r>
      <w:r w:rsidRPr="006F2335">
        <w:rPr>
          <w:rFonts w:ascii="Arial" w:hAnsi="Arial" w:cs="Arial"/>
          <w:spacing w:val="-1"/>
        </w:rPr>
        <w:t>rc</w:t>
      </w:r>
      <w:r w:rsidRPr="006F2335">
        <w:rPr>
          <w:rFonts w:ascii="Arial" w:hAnsi="Arial" w:cs="Arial"/>
        </w:rPr>
        <w:t>h</w:t>
      </w:r>
      <w:r w:rsidRPr="006F2335">
        <w:rPr>
          <w:rFonts w:ascii="Arial" w:hAnsi="Arial" w:cs="Arial"/>
          <w:spacing w:val="-1"/>
        </w:rPr>
        <w:t>e</w:t>
      </w:r>
      <w:r w:rsidRPr="006F2335">
        <w:rPr>
          <w:rFonts w:ascii="Arial" w:hAnsi="Arial" w:cs="Arial"/>
        </w:rPr>
        <w:t>s</w:t>
      </w:r>
    </w:p>
    <w:p w14:paraId="498C6842" w14:textId="77777777" w:rsidR="004D19EE" w:rsidRPr="00EA56CA" w:rsidRDefault="004D19EE" w:rsidP="004D19EE">
      <w:pPr>
        <w:spacing w:after="0" w:line="240" w:lineRule="auto"/>
        <w:ind w:left="880" w:right="330" w:hanging="360"/>
        <w:rPr>
          <w:rFonts w:ascii="Arial" w:hAnsi="Arial" w:cs="Arial"/>
        </w:rPr>
      </w:pPr>
      <w:r w:rsidRPr="00EA56CA">
        <w:rPr>
          <w:rFonts w:ascii="Arial" w:hAnsi="Arial" w:cs="Arial"/>
        </w:rPr>
        <w:t xml:space="preserve">9.5 </w:t>
      </w:r>
      <w:r w:rsidR="00D75D4C" w:rsidRPr="00EA56CA">
        <w:rPr>
          <w:rFonts w:ascii="Arial" w:hAnsi="Arial" w:cs="Arial"/>
        </w:rPr>
        <w:t>Develop w</w:t>
      </w:r>
      <w:r w:rsidRPr="00EA56CA">
        <w:rPr>
          <w:rFonts w:ascii="Arial" w:hAnsi="Arial" w:cs="Arial"/>
        </w:rPr>
        <w:t xml:space="preserve">ritten and </w:t>
      </w:r>
      <w:r w:rsidR="00F33D7D" w:rsidRPr="00EA56CA">
        <w:rPr>
          <w:rFonts w:ascii="Arial" w:hAnsi="Arial" w:cs="Arial"/>
        </w:rPr>
        <w:t>verbal</w:t>
      </w:r>
      <w:r w:rsidRPr="00EA56CA">
        <w:rPr>
          <w:rFonts w:ascii="Arial" w:hAnsi="Arial" w:cs="Arial"/>
        </w:rPr>
        <w:t xml:space="preserve"> communication skills</w:t>
      </w:r>
    </w:p>
    <w:p w14:paraId="2A888631" w14:textId="77777777" w:rsidR="004D19EE" w:rsidRPr="00F33D7D" w:rsidRDefault="004D19EE" w:rsidP="004D19EE">
      <w:pPr>
        <w:spacing w:after="0" w:line="240" w:lineRule="auto"/>
        <w:ind w:left="880" w:right="330" w:hanging="360"/>
        <w:rPr>
          <w:rFonts w:ascii="Arial" w:hAnsi="Arial" w:cs="Arial"/>
          <w:i/>
        </w:rPr>
      </w:pPr>
      <w:r w:rsidRPr="00F33D7D">
        <w:rPr>
          <w:rFonts w:ascii="Arial" w:hAnsi="Arial" w:cs="Arial"/>
          <w:i/>
        </w:rPr>
        <w:t xml:space="preserve">9.6 </w:t>
      </w:r>
      <w:r w:rsidR="00D75D4C" w:rsidRPr="00F33D7D">
        <w:rPr>
          <w:rFonts w:ascii="Arial" w:hAnsi="Arial" w:cs="Arial"/>
          <w:i/>
        </w:rPr>
        <w:t xml:space="preserve">Develop </w:t>
      </w:r>
      <w:r w:rsidRPr="00F33D7D">
        <w:rPr>
          <w:rFonts w:ascii="Arial" w:hAnsi="Arial" w:cs="Arial"/>
          <w:i/>
        </w:rPr>
        <w:t xml:space="preserve">IT </w:t>
      </w:r>
      <w:r w:rsidR="00F33D7D" w:rsidRPr="00F33D7D">
        <w:rPr>
          <w:rFonts w:ascii="Arial" w:hAnsi="Arial" w:cs="Arial"/>
          <w:i/>
        </w:rPr>
        <w:t xml:space="preserve">and independent study </w:t>
      </w:r>
      <w:r w:rsidRPr="00F33D7D">
        <w:rPr>
          <w:rFonts w:ascii="Arial" w:hAnsi="Arial" w:cs="Arial"/>
          <w:i/>
        </w:rPr>
        <w:t>skills</w:t>
      </w:r>
    </w:p>
    <w:p w14:paraId="5290D3F3" w14:textId="77777777" w:rsidR="004D19EE" w:rsidRDefault="004D19EE" w:rsidP="004D19EE">
      <w:pPr>
        <w:spacing w:after="0" w:line="240" w:lineRule="auto"/>
        <w:ind w:left="880" w:right="330" w:hanging="360"/>
        <w:rPr>
          <w:rFonts w:ascii="Arial" w:hAnsi="Arial" w:cs="Arial"/>
        </w:rPr>
      </w:pPr>
    </w:p>
    <w:p w14:paraId="2400ADEB" w14:textId="77777777" w:rsidR="007A61F7" w:rsidRDefault="007A61F7" w:rsidP="004D19EE">
      <w:pPr>
        <w:spacing w:after="0" w:line="240" w:lineRule="auto"/>
        <w:ind w:left="880" w:right="330" w:hanging="360"/>
        <w:rPr>
          <w:rFonts w:ascii="Arial" w:hAnsi="Arial" w:cs="Arial"/>
        </w:rPr>
      </w:pPr>
    </w:p>
    <w:p w14:paraId="491CD0BC" w14:textId="77777777" w:rsidR="007A61F7" w:rsidRPr="004D19EE" w:rsidRDefault="007A61F7" w:rsidP="004D19EE">
      <w:pPr>
        <w:spacing w:after="0" w:line="240" w:lineRule="auto"/>
        <w:ind w:left="880" w:right="330" w:hanging="360"/>
        <w:rPr>
          <w:rFonts w:ascii="Arial" w:hAnsi="Arial" w:cs="Arial"/>
        </w:rPr>
      </w:pPr>
    </w:p>
    <w:p w14:paraId="191FFC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B23B1B1" w14:textId="77777777" w:rsidR="00934EC6" w:rsidRPr="00EA56CA" w:rsidRDefault="00A711F5" w:rsidP="00934EC6">
      <w:pPr>
        <w:spacing w:after="0" w:line="240" w:lineRule="auto"/>
        <w:ind w:left="567" w:right="261"/>
        <w:jc w:val="both"/>
        <w:rPr>
          <w:rFonts w:ascii="Arial" w:hAnsi="Arial" w:cs="Arial"/>
          <w:iCs/>
        </w:rPr>
      </w:pPr>
      <w:r w:rsidRPr="00EA56CA">
        <w:rPr>
          <w:rFonts w:ascii="Arial" w:hAnsi="Arial" w:cs="Arial"/>
          <w:iCs/>
        </w:rPr>
        <w:t>10.1 Diagnostic</w:t>
      </w:r>
      <w:r w:rsidR="00934EC6" w:rsidRPr="00EA56CA">
        <w:rPr>
          <w:rFonts w:ascii="Arial" w:hAnsi="Arial" w:cs="Arial"/>
          <w:iCs/>
        </w:rPr>
        <w:t xml:space="preserve"> skills assessment</w:t>
      </w:r>
    </w:p>
    <w:p w14:paraId="2364DA2C" w14:textId="77777777" w:rsidR="009A2D37" w:rsidRPr="00EA56CA" w:rsidRDefault="00A711F5" w:rsidP="00934EC6">
      <w:pPr>
        <w:spacing w:after="0" w:line="240" w:lineRule="auto"/>
        <w:ind w:left="567" w:right="261"/>
        <w:jc w:val="both"/>
        <w:rPr>
          <w:rFonts w:ascii="Arial" w:hAnsi="Arial" w:cs="Arial"/>
          <w:iCs/>
        </w:rPr>
      </w:pPr>
      <w:r w:rsidRPr="00EA56CA">
        <w:rPr>
          <w:rFonts w:ascii="Arial" w:hAnsi="Arial" w:cs="Arial"/>
          <w:iCs/>
        </w:rPr>
        <w:t>10.2 Review</w:t>
      </w:r>
      <w:r w:rsidR="00B738C8" w:rsidRPr="00EA56CA">
        <w:rPr>
          <w:rFonts w:ascii="Arial" w:hAnsi="Arial" w:cs="Arial"/>
          <w:iCs/>
        </w:rPr>
        <w:t xml:space="preserve"> of basic arithmetic operations</w:t>
      </w:r>
    </w:p>
    <w:p w14:paraId="6F12A206" w14:textId="77777777" w:rsidR="00B738C8" w:rsidRPr="00EA56CA" w:rsidRDefault="00A711F5" w:rsidP="00934EC6">
      <w:pPr>
        <w:spacing w:after="0" w:line="240" w:lineRule="auto"/>
        <w:ind w:left="567" w:right="261"/>
        <w:jc w:val="both"/>
        <w:rPr>
          <w:rFonts w:ascii="Arial" w:hAnsi="Arial" w:cs="Arial"/>
          <w:iCs/>
        </w:rPr>
      </w:pPr>
      <w:r w:rsidRPr="00EA56CA">
        <w:rPr>
          <w:rFonts w:ascii="Arial" w:hAnsi="Arial" w:cs="Arial"/>
          <w:iCs/>
        </w:rPr>
        <w:t>10.3 Manipulation</w:t>
      </w:r>
      <w:r w:rsidR="00B738C8" w:rsidRPr="00EA56CA">
        <w:rPr>
          <w:rFonts w:ascii="Arial" w:hAnsi="Arial" w:cs="Arial"/>
          <w:iCs/>
        </w:rPr>
        <w:t xml:space="preserve"> of </w:t>
      </w:r>
      <w:r w:rsidRPr="00EA56CA">
        <w:rPr>
          <w:rFonts w:ascii="Arial" w:hAnsi="Arial" w:cs="Arial"/>
          <w:iCs/>
        </w:rPr>
        <w:t xml:space="preserve">fractions including decimal fractions; indices; </w:t>
      </w:r>
      <w:r w:rsidR="00B738C8" w:rsidRPr="00EA56CA">
        <w:rPr>
          <w:rFonts w:ascii="Arial" w:hAnsi="Arial" w:cs="Arial"/>
          <w:iCs/>
        </w:rPr>
        <w:t>percentage</w:t>
      </w:r>
      <w:r w:rsidRPr="00EA56CA">
        <w:rPr>
          <w:rFonts w:ascii="Arial" w:hAnsi="Arial" w:cs="Arial"/>
          <w:iCs/>
        </w:rPr>
        <w:t xml:space="preserve"> and ratio; parts and proportions; SI unit conversions</w:t>
      </w:r>
    </w:p>
    <w:p w14:paraId="38DEAA6E" w14:textId="77777777" w:rsidR="00A711F5" w:rsidRPr="00EA56CA" w:rsidRDefault="00A711F5" w:rsidP="00934EC6">
      <w:pPr>
        <w:spacing w:after="0" w:line="240" w:lineRule="auto"/>
        <w:ind w:left="567" w:right="261"/>
        <w:jc w:val="both"/>
        <w:rPr>
          <w:rFonts w:ascii="Arial" w:hAnsi="Arial" w:cs="Arial"/>
          <w:iCs/>
        </w:rPr>
      </w:pPr>
      <w:r w:rsidRPr="00EA56CA">
        <w:rPr>
          <w:rFonts w:ascii="Arial" w:hAnsi="Arial" w:cs="Arial"/>
          <w:iCs/>
        </w:rPr>
        <w:t>10.4 Handing complex mathematical operations including algebraic fractions</w:t>
      </w:r>
      <w:r w:rsidR="00DC6649" w:rsidRPr="00EA56CA">
        <w:rPr>
          <w:rFonts w:ascii="Arial" w:hAnsi="Arial" w:cs="Arial"/>
          <w:iCs/>
        </w:rPr>
        <w:t xml:space="preserve">, equations </w:t>
      </w:r>
      <w:r w:rsidRPr="00EA56CA">
        <w:rPr>
          <w:rFonts w:ascii="Arial" w:hAnsi="Arial" w:cs="Arial"/>
          <w:iCs/>
        </w:rPr>
        <w:t>and expressions</w:t>
      </w:r>
      <w:r w:rsidR="00DC6649" w:rsidRPr="00EA56CA">
        <w:rPr>
          <w:rFonts w:ascii="Arial" w:hAnsi="Arial" w:cs="Arial"/>
          <w:iCs/>
        </w:rPr>
        <w:t>;</w:t>
      </w:r>
      <w:r w:rsidRPr="00EA56CA">
        <w:rPr>
          <w:rFonts w:ascii="Arial" w:hAnsi="Arial" w:cs="Arial"/>
          <w:iCs/>
        </w:rPr>
        <w:t xml:space="preserve"> factorisation</w:t>
      </w:r>
    </w:p>
    <w:p w14:paraId="513D0751" w14:textId="77777777" w:rsidR="00117E29" w:rsidRPr="00EA56CA" w:rsidRDefault="00117E29" w:rsidP="00934EC6">
      <w:pPr>
        <w:spacing w:after="0" w:line="240" w:lineRule="auto"/>
        <w:ind w:left="567" w:right="261"/>
        <w:jc w:val="both"/>
        <w:rPr>
          <w:rFonts w:ascii="Arial" w:hAnsi="Arial" w:cs="Arial"/>
          <w:iCs/>
        </w:rPr>
      </w:pPr>
      <w:r w:rsidRPr="00EA56CA">
        <w:rPr>
          <w:rFonts w:ascii="Arial" w:hAnsi="Arial" w:cs="Arial"/>
          <w:iCs/>
        </w:rPr>
        <w:t xml:space="preserve">10.5 Manipulation of linear and non- linear equations and </w:t>
      </w:r>
      <w:r w:rsidR="00112F39" w:rsidRPr="00EA56CA">
        <w:rPr>
          <w:rFonts w:ascii="Arial" w:hAnsi="Arial" w:cs="Arial"/>
          <w:iCs/>
        </w:rPr>
        <w:t xml:space="preserve">algebraic </w:t>
      </w:r>
      <w:r w:rsidRPr="00EA56CA">
        <w:rPr>
          <w:rFonts w:ascii="Arial" w:hAnsi="Arial" w:cs="Arial"/>
          <w:iCs/>
        </w:rPr>
        <w:t>express</w:t>
      </w:r>
      <w:r w:rsidR="00112F39" w:rsidRPr="00EA56CA">
        <w:rPr>
          <w:rFonts w:ascii="Arial" w:hAnsi="Arial" w:cs="Arial"/>
          <w:iCs/>
        </w:rPr>
        <w:t>ions</w:t>
      </w:r>
    </w:p>
    <w:p w14:paraId="2D4E8199" w14:textId="77777777" w:rsidR="00DC6649" w:rsidRPr="00EA56CA" w:rsidRDefault="0012558B" w:rsidP="00934EC6">
      <w:pPr>
        <w:spacing w:after="0" w:line="240" w:lineRule="auto"/>
        <w:ind w:left="567" w:right="261"/>
        <w:jc w:val="both"/>
        <w:rPr>
          <w:rFonts w:ascii="Arial" w:hAnsi="Arial" w:cs="Arial"/>
          <w:iCs/>
        </w:rPr>
      </w:pPr>
      <w:r w:rsidRPr="00EA56CA">
        <w:rPr>
          <w:rFonts w:ascii="Arial" w:hAnsi="Arial" w:cs="Arial"/>
          <w:iCs/>
        </w:rPr>
        <w:t>10.6</w:t>
      </w:r>
      <w:r w:rsidR="00DC6649" w:rsidRPr="00EA56CA">
        <w:rPr>
          <w:rFonts w:ascii="Arial" w:hAnsi="Arial" w:cs="Arial"/>
          <w:iCs/>
        </w:rPr>
        <w:t xml:space="preserve"> Handling c</w:t>
      </w:r>
      <w:r w:rsidR="00DC6649" w:rsidRPr="00EA56CA">
        <w:rPr>
          <w:rFonts w:ascii="Arial" w:hAnsi="Arial" w:cs="Arial"/>
        </w:rPr>
        <w:t>oncentration and dilutions including dose and molar concentration</w:t>
      </w:r>
    </w:p>
    <w:p w14:paraId="37CE95E3" w14:textId="77777777" w:rsidR="008A2589" w:rsidRPr="00EA56CA" w:rsidRDefault="0012558B" w:rsidP="00934EC6">
      <w:pPr>
        <w:spacing w:after="0" w:line="240" w:lineRule="auto"/>
        <w:ind w:left="567" w:right="261"/>
        <w:jc w:val="both"/>
        <w:rPr>
          <w:rFonts w:ascii="Arial" w:hAnsi="Arial" w:cs="Arial"/>
          <w:iCs/>
        </w:rPr>
      </w:pPr>
      <w:r w:rsidRPr="00EA56CA">
        <w:rPr>
          <w:rFonts w:ascii="Arial" w:hAnsi="Arial" w:cs="Arial"/>
          <w:iCs/>
        </w:rPr>
        <w:t>10.7</w:t>
      </w:r>
      <w:r w:rsidR="008A2589" w:rsidRPr="00EA56CA">
        <w:rPr>
          <w:rFonts w:ascii="Arial" w:hAnsi="Arial" w:cs="Arial"/>
          <w:iCs/>
        </w:rPr>
        <w:t xml:space="preserve"> Introduction to basic statistics: numerical data summary methods including mean, mode, median, mean deviation, variance and standard deviation calculations</w:t>
      </w:r>
    </w:p>
    <w:p w14:paraId="0B58EE00" w14:textId="77777777" w:rsidR="008A2589" w:rsidRPr="00EA56CA" w:rsidRDefault="0012558B" w:rsidP="00934EC6">
      <w:pPr>
        <w:spacing w:after="0" w:line="240" w:lineRule="auto"/>
        <w:ind w:left="567" w:right="261"/>
        <w:jc w:val="both"/>
        <w:rPr>
          <w:rFonts w:ascii="Arial" w:hAnsi="Arial" w:cs="Arial"/>
          <w:iCs/>
        </w:rPr>
      </w:pPr>
      <w:r w:rsidRPr="00EA56CA">
        <w:rPr>
          <w:rFonts w:ascii="Arial" w:hAnsi="Arial" w:cs="Arial"/>
          <w:iCs/>
        </w:rPr>
        <w:t>10.8</w:t>
      </w:r>
      <w:r w:rsidR="00DC6649" w:rsidRPr="00EA56CA">
        <w:rPr>
          <w:rFonts w:ascii="Arial" w:hAnsi="Arial" w:cs="Arial"/>
          <w:iCs/>
        </w:rPr>
        <w:t xml:space="preserve"> Introduction</w:t>
      </w:r>
      <w:r w:rsidR="008A2589" w:rsidRPr="00EA56CA">
        <w:rPr>
          <w:rFonts w:ascii="Arial" w:hAnsi="Arial" w:cs="Arial"/>
          <w:iCs/>
        </w:rPr>
        <w:t xml:space="preserve"> to statistics: </w:t>
      </w:r>
      <w:r w:rsidR="00DC6649" w:rsidRPr="00EA56CA">
        <w:rPr>
          <w:rFonts w:ascii="Arial" w:hAnsi="Arial" w:cs="Arial"/>
          <w:iCs/>
        </w:rPr>
        <w:t xml:space="preserve">tabular and </w:t>
      </w:r>
      <w:r w:rsidR="008A2589" w:rsidRPr="00EA56CA">
        <w:rPr>
          <w:rFonts w:ascii="Arial" w:hAnsi="Arial" w:cs="Arial"/>
          <w:iCs/>
        </w:rPr>
        <w:t>graphical representation of data including pie charts; histograms, bar and scatter grap</w:t>
      </w:r>
      <w:r w:rsidR="00DC6649" w:rsidRPr="00EA56CA">
        <w:rPr>
          <w:rFonts w:ascii="Arial" w:hAnsi="Arial" w:cs="Arial"/>
          <w:iCs/>
        </w:rPr>
        <w:t>h</w:t>
      </w:r>
      <w:r w:rsidR="008A2589" w:rsidRPr="00EA56CA">
        <w:rPr>
          <w:rFonts w:ascii="Arial" w:hAnsi="Arial" w:cs="Arial"/>
          <w:iCs/>
        </w:rPr>
        <w:t>s</w:t>
      </w:r>
    </w:p>
    <w:p w14:paraId="6DAF22E1" w14:textId="77777777" w:rsidR="00DC6649" w:rsidRPr="00EA56CA" w:rsidRDefault="0012558B" w:rsidP="00934EC6">
      <w:pPr>
        <w:spacing w:after="0" w:line="240" w:lineRule="auto"/>
        <w:ind w:left="567" w:right="261"/>
        <w:jc w:val="both"/>
        <w:rPr>
          <w:rFonts w:ascii="Arial" w:hAnsi="Arial" w:cs="Arial"/>
          <w:iCs/>
        </w:rPr>
      </w:pPr>
      <w:r w:rsidRPr="00EA56CA">
        <w:rPr>
          <w:rFonts w:ascii="Arial" w:hAnsi="Arial" w:cs="Arial"/>
          <w:iCs/>
        </w:rPr>
        <w:t>10.9</w:t>
      </w:r>
      <w:r w:rsidR="00DC6649" w:rsidRPr="00EA56CA">
        <w:rPr>
          <w:rFonts w:ascii="Arial" w:hAnsi="Arial" w:cs="Arial"/>
          <w:iCs/>
        </w:rPr>
        <w:t xml:space="preserve"> Data interpretation: normal distribution; skewness of data</w:t>
      </w:r>
    </w:p>
    <w:p w14:paraId="72DA0A5F" w14:textId="77777777" w:rsidR="009A2D37" w:rsidRPr="00302082" w:rsidRDefault="009A2D37" w:rsidP="00934EC6">
      <w:pPr>
        <w:spacing w:after="0" w:line="240" w:lineRule="auto"/>
        <w:ind w:left="426" w:right="261"/>
        <w:rPr>
          <w:rFonts w:ascii="Arial" w:hAnsi="Arial" w:cs="Arial"/>
          <w:i/>
          <w:iCs/>
        </w:rPr>
      </w:pPr>
    </w:p>
    <w:p w14:paraId="31CCC9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5888F5" w14:textId="77777777" w:rsidR="009A2D37" w:rsidRDefault="00DC6649" w:rsidP="00696FF5">
      <w:pPr>
        <w:spacing w:after="120" w:line="240" w:lineRule="auto"/>
        <w:ind w:left="567" w:right="260"/>
        <w:jc w:val="both"/>
        <w:rPr>
          <w:rFonts w:ascii="Arial" w:hAnsi="Arial" w:cs="Arial"/>
          <w:i/>
        </w:rPr>
      </w:pPr>
      <w:r>
        <w:rPr>
          <w:rFonts w:ascii="Arial" w:hAnsi="Arial" w:cs="Arial"/>
          <w:i/>
        </w:rPr>
        <w:t xml:space="preserve">Croft A and Davison R (2016) Foundation Mathematics </w:t>
      </w:r>
      <w:r w:rsidR="005D6E86">
        <w:rPr>
          <w:rFonts w:ascii="Arial" w:hAnsi="Arial" w:cs="Arial"/>
          <w:i/>
        </w:rPr>
        <w:t>6</w:t>
      </w:r>
      <w:r w:rsidR="00163841" w:rsidRPr="00163841">
        <w:rPr>
          <w:rFonts w:ascii="Arial" w:hAnsi="Arial" w:cs="Arial"/>
          <w:i/>
          <w:vertAlign w:val="superscript"/>
        </w:rPr>
        <w:t>th</w:t>
      </w:r>
      <w:r w:rsidR="00163841">
        <w:rPr>
          <w:rFonts w:ascii="Arial" w:hAnsi="Arial" w:cs="Arial"/>
          <w:i/>
        </w:rPr>
        <w:t xml:space="preserve"> Edition Pearson </w:t>
      </w:r>
    </w:p>
    <w:p w14:paraId="178AEC7C" w14:textId="77777777" w:rsidR="00163841" w:rsidRPr="00302082" w:rsidRDefault="00163841" w:rsidP="00696FF5">
      <w:pPr>
        <w:spacing w:after="120" w:line="240" w:lineRule="auto"/>
        <w:ind w:left="567" w:right="260"/>
        <w:jc w:val="both"/>
        <w:rPr>
          <w:rFonts w:ascii="Arial" w:hAnsi="Arial" w:cs="Arial"/>
          <w:i/>
        </w:rPr>
      </w:pPr>
      <w:r>
        <w:rPr>
          <w:rFonts w:ascii="Arial" w:hAnsi="Arial" w:cs="Arial"/>
          <w:i/>
        </w:rPr>
        <w:t>Langley C and Perrie Y (2015) Math Skills for Pharmacy 1</w:t>
      </w:r>
      <w:r w:rsidRPr="00163841">
        <w:rPr>
          <w:rFonts w:ascii="Arial" w:hAnsi="Arial" w:cs="Arial"/>
          <w:i/>
          <w:vertAlign w:val="superscript"/>
        </w:rPr>
        <w:t>st</w:t>
      </w:r>
      <w:r>
        <w:rPr>
          <w:rFonts w:ascii="Arial" w:hAnsi="Arial" w:cs="Arial"/>
          <w:i/>
        </w:rPr>
        <w:t xml:space="preserve"> Edition Oxford University Press</w:t>
      </w:r>
    </w:p>
    <w:p w14:paraId="479EFD7B" w14:textId="77777777" w:rsidR="009A2D37" w:rsidRPr="00302082" w:rsidRDefault="009A2D37" w:rsidP="00302082">
      <w:pPr>
        <w:spacing w:after="120" w:line="240" w:lineRule="auto"/>
        <w:ind w:right="260"/>
        <w:jc w:val="both"/>
        <w:rPr>
          <w:rFonts w:ascii="Arial" w:hAnsi="Arial" w:cs="Arial"/>
          <w:b/>
        </w:rPr>
      </w:pPr>
    </w:p>
    <w:p w14:paraId="396F26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25265C" w14:textId="77777777" w:rsidR="009B4B0E" w:rsidRPr="00EA56CA" w:rsidRDefault="00163841" w:rsidP="00696FF5">
      <w:pPr>
        <w:spacing w:after="120" w:line="240" w:lineRule="auto"/>
        <w:ind w:left="567" w:right="260"/>
        <w:jc w:val="both"/>
        <w:rPr>
          <w:rFonts w:ascii="Arial" w:hAnsi="Arial" w:cs="Arial"/>
          <w:iCs/>
        </w:rPr>
      </w:pPr>
      <w:r w:rsidRPr="00EA56CA">
        <w:rPr>
          <w:rFonts w:ascii="Arial" w:hAnsi="Arial" w:cs="Arial"/>
          <w:iCs/>
        </w:rPr>
        <w:t xml:space="preserve">A </w:t>
      </w:r>
      <w:r w:rsidR="009B4B0E" w:rsidRPr="00EA56CA">
        <w:rPr>
          <w:rFonts w:ascii="Arial" w:hAnsi="Arial" w:cs="Arial"/>
          <w:iCs/>
        </w:rPr>
        <w:t>variety</w:t>
      </w:r>
      <w:r w:rsidRPr="00EA56CA">
        <w:rPr>
          <w:rFonts w:ascii="Arial" w:hAnsi="Arial" w:cs="Arial"/>
          <w:iCs/>
        </w:rPr>
        <w:t xml:space="preserve"> of learning and teaching methods will be use</w:t>
      </w:r>
      <w:r w:rsidR="009B4B0E" w:rsidRPr="00EA56CA">
        <w:rPr>
          <w:rFonts w:ascii="Arial" w:hAnsi="Arial" w:cs="Arial"/>
          <w:iCs/>
        </w:rPr>
        <w:t>d</w:t>
      </w:r>
      <w:r w:rsidRPr="00EA56CA">
        <w:rPr>
          <w:rFonts w:ascii="Arial" w:hAnsi="Arial" w:cs="Arial"/>
          <w:iCs/>
        </w:rPr>
        <w:t xml:space="preserve"> to deliver t</w:t>
      </w:r>
      <w:r w:rsidR="009B4B0E" w:rsidRPr="00EA56CA">
        <w:rPr>
          <w:rFonts w:ascii="Arial" w:hAnsi="Arial" w:cs="Arial"/>
          <w:iCs/>
        </w:rPr>
        <w:t xml:space="preserve">his module to enable students to meet all the specific </w:t>
      </w:r>
      <w:r w:rsidR="002760BB" w:rsidRPr="00EA56CA">
        <w:rPr>
          <w:rFonts w:ascii="Arial" w:hAnsi="Arial" w:cs="Arial"/>
          <w:iCs/>
        </w:rPr>
        <w:t xml:space="preserve">and generic </w:t>
      </w:r>
      <w:r w:rsidR="009B4B0E" w:rsidRPr="00EA56CA">
        <w:rPr>
          <w:rFonts w:ascii="Arial" w:hAnsi="Arial" w:cs="Arial"/>
          <w:iCs/>
        </w:rPr>
        <w:t>learning outcomes to acquire knowledge and problem solving skills.</w:t>
      </w:r>
    </w:p>
    <w:p w14:paraId="443D8F28" w14:textId="77777777" w:rsidR="009B4B0E" w:rsidRPr="00EA56CA" w:rsidRDefault="009B4B0E" w:rsidP="00696FF5">
      <w:pPr>
        <w:spacing w:after="120" w:line="240" w:lineRule="auto"/>
        <w:ind w:left="567" w:right="260"/>
        <w:jc w:val="both"/>
        <w:rPr>
          <w:rFonts w:ascii="Arial" w:hAnsi="Arial" w:cs="Arial"/>
          <w:iCs/>
        </w:rPr>
      </w:pPr>
      <w:r w:rsidRPr="00EA56CA">
        <w:rPr>
          <w:rFonts w:ascii="Arial" w:hAnsi="Arial" w:cs="Arial"/>
          <w:iCs/>
        </w:rPr>
        <w:t>These methods will include didactic lectures, tutorial sessions</w:t>
      </w:r>
      <w:r w:rsidR="00112F39" w:rsidRPr="00EA56CA">
        <w:rPr>
          <w:rFonts w:ascii="Arial" w:hAnsi="Arial" w:cs="Arial"/>
          <w:iCs/>
        </w:rPr>
        <w:t>, workshops</w:t>
      </w:r>
      <w:r w:rsidRPr="00EA56CA">
        <w:rPr>
          <w:rFonts w:ascii="Arial" w:hAnsi="Arial" w:cs="Arial"/>
          <w:iCs/>
        </w:rPr>
        <w:t xml:space="preserve"> and other active </w:t>
      </w:r>
      <w:r w:rsidR="00112F39" w:rsidRPr="00EA56CA">
        <w:rPr>
          <w:rFonts w:ascii="Arial" w:hAnsi="Arial" w:cs="Arial"/>
          <w:iCs/>
        </w:rPr>
        <w:t xml:space="preserve">computer assisted </w:t>
      </w:r>
      <w:r w:rsidRPr="00EA56CA">
        <w:rPr>
          <w:rFonts w:ascii="Arial" w:hAnsi="Arial" w:cs="Arial"/>
          <w:iCs/>
        </w:rPr>
        <w:t>learning interventions</w:t>
      </w:r>
    </w:p>
    <w:p w14:paraId="08A9D590" w14:textId="37E92EBB" w:rsidR="009B4B0E" w:rsidRPr="00EA56CA" w:rsidRDefault="0083156F" w:rsidP="00696FF5">
      <w:pPr>
        <w:spacing w:after="120" w:line="240" w:lineRule="auto"/>
        <w:ind w:left="567" w:right="260"/>
        <w:jc w:val="both"/>
        <w:rPr>
          <w:rFonts w:ascii="Arial" w:hAnsi="Arial" w:cs="Arial"/>
          <w:iCs/>
        </w:rPr>
      </w:pPr>
      <w:r w:rsidRPr="00EA56CA">
        <w:rPr>
          <w:rFonts w:ascii="Arial" w:hAnsi="Arial" w:cs="Arial"/>
          <w:iCs/>
        </w:rPr>
        <w:t xml:space="preserve">The module </w:t>
      </w:r>
      <w:r w:rsidR="009B4B0E" w:rsidRPr="00EA56CA">
        <w:rPr>
          <w:rFonts w:ascii="Arial" w:hAnsi="Arial" w:cs="Arial"/>
          <w:iCs/>
        </w:rPr>
        <w:t xml:space="preserve">will be taught by 1 hour lecture followed by 1 hour </w:t>
      </w:r>
      <w:r w:rsidR="005E693E" w:rsidRPr="00EA56CA">
        <w:rPr>
          <w:rFonts w:ascii="Arial" w:hAnsi="Arial" w:cs="Arial"/>
          <w:iCs/>
        </w:rPr>
        <w:t xml:space="preserve">interactive </w:t>
      </w:r>
      <w:r w:rsidR="009B4B0E" w:rsidRPr="00EA56CA">
        <w:rPr>
          <w:rFonts w:ascii="Arial" w:hAnsi="Arial" w:cs="Arial"/>
          <w:iCs/>
        </w:rPr>
        <w:t xml:space="preserve">tutorial </w:t>
      </w:r>
      <w:r w:rsidRPr="00EA56CA">
        <w:rPr>
          <w:rFonts w:ascii="Arial" w:hAnsi="Arial" w:cs="Arial"/>
          <w:iCs/>
        </w:rPr>
        <w:t>session</w:t>
      </w:r>
      <w:r w:rsidR="007D20C4" w:rsidRPr="00EA56CA">
        <w:rPr>
          <w:rFonts w:ascii="Arial" w:hAnsi="Arial" w:cs="Arial"/>
          <w:iCs/>
        </w:rPr>
        <w:t>s</w:t>
      </w:r>
      <w:r w:rsidRPr="00EA56CA">
        <w:rPr>
          <w:rFonts w:ascii="Arial" w:hAnsi="Arial" w:cs="Arial"/>
          <w:iCs/>
        </w:rPr>
        <w:t xml:space="preserve"> during </w:t>
      </w:r>
      <w:r w:rsidR="00112F39" w:rsidRPr="00EA56CA">
        <w:rPr>
          <w:rFonts w:ascii="Arial" w:hAnsi="Arial" w:cs="Arial"/>
          <w:iCs/>
        </w:rPr>
        <w:t xml:space="preserve">the Autumn term </w:t>
      </w:r>
      <w:r w:rsidR="007D20C4" w:rsidRPr="00EA56CA">
        <w:rPr>
          <w:rFonts w:ascii="Arial" w:hAnsi="Arial" w:cs="Arial"/>
          <w:iCs/>
        </w:rPr>
        <w:t xml:space="preserve">and </w:t>
      </w:r>
      <w:r w:rsidR="00112F39" w:rsidRPr="00EA56CA">
        <w:rPr>
          <w:rFonts w:ascii="Arial" w:hAnsi="Arial" w:cs="Arial"/>
          <w:iCs/>
        </w:rPr>
        <w:t>the Spring term</w:t>
      </w:r>
    </w:p>
    <w:p w14:paraId="7672BB98" w14:textId="77777777" w:rsidR="00163841" w:rsidRPr="00EA56CA" w:rsidRDefault="009B4B0E" w:rsidP="00696FF5">
      <w:pPr>
        <w:spacing w:after="120" w:line="240" w:lineRule="auto"/>
        <w:ind w:left="567" w:right="260"/>
        <w:jc w:val="both"/>
        <w:rPr>
          <w:rFonts w:ascii="Arial" w:hAnsi="Arial" w:cs="Arial"/>
          <w:iCs/>
        </w:rPr>
      </w:pPr>
      <w:r w:rsidRPr="00EA56CA">
        <w:rPr>
          <w:rFonts w:ascii="Arial" w:hAnsi="Arial" w:cs="Arial"/>
          <w:iCs/>
        </w:rPr>
        <w:t xml:space="preserve">Students are expected to undertake hours of managed student centred learning (MSCL) activities </w:t>
      </w:r>
      <w:r w:rsidR="00C8310C" w:rsidRPr="00EA56CA">
        <w:rPr>
          <w:rFonts w:ascii="Arial" w:hAnsi="Arial" w:cs="Arial"/>
          <w:iCs/>
        </w:rPr>
        <w:t>(</w:t>
      </w:r>
      <w:r w:rsidR="0083156F" w:rsidRPr="00EA56CA">
        <w:rPr>
          <w:rFonts w:ascii="Arial" w:hAnsi="Arial" w:cs="Arial"/>
          <w:iCs/>
        </w:rPr>
        <w:t>52</w:t>
      </w:r>
      <w:r w:rsidR="00C8310C" w:rsidRPr="00EA56CA">
        <w:rPr>
          <w:rFonts w:ascii="Arial" w:hAnsi="Arial" w:cs="Arial"/>
          <w:iCs/>
        </w:rPr>
        <w:t xml:space="preserve"> hours) </w:t>
      </w:r>
      <w:r w:rsidRPr="00EA56CA">
        <w:rPr>
          <w:rFonts w:ascii="Arial" w:hAnsi="Arial" w:cs="Arial"/>
          <w:iCs/>
        </w:rPr>
        <w:t>and engaged in private study</w:t>
      </w:r>
      <w:r w:rsidR="003F0A7F" w:rsidRPr="00EA56CA">
        <w:rPr>
          <w:rFonts w:ascii="Arial" w:hAnsi="Arial" w:cs="Arial"/>
          <w:iCs/>
        </w:rPr>
        <w:t xml:space="preserve"> (</w:t>
      </w:r>
      <w:r w:rsidR="0083156F" w:rsidRPr="00EA56CA">
        <w:rPr>
          <w:rFonts w:ascii="Arial" w:hAnsi="Arial" w:cs="Arial"/>
          <w:iCs/>
        </w:rPr>
        <w:t>66</w:t>
      </w:r>
      <w:r w:rsidR="00C8310C" w:rsidRPr="00EA56CA">
        <w:rPr>
          <w:rFonts w:ascii="Arial" w:hAnsi="Arial" w:cs="Arial"/>
          <w:iCs/>
        </w:rPr>
        <w:t xml:space="preserve"> </w:t>
      </w:r>
      <w:r w:rsidR="00D75D4C" w:rsidRPr="00EA56CA">
        <w:rPr>
          <w:rFonts w:ascii="Arial" w:hAnsi="Arial" w:cs="Arial"/>
          <w:iCs/>
        </w:rPr>
        <w:t>hours)</w:t>
      </w:r>
    </w:p>
    <w:p w14:paraId="2A939E98" w14:textId="77777777" w:rsidR="009B4B0E" w:rsidRPr="00EA56CA" w:rsidRDefault="009B4B0E" w:rsidP="00696FF5">
      <w:pPr>
        <w:spacing w:after="120" w:line="240" w:lineRule="auto"/>
        <w:ind w:left="567" w:right="260"/>
        <w:jc w:val="both"/>
        <w:rPr>
          <w:rFonts w:ascii="Arial" w:hAnsi="Arial" w:cs="Arial"/>
          <w:iCs/>
        </w:rPr>
      </w:pPr>
      <w:r w:rsidRPr="00EA56CA">
        <w:rPr>
          <w:rFonts w:ascii="Arial" w:hAnsi="Arial" w:cs="Arial"/>
          <w:iCs/>
        </w:rPr>
        <w:t xml:space="preserve">The tutorial </w:t>
      </w:r>
      <w:r w:rsidR="002760BB" w:rsidRPr="00EA56CA">
        <w:rPr>
          <w:rFonts w:ascii="Arial" w:hAnsi="Arial" w:cs="Arial"/>
          <w:iCs/>
        </w:rPr>
        <w:t xml:space="preserve">and workshop </w:t>
      </w:r>
      <w:r w:rsidR="00204B8D" w:rsidRPr="00EA56CA">
        <w:rPr>
          <w:rFonts w:ascii="Arial" w:hAnsi="Arial" w:cs="Arial"/>
          <w:iCs/>
        </w:rPr>
        <w:t>(</w:t>
      </w:r>
      <w:r w:rsidR="0083156F" w:rsidRPr="00EA56CA">
        <w:rPr>
          <w:rFonts w:ascii="Arial" w:hAnsi="Arial" w:cs="Arial"/>
          <w:iCs/>
        </w:rPr>
        <w:t xml:space="preserve">2 x </w:t>
      </w:r>
      <w:r w:rsidR="00204B8D" w:rsidRPr="00EA56CA">
        <w:rPr>
          <w:rFonts w:ascii="Arial" w:hAnsi="Arial" w:cs="Arial"/>
          <w:iCs/>
        </w:rPr>
        <w:t xml:space="preserve">3 hour) </w:t>
      </w:r>
      <w:r w:rsidRPr="00EA56CA">
        <w:rPr>
          <w:rFonts w:ascii="Arial" w:hAnsi="Arial" w:cs="Arial"/>
          <w:iCs/>
        </w:rPr>
        <w:t xml:space="preserve">sessions </w:t>
      </w:r>
      <w:r w:rsidR="00204B8D" w:rsidRPr="00EA56CA">
        <w:rPr>
          <w:rFonts w:ascii="Arial" w:hAnsi="Arial" w:cs="Arial"/>
          <w:iCs/>
        </w:rPr>
        <w:t>(one in the Autumn</w:t>
      </w:r>
      <w:r w:rsidR="008B6776" w:rsidRPr="00EA56CA">
        <w:rPr>
          <w:rFonts w:ascii="Arial" w:hAnsi="Arial" w:cs="Arial"/>
          <w:iCs/>
        </w:rPr>
        <w:t xml:space="preserve"> and one in the Spring term)</w:t>
      </w:r>
      <w:r w:rsidR="00204B8D" w:rsidRPr="00EA56CA">
        <w:rPr>
          <w:rFonts w:ascii="Arial" w:hAnsi="Arial" w:cs="Arial"/>
          <w:iCs/>
        </w:rPr>
        <w:t xml:space="preserve"> </w:t>
      </w:r>
      <w:r w:rsidRPr="00EA56CA">
        <w:rPr>
          <w:rFonts w:ascii="Arial" w:hAnsi="Arial" w:cs="Arial"/>
          <w:iCs/>
        </w:rPr>
        <w:t xml:space="preserve">will serve to consolidate the lectures and allow students to have hands on practice at solving </w:t>
      </w:r>
      <w:r w:rsidR="008B6776" w:rsidRPr="00EA56CA">
        <w:rPr>
          <w:rFonts w:ascii="Arial" w:hAnsi="Arial" w:cs="Arial"/>
          <w:iCs/>
        </w:rPr>
        <w:t>numeracy problems</w:t>
      </w:r>
      <w:r w:rsidRPr="00EA56CA">
        <w:rPr>
          <w:rFonts w:ascii="Arial" w:hAnsi="Arial" w:cs="Arial"/>
          <w:iCs/>
        </w:rPr>
        <w:t>.</w:t>
      </w:r>
    </w:p>
    <w:p w14:paraId="7C38081A" w14:textId="77777777" w:rsidR="001F6C6B" w:rsidRPr="00EA56CA" w:rsidRDefault="003F0A7F" w:rsidP="00696FF5">
      <w:pPr>
        <w:spacing w:after="120" w:line="240" w:lineRule="auto"/>
        <w:ind w:left="567" w:right="260"/>
        <w:jc w:val="both"/>
        <w:rPr>
          <w:rFonts w:ascii="Arial" w:hAnsi="Arial" w:cs="Arial"/>
          <w:iCs/>
        </w:rPr>
      </w:pPr>
      <w:r w:rsidRPr="00EA56CA">
        <w:rPr>
          <w:rFonts w:ascii="Arial" w:hAnsi="Arial" w:cs="Arial"/>
          <w:iCs/>
        </w:rPr>
        <w:t>MSCL</w:t>
      </w:r>
      <w:r w:rsidR="002871DE" w:rsidRPr="00EA56CA">
        <w:rPr>
          <w:rFonts w:ascii="Arial" w:hAnsi="Arial" w:cs="Arial"/>
          <w:iCs/>
        </w:rPr>
        <w:t>(Managed Student Centred Learning)</w:t>
      </w:r>
      <w:r w:rsidRPr="00EA56CA">
        <w:rPr>
          <w:rFonts w:ascii="Arial" w:hAnsi="Arial" w:cs="Arial"/>
          <w:iCs/>
        </w:rPr>
        <w:t xml:space="preserve"> problem set </w:t>
      </w:r>
      <w:r w:rsidR="0083156F" w:rsidRPr="00EA56CA">
        <w:rPr>
          <w:rFonts w:ascii="Arial" w:hAnsi="Arial" w:cs="Arial"/>
          <w:iCs/>
        </w:rPr>
        <w:t xml:space="preserve">work sheets, designed to supplement the lectures and tutorial sessions, will </w:t>
      </w:r>
      <w:r w:rsidRPr="00EA56CA">
        <w:rPr>
          <w:rFonts w:ascii="Arial" w:hAnsi="Arial" w:cs="Arial"/>
          <w:iCs/>
        </w:rPr>
        <w:t xml:space="preserve">be posted on-line via the </w:t>
      </w:r>
      <w:r w:rsidR="001F6C6B" w:rsidRPr="00EA56CA">
        <w:rPr>
          <w:rFonts w:ascii="Arial" w:hAnsi="Arial" w:cs="Arial"/>
          <w:iCs/>
        </w:rPr>
        <w:t xml:space="preserve">university </w:t>
      </w:r>
      <w:r w:rsidRPr="00EA56CA">
        <w:rPr>
          <w:rFonts w:ascii="Arial" w:hAnsi="Arial" w:cs="Arial"/>
          <w:iCs/>
        </w:rPr>
        <w:t xml:space="preserve">Moodle platform </w:t>
      </w:r>
      <w:r w:rsidR="0083156F" w:rsidRPr="00EA56CA">
        <w:rPr>
          <w:rFonts w:ascii="Arial" w:hAnsi="Arial" w:cs="Arial"/>
          <w:iCs/>
        </w:rPr>
        <w:t xml:space="preserve">on a weekly </w:t>
      </w:r>
      <w:r w:rsidRPr="00EA56CA">
        <w:rPr>
          <w:rFonts w:ascii="Arial" w:hAnsi="Arial" w:cs="Arial"/>
          <w:iCs/>
        </w:rPr>
        <w:t xml:space="preserve">to allow students to practise </w:t>
      </w:r>
      <w:r w:rsidR="0083156F" w:rsidRPr="00EA56CA">
        <w:rPr>
          <w:rFonts w:ascii="Arial" w:hAnsi="Arial" w:cs="Arial"/>
          <w:iCs/>
        </w:rPr>
        <w:t>problem solving skills and apply knowledge acquired in the class room</w:t>
      </w:r>
    </w:p>
    <w:p w14:paraId="0C9BDA50" w14:textId="77777777" w:rsidR="00EB77ED" w:rsidRPr="00EA56CA" w:rsidRDefault="002760BB" w:rsidP="00696FF5">
      <w:pPr>
        <w:spacing w:after="120" w:line="240" w:lineRule="auto"/>
        <w:ind w:left="567" w:right="260"/>
        <w:jc w:val="both"/>
        <w:rPr>
          <w:rFonts w:ascii="Arial" w:hAnsi="Arial" w:cs="Arial"/>
          <w:iCs/>
        </w:rPr>
      </w:pPr>
      <w:r w:rsidRPr="00EA56CA">
        <w:rPr>
          <w:rFonts w:ascii="Arial" w:hAnsi="Arial" w:cs="Arial"/>
          <w:iCs/>
        </w:rPr>
        <w:t xml:space="preserve">Through </w:t>
      </w:r>
      <w:r w:rsidR="0083156F" w:rsidRPr="00EA56CA">
        <w:rPr>
          <w:rFonts w:ascii="Arial" w:hAnsi="Arial" w:cs="Arial"/>
          <w:iCs/>
        </w:rPr>
        <w:t xml:space="preserve">these </w:t>
      </w:r>
      <w:r w:rsidRPr="00EA56CA">
        <w:rPr>
          <w:rFonts w:ascii="Arial" w:hAnsi="Arial" w:cs="Arial"/>
          <w:iCs/>
        </w:rPr>
        <w:t>MSCL activities, student peer group learning will be encouraged</w:t>
      </w:r>
      <w:r w:rsidR="00EB77ED" w:rsidRPr="00EA56CA">
        <w:rPr>
          <w:rFonts w:ascii="Arial" w:hAnsi="Arial" w:cs="Arial"/>
          <w:iCs/>
        </w:rPr>
        <w:t>.</w:t>
      </w:r>
    </w:p>
    <w:p w14:paraId="5212F51F" w14:textId="77777777" w:rsidR="00163841" w:rsidRPr="00EA56CA" w:rsidRDefault="00EB77ED" w:rsidP="00696FF5">
      <w:pPr>
        <w:spacing w:after="120" w:line="240" w:lineRule="auto"/>
        <w:ind w:left="567" w:right="260"/>
        <w:jc w:val="both"/>
        <w:rPr>
          <w:rFonts w:ascii="Arial" w:hAnsi="Arial" w:cs="Arial"/>
          <w:iCs/>
        </w:rPr>
      </w:pPr>
      <w:r w:rsidRPr="00EA56CA">
        <w:rPr>
          <w:rFonts w:ascii="Arial" w:hAnsi="Arial" w:cs="Arial"/>
          <w:iCs/>
        </w:rPr>
        <w:t xml:space="preserve">Through private study </w:t>
      </w:r>
      <w:r w:rsidR="00204B8D" w:rsidRPr="00EA56CA">
        <w:rPr>
          <w:rFonts w:ascii="Arial" w:hAnsi="Arial" w:cs="Arial"/>
          <w:iCs/>
        </w:rPr>
        <w:t xml:space="preserve">students will </w:t>
      </w:r>
      <w:r w:rsidRPr="00EA56CA">
        <w:rPr>
          <w:rFonts w:ascii="Arial" w:hAnsi="Arial" w:cs="Arial"/>
          <w:iCs/>
        </w:rPr>
        <w:t xml:space="preserve">also </w:t>
      </w:r>
      <w:r w:rsidR="00204B8D" w:rsidRPr="00EA56CA">
        <w:rPr>
          <w:rFonts w:ascii="Arial" w:hAnsi="Arial" w:cs="Arial"/>
          <w:iCs/>
        </w:rPr>
        <w:t>be able to develop self-directed learning skills</w:t>
      </w:r>
    </w:p>
    <w:p w14:paraId="3C5279B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14E2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332A96" w14:textId="77777777" w:rsidR="002647DD" w:rsidRPr="00EA56CA" w:rsidRDefault="002647DD" w:rsidP="00696FF5">
      <w:pPr>
        <w:spacing w:after="120" w:line="240" w:lineRule="auto"/>
        <w:ind w:left="567" w:right="260"/>
        <w:rPr>
          <w:rFonts w:ascii="Arial" w:hAnsi="Arial" w:cs="Arial"/>
          <w:iCs/>
        </w:rPr>
      </w:pPr>
      <w:r w:rsidRPr="00EA56CA">
        <w:rPr>
          <w:rFonts w:ascii="Arial" w:hAnsi="Arial" w:cs="Arial"/>
          <w:iCs/>
        </w:rPr>
        <w:t>2</w:t>
      </w:r>
      <w:r w:rsidR="00A75C28" w:rsidRPr="00EA56CA">
        <w:rPr>
          <w:rFonts w:ascii="Arial" w:hAnsi="Arial" w:cs="Arial"/>
          <w:iCs/>
        </w:rPr>
        <w:t xml:space="preserve">0% </w:t>
      </w:r>
      <w:r w:rsidRPr="00EA56CA">
        <w:rPr>
          <w:rFonts w:ascii="Arial" w:hAnsi="Arial" w:cs="Arial"/>
          <w:iCs/>
        </w:rPr>
        <w:t xml:space="preserve">data analysis </w:t>
      </w:r>
      <w:r w:rsidR="00A75C28" w:rsidRPr="00EA56CA">
        <w:rPr>
          <w:rFonts w:ascii="Arial" w:hAnsi="Arial" w:cs="Arial"/>
          <w:iCs/>
        </w:rPr>
        <w:t>coursework</w:t>
      </w:r>
    </w:p>
    <w:p w14:paraId="2CF56AE0" w14:textId="69A9F8C8" w:rsidR="002647DD" w:rsidRPr="00EA56CA" w:rsidRDefault="002647DD" w:rsidP="00696FF5">
      <w:pPr>
        <w:spacing w:after="120" w:line="240" w:lineRule="auto"/>
        <w:ind w:left="567" w:right="260"/>
        <w:rPr>
          <w:rFonts w:ascii="Arial" w:hAnsi="Arial" w:cs="Arial"/>
          <w:iCs/>
        </w:rPr>
      </w:pPr>
      <w:r w:rsidRPr="00EA56CA">
        <w:rPr>
          <w:rFonts w:ascii="Arial" w:hAnsi="Arial" w:cs="Arial"/>
          <w:iCs/>
        </w:rPr>
        <w:t xml:space="preserve">20% written </w:t>
      </w:r>
      <w:r w:rsidR="00A3586E" w:rsidRPr="00EA56CA">
        <w:rPr>
          <w:rFonts w:ascii="Arial" w:hAnsi="Arial" w:cs="Arial"/>
          <w:iCs/>
        </w:rPr>
        <w:t>assignment</w:t>
      </w:r>
    </w:p>
    <w:p w14:paraId="5E11D78F" w14:textId="77777777" w:rsidR="00204B8D" w:rsidRPr="00EA56CA" w:rsidRDefault="00A75C28" w:rsidP="00696FF5">
      <w:pPr>
        <w:spacing w:after="120" w:line="240" w:lineRule="auto"/>
        <w:ind w:left="567" w:right="260"/>
        <w:rPr>
          <w:rFonts w:ascii="Arial" w:hAnsi="Arial" w:cs="Arial"/>
          <w:iCs/>
        </w:rPr>
      </w:pPr>
      <w:r w:rsidRPr="00EA56CA">
        <w:rPr>
          <w:rFonts w:ascii="Arial" w:hAnsi="Arial" w:cs="Arial"/>
          <w:iCs/>
        </w:rPr>
        <w:t>60% exam</w:t>
      </w:r>
      <w:r w:rsidR="00E52E88" w:rsidRPr="00EA56CA">
        <w:rPr>
          <w:rFonts w:ascii="Arial" w:hAnsi="Arial" w:cs="Arial"/>
          <w:iCs/>
        </w:rPr>
        <w:t xml:space="preserve">. </w:t>
      </w:r>
    </w:p>
    <w:p w14:paraId="6D876E06" w14:textId="77777777" w:rsidR="00C4556E" w:rsidRPr="00EA56CA" w:rsidRDefault="00C4556E" w:rsidP="00696FF5">
      <w:pPr>
        <w:spacing w:after="120" w:line="240" w:lineRule="auto"/>
        <w:ind w:left="567" w:right="260"/>
        <w:rPr>
          <w:rFonts w:ascii="Arial" w:hAnsi="Arial" w:cs="Arial"/>
          <w:iCs/>
        </w:rPr>
      </w:pPr>
      <w:r w:rsidRPr="00EA56CA">
        <w:rPr>
          <w:rFonts w:ascii="Arial" w:hAnsi="Arial" w:cs="Arial"/>
          <w:iCs/>
        </w:rPr>
        <w:t xml:space="preserve">Written formative assessment </w:t>
      </w:r>
    </w:p>
    <w:p w14:paraId="7F94DDA7" w14:textId="77777777" w:rsidR="00A75C28" w:rsidRPr="00EA56CA" w:rsidRDefault="002647DD" w:rsidP="00696FF5">
      <w:pPr>
        <w:spacing w:after="120" w:line="240" w:lineRule="auto"/>
        <w:ind w:left="567" w:right="260"/>
        <w:rPr>
          <w:rFonts w:ascii="Arial" w:hAnsi="Arial" w:cs="Arial"/>
          <w:iCs/>
        </w:rPr>
      </w:pPr>
      <w:r w:rsidRPr="00EA56CA">
        <w:rPr>
          <w:rFonts w:ascii="Arial" w:hAnsi="Arial" w:cs="Arial"/>
          <w:iCs/>
        </w:rPr>
        <w:lastRenderedPageBreak/>
        <w:t>The passmark for this module is 40% (note that the progression mark is 60% in each module to progress onto stage 1 of the MPharm, 50% in each module to progress onto the BSc (Hons in Pharmacology and Physiology).</w:t>
      </w:r>
    </w:p>
    <w:p w14:paraId="0D084B14" w14:textId="77777777" w:rsidR="002647DD" w:rsidRPr="00EA56CA" w:rsidRDefault="002647DD" w:rsidP="00696FF5">
      <w:pPr>
        <w:spacing w:after="120" w:line="240" w:lineRule="auto"/>
        <w:ind w:left="567" w:right="260"/>
        <w:rPr>
          <w:rFonts w:ascii="Arial" w:hAnsi="Arial" w:cs="Arial"/>
          <w:iCs/>
        </w:rPr>
      </w:pPr>
    </w:p>
    <w:p w14:paraId="1234F80A" w14:textId="77777777" w:rsidR="00696FF5" w:rsidRPr="006F2335" w:rsidRDefault="00696FF5" w:rsidP="00696FF5">
      <w:pPr>
        <w:spacing w:after="120"/>
        <w:ind w:left="567" w:hanging="567"/>
        <w:rPr>
          <w:rFonts w:ascii="Arial" w:hAnsi="Arial" w:cs="Arial"/>
          <w:iCs/>
        </w:rPr>
      </w:pPr>
      <w:r w:rsidRPr="006F2335">
        <w:rPr>
          <w:rFonts w:ascii="Arial" w:hAnsi="Arial" w:cs="Arial"/>
          <w:iCs/>
        </w:rPr>
        <w:t>13.2</w:t>
      </w:r>
      <w:r w:rsidRPr="006F2335">
        <w:rPr>
          <w:rFonts w:ascii="Arial" w:hAnsi="Arial" w:cs="Arial"/>
          <w:iCs/>
        </w:rPr>
        <w:tab/>
        <w:t xml:space="preserve">Reassessment methods </w:t>
      </w:r>
    </w:p>
    <w:p w14:paraId="151C4CD6" w14:textId="7EEAC12F" w:rsidR="00696FF5" w:rsidRPr="00EA56CA" w:rsidRDefault="00460019" w:rsidP="0099029D">
      <w:pPr>
        <w:tabs>
          <w:tab w:val="left" w:pos="709"/>
        </w:tabs>
        <w:spacing w:after="120" w:line="240" w:lineRule="auto"/>
        <w:ind w:left="567" w:right="260"/>
        <w:jc w:val="both"/>
        <w:rPr>
          <w:rFonts w:ascii="Arial" w:hAnsi="Arial" w:cs="Arial"/>
          <w:iCs/>
        </w:rPr>
      </w:pPr>
      <w:r w:rsidRPr="00EA56CA">
        <w:rPr>
          <w:rFonts w:ascii="Arial" w:hAnsi="Arial" w:cs="Arial"/>
          <w:iCs/>
        </w:rPr>
        <w:t xml:space="preserve">Students will be </w:t>
      </w:r>
      <w:r w:rsidR="00A3586E" w:rsidRPr="00EA56CA">
        <w:rPr>
          <w:rFonts w:ascii="Arial" w:hAnsi="Arial" w:cs="Arial"/>
          <w:iCs/>
        </w:rPr>
        <w:t xml:space="preserve">normally be </w:t>
      </w:r>
      <w:r w:rsidRPr="00EA56CA">
        <w:rPr>
          <w:rFonts w:ascii="Arial" w:hAnsi="Arial" w:cs="Arial"/>
          <w:iCs/>
        </w:rPr>
        <w:t xml:space="preserve">allowed one further </w:t>
      </w:r>
      <w:r w:rsidR="00DC190E" w:rsidRPr="00EA56CA">
        <w:rPr>
          <w:rFonts w:ascii="Arial" w:hAnsi="Arial" w:cs="Arial"/>
          <w:iCs/>
        </w:rPr>
        <w:t xml:space="preserve">resit </w:t>
      </w:r>
      <w:r w:rsidRPr="00EA56CA">
        <w:rPr>
          <w:rFonts w:ascii="Arial" w:hAnsi="Arial" w:cs="Arial"/>
          <w:iCs/>
        </w:rPr>
        <w:t xml:space="preserve">opportunity </w:t>
      </w:r>
      <w:r w:rsidR="00DC190E" w:rsidRPr="00EA56CA">
        <w:rPr>
          <w:rFonts w:ascii="Arial" w:hAnsi="Arial" w:cs="Arial"/>
          <w:iCs/>
        </w:rPr>
        <w:t xml:space="preserve">for </w:t>
      </w:r>
      <w:r w:rsidRPr="00EA56CA">
        <w:rPr>
          <w:rFonts w:ascii="Arial" w:hAnsi="Arial" w:cs="Arial"/>
          <w:iCs/>
        </w:rPr>
        <w:t xml:space="preserve">a </w:t>
      </w:r>
      <w:r w:rsidR="00DC190E" w:rsidRPr="00EA56CA">
        <w:rPr>
          <w:rFonts w:ascii="Arial" w:hAnsi="Arial" w:cs="Arial"/>
          <w:iCs/>
        </w:rPr>
        <w:t xml:space="preserve">failed examination, in accordance with the academic regulations for the </w:t>
      </w:r>
      <w:r w:rsidR="00A3586E" w:rsidRPr="00EA56CA">
        <w:rPr>
          <w:rFonts w:ascii="Arial" w:hAnsi="Arial" w:cs="Arial"/>
          <w:iCs/>
        </w:rPr>
        <w:t xml:space="preserve">MSOP </w:t>
      </w:r>
      <w:r w:rsidR="00DC190E" w:rsidRPr="00EA56CA">
        <w:rPr>
          <w:rFonts w:ascii="Arial" w:hAnsi="Arial" w:cs="Arial"/>
          <w:iCs/>
        </w:rPr>
        <w:t xml:space="preserve">MPharm </w:t>
      </w:r>
      <w:r w:rsidR="00A3586E" w:rsidRPr="00EA56CA">
        <w:rPr>
          <w:rFonts w:ascii="Arial" w:hAnsi="Arial" w:cs="Arial"/>
          <w:iCs/>
        </w:rPr>
        <w:t xml:space="preserve">and non-MPharm </w:t>
      </w:r>
      <w:r w:rsidR="00DC190E" w:rsidRPr="00EA56CA">
        <w:rPr>
          <w:rFonts w:ascii="Arial" w:hAnsi="Arial" w:cs="Arial"/>
          <w:iCs/>
        </w:rPr>
        <w:t>degree programme</w:t>
      </w:r>
      <w:r w:rsidR="00A3586E" w:rsidRPr="00EA56CA">
        <w:rPr>
          <w:rFonts w:ascii="Arial" w:hAnsi="Arial" w:cs="Arial"/>
          <w:iCs/>
        </w:rPr>
        <w:t>s</w:t>
      </w:r>
      <w:r w:rsidR="00DC190E" w:rsidRPr="00EA56CA">
        <w:rPr>
          <w:rFonts w:ascii="Arial" w:hAnsi="Arial" w:cs="Arial"/>
          <w:iCs/>
        </w:rPr>
        <w:t xml:space="preserve"> (2017)</w:t>
      </w:r>
    </w:p>
    <w:p w14:paraId="79BC5FDE" w14:textId="77777777" w:rsidR="00696FF5" w:rsidRPr="00EA56CA" w:rsidRDefault="00696FF5" w:rsidP="00302082">
      <w:pPr>
        <w:spacing w:after="120" w:line="240" w:lineRule="auto"/>
        <w:ind w:left="426" w:right="260"/>
        <w:rPr>
          <w:rFonts w:ascii="Arial" w:hAnsi="Arial" w:cs="Arial"/>
          <w:b/>
          <w:iCs/>
        </w:rPr>
      </w:pPr>
    </w:p>
    <w:p w14:paraId="4AB6B55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DD2C6C" w14:paraId="4C24ECEA" w14:textId="77777777" w:rsidTr="00DD2C6C">
        <w:tc>
          <w:tcPr>
            <w:tcW w:w="1730" w:type="dxa"/>
            <w:shd w:val="clear" w:color="auto" w:fill="D9D9D9"/>
          </w:tcPr>
          <w:p w14:paraId="5E57C7CF" w14:textId="77777777" w:rsidR="007A6245" w:rsidRPr="00DD2C6C" w:rsidRDefault="007A6245" w:rsidP="00DD2C6C">
            <w:pPr>
              <w:spacing w:after="120" w:line="240" w:lineRule="auto"/>
              <w:ind w:left="33"/>
              <w:rPr>
                <w:rFonts w:ascii="Arial" w:hAnsi="Arial" w:cs="Arial"/>
                <w:b/>
              </w:rPr>
            </w:pPr>
            <w:r w:rsidRPr="00DD2C6C">
              <w:rPr>
                <w:rFonts w:ascii="Arial" w:hAnsi="Arial" w:cs="Arial"/>
                <w:b/>
              </w:rPr>
              <w:t>Module learning outcome</w:t>
            </w:r>
          </w:p>
        </w:tc>
        <w:tc>
          <w:tcPr>
            <w:tcW w:w="1247" w:type="dxa"/>
            <w:shd w:val="clear" w:color="auto" w:fill="auto"/>
          </w:tcPr>
          <w:p w14:paraId="68993E0B" w14:textId="77777777" w:rsidR="007A6245" w:rsidRPr="00DD2C6C" w:rsidRDefault="007A6245" w:rsidP="00DD2C6C">
            <w:pPr>
              <w:spacing w:after="120" w:line="240" w:lineRule="auto"/>
              <w:rPr>
                <w:rFonts w:ascii="Arial" w:hAnsi="Arial" w:cs="Arial"/>
                <w:i/>
              </w:rPr>
            </w:pPr>
          </w:p>
        </w:tc>
        <w:tc>
          <w:tcPr>
            <w:tcW w:w="567" w:type="dxa"/>
            <w:shd w:val="clear" w:color="auto" w:fill="auto"/>
          </w:tcPr>
          <w:p w14:paraId="59EE10C6" w14:textId="77777777" w:rsidR="007A6245" w:rsidRPr="00DD2C6C" w:rsidRDefault="007A6245" w:rsidP="00DD2C6C">
            <w:pPr>
              <w:spacing w:after="120" w:line="240" w:lineRule="auto"/>
              <w:rPr>
                <w:rFonts w:ascii="Arial" w:hAnsi="Arial" w:cs="Arial"/>
                <w:i/>
              </w:rPr>
            </w:pPr>
            <w:r w:rsidRPr="00DD2C6C">
              <w:rPr>
                <w:rFonts w:ascii="Arial" w:hAnsi="Arial" w:cs="Arial"/>
                <w:i/>
              </w:rPr>
              <w:t>8.1</w:t>
            </w:r>
          </w:p>
        </w:tc>
        <w:tc>
          <w:tcPr>
            <w:tcW w:w="567" w:type="dxa"/>
            <w:shd w:val="clear" w:color="auto" w:fill="auto"/>
          </w:tcPr>
          <w:p w14:paraId="1D066189" w14:textId="77777777" w:rsidR="007A6245" w:rsidRPr="00DD2C6C" w:rsidRDefault="007A6245" w:rsidP="00DD2C6C">
            <w:pPr>
              <w:spacing w:after="120" w:line="240" w:lineRule="auto"/>
              <w:rPr>
                <w:rFonts w:ascii="Arial" w:hAnsi="Arial" w:cs="Arial"/>
                <w:i/>
              </w:rPr>
            </w:pPr>
            <w:r w:rsidRPr="00DD2C6C">
              <w:rPr>
                <w:rFonts w:ascii="Arial" w:hAnsi="Arial" w:cs="Arial"/>
                <w:i/>
              </w:rPr>
              <w:t>8.2</w:t>
            </w:r>
          </w:p>
        </w:tc>
        <w:tc>
          <w:tcPr>
            <w:tcW w:w="567" w:type="dxa"/>
            <w:shd w:val="clear" w:color="auto" w:fill="auto"/>
          </w:tcPr>
          <w:p w14:paraId="18D883F0" w14:textId="77777777" w:rsidR="007A6245" w:rsidRPr="00DD2C6C" w:rsidRDefault="007A6245" w:rsidP="00DD2C6C">
            <w:pPr>
              <w:spacing w:after="120" w:line="240" w:lineRule="auto"/>
              <w:rPr>
                <w:rFonts w:ascii="Arial" w:hAnsi="Arial" w:cs="Arial"/>
                <w:i/>
              </w:rPr>
            </w:pPr>
            <w:r w:rsidRPr="00DD2C6C">
              <w:rPr>
                <w:rFonts w:ascii="Arial" w:hAnsi="Arial" w:cs="Arial"/>
                <w:i/>
              </w:rPr>
              <w:t>8.3</w:t>
            </w:r>
          </w:p>
        </w:tc>
        <w:tc>
          <w:tcPr>
            <w:tcW w:w="567" w:type="dxa"/>
            <w:shd w:val="clear" w:color="auto" w:fill="auto"/>
          </w:tcPr>
          <w:p w14:paraId="454A4662" w14:textId="77777777" w:rsidR="007A6245" w:rsidRPr="00DD2C6C" w:rsidRDefault="007A6245" w:rsidP="00DD2C6C">
            <w:pPr>
              <w:spacing w:after="120" w:line="240" w:lineRule="auto"/>
              <w:rPr>
                <w:rFonts w:ascii="Arial" w:hAnsi="Arial" w:cs="Arial"/>
                <w:i/>
              </w:rPr>
            </w:pPr>
            <w:r w:rsidRPr="00DD2C6C">
              <w:rPr>
                <w:rFonts w:ascii="Arial" w:hAnsi="Arial" w:cs="Arial"/>
                <w:i/>
              </w:rPr>
              <w:t>8.4</w:t>
            </w:r>
          </w:p>
        </w:tc>
        <w:tc>
          <w:tcPr>
            <w:tcW w:w="567" w:type="dxa"/>
            <w:shd w:val="clear" w:color="auto" w:fill="auto"/>
          </w:tcPr>
          <w:p w14:paraId="4D7B0048" w14:textId="77777777" w:rsidR="007A6245" w:rsidRPr="00DD2C6C" w:rsidRDefault="007A6245" w:rsidP="00DD2C6C">
            <w:pPr>
              <w:spacing w:after="120" w:line="240" w:lineRule="auto"/>
              <w:rPr>
                <w:rFonts w:ascii="Arial" w:hAnsi="Arial" w:cs="Arial"/>
                <w:i/>
              </w:rPr>
            </w:pPr>
            <w:r w:rsidRPr="00DD2C6C">
              <w:rPr>
                <w:rFonts w:ascii="Arial" w:hAnsi="Arial" w:cs="Arial"/>
                <w:i/>
              </w:rPr>
              <w:t>8.5</w:t>
            </w:r>
          </w:p>
        </w:tc>
        <w:tc>
          <w:tcPr>
            <w:tcW w:w="567" w:type="dxa"/>
            <w:shd w:val="clear" w:color="auto" w:fill="auto"/>
          </w:tcPr>
          <w:p w14:paraId="02C6AC77" w14:textId="77777777" w:rsidR="007A6245" w:rsidRPr="00DD2C6C" w:rsidRDefault="007A6245" w:rsidP="00DD2C6C">
            <w:pPr>
              <w:spacing w:after="120" w:line="240" w:lineRule="auto"/>
              <w:rPr>
                <w:rFonts w:ascii="Arial" w:hAnsi="Arial" w:cs="Arial"/>
                <w:i/>
              </w:rPr>
            </w:pPr>
          </w:p>
        </w:tc>
        <w:tc>
          <w:tcPr>
            <w:tcW w:w="567" w:type="dxa"/>
            <w:shd w:val="clear" w:color="auto" w:fill="auto"/>
          </w:tcPr>
          <w:p w14:paraId="1AD310B3" w14:textId="77777777" w:rsidR="007A6245" w:rsidRPr="00DD2C6C" w:rsidRDefault="007A6245" w:rsidP="00DD2C6C">
            <w:pPr>
              <w:spacing w:after="120" w:line="240" w:lineRule="auto"/>
              <w:rPr>
                <w:rFonts w:ascii="Arial" w:hAnsi="Arial" w:cs="Arial"/>
                <w:i/>
              </w:rPr>
            </w:pPr>
            <w:r w:rsidRPr="00DD2C6C">
              <w:rPr>
                <w:rFonts w:ascii="Arial" w:hAnsi="Arial" w:cs="Arial"/>
                <w:i/>
              </w:rPr>
              <w:t>9.1</w:t>
            </w:r>
          </w:p>
        </w:tc>
        <w:tc>
          <w:tcPr>
            <w:tcW w:w="567" w:type="dxa"/>
            <w:shd w:val="clear" w:color="auto" w:fill="auto"/>
          </w:tcPr>
          <w:p w14:paraId="2E3450BD" w14:textId="77777777" w:rsidR="007A6245" w:rsidRPr="00DD2C6C" w:rsidRDefault="007A6245" w:rsidP="00DD2C6C">
            <w:pPr>
              <w:spacing w:after="120" w:line="240" w:lineRule="auto"/>
              <w:rPr>
                <w:rFonts w:ascii="Arial" w:hAnsi="Arial" w:cs="Arial"/>
                <w:i/>
              </w:rPr>
            </w:pPr>
            <w:r w:rsidRPr="00DD2C6C">
              <w:rPr>
                <w:rFonts w:ascii="Arial" w:hAnsi="Arial" w:cs="Arial"/>
                <w:i/>
              </w:rPr>
              <w:t>9.2</w:t>
            </w:r>
          </w:p>
        </w:tc>
        <w:tc>
          <w:tcPr>
            <w:tcW w:w="567" w:type="dxa"/>
            <w:shd w:val="clear" w:color="auto" w:fill="auto"/>
          </w:tcPr>
          <w:p w14:paraId="280A257F" w14:textId="77777777" w:rsidR="007A6245" w:rsidRPr="00DD2C6C" w:rsidRDefault="007A2BA2" w:rsidP="00DD2C6C">
            <w:pPr>
              <w:spacing w:after="120" w:line="240" w:lineRule="auto"/>
              <w:rPr>
                <w:rFonts w:ascii="Arial" w:hAnsi="Arial" w:cs="Arial"/>
                <w:i/>
              </w:rPr>
            </w:pPr>
            <w:r w:rsidRPr="00DD2C6C">
              <w:rPr>
                <w:rFonts w:ascii="Arial" w:hAnsi="Arial" w:cs="Arial"/>
                <w:i/>
              </w:rPr>
              <w:t>9.3</w:t>
            </w:r>
          </w:p>
        </w:tc>
        <w:tc>
          <w:tcPr>
            <w:tcW w:w="567" w:type="dxa"/>
            <w:shd w:val="clear" w:color="auto" w:fill="auto"/>
          </w:tcPr>
          <w:p w14:paraId="284D53E0" w14:textId="77777777" w:rsidR="007A6245" w:rsidRPr="00DD2C6C" w:rsidRDefault="007A2BA2" w:rsidP="00DD2C6C">
            <w:pPr>
              <w:spacing w:after="120" w:line="240" w:lineRule="auto"/>
              <w:rPr>
                <w:rFonts w:ascii="Arial" w:hAnsi="Arial" w:cs="Arial"/>
                <w:i/>
              </w:rPr>
            </w:pPr>
            <w:r w:rsidRPr="00DD2C6C">
              <w:rPr>
                <w:rFonts w:ascii="Arial" w:hAnsi="Arial" w:cs="Arial"/>
                <w:i/>
              </w:rPr>
              <w:t>9.4</w:t>
            </w:r>
          </w:p>
        </w:tc>
        <w:tc>
          <w:tcPr>
            <w:tcW w:w="567" w:type="dxa"/>
            <w:shd w:val="clear" w:color="auto" w:fill="auto"/>
          </w:tcPr>
          <w:p w14:paraId="399790F1" w14:textId="77777777" w:rsidR="007A6245" w:rsidRPr="00DD2C6C" w:rsidRDefault="003A13D0" w:rsidP="00DD2C6C">
            <w:pPr>
              <w:spacing w:after="120" w:line="240" w:lineRule="auto"/>
              <w:rPr>
                <w:rFonts w:ascii="Arial" w:hAnsi="Arial" w:cs="Arial"/>
                <w:i/>
              </w:rPr>
            </w:pPr>
            <w:r>
              <w:rPr>
                <w:rFonts w:ascii="Arial" w:hAnsi="Arial" w:cs="Arial"/>
                <w:i/>
              </w:rPr>
              <w:t>9.5</w:t>
            </w:r>
          </w:p>
        </w:tc>
        <w:tc>
          <w:tcPr>
            <w:tcW w:w="709" w:type="dxa"/>
            <w:shd w:val="clear" w:color="auto" w:fill="auto"/>
          </w:tcPr>
          <w:p w14:paraId="06A03BDB" w14:textId="77777777" w:rsidR="007A6245" w:rsidRPr="00DD2C6C" w:rsidRDefault="003A13D0" w:rsidP="00DD2C6C">
            <w:pPr>
              <w:spacing w:after="120" w:line="240" w:lineRule="auto"/>
              <w:rPr>
                <w:rFonts w:ascii="Arial" w:hAnsi="Arial" w:cs="Arial"/>
                <w:i/>
              </w:rPr>
            </w:pPr>
            <w:r>
              <w:rPr>
                <w:rFonts w:ascii="Arial" w:hAnsi="Arial" w:cs="Arial"/>
                <w:i/>
              </w:rPr>
              <w:t>9.6</w:t>
            </w:r>
          </w:p>
        </w:tc>
      </w:tr>
      <w:tr w:rsidR="00302082" w:rsidRPr="00DD2C6C" w14:paraId="2FB2E4ED" w14:textId="77777777" w:rsidTr="00DD2C6C">
        <w:tc>
          <w:tcPr>
            <w:tcW w:w="1730" w:type="dxa"/>
            <w:shd w:val="clear" w:color="auto" w:fill="D9D9D9"/>
          </w:tcPr>
          <w:p w14:paraId="3FA1BB3A" w14:textId="77777777" w:rsidR="007A6245" w:rsidRPr="00DD2C6C" w:rsidRDefault="007A6245" w:rsidP="00DD2C6C">
            <w:pPr>
              <w:spacing w:after="120" w:line="240" w:lineRule="auto"/>
              <w:rPr>
                <w:rFonts w:ascii="Arial" w:hAnsi="Arial" w:cs="Arial"/>
                <w:b/>
              </w:rPr>
            </w:pPr>
            <w:r w:rsidRPr="00DD2C6C">
              <w:rPr>
                <w:rFonts w:ascii="Arial" w:hAnsi="Arial" w:cs="Arial"/>
                <w:b/>
              </w:rPr>
              <w:t>Learning/</w:t>
            </w:r>
            <w:r w:rsidR="007A2BA2" w:rsidRPr="00DD2C6C">
              <w:rPr>
                <w:rFonts w:ascii="Arial" w:hAnsi="Arial" w:cs="Arial"/>
                <w:b/>
              </w:rPr>
              <w:t xml:space="preserve"> </w:t>
            </w:r>
            <w:r w:rsidRPr="00DD2C6C">
              <w:rPr>
                <w:rFonts w:ascii="Arial" w:hAnsi="Arial" w:cs="Arial"/>
                <w:b/>
              </w:rPr>
              <w:t>teaching method</w:t>
            </w:r>
          </w:p>
        </w:tc>
        <w:tc>
          <w:tcPr>
            <w:tcW w:w="1247" w:type="dxa"/>
            <w:shd w:val="clear" w:color="auto" w:fill="D9D9D9"/>
          </w:tcPr>
          <w:p w14:paraId="3A988154" w14:textId="77777777" w:rsidR="007A6245" w:rsidRPr="00DD2C6C" w:rsidRDefault="007A6245" w:rsidP="00DD2C6C">
            <w:pPr>
              <w:spacing w:after="120" w:line="240" w:lineRule="auto"/>
              <w:rPr>
                <w:rFonts w:ascii="Arial" w:hAnsi="Arial" w:cs="Arial"/>
                <w:b/>
              </w:rPr>
            </w:pPr>
            <w:r w:rsidRPr="00DD2C6C">
              <w:rPr>
                <w:rFonts w:ascii="Arial" w:hAnsi="Arial" w:cs="Arial"/>
                <w:b/>
                <w:shd w:val="clear" w:color="auto" w:fill="D9D9D9"/>
              </w:rPr>
              <w:t>Hours allocated</w:t>
            </w:r>
          </w:p>
        </w:tc>
        <w:tc>
          <w:tcPr>
            <w:tcW w:w="567" w:type="dxa"/>
            <w:shd w:val="clear" w:color="auto" w:fill="auto"/>
          </w:tcPr>
          <w:p w14:paraId="07A64484"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09F3CFE"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47F3A93A"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69AFDE73"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AF5CD74"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62D78F4A"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2A0F3E9"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73B9E5F1"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DB74684"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B18F904"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4815D7BC" w14:textId="77777777" w:rsidR="007A6245" w:rsidRPr="00DD2C6C" w:rsidRDefault="007A6245" w:rsidP="00DD2C6C">
            <w:pPr>
              <w:spacing w:after="120" w:line="240" w:lineRule="auto"/>
              <w:rPr>
                <w:rFonts w:ascii="Arial" w:hAnsi="Arial" w:cs="Arial"/>
                <w:b/>
              </w:rPr>
            </w:pPr>
          </w:p>
        </w:tc>
        <w:tc>
          <w:tcPr>
            <w:tcW w:w="709" w:type="dxa"/>
            <w:shd w:val="clear" w:color="auto" w:fill="auto"/>
          </w:tcPr>
          <w:p w14:paraId="09021381" w14:textId="77777777" w:rsidR="007A6245" w:rsidRPr="00DD2C6C" w:rsidRDefault="007A6245" w:rsidP="00DD2C6C">
            <w:pPr>
              <w:spacing w:after="120" w:line="240" w:lineRule="auto"/>
              <w:rPr>
                <w:rFonts w:ascii="Arial" w:hAnsi="Arial" w:cs="Arial"/>
                <w:b/>
              </w:rPr>
            </w:pPr>
          </w:p>
        </w:tc>
      </w:tr>
      <w:tr w:rsidR="00302082" w:rsidRPr="00DD2C6C" w14:paraId="62B55CB0" w14:textId="77777777" w:rsidTr="00DD2C6C">
        <w:tc>
          <w:tcPr>
            <w:tcW w:w="1730" w:type="dxa"/>
            <w:shd w:val="clear" w:color="auto" w:fill="auto"/>
          </w:tcPr>
          <w:p w14:paraId="7D052040" w14:textId="77777777" w:rsidR="007A6245" w:rsidRPr="00DD2C6C" w:rsidRDefault="007A6245" w:rsidP="00DD2C6C">
            <w:pPr>
              <w:spacing w:after="120" w:line="240" w:lineRule="auto"/>
              <w:rPr>
                <w:rFonts w:ascii="Arial" w:hAnsi="Arial" w:cs="Arial"/>
                <w:b/>
              </w:rPr>
            </w:pPr>
            <w:r w:rsidRPr="00DD2C6C">
              <w:rPr>
                <w:rFonts w:ascii="Arial" w:hAnsi="Arial" w:cs="Arial"/>
                <w:b/>
              </w:rPr>
              <w:t>Private Study</w:t>
            </w:r>
          </w:p>
        </w:tc>
        <w:tc>
          <w:tcPr>
            <w:tcW w:w="1247" w:type="dxa"/>
            <w:shd w:val="clear" w:color="auto" w:fill="auto"/>
          </w:tcPr>
          <w:p w14:paraId="48B33461" w14:textId="77777777" w:rsidR="007A6245" w:rsidRPr="00DD2C6C" w:rsidRDefault="0012558B" w:rsidP="00DD2C6C">
            <w:pPr>
              <w:spacing w:after="120" w:line="240" w:lineRule="auto"/>
              <w:rPr>
                <w:rFonts w:ascii="Arial" w:hAnsi="Arial" w:cs="Arial"/>
                <w:i/>
              </w:rPr>
            </w:pPr>
            <w:r>
              <w:rPr>
                <w:rFonts w:ascii="Arial" w:hAnsi="Arial" w:cs="Arial"/>
                <w:i/>
              </w:rPr>
              <w:t>66</w:t>
            </w:r>
            <w:r w:rsidR="000941B0">
              <w:rPr>
                <w:rFonts w:ascii="Arial" w:hAnsi="Arial" w:cs="Arial"/>
                <w:i/>
              </w:rPr>
              <w:t xml:space="preserve"> </w:t>
            </w:r>
            <w:r w:rsidR="00446A75" w:rsidRPr="00DD2C6C">
              <w:rPr>
                <w:rFonts w:ascii="Arial" w:hAnsi="Arial" w:cs="Arial"/>
                <w:i/>
              </w:rPr>
              <w:t xml:space="preserve"> </w:t>
            </w:r>
          </w:p>
        </w:tc>
        <w:tc>
          <w:tcPr>
            <w:tcW w:w="567" w:type="dxa"/>
            <w:shd w:val="clear" w:color="auto" w:fill="auto"/>
          </w:tcPr>
          <w:p w14:paraId="1DED5444"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4C6852D"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EEFEC56"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154A62AE"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1B872F8"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C1F720D"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5D67546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01D1096"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612344A"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36CE70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3E6EF53"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709" w:type="dxa"/>
            <w:shd w:val="clear" w:color="auto" w:fill="auto"/>
          </w:tcPr>
          <w:p w14:paraId="5D781473" w14:textId="77777777" w:rsidR="007A6245" w:rsidRPr="00DD2C6C" w:rsidRDefault="00CE1609" w:rsidP="00DD2C6C">
            <w:pPr>
              <w:spacing w:after="120" w:line="240" w:lineRule="auto"/>
              <w:rPr>
                <w:rFonts w:ascii="Arial" w:hAnsi="Arial" w:cs="Arial"/>
                <w:b/>
              </w:rPr>
            </w:pPr>
            <w:r>
              <w:rPr>
                <w:rFonts w:ascii="Arial" w:hAnsi="Arial" w:cs="Arial"/>
                <w:b/>
              </w:rPr>
              <w:t>x</w:t>
            </w:r>
          </w:p>
        </w:tc>
      </w:tr>
      <w:tr w:rsidR="00302082" w:rsidRPr="00DD2C6C" w14:paraId="2725205F" w14:textId="77777777" w:rsidTr="00DD2C6C">
        <w:tc>
          <w:tcPr>
            <w:tcW w:w="1730" w:type="dxa"/>
            <w:shd w:val="clear" w:color="auto" w:fill="auto"/>
          </w:tcPr>
          <w:p w14:paraId="62B1AEC4" w14:textId="77777777" w:rsidR="007A6245" w:rsidRPr="008B6776" w:rsidRDefault="008B6776" w:rsidP="00DD2C6C">
            <w:pPr>
              <w:spacing w:after="120" w:line="240" w:lineRule="auto"/>
              <w:rPr>
                <w:rFonts w:ascii="Arial" w:hAnsi="Arial" w:cs="Arial"/>
                <w:b/>
                <w:i/>
              </w:rPr>
            </w:pPr>
            <w:r w:rsidRPr="008B6776">
              <w:rPr>
                <w:rFonts w:ascii="Arial" w:hAnsi="Arial" w:cs="Arial"/>
                <w:b/>
                <w:i/>
              </w:rPr>
              <w:t xml:space="preserve">Lectures </w:t>
            </w:r>
          </w:p>
        </w:tc>
        <w:tc>
          <w:tcPr>
            <w:tcW w:w="1247" w:type="dxa"/>
            <w:shd w:val="clear" w:color="auto" w:fill="auto"/>
          </w:tcPr>
          <w:p w14:paraId="558A8572" w14:textId="77777777" w:rsidR="007A6245" w:rsidRPr="0012558B" w:rsidRDefault="0012558B" w:rsidP="00DD2C6C">
            <w:pPr>
              <w:spacing w:after="120" w:line="240" w:lineRule="auto"/>
              <w:rPr>
                <w:rFonts w:ascii="Arial" w:hAnsi="Arial" w:cs="Arial"/>
                <w:i/>
              </w:rPr>
            </w:pPr>
            <w:r w:rsidRPr="0012558B">
              <w:rPr>
                <w:rFonts w:ascii="Arial" w:hAnsi="Arial" w:cs="Arial"/>
                <w:i/>
              </w:rPr>
              <w:t>13</w:t>
            </w:r>
          </w:p>
        </w:tc>
        <w:tc>
          <w:tcPr>
            <w:tcW w:w="567" w:type="dxa"/>
            <w:shd w:val="clear" w:color="auto" w:fill="auto"/>
          </w:tcPr>
          <w:p w14:paraId="3E2E4400"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FF388D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CD4AB7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5C1EF0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BFAFB38"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6843E81"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A5EA652"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6C1F47E4"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715E733"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E533C42"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A3B9AAE" w14:textId="77777777" w:rsidR="007A6245" w:rsidRPr="00DD2C6C" w:rsidRDefault="007A6245" w:rsidP="00DD2C6C">
            <w:pPr>
              <w:spacing w:after="120" w:line="240" w:lineRule="auto"/>
              <w:rPr>
                <w:rFonts w:ascii="Arial" w:hAnsi="Arial" w:cs="Arial"/>
                <w:b/>
              </w:rPr>
            </w:pPr>
          </w:p>
        </w:tc>
        <w:tc>
          <w:tcPr>
            <w:tcW w:w="709" w:type="dxa"/>
            <w:shd w:val="clear" w:color="auto" w:fill="auto"/>
          </w:tcPr>
          <w:p w14:paraId="2BA9AB80" w14:textId="77777777" w:rsidR="007A6245" w:rsidRPr="00DD2C6C" w:rsidRDefault="007A6245" w:rsidP="00DD2C6C">
            <w:pPr>
              <w:spacing w:after="120" w:line="240" w:lineRule="auto"/>
              <w:rPr>
                <w:rFonts w:ascii="Arial" w:hAnsi="Arial" w:cs="Arial"/>
                <w:b/>
              </w:rPr>
            </w:pPr>
          </w:p>
        </w:tc>
      </w:tr>
      <w:tr w:rsidR="00302082" w:rsidRPr="00DD2C6C" w14:paraId="7EF1BA19" w14:textId="77777777" w:rsidTr="00DD2C6C">
        <w:tc>
          <w:tcPr>
            <w:tcW w:w="1730" w:type="dxa"/>
            <w:shd w:val="clear" w:color="auto" w:fill="auto"/>
          </w:tcPr>
          <w:p w14:paraId="5657B24E" w14:textId="77777777" w:rsidR="007A6245" w:rsidRPr="008B6776" w:rsidRDefault="008B6776" w:rsidP="00DD2C6C">
            <w:pPr>
              <w:spacing w:after="120" w:line="240" w:lineRule="auto"/>
              <w:rPr>
                <w:rFonts w:ascii="Arial" w:hAnsi="Arial" w:cs="Arial"/>
                <w:b/>
                <w:i/>
              </w:rPr>
            </w:pPr>
            <w:r w:rsidRPr="008B6776">
              <w:rPr>
                <w:rFonts w:ascii="Arial" w:hAnsi="Arial" w:cs="Arial"/>
                <w:b/>
                <w:i/>
              </w:rPr>
              <w:t>Tutorials</w:t>
            </w:r>
          </w:p>
        </w:tc>
        <w:tc>
          <w:tcPr>
            <w:tcW w:w="1247" w:type="dxa"/>
            <w:shd w:val="clear" w:color="auto" w:fill="auto"/>
          </w:tcPr>
          <w:p w14:paraId="7D603359" w14:textId="77777777" w:rsidR="007A6245" w:rsidRPr="0012558B" w:rsidRDefault="0012558B" w:rsidP="00DD2C6C">
            <w:pPr>
              <w:spacing w:after="120" w:line="240" w:lineRule="auto"/>
              <w:rPr>
                <w:rFonts w:ascii="Arial" w:hAnsi="Arial" w:cs="Arial"/>
                <w:i/>
              </w:rPr>
            </w:pPr>
            <w:r w:rsidRPr="0012558B">
              <w:rPr>
                <w:rFonts w:ascii="Arial" w:hAnsi="Arial" w:cs="Arial"/>
                <w:i/>
              </w:rPr>
              <w:t>13</w:t>
            </w:r>
          </w:p>
        </w:tc>
        <w:tc>
          <w:tcPr>
            <w:tcW w:w="567" w:type="dxa"/>
            <w:shd w:val="clear" w:color="auto" w:fill="auto"/>
          </w:tcPr>
          <w:p w14:paraId="6E9ED571"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E6F307B"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AA3D631"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2A5D0B24"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E8128C9"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C069683"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3C90438"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1B3B003"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25742A80"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48F27F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2FC58A4"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709" w:type="dxa"/>
            <w:shd w:val="clear" w:color="auto" w:fill="auto"/>
          </w:tcPr>
          <w:p w14:paraId="15E14A72" w14:textId="77777777" w:rsidR="007A6245" w:rsidRPr="00DD2C6C" w:rsidRDefault="007A6245" w:rsidP="00DD2C6C">
            <w:pPr>
              <w:spacing w:after="120" w:line="240" w:lineRule="auto"/>
              <w:rPr>
                <w:rFonts w:ascii="Arial" w:hAnsi="Arial" w:cs="Arial"/>
                <w:b/>
              </w:rPr>
            </w:pPr>
          </w:p>
        </w:tc>
      </w:tr>
      <w:tr w:rsidR="00302082" w:rsidRPr="00DD2C6C" w14:paraId="26CC2197" w14:textId="77777777" w:rsidTr="00DD2C6C">
        <w:tc>
          <w:tcPr>
            <w:tcW w:w="1730" w:type="dxa"/>
            <w:shd w:val="clear" w:color="auto" w:fill="auto"/>
          </w:tcPr>
          <w:p w14:paraId="1A7D4440" w14:textId="77777777" w:rsidR="007A6245" w:rsidRPr="008B6776" w:rsidRDefault="008B6776" w:rsidP="00DD2C6C">
            <w:pPr>
              <w:spacing w:after="120" w:line="240" w:lineRule="auto"/>
              <w:rPr>
                <w:rFonts w:ascii="Arial" w:hAnsi="Arial" w:cs="Arial"/>
                <w:b/>
                <w:i/>
              </w:rPr>
            </w:pPr>
            <w:r w:rsidRPr="008B6776">
              <w:rPr>
                <w:rFonts w:ascii="Arial" w:hAnsi="Arial" w:cs="Arial"/>
                <w:b/>
                <w:i/>
              </w:rPr>
              <w:t>Workshops</w:t>
            </w:r>
          </w:p>
        </w:tc>
        <w:tc>
          <w:tcPr>
            <w:tcW w:w="1247" w:type="dxa"/>
            <w:shd w:val="clear" w:color="auto" w:fill="auto"/>
          </w:tcPr>
          <w:p w14:paraId="52B005C5" w14:textId="77777777" w:rsidR="007A6245" w:rsidRPr="00DD2C6C" w:rsidRDefault="0012558B" w:rsidP="00DD2C6C">
            <w:pPr>
              <w:spacing w:after="120" w:line="240" w:lineRule="auto"/>
              <w:rPr>
                <w:rFonts w:ascii="Arial" w:hAnsi="Arial" w:cs="Arial"/>
                <w:i/>
              </w:rPr>
            </w:pPr>
            <w:r>
              <w:rPr>
                <w:rFonts w:ascii="Arial" w:hAnsi="Arial" w:cs="Arial"/>
                <w:i/>
              </w:rPr>
              <w:t>6</w:t>
            </w:r>
          </w:p>
        </w:tc>
        <w:tc>
          <w:tcPr>
            <w:tcW w:w="567" w:type="dxa"/>
            <w:shd w:val="clear" w:color="auto" w:fill="auto"/>
          </w:tcPr>
          <w:p w14:paraId="45DA2B16"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DB3C0A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3F1F84B"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4CF2F3D"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1B53F068"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E3A96ED"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28BCF770"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46D488B"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1F84F9EE"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B74D5A2"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C348E34"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709" w:type="dxa"/>
            <w:shd w:val="clear" w:color="auto" w:fill="auto"/>
          </w:tcPr>
          <w:p w14:paraId="67403F60" w14:textId="77777777" w:rsidR="007A6245" w:rsidRPr="00DD2C6C" w:rsidRDefault="007A6245" w:rsidP="00DD2C6C">
            <w:pPr>
              <w:spacing w:after="120" w:line="240" w:lineRule="auto"/>
              <w:rPr>
                <w:rFonts w:ascii="Arial" w:hAnsi="Arial" w:cs="Arial"/>
                <w:b/>
              </w:rPr>
            </w:pPr>
          </w:p>
        </w:tc>
      </w:tr>
      <w:tr w:rsidR="008B6776" w:rsidRPr="00DD2C6C" w14:paraId="2187816F" w14:textId="77777777" w:rsidTr="00DD2C6C">
        <w:tc>
          <w:tcPr>
            <w:tcW w:w="1730" w:type="dxa"/>
            <w:shd w:val="clear" w:color="auto" w:fill="auto"/>
          </w:tcPr>
          <w:p w14:paraId="00315DEC" w14:textId="77777777" w:rsidR="008B6776" w:rsidRPr="008B6776" w:rsidRDefault="008B6776" w:rsidP="00DD2C6C">
            <w:pPr>
              <w:spacing w:after="120" w:line="240" w:lineRule="auto"/>
              <w:rPr>
                <w:rFonts w:ascii="Arial" w:hAnsi="Arial" w:cs="Arial"/>
                <w:b/>
                <w:i/>
              </w:rPr>
            </w:pPr>
            <w:r w:rsidRPr="008B6776">
              <w:rPr>
                <w:rFonts w:ascii="Arial" w:hAnsi="Arial" w:cs="Arial"/>
                <w:b/>
                <w:i/>
              </w:rPr>
              <w:t xml:space="preserve">MSCL </w:t>
            </w:r>
          </w:p>
        </w:tc>
        <w:tc>
          <w:tcPr>
            <w:tcW w:w="1247" w:type="dxa"/>
            <w:shd w:val="clear" w:color="auto" w:fill="auto"/>
          </w:tcPr>
          <w:p w14:paraId="00ECE5D4" w14:textId="77777777" w:rsidR="008B6776" w:rsidRPr="00DD2C6C" w:rsidRDefault="0012558B" w:rsidP="00DD2C6C">
            <w:pPr>
              <w:spacing w:after="120" w:line="240" w:lineRule="auto"/>
              <w:rPr>
                <w:rFonts w:ascii="Arial" w:hAnsi="Arial" w:cs="Arial"/>
                <w:i/>
              </w:rPr>
            </w:pPr>
            <w:r>
              <w:rPr>
                <w:rFonts w:ascii="Arial" w:hAnsi="Arial" w:cs="Arial"/>
                <w:i/>
              </w:rPr>
              <w:t>52</w:t>
            </w:r>
          </w:p>
        </w:tc>
        <w:tc>
          <w:tcPr>
            <w:tcW w:w="567" w:type="dxa"/>
            <w:shd w:val="clear" w:color="auto" w:fill="auto"/>
          </w:tcPr>
          <w:p w14:paraId="1B39A73F"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DD1EAB4"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925A6C6"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47BDA4A"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E7212FC"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94F4009" w14:textId="77777777" w:rsidR="008B6776" w:rsidRPr="00DD2C6C" w:rsidRDefault="008B6776" w:rsidP="00DD2C6C">
            <w:pPr>
              <w:spacing w:after="120" w:line="240" w:lineRule="auto"/>
              <w:rPr>
                <w:rFonts w:ascii="Arial" w:hAnsi="Arial" w:cs="Arial"/>
                <w:b/>
              </w:rPr>
            </w:pPr>
          </w:p>
        </w:tc>
        <w:tc>
          <w:tcPr>
            <w:tcW w:w="567" w:type="dxa"/>
            <w:shd w:val="clear" w:color="auto" w:fill="auto"/>
          </w:tcPr>
          <w:p w14:paraId="50588816"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F69A6A1"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32A6B3E"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D6113FF"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2048FBC0" w14:textId="77777777" w:rsidR="008B6776" w:rsidRPr="00DD2C6C" w:rsidRDefault="00CE1609" w:rsidP="00DD2C6C">
            <w:pPr>
              <w:spacing w:after="120" w:line="240" w:lineRule="auto"/>
              <w:rPr>
                <w:rFonts w:ascii="Arial" w:hAnsi="Arial" w:cs="Arial"/>
                <w:b/>
              </w:rPr>
            </w:pPr>
            <w:r>
              <w:rPr>
                <w:rFonts w:ascii="Arial" w:hAnsi="Arial" w:cs="Arial"/>
                <w:b/>
              </w:rPr>
              <w:t>x</w:t>
            </w:r>
          </w:p>
        </w:tc>
        <w:tc>
          <w:tcPr>
            <w:tcW w:w="709" w:type="dxa"/>
            <w:shd w:val="clear" w:color="auto" w:fill="auto"/>
          </w:tcPr>
          <w:p w14:paraId="2AEEAD9F" w14:textId="77777777" w:rsidR="008B6776" w:rsidRPr="00DD2C6C" w:rsidRDefault="00CE1609" w:rsidP="00DD2C6C">
            <w:pPr>
              <w:spacing w:after="120" w:line="240" w:lineRule="auto"/>
              <w:rPr>
                <w:rFonts w:ascii="Arial" w:hAnsi="Arial" w:cs="Arial"/>
                <w:b/>
              </w:rPr>
            </w:pPr>
            <w:r>
              <w:rPr>
                <w:rFonts w:ascii="Arial" w:hAnsi="Arial" w:cs="Arial"/>
                <w:b/>
              </w:rPr>
              <w:t>x</w:t>
            </w:r>
          </w:p>
        </w:tc>
      </w:tr>
      <w:tr w:rsidR="001F6C6B" w:rsidRPr="00DD2C6C" w14:paraId="7F46D268" w14:textId="77777777" w:rsidTr="00DD2C6C">
        <w:tc>
          <w:tcPr>
            <w:tcW w:w="1730" w:type="dxa"/>
            <w:shd w:val="clear" w:color="auto" w:fill="auto"/>
          </w:tcPr>
          <w:p w14:paraId="667D3C8A" w14:textId="77777777" w:rsidR="001F6C6B" w:rsidRPr="008B6776" w:rsidRDefault="001F6C6B" w:rsidP="00DD2C6C">
            <w:pPr>
              <w:spacing w:after="120" w:line="240" w:lineRule="auto"/>
              <w:rPr>
                <w:rFonts w:ascii="Arial" w:hAnsi="Arial" w:cs="Arial"/>
                <w:b/>
                <w:i/>
              </w:rPr>
            </w:pPr>
          </w:p>
        </w:tc>
        <w:tc>
          <w:tcPr>
            <w:tcW w:w="1247" w:type="dxa"/>
            <w:shd w:val="clear" w:color="auto" w:fill="auto"/>
          </w:tcPr>
          <w:p w14:paraId="6D886354" w14:textId="77777777" w:rsidR="001F6C6B" w:rsidRPr="00DD2C6C" w:rsidRDefault="001F6C6B" w:rsidP="00DD2C6C">
            <w:pPr>
              <w:spacing w:after="120" w:line="240" w:lineRule="auto"/>
              <w:rPr>
                <w:rFonts w:ascii="Arial" w:hAnsi="Arial" w:cs="Arial"/>
                <w:i/>
              </w:rPr>
            </w:pPr>
          </w:p>
        </w:tc>
        <w:tc>
          <w:tcPr>
            <w:tcW w:w="567" w:type="dxa"/>
            <w:shd w:val="clear" w:color="auto" w:fill="auto"/>
          </w:tcPr>
          <w:p w14:paraId="24578E9E"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4E071C0A"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01CB80E8"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771CEC84"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2BAA728D"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44F959AC"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2CF1FC25"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5A62D70E"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1CE11618"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021960AD" w14:textId="77777777" w:rsidR="001F6C6B" w:rsidRPr="00DD2C6C" w:rsidRDefault="001F6C6B" w:rsidP="00DD2C6C">
            <w:pPr>
              <w:spacing w:after="120" w:line="240" w:lineRule="auto"/>
              <w:rPr>
                <w:rFonts w:ascii="Arial" w:hAnsi="Arial" w:cs="Arial"/>
                <w:b/>
              </w:rPr>
            </w:pPr>
          </w:p>
        </w:tc>
        <w:tc>
          <w:tcPr>
            <w:tcW w:w="567" w:type="dxa"/>
            <w:shd w:val="clear" w:color="auto" w:fill="auto"/>
          </w:tcPr>
          <w:p w14:paraId="229E8B0A" w14:textId="77777777" w:rsidR="001F6C6B" w:rsidRPr="00DD2C6C" w:rsidRDefault="001F6C6B" w:rsidP="00DD2C6C">
            <w:pPr>
              <w:spacing w:after="120" w:line="240" w:lineRule="auto"/>
              <w:rPr>
                <w:rFonts w:ascii="Arial" w:hAnsi="Arial" w:cs="Arial"/>
                <w:b/>
              </w:rPr>
            </w:pPr>
          </w:p>
        </w:tc>
        <w:tc>
          <w:tcPr>
            <w:tcW w:w="709" w:type="dxa"/>
            <w:shd w:val="clear" w:color="auto" w:fill="auto"/>
          </w:tcPr>
          <w:p w14:paraId="3748CF55" w14:textId="77777777" w:rsidR="001F6C6B" w:rsidRPr="00DD2C6C" w:rsidRDefault="001F6C6B" w:rsidP="00DD2C6C">
            <w:pPr>
              <w:spacing w:after="120" w:line="240" w:lineRule="auto"/>
              <w:rPr>
                <w:rFonts w:ascii="Arial" w:hAnsi="Arial" w:cs="Arial"/>
                <w:b/>
              </w:rPr>
            </w:pPr>
          </w:p>
        </w:tc>
      </w:tr>
      <w:tr w:rsidR="00302082" w:rsidRPr="00DD2C6C" w14:paraId="2ECEF782" w14:textId="77777777" w:rsidTr="00DD2C6C">
        <w:tc>
          <w:tcPr>
            <w:tcW w:w="1730" w:type="dxa"/>
            <w:shd w:val="clear" w:color="auto" w:fill="D9D9D9"/>
          </w:tcPr>
          <w:p w14:paraId="5B02DA83" w14:textId="77777777" w:rsidR="007A6245" w:rsidRPr="00DD2C6C" w:rsidRDefault="007A6245" w:rsidP="00DD2C6C">
            <w:pPr>
              <w:spacing w:after="120" w:line="240" w:lineRule="auto"/>
              <w:rPr>
                <w:rFonts w:ascii="Arial" w:hAnsi="Arial" w:cs="Arial"/>
                <w:b/>
              </w:rPr>
            </w:pPr>
            <w:r w:rsidRPr="00DD2C6C">
              <w:rPr>
                <w:rFonts w:ascii="Arial" w:hAnsi="Arial" w:cs="Arial"/>
                <w:b/>
              </w:rPr>
              <w:t>Assessment method</w:t>
            </w:r>
          </w:p>
        </w:tc>
        <w:tc>
          <w:tcPr>
            <w:tcW w:w="1247" w:type="dxa"/>
            <w:tcBorders>
              <w:bottom w:val="single" w:sz="4" w:space="0" w:color="auto"/>
            </w:tcBorders>
            <w:shd w:val="clear" w:color="auto" w:fill="D9D9D9"/>
          </w:tcPr>
          <w:p w14:paraId="1785C1D0"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1690376"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4B67081"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5606C5E7"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5CE3075F"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C9E9E95"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C367027"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F796096"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E7B1ADB"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3C21E86"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919C1CA"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C2C2453" w14:textId="77777777" w:rsidR="007A6245" w:rsidRPr="00DD2C6C" w:rsidRDefault="007A6245" w:rsidP="00DD2C6C">
            <w:pPr>
              <w:spacing w:after="120" w:line="240" w:lineRule="auto"/>
              <w:rPr>
                <w:rFonts w:ascii="Arial" w:hAnsi="Arial" w:cs="Arial"/>
                <w:b/>
              </w:rPr>
            </w:pPr>
          </w:p>
        </w:tc>
        <w:tc>
          <w:tcPr>
            <w:tcW w:w="709" w:type="dxa"/>
            <w:shd w:val="clear" w:color="auto" w:fill="auto"/>
          </w:tcPr>
          <w:p w14:paraId="147A31A3" w14:textId="77777777" w:rsidR="007A6245" w:rsidRPr="00DD2C6C" w:rsidRDefault="007A6245" w:rsidP="00DD2C6C">
            <w:pPr>
              <w:spacing w:after="120" w:line="240" w:lineRule="auto"/>
              <w:rPr>
                <w:rFonts w:ascii="Arial" w:hAnsi="Arial" w:cs="Arial"/>
                <w:b/>
              </w:rPr>
            </w:pPr>
          </w:p>
        </w:tc>
      </w:tr>
      <w:tr w:rsidR="00302082" w:rsidRPr="00DD2C6C" w14:paraId="6CE0BBDB" w14:textId="77777777" w:rsidTr="00DD2C6C">
        <w:tc>
          <w:tcPr>
            <w:tcW w:w="1730" w:type="dxa"/>
            <w:shd w:val="clear" w:color="auto" w:fill="auto"/>
          </w:tcPr>
          <w:p w14:paraId="54FA0008" w14:textId="77777777" w:rsidR="0012558B" w:rsidRDefault="0012558B" w:rsidP="00DD2C6C">
            <w:pPr>
              <w:spacing w:after="120" w:line="240" w:lineRule="auto"/>
              <w:rPr>
                <w:rFonts w:ascii="Arial" w:hAnsi="Arial" w:cs="Arial"/>
                <w:i/>
              </w:rPr>
            </w:pPr>
            <w:r>
              <w:rPr>
                <w:rFonts w:ascii="Arial" w:hAnsi="Arial" w:cs="Arial"/>
                <w:i/>
              </w:rPr>
              <w:t xml:space="preserve">Written Formative </w:t>
            </w:r>
            <w:r w:rsidR="00C4556E">
              <w:rPr>
                <w:rFonts w:ascii="Arial" w:hAnsi="Arial" w:cs="Arial"/>
                <w:i/>
              </w:rPr>
              <w:t>assessment</w:t>
            </w:r>
          </w:p>
          <w:p w14:paraId="15E00987" w14:textId="77777777" w:rsidR="007A6245" w:rsidRPr="00DD2C6C" w:rsidRDefault="007A6245" w:rsidP="00DD2C6C">
            <w:pPr>
              <w:spacing w:after="120" w:line="240" w:lineRule="auto"/>
              <w:rPr>
                <w:rFonts w:ascii="Arial" w:hAnsi="Arial" w:cs="Arial"/>
                <w:i/>
              </w:rPr>
            </w:pPr>
          </w:p>
        </w:tc>
        <w:tc>
          <w:tcPr>
            <w:tcW w:w="1247" w:type="dxa"/>
            <w:shd w:val="clear" w:color="auto" w:fill="D9D9D9"/>
          </w:tcPr>
          <w:p w14:paraId="4EDA329E" w14:textId="77777777" w:rsidR="007A6245" w:rsidRPr="00DD2C6C" w:rsidRDefault="007A6245" w:rsidP="00DD2C6C">
            <w:pPr>
              <w:spacing w:after="120" w:line="240" w:lineRule="auto"/>
              <w:rPr>
                <w:rFonts w:ascii="Arial" w:hAnsi="Arial" w:cs="Arial"/>
                <w:i/>
              </w:rPr>
            </w:pPr>
          </w:p>
        </w:tc>
        <w:tc>
          <w:tcPr>
            <w:tcW w:w="567" w:type="dxa"/>
            <w:shd w:val="clear" w:color="auto" w:fill="auto"/>
          </w:tcPr>
          <w:p w14:paraId="23D4C88B"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51E3A9D"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3BB62C3"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26C8C8DB"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FCE3041"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241E1E62"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2805751"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0A27D5F"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74B048CD"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29E5CF85"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7056E7AC" w14:textId="77777777" w:rsidR="007A6245" w:rsidRPr="00DD2C6C" w:rsidRDefault="007A6245" w:rsidP="00DD2C6C">
            <w:pPr>
              <w:spacing w:after="120" w:line="240" w:lineRule="auto"/>
              <w:rPr>
                <w:rFonts w:ascii="Arial" w:hAnsi="Arial" w:cs="Arial"/>
                <w:b/>
              </w:rPr>
            </w:pPr>
          </w:p>
        </w:tc>
        <w:tc>
          <w:tcPr>
            <w:tcW w:w="709" w:type="dxa"/>
            <w:shd w:val="clear" w:color="auto" w:fill="auto"/>
          </w:tcPr>
          <w:p w14:paraId="5102A0D4" w14:textId="77777777" w:rsidR="007A6245" w:rsidRPr="00DD2C6C" w:rsidRDefault="007A6245" w:rsidP="00DD2C6C">
            <w:pPr>
              <w:spacing w:after="120" w:line="240" w:lineRule="auto"/>
              <w:rPr>
                <w:rFonts w:ascii="Arial" w:hAnsi="Arial" w:cs="Arial"/>
                <w:b/>
              </w:rPr>
            </w:pPr>
          </w:p>
        </w:tc>
      </w:tr>
      <w:tr w:rsidR="00302082" w:rsidRPr="00DD2C6C" w14:paraId="400B06E3" w14:textId="77777777" w:rsidTr="002647DD">
        <w:trPr>
          <w:trHeight w:val="1195"/>
        </w:trPr>
        <w:tc>
          <w:tcPr>
            <w:tcW w:w="1730" w:type="dxa"/>
            <w:shd w:val="clear" w:color="auto" w:fill="auto"/>
          </w:tcPr>
          <w:p w14:paraId="0493AE68" w14:textId="77777777" w:rsidR="007A6245" w:rsidRDefault="0012558B" w:rsidP="00DD2C6C">
            <w:pPr>
              <w:spacing w:after="120" w:line="240" w:lineRule="auto"/>
              <w:rPr>
                <w:rFonts w:ascii="Arial" w:hAnsi="Arial" w:cs="Arial"/>
                <w:i/>
              </w:rPr>
            </w:pPr>
            <w:r>
              <w:rPr>
                <w:rFonts w:ascii="Arial" w:hAnsi="Arial" w:cs="Arial"/>
                <w:i/>
              </w:rPr>
              <w:t>Coursework</w:t>
            </w:r>
          </w:p>
          <w:p w14:paraId="30968A59" w14:textId="77777777" w:rsidR="0012558B" w:rsidRDefault="002647DD" w:rsidP="002647DD">
            <w:pPr>
              <w:spacing w:after="120" w:line="240" w:lineRule="auto"/>
              <w:rPr>
                <w:rFonts w:ascii="Arial" w:hAnsi="Arial" w:cs="Arial"/>
                <w:i/>
              </w:rPr>
            </w:pPr>
            <w:r>
              <w:rPr>
                <w:rFonts w:ascii="Arial" w:hAnsi="Arial" w:cs="Arial"/>
                <w:i/>
              </w:rPr>
              <w:t xml:space="preserve">Data analysis </w:t>
            </w:r>
          </w:p>
          <w:p w14:paraId="1A464583" w14:textId="77777777" w:rsidR="002647DD" w:rsidRDefault="002647DD" w:rsidP="002647DD">
            <w:pPr>
              <w:spacing w:after="120" w:line="240" w:lineRule="auto"/>
              <w:rPr>
                <w:rFonts w:ascii="Arial" w:hAnsi="Arial" w:cs="Arial"/>
                <w:i/>
              </w:rPr>
            </w:pPr>
            <w:r>
              <w:rPr>
                <w:rFonts w:ascii="Arial" w:hAnsi="Arial" w:cs="Arial"/>
                <w:i/>
              </w:rPr>
              <w:t>Coursework</w:t>
            </w:r>
          </w:p>
          <w:p w14:paraId="14E56984" w14:textId="77777777" w:rsidR="0012558B" w:rsidRPr="00DD2C6C" w:rsidRDefault="0012558B" w:rsidP="00DD2C6C">
            <w:pPr>
              <w:spacing w:after="120" w:line="240" w:lineRule="auto"/>
              <w:rPr>
                <w:rFonts w:ascii="Arial" w:hAnsi="Arial" w:cs="Arial"/>
                <w:i/>
              </w:rPr>
            </w:pPr>
          </w:p>
        </w:tc>
        <w:tc>
          <w:tcPr>
            <w:tcW w:w="1247" w:type="dxa"/>
            <w:shd w:val="clear" w:color="auto" w:fill="D9D9D9"/>
          </w:tcPr>
          <w:p w14:paraId="400DA5E6" w14:textId="77777777" w:rsidR="007A6245" w:rsidRPr="00DD2C6C" w:rsidRDefault="007A6245" w:rsidP="00DD2C6C">
            <w:pPr>
              <w:spacing w:after="120" w:line="240" w:lineRule="auto"/>
              <w:rPr>
                <w:rFonts w:ascii="Arial" w:hAnsi="Arial" w:cs="Arial"/>
                <w:i/>
              </w:rPr>
            </w:pPr>
          </w:p>
        </w:tc>
        <w:tc>
          <w:tcPr>
            <w:tcW w:w="567" w:type="dxa"/>
            <w:shd w:val="clear" w:color="auto" w:fill="auto"/>
          </w:tcPr>
          <w:p w14:paraId="66A24431" w14:textId="77777777" w:rsidR="00CE1609" w:rsidRDefault="00CE1609" w:rsidP="00DD2C6C">
            <w:pPr>
              <w:spacing w:after="120" w:line="240" w:lineRule="auto"/>
              <w:rPr>
                <w:rFonts w:ascii="Arial" w:hAnsi="Arial" w:cs="Arial"/>
                <w:b/>
              </w:rPr>
            </w:pPr>
          </w:p>
          <w:p w14:paraId="7A1EEB42" w14:textId="77777777" w:rsidR="007A6245" w:rsidRDefault="00B435F7" w:rsidP="00DD2C6C">
            <w:pPr>
              <w:spacing w:after="120" w:line="240" w:lineRule="auto"/>
              <w:rPr>
                <w:rFonts w:ascii="Arial" w:hAnsi="Arial" w:cs="Arial"/>
                <w:b/>
              </w:rPr>
            </w:pPr>
            <w:r>
              <w:rPr>
                <w:rFonts w:ascii="Arial" w:hAnsi="Arial" w:cs="Arial"/>
                <w:b/>
              </w:rPr>
              <w:t>x</w:t>
            </w:r>
          </w:p>
          <w:p w14:paraId="0F342C8E" w14:textId="77777777" w:rsidR="00B435F7" w:rsidRDefault="00B435F7" w:rsidP="00DD2C6C">
            <w:pPr>
              <w:spacing w:after="120" w:line="240" w:lineRule="auto"/>
              <w:rPr>
                <w:rFonts w:ascii="Arial" w:hAnsi="Arial" w:cs="Arial"/>
                <w:b/>
              </w:rPr>
            </w:pPr>
          </w:p>
          <w:p w14:paraId="5F9DF483" w14:textId="77777777" w:rsidR="00B435F7" w:rsidRPr="00DD2C6C" w:rsidRDefault="00B435F7" w:rsidP="00DD2C6C">
            <w:pPr>
              <w:spacing w:after="120" w:line="240" w:lineRule="auto"/>
              <w:rPr>
                <w:rFonts w:ascii="Arial" w:hAnsi="Arial" w:cs="Arial"/>
                <w:b/>
              </w:rPr>
            </w:pPr>
          </w:p>
        </w:tc>
        <w:tc>
          <w:tcPr>
            <w:tcW w:w="567" w:type="dxa"/>
            <w:shd w:val="clear" w:color="auto" w:fill="auto"/>
          </w:tcPr>
          <w:p w14:paraId="49BA36E2" w14:textId="77777777" w:rsidR="00CE1609" w:rsidRDefault="00CE1609" w:rsidP="00DD2C6C">
            <w:pPr>
              <w:spacing w:after="120" w:line="240" w:lineRule="auto"/>
              <w:rPr>
                <w:rFonts w:ascii="Arial" w:hAnsi="Arial" w:cs="Arial"/>
                <w:b/>
              </w:rPr>
            </w:pPr>
          </w:p>
          <w:p w14:paraId="07D84828"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F54E806" w14:textId="77777777" w:rsidR="00CE1609" w:rsidRDefault="00CE1609" w:rsidP="00DD2C6C">
            <w:pPr>
              <w:spacing w:after="120" w:line="240" w:lineRule="auto"/>
              <w:rPr>
                <w:rFonts w:ascii="Arial" w:hAnsi="Arial" w:cs="Arial"/>
                <w:b/>
              </w:rPr>
            </w:pPr>
          </w:p>
          <w:p w14:paraId="4755D837"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43548C00" w14:textId="77777777" w:rsidR="00CE1609" w:rsidRDefault="00CE1609" w:rsidP="00DD2C6C">
            <w:pPr>
              <w:spacing w:after="120" w:line="240" w:lineRule="auto"/>
              <w:rPr>
                <w:rFonts w:ascii="Arial" w:hAnsi="Arial" w:cs="Arial"/>
                <w:b/>
              </w:rPr>
            </w:pPr>
          </w:p>
          <w:p w14:paraId="1D8BA38F"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110E6A56" w14:textId="77777777" w:rsidR="00CE1609" w:rsidRDefault="00CE1609" w:rsidP="00DD2C6C">
            <w:pPr>
              <w:spacing w:after="120" w:line="240" w:lineRule="auto"/>
              <w:rPr>
                <w:rFonts w:ascii="Arial" w:hAnsi="Arial" w:cs="Arial"/>
                <w:b/>
              </w:rPr>
            </w:pPr>
          </w:p>
          <w:p w14:paraId="7112205C" w14:textId="77777777" w:rsidR="007A6245" w:rsidRPr="00DD2C6C" w:rsidRDefault="00CE1609"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F704F53"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729FFE30" w14:textId="77777777" w:rsidR="007A6245" w:rsidRDefault="007A6245" w:rsidP="00DD2C6C">
            <w:pPr>
              <w:spacing w:after="120" w:line="240" w:lineRule="auto"/>
              <w:rPr>
                <w:rFonts w:ascii="Arial" w:hAnsi="Arial" w:cs="Arial"/>
                <w:b/>
              </w:rPr>
            </w:pPr>
          </w:p>
          <w:p w14:paraId="7EE76BDF" w14:textId="77777777" w:rsidR="00B435F7" w:rsidRDefault="00B435F7" w:rsidP="00DD2C6C">
            <w:pPr>
              <w:spacing w:after="120" w:line="240" w:lineRule="auto"/>
              <w:rPr>
                <w:rFonts w:ascii="Arial" w:hAnsi="Arial" w:cs="Arial"/>
                <w:b/>
              </w:rPr>
            </w:pPr>
            <w:r>
              <w:rPr>
                <w:rFonts w:ascii="Arial" w:hAnsi="Arial" w:cs="Arial"/>
                <w:b/>
              </w:rPr>
              <w:t>x</w:t>
            </w:r>
          </w:p>
          <w:p w14:paraId="0F2254B5" w14:textId="77777777" w:rsidR="00B435F7" w:rsidRPr="00DD2C6C" w:rsidRDefault="00B435F7" w:rsidP="00DD2C6C">
            <w:pPr>
              <w:spacing w:after="120" w:line="240" w:lineRule="auto"/>
              <w:rPr>
                <w:rFonts w:ascii="Arial" w:hAnsi="Arial" w:cs="Arial"/>
                <w:b/>
              </w:rPr>
            </w:pPr>
          </w:p>
        </w:tc>
        <w:tc>
          <w:tcPr>
            <w:tcW w:w="567" w:type="dxa"/>
            <w:shd w:val="clear" w:color="auto" w:fill="auto"/>
          </w:tcPr>
          <w:p w14:paraId="33185F9F" w14:textId="77777777" w:rsidR="007A6245" w:rsidRDefault="007A6245" w:rsidP="00DD2C6C">
            <w:pPr>
              <w:spacing w:after="120" w:line="240" w:lineRule="auto"/>
              <w:rPr>
                <w:rFonts w:ascii="Arial" w:hAnsi="Arial" w:cs="Arial"/>
                <w:b/>
              </w:rPr>
            </w:pPr>
          </w:p>
          <w:p w14:paraId="4919359F" w14:textId="77777777" w:rsidR="00B435F7" w:rsidRPr="00DD2C6C" w:rsidRDefault="00B435F7" w:rsidP="00DD2C6C">
            <w:pPr>
              <w:spacing w:after="120" w:line="240" w:lineRule="auto"/>
              <w:rPr>
                <w:rFonts w:ascii="Arial" w:hAnsi="Arial" w:cs="Arial"/>
                <w:b/>
              </w:rPr>
            </w:pPr>
            <w:r>
              <w:rPr>
                <w:rFonts w:ascii="Arial" w:hAnsi="Arial" w:cs="Arial"/>
                <w:b/>
              </w:rPr>
              <w:t>x</w:t>
            </w:r>
          </w:p>
        </w:tc>
        <w:tc>
          <w:tcPr>
            <w:tcW w:w="567" w:type="dxa"/>
            <w:shd w:val="clear" w:color="auto" w:fill="auto"/>
          </w:tcPr>
          <w:p w14:paraId="672AECF3" w14:textId="77777777" w:rsidR="007A6245" w:rsidRDefault="007A6245" w:rsidP="00DD2C6C">
            <w:pPr>
              <w:spacing w:after="120" w:line="240" w:lineRule="auto"/>
              <w:rPr>
                <w:rFonts w:ascii="Arial" w:hAnsi="Arial" w:cs="Arial"/>
                <w:b/>
              </w:rPr>
            </w:pPr>
          </w:p>
          <w:p w14:paraId="74D11E76" w14:textId="77777777" w:rsidR="00B435F7" w:rsidRPr="00DD2C6C" w:rsidRDefault="002647DD" w:rsidP="00DD2C6C">
            <w:pPr>
              <w:spacing w:after="120" w:line="240" w:lineRule="auto"/>
              <w:rPr>
                <w:rFonts w:ascii="Arial" w:hAnsi="Arial" w:cs="Arial"/>
                <w:b/>
              </w:rPr>
            </w:pPr>
            <w:r>
              <w:rPr>
                <w:rFonts w:ascii="Arial" w:hAnsi="Arial" w:cs="Arial"/>
                <w:b/>
              </w:rPr>
              <w:t>x</w:t>
            </w:r>
          </w:p>
        </w:tc>
        <w:tc>
          <w:tcPr>
            <w:tcW w:w="567" w:type="dxa"/>
            <w:shd w:val="clear" w:color="auto" w:fill="auto"/>
          </w:tcPr>
          <w:p w14:paraId="158A7C32" w14:textId="77777777" w:rsidR="007A6245" w:rsidRDefault="007A6245" w:rsidP="00DD2C6C">
            <w:pPr>
              <w:spacing w:after="120" w:line="240" w:lineRule="auto"/>
              <w:rPr>
                <w:rFonts w:ascii="Arial" w:hAnsi="Arial" w:cs="Arial"/>
                <w:b/>
              </w:rPr>
            </w:pPr>
          </w:p>
          <w:p w14:paraId="7CCB5038" w14:textId="77777777" w:rsidR="00B435F7" w:rsidRDefault="00B435F7" w:rsidP="00DD2C6C">
            <w:pPr>
              <w:spacing w:after="120" w:line="240" w:lineRule="auto"/>
              <w:rPr>
                <w:rFonts w:ascii="Arial" w:hAnsi="Arial" w:cs="Arial"/>
                <w:b/>
              </w:rPr>
            </w:pPr>
          </w:p>
          <w:p w14:paraId="1ED16E2E" w14:textId="77777777" w:rsidR="00B435F7" w:rsidRPr="00DD2C6C" w:rsidRDefault="00B435F7" w:rsidP="00DD2C6C">
            <w:pPr>
              <w:spacing w:after="120" w:line="240" w:lineRule="auto"/>
              <w:rPr>
                <w:rFonts w:ascii="Arial" w:hAnsi="Arial" w:cs="Arial"/>
                <w:b/>
              </w:rPr>
            </w:pPr>
          </w:p>
        </w:tc>
        <w:tc>
          <w:tcPr>
            <w:tcW w:w="567" w:type="dxa"/>
            <w:shd w:val="clear" w:color="auto" w:fill="auto"/>
          </w:tcPr>
          <w:p w14:paraId="637C9BAC" w14:textId="77777777" w:rsidR="007A6245" w:rsidRDefault="007A6245" w:rsidP="00DD2C6C">
            <w:pPr>
              <w:spacing w:after="120" w:line="240" w:lineRule="auto"/>
              <w:rPr>
                <w:rFonts w:ascii="Arial" w:hAnsi="Arial" w:cs="Arial"/>
                <w:b/>
              </w:rPr>
            </w:pPr>
          </w:p>
          <w:p w14:paraId="3E6D01D5" w14:textId="77777777" w:rsidR="00B435F7" w:rsidRDefault="00B435F7" w:rsidP="00DD2C6C">
            <w:pPr>
              <w:spacing w:after="120" w:line="240" w:lineRule="auto"/>
              <w:rPr>
                <w:rFonts w:ascii="Arial" w:hAnsi="Arial" w:cs="Arial"/>
                <w:b/>
              </w:rPr>
            </w:pPr>
          </w:p>
          <w:p w14:paraId="76EC14E1" w14:textId="77777777" w:rsidR="00B435F7" w:rsidRPr="00DD2C6C" w:rsidRDefault="00B435F7" w:rsidP="00DD2C6C">
            <w:pPr>
              <w:spacing w:after="120" w:line="240" w:lineRule="auto"/>
              <w:rPr>
                <w:rFonts w:ascii="Arial" w:hAnsi="Arial" w:cs="Arial"/>
                <w:b/>
              </w:rPr>
            </w:pPr>
          </w:p>
        </w:tc>
        <w:tc>
          <w:tcPr>
            <w:tcW w:w="709" w:type="dxa"/>
            <w:shd w:val="clear" w:color="auto" w:fill="auto"/>
          </w:tcPr>
          <w:p w14:paraId="59E9E709" w14:textId="77777777" w:rsidR="007A6245" w:rsidRDefault="007A6245" w:rsidP="00DD2C6C">
            <w:pPr>
              <w:spacing w:after="120" w:line="240" w:lineRule="auto"/>
              <w:rPr>
                <w:rFonts w:ascii="Arial" w:hAnsi="Arial" w:cs="Arial"/>
                <w:b/>
              </w:rPr>
            </w:pPr>
          </w:p>
          <w:p w14:paraId="7D51224D" w14:textId="77777777" w:rsidR="00B435F7" w:rsidRDefault="00B435F7" w:rsidP="00DD2C6C">
            <w:pPr>
              <w:spacing w:after="120" w:line="240" w:lineRule="auto"/>
              <w:rPr>
                <w:rFonts w:ascii="Arial" w:hAnsi="Arial" w:cs="Arial"/>
                <w:b/>
              </w:rPr>
            </w:pPr>
          </w:p>
          <w:p w14:paraId="2C9DE29A" w14:textId="77777777" w:rsidR="00B435F7" w:rsidRPr="00DD2C6C" w:rsidRDefault="00B435F7" w:rsidP="00DD2C6C">
            <w:pPr>
              <w:spacing w:after="120" w:line="240" w:lineRule="auto"/>
              <w:rPr>
                <w:rFonts w:ascii="Arial" w:hAnsi="Arial" w:cs="Arial"/>
                <w:b/>
              </w:rPr>
            </w:pPr>
          </w:p>
        </w:tc>
      </w:tr>
      <w:tr w:rsidR="002647DD" w:rsidRPr="00DD2C6C" w14:paraId="10CE2825" w14:textId="77777777" w:rsidTr="00DD2C6C">
        <w:tc>
          <w:tcPr>
            <w:tcW w:w="1730" w:type="dxa"/>
            <w:shd w:val="clear" w:color="auto" w:fill="auto"/>
          </w:tcPr>
          <w:p w14:paraId="0213FD3F" w14:textId="77777777" w:rsidR="002647DD" w:rsidRDefault="002647DD" w:rsidP="00DD2C6C">
            <w:pPr>
              <w:spacing w:after="120" w:line="240" w:lineRule="auto"/>
              <w:rPr>
                <w:rFonts w:ascii="Arial" w:hAnsi="Arial" w:cs="Arial"/>
                <w:i/>
              </w:rPr>
            </w:pPr>
            <w:r>
              <w:rPr>
                <w:rFonts w:ascii="Arial" w:hAnsi="Arial" w:cs="Arial"/>
                <w:i/>
              </w:rPr>
              <w:t>Written assignment</w:t>
            </w:r>
          </w:p>
        </w:tc>
        <w:tc>
          <w:tcPr>
            <w:tcW w:w="1247" w:type="dxa"/>
            <w:shd w:val="clear" w:color="auto" w:fill="D9D9D9"/>
          </w:tcPr>
          <w:p w14:paraId="53E71800" w14:textId="77777777" w:rsidR="002647DD" w:rsidRPr="00DD2C6C" w:rsidRDefault="002647DD" w:rsidP="00DD2C6C">
            <w:pPr>
              <w:spacing w:after="120" w:line="240" w:lineRule="auto"/>
              <w:rPr>
                <w:rFonts w:ascii="Arial" w:hAnsi="Arial" w:cs="Arial"/>
                <w:i/>
              </w:rPr>
            </w:pPr>
          </w:p>
        </w:tc>
        <w:tc>
          <w:tcPr>
            <w:tcW w:w="567" w:type="dxa"/>
            <w:shd w:val="clear" w:color="auto" w:fill="auto"/>
          </w:tcPr>
          <w:p w14:paraId="6390A818" w14:textId="77777777" w:rsidR="002647DD" w:rsidRDefault="002647DD" w:rsidP="00DD2C6C">
            <w:pPr>
              <w:spacing w:after="120" w:line="240" w:lineRule="auto"/>
              <w:rPr>
                <w:rFonts w:ascii="Arial" w:hAnsi="Arial" w:cs="Arial"/>
                <w:b/>
              </w:rPr>
            </w:pPr>
          </w:p>
        </w:tc>
        <w:tc>
          <w:tcPr>
            <w:tcW w:w="567" w:type="dxa"/>
            <w:shd w:val="clear" w:color="auto" w:fill="auto"/>
          </w:tcPr>
          <w:p w14:paraId="3F8D875F" w14:textId="77777777" w:rsidR="002647DD" w:rsidRDefault="002647DD" w:rsidP="00DD2C6C">
            <w:pPr>
              <w:spacing w:after="120" w:line="240" w:lineRule="auto"/>
              <w:rPr>
                <w:rFonts w:ascii="Arial" w:hAnsi="Arial" w:cs="Arial"/>
                <w:b/>
              </w:rPr>
            </w:pPr>
          </w:p>
        </w:tc>
        <w:tc>
          <w:tcPr>
            <w:tcW w:w="567" w:type="dxa"/>
            <w:shd w:val="clear" w:color="auto" w:fill="auto"/>
          </w:tcPr>
          <w:p w14:paraId="338F1B82" w14:textId="77777777" w:rsidR="002647DD" w:rsidRDefault="002647DD" w:rsidP="00DD2C6C">
            <w:pPr>
              <w:spacing w:after="120" w:line="240" w:lineRule="auto"/>
              <w:rPr>
                <w:rFonts w:ascii="Arial" w:hAnsi="Arial" w:cs="Arial"/>
                <w:b/>
              </w:rPr>
            </w:pPr>
          </w:p>
        </w:tc>
        <w:tc>
          <w:tcPr>
            <w:tcW w:w="567" w:type="dxa"/>
            <w:shd w:val="clear" w:color="auto" w:fill="auto"/>
          </w:tcPr>
          <w:p w14:paraId="141F1575" w14:textId="77777777" w:rsidR="002647DD" w:rsidRDefault="002647DD" w:rsidP="00DD2C6C">
            <w:pPr>
              <w:spacing w:after="120" w:line="240" w:lineRule="auto"/>
              <w:rPr>
                <w:rFonts w:ascii="Arial" w:hAnsi="Arial" w:cs="Arial"/>
                <w:b/>
              </w:rPr>
            </w:pPr>
          </w:p>
        </w:tc>
        <w:tc>
          <w:tcPr>
            <w:tcW w:w="567" w:type="dxa"/>
            <w:shd w:val="clear" w:color="auto" w:fill="auto"/>
          </w:tcPr>
          <w:p w14:paraId="0786EB12" w14:textId="77777777" w:rsidR="002647DD" w:rsidRDefault="002647DD" w:rsidP="00DD2C6C">
            <w:pPr>
              <w:spacing w:after="120" w:line="240" w:lineRule="auto"/>
              <w:rPr>
                <w:rFonts w:ascii="Arial" w:hAnsi="Arial" w:cs="Arial"/>
                <w:b/>
              </w:rPr>
            </w:pPr>
          </w:p>
        </w:tc>
        <w:tc>
          <w:tcPr>
            <w:tcW w:w="567" w:type="dxa"/>
            <w:shd w:val="clear" w:color="auto" w:fill="auto"/>
          </w:tcPr>
          <w:p w14:paraId="5DF4C28A" w14:textId="77777777" w:rsidR="002647DD" w:rsidRPr="00DD2C6C" w:rsidRDefault="002647DD" w:rsidP="00DD2C6C">
            <w:pPr>
              <w:spacing w:after="120" w:line="240" w:lineRule="auto"/>
              <w:rPr>
                <w:rFonts w:ascii="Arial" w:hAnsi="Arial" w:cs="Arial"/>
                <w:b/>
              </w:rPr>
            </w:pPr>
          </w:p>
        </w:tc>
        <w:tc>
          <w:tcPr>
            <w:tcW w:w="567" w:type="dxa"/>
            <w:shd w:val="clear" w:color="auto" w:fill="auto"/>
          </w:tcPr>
          <w:p w14:paraId="11D82065" w14:textId="77777777" w:rsidR="002647DD" w:rsidRDefault="002647DD" w:rsidP="00DD2C6C">
            <w:pPr>
              <w:spacing w:after="120" w:line="240" w:lineRule="auto"/>
              <w:rPr>
                <w:rFonts w:ascii="Arial" w:hAnsi="Arial" w:cs="Arial"/>
                <w:b/>
              </w:rPr>
            </w:pPr>
          </w:p>
        </w:tc>
        <w:tc>
          <w:tcPr>
            <w:tcW w:w="567" w:type="dxa"/>
            <w:shd w:val="clear" w:color="auto" w:fill="auto"/>
          </w:tcPr>
          <w:p w14:paraId="2B5F8AA0" w14:textId="77777777" w:rsidR="002647DD" w:rsidRDefault="002647DD" w:rsidP="00DD2C6C">
            <w:pPr>
              <w:spacing w:after="120" w:line="240" w:lineRule="auto"/>
              <w:rPr>
                <w:rFonts w:ascii="Arial" w:hAnsi="Arial" w:cs="Arial"/>
                <w:b/>
              </w:rPr>
            </w:pPr>
          </w:p>
        </w:tc>
        <w:tc>
          <w:tcPr>
            <w:tcW w:w="567" w:type="dxa"/>
            <w:shd w:val="clear" w:color="auto" w:fill="auto"/>
          </w:tcPr>
          <w:p w14:paraId="0B55DDFE" w14:textId="77777777" w:rsidR="002647DD" w:rsidRDefault="002647DD"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831FFC9" w14:textId="77777777" w:rsidR="002647DD" w:rsidRDefault="002647DD"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12EA9CC" w14:textId="77777777" w:rsidR="002647DD" w:rsidRDefault="002647DD" w:rsidP="00DD2C6C">
            <w:pPr>
              <w:spacing w:after="120" w:line="240" w:lineRule="auto"/>
              <w:rPr>
                <w:rFonts w:ascii="Arial" w:hAnsi="Arial" w:cs="Arial"/>
                <w:b/>
              </w:rPr>
            </w:pPr>
            <w:r>
              <w:rPr>
                <w:rFonts w:ascii="Arial" w:hAnsi="Arial" w:cs="Arial"/>
                <w:b/>
              </w:rPr>
              <w:t>x</w:t>
            </w:r>
          </w:p>
        </w:tc>
        <w:tc>
          <w:tcPr>
            <w:tcW w:w="709" w:type="dxa"/>
            <w:shd w:val="clear" w:color="auto" w:fill="auto"/>
          </w:tcPr>
          <w:p w14:paraId="6634C09D" w14:textId="77777777" w:rsidR="002647DD" w:rsidRDefault="002647DD" w:rsidP="00DD2C6C">
            <w:pPr>
              <w:spacing w:after="120" w:line="240" w:lineRule="auto"/>
              <w:rPr>
                <w:rFonts w:ascii="Arial" w:hAnsi="Arial" w:cs="Arial"/>
                <w:b/>
              </w:rPr>
            </w:pPr>
            <w:r>
              <w:rPr>
                <w:rFonts w:ascii="Arial" w:hAnsi="Arial" w:cs="Arial"/>
                <w:b/>
              </w:rPr>
              <w:t>x</w:t>
            </w:r>
          </w:p>
        </w:tc>
      </w:tr>
      <w:tr w:rsidR="00302082" w:rsidRPr="00DD2C6C" w14:paraId="2782789E" w14:textId="77777777" w:rsidTr="00DD2C6C">
        <w:tc>
          <w:tcPr>
            <w:tcW w:w="1730" w:type="dxa"/>
            <w:shd w:val="clear" w:color="auto" w:fill="auto"/>
          </w:tcPr>
          <w:p w14:paraId="4FE6D680" w14:textId="77777777" w:rsidR="007A6245" w:rsidRPr="00DD2C6C" w:rsidRDefault="0012558B" w:rsidP="00DD2C6C">
            <w:pPr>
              <w:spacing w:after="120" w:line="240" w:lineRule="auto"/>
              <w:rPr>
                <w:rFonts w:ascii="Arial" w:hAnsi="Arial" w:cs="Arial"/>
                <w:i/>
              </w:rPr>
            </w:pPr>
            <w:r>
              <w:rPr>
                <w:rFonts w:ascii="Arial" w:hAnsi="Arial" w:cs="Arial"/>
                <w:i/>
              </w:rPr>
              <w:t xml:space="preserve">Written summative </w:t>
            </w:r>
            <w:r w:rsidR="007A2BA2" w:rsidRPr="00DD2C6C">
              <w:rPr>
                <w:rFonts w:ascii="Arial" w:hAnsi="Arial" w:cs="Arial"/>
                <w:i/>
              </w:rPr>
              <w:t xml:space="preserve"> </w:t>
            </w:r>
            <w:r w:rsidR="007A6245" w:rsidRPr="00DD2C6C">
              <w:rPr>
                <w:rFonts w:ascii="Arial" w:hAnsi="Arial" w:cs="Arial"/>
                <w:i/>
              </w:rPr>
              <w:t>Examination</w:t>
            </w:r>
          </w:p>
        </w:tc>
        <w:tc>
          <w:tcPr>
            <w:tcW w:w="1247" w:type="dxa"/>
            <w:shd w:val="clear" w:color="auto" w:fill="D9D9D9"/>
          </w:tcPr>
          <w:p w14:paraId="65BFDC24" w14:textId="77777777" w:rsidR="007A6245" w:rsidRPr="00DD2C6C" w:rsidRDefault="007A6245" w:rsidP="00DD2C6C">
            <w:pPr>
              <w:spacing w:after="120" w:line="240" w:lineRule="auto"/>
              <w:rPr>
                <w:rFonts w:ascii="Arial" w:hAnsi="Arial" w:cs="Arial"/>
                <w:i/>
              </w:rPr>
            </w:pPr>
          </w:p>
        </w:tc>
        <w:tc>
          <w:tcPr>
            <w:tcW w:w="567" w:type="dxa"/>
            <w:shd w:val="clear" w:color="auto" w:fill="auto"/>
          </w:tcPr>
          <w:p w14:paraId="0C6D43A6" w14:textId="77777777" w:rsidR="007A6245" w:rsidRPr="00DD2C6C" w:rsidRDefault="00B435F7" w:rsidP="00DD2C6C">
            <w:pPr>
              <w:spacing w:after="120" w:line="240" w:lineRule="auto"/>
              <w:rPr>
                <w:rFonts w:ascii="Arial" w:hAnsi="Arial" w:cs="Arial"/>
                <w:b/>
              </w:rPr>
            </w:pPr>
            <w:r>
              <w:rPr>
                <w:rFonts w:ascii="Arial" w:hAnsi="Arial" w:cs="Arial"/>
                <w:b/>
              </w:rPr>
              <w:t>x</w:t>
            </w:r>
          </w:p>
        </w:tc>
        <w:tc>
          <w:tcPr>
            <w:tcW w:w="567" w:type="dxa"/>
            <w:shd w:val="clear" w:color="auto" w:fill="auto"/>
          </w:tcPr>
          <w:p w14:paraId="56C8E05D" w14:textId="77777777" w:rsidR="007A6245" w:rsidRPr="00DD2C6C" w:rsidRDefault="00B435F7" w:rsidP="00DD2C6C">
            <w:pPr>
              <w:spacing w:after="120" w:line="240" w:lineRule="auto"/>
              <w:rPr>
                <w:rFonts w:ascii="Arial" w:hAnsi="Arial" w:cs="Arial"/>
                <w:b/>
              </w:rPr>
            </w:pPr>
            <w:r>
              <w:rPr>
                <w:rFonts w:ascii="Arial" w:hAnsi="Arial" w:cs="Arial"/>
                <w:b/>
              </w:rPr>
              <w:t>x</w:t>
            </w:r>
          </w:p>
        </w:tc>
        <w:tc>
          <w:tcPr>
            <w:tcW w:w="567" w:type="dxa"/>
            <w:shd w:val="clear" w:color="auto" w:fill="auto"/>
          </w:tcPr>
          <w:p w14:paraId="73543E4D" w14:textId="77777777" w:rsidR="007A6245" w:rsidRPr="00DD2C6C" w:rsidRDefault="00B435F7" w:rsidP="00DD2C6C">
            <w:pPr>
              <w:spacing w:after="120" w:line="240" w:lineRule="auto"/>
              <w:rPr>
                <w:rFonts w:ascii="Arial" w:hAnsi="Arial" w:cs="Arial"/>
                <w:b/>
              </w:rPr>
            </w:pPr>
            <w:r>
              <w:rPr>
                <w:rFonts w:ascii="Arial" w:hAnsi="Arial" w:cs="Arial"/>
                <w:b/>
              </w:rPr>
              <w:t>x</w:t>
            </w:r>
          </w:p>
        </w:tc>
        <w:tc>
          <w:tcPr>
            <w:tcW w:w="567" w:type="dxa"/>
            <w:shd w:val="clear" w:color="auto" w:fill="auto"/>
          </w:tcPr>
          <w:p w14:paraId="01E70D1B" w14:textId="77777777" w:rsidR="007A6245" w:rsidRPr="00DD2C6C" w:rsidRDefault="00B435F7" w:rsidP="00DD2C6C">
            <w:pPr>
              <w:spacing w:after="120" w:line="240" w:lineRule="auto"/>
              <w:rPr>
                <w:rFonts w:ascii="Arial" w:hAnsi="Arial" w:cs="Arial"/>
                <w:b/>
              </w:rPr>
            </w:pPr>
            <w:r>
              <w:rPr>
                <w:rFonts w:ascii="Arial" w:hAnsi="Arial" w:cs="Arial"/>
                <w:b/>
              </w:rPr>
              <w:t>x</w:t>
            </w:r>
          </w:p>
        </w:tc>
        <w:tc>
          <w:tcPr>
            <w:tcW w:w="567" w:type="dxa"/>
            <w:shd w:val="clear" w:color="auto" w:fill="auto"/>
          </w:tcPr>
          <w:p w14:paraId="17EE8579" w14:textId="77777777" w:rsidR="007A6245" w:rsidRPr="00DD2C6C" w:rsidRDefault="00B435F7" w:rsidP="00DD2C6C">
            <w:pPr>
              <w:spacing w:after="120" w:line="240" w:lineRule="auto"/>
              <w:rPr>
                <w:rFonts w:ascii="Arial" w:hAnsi="Arial" w:cs="Arial"/>
                <w:b/>
              </w:rPr>
            </w:pPr>
            <w:r>
              <w:rPr>
                <w:rFonts w:ascii="Arial" w:hAnsi="Arial" w:cs="Arial"/>
                <w:b/>
              </w:rPr>
              <w:t>x</w:t>
            </w:r>
          </w:p>
        </w:tc>
        <w:tc>
          <w:tcPr>
            <w:tcW w:w="567" w:type="dxa"/>
            <w:shd w:val="clear" w:color="auto" w:fill="auto"/>
          </w:tcPr>
          <w:p w14:paraId="3483436F"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2ABEC6F4"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73E33902"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6F0EEEAB"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2AE71A85"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7EF138A7" w14:textId="77777777" w:rsidR="007A6245" w:rsidRPr="00DD2C6C" w:rsidRDefault="007A6245" w:rsidP="00DD2C6C">
            <w:pPr>
              <w:spacing w:after="120" w:line="240" w:lineRule="auto"/>
              <w:rPr>
                <w:rFonts w:ascii="Arial" w:hAnsi="Arial" w:cs="Arial"/>
                <w:b/>
              </w:rPr>
            </w:pPr>
          </w:p>
        </w:tc>
        <w:tc>
          <w:tcPr>
            <w:tcW w:w="709" w:type="dxa"/>
            <w:shd w:val="clear" w:color="auto" w:fill="auto"/>
          </w:tcPr>
          <w:p w14:paraId="071764CB" w14:textId="77777777" w:rsidR="007A6245" w:rsidRPr="00DD2C6C" w:rsidRDefault="007A6245" w:rsidP="00DD2C6C">
            <w:pPr>
              <w:spacing w:after="120" w:line="240" w:lineRule="auto"/>
              <w:rPr>
                <w:rFonts w:ascii="Arial" w:hAnsi="Arial" w:cs="Arial"/>
                <w:b/>
              </w:rPr>
            </w:pPr>
          </w:p>
        </w:tc>
      </w:tr>
      <w:tr w:rsidR="00302082" w:rsidRPr="00DD2C6C" w14:paraId="3FFAD98C" w14:textId="77777777" w:rsidTr="00DD2C6C">
        <w:tc>
          <w:tcPr>
            <w:tcW w:w="1730" w:type="dxa"/>
            <w:shd w:val="clear" w:color="auto" w:fill="auto"/>
          </w:tcPr>
          <w:p w14:paraId="535A1A11" w14:textId="77777777" w:rsidR="007A6245" w:rsidRPr="00DD2C6C" w:rsidRDefault="007A6245" w:rsidP="00DD2C6C">
            <w:pPr>
              <w:spacing w:after="120" w:line="240" w:lineRule="auto"/>
              <w:rPr>
                <w:rFonts w:ascii="Arial" w:hAnsi="Arial" w:cs="Arial"/>
                <w:i/>
              </w:rPr>
            </w:pPr>
          </w:p>
        </w:tc>
        <w:tc>
          <w:tcPr>
            <w:tcW w:w="1247" w:type="dxa"/>
            <w:shd w:val="clear" w:color="auto" w:fill="auto"/>
          </w:tcPr>
          <w:p w14:paraId="42A6E1C1" w14:textId="77777777" w:rsidR="007A6245" w:rsidRPr="00DD2C6C" w:rsidRDefault="007A6245" w:rsidP="00DD2C6C">
            <w:pPr>
              <w:spacing w:after="120" w:line="240" w:lineRule="auto"/>
              <w:rPr>
                <w:rFonts w:ascii="Arial" w:hAnsi="Arial" w:cs="Arial"/>
                <w:i/>
              </w:rPr>
            </w:pPr>
          </w:p>
        </w:tc>
        <w:tc>
          <w:tcPr>
            <w:tcW w:w="567" w:type="dxa"/>
            <w:shd w:val="clear" w:color="auto" w:fill="auto"/>
          </w:tcPr>
          <w:p w14:paraId="172F9251"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70CE1CE"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643F4E09"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6BA1A3EE"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331ADA8C"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283EF4B8"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23EF1BE"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3CCB0A9"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2EA2046F"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1890E347" w14:textId="77777777" w:rsidR="007A6245" w:rsidRPr="00DD2C6C" w:rsidRDefault="007A6245" w:rsidP="00DD2C6C">
            <w:pPr>
              <w:spacing w:after="120" w:line="240" w:lineRule="auto"/>
              <w:rPr>
                <w:rFonts w:ascii="Arial" w:hAnsi="Arial" w:cs="Arial"/>
                <w:b/>
              </w:rPr>
            </w:pPr>
          </w:p>
        </w:tc>
        <w:tc>
          <w:tcPr>
            <w:tcW w:w="567" w:type="dxa"/>
            <w:shd w:val="clear" w:color="auto" w:fill="auto"/>
          </w:tcPr>
          <w:p w14:paraId="096BE32D" w14:textId="77777777" w:rsidR="007A6245" w:rsidRPr="00DD2C6C" w:rsidRDefault="007A6245" w:rsidP="00DD2C6C">
            <w:pPr>
              <w:spacing w:after="120" w:line="240" w:lineRule="auto"/>
              <w:rPr>
                <w:rFonts w:ascii="Arial" w:hAnsi="Arial" w:cs="Arial"/>
                <w:b/>
              </w:rPr>
            </w:pPr>
          </w:p>
        </w:tc>
        <w:tc>
          <w:tcPr>
            <w:tcW w:w="709" w:type="dxa"/>
            <w:shd w:val="clear" w:color="auto" w:fill="auto"/>
          </w:tcPr>
          <w:p w14:paraId="0AF6FAA9" w14:textId="77777777" w:rsidR="007A6245" w:rsidRPr="00DD2C6C" w:rsidRDefault="007A6245" w:rsidP="00DD2C6C">
            <w:pPr>
              <w:spacing w:after="120" w:line="240" w:lineRule="auto"/>
              <w:rPr>
                <w:rFonts w:ascii="Arial" w:hAnsi="Arial" w:cs="Arial"/>
                <w:b/>
              </w:rPr>
            </w:pPr>
          </w:p>
        </w:tc>
      </w:tr>
    </w:tbl>
    <w:p w14:paraId="15789386" w14:textId="77777777" w:rsidR="007A6245" w:rsidRDefault="007A6245" w:rsidP="00302082">
      <w:pPr>
        <w:spacing w:after="120" w:line="240" w:lineRule="auto"/>
        <w:ind w:left="426" w:right="260"/>
        <w:rPr>
          <w:rFonts w:ascii="Arial" w:hAnsi="Arial" w:cs="Arial"/>
          <w:b/>
          <w:iCs/>
        </w:rPr>
      </w:pPr>
    </w:p>
    <w:p w14:paraId="71809742" w14:textId="77777777" w:rsidR="007A61F7" w:rsidRDefault="007A61F7" w:rsidP="00302082">
      <w:pPr>
        <w:spacing w:after="120" w:line="240" w:lineRule="auto"/>
        <w:ind w:left="426" w:right="260"/>
        <w:rPr>
          <w:rFonts w:ascii="Arial" w:hAnsi="Arial" w:cs="Arial"/>
          <w:b/>
          <w:iCs/>
        </w:rPr>
      </w:pPr>
    </w:p>
    <w:p w14:paraId="4DC02F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FD81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DC190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68A8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04D9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1D277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80BCE1" w14:textId="77777777" w:rsidR="00883204" w:rsidRDefault="00883204" w:rsidP="00696FF5">
      <w:pPr>
        <w:spacing w:after="120" w:line="240" w:lineRule="auto"/>
        <w:ind w:left="567" w:right="260"/>
        <w:rPr>
          <w:rFonts w:ascii="Arial" w:hAnsi="Arial" w:cs="Arial"/>
          <w:i/>
          <w:iCs/>
        </w:rPr>
      </w:pPr>
    </w:p>
    <w:p w14:paraId="01DACE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3FE1C9" w14:textId="77777777" w:rsidR="009A2D37" w:rsidRPr="00302082" w:rsidRDefault="009A2D37" w:rsidP="00696FF5">
      <w:pPr>
        <w:spacing w:after="120" w:line="240" w:lineRule="auto"/>
        <w:ind w:left="567" w:right="260"/>
        <w:jc w:val="both"/>
        <w:rPr>
          <w:rFonts w:ascii="Arial" w:hAnsi="Arial" w:cs="Arial"/>
          <w:b/>
          <w:i/>
        </w:rPr>
      </w:pPr>
      <w:r w:rsidRPr="00302082">
        <w:rPr>
          <w:rFonts w:ascii="Arial" w:hAnsi="Arial" w:cs="Arial"/>
          <w:b/>
          <w:i/>
        </w:rPr>
        <w:t>Medway</w:t>
      </w:r>
      <w:r w:rsidRPr="00302082">
        <w:rPr>
          <w:rFonts w:ascii="Arial" w:hAnsi="Arial" w:cs="Arial"/>
          <w:i/>
        </w:rPr>
        <w:t xml:space="preserve">’ </w:t>
      </w:r>
    </w:p>
    <w:p w14:paraId="27C5B783" w14:textId="77777777" w:rsidR="009A2D37" w:rsidRDefault="009A2D37" w:rsidP="00302082">
      <w:pPr>
        <w:spacing w:after="120" w:line="240" w:lineRule="auto"/>
        <w:ind w:left="426" w:right="260"/>
        <w:rPr>
          <w:rFonts w:ascii="Arial" w:hAnsi="Arial" w:cs="Arial"/>
          <w:i/>
          <w:iCs/>
        </w:rPr>
      </w:pPr>
    </w:p>
    <w:p w14:paraId="671DDEC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FF7547F" w14:textId="77777777" w:rsidR="00DC190E" w:rsidRDefault="00DC190E" w:rsidP="00DC190E">
      <w:pPr>
        <w:spacing w:after="0" w:line="240" w:lineRule="auto"/>
        <w:ind w:left="425" w:right="261"/>
        <w:rPr>
          <w:rFonts w:ascii="Arial" w:hAnsi="Arial" w:cs="Arial"/>
        </w:rPr>
      </w:pPr>
      <w:r>
        <w:rPr>
          <w:rFonts w:ascii="Arial" w:hAnsi="Arial" w:cs="Arial"/>
        </w:rPr>
        <w:t xml:space="preserve">  Staff teaching on this module are well qualified with a significant amount training from institutions   </w:t>
      </w:r>
    </w:p>
    <w:p w14:paraId="4E7189CA" w14:textId="77777777" w:rsidR="00922E9E" w:rsidRDefault="00DC190E" w:rsidP="00DC190E">
      <w:pPr>
        <w:spacing w:after="0" w:line="240" w:lineRule="auto"/>
        <w:ind w:left="425" w:right="261"/>
        <w:rPr>
          <w:rFonts w:ascii="Arial" w:hAnsi="Arial" w:cs="Arial"/>
          <w:i/>
          <w:iCs/>
        </w:rPr>
      </w:pPr>
      <w:r>
        <w:rPr>
          <w:rFonts w:ascii="Arial" w:hAnsi="Arial" w:cs="Arial"/>
        </w:rPr>
        <w:t xml:space="preserve">  Worldwide.</w:t>
      </w:r>
    </w:p>
    <w:p w14:paraId="74BFFBBF" w14:textId="77777777" w:rsidR="00883204" w:rsidRPr="00883204" w:rsidRDefault="00883204" w:rsidP="00883204">
      <w:pPr>
        <w:rPr>
          <w:rFonts w:ascii="Arial" w:hAnsi="Arial" w:cs="Arial"/>
        </w:rPr>
      </w:pPr>
    </w:p>
    <w:p w14:paraId="0429C7C6"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51E1B44C" w14:textId="77777777" w:rsidR="009A2D37" w:rsidRPr="00302082" w:rsidRDefault="009A2D37" w:rsidP="00302082">
      <w:pPr>
        <w:spacing w:after="120" w:line="240" w:lineRule="auto"/>
        <w:ind w:right="260"/>
        <w:rPr>
          <w:rFonts w:ascii="Arial" w:hAnsi="Arial" w:cs="Arial"/>
          <w:b/>
        </w:rPr>
      </w:pPr>
    </w:p>
    <w:p w14:paraId="5ACE9861" w14:textId="77777777" w:rsidR="009A2D37"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42B8BA19" w14:textId="77777777" w:rsidR="00DC190E" w:rsidRPr="00DC190E" w:rsidRDefault="00DC190E" w:rsidP="00DC190E">
      <w:pPr>
        <w:pStyle w:val="ListParagraph"/>
        <w:spacing w:after="120" w:line="240" w:lineRule="auto"/>
        <w:ind w:left="567" w:right="260"/>
        <w:contextualSpacing w:val="0"/>
        <w:rPr>
          <w:rFonts w:ascii="Arial" w:hAnsi="Arial" w:cs="Arial"/>
        </w:rPr>
      </w:pPr>
      <w:r w:rsidRPr="00DC190E">
        <w:rPr>
          <w:rFonts w:ascii="Arial" w:hAnsi="Arial" w:cs="Arial"/>
        </w:rPr>
        <w:t>N/A</w:t>
      </w:r>
    </w:p>
    <w:p w14:paraId="43C82A66" w14:textId="77777777" w:rsidR="00FC0291" w:rsidRPr="00302082" w:rsidRDefault="00FC0291" w:rsidP="00696FF5">
      <w:pPr>
        <w:pStyle w:val="ListParagraph"/>
        <w:spacing w:after="120" w:line="240" w:lineRule="auto"/>
        <w:ind w:left="567" w:right="260" w:hanging="567"/>
        <w:contextualSpacing w:val="0"/>
        <w:rPr>
          <w:rFonts w:ascii="Arial" w:hAnsi="Arial" w:cs="Arial"/>
          <w:b/>
        </w:rPr>
      </w:pPr>
    </w:p>
    <w:p w14:paraId="710F524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3D596EF" w14:textId="77777777" w:rsidR="00DC190E" w:rsidRPr="00DC190E" w:rsidRDefault="00DC190E" w:rsidP="00DC190E">
      <w:pPr>
        <w:pStyle w:val="ListParagraph"/>
        <w:spacing w:after="120" w:line="240" w:lineRule="auto"/>
        <w:ind w:left="567" w:right="260"/>
        <w:contextualSpacing w:val="0"/>
        <w:rPr>
          <w:rFonts w:ascii="Arial" w:hAnsi="Arial" w:cs="Arial"/>
        </w:rPr>
      </w:pPr>
      <w:r>
        <w:rPr>
          <w:rFonts w:ascii="Arial" w:hAnsi="Arial" w:cs="Arial"/>
        </w:rPr>
        <w:t>Medway School of Pharmacy</w:t>
      </w:r>
    </w:p>
    <w:p w14:paraId="640C40F0" w14:textId="77777777" w:rsidR="00883204" w:rsidRPr="00883204" w:rsidRDefault="00883204" w:rsidP="00883204">
      <w:pPr>
        <w:spacing w:after="120" w:line="240" w:lineRule="auto"/>
        <w:ind w:right="260"/>
        <w:rPr>
          <w:rFonts w:ascii="Arial" w:hAnsi="Arial" w:cs="Arial"/>
          <w:b/>
        </w:rPr>
      </w:pPr>
    </w:p>
    <w:p w14:paraId="4524299A" w14:textId="77777777" w:rsidR="00641D6D" w:rsidRPr="00302082" w:rsidRDefault="00641D6D" w:rsidP="00302082">
      <w:pPr>
        <w:pBdr>
          <w:bottom w:val="single" w:sz="6" w:space="1" w:color="auto"/>
        </w:pBdr>
        <w:spacing w:after="120" w:line="240" w:lineRule="auto"/>
        <w:ind w:right="260"/>
        <w:rPr>
          <w:rFonts w:ascii="Arial" w:hAnsi="Arial" w:cs="Arial"/>
        </w:rPr>
      </w:pPr>
    </w:p>
    <w:p w14:paraId="175CE0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28C28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BACB3E"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02082" w:rsidRPr="00DD2C6C" w14:paraId="3F2F742E" w14:textId="77777777" w:rsidTr="00DD2C6C">
        <w:trPr>
          <w:trHeight w:val="317"/>
        </w:trPr>
        <w:tc>
          <w:tcPr>
            <w:tcW w:w="1526" w:type="dxa"/>
            <w:shd w:val="clear" w:color="auto" w:fill="auto"/>
          </w:tcPr>
          <w:p w14:paraId="6013F771" w14:textId="77777777" w:rsidR="00422B69" w:rsidRPr="00DD2C6C" w:rsidRDefault="00422B69" w:rsidP="00DD2C6C">
            <w:pPr>
              <w:spacing w:after="120" w:line="240" w:lineRule="auto"/>
              <w:ind w:right="-330"/>
              <w:rPr>
                <w:rFonts w:ascii="Arial" w:hAnsi="Arial" w:cs="Arial"/>
                <w:sz w:val="18"/>
              </w:rPr>
            </w:pPr>
            <w:r w:rsidRPr="00DD2C6C">
              <w:rPr>
                <w:rFonts w:ascii="Arial" w:hAnsi="Arial" w:cs="Arial"/>
                <w:sz w:val="18"/>
              </w:rPr>
              <w:t>Date approved</w:t>
            </w:r>
          </w:p>
        </w:tc>
        <w:tc>
          <w:tcPr>
            <w:tcW w:w="1701" w:type="dxa"/>
            <w:shd w:val="clear" w:color="auto" w:fill="auto"/>
          </w:tcPr>
          <w:p w14:paraId="790895DF" w14:textId="77777777" w:rsidR="00422B69" w:rsidRPr="00DD2C6C" w:rsidRDefault="00422B69" w:rsidP="00DD2C6C">
            <w:pPr>
              <w:spacing w:after="120" w:line="240" w:lineRule="auto"/>
              <w:rPr>
                <w:rFonts w:ascii="Arial" w:hAnsi="Arial" w:cs="Arial"/>
                <w:sz w:val="18"/>
              </w:rPr>
            </w:pPr>
            <w:r w:rsidRPr="00DD2C6C">
              <w:rPr>
                <w:rFonts w:ascii="Arial" w:hAnsi="Arial" w:cs="Arial"/>
                <w:sz w:val="18"/>
              </w:rPr>
              <w:t>Major/minor revision</w:t>
            </w:r>
          </w:p>
        </w:tc>
        <w:tc>
          <w:tcPr>
            <w:tcW w:w="2410" w:type="dxa"/>
            <w:shd w:val="clear" w:color="auto" w:fill="auto"/>
          </w:tcPr>
          <w:p w14:paraId="596A7476" w14:textId="77777777" w:rsidR="00422B69" w:rsidRPr="00DD2C6C" w:rsidRDefault="00422B69" w:rsidP="00DD2C6C">
            <w:pPr>
              <w:spacing w:after="120" w:line="240" w:lineRule="auto"/>
              <w:ind w:right="-34"/>
              <w:rPr>
                <w:rFonts w:ascii="Arial" w:hAnsi="Arial" w:cs="Arial"/>
                <w:sz w:val="18"/>
              </w:rPr>
            </w:pPr>
            <w:r w:rsidRPr="00DD2C6C">
              <w:rPr>
                <w:rFonts w:ascii="Arial" w:hAnsi="Arial" w:cs="Arial"/>
                <w:sz w:val="18"/>
              </w:rPr>
              <w:t>Start date of the delivery of  revised version</w:t>
            </w:r>
          </w:p>
        </w:tc>
        <w:tc>
          <w:tcPr>
            <w:tcW w:w="2448" w:type="dxa"/>
            <w:shd w:val="clear" w:color="auto" w:fill="auto"/>
          </w:tcPr>
          <w:p w14:paraId="6402B4CC" w14:textId="77777777" w:rsidR="00422B69" w:rsidRPr="00DD2C6C" w:rsidRDefault="00422B69" w:rsidP="00DD2C6C">
            <w:pPr>
              <w:spacing w:after="120" w:line="240" w:lineRule="auto"/>
              <w:ind w:right="-330"/>
              <w:rPr>
                <w:rFonts w:ascii="Arial" w:hAnsi="Arial" w:cs="Arial"/>
                <w:sz w:val="18"/>
              </w:rPr>
            </w:pPr>
            <w:r w:rsidRPr="00DD2C6C">
              <w:rPr>
                <w:rFonts w:ascii="Arial" w:hAnsi="Arial" w:cs="Arial"/>
                <w:sz w:val="18"/>
              </w:rPr>
              <w:t>Section revised</w:t>
            </w:r>
          </w:p>
        </w:tc>
        <w:tc>
          <w:tcPr>
            <w:tcW w:w="2597" w:type="dxa"/>
            <w:shd w:val="clear" w:color="auto" w:fill="auto"/>
          </w:tcPr>
          <w:p w14:paraId="56DEDF75" w14:textId="77777777" w:rsidR="00422B69" w:rsidRPr="00DD2C6C" w:rsidRDefault="00422B69" w:rsidP="00DD2C6C">
            <w:pPr>
              <w:spacing w:after="120" w:line="240" w:lineRule="auto"/>
              <w:ind w:right="-330"/>
              <w:rPr>
                <w:rFonts w:ascii="Arial" w:hAnsi="Arial" w:cs="Arial"/>
                <w:sz w:val="18"/>
              </w:rPr>
            </w:pPr>
            <w:r w:rsidRPr="00DD2C6C">
              <w:rPr>
                <w:rFonts w:ascii="Arial" w:hAnsi="Arial" w:cs="Arial"/>
                <w:sz w:val="18"/>
              </w:rPr>
              <w:t>Impacts PLOs</w:t>
            </w:r>
            <w:r w:rsidR="00694309" w:rsidRPr="00DD2C6C">
              <w:rPr>
                <w:rFonts w:ascii="Arial" w:hAnsi="Arial" w:cs="Arial"/>
                <w:sz w:val="18"/>
              </w:rPr>
              <w:t xml:space="preserve"> (</w:t>
            </w:r>
            <w:r w:rsidR="001A425B" w:rsidRPr="00DD2C6C">
              <w:rPr>
                <w:rFonts w:ascii="Arial" w:hAnsi="Arial" w:cs="Arial"/>
                <w:sz w:val="18"/>
              </w:rPr>
              <w:t>Q6&amp;7 cover sheet)</w:t>
            </w:r>
          </w:p>
        </w:tc>
      </w:tr>
      <w:tr w:rsidR="00302082" w:rsidRPr="00DD2C6C" w14:paraId="52900C6C" w14:textId="77777777" w:rsidTr="00DD2C6C">
        <w:trPr>
          <w:trHeight w:val="305"/>
        </w:trPr>
        <w:tc>
          <w:tcPr>
            <w:tcW w:w="1526" w:type="dxa"/>
            <w:shd w:val="clear" w:color="auto" w:fill="auto"/>
          </w:tcPr>
          <w:p w14:paraId="1A88D909" w14:textId="6D37AC72" w:rsidR="00422B69" w:rsidRPr="00DD2C6C" w:rsidRDefault="007A61F7" w:rsidP="00DD2C6C">
            <w:pPr>
              <w:spacing w:after="120" w:line="240" w:lineRule="auto"/>
              <w:ind w:right="-330"/>
              <w:rPr>
                <w:rFonts w:ascii="Arial" w:hAnsi="Arial" w:cs="Arial"/>
              </w:rPr>
            </w:pPr>
            <w:r>
              <w:rPr>
                <w:rFonts w:ascii="Arial" w:hAnsi="Arial" w:cs="Arial"/>
              </w:rPr>
              <w:t>31/10/18</w:t>
            </w:r>
          </w:p>
        </w:tc>
        <w:tc>
          <w:tcPr>
            <w:tcW w:w="1701" w:type="dxa"/>
            <w:shd w:val="clear" w:color="auto" w:fill="auto"/>
          </w:tcPr>
          <w:p w14:paraId="0EFAFD52" w14:textId="0BDF79CB" w:rsidR="00422B69" w:rsidRPr="00DD2C6C" w:rsidRDefault="007A61F7" w:rsidP="00DD2C6C">
            <w:pPr>
              <w:spacing w:after="120" w:line="240" w:lineRule="auto"/>
              <w:ind w:right="-330"/>
              <w:rPr>
                <w:rFonts w:ascii="Arial" w:hAnsi="Arial" w:cs="Arial"/>
              </w:rPr>
            </w:pPr>
            <w:r>
              <w:rPr>
                <w:rFonts w:ascii="Arial" w:hAnsi="Arial" w:cs="Arial"/>
              </w:rPr>
              <w:t>New module</w:t>
            </w:r>
          </w:p>
        </w:tc>
        <w:tc>
          <w:tcPr>
            <w:tcW w:w="2410" w:type="dxa"/>
            <w:shd w:val="clear" w:color="auto" w:fill="auto"/>
          </w:tcPr>
          <w:p w14:paraId="4DD4FE77" w14:textId="77777777" w:rsidR="00422B69" w:rsidRPr="00DD2C6C" w:rsidRDefault="00422B69" w:rsidP="00DD2C6C">
            <w:pPr>
              <w:spacing w:after="120" w:line="240" w:lineRule="auto"/>
              <w:ind w:right="-330"/>
              <w:rPr>
                <w:rFonts w:ascii="Arial" w:hAnsi="Arial" w:cs="Arial"/>
              </w:rPr>
            </w:pPr>
          </w:p>
        </w:tc>
        <w:tc>
          <w:tcPr>
            <w:tcW w:w="2448" w:type="dxa"/>
            <w:shd w:val="clear" w:color="auto" w:fill="auto"/>
          </w:tcPr>
          <w:p w14:paraId="7F330699" w14:textId="77777777" w:rsidR="00422B69" w:rsidRPr="00DD2C6C" w:rsidRDefault="00422B69" w:rsidP="00DD2C6C">
            <w:pPr>
              <w:spacing w:after="120" w:line="240" w:lineRule="auto"/>
              <w:ind w:right="-330"/>
              <w:rPr>
                <w:rFonts w:ascii="Arial" w:hAnsi="Arial" w:cs="Arial"/>
              </w:rPr>
            </w:pPr>
          </w:p>
        </w:tc>
        <w:tc>
          <w:tcPr>
            <w:tcW w:w="2597" w:type="dxa"/>
            <w:shd w:val="clear" w:color="auto" w:fill="auto"/>
          </w:tcPr>
          <w:p w14:paraId="639126F2" w14:textId="77777777" w:rsidR="00422B69" w:rsidRPr="00DD2C6C" w:rsidRDefault="00422B69" w:rsidP="00DD2C6C">
            <w:pPr>
              <w:spacing w:after="120" w:line="240" w:lineRule="auto"/>
              <w:ind w:right="-330"/>
              <w:rPr>
                <w:rFonts w:ascii="Arial" w:hAnsi="Arial" w:cs="Arial"/>
              </w:rPr>
            </w:pPr>
          </w:p>
        </w:tc>
      </w:tr>
      <w:tr w:rsidR="00302082" w:rsidRPr="00DD2C6C" w14:paraId="155671A4" w14:textId="77777777" w:rsidTr="00DD2C6C">
        <w:trPr>
          <w:trHeight w:val="305"/>
        </w:trPr>
        <w:tc>
          <w:tcPr>
            <w:tcW w:w="1526" w:type="dxa"/>
            <w:shd w:val="clear" w:color="auto" w:fill="auto"/>
          </w:tcPr>
          <w:p w14:paraId="7B396465" w14:textId="77777777" w:rsidR="00422B69" w:rsidRPr="00DD2C6C" w:rsidRDefault="00422B69" w:rsidP="00DD2C6C">
            <w:pPr>
              <w:spacing w:after="120" w:line="240" w:lineRule="auto"/>
              <w:ind w:right="-330"/>
              <w:rPr>
                <w:rFonts w:ascii="Arial" w:hAnsi="Arial" w:cs="Arial"/>
              </w:rPr>
            </w:pPr>
          </w:p>
        </w:tc>
        <w:tc>
          <w:tcPr>
            <w:tcW w:w="1701" w:type="dxa"/>
            <w:shd w:val="clear" w:color="auto" w:fill="auto"/>
          </w:tcPr>
          <w:p w14:paraId="63CD7CBC" w14:textId="77777777" w:rsidR="00422B69" w:rsidRPr="00DD2C6C" w:rsidRDefault="00422B69" w:rsidP="00DD2C6C">
            <w:pPr>
              <w:spacing w:after="120" w:line="240" w:lineRule="auto"/>
              <w:ind w:right="-330"/>
              <w:rPr>
                <w:rFonts w:ascii="Arial" w:hAnsi="Arial" w:cs="Arial"/>
              </w:rPr>
            </w:pPr>
          </w:p>
        </w:tc>
        <w:tc>
          <w:tcPr>
            <w:tcW w:w="2410" w:type="dxa"/>
            <w:shd w:val="clear" w:color="auto" w:fill="auto"/>
          </w:tcPr>
          <w:p w14:paraId="5D3736D9" w14:textId="77777777" w:rsidR="00422B69" w:rsidRPr="00DD2C6C" w:rsidRDefault="00422B69" w:rsidP="00DD2C6C">
            <w:pPr>
              <w:spacing w:after="120" w:line="240" w:lineRule="auto"/>
              <w:ind w:right="-330"/>
              <w:rPr>
                <w:rFonts w:ascii="Arial" w:hAnsi="Arial" w:cs="Arial"/>
              </w:rPr>
            </w:pPr>
          </w:p>
        </w:tc>
        <w:tc>
          <w:tcPr>
            <w:tcW w:w="2448" w:type="dxa"/>
            <w:shd w:val="clear" w:color="auto" w:fill="auto"/>
          </w:tcPr>
          <w:p w14:paraId="2A401B05" w14:textId="77777777" w:rsidR="00422B69" w:rsidRPr="00DD2C6C" w:rsidRDefault="00422B69" w:rsidP="00DD2C6C">
            <w:pPr>
              <w:spacing w:after="120" w:line="240" w:lineRule="auto"/>
              <w:ind w:right="-330"/>
              <w:rPr>
                <w:rFonts w:ascii="Arial" w:hAnsi="Arial" w:cs="Arial"/>
              </w:rPr>
            </w:pPr>
          </w:p>
        </w:tc>
        <w:tc>
          <w:tcPr>
            <w:tcW w:w="2597" w:type="dxa"/>
            <w:shd w:val="clear" w:color="auto" w:fill="auto"/>
          </w:tcPr>
          <w:p w14:paraId="78594FC7" w14:textId="77777777" w:rsidR="00422B69" w:rsidRPr="00DD2C6C" w:rsidRDefault="00422B69" w:rsidP="00DD2C6C">
            <w:pPr>
              <w:spacing w:after="120" w:line="240" w:lineRule="auto"/>
              <w:ind w:right="-330"/>
              <w:rPr>
                <w:rFonts w:ascii="Arial" w:hAnsi="Arial" w:cs="Arial"/>
              </w:rPr>
            </w:pPr>
          </w:p>
        </w:tc>
      </w:tr>
    </w:tbl>
    <w:p w14:paraId="30526D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5646" w14:textId="77777777" w:rsidR="00872A2D" w:rsidRDefault="00872A2D" w:rsidP="009A2D37">
      <w:pPr>
        <w:spacing w:after="0" w:line="240" w:lineRule="auto"/>
      </w:pPr>
      <w:r>
        <w:separator/>
      </w:r>
    </w:p>
  </w:endnote>
  <w:endnote w:type="continuationSeparator" w:id="0">
    <w:p w14:paraId="599F6CF8" w14:textId="77777777" w:rsidR="00872A2D" w:rsidRDefault="00872A2D" w:rsidP="009A2D37">
      <w:pPr>
        <w:spacing w:after="0" w:line="240" w:lineRule="auto"/>
      </w:pPr>
      <w:r>
        <w:continuationSeparator/>
      </w:r>
    </w:p>
  </w:endnote>
  <w:endnote w:type="continuationNotice" w:id="1">
    <w:p w14:paraId="119538E2" w14:textId="77777777" w:rsidR="00872A2D" w:rsidRDefault="00872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377B" w14:textId="0E36D621" w:rsidR="008B2543" w:rsidRDefault="0019787E" w:rsidP="009A2D37">
    <w:pPr>
      <w:pStyle w:val="Footer"/>
      <w:jc w:val="center"/>
    </w:pPr>
    <w:r>
      <w:fldChar w:fldCharType="begin"/>
    </w:r>
    <w:r>
      <w:instrText xml:space="preserve"> PAGE   \* MERGEFORMAT </w:instrText>
    </w:r>
    <w:r>
      <w:fldChar w:fldCharType="separate"/>
    </w:r>
    <w:r w:rsidR="00BC7281">
      <w:rPr>
        <w:noProof/>
      </w:rPr>
      <w:t>2</w:t>
    </w:r>
    <w:r>
      <w:rPr>
        <w:noProof/>
      </w:rPr>
      <w:fldChar w:fldCharType="end"/>
    </w:r>
  </w:p>
  <w:p w14:paraId="6F1151F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9DE88" w14:textId="77777777" w:rsidR="00872A2D" w:rsidRDefault="00872A2D" w:rsidP="009A2D37">
      <w:pPr>
        <w:spacing w:after="0" w:line="240" w:lineRule="auto"/>
      </w:pPr>
      <w:r>
        <w:separator/>
      </w:r>
    </w:p>
  </w:footnote>
  <w:footnote w:type="continuationSeparator" w:id="0">
    <w:p w14:paraId="02345AB9" w14:textId="77777777" w:rsidR="00872A2D" w:rsidRDefault="00872A2D" w:rsidP="009A2D37">
      <w:pPr>
        <w:spacing w:after="0" w:line="240" w:lineRule="auto"/>
      </w:pPr>
      <w:r>
        <w:continuationSeparator/>
      </w:r>
    </w:p>
  </w:footnote>
  <w:footnote w:type="continuationNotice" w:id="1">
    <w:p w14:paraId="7DD00F40" w14:textId="77777777" w:rsidR="00872A2D" w:rsidRDefault="00872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4939" w14:textId="77777777" w:rsidR="00441E76" w:rsidRPr="0075408A" w:rsidRDefault="000E0F41"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15D00972" wp14:editId="6907129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C7E820" w14:textId="77777777" w:rsidR="008B2543" w:rsidRPr="008C00F8" w:rsidRDefault="008B2543" w:rsidP="005E6D38">
    <w:pPr>
      <w:pStyle w:val="Heading1"/>
      <w:spacing w:before="60" w:after="60"/>
      <w:rPr>
        <w:rFonts w:ascii="Arial" w:hAnsi="Arial" w:cs="Arial"/>
      </w:rPr>
    </w:pPr>
  </w:p>
  <w:p w14:paraId="1720D3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540E" w14:textId="1AF9046B" w:rsidR="000F7FBF" w:rsidRPr="0075408A" w:rsidRDefault="000E0F41"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4F61CD5A" wp14:editId="760FD800">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077">
      <w:rPr>
        <w:rFonts w:ascii="Arial" w:hAnsi="Arial" w:cs="Arial"/>
        <w:b/>
        <w:sz w:val="28"/>
        <w:szCs w:val="28"/>
      </w:rPr>
      <w:t>MODULE SPECIFICATION</w:t>
    </w:r>
  </w:p>
  <w:p w14:paraId="6A4194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152F3"/>
    <w:multiLevelType w:val="hybridMultilevel"/>
    <w:tmpl w:val="E3B2B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784A12"/>
    <w:multiLevelType w:val="hybridMultilevel"/>
    <w:tmpl w:val="A34413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56B"/>
    <w:rsid w:val="00005661"/>
    <w:rsid w:val="00010A16"/>
    <w:rsid w:val="0001243F"/>
    <w:rsid w:val="00021EA0"/>
    <w:rsid w:val="00025992"/>
    <w:rsid w:val="00025D54"/>
    <w:rsid w:val="00027937"/>
    <w:rsid w:val="00030C9E"/>
    <w:rsid w:val="00031E67"/>
    <w:rsid w:val="000408CC"/>
    <w:rsid w:val="00045373"/>
    <w:rsid w:val="00063A2F"/>
    <w:rsid w:val="000678D3"/>
    <w:rsid w:val="000941B0"/>
    <w:rsid w:val="00094810"/>
    <w:rsid w:val="00096DA4"/>
    <w:rsid w:val="000C0294"/>
    <w:rsid w:val="000C7A1C"/>
    <w:rsid w:val="000D2A8A"/>
    <w:rsid w:val="000D32AC"/>
    <w:rsid w:val="000E0F41"/>
    <w:rsid w:val="000E20C1"/>
    <w:rsid w:val="000E3B73"/>
    <w:rsid w:val="000F6C56"/>
    <w:rsid w:val="000F7FBF"/>
    <w:rsid w:val="00106BE5"/>
    <w:rsid w:val="00110947"/>
    <w:rsid w:val="00111906"/>
    <w:rsid w:val="00111CB3"/>
    <w:rsid w:val="00112F39"/>
    <w:rsid w:val="001136F8"/>
    <w:rsid w:val="00117577"/>
    <w:rsid w:val="00117793"/>
    <w:rsid w:val="00117E29"/>
    <w:rsid w:val="001206E4"/>
    <w:rsid w:val="001214D3"/>
    <w:rsid w:val="00121BFC"/>
    <w:rsid w:val="0012558B"/>
    <w:rsid w:val="001402AD"/>
    <w:rsid w:val="001540CE"/>
    <w:rsid w:val="0015717B"/>
    <w:rsid w:val="00157ACA"/>
    <w:rsid w:val="00160427"/>
    <w:rsid w:val="00162D46"/>
    <w:rsid w:val="00163841"/>
    <w:rsid w:val="00172793"/>
    <w:rsid w:val="00180558"/>
    <w:rsid w:val="001811E5"/>
    <w:rsid w:val="00183B34"/>
    <w:rsid w:val="00185F46"/>
    <w:rsid w:val="00196C6A"/>
    <w:rsid w:val="0019787E"/>
    <w:rsid w:val="001A0854"/>
    <w:rsid w:val="001A425B"/>
    <w:rsid w:val="001B1B28"/>
    <w:rsid w:val="001B27FB"/>
    <w:rsid w:val="001C4A85"/>
    <w:rsid w:val="001C5443"/>
    <w:rsid w:val="001D0C7D"/>
    <w:rsid w:val="001D1F2D"/>
    <w:rsid w:val="001D2314"/>
    <w:rsid w:val="001D6398"/>
    <w:rsid w:val="001E1F45"/>
    <w:rsid w:val="001E62C1"/>
    <w:rsid w:val="001F0779"/>
    <w:rsid w:val="001F3C3E"/>
    <w:rsid w:val="001F6C6B"/>
    <w:rsid w:val="00201C5F"/>
    <w:rsid w:val="0020243A"/>
    <w:rsid w:val="00204B8D"/>
    <w:rsid w:val="0021578E"/>
    <w:rsid w:val="00227582"/>
    <w:rsid w:val="002308BE"/>
    <w:rsid w:val="002407C0"/>
    <w:rsid w:val="002461AF"/>
    <w:rsid w:val="002465A1"/>
    <w:rsid w:val="00264576"/>
    <w:rsid w:val="002647DD"/>
    <w:rsid w:val="0026585A"/>
    <w:rsid w:val="002662BD"/>
    <w:rsid w:val="00266735"/>
    <w:rsid w:val="00273CF0"/>
    <w:rsid w:val="002748D4"/>
    <w:rsid w:val="00274ED7"/>
    <w:rsid w:val="002760BB"/>
    <w:rsid w:val="0028461D"/>
    <w:rsid w:val="0028590C"/>
    <w:rsid w:val="002871DE"/>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3D0"/>
    <w:rsid w:val="003A4077"/>
    <w:rsid w:val="003A5DA0"/>
    <w:rsid w:val="003A5EEB"/>
    <w:rsid w:val="003A6143"/>
    <w:rsid w:val="003B35F4"/>
    <w:rsid w:val="003B7C76"/>
    <w:rsid w:val="003C3E0C"/>
    <w:rsid w:val="003C776B"/>
    <w:rsid w:val="003D4A1C"/>
    <w:rsid w:val="003D7AA0"/>
    <w:rsid w:val="003E0963"/>
    <w:rsid w:val="003E1FF7"/>
    <w:rsid w:val="003E311D"/>
    <w:rsid w:val="003F0A7F"/>
    <w:rsid w:val="003F4470"/>
    <w:rsid w:val="003F5A04"/>
    <w:rsid w:val="003F67CD"/>
    <w:rsid w:val="00402ED7"/>
    <w:rsid w:val="004114F8"/>
    <w:rsid w:val="0041462E"/>
    <w:rsid w:val="00422B69"/>
    <w:rsid w:val="00423D86"/>
    <w:rsid w:val="00424C90"/>
    <w:rsid w:val="00436BE9"/>
    <w:rsid w:val="00441E76"/>
    <w:rsid w:val="004443DA"/>
    <w:rsid w:val="00446A75"/>
    <w:rsid w:val="004474A2"/>
    <w:rsid w:val="00460019"/>
    <w:rsid w:val="00460925"/>
    <w:rsid w:val="00471C6C"/>
    <w:rsid w:val="00472023"/>
    <w:rsid w:val="00486993"/>
    <w:rsid w:val="00492DA4"/>
    <w:rsid w:val="00496AA3"/>
    <w:rsid w:val="00497C98"/>
    <w:rsid w:val="004A39D7"/>
    <w:rsid w:val="004A55FA"/>
    <w:rsid w:val="004B5D03"/>
    <w:rsid w:val="004C1EC4"/>
    <w:rsid w:val="004D035C"/>
    <w:rsid w:val="004D19E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C9E"/>
    <w:rsid w:val="005B5A98"/>
    <w:rsid w:val="005C1A4F"/>
    <w:rsid w:val="005C27D7"/>
    <w:rsid w:val="005D6E86"/>
    <w:rsid w:val="005D7CD0"/>
    <w:rsid w:val="005E1A3A"/>
    <w:rsid w:val="005E693E"/>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D44"/>
    <w:rsid w:val="00696FF5"/>
    <w:rsid w:val="006A6BB4"/>
    <w:rsid w:val="006A7FB0"/>
    <w:rsid w:val="006C2A9A"/>
    <w:rsid w:val="006C423D"/>
    <w:rsid w:val="006C46EF"/>
    <w:rsid w:val="006C4C67"/>
    <w:rsid w:val="006D13C0"/>
    <w:rsid w:val="006D41AB"/>
    <w:rsid w:val="006D444F"/>
    <w:rsid w:val="006F1A15"/>
    <w:rsid w:val="006F2335"/>
    <w:rsid w:val="006F3F8B"/>
    <w:rsid w:val="00700488"/>
    <w:rsid w:val="00703404"/>
    <w:rsid w:val="00703F92"/>
    <w:rsid w:val="00704637"/>
    <w:rsid w:val="007105E4"/>
    <w:rsid w:val="00714EE5"/>
    <w:rsid w:val="00720270"/>
    <w:rsid w:val="00724362"/>
    <w:rsid w:val="00727780"/>
    <w:rsid w:val="0073792C"/>
    <w:rsid w:val="00740D26"/>
    <w:rsid w:val="00754069"/>
    <w:rsid w:val="007667DF"/>
    <w:rsid w:val="0077080B"/>
    <w:rsid w:val="007757BC"/>
    <w:rsid w:val="00787070"/>
    <w:rsid w:val="007906FD"/>
    <w:rsid w:val="00797197"/>
    <w:rsid w:val="007972A7"/>
    <w:rsid w:val="007A2BA2"/>
    <w:rsid w:val="007A61F7"/>
    <w:rsid w:val="007A6245"/>
    <w:rsid w:val="007B1DB2"/>
    <w:rsid w:val="007B375B"/>
    <w:rsid w:val="007B412A"/>
    <w:rsid w:val="007B635E"/>
    <w:rsid w:val="007B7724"/>
    <w:rsid w:val="007B7CDC"/>
    <w:rsid w:val="007C74B4"/>
    <w:rsid w:val="007D1814"/>
    <w:rsid w:val="007D20C4"/>
    <w:rsid w:val="007E3412"/>
    <w:rsid w:val="007F393D"/>
    <w:rsid w:val="007F477E"/>
    <w:rsid w:val="008029AF"/>
    <w:rsid w:val="00802FFA"/>
    <w:rsid w:val="008102E5"/>
    <w:rsid w:val="008111B4"/>
    <w:rsid w:val="008133F0"/>
    <w:rsid w:val="00815880"/>
    <w:rsid w:val="00821EEB"/>
    <w:rsid w:val="0082322C"/>
    <w:rsid w:val="00823942"/>
    <w:rsid w:val="00827FFD"/>
    <w:rsid w:val="0083156F"/>
    <w:rsid w:val="00854535"/>
    <w:rsid w:val="00856EB3"/>
    <w:rsid w:val="00863C96"/>
    <w:rsid w:val="00864A72"/>
    <w:rsid w:val="00872A2D"/>
    <w:rsid w:val="00873E9F"/>
    <w:rsid w:val="00874047"/>
    <w:rsid w:val="008778CB"/>
    <w:rsid w:val="00881545"/>
    <w:rsid w:val="00883204"/>
    <w:rsid w:val="00883A3E"/>
    <w:rsid w:val="0089148D"/>
    <w:rsid w:val="00891E0D"/>
    <w:rsid w:val="008A0F36"/>
    <w:rsid w:val="008A2589"/>
    <w:rsid w:val="008B2543"/>
    <w:rsid w:val="008B4B6E"/>
    <w:rsid w:val="008B6776"/>
    <w:rsid w:val="008D7401"/>
    <w:rsid w:val="00903DF6"/>
    <w:rsid w:val="00921CF6"/>
    <w:rsid w:val="00922E9E"/>
    <w:rsid w:val="00924EF0"/>
    <w:rsid w:val="00934D7B"/>
    <w:rsid w:val="00934EC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B0E"/>
    <w:rsid w:val="009C2474"/>
    <w:rsid w:val="009C7082"/>
    <w:rsid w:val="009D0006"/>
    <w:rsid w:val="009D068C"/>
    <w:rsid w:val="009F3A2A"/>
    <w:rsid w:val="009F731F"/>
    <w:rsid w:val="009F7D33"/>
    <w:rsid w:val="00A021FE"/>
    <w:rsid w:val="00A1270E"/>
    <w:rsid w:val="00A15342"/>
    <w:rsid w:val="00A3007E"/>
    <w:rsid w:val="00A32048"/>
    <w:rsid w:val="00A3586E"/>
    <w:rsid w:val="00A41F06"/>
    <w:rsid w:val="00A50FD4"/>
    <w:rsid w:val="00A52DB4"/>
    <w:rsid w:val="00A618E1"/>
    <w:rsid w:val="00A629B9"/>
    <w:rsid w:val="00A66D99"/>
    <w:rsid w:val="00A70C20"/>
    <w:rsid w:val="00A711F5"/>
    <w:rsid w:val="00A74292"/>
    <w:rsid w:val="00A75C28"/>
    <w:rsid w:val="00A776DE"/>
    <w:rsid w:val="00A80640"/>
    <w:rsid w:val="00A87FFD"/>
    <w:rsid w:val="00A97038"/>
    <w:rsid w:val="00AA3C15"/>
    <w:rsid w:val="00AA3EE6"/>
    <w:rsid w:val="00AA6330"/>
    <w:rsid w:val="00AC7501"/>
    <w:rsid w:val="00AD748B"/>
    <w:rsid w:val="00AE4865"/>
    <w:rsid w:val="00AF16FC"/>
    <w:rsid w:val="00AF50EE"/>
    <w:rsid w:val="00B0591D"/>
    <w:rsid w:val="00B13402"/>
    <w:rsid w:val="00B14BC2"/>
    <w:rsid w:val="00B17024"/>
    <w:rsid w:val="00B17CD2"/>
    <w:rsid w:val="00B213D2"/>
    <w:rsid w:val="00B248BA"/>
    <w:rsid w:val="00B24B56"/>
    <w:rsid w:val="00B30E07"/>
    <w:rsid w:val="00B34ADD"/>
    <w:rsid w:val="00B435F7"/>
    <w:rsid w:val="00B52FF5"/>
    <w:rsid w:val="00B5498B"/>
    <w:rsid w:val="00B56876"/>
    <w:rsid w:val="00B57219"/>
    <w:rsid w:val="00B658A3"/>
    <w:rsid w:val="00B738C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281"/>
    <w:rsid w:val="00BD009E"/>
    <w:rsid w:val="00BD0EF8"/>
    <w:rsid w:val="00BD7A8C"/>
    <w:rsid w:val="00BE2126"/>
    <w:rsid w:val="00BE3B17"/>
    <w:rsid w:val="00BF51AB"/>
    <w:rsid w:val="00BF716B"/>
    <w:rsid w:val="00BF7233"/>
    <w:rsid w:val="00C02AA2"/>
    <w:rsid w:val="00C04C95"/>
    <w:rsid w:val="00C12613"/>
    <w:rsid w:val="00C15D5A"/>
    <w:rsid w:val="00C16DEF"/>
    <w:rsid w:val="00C2492F"/>
    <w:rsid w:val="00C3744A"/>
    <w:rsid w:val="00C4002A"/>
    <w:rsid w:val="00C4556E"/>
    <w:rsid w:val="00C46912"/>
    <w:rsid w:val="00C6114F"/>
    <w:rsid w:val="00C612A8"/>
    <w:rsid w:val="00C67631"/>
    <w:rsid w:val="00C709C6"/>
    <w:rsid w:val="00C729D7"/>
    <w:rsid w:val="00C8310C"/>
    <w:rsid w:val="00C83354"/>
    <w:rsid w:val="00C84004"/>
    <w:rsid w:val="00C843F6"/>
    <w:rsid w:val="00C84507"/>
    <w:rsid w:val="00C862C7"/>
    <w:rsid w:val="00CA3254"/>
    <w:rsid w:val="00CB11CE"/>
    <w:rsid w:val="00CB19EA"/>
    <w:rsid w:val="00CC25A2"/>
    <w:rsid w:val="00CD7F07"/>
    <w:rsid w:val="00CE04F3"/>
    <w:rsid w:val="00CE12D8"/>
    <w:rsid w:val="00CE1609"/>
    <w:rsid w:val="00CE4574"/>
    <w:rsid w:val="00CE70E6"/>
    <w:rsid w:val="00CF2E1E"/>
    <w:rsid w:val="00D02E99"/>
    <w:rsid w:val="00D13357"/>
    <w:rsid w:val="00D13A13"/>
    <w:rsid w:val="00D2689A"/>
    <w:rsid w:val="00D44F3B"/>
    <w:rsid w:val="00D65506"/>
    <w:rsid w:val="00D75D4C"/>
    <w:rsid w:val="00D773CF"/>
    <w:rsid w:val="00D83563"/>
    <w:rsid w:val="00D8448F"/>
    <w:rsid w:val="00DA64B6"/>
    <w:rsid w:val="00DB5C9D"/>
    <w:rsid w:val="00DC190E"/>
    <w:rsid w:val="00DC42E4"/>
    <w:rsid w:val="00DC6649"/>
    <w:rsid w:val="00DD02E6"/>
    <w:rsid w:val="00DD2C6C"/>
    <w:rsid w:val="00DF665B"/>
    <w:rsid w:val="00E0152A"/>
    <w:rsid w:val="00E03394"/>
    <w:rsid w:val="00E066E5"/>
    <w:rsid w:val="00E22F03"/>
    <w:rsid w:val="00E233C1"/>
    <w:rsid w:val="00E51404"/>
    <w:rsid w:val="00E52E88"/>
    <w:rsid w:val="00E574C9"/>
    <w:rsid w:val="00E610DE"/>
    <w:rsid w:val="00E66167"/>
    <w:rsid w:val="00E71F2F"/>
    <w:rsid w:val="00E77786"/>
    <w:rsid w:val="00E806FB"/>
    <w:rsid w:val="00EA56CA"/>
    <w:rsid w:val="00EB1C2D"/>
    <w:rsid w:val="00EB77ED"/>
    <w:rsid w:val="00EC1810"/>
    <w:rsid w:val="00EC3FCC"/>
    <w:rsid w:val="00EC5198"/>
    <w:rsid w:val="00ED32FF"/>
    <w:rsid w:val="00EF039B"/>
    <w:rsid w:val="00EF4933"/>
    <w:rsid w:val="00EF5044"/>
    <w:rsid w:val="00F01956"/>
    <w:rsid w:val="00F116CE"/>
    <w:rsid w:val="00F13356"/>
    <w:rsid w:val="00F176DE"/>
    <w:rsid w:val="00F21C47"/>
    <w:rsid w:val="00F244E2"/>
    <w:rsid w:val="00F33D7D"/>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5C26228"/>
  <w15:docId w15:val="{BC7D41AE-E28F-4553-84B7-5F66547B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F61A-A617-4A09-88BC-3588B2B5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Pippa Neudeck</cp:lastModifiedBy>
  <cp:revision>6</cp:revision>
  <cp:lastPrinted>2015-09-09T07:37:00Z</cp:lastPrinted>
  <dcterms:created xsi:type="dcterms:W3CDTF">2018-12-12T11:57:00Z</dcterms:created>
  <dcterms:modified xsi:type="dcterms:W3CDTF">2019-03-07T10:37:00Z</dcterms:modified>
</cp:coreProperties>
</file>