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55400D" w14:textId="3639147A" w:rsidR="008D16B0" w:rsidRPr="00AD66B8" w:rsidRDefault="00F16FAB" w:rsidP="004F56E9">
      <w:pPr>
        <w:spacing w:after="120" w:line="240" w:lineRule="auto"/>
        <w:ind w:left="567" w:right="260"/>
        <w:jc w:val="both"/>
        <w:rPr>
          <w:rFonts w:ascii="Arial" w:hAnsi="Arial" w:cs="Arial"/>
        </w:rPr>
      </w:pPr>
      <w:r>
        <w:rPr>
          <w:rFonts w:ascii="Arial" w:hAnsi="Arial" w:cs="Arial"/>
        </w:rPr>
        <w:t>COMP4000</w:t>
      </w:r>
      <w:r w:rsidR="008D16B0">
        <w:rPr>
          <w:rFonts w:ascii="Arial" w:hAnsi="Arial" w:cs="Arial"/>
        </w:rPr>
        <w:t xml:space="preserve"> </w:t>
      </w:r>
      <w:r w:rsidR="00CF3296">
        <w:rPr>
          <w:rFonts w:ascii="Arial" w:hAnsi="Arial" w:cs="Arial"/>
        </w:rPr>
        <w:t>(</w:t>
      </w:r>
      <w:r>
        <w:rPr>
          <w:rFonts w:ascii="Arial" w:hAnsi="Arial" w:cs="Arial"/>
        </w:rPr>
        <w:t>C</w:t>
      </w:r>
      <w:r w:rsidR="00311A95">
        <w:rPr>
          <w:rFonts w:ascii="Arial" w:hAnsi="Arial" w:cs="Arial"/>
        </w:rPr>
        <w:t>O</w:t>
      </w:r>
      <w:r>
        <w:rPr>
          <w:rFonts w:ascii="Arial" w:hAnsi="Arial" w:cs="Arial"/>
        </w:rPr>
        <w:t>400</w:t>
      </w:r>
      <w:r w:rsidR="008D16B0">
        <w:rPr>
          <w:rFonts w:ascii="Arial" w:hAnsi="Arial" w:cs="Arial"/>
        </w:rPr>
        <w:t xml:space="preserve">) </w:t>
      </w:r>
      <w:r w:rsidRPr="00C37336">
        <w:rPr>
          <w:rFonts w:ascii="Arial" w:hAnsi="Arial" w:cs="Arial"/>
        </w:rPr>
        <w:t>Introduction to Computer Architecture</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3EC85FCF" w:rsidR="00CF3296" w:rsidRPr="00CF3296" w:rsidRDefault="00F16FAB" w:rsidP="00CF3296">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5DD2582B" w:rsidR="0095522D" w:rsidRPr="0095522D" w:rsidRDefault="009C2BC7" w:rsidP="0095522D">
      <w:pPr>
        <w:spacing w:after="120"/>
        <w:ind w:left="567"/>
        <w:jc w:val="both"/>
        <w:rPr>
          <w:rFonts w:ascii="Arial" w:hAnsi="Arial" w:cs="Arial"/>
        </w:rPr>
      </w:pPr>
      <w:r>
        <w:rPr>
          <w:rFonts w:ascii="Arial" w:hAnsi="Arial" w:cs="Arial"/>
        </w:rPr>
        <w:t xml:space="preserve">Autumn </w:t>
      </w:r>
      <w:r w:rsidR="001C521B">
        <w:rPr>
          <w:rFonts w:ascii="Arial" w:hAnsi="Arial" w:cs="Arial"/>
        </w:rPr>
        <w:t xml:space="preserve">and Spring </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65410EC4"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Pr>
          <w:rFonts w:ascii="Arial" w:hAnsi="Arial" w:cs="Arial"/>
        </w:rPr>
        <w:t>;</w:t>
      </w:r>
      <w:r w:rsidRPr="00F16FAB">
        <w:rPr>
          <w:rFonts w:ascii="Arial" w:hAnsi="Arial" w:cs="Arial"/>
        </w:rPr>
        <w:t xml:space="preserve"> HND in IT</w:t>
      </w:r>
      <w:r>
        <w:rPr>
          <w:rFonts w:ascii="Arial" w:hAnsi="Arial" w:cs="Arial"/>
        </w:rPr>
        <w:t>; HNC</w:t>
      </w:r>
      <w:r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EC8661" w14:textId="77777777" w:rsidR="00930D6F" w:rsidRPr="00930D6F" w:rsidRDefault="00930D6F" w:rsidP="00930D6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30D6F">
        <w:rPr>
          <w:rFonts w:ascii="Arial" w:hAnsi="Arial" w:cs="Arial"/>
        </w:rPr>
        <w:t>Apply underlying IT concepts and principles.</w:t>
      </w:r>
    </w:p>
    <w:p w14:paraId="4CC7BAEA" w14:textId="77777777" w:rsidR="00930D6F" w:rsidRPr="00930D6F" w:rsidRDefault="00930D6F" w:rsidP="00930D6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30D6F">
        <w:rPr>
          <w:rFonts w:ascii="Arial" w:hAnsi="Arial" w:cs="Arial"/>
        </w:rPr>
        <w:t>Identify the major functional components of a computer system.</w:t>
      </w:r>
    </w:p>
    <w:p w14:paraId="72E7B42E" w14:textId="77777777" w:rsidR="00930D6F" w:rsidRPr="00930D6F" w:rsidRDefault="00930D6F" w:rsidP="00930D6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30D6F">
        <w:rPr>
          <w:rFonts w:ascii="Arial" w:hAnsi="Arial" w:cs="Arial"/>
        </w:rPr>
        <w:t>Use basic computer communication and network concepts; and carry out the control and operation of computers.</w:t>
      </w:r>
    </w:p>
    <w:p w14:paraId="46AC2995" w14:textId="19674121" w:rsidR="00930D6F" w:rsidRPr="00930D6F" w:rsidRDefault="00930D6F" w:rsidP="00930D6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30D6F">
        <w:rPr>
          <w:rFonts w:ascii="Arial" w:hAnsi="Arial" w:cs="Arial"/>
        </w:rPr>
        <w:t>Specify, design and implement computer-based systems.</w:t>
      </w:r>
    </w:p>
    <w:p w14:paraId="60A06A40" w14:textId="4228AC06" w:rsidR="00930D6F" w:rsidRPr="00930D6F" w:rsidRDefault="00930D6F" w:rsidP="00930D6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30D6F">
        <w:rPr>
          <w:rFonts w:ascii="Arial" w:hAnsi="Arial" w:cs="Arial"/>
        </w:rPr>
        <w:t>Evaluate systems in terms of general quality attributes and possible trade-offs presented within the given problem.</w:t>
      </w:r>
    </w:p>
    <w:p w14:paraId="65C83A79" w14:textId="77777777" w:rsidR="00930D6F" w:rsidRDefault="00930D6F" w:rsidP="00C109B6">
      <w:pPr>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851A30" w14:textId="77777777" w:rsidR="00930D6F" w:rsidRDefault="00930D6F" w:rsidP="00930D6F">
      <w:pPr>
        <w:numPr>
          <w:ilvl w:val="0"/>
          <w:numId w:val="7"/>
        </w:numPr>
        <w:spacing w:after="120" w:line="240" w:lineRule="auto"/>
        <w:ind w:left="992" w:right="828" w:hanging="357"/>
        <w:jc w:val="both"/>
        <w:rPr>
          <w:rFonts w:ascii="Arial" w:hAnsi="Arial" w:cs="Arial"/>
        </w:rPr>
      </w:pPr>
      <w:r w:rsidRPr="00930D6F">
        <w:rPr>
          <w:rFonts w:ascii="Arial" w:hAnsi="Arial" w:cs="Arial"/>
        </w:rPr>
        <w:t>Identify and analyse criteria and specifications appropriate to specific problems and plan strategies for their solution.</w:t>
      </w:r>
    </w:p>
    <w:p w14:paraId="108E99F0" w14:textId="77777777" w:rsidR="00930D6F" w:rsidRDefault="00930D6F" w:rsidP="00930D6F">
      <w:pPr>
        <w:numPr>
          <w:ilvl w:val="0"/>
          <w:numId w:val="7"/>
        </w:numPr>
        <w:spacing w:after="120" w:line="240" w:lineRule="auto"/>
        <w:ind w:left="992" w:right="828" w:hanging="357"/>
        <w:jc w:val="both"/>
        <w:rPr>
          <w:rFonts w:ascii="Arial" w:hAnsi="Arial" w:cs="Arial"/>
        </w:rPr>
      </w:pPr>
      <w:r w:rsidRPr="00930D6F">
        <w:rPr>
          <w:rFonts w:ascii="Arial" w:hAnsi="Arial" w:cs="Arial"/>
        </w:rPr>
        <w:t>Analyse the extent to which a computer based system meets the criteria defined for its current use and future development.</w:t>
      </w:r>
    </w:p>
    <w:p w14:paraId="14CAE479" w14:textId="77777777" w:rsidR="00930D6F" w:rsidRDefault="00930D6F" w:rsidP="00930D6F">
      <w:pPr>
        <w:numPr>
          <w:ilvl w:val="0"/>
          <w:numId w:val="7"/>
        </w:numPr>
        <w:spacing w:after="120" w:line="240" w:lineRule="auto"/>
        <w:ind w:left="992" w:right="828" w:hanging="357"/>
        <w:jc w:val="both"/>
        <w:rPr>
          <w:rFonts w:ascii="Arial" w:hAnsi="Arial" w:cs="Arial"/>
        </w:rPr>
      </w:pPr>
      <w:r w:rsidRPr="00930D6F">
        <w:rPr>
          <w:rFonts w:ascii="Arial" w:hAnsi="Arial" w:cs="Arial"/>
        </w:rPr>
        <w:t>Undertake further training, develop existing skills and acquire new competences that will enable them to assume significant responsibility within organisations.</w:t>
      </w:r>
    </w:p>
    <w:p w14:paraId="1A912683" w14:textId="6C766343" w:rsidR="00930D6F" w:rsidRPr="00930D6F" w:rsidRDefault="00930D6F" w:rsidP="00930D6F">
      <w:pPr>
        <w:numPr>
          <w:ilvl w:val="0"/>
          <w:numId w:val="7"/>
        </w:numPr>
        <w:spacing w:after="120" w:line="240" w:lineRule="auto"/>
        <w:ind w:left="992" w:right="828" w:hanging="357"/>
        <w:jc w:val="both"/>
        <w:rPr>
          <w:rFonts w:ascii="Arial" w:hAnsi="Arial" w:cs="Arial"/>
        </w:rPr>
      </w:pPr>
      <w:r w:rsidRPr="00930D6F">
        <w:rPr>
          <w:rFonts w:ascii="Arial" w:hAnsi="Arial" w:cs="Arial"/>
        </w:rPr>
        <w:t xml:space="preserve">Make succinct presentations to a range of audiences about technical problems and their solution. </w:t>
      </w:r>
    </w:p>
    <w:p w14:paraId="4B56D069" w14:textId="77777777" w:rsidR="00930D6F" w:rsidRPr="00DD6889" w:rsidRDefault="00930D6F" w:rsidP="00DD6889">
      <w:pPr>
        <w:rPr>
          <w:lang w:eastAsia="en-US"/>
        </w:rPr>
      </w:pPr>
      <w:bookmarkStart w:id="0" w:name="_GoBack"/>
      <w:bookmarkEnd w:id="0"/>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BF3910" w14:textId="17F6172A" w:rsidR="00930D6F" w:rsidRPr="00930D6F" w:rsidRDefault="00930D6F" w:rsidP="00930D6F">
      <w:pPr>
        <w:pStyle w:val="ListParagraph"/>
        <w:spacing w:after="120" w:line="240" w:lineRule="auto"/>
        <w:ind w:right="686"/>
        <w:contextualSpacing w:val="0"/>
        <w:jc w:val="both"/>
        <w:rPr>
          <w:rFonts w:ascii="Arial" w:hAnsi="Arial" w:cs="Arial"/>
        </w:rPr>
      </w:pPr>
      <w:r w:rsidRPr="00930D6F">
        <w:rPr>
          <w:rFonts w:ascii="Arial" w:hAnsi="Arial" w:cs="Arial"/>
        </w:rPr>
        <w:t xml:space="preserve">This is aimed at practitioners who need sufficient knowledge of computer architecture to make decisions on the selection and specification of systems and to use computer hardware and software effectively. </w:t>
      </w:r>
      <w:r w:rsidR="000702A8">
        <w:rPr>
          <w:rFonts w:ascii="Arial" w:hAnsi="Arial" w:cs="Arial"/>
        </w:rPr>
        <w:t xml:space="preserve">It </w:t>
      </w:r>
      <w:r w:rsidRPr="00930D6F">
        <w:rPr>
          <w:rFonts w:ascii="Arial" w:hAnsi="Arial" w:cs="Arial"/>
        </w:rPr>
        <w:t xml:space="preserve">looks at how operating systems can be used to customise user environments. </w:t>
      </w:r>
      <w:r w:rsidR="000702A8">
        <w:rPr>
          <w:rFonts w:ascii="Arial" w:hAnsi="Arial" w:cs="Arial"/>
        </w:rPr>
        <w:t xml:space="preserve">It </w:t>
      </w:r>
      <w:r w:rsidRPr="00930D6F">
        <w:rPr>
          <w:rFonts w:ascii="Arial" w:hAnsi="Arial" w:cs="Arial"/>
        </w:rPr>
        <w:t>provides an introduction on how computer networks are planned, designed and implemented.</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3A52D8" w14:textId="1DD6358A" w:rsidR="000702A8" w:rsidRPr="000702A8" w:rsidRDefault="000702A8" w:rsidP="000702A8">
      <w:pPr>
        <w:spacing w:after="60" w:line="240" w:lineRule="auto"/>
        <w:ind w:left="567" w:right="686"/>
        <w:jc w:val="both"/>
        <w:rPr>
          <w:rFonts w:ascii="Arial" w:hAnsi="Arial" w:cs="Arial"/>
        </w:rPr>
      </w:pPr>
      <w:r w:rsidRPr="000702A8">
        <w:rPr>
          <w:rFonts w:ascii="Arial" w:hAnsi="Arial" w:cs="Arial"/>
        </w:rPr>
        <w:t>Upgrading and Repairing PCs, 22</w:t>
      </w:r>
      <w:r w:rsidRPr="000702A8">
        <w:rPr>
          <w:rFonts w:ascii="Arial" w:hAnsi="Arial" w:cs="Arial"/>
          <w:vertAlign w:val="superscript"/>
        </w:rPr>
        <w:t>nd</w:t>
      </w:r>
      <w:r w:rsidR="00F029A1">
        <w:rPr>
          <w:rFonts w:ascii="Arial" w:hAnsi="Arial" w:cs="Arial"/>
        </w:rPr>
        <w:t xml:space="preserve"> edition; 2015; </w:t>
      </w:r>
      <w:r w:rsidRPr="000702A8">
        <w:rPr>
          <w:rFonts w:ascii="Arial" w:hAnsi="Arial" w:cs="Arial"/>
        </w:rPr>
        <w:t>Mueller</w:t>
      </w:r>
      <w:r w:rsidR="00F029A1">
        <w:rPr>
          <w:rFonts w:ascii="Arial" w:hAnsi="Arial" w:cs="Arial"/>
        </w:rPr>
        <w:t xml:space="preserve"> SM</w:t>
      </w:r>
      <w:r w:rsidRPr="000702A8">
        <w:rPr>
          <w:rFonts w:ascii="Arial" w:hAnsi="Arial" w:cs="Arial"/>
        </w:rPr>
        <w:t>; Que</w:t>
      </w:r>
    </w:p>
    <w:p w14:paraId="7688F438" w14:textId="5BE2E1E1" w:rsidR="000702A8" w:rsidRPr="000702A8" w:rsidRDefault="000702A8" w:rsidP="000702A8">
      <w:pPr>
        <w:spacing w:after="60" w:line="240" w:lineRule="auto"/>
        <w:ind w:left="567" w:right="686"/>
        <w:jc w:val="both"/>
        <w:rPr>
          <w:rFonts w:ascii="Arial" w:hAnsi="Arial" w:cs="Arial"/>
        </w:rPr>
      </w:pPr>
      <w:r w:rsidRPr="000702A8">
        <w:rPr>
          <w:rFonts w:ascii="Arial" w:hAnsi="Arial" w:cs="Arial"/>
        </w:rPr>
        <w:t>Computer Systems Architecture, 2</w:t>
      </w:r>
      <w:r w:rsidRPr="000702A8">
        <w:rPr>
          <w:rFonts w:ascii="Arial" w:hAnsi="Arial" w:cs="Arial"/>
          <w:vertAlign w:val="superscript"/>
        </w:rPr>
        <w:t>nd</w:t>
      </w:r>
      <w:r w:rsidRPr="000702A8">
        <w:rPr>
          <w:rFonts w:ascii="Arial" w:hAnsi="Arial" w:cs="Arial"/>
        </w:rPr>
        <w:t xml:space="preserve"> </w:t>
      </w:r>
      <w:r>
        <w:rPr>
          <w:rFonts w:ascii="Arial" w:hAnsi="Arial" w:cs="Arial"/>
        </w:rPr>
        <w:t>e</w:t>
      </w:r>
      <w:r w:rsidRPr="000702A8">
        <w:rPr>
          <w:rFonts w:ascii="Arial" w:hAnsi="Arial" w:cs="Arial"/>
        </w:rPr>
        <w:t xml:space="preserve">dition; 2008; Newman, Gaura and Hibbs; Crucial </w:t>
      </w:r>
    </w:p>
    <w:p w14:paraId="7F0DFAAE" w14:textId="77777777" w:rsidR="000702A8" w:rsidRPr="000702A8" w:rsidRDefault="000702A8" w:rsidP="000702A8">
      <w:pPr>
        <w:spacing w:after="60" w:line="240" w:lineRule="auto"/>
        <w:ind w:left="567" w:right="686"/>
        <w:jc w:val="both"/>
        <w:rPr>
          <w:rFonts w:ascii="Arial" w:hAnsi="Arial" w:cs="Arial"/>
        </w:rPr>
      </w:pPr>
      <w:r w:rsidRPr="000702A8">
        <w:rPr>
          <w:rFonts w:ascii="Arial" w:hAnsi="Arial" w:cs="Arial"/>
        </w:rPr>
        <w:t>Modern Operating Systems 4</w:t>
      </w:r>
      <w:r w:rsidRPr="000702A8">
        <w:rPr>
          <w:rFonts w:ascii="Arial" w:hAnsi="Arial" w:cs="Arial"/>
          <w:vertAlign w:val="superscript"/>
        </w:rPr>
        <w:t>th</w:t>
      </w:r>
      <w:r w:rsidRPr="000702A8">
        <w:rPr>
          <w:rFonts w:ascii="Arial" w:hAnsi="Arial" w:cs="Arial"/>
        </w:rPr>
        <w:t xml:space="preserve"> edition; 2014; Tanenbaum and Bos; Pearson</w:t>
      </w:r>
    </w:p>
    <w:p w14:paraId="5656EC9B" w14:textId="249FD24F" w:rsidR="000702A8" w:rsidRPr="000702A8" w:rsidRDefault="000702A8" w:rsidP="000702A8">
      <w:pPr>
        <w:spacing w:after="60" w:line="240" w:lineRule="auto"/>
        <w:ind w:left="567" w:right="686"/>
        <w:jc w:val="both"/>
        <w:rPr>
          <w:rFonts w:ascii="Arial" w:hAnsi="Arial" w:cs="Arial"/>
        </w:rPr>
      </w:pPr>
      <w:r w:rsidRPr="000702A8">
        <w:rPr>
          <w:rFonts w:ascii="Arial" w:hAnsi="Arial" w:cs="Arial"/>
        </w:rPr>
        <w:t>Networking: A Beginner’s Guide 6</w:t>
      </w:r>
      <w:r w:rsidRPr="000702A8">
        <w:rPr>
          <w:rFonts w:ascii="Arial" w:hAnsi="Arial" w:cs="Arial"/>
          <w:vertAlign w:val="superscript"/>
        </w:rPr>
        <w:t>th</w:t>
      </w:r>
      <w:r w:rsidR="00F029A1">
        <w:rPr>
          <w:rFonts w:ascii="Arial" w:hAnsi="Arial" w:cs="Arial"/>
        </w:rPr>
        <w:t xml:space="preserve"> edition; 2013; </w:t>
      </w:r>
      <w:r w:rsidRPr="000702A8">
        <w:rPr>
          <w:rFonts w:ascii="Arial" w:hAnsi="Arial" w:cs="Arial"/>
        </w:rPr>
        <w:t>Hallberg</w:t>
      </w:r>
      <w:r w:rsidR="00F029A1">
        <w:rPr>
          <w:rFonts w:ascii="Arial" w:hAnsi="Arial" w:cs="Arial"/>
        </w:rPr>
        <w:t xml:space="preserve"> B</w:t>
      </w:r>
      <w:r w:rsidRPr="000702A8">
        <w:rPr>
          <w:rFonts w:ascii="Arial" w:hAnsi="Arial" w:cs="Arial"/>
        </w:rPr>
        <w:t>; McGraw Hill</w:t>
      </w:r>
    </w:p>
    <w:p w14:paraId="5FBFD8D6" w14:textId="7671CB29" w:rsidR="000702A8" w:rsidRPr="000702A8" w:rsidRDefault="000702A8" w:rsidP="000702A8">
      <w:pPr>
        <w:spacing w:after="60" w:line="240" w:lineRule="auto"/>
        <w:ind w:left="567" w:right="686"/>
        <w:jc w:val="both"/>
        <w:rPr>
          <w:rFonts w:ascii="Arial" w:hAnsi="Arial" w:cs="Arial"/>
        </w:rPr>
      </w:pPr>
      <w:r w:rsidRPr="000702A8">
        <w:rPr>
          <w:rFonts w:ascii="Arial" w:hAnsi="Arial" w:cs="Arial"/>
        </w:rPr>
        <w:t xml:space="preserve">Computer Organization and Design; 2013; Patterson </w:t>
      </w:r>
      <w:r w:rsidR="00F029A1">
        <w:rPr>
          <w:rFonts w:ascii="Arial" w:hAnsi="Arial" w:cs="Arial"/>
        </w:rPr>
        <w:t xml:space="preserve">D </w:t>
      </w:r>
      <w:r w:rsidRPr="000702A8">
        <w:rPr>
          <w:rFonts w:ascii="Arial" w:hAnsi="Arial" w:cs="Arial"/>
        </w:rPr>
        <w:t>and Hennessy</w:t>
      </w:r>
      <w:r w:rsidR="00F029A1">
        <w:rPr>
          <w:rFonts w:ascii="Arial" w:hAnsi="Arial" w:cs="Arial"/>
        </w:rPr>
        <w:t xml:space="preserve"> J</w:t>
      </w:r>
      <w:r w:rsidRPr="000702A8">
        <w:rPr>
          <w:rFonts w:ascii="Arial" w:hAnsi="Arial" w:cs="Arial"/>
        </w:rPr>
        <w:t>; Morgan Kaufman</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3C2831EC"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421493AD"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0702A8">
        <w:rPr>
          <w:rFonts w:ascii="Arial" w:hAnsi="Arial" w:cs="Arial"/>
          <w:iCs/>
        </w:rPr>
        <w:t xml:space="preserve"> 80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360647C6" w14:textId="7FB03CB0" w:rsidR="000702A8" w:rsidRDefault="000702A8" w:rsidP="00024F68">
      <w:pPr>
        <w:spacing w:after="120" w:line="240" w:lineRule="auto"/>
        <w:ind w:left="567" w:right="260"/>
        <w:rPr>
          <w:rFonts w:ascii="Arial" w:hAnsi="Arial" w:cs="Arial"/>
          <w:spacing w:val="-3"/>
        </w:rPr>
      </w:pPr>
      <w:r>
        <w:rPr>
          <w:rFonts w:ascii="Arial" w:hAnsi="Arial" w:cs="Arial"/>
          <w:spacing w:val="-3"/>
        </w:rPr>
        <w:t>Written assignment 1 – 35%</w:t>
      </w:r>
    </w:p>
    <w:p w14:paraId="4EE74E76" w14:textId="60F92BC5" w:rsidR="000702A8" w:rsidRDefault="000702A8" w:rsidP="000702A8">
      <w:pPr>
        <w:spacing w:after="120" w:line="240" w:lineRule="auto"/>
        <w:ind w:left="567" w:right="260"/>
        <w:rPr>
          <w:rFonts w:ascii="Arial" w:hAnsi="Arial" w:cs="Arial"/>
          <w:spacing w:val="-3"/>
        </w:rPr>
      </w:pPr>
      <w:r>
        <w:rPr>
          <w:rFonts w:ascii="Arial" w:hAnsi="Arial" w:cs="Arial"/>
          <w:spacing w:val="-3"/>
        </w:rPr>
        <w:t>Written assignment 2 – 35%</w:t>
      </w:r>
    </w:p>
    <w:p w14:paraId="4424B881" w14:textId="6312A076" w:rsidR="001C521B" w:rsidRDefault="000702A8" w:rsidP="001C521B">
      <w:pPr>
        <w:spacing w:after="120" w:line="240" w:lineRule="auto"/>
        <w:ind w:left="567" w:right="260"/>
        <w:rPr>
          <w:rFonts w:ascii="Arial" w:hAnsi="Arial" w:cs="Arial"/>
          <w:b/>
          <w:i/>
          <w:iCs/>
        </w:rPr>
      </w:pPr>
      <w:r>
        <w:rPr>
          <w:rFonts w:ascii="Arial" w:hAnsi="Arial" w:cs="Arial"/>
          <w:spacing w:val="-3"/>
        </w:rPr>
        <w:t>Online examination (1 hr)</w:t>
      </w:r>
      <w:r w:rsidR="001C521B">
        <w:rPr>
          <w:rFonts w:ascii="Arial" w:hAnsi="Arial" w:cs="Arial"/>
          <w:spacing w:val="-3"/>
        </w:rPr>
        <w:t xml:space="preserve"> – </w:t>
      </w:r>
      <w:r>
        <w:rPr>
          <w:rFonts w:ascii="Arial" w:hAnsi="Arial" w:cs="Arial"/>
          <w:spacing w:val="-3"/>
        </w:rPr>
        <w:t>3</w:t>
      </w:r>
      <w:r w:rsidR="001C521B">
        <w:rPr>
          <w:rFonts w:ascii="Arial" w:hAnsi="Arial" w:cs="Arial"/>
          <w:spacing w:val="-3"/>
        </w:rPr>
        <w:t>0%</w:t>
      </w:r>
    </w:p>
    <w:p w14:paraId="14540A1D" w14:textId="77777777" w:rsidR="00870B98" w:rsidRDefault="00870B98"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4D212D7" w14:textId="77777777" w:rsidR="001C521B" w:rsidRPr="00C57028" w:rsidRDefault="001C521B" w:rsidP="001C521B">
      <w:pPr>
        <w:spacing w:after="120" w:line="240" w:lineRule="auto"/>
        <w:ind w:left="567" w:right="261"/>
        <w:jc w:val="both"/>
        <w:rPr>
          <w:rFonts w:ascii="Arial" w:hAnsi="Arial" w:cs="Arial"/>
          <w:i/>
          <w:iCs/>
        </w:rPr>
      </w:pPr>
    </w:p>
    <w:tbl>
      <w:tblPr>
        <w:tblStyle w:val="TableGrid"/>
        <w:tblW w:w="7258" w:type="dxa"/>
        <w:tblInd w:w="108"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tblGrid>
      <w:tr w:rsidR="000702A8" w:rsidRPr="00C37336" w14:paraId="2E9A4D08" w14:textId="77777777" w:rsidTr="000702A8">
        <w:tc>
          <w:tcPr>
            <w:tcW w:w="2155" w:type="dxa"/>
            <w:shd w:val="clear" w:color="auto" w:fill="D9D9D9" w:themeFill="background1" w:themeFillShade="D9"/>
          </w:tcPr>
          <w:p w14:paraId="711A59EB" w14:textId="77777777" w:rsidR="000702A8" w:rsidRPr="000702A8" w:rsidRDefault="000702A8" w:rsidP="0078596D">
            <w:pPr>
              <w:spacing w:after="120"/>
              <w:ind w:left="33"/>
              <w:rPr>
                <w:rFonts w:ascii="Arial" w:hAnsi="Arial" w:cs="Arial"/>
                <w:b/>
                <w:sz w:val="20"/>
                <w:szCs w:val="20"/>
              </w:rPr>
            </w:pPr>
            <w:r w:rsidRPr="000702A8">
              <w:rPr>
                <w:rFonts w:ascii="Arial" w:hAnsi="Arial" w:cs="Arial"/>
                <w:b/>
                <w:sz w:val="20"/>
                <w:szCs w:val="20"/>
              </w:rPr>
              <w:t>Module learning outcome</w:t>
            </w:r>
          </w:p>
        </w:tc>
        <w:tc>
          <w:tcPr>
            <w:tcW w:w="567" w:type="dxa"/>
          </w:tcPr>
          <w:p w14:paraId="4A7DE903"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8.1</w:t>
            </w:r>
          </w:p>
        </w:tc>
        <w:tc>
          <w:tcPr>
            <w:tcW w:w="567" w:type="dxa"/>
          </w:tcPr>
          <w:p w14:paraId="5B60E9C3"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8.2</w:t>
            </w:r>
          </w:p>
        </w:tc>
        <w:tc>
          <w:tcPr>
            <w:tcW w:w="567" w:type="dxa"/>
          </w:tcPr>
          <w:p w14:paraId="2FF4B73B"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8.3</w:t>
            </w:r>
          </w:p>
        </w:tc>
        <w:tc>
          <w:tcPr>
            <w:tcW w:w="567" w:type="dxa"/>
          </w:tcPr>
          <w:p w14:paraId="5A2620A8"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8.4</w:t>
            </w:r>
          </w:p>
        </w:tc>
        <w:tc>
          <w:tcPr>
            <w:tcW w:w="567" w:type="dxa"/>
          </w:tcPr>
          <w:p w14:paraId="03BFBF27"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8.5</w:t>
            </w:r>
          </w:p>
        </w:tc>
        <w:tc>
          <w:tcPr>
            <w:tcW w:w="567" w:type="dxa"/>
          </w:tcPr>
          <w:p w14:paraId="6E14E0C8"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9.1</w:t>
            </w:r>
          </w:p>
        </w:tc>
        <w:tc>
          <w:tcPr>
            <w:tcW w:w="567" w:type="dxa"/>
          </w:tcPr>
          <w:p w14:paraId="3200398A"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9.2</w:t>
            </w:r>
          </w:p>
        </w:tc>
        <w:tc>
          <w:tcPr>
            <w:tcW w:w="567" w:type="dxa"/>
          </w:tcPr>
          <w:p w14:paraId="4DAC37BA"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9.3</w:t>
            </w:r>
          </w:p>
        </w:tc>
        <w:tc>
          <w:tcPr>
            <w:tcW w:w="567" w:type="dxa"/>
          </w:tcPr>
          <w:p w14:paraId="62E2B72E"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9.4</w:t>
            </w:r>
          </w:p>
        </w:tc>
      </w:tr>
      <w:tr w:rsidR="000702A8" w:rsidRPr="00C37336" w14:paraId="4094909A" w14:textId="77777777" w:rsidTr="000702A8">
        <w:tc>
          <w:tcPr>
            <w:tcW w:w="2155" w:type="dxa"/>
            <w:shd w:val="clear" w:color="auto" w:fill="D9D9D9" w:themeFill="background1" w:themeFillShade="D9"/>
          </w:tcPr>
          <w:p w14:paraId="708A0644" w14:textId="77777777" w:rsidR="000702A8" w:rsidRPr="000702A8" w:rsidRDefault="000702A8" w:rsidP="0078596D">
            <w:pPr>
              <w:spacing w:after="120"/>
              <w:rPr>
                <w:rFonts w:ascii="Arial" w:hAnsi="Arial" w:cs="Arial"/>
                <w:b/>
                <w:sz w:val="20"/>
                <w:szCs w:val="20"/>
              </w:rPr>
            </w:pPr>
            <w:r w:rsidRPr="000702A8">
              <w:rPr>
                <w:rFonts w:ascii="Arial" w:hAnsi="Arial" w:cs="Arial"/>
                <w:b/>
                <w:sz w:val="20"/>
                <w:szCs w:val="20"/>
              </w:rPr>
              <w:t>Learning/ teaching method</w:t>
            </w:r>
          </w:p>
        </w:tc>
        <w:tc>
          <w:tcPr>
            <w:tcW w:w="567" w:type="dxa"/>
          </w:tcPr>
          <w:p w14:paraId="20DEF827" w14:textId="77777777" w:rsidR="000702A8" w:rsidRPr="000702A8" w:rsidRDefault="000702A8" w:rsidP="0078596D">
            <w:pPr>
              <w:spacing w:after="120"/>
              <w:rPr>
                <w:rFonts w:ascii="Arial" w:hAnsi="Arial" w:cs="Arial"/>
                <w:b/>
                <w:sz w:val="20"/>
                <w:szCs w:val="20"/>
              </w:rPr>
            </w:pPr>
          </w:p>
        </w:tc>
        <w:tc>
          <w:tcPr>
            <w:tcW w:w="567" w:type="dxa"/>
          </w:tcPr>
          <w:p w14:paraId="24E2A1B3" w14:textId="77777777" w:rsidR="000702A8" w:rsidRPr="000702A8" w:rsidRDefault="000702A8" w:rsidP="0078596D">
            <w:pPr>
              <w:spacing w:after="120"/>
              <w:rPr>
                <w:rFonts w:ascii="Arial" w:hAnsi="Arial" w:cs="Arial"/>
                <w:b/>
                <w:sz w:val="20"/>
                <w:szCs w:val="20"/>
              </w:rPr>
            </w:pPr>
          </w:p>
        </w:tc>
        <w:tc>
          <w:tcPr>
            <w:tcW w:w="567" w:type="dxa"/>
          </w:tcPr>
          <w:p w14:paraId="256205FA" w14:textId="77777777" w:rsidR="000702A8" w:rsidRPr="000702A8" w:rsidRDefault="000702A8" w:rsidP="0078596D">
            <w:pPr>
              <w:spacing w:after="120"/>
              <w:rPr>
                <w:rFonts w:ascii="Arial" w:hAnsi="Arial" w:cs="Arial"/>
                <w:b/>
                <w:sz w:val="20"/>
                <w:szCs w:val="20"/>
              </w:rPr>
            </w:pPr>
          </w:p>
        </w:tc>
        <w:tc>
          <w:tcPr>
            <w:tcW w:w="567" w:type="dxa"/>
          </w:tcPr>
          <w:p w14:paraId="3C8C1945" w14:textId="77777777" w:rsidR="000702A8" w:rsidRPr="000702A8" w:rsidRDefault="000702A8" w:rsidP="0078596D">
            <w:pPr>
              <w:spacing w:after="120"/>
              <w:rPr>
                <w:rFonts w:ascii="Arial" w:hAnsi="Arial" w:cs="Arial"/>
                <w:b/>
                <w:sz w:val="20"/>
                <w:szCs w:val="20"/>
              </w:rPr>
            </w:pPr>
          </w:p>
        </w:tc>
        <w:tc>
          <w:tcPr>
            <w:tcW w:w="567" w:type="dxa"/>
          </w:tcPr>
          <w:p w14:paraId="65B2308D" w14:textId="77777777" w:rsidR="000702A8" w:rsidRPr="000702A8" w:rsidRDefault="000702A8" w:rsidP="0078596D">
            <w:pPr>
              <w:spacing w:after="120"/>
              <w:rPr>
                <w:rFonts w:ascii="Arial" w:hAnsi="Arial" w:cs="Arial"/>
                <w:b/>
                <w:sz w:val="20"/>
                <w:szCs w:val="20"/>
              </w:rPr>
            </w:pPr>
          </w:p>
        </w:tc>
        <w:tc>
          <w:tcPr>
            <w:tcW w:w="567" w:type="dxa"/>
          </w:tcPr>
          <w:p w14:paraId="7FFD6BCF" w14:textId="77777777" w:rsidR="000702A8" w:rsidRPr="000702A8" w:rsidRDefault="000702A8" w:rsidP="0078596D">
            <w:pPr>
              <w:spacing w:after="120"/>
              <w:rPr>
                <w:rFonts w:ascii="Arial" w:hAnsi="Arial" w:cs="Arial"/>
                <w:b/>
                <w:sz w:val="20"/>
                <w:szCs w:val="20"/>
              </w:rPr>
            </w:pPr>
          </w:p>
        </w:tc>
        <w:tc>
          <w:tcPr>
            <w:tcW w:w="567" w:type="dxa"/>
          </w:tcPr>
          <w:p w14:paraId="381DD531" w14:textId="77777777" w:rsidR="000702A8" w:rsidRPr="000702A8" w:rsidRDefault="000702A8" w:rsidP="0078596D">
            <w:pPr>
              <w:spacing w:after="120"/>
              <w:rPr>
                <w:rFonts w:ascii="Arial" w:hAnsi="Arial" w:cs="Arial"/>
                <w:b/>
                <w:sz w:val="20"/>
                <w:szCs w:val="20"/>
              </w:rPr>
            </w:pPr>
          </w:p>
        </w:tc>
        <w:tc>
          <w:tcPr>
            <w:tcW w:w="567" w:type="dxa"/>
          </w:tcPr>
          <w:p w14:paraId="6B888F57" w14:textId="77777777" w:rsidR="000702A8" w:rsidRPr="000702A8" w:rsidRDefault="000702A8" w:rsidP="0078596D">
            <w:pPr>
              <w:spacing w:after="120"/>
              <w:rPr>
                <w:rFonts w:ascii="Arial" w:hAnsi="Arial" w:cs="Arial"/>
                <w:b/>
                <w:sz w:val="20"/>
                <w:szCs w:val="20"/>
              </w:rPr>
            </w:pPr>
          </w:p>
        </w:tc>
        <w:tc>
          <w:tcPr>
            <w:tcW w:w="567" w:type="dxa"/>
          </w:tcPr>
          <w:p w14:paraId="70EFF4F0" w14:textId="77777777" w:rsidR="000702A8" w:rsidRPr="000702A8" w:rsidRDefault="000702A8" w:rsidP="0078596D">
            <w:pPr>
              <w:spacing w:after="120"/>
              <w:rPr>
                <w:rFonts w:ascii="Arial" w:hAnsi="Arial" w:cs="Arial"/>
                <w:b/>
                <w:sz w:val="20"/>
                <w:szCs w:val="20"/>
              </w:rPr>
            </w:pPr>
          </w:p>
        </w:tc>
      </w:tr>
      <w:tr w:rsidR="000702A8" w:rsidRPr="00C37336" w14:paraId="3395751D" w14:textId="77777777" w:rsidTr="000702A8">
        <w:tc>
          <w:tcPr>
            <w:tcW w:w="2155" w:type="dxa"/>
          </w:tcPr>
          <w:p w14:paraId="1E7C2FB3" w14:textId="77777777" w:rsidR="000702A8" w:rsidRPr="000702A8" w:rsidRDefault="000702A8" w:rsidP="0078596D">
            <w:pPr>
              <w:spacing w:after="120"/>
              <w:rPr>
                <w:rFonts w:ascii="Arial" w:hAnsi="Arial" w:cs="Arial"/>
                <w:b/>
                <w:sz w:val="20"/>
                <w:szCs w:val="20"/>
              </w:rPr>
            </w:pPr>
            <w:r w:rsidRPr="000702A8">
              <w:rPr>
                <w:rFonts w:ascii="Arial" w:hAnsi="Arial" w:cs="Arial"/>
                <w:b/>
                <w:sz w:val="20"/>
                <w:szCs w:val="20"/>
              </w:rPr>
              <w:t>Private Study</w:t>
            </w:r>
          </w:p>
        </w:tc>
        <w:tc>
          <w:tcPr>
            <w:tcW w:w="567" w:type="dxa"/>
          </w:tcPr>
          <w:p w14:paraId="093FB140" w14:textId="77777777" w:rsidR="000702A8" w:rsidRPr="000702A8" w:rsidRDefault="000702A8" w:rsidP="0078596D">
            <w:pPr>
              <w:spacing w:after="120"/>
              <w:jc w:val="center"/>
              <w:rPr>
                <w:rFonts w:ascii="Arial" w:hAnsi="Arial" w:cs="Arial"/>
                <w:sz w:val="20"/>
                <w:szCs w:val="20"/>
              </w:rPr>
            </w:pPr>
            <w:r w:rsidRPr="000702A8">
              <w:rPr>
                <w:rFonts w:ascii="Arial" w:hAnsi="Arial" w:cs="Arial"/>
                <w:sz w:val="20"/>
                <w:szCs w:val="20"/>
              </w:rPr>
              <w:t>√</w:t>
            </w:r>
          </w:p>
        </w:tc>
        <w:tc>
          <w:tcPr>
            <w:tcW w:w="567" w:type="dxa"/>
          </w:tcPr>
          <w:p w14:paraId="6B7F9267"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 xml:space="preserve">√ </w:t>
            </w:r>
          </w:p>
        </w:tc>
        <w:tc>
          <w:tcPr>
            <w:tcW w:w="567" w:type="dxa"/>
          </w:tcPr>
          <w:p w14:paraId="1820756D" w14:textId="77777777" w:rsidR="000702A8" w:rsidRPr="000702A8" w:rsidRDefault="000702A8" w:rsidP="0078596D">
            <w:pPr>
              <w:spacing w:after="120"/>
              <w:rPr>
                <w:rFonts w:ascii="Arial" w:hAnsi="Arial" w:cs="Arial"/>
                <w:sz w:val="20"/>
                <w:szCs w:val="20"/>
              </w:rPr>
            </w:pPr>
          </w:p>
        </w:tc>
        <w:tc>
          <w:tcPr>
            <w:tcW w:w="567" w:type="dxa"/>
          </w:tcPr>
          <w:p w14:paraId="3045A1C1"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7A5B23B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1575B23F"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F43C61E"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461465AF"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178DBCEC" w14:textId="77777777" w:rsidR="000702A8" w:rsidRPr="000702A8" w:rsidRDefault="000702A8" w:rsidP="0078596D">
            <w:pPr>
              <w:spacing w:after="120"/>
              <w:rPr>
                <w:rFonts w:ascii="Arial" w:hAnsi="Arial" w:cs="Arial"/>
                <w:sz w:val="20"/>
                <w:szCs w:val="20"/>
              </w:rPr>
            </w:pPr>
          </w:p>
        </w:tc>
      </w:tr>
      <w:tr w:rsidR="000702A8" w:rsidRPr="00C37336" w14:paraId="4993B247" w14:textId="77777777" w:rsidTr="000702A8">
        <w:tc>
          <w:tcPr>
            <w:tcW w:w="2155" w:type="dxa"/>
          </w:tcPr>
          <w:p w14:paraId="07BAA90A"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lecture</w:t>
            </w:r>
          </w:p>
        </w:tc>
        <w:tc>
          <w:tcPr>
            <w:tcW w:w="567" w:type="dxa"/>
          </w:tcPr>
          <w:p w14:paraId="00842E57" w14:textId="77777777" w:rsidR="000702A8" w:rsidRPr="000702A8" w:rsidRDefault="000702A8" w:rsidP="0078596D">
            <w:pPr>
              <w:spacing w:after="120"/>
              <w:jc w:val="center"/>
              <w:rPr>
                <w:rFonts w:ascii="Arial" w:hAnsi="Arial" w:cs="Arial"/>
                <w:sz w:val="20"/>
                <w:szCs w:val="20"/>
              </w:rPr>
            </w:pPr>
            <w:r w:rsidRPr="000702A8">
              <w:rPr>
                <w:rFonts w:ascii="Arial" w:hAnsi="Arial" w:cs="Arial"/>
                <w:sz w:val="20"/>
                <w:szCs w:val="20"/>
              </w:rPr>
              <w:t>√</w:t>
            </w:r>
          </w:p>
        </w:tc>
        <w:tc>
          <w:tcPr>
            <w:tcW w:w="567" w:type="dxa"/>
          </w:tcPr>
          <w:p w14:paraId="69F2807E"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17384728" w14:textId="77777777" w:rsidR="000702A8" w:rsidRPr="000702A8" w:rsidRDefault="000702A8" w:rsidP="0078596D">
            <w:pPr>
              <w:spacing w:after="120"/>
              <w:rPr>
                <w:rFonts w:ascii="Arial" w:hAnsi="Arial" w:cs="Arial"/>
                <w:sz w:val="20"/>
                <w:szCs w:val="20"/>
              </w:rPr>
            </w:pPr>
          </w:p>
        </w:tc>
        <w:tc>
          <w:tcPr>
            <w:tcW w:w="567" w:type="dxa"/>
          </w:tcPr>
          <w:p w14:paraId="650E7F41" w14:textId="77777777" w:rsidR="000702A8" w:rsidRPr="000702A8" w:rsidRDefault="000702A8" w:rsidP="0078596D">
            <w:pPr>
              <w:spacing w:after="120"/>
              <w:rPr>
                <w:rFonts w:ascii="Arial" w:hAnsi="Arial" w:cs="Arial"/>
                <w:sz w:val="20"/>
                <w:szCs w:val="20"/>
              </w:rPr>
            </w:pPr>
          </w:p>
        </w:tc>
        <w:tc>
          <w:tcPr>
            <w:tcW w:w="567" w:type="dxa"/>
          </w:tcPr>
          <w:p w14:paraId="7834C38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1B3D962B"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24B6A2CD"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0D904846" w14:textId="77777777" w:rsidR="000702A8" w:rsidRPr="000702A8" w:rsidRDefault="000702A8" w:rsidP="0078596D">
            <w:pPr>
              <w:spacing w:after="120"/>
              <w:rPr>
                <w:rFonts w:ascii="Arial" w:hAnsi="Arial" w:cs="Arial"/>
                <w:sz w:val="20"/>
                <w:szCs w:val="20"/>
              </w:rPr>
            </w:pPr>
          </w:p>
        </w:tc>
        <w:tc>
          <w:tcPr>
            <w:tcW w:w="567" w:type="dxa"/>
          </w:tcPr>
          <w:p w14:paraId="733168F0"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r>
      <w:tr w:rsidR="000702A8" w:rsidRPr="00C37336" w14:paraId="3C9EF994" w14:textId="77777777" w:rsidTr="000702A8">
        <w:tc>
          <w:tcPr>
            <w:tcW w:w="2155" w:type="dxa"/>
          </w:tcPr>
          <w:p w14:paraId="422B27A2"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lastRenderedPageBreak/>
              <w:t>laboratory</w:t>
            </w:r>
          </w:p>
        </w:tc>
        <w:tc>
          <w:tcPr>
            <w:tcW w:w="567" w:type="dxa"/>
          </w:tcPr>
          <w:p w14:paraId="61D74511" w14:textId="77777777" w:rsidR="000702A8" w:rsidRPr="000702A8" w:rsidRDefault="000702A8" w:rsidP="0078596D">
            <w:pPr>
              <w:spacing w:after="120"/>
              <w:jc w:val="center"/>
              <w:rPr>
                <w:rFonts w:ascii="Arial" w:hAnsi="Arial" w:cs="Arial"/>
                <w:sz w:val="20"/>
                <w:szCs w:val="20"/>
              </w:rPr>
            </w:pPr>
            <w:r w:rsidRPr="000702A8">
              <w:rPr>
                <w:rFonts w:ascii="Arial" w:hAnsi="Arial" w:cs="Arial"/>
                <w:sz w:val="20"/>
                <w:szCs w:val="20"/>
              </w:rPr>
              <w:t>√</w:t>
            </w:r>
          </w:p>
        </w:tc>
        <w:tc>
          <w:tcPr>
            <w:tcW w:w="567" w:type="dxa"/>
          </w:tcPr>
          <w:p w14:paraId="1A8191C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77C1D7F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62869DFB"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61678737"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BBB2B6F" w14:textId="77777777" w:rsidR="000702A8" w:rsidRPr="000702A8" w:rsidRDefault="000702A8" w:rsidP="0078596D">
            <w:pPr>
              <w:spacing w:after="120"/>
              <w:rPr>
                <w:rFonts w:ascii="Arial" w:hAnsi="Arial" w:cs="Arial"/>
                <w:sz w:val="20"/>
                <w:szCs w:val="20"/>
              </w:rPr>
            </w:pPr>
          </w:p>
        </w:tc>
        <w:tc>
          <w:tcPr>
            <w:tcW w:w="567" w:type="dxa"/>
          </w:tcPr>
          <w:p w14:paraId="367E3517"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22C77F2F"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A670105"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r>
      <w:tr w:rsidR="000702A8" w:rsidRPr="00C37336" w14:paraId="34A7C3C0" w14:textId="77777777" w:rsidTr="000702A8">
        <w:tc>
          <w:tcPr>
            <w:tcW w:w="2155" w:type="dxa"/>
          </w:tcPr>
          <w:p w14:paraId="39D977A9"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tutorial</w:t>
            </w:r>
          </w:p>
        </w:tc>
        <w:tc>
          <w:tcPr>
            <w:tcW w:w="567" w:type="dxa"/>
          </w:tcPr>
          <w:p w14:paraId="631384CA" w14:textId="77777777" w:rsidR="000702A8" w:rsidRPr="000702A8" w:rsidRDefault="000702A8" w:rsidP="0078596D">
            <w:pPr>
              <w:spacing w:after="120"/>
              <w:jc w:val="center"/>
              <w:rPr>
                <w:rFonts w:ascii="Arial" w:hAnsi="Arial" w:cs="Arial"/>
                <w:sz w:val="20"/>
                <w:szCs w:val="20"/>
              </w:rPr>
            </w:pPr>
            <w:r w:rsidRPr="000702A8">
              <w:rPr>
                <w:rFonts w:ascii="Arial" w:hAnsi="Arial" w:cs="Arial"/>
                <w:sz w:val="20"/>
                <w:szCs w:val="20"/>
              </w:rPr>
              <w:t>√</w:t>
            </w:r>
          </w:p>
        </w:tc>
        <w:tc>
          <w:tcPr>
            <w:tcW w:w="567" w:type="dxa"/>
          </w:tcPr>
          <w:p w14:paraId="7EDA153E" w14:textId="77777777" w:rsidR="000702A8" w:rsidRPr="000702A8" w:rsidRDefault="000702A8" w:rsidP="0078596D">
            <w:pPr>
              <w:spacing w:after="120"/>
              <w:rPr>
                <w:rFonts w:ascii="Arial" w:hAnsi="Arial" w:cs="Arial"/>
                <w:sz w:val="20"/>
                <w:szCs w:val="20"/>
              </w:rPr>
            </w:pPr>
          </w:p>
        </w:tc>
        <w:tc>
          <w:tcPr>
            <w:tcW w:w="567" w:type="dxa"/>
          </w:tcPr>
          <w:p w14:paraId="0F6DDFE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0532E4C1"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0C7E7910"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6AF71016"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2330FB7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292B5481"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7E5597A6" w14:textId="77777777" w:rsidR="000702A8" w:rsidRPr="000702A8" w:rsidRDefault="000702A8" w:rsidP="0078596D">
            <w:pPr>
              <w:spacing w:after="120"/>
              <w:rPr>
                <w:rFonts w:ascii="Arial" w:hAnsi="Arial" w:cs="Arial"/>
                <w:sz w:val="20"/>
                <w:szCs w:val="20"/>
              </w:rPr>
            </w:pPr>
          </w:p>
        </w:tc>
      </w:tr>
      <w:tr w:rsidR="000702A8" w:rsidRPr="00C37336" w14:paraId="09ADC0D1" w14:textId="77777777" w:rsidTr="000702A8">
        <w:tc>
          <w:tcPr>
            <w:tcW w:w="2155" w:type="dxa"/>
            <w:shd w:val="clear" w:color="auto" w:fill="D9D9D9" w:themeFill="background1" w:themeFillShade="D9"/>
          </w:tcPr>
          <w:p w14:paraId="230D6DC0" w14:textId="77777777" w:rsidR="000702A8" w:rsidRPr="000702A8" w:rsidRDefault="000702A8" w:rsidP="0078596D">
            <w:pPr>
              <w:spacing w:after="120"/>
              <w:rPr>
                <w:rFonts w:ascii="Arial" w:hAnsi="Arial" w:cs="Arial"/>
                <w:b/>
                <w:sz w:val="20"/>
                <w:szCs w:val="20"/>
              </w:rPr>
            </w:pPr>
            <w:r w:rsidRPr="000702A8">
              <w:rPr>
                <w:rFonts w:ascii="Arial" w:hAnsi="Arial" w:cs="Arial"/>
                <w:b/>
                <w:sz w:val="20"/>
                <w:szCs w:val="20"/>
              </w:rPr>
              <w:t>Assessment method</w:t>
            </w:r>
          </w:p>
        </w:tc>
        <w:tc>
          <w:tcPr>
            <w:tcW w:w="567" w:type="dxa"/>
          </w:tcPr>
          <w:p w14:paraId="65285555" w14:textId="77777777" w:rsidR="000702A8" w:rsidRPr="000702A8" w:rsidRDefault="000702A8" w:rsidP="0078596D">
            <w:pPr>
              <w:spacing w:after="120"/>
              <w:jc w:val="center"/>
              <w:rPr>
                <w:rFonts w:ascii="Arial" w:hAnsi="Arial" w:cs="Arial"/>
                <w:b/>
                <w:sz w:val="20"/>
                <w:szCs w:val="20"/>
              </w:rPr>
            </w:pPr>
          </w:p>
        </w:tc>
        <w:tc>
          <w:tcPr>
            <w:tcW w:w="567" w:type="dxa"/>
          </w:tcPr>
          <w:p w14:paraId="575E8C9F" w14:textId="77777777" w:rsidR="000702A8" w:rsidRPr="000702A8" w:rsidRDefault="000702A8" w:rsidP="0078596D">
            <w:pPr>
              <w:spacing w:after="120"/>
              <w:rPr>
                <w:rFonts w:ascii="Arial" w:hAnsi="Arial" w:cs="Arial"/>
                <w:b/>
                <w:sz w:val="20"/>
                <w:szCs w:val="20"/>
              </w:rPr>
            </w:pPr>
          </w:p>
        </w:tc>
        <w:tc>
          <w:tcPr>
            <w:tcW w:w="567" w:type="dxa"/>
          </w:tcPr>
          <w:p w14:paraId="61459B6F" w14:textId="77777777" w:rsidR="000702A8" w:rsidRPr="000702A8" w:rsidRDefault="000702A8" w:rsidP="0078596D">
            <w:pPr>
              <w:spacing w:after="120"/>
              <w:rPr>
                <w:rFonts w:ascii="Arial" w:hAnsi="Arial" w:cs="Arial"/>
                <w:b/>
                <w:sz w:val="20"/>
                <w:szCs w:val="20"/>
              </w:rPr>
            </w:pPr>
          </w:p>
        </w:tc>
        <w:tc>
          <w:tcPr>
            <w:tcW w:w="567" w:type="dxa"/>
          </w:tcPr>
          <w:p w14:paraId="4668CBD6" w14:textId="77777777" w:rsidR="000702A8" w:rsidRPr="000702A8" w:rsidRDefault="000702A8" w:rsidP="0078596D">
            <w:pPr>
              <w:spacing w:after="120"/>
              <w:rPr>
                <w:rFonts w:ascii="Arial" w:hAnsi="Arial" w:cs="Arial"/>
                <w:b/>
                <w:sz w:val="20"/>
                <w:szCs w:val="20"/>
              </w:rPr>
            </w:pPr>
          </w:p>
        </w:tc>
        <w:tc>
          <w:tcPr>
            <w:tcW w:w="567" w:type="dxa"/>
          </w:tcPr>
          <w:p w14:paraId="3D60BAC4" w14:textId="77777777" w:rsidR="000702A8" w:rsidRPr="000702A8" w:rsidRDefault="000702A8" w:rsidP="0078596D">
            <w:pPr>
              <w:spacing w:after="120"/>
              <w:rPr>
                <w:rFonts w:ascii="Arial" w:hAnsi="Arial" w:cs="Arial"/>
                <w:b/>
                <w:sz w:val="20"/>
                <w:szCs w:val="20"/>
              </w:rPr>
            </w:pPr>
          </w:p>
        </w:tc>
        <w:tc>
          <w:tcPr>
            <w:tcW w:w="567" w:type="dxa"/>
          </w:tcPr>
          <w:p w14:paraId="42E9CBDE" w14:textId="77777777" w:rsidR="000702A8" w:rsidRPr="000702A8" w:rsidRDefault="000702A8" w:rsidP="0078596D">
            <w:pPr>
              <w:spacing w:after="120"/>
              <w:rPr>
                <w:rFonts w:ascii="Arial" w:hAnsi="Arial" w:cs="Arial"/>
                <w:b/>
                <w:sz w:val="20"/>
                <w:szCs w:val="20"/>
              </w:rPr>
            </w:pPr>
          </w:p>
        </w:tc>
        <w:tc>
          <w:tcPr>
            <w:tcW w:w="567" w:type="dxa"/>
          </w:tcPr>
          <w:p w14:paraId="1E3ED53F" w14:textId="77777777" w:rsidR="000702A8" w:rsidRPr="000702A8" w:rsidRDefault="000702A8" w:rsidP="0078596D">
            <w:pPr>
              <w:spacing w:after="120"/>
              <w:rPr>
                <w:rFonts w:ascii="Arial" w:hAnsi="Arial" w:cs="Arial"/>
                <w:b/>
                <w:sz w:val="20"/>
                <w:szCs w:val="20"/>
              </w:rPr>
            </w:pPr>
          </w:p>
        </w:tc>
        <w:tc>
          <w:tcPr>
            <w:tcW w:w="567" w:type="dxa"/>
          </w:tcPr>
          <w:p w14:paraId="6B87A44E" w14:textId="77777777" w:rsidR="000702A8" w:rsidRPr="000702A8" w:rsidRDefault="000702A8" w:rsidP="0078596D">
            <w:pPr>
              <w:spacing w:after="120"/>
              <w:rPr>
                <w:rFonts w:ascii="Arial" w:hAnsi="Arial" w:cs="Arial"/>
                <w:b/>
                <w:sz w:val="20"/>
                <w:szCs w:val="20"/>
              </w:rPr>
            </w:pPr>
          </w:p>
        </w:tc>
        <w:tc>
          <w:tcPr>
            <w:tcW w:w="567" w:type="dxa"/>
          </w:tcPr>
          <w:p w14:paraId="4DB73D0B" w14:textId="77777777" w:rsidR="000702A8" w:rsidRPr="000702A8" w:rsidRDefault="000702A8" w:rsidP="0078596D">
            <w:pPr>
              <w:spacing w:after="120"/>
              <w:rPr>
                <w:rFonts w:ascii="Arial" w:hAnsi="Arial" w:cs="Arial"/>
                <w:b/>
                <w:sz w:val="20"/>
                <w:szCs w:val="20"/>
              </w:rPr>
            </w:pPr>
          </w:p>
        </w:tc>
      </w:tr>
      <w:tr w:rsidR="000702A8" w:rsidRPr="00C37336" w14:paraId="3CA77461" w14:textId="77777777" w:rsidTr="000702A8">
        <w:tc>
          <w:tcPr>
            <w:tcW w:w="2155" w:type="dxa"/>
          </w:tcPr>
          <w:p w14:paraId="69CAC207"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Written assignments</w:t>
            </w:r>
          </w:p>
        </w:tc>
        <w:tc>
          <w:tcPr>
            <w:tcW w:w="567" w:type="dxa"/>
          </w:tcPr>
          <w:p w14:paraId="023EF8AB" w14:textId="77777777" w:rsidR="000702A8" w:rsidRPr="000702A8" w:rsidRDefault="000702A8" w:rsidP="0078596D">
            <w:pPr>
              <w:spacing w:after="120"/>
              <w:jc w:val="center"/>
              <w:rPr>
                <w:rFonts w:ascii="Arial" w:hAnsi="Arial" w:cs="Arial"/>
                <w:sz w:val="20"/>
                <w:szCs w:val="20"/>
              </w:rPr>
            </w:pPr>
            <w:r w:rsidRPr="000702A8">
              <w:rPr>
                <w:rFonts w:ascii="Arial" w:hAnsi="Arial" w:cs="Arial"/>
                <w:sz w:val="20"/>
                <w:szCs w:val="20"/>
              </w:rPr>
              <w:t>√</w:t>
            </w:r>
          </w:p>
        </w:tc>
        <w:tc>
          <w:tcPr>
            <w:tcW w:w="567" w:type="dxa"/>
          </w:tcPr>
          <w:p w14:paraId="44D6757D"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72660D2F"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014AD93"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4453B0A7"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9ACBEBF"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31E9B8C"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584234DB"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c>
          <w:tcPr>
            <w:tcW w:w="567" w:type="dxa"/>
          </w:tcPr>
          <w:p w14:paraId="7EF29E14" w14:textId="77777777" w:rsidR="000702A8" w:rsidRPr="000702A8" w:rsidRDefault="000702A8" w:rsidP="0078596D">
            <w:pPr>
              <w:spacing w:after="120"/>
              <w:rPr>
                <w:rFonts w:ascii="Arial" w:hAnsi="Arial" w:cs="Arial"/>
                <w:sz w:val="20"/>
                <w:szCs w:val="20"/>
              </w:rPr>
            </w:pPr>
            <w:r w:rsidRPr="000702A8">
              <w:rPr>
                <w:rFonts w:ascii="Arial" w:hAnsi="Arial" w:cs="Arial"/>
                <w:sz w:val="20"/>
                <w:szCs w:val="20"/>
              </w:rPr>
              <w:t>√</w:t>
            </w:r>
          </w:p>
        </w:tc>
      </w:tr>
      <w:tr w:rsidR="000702A8" w:rsidRPr="00C37336" w14:paraId="7FFE1DA0" w14:textId="77777777" w:rsidTr="000702A8">
        <w:tc>
          <w:tcPr>
            <w:tcW w:w="2155" w:type="dxa"/>
          </w:tcPr>
          <w:p w14:paraId="7F2884AD" w14:textId="77777777" w:rsidR="000702A8" w:rsidRPr="000702A8" w:rsidRDefault="000702A8" w:rsidP="0078596D">
            <w:pPr>
              <w:spacing w:after="120"/>
              <w:rPr>
                <w:rFonts w:ascii="Arial" w:hAnsi="Arial" w:cs="Arial"/>
                <w:i/>
                <w:sz w:val="20"/>
                <w:szCs w:val="20"/>
              </w:rPr>
            </w:pPr>
            <w:r w:rsidRPr="000702A8">
              <w:rPr>
                <w:rFonts w:ascii="Arial" w:hAnsi="Arial" w:cs="Arial"/>
                <w:i/>
                <w:sz w:val="20"/>
                <w:szCs w:val="20"/>
              </w:rPr>
              <w:t>Examination</w:t>
            </w:r>
          </w:p>
        </w:tc>
        <w:tc>
          <w:tcPr>
            <w:tcW w:w="567" w:type="dxa"/>
          </w:tcPr>
          <w:p w14:paraId="7B7F2339" w14:textId="77777777" w:rsidR="000702A8" w:rsidRPr="000702A8" w:rsidRDefault="000702A8" w:rsidP="0078596D">
            <w:pPr>
              <w:spacing w:after="120"/>
              <w:jc w:val="center"/>
              <w:rPr>
                <w:rFonts w:ascii="Arial" w:hAnsi="Arial" w:cs="Arial"/>
                <w:sz w:val="20"/>
                <w:szCs w:val="20"/>
              </w:rPr>
            </w:pPr>
            <w:r w:rsidRPr="000702A8">
              <w:rPr>
                <w:rFonts w:ascii="Arial" w:hAnsi="Arial" w:cs="Arial"/>
                <w:sz w:val="20"/>
                <w:szCs w:val="20"/>
              </w:rPr>
              <w:t>√</w:t>
            </w:r>
          </w:p>
        </w:tc>
        <w:tc>
          <w:tcPr>
            <w:tcW w:w="567" w:type="dxa"/>
          </w:tcPr>
          <w:p w14:paraId="5777383E" w14:textId="77777777" w:rsidR="000702A8" w:rsidRPr="000702A8" w:rsidRDefault="000702A8" w:rsidP="0078596D">
            <w:pPr>
              <w:spacing w:after="120"/>
              <w:rPr>
                <w:rFonts w:ascii="Arial" w:hAnsi="Arial" w:cs="Arial"/>
                <w:b/>
                <w:sz w:val="20"/>
                <w:szCs w:val="20"/>
              </w:rPr>
            </w:pPr>
            <w:r w:rsidRPr="000702A8">
              <w:rPr>
                <w:rFonts w:ascii="Arial" w:hAnsi="Arial" w:cs="Arial"/>
                <w:sz w:val="20"/>
                <w:szCs w:val="20"/>
              </w:rPr>
              <w:t>√</w:t>
            </w:r>
          </w:p>
        </w:tc>
        <w:tc>
          <w:tcPr>
            <w:tcW w:w="567" w:type="dxa"/>
          </w:tcPr>
          <w:p w14:paraId="13B58A27" w14:textId="77777777" w:rsidR="000702A8" w:rsidRPr="000702A8" w:rsidRDefault="000702A8" w:rsidP="0078596D">
            <w:pPr>
              <w:spacing w:after="120"/>
              <w:rPr>
                <w:rFonts w:ascii="Arial" w:hAnsi="Arial" w:cs="Arial"/>
                <w:b/>
                <w:sz w:val="20"/>
                <w:szCs w:val="20"/>
              </w:rPr>
            </w:pPr>
          </w:p>
        </w:tc>
        <w:tc>
          <w:tcPr>
            <w:tcW w:w="567" w:type="dxa"/>
          </w:tcPr>
          <w:p w14:paraId="3681B5A9" w14:textId="77777777" w:rsidR="000702A8" w:rsidRPr="000702A8" w:rsidRDefault="000702A8" w:rsidP="0078596D">
            <w:pPr>
              <w:spacing w:after="120"/>
              <w:rPr>
                <w:rFonts w:ascii="Arial" w:hAnsi="Arial" w:cs="Arial"/>
                <w:b/>
                <w:sz w:val="20"/>
                <w:szCs w:val="20"/>
              </w:rPr>
            </w:pPr>
          </w:p>
        </w:tc>
        <w:tc>
          <w:tcPr>
            <w:tcW w:w="567" w:type="dxa"/>
          </w:tcPr>
          <w:p w14:paraId="2922F6C7" w14:textId="77777777" w:rsidR="000702A8" w:rsidRPr="000702A8" w:rsidRDefault="000702A8" w:rsidP="0078596D">
            <w:pPr>
              <w:spacing w:after="120"/>
              <w:rPr>
                <w:rFonts w:ascii="Arial" w:hAnsi="Arial" w:cs="Arial"/>
                <w:b/>
                <w:sz w:val="20"/>
                <w:szCs w:val="20"/>
              </w:rPr>
            </w:pPr>
            <w:r w:rsidRPr="000702A8">
              <w:rPr>
                <w:rFonts w:ascii="Arial" w:hAnsi="Arial" w:cs="Arial"/>
                <w:sz w:val="20"/>
                <w:szCs w:val="20"/>
              </w:rPr>
              <w:t>√</w:t>
            </w:r>
          </w:p>
        </w:tc>
        <w:tc>
          <w:tcPr>
            <w:tcW w:w="567" w:type="dxa"/>
          </w:tcPr>
          <w:p w14:paraId="3D61F6BA" w14:textId="77777777" w:rsidR="000702A8" w:rsidRPr="000702A8" w:rsidRDefault="000702A8" w:rsidP="0078596D">
            <w:pPr>
              <w:spacing w:after="120"/>
              <w:rPr>
                <w:rFonts w:ascii="Arial" w:hAnsi="Arial" w:cs="Arial"/>
                <w:b/>
                <w:sz w:val="20"/>
                <w:szCs w:val="20"/>
              </w:rPr>
            </w:pPr>
          </w:p>
        </w:tc>
        <w:tc>
          <w:tcPr>
            <w:tcW w:w="567" w:type="dxa"/>
          </w:tcPr>
          <w:p w14:paraId="72430D84" w14:textId="77777777" w:rsidR="000702A8" w:rsidRPr="000702A8" w:rsidRDefault="000702A8" w:rsidP="0078596D">
            <w:pPr>
              <w:spacing w:after="120"/>
              <w:rPr>
                <w:rFonts w:ascii="Arial" w:hAnsi="Arial" w:cs="Arial"/>
                <w:b/>
                <w:sz w:val="20"/>
                <w:szCs w:val="20"/>
              </w:rPr>
            </w:pPr>
          </w:p>
        </w:tc>
        <w:tc>
          <w:tcPr>
            <w:tcW w:w="567" w:type="dxa"/>
          </w:tcPr>
          <w:p w14:paraId="116A79E4" w14:textId="77777777" w:rsidR="000702A8" w:rsidRPr="000702A8" w:rsidRDefault="000702A8" w:rsidP="0078596D">
            <w:pPr>
              <w:spacing w:after="120"/>
              <w:rPr>
                <w:rFonts w:ascii="Arial" w:hAnsi="Arial" w:cs="Arial"/>
                <w:b/>
                <w:sz w:val="20"/>
                <w:szCs w:val="20"/>
              </w:rPr>
            </w:pPr>
          </w:p>
        </w:tc>
        <w:tc>
          <w:tcPr>
            <w:tcW w:w="567" w:type="dxa"/>
          </w:tcPr>
          <w:p w14:paraId="3CD2D9E6" w14:textId="77777777" w:rsidR="000702A8" w:rsidRPr="000702A8" w:rsidRDefault="000702A8" w:rsidP="0078596D">
            <w:pPr>
              <w:spacing w:after="120"/>
              <w:rPr>
                <w:rFonts w:ascii="Arial" w:hAnsi="Arial" w:cs="Arial"/>
                <w:sz w:val="20"/>
                <w:szCs w:val="20"/>
              </w:rPr>
            </w:pPr>
          </w:p>
        </w:tc>
      </w:tr>
    </w:tbl>
    <w:p w14:paraId="2A63200A" w14:textId="77777777" w:rsidR="001C521B" w:rsidRDefault="001C521B" w:rsidP="001C521B">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9E01AD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6F65AC" w14:textId="3F5275A9" w:rsidR="000702A8" w:rsidRPr="000702A8" w:rsidRDefault="000702A8" w:rsidP="000702A8">
      <w:pPr>
        <w:spacing w:after="120" w:line="240" w:lineRule="auto"/>
        <w:ind w:left="567" w:right="685"/>
        <w:jc w:val="both"/>
        <w:rPr>
          <w:rFonts w:ascii="Arial" w:eastAsiaTheme="minorHAnsi" w:hAnsi="Arial" w:cs="Arial"/>
          <w:lang w:eastAsia="en-US"/>
        </w:rPr>
      </w:pPr>
      <w:r w:rsidRPr="000702A8">
        <w:rPr>
          <w:rFonts w:ascii="Arial" w:eastAsiaTheme="minorHAnsi" w:hAnsi="Arial" w:cs="Arial"/>
          <w:lang w:eastAsia="en-US"/>
        </w:rPr>
        <w:t>The topics addressed by this module relate to a field that is of international importance, given the global role of computers in today's technological innovation. The topics covered by this module are international in nature, being identical worldwide and independent of traditional spoken language.</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702A8" w:rsidRPr="00302082" w14:paraId="2C8B2CB0" w14:textId="77777777" w:rsidTr="00694309">
        <w:trPr>
          <w:trHeight w:val="305"/>
        </w:trPr>
        <w:tc>
          <w:tcPr>
            <w:tcW w:w="1526" w:type="dxa"/>
          </w:tcPr>
          <w:p w14:paraId="09F7C653" w14:textId="3CAD038B" w:rsidR="000702A8" w:rsidRPr="00302082" w:rsidRDefault="000702A8" w:rsidP="000702A8">
            <w:pPr>
              <w:spacing w:after="120"/>
              <w:ind w:right="-330"/>
              <w:rPr>
                <w:rFonts w:ascii="Arial" w:hAnsi="Arial" w:cs="Arial"/>
              </w:rPr>
            </w:pPr>
            <w:r w:rsidRPr="00C37336">
              <w:rPr>
                <w:rFonts w:ascii="Arial" w:hAnsi="Arial" w:cs="Arial"/>
              </w:rPr>
              <w:t>24/05/17</w:t>
            </w:r>
          </w:p>
        </w:tc>
        <w:tc>
          <w:tcPr>
            <w:tcW w:w="1701" w:type="dxa"/>
          </w:tcPr>
          <w:p w14:paraId="01801C46" w14:textId="11AB6C41" w:rsidR="000702A8" w:rsidRPr="00302082" w:rsidRDefault="000702A8" w:rsidP="000702A8">
            <w:pPr>
              <w:spacing w:after="120"/>
              <w:ind w:right="-330"/>
              <w:rPr>
                <w:rFonts w:ascii="Arial" w:hAnsi="Arial" w:cs="Arial"/>
              </w:rPr>
            </w:pPr>
            <w:r w:rsidRPr="00C37336">
              <w:rPr>
                <w:rFonts w:ascii="Arial" w:hAnsi="Arial" w:cs="Arial"/>
              </w:rPr>
              <w:t>Minor</w:t>
            </w:r>
          </w:p>
        </w:tc>
        <w:tc>
          <w:tcPr>
            <w:tcW w:w="2410" w:type="dxa"/>
          </w:tcPr>
          <w:p w14:paraId="2AC94CCC" w14:textId="4AC3EC58" w:rsidR="000702A8" w:rsidRPr="00302082" w:rsidRDefault="000702A8" w:rsidP="000702A8">
            <w:pPr>
              <w:spacing w:after="120"/>
              <w:ind w:right="-330"/>
              <w:rPr>
                <w:rFonts w:ascii="Arial" w:hAnsi="Arial" w:cs="Arial"/>
              </w:rPr>
            </w:pPr>
            <w:r w:rsidRPr="00C37336">
              <w:rPr>
                <w:rFonts w:ascii="Arial" w:hAnsi="Arial" w:cs="Arial"/>
              </w:rPr>
              <w:t>September 2017</w:t>
            </w:r>
          </w:p>
        </w:tc>
        <w:tc>
          <w:tcPr>
            <w:tcW w:w="2448" w:type="dxa"/>
          </w:tcPr>
          <w:p w14:paraId="0793FDC3" w14:textId="3ECADF14" w:rsidR="000702A8" w:rsidRPr="00302082" w:rsidRDefault="000702A8" w:rsidP="000702A8">
            <w:pPr>
              <w:spacing w:after="120"/>
              <w:ind w:right="-330"/>
              <w:rPr>
                <w:rFonts w:ascii="Arial" w:hAnsi="Arial" w:cs="Arial"/>
              </w:rPr>
            </w:pPr>
            <w:r w:rsidRPr="00C37336">
              <w:rPr>
                <w:rFonts w:ascii="Arial" w:hAnsi="Arial" w:cs="Arial"/>
              </w:rPr>
              <w:t>11-13</w:t>
            </w:r>
          </w:p>
        </w:tc>
        <w:tc>
          <w:tcPr>
            <w:tcW w:w="2597" w:type="dxa"/>
          </w:tcPr>
          <w:p w14:paraId="537AE40A" w14:textId="3D231E6F" w:rsidR="000702A8" w:rsidRPr="00302082" w:rsidRDefault="000702A8" w:rsidP="000702A8">
            <w:pPr>
              <w:spacing w:after="120"/>
              <w:ind w:right="-330"/>
              <w:rPr>
                <w:rFonts w:ascii="Arial" w:hAnsi="Arial" w:cs="Arial"/>
              </w:rPr>
            </w:pPr>
            <w:r w:rsidRPr="00C37336">
              <w:rPr>
                <w:rFonts w:ascii="Arial" w:hAnsi="Arial" w:cs="Arial"/>
              </w:rPr>
              <w:t>No</w:t>
            </w:r>
          </w:p>
        </w:tc>
      </w:tr>
      <w:tr w:rsidR="000702A8" w:rsidRPr="00302082" w14:paraId="415F5919" w14:textId="77777777" w:rsidTr="00694309">
        <w:trPr>
          <w:trHeight w:val="305"/>
        </w:trPr>
        <w:tc>
          <w:tcPr>
            <w:tcW w:w="1526" w:type="dxa"/>
          </w:tcPr>
          <w:p w14:paraId="723E1E06" w14:textId="77777777" w:rsidR="000702A8" w:rsidRPr="00302082" w:rsidRDefault="000702A8" w:rsidP="000702A8">
            <w:pPr>
              <w:spacing w:after="120"/>
              <w:ind w:right="-330"/>
              <w:rPr>
                <w:rFonts w:ascii="Arial" w:hAnsi="Arial" w:cs="Arial"/>
              </w:rPr>
            </w:pPr>
          </w:p>
        </w:tc>
        <w:tc>
          <w:tcPr>
            <w:tcW w:w="1701" w:type="dxa"/>
          </w:tcPr>
          <w:p w14:paraId="5412ADF6" w14:textId="77777777" w:rsidR="000702A8" w:rsidRPr="00302082" w:rsidRDefault="000702A8" w:rsidP="000702A8">
            <w:pPr>
              <w:spacing w:after="120"/>
              <w:ind w:right="-330"/>
              <w:rPr>
                <w:rFonts w:ascii="Arial" w:hAnsi="Arial" w:cs="Arial"/>
              </w:rPr>
            </w:pPr>
          </w:p>
        </w:tc>
        <w:tc>
          <w:tcPr>
            <w:tcW w:w="2410" w:type="dxa"/>
          </w:tcPr>
          <w:p w14:paraId="6BA891DA" w14:textId="77777777" w:rsidR="000702A8" w:rsidRPr="00302082" w:rsidRDefault="000702A8" w:rsidP="000702A8">
            <w:pPr>
              <w:spacing w:after="120"/>
              <w:ind w:right="-330"/>
              <w:rPr>
                <w:rFonts w:ascii="Arial" w:hAnsi="Arial" w:cs="Arial"/>
              </w:rPr>
            </w:pPr>
          </w:p>
        </w:tc>
        <w:tc>
          <w:tcPr>
            <w:tcW w:w="2448" w:type="dxa"/>
          </w:tcPr>
          <w:p w14:paraId="3CF05015" w14:textId="77777777" w:rsidR="000702A8" w:rsidRPr="00302082" w:rsidRDefault="000702A8" w:rsidP="000702A8">
            <w:pPr>
              <w:spacing w:after="120"/>
              <w:ind w:right="-330"/>
              <w:rPr>
                <w:rFonts w:ascii="Arial" w:hAnsi="Arial" w:cs="Arial"/>
              </w:rPr>
            </w:pPr>
          </w:p>
        </w:tc>
        <w:tc>
          <w:tcPr>
            <w:tcW w:w="2597" w:type="dxa"/>
          </w:tcPr>
          <w:p w14:paraId="6A3D0114" w14:textId="77777777" w:rsidR="000702A8" w:rsidRPr="00302082" w:rsidRDefault="000702A8" w:rsidP="000702A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31443423" w:rsidR="008B2543" w:rsidRDefault="0019787E" w:rsidP="009A2D37">
        <w:pPr>
          <w:pStyle w:val="Footer"/>
          <w:jc w:val="center"/>
        </w:pPr>
        <w:r>
          <w:fldChar w:fldCharType="begin"/>
        </w:r>
        <w:r>
          <w:instrText xml:space="preserve"> PAGE   \* MERGEFORMAT </w:instrText>
        </w:r>
        <w:r>
          <w:fldChar w:fldCharType="separate"/>
        </w:r>
        <w:r w:rsidR="00F029A1">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4"/>
  </w:num>
  <w:num w:numId="6">
    <w:abstractNumId w:val="2"/>
  </w:num>
  <w:num w:numId="7">
    <w:abstractNumId w:val="10"/>
  </w:num>
  <w:num w:numId="8">
    <w:abstractNumId w:val="13"/>
  </w:num>
  <w:num w:numId="9">
    <w:abstractNumId w:val="11"/>
  </w:num>
  <w:num w:numId="10">
    <w:abstractNumId w:val="1"/>
  </w:num>
  <w:num w:numId="11">
    <w:abstractNumId w:val="8"/>
  </w:num>
  <w:num w:numId="12">
    <w:abstractNumId w:val="12"/>
  </w:num>
  <w:num w:numId="13">
    <w:abstractNumId w:val="9"/>
  </w:num>
  <w:num w:numId="14">
    <w:abstractNumId w:val="7"/>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9B0"/>
    <w:rsid w:val="00375F84"/>
    <w:rsid w:val="00376E34"/>
    <w:rsid w:val="003804E7"/>
    <w:rsid w:val="0039244D"/>
    <w:rsid w:val="003934D2"/>
    <w:rsid w:val="00393AFB"/>
    <w:rsid w:val="003973A1"/>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60925"/>
    <w:rsid w:val="00471C6C"/>
    <w:rsid w:val="00472023"/>
    <w:rsid w:val="00486993"/>
    <w:rsid w:val="00492DA4"/>
    <w:rsid w:val="00496AA3"/>
    <w:rsid w:val="00497C98"/>
    <w:rsid w:val="004A39D7"/>
    <w:rsid w:val="004A55FA"/>
    <w:rsid w:val="004B321B"/>
    <w:rsid w:val="004B5D03"/>
    <w:rsid w:val="004C1021"/>
    <w:rsid w:val="004C1EC4"/>
    <w:rsid w:val="004D035C"/>
    <w:rsid w:val="004F3C18"/>
    <w:rsid w:val="004F4328"/>
    <w:rsid w:val="004F56E9"/>
    <w:rsid w:val="005005E4"/>
    <w:rsid w:val="00513689"/>
    <w:rsid w:val="0051375A"/>
    <w:rsid w:val="00521097"/>
    <w:rsid w:val="00521604"/>
    <w:rsid w:val="0053059E"/>
    <w:rsid w:val="00532F6F"/>
    <w:rsid w:val="00533663"/>
    <w:rsid w:val="005460C2"/>
    <w:rsid w:val="005526FB"/>
    <w:rsid w:val="0055280A"/>
    <w:rsid w:val="005548E1"/>
    <w:rsid w:val="0055585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31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F92"/>
    <w:rsid w:val="00704637"/>
    <w:rsid w:val="00706D80"/>
    <w:rsid w:val="007105E4"/>
    <w:rsid w:val="00714EE5"/>
    <w:rsid w:val="00720270"/>
    <w:rsid w:val="007225F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4292"/>
    <w:rsid w:val="00A776DE"/>
    <w:rsid w:val="00A80640"/>
    <w:rsid w:val="00A87FFD"/>
    <w:rsid w:val="00A97038"/>
    <w:rsid w:val="00AA20E8"/>
    <w:rsid w:val="00AA3C15"/>
    <w:rsid w:val="00AA5011"/>
    <w:rsid w:val="00AA6330"/>
    <w:rsid w:val="00AC7501"/>
    <w:rsid w:val="00AD748B"/>
    <w:rsid w:val="00AE4865"/>
    <w:rsid w:val="00AF50EE"/>
    <w:rsid w:val="00B00113"/>
    <w:rsid w:val="00B0591D"/>
    <w:rsid w:val="00B10FA2"/>
    <w:rsid w:val="00B13402"/>
    <w:rsid w:val="00B1435C"/>
    <w:rsid w:val="00B14BC2"/>
    <w:rsid w:val="00B17024"/>
    <w:rsid w:val="00B17CD2"/>
    <w:rsid w:val="00B213D2"/>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9A1"/>
    <w:rsid w:val="00F116CE"/>
    <w:rsid w:val="00F16FA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A9D"/>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FB2C-6EE6-479A-9E86-51B37DB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2018-03-06T14:34:00Z</dcterms:created>
  <dcterms:modified xsi:type="dcterms:W3CDTF">2018-03-06T14:34:00Z</dcterms:modified>
</cp:coreProperties>
</file>