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6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AA8265" w14:textId="6FE51C15" w:rsidR="009A2D37" w:rsidRPr="00302082" w:rsidRDefault="00405EF1" w:rsidP="0090590F">
      <w:pPr>
        <w:spacing w:after="120" w:line="240" w:lineRule="auto"/>
        <w:ind w:left="1134" w:right="260" w:hanging="567"/>
        <w:jc w:val="both"/>
        <w:rPr>
          <w:rFonts w:ascii="Arial" w:hAnsi="Arial" w:cs="Arial"/>
        </w:rPr>
      </w:pPr>
      <w:r w:rsidRPr="00405EF1">
        <w:rPr>
          <w:rFonts w:ascii="Arial" w:hAnsi="Arial" w:cs="Arial"/>
        </w:rPr>
        <w:t>EENG3340</w:t>
      </w:r>
      <w:r>
        <w:rPr>
          <w:rFonts w:ascii="Arial" w:hAnsi="Arial" w:cs="Arial"/>
        </w:rPr>
        <w:t xml:space="preserve"> (</w:t>
      </w:r>
      <w:r w:rsidR="0090590F" w:rsidRPr="0090590F">
        <w:rPr>
          <w:rFonts w:ascii="Arial" w:hAnsi="Arial" w:cs="Arial"/>
        </w:rPr>
        <w:t>EL334</w:t>
      </w:r>
      <w:r>
        <w:rPr>
          <w:rFonts w:ascii="Arial" w:hAnsi="Arial" w:cs="Arial"/>
        </w:rPr>
        <w:t xml:space="preserve">) </w:t>
      </w:r>
      <w:r w:rsidR="0090590F" w:rsidRPr="0090590F">
        <w:rPr>
          <w:rFonts w:ascii="Arial" w:hAnsi="Arial" w:cs="Arial"/>
        </w:rPr>
        <w:t>Internet Programming with Java</w:t>
      </w:r>
    </w:p>
    <w:p w14:paraId="1B5912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1BAFCD" w14:textId="77777777" w:rsidR="009A2D37" w:rsidRPr="0036174D" w:rsidRDefault="0090590F" w:rsidP="0090590F">
      <w:pPr>
        <w:spacing w:after="120" w:line="240" w:lineRule="auto"/>
        <w:ind w:left="1134" w:right="260" w:hanging="567"/>
        <w:rPr>
          <w:rFonts w:ascii="Arial" w:hAnsi="Arial" w:cs="Arial"/>
          <w:iCs/>
        </w:rPr>
      </w:pPr>
      <w:r w:rsidRPr="0090590F">
        <w:rPr>
          <w:rFonts w:ascii="Arial" w:hAnsi="Arial" w:cs="Arial"/>
          <w:iCs/>
        </w:rPr>
        <w:t>Engineering and Digital Arts</w:t>
      </w:r>
    </w:p>
    <w:p w14:paraId="183428B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0999EB" w14:textId="77777777" w:rsidR="009A2D37" w:rsidRPr="0036174D" w:rsidRDefault="0090590F" w:rsidP="0090590F">
      <w:pPr>
        <w:spacing w:after="120" w:line="240" w:lineRule="auto"/>
        <w:ind w:left="1134" w:right="260" w:hanging="567"/>
        <w:rPr>
          <w:rFonts w:ascii="Arial" w:hAnsi="Arial" w:cs="Arial"/>
          <w:iCs/>
        </w:rPr>
      </w:pPr>
      <w:r>
        <w:rPr>
          <w:rFonts w:ascii="Arial" w:hAnsi="Arial" w:cs="Arial"/>
          <w:iCs/>
        </w:rPr>
        <w:t>Level 4</w:t>
      </w:r>
    </w:p>
    <w:p w14:paraId="1F6285C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B28F4A" w14:textId="77777777" w:rsidR="009A2D37" w:rsidRPr="0036174D" w:rsidRDefault="0090590F" w:rsidP="0090590F">
      <w:pPr>
        <w:spacing w:after="120" w:line="240" w:lineRule="auto"/>
        <w:ind w:left="567" w:right="260"/>
        <w:rPr>
          <w:rFonts w:ascii="Arial" w:hAnsi="Arial" w:cs="Arial"/>
        </w:rPr>
      </w:pPr>
      <w:r>
        <w:rPr>
          <w:rFonts w:ascii="Arial" w:hAnsi="Arial" w:cs="Arial"/>
        </w:rPr>
        <w:t>15 (ECTS: 7.5)</w:t>
      </w:r>
    </w:p>
    <w:p w14:paraId="5A2FD09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6302DB" w14:textId="77777777" w:rsidR="009A2D37" w:rsidRPr="0036174D" w:rsidRDefault="0090590F" w:rsidP="0090590F">
      <w:pPr>
        <w:spacing w:after="120" w:line="240" w:lineRule="auto"/>
        <w:ind w:left="1134" w:right="260" w:hanging="567"/>
        <w:rPr>
          <w:rFonts w:ascii="Arial" w:hAnsi="Arial" w:cs="Arial"/>
          <w:iCs/>
        </w:rPr>
      </w:pPr>
      <w:r>
        <w:rPr>
          <w:rFonts w:ascii="Arial" w:hAnsi="Arial" w:cs="Arial"/>
          <w:iCs/>
        </w:rPr>
        <w:t>Spring</w:t>
      </w:r>
    </w:p>
    <w:p w14:paraId="2C7174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7C52A9" w14:textId="7A8C55F5" w:rsidR="009A2D37" w:rsidRPr="0036174D" w:rsidRDefault="00405EF1" w:rsidP="0090590F">
      <w:pPr>
        <w:spacing w:after="120" w:line="240" w:lineRule="auto"/>
        <w:ind w:left="1134" w:right="260" w:hanging="567"/>
        <w:rPr>
          <w:rFonts w:ascii="Arial" w:hAnsi="Arial" w:cs="Arial"/>
          <w:iCs/>
        </w:rPr>
      </w:pPr>
      <w:r w:rsidRPr="00405EF1">
        <w:rPr>
          <w:rFonts w:ascii="Arial" w:hAnsi="Arial" w:cs="Arial"/>
          <w:iCs/>
        </w:rPr>
        <w:t>EENG3130</w:t>
      </w:r>
      <w:r>
        <w:rPr>
          <w:rFonts w:ascii="Arial" w:hAnsi="Arial" w:cs="Arial"/>
          <w:iCs/>
        </w:rPr>
        <w:t xml:space="preserve"> (</w:t>
      </w:r>
      <w:r w:rsidR="00CA0508">
        <w:rPr>
          <w:rFonts w:ascii="Arial" w:hAnsi="Arial" w:cs="Arial"/>
          <w:iCs/>
        </w:rPr>
        <w:t>EL313</w:t>
      </w:r>
      <w:r>
        <w:rPr>
          <w:rFonts w:ascii="Arial" w:hAnsi="Arial" w:cs="Arial"/>
          <w:iCs/>
        </w:rPr>
        <w:t>)</w:t>
      </w:r>
      <w:r w:rsidR="00CA0508">
        <w:rPr>
          <w:rFonts w:ascii="Arial" w:hAnsi="Arial" w:cs="Arial"/>
          <w:iCs/>
        </w:rPr>
        <w:t xml:space="preserve"> Introduction to Pro</w:t>
      </w:r>
      <w:r w:rsidR="0090590F">
        <w:rPr>
          <w:rFonts w:ascii="Arial" w:hAnsi="Arial" w:cs="Arial"/>
          <w:iCs/>
        </w:rPr>
        <w:t>gramming</w:t>
      </w:r>
    </w:p>
    <w:p w14:paraId="177BE06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5BD1EB" w14:textId="77777777" w:rsidR="0090590F" w:rsidRPr="0090590F" w:rsidRDefault="0090590F" w:rsidP="0090590F">
      <w:pPr>
        <w:spacing w:after="120" w:line="240" w:lineRule="auto"/>
        <w:ind w:left="1134" w:right="260" w:hanging="567"/>
        <w:rPr>
          <w:rFonts w:ascii="Arial" w:hAnsi="Arial" w:cs="Arial"/>
          <w:iCs/>
        </w:rPr>
      </w:pPr>
      <w:r w:rsidRPr="0090590F">
        <w:rPr>
          <w:rFonts w:ascii="Arial" w:hAnsi="Arial" w:cs="Arial"/>
          <w:iCs/>
        </w:rPr>
        <w:t>BSc Multimedia Technology &amp; Design</w:t>
      </w:r>
    </w:p>
    <w:p w14:paraId="0B90CE56" w14:textId="77777777" w:rsidR="009A2D37" w:rsidRPr="0036174D" w:rsidRDefault="0090590F" w:rsidP="0090590F">
      <w:pPr>
        <w:spacing w:after="120" w:line="240" w:lineRule="auto"/>
        <w:ind w:left="1134" w:right="260" w:hanging="567"/>
        <w:rPr>
          <w:rFonts w:ascii="Arial" w:hAnsi="Arial" w:cs="Arial"/>
          <w:iCs/>
        </w:rPr>
      </w:pPr>
      <w:r w:rsidRPr="0090590F">
        <w:rPr>
          <w:rFonts w:ascii="Arial" w:hAnsi="Arial" w:cs="Arial"/>
          <w:iCs/>
        </w:rPr>
        <w:t>BSc Multimedia Technology &amp; Design with a Year in Industry</w:t>
      </w:r>
    </w:p>
    <w:p w14:paraId="4D4861E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E1B323" w14:textId="77777777" w:rsidR="0090590F" w:rsidRPr="0090590F" w:rsidRDefault="0090590F" w:rsidP="0090590F">
      <w:pPr>
        <w:spacing w:after="120" w:line="240" w:lineRule="auto"/>
        <w:ind w:left="990" w:right="260" w:hanging="423"/>
        <w:rPr>
          <w:rFonts w:ascii="Arial" w:hAnsi="Arial" w:cs="Arial"/>
        </w:rPr>
      </w:pPr>
      <w:r w:rsidRPr="0090590F">
        <w:rPr>
          <w:rFonts w:ascii="Arial" w:hAnsi="Arial" w:cs="Arial"/>
        </w:rPr>
        <w:t>1.</w:t>
      </w:r>
      <w:r w:rsidRPr="0090590F">
        <w:rPr>
          <w:rFonts w:ascii="Arial" w:hAnsi="Arial" w:cs="Arial"/>
        </w:rPr>
        <w:tab/>
        <w:t>Understand the principles of object oriented design.</w:t>
      </w:r>
    </w:p>
    <w:p w14:paraId="29A23117" w14:textId="77777777" w:rsidR="0090590F" w:rsidRPr="0090590F" w:rsidRDefault="0090590F" w:rsidP="0090590F">
      <w:pPr>
        <w:spacing w:after="120" w:line="240" w:lineRule="auto"/>
        <w:ind w:left="990" w:right="260" w:hanging="423"/>
        <w:rPr>
          <w:rFonts w:ascii="Arial" w:hAnsi="Arial" w:cs="Arial"/>
        </w:rPr>
      </w:pPr>
      <w:r w:rsidRPr="0090590F">
        <w:rPr>
          <w:rFonts w:ascii="Arial" w:hAnsi="Arial" w:cs="Arial"/>
        </w:rPr>
        <w:t>2.</w:t>
      </w:r>
      <w:r w:rsidRPr="0090590F">
        <w:rPr>
          <w:rFonts w:ascii="Arial" w:hAnsi="Arial" w:cs="Arial"/>
        </w:rPr>
        <w:tab/>
      </w:r>
      <w:r>
        <w:rPr>
          <w:rFonts w:ascii="Arial" w:hAnsi="Arial" w:cs="Arial"/>
        </w:rPr>
        <w:t>D</w:t>
      </w:r>
      <w:r w:rsidRPr="0090590F">
        <w:rPr>
          <w:rFonts w:ascii="Arial" w:hAnsi="Arial" w:cs="Arial"/>
        </w:rPr>
        <w:t>esign and implement in Java a solution according to a program specification.</w:t>
      </w:r>
    </w:p>
    <w:p w14:paraId="4E41FE12" w14:textId="77777777" w:rsidR="009A2D37" w:rsidRPr="0036174D" w:rsidRDefault="0090590F" w:rsidP="00F27706">
      <w:pPr>
        <w:spacing w:after="120" w:line="240" w:lineRule="auto"/>
        <w:ind w:left="990" w:right="260" w:hanging="423"/>
        <w:rPr>
          <w:rFonts w:ascii="Arial" w:hAnsi="Arial" w:cs="Arial"/>
        </w:rPr>
      </w:pPr>
      <w:r w:rsidRPr="0090590F">
        <w:rPr>
          <w:rFonts w:ascii="Arial" w:hAnsi="Arial" w:cs="Arial"/>
        </w:rPr>
        <w:t>3.</w:t>
      </w:r>
      <w:r w:rsidRPr="0090590F">
        <w:rPr>
          <w:rFonts w:ascii="Arial" w:hAnsi="Arial" w:cs="Arial"/>
        </w:rPr>
        <w:tab/>
      </w:r>
      <w:r>
        <w:rPr>
          <w:rFonts w:ascii="Arial" w:hAnsi="Arial" w:cs="Arial"/>
        </w:rPr>
        <w:t>D</w:t>
      </w:r>
      <w:r w:rsidRPr="0090590F">
        <w:rPr>
          <w:rFonts w:ascii="Arial" w:hAnsi="Arial" w:cs="Arial"/>
        </w:rPr>
        <w:t>esign effective user interfaces in Java.</w:t>
      </w:r>
    </w:p>
    <w:p w14:paraId="54BCD3A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1082B6" w14:textId="77777777" w:rsidR="009E6573" w:rsidRPr="009E6573" w:rsidRDefault="009E6573" w:rsidP="009E6573">
      <w:pPr>
        <w:pStyle w:val="ListParagraph"/>
        <w:numPr>
          <w:ilvl w:val="0"/>
          <w:numId w:val="9"/>
        </w:numPr>
        <w:spacing w:after="120" w:line="240" w:lineRule="auto"/>
        <w:ind w:right="260"/>
        <w:rPr>
          <w:rFonts w:ascii="Arial" w:hAnsi="Arial" w:cs="Arial"/>
        </w:rPr>
      </w:pPr>
      <w:r w:rsidRPr="009E6573">
        <w:rPr>
          <w:rFonts w:ascii="Arial" w:hAnsi="Arial" w:cs="Arial"/>
        </w:rPr>
        <w:t>Make effective use of IT faci</w:t>
      </w:r>
      <w:r>
        <w:rPr>
          <w:rFonts w:ascii="Arial" w:hAnsi="Arial" w:cs="Arial"/>
        </w:rPr>
        <w:t>lities for solving problems.</w:t>
      </w:r>
    </w:p>
    <w:p w14:paraId="7373602C" w14:textId="77777777" w:rsidR="00273CF0" w:rsidRPr="009E6573" w:rsidRDefault="009E6573" w:rsidP="009E6573">
      <w:pPr>
        <w:pStyle w:val="ListParagraph"/>
        <w:numPr>
          <w:ilvl w:val="0"/>
          <w:numId w:val="9"/>
        </w:numPr>
        <w:spacing w:after="120" w:line="240" w:lineRule="auto"/>
        <w:ind w:right="260"/>
        <w:rPr>
          <w:rFonts w:ascii="Arial" w:hAnsi="Arial" w:cs="Arial"/>
        </w:rPr>
      </w:pPr>
      <w:r>
        <w:rPr>
          <w:rFonts w:ascii="Arial" w:hAnsi="Arial" w:cs="Arial"/>
        </w:rPr>
        <w:t>M</w:t>
      </w:r>
      <w:r w:rsidRPr="009E6573">
        <w:rPr>
          <w:rFonts w:ascii="Arial" w:hAnsi="Arial" w:cs="Arial"/>
        </w:rPr>
        <w:t>anage their own learning and development, through self-directed study</w:t>
      </w:r>
      <w:r>
        <w:rPr>
          <w:rFonts w:ascii="Arial" w:hAnsi="Arial" w:cs="Arial"/>
        </w:rPr>
        <w:t xml:space="preserve"> </w:t>
      </w:r>
      <w:r w:rsidRPr="009E6573">
        <w:rPr>
          <w:rFonts w:ascii="Arial" w:hAnsi="Arial" w:cs="Arial"/>
        </w:rPr>
        <w:t xml:space="preserve">and working on </w:t>
      </w:r>
      <w:r>
        <w:rPr>
          <w:rFonts w:ascii="Arial" w:hAnsi="Arial" w:cs="Arial"/>
        </w:rPr>
        <w:t>a mini-project.</w:t>
      </w:r>
    </w:p>
    <w:p w14:paraId="2C3D73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7523FA" w14:textId="77777777" w:rsidR="005276D2" w:rsidRPr="00E93ADF" w:rsidRDefault="005276D2" w:rsidP="005F3805">
      <w:pPr>
        <w:pStyle w:val="ListParagraph"/>
        <w:spacing w:after="0" w:line="240" w:lineRule="auto"/>
        <w:ind w:left="502"/>
        <w:rPr>
          <w:rFonts w:ascii="Arial" w:eastAsia="Times New Roman" w:hAnsi="Arial" w:cs="Arial"/>
        </w:rPr>
      </w:pPr>
      <w:r w:rsidRPr="00E93ADF">
        <w:rPr>
          <w:rFonts w:ascii="Arial" w:eastAsia="Times New Roman" w:hAnsi="Arial" w:cs="Arial"/>
          <w:color w:val="262626"/>
          <w:shd w:val="clear" w:color="auto" w:fill="FFFFFF"/>
        </w:rPr>
        <w:t>This module is concerned with developing skills in object-oriented modelling and user interface design. Practical skills needed to design and develop Java programs for networked environments are developed.  There is extensive practical work. Topics include: classes, objects, constructors and methods, java packages, inheritance, super-classes and subclasses, graphics in Java, event handling, layout managers and building GUIs.</w:t>
      </w:r>
    </w:p>
    <w:p w14:paraId="6FD51C6C" w14:textId="77777777" w:rsidR="009A2D37" w:rsidRPr="00E93ADF" w:rsidRDefault="009A2D37" w:rsidP="005F3805">
      <w:pPr>
        <w:spacing w:after="120" w:line="240" w:lineRule="auto"/>
        <w:ind w:right="260"/>
        <w:rPr>
          <w:rFonts w:ascii="Arial" w:hAnsi="Arial" w:cs="Arial"/>
          <w:iCs/>
        </w:rPr>
      </w:pPr>
    </w:p>
    <w:p w14:paraId="5DB0585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3ACED0" w14:textId="77777777" w:rsidR="00D252AF" w:rsidRPr="00D252AF" w:rsidRDefault="00D252AF" w:rsidP="00D252AF">
      <w:pPr>
        <w:spacing w:after="120" w:line="240" w:lineRule="auto"/>
        <w:ind w:left="567" w:right="260"/>
        <w:jc w:val="both"/>
        <w:rPr>
          <w:rFonts w:ascii="Arial" w:hAnsi="Arial" w:cs="Arial"/>
        </w:rPr>
      </w:pPr>
      <w:r w:rsidRPr="00D252AF">
        <w:rPr>
          <w:rFonts w:ascii="Arial" w:hAnsi="Arial" w:cs="Arial"/>
        </w:rPr>
        <w:t>RECOMMENDED READING</w:t>
      </w:r>
    </w:p>
    <w:p w14:paraId="581CD209" w14:textId="77777777" w:rsidR="00B06CE5" w:rsidRPr="00B06CE5" w:rsidRDefault="00B06CE5" w:rsidP="00B06CE5">
      <w:pPr>
        <w:spacing w:after="120" w:line="240" w:lineRule="auto"/>
        <w:ind w:left="540" w:right="260"/>
        <w:jc w:val="both"/>
        <w:rPr>
          <w:rFonts w:ascii="Arial" w:hAnsi="Arial" w:cs="Arial"/>
        </w:rPr>
      </w:pPr>
      <w:r w:rsidRPr="00B06CE5">
        <w:rPr>
          <w:rFonts w:ascii="Arial" w:hAnsi="Arial" w:cs="Arial"/>
        </w:rPr>
        <w:t>David J Barnes &amp; Michael Kolling</w:t>
      </w:r>
      <w:r>
        <w:rPr>
          <w:rFonts w:ascii="Arial" w:hAnsi="Arial" w:cs="Arial"/>
        </w:rPr>
        <w:t>, (201</w:t>
      </w:r>
      <w:r w:rsidR="005B4200">
        <w:rPr>
          <w:rFonts w:ascii="Arial" w:hAnsi="Arial" w:cs="Arial"/>
        </w:rPr>
        <w:t>6</w:t>
      </w:r>
      <w:r>
        <w:rPr>
          <w:rFonts w:ascii="Arial" w:hAnsi="Arial" w:cs="Arial"/>
        </w:rPr>
        <w:t xml:space="preserve">), </w:t>
      </w:r>
      <w:r w:rsidR="005B4200" w:rsidRPr="005B4200">
        <w:rPr>
          <w:rFonts w:ascii="Arial" w:hAnsi="Arial" w:cs="Arial"/>
        </w:rPr>
        <w:t>Objects First with Java: A Practical Introduction Using BlueJ</w:t>
      </w:r>
      <w:r w:rsidRPr="00B06CE5">
        <w:rPr>
          <w:rFonts w:ascii="Arial" w:hAnsi="Arial" w:cs="Arial"/>
        </w:rPr>
        <w:t xml:space="preserve">, </w:t>
      </w:r>
      <w:r w:rsidR="005B4200">
        <w:rPr>
          <w:rFonts w:ascii="Arial" w:hAnsi="Arial" w:cs="Arial"/>
        </w:rPr>
        <w:t>6</w:t>
      </w:r>
      <w:r w:rsidRPr="00B06CE5">
        <w:rPr>
          <w:rFonts w:ascii="Arial" w:hAnsi="Arial" w:cs="Arial"/>
          <w:vertAlign w:val="superscript"/>
        </w:rPr>
        <w:t>th</w:t>
      </w:r>
      <w:r w:rsidRPr="00B06CE5">
        <w:rPr>
          <w:rFonts w:ascii="Arial" w:hAnsi="Arial" w:cs="Arial"/>
        </w:rPr>
        <w:t xml:space="preserve"> edition</w:t>
      </w:r>
      <w:r w:rsidR="005B4200">
        <w:rPr>
          <w:rFonts w:ascii="Arial" w:hAnsi="Arial" w:cs="Arial"/>
        </w:rPr>
        <w:t xml:space="preserve">, </w:t>
      </w:r>
      <w:r w:rsidRPr="00B06CE5">
        <w:rPr>
          <w:rFonts w:ascii="Arial" w:hAnsi="Arial" w:cs="Arial"/>
        </w:rPr>
        <w:t>Pearson Education, ISBN-</w:t>
      </w:r>
      <w:r w:rsidR="005B4200">
        <w:rPr>
          <w:rFonts w:ascii="Arial" w:hAnsi="Arial" w:cs="Arial"/>
        </w:rPr>
        <w:t>13</w:t>
      </w:r>
      <w:r w:rsidR="005B4200" w:rsidRPr="005B4200">
        <w:t xml:space="preserve"> </w:t>
      </w:r>
      <w:r w:rsidR="005B4200" w:rsidRPr="005B4200">
        <w:rPr>
          <w:rFonts w:ascii="Arial" w:hAnsi="Arial" w:cs="Arial"/>
        </w:rPr>
        <w:t>978-1292159041</w:t>
      </w:r>
      <w:r w:rsidRPr="00B06CE5">
        <w:rPr>
          <w:rFonts w:ascii="Arial" w:hAnsi="Arial" w:cs="Arial"/>
        </w:rPr>
        <w:t>.</w:t>
      </w:r>
    </w:p>
    <w:p w14:paraId="64B28041" w14:textId="77777777" w:rsidR="009A2D37" w:rsidRPr="0036174D" w:rsidRDefault="00D252AF" w:rsidP="00B06CE5">
      <w:pPr>
        <w:spacing w:after="120" w:line="240" w:lineRule="auto"/>
        <w:ind w:left="540" w:right="260"/>
        <w:jc w:val="both"/>
        <w:rPr>
          <w:rFonts w:ascii="Arial" w:hAnsi="Arial" w:cs="Arial"/>
        </w:rPr>
      </w:pPr>
      <w:r w:rsidRPr="00B06CE5">
        <w:rPr>
          <w:rFonts w:ascii="Arial" w:hAnsi="Arial" w:cs="Arial"/>
        </w:rPr>
        <w:t>Dietel and Dietel</w:t>
      </w:r>
      <w:r>
        <w:rPr>
          <w:rFonts w:ascii="Arial" w:hAnsi="Arial" w:cs="Arial"/>
        </w:rPr>
        <w:t xml:space="preserve">, (2017), </w:t>
      </w:r>
      <w:r w:rsidR="00B06CE5" w:rsidRPr="00B06CE5">
        <w:rPr>
          <w:rFonts w:ascii="Arial" w:hAnsi="Arial" w:cs="Arial"/>
        </w:rPr>
        <w:t>Java How to Program,</w:t>
      </w:r>
      <w:r>
        <w:rPr>
          <w:rFonts w:ascii="Arial" w:hAnsi="Arial" w:cs="Arial"/>
        </w:rPr>
        <w:t xml:space="preserve"> Early Objects,</w:t>
      </w:r>
      <w:r w:rsidR="00B06CE5" w:rsidRPr="00B06CE5">
        <w:rPr>
          <w:rFonts w:ascii="Arial" w:hAnsi="Arial" w:cs="Arial"/>
        </w:rPr>
        <w:t xml:space="preserve"> </w:t>
      </w:r>
      <w:r>
        <w:rPr>
          <w:rFonts w:ascii="Arial" w:hAnsi="Arial" w:cs="Arial"/>
        </w:rPr>
        <w:t>11</w:t>
      </w:r>
      <w:r w:rsidR="00B06CE5" w:rsidRPr="00B06CE5">
        <w:rPr>
          <w:rFonts w:ascii="Arial" w:hAnsi="Arial" w:cs="Arial"/>
        </w:rPr>
        <w:t xml:space="preserve">th Edition, Pearson Education, ISBN-13: </w:t>
      </w:r>
      <w:r w:rsidRPr="00D252AF">
        <w:rPr>
          <w:rFonts w:ascii="Arial" w:hAnsi="Arial" w:cs="Arial"/>
        </w:rPr>
        <w:t>978-0134743356</w:t>
      </w:r>
    </w:p>
    <w:p w14:paraId="2EEF276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C7D345" w14:textId="5E756DFB" w:rsidR="00955EC6" w:rsidRDefault="00955EC6" w:rsidP="00955EC6">
      <w:pPr>
        <w:spacing w:after="120" w:line="240" w:lineRule="auto"/>
        <w:ind w:left="540" w:right="260" w:firstLine="27"/>
        <w:rPr>
          <w:rFonts w:ascii="Arial" w:hAnsi="Arial" w:cs="Arial"/>
          <w:iCs/>
        </w:rPr>
      </w:pPr>
      <w:r w:rsidRPr="00955EC6">
        <w:rPr>
          <w:rFonts w:ascii="Arial" w:hAnsi="Arial" w:cs="Arial"/>
          <w:iCs/>
        </w:rPr>
        <w:t xml:space="preserve">38 contact hours </w:t>
      </w:r>
    </w:p>
    <w:p w14:paraId="3800B5AA" w14:textId="77777777" w:rsidR="00E63358" w:rsidRDefault="00E63358" w:rsidP="00955EC6">
      <w:pPr>
        <w:spacing w:after="120" w:line="240" w:lineRule="auto"/>
        <w:ind w:left="540" w:right="260" w:firstLine="27"/>
        <w:rPr>
          <w:rFonts w:ascii="Arial" w:hAnsi="Arial" w:cs="Arial"/>
          <w:iCs/>
        </w:rPr>
      </w:pPr>
      <w:r>
        <w:rPr>
          <w:rFonts w:ascii="Arial" w:hAnsi="Arial" w:cs="Arial"/>
          <w:iCs/>
        </w:rPr>
        <w:t>112 private study hours</w:t>
      </w:r>
    </w:p>
    <w:p w14:paraId="0E460C0F" w14:textId="77777777" w:rsidR="00E63358" w:rsidRPr="00955EC6" w:rsidRDefault="00E63358" w:rsidP="00955EC6">
      <w:pPr>
        <w:spacing w:after="120" w:line="240" w:lineRule="auto"/>
        <w:ind w:left="540" w:right="260" w:firstLine="27"/>
        <w:rPr>
          <w:rFonts w:ascii="Arial" w:hAnsi="Arial" w:cs="Arial"/>
          <w:iCs/>
        </w:rPr>
      </w:pPr>
      <w:r>
        <w:rPr>
          <w:rFonts w:ascii="Arial" w:hAnsi="Arial" w:cs="Arial"/>
          <w:iCs/>
        </w:rPr>
        <w:t>Total hours 150</w:t>
      </w:r>
    </w:p>
    <w:p w14:paraId="30495200" w14:textId="5A0917F7" w:rsidR="0036174D" w:rsidRPr="0036174D" w:rsidRDefault="00955EC6" w:rsidP="00955EC6">
      <w:pPr>
        <w:spacing w:after="120" w:line="240" w:lineRule="auto"/>
        <w:ind w:left="1134" w:right="260" w:hanging="567"/>
        <w:rPr>
          <w:rFonts w:ascii="Arial" w:hAnsi="Arial" w:cs="Arial"/>
          <w:iCs/>
        </w:rPr>
      </w:pPr>
      <w:r w:rsidRPr="00955EC6">
        <w:rPr>
          <w:rFonts w:ascii="Arial" w:hAnsi="Arial" w:cs="Arial"/>
          <w:iCs/>
        </w:rPr>
        <w:t>.</w:t>
      </w:r>
    </w:p>
    <w:p w14:paraId="07DB867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BC2737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DD4C68B" w14:textId="7820C250" w:rsidR="00AE6CD0" w:rsidRDefault="002C49BA" w:rsidP="002C49BA">
      <w:pPr>
        <w:pStyle w:val="ListParagraph"/>
        <w:spacing w:after="120"/>
        <w:ind w:left="540" w:firstLine="27"/>
        <w:contextualSpacing w:val="0"/>
        <w:rPr>
          <w:rFonts w:ascii="Arial" w:hAnsi="Arial" w:cs="Arial"/>
          <w:iCs/>
        </w:rPr>
      </w:pPr>
      <w:r w:rsidRPr="00D72986">
        <w:rPr>
          <w:rFonts w:ascii="Arial" w:hAnsi="Arial" w:cs="Arial"/>
        </w:rPr>
        <w:t xml:space="preserve">6 </w:t>
      </w:r>
      <w:r w:rsidR="008B22B3">
        <w:rPr>
          <w:rFonts w:ascii="Arial" w:hAnsi="Arial" w:cs="Arial"/>
        </w:rPr>
        <w:t xml:space="preserve">Java </w:t>
      </w:r>
      <w:r w:rsidR="00322424">
        <w:rPr>
          <w:rFonts w:ascii="Arial" w:hAnsi="Arial" w:cs="Arial"/>
        </w:rPr>
        <w:t xml:space="preserve">programming </w:t>
      </w:r>
      <w:r w:rsidRPr="00D72986">
        <w:rPr>
          <w:rFonts w:ascii="Arial" w:hAnsi="Arial" w:cs="Arial"/>
        </w:rPr>
        <w:t>assignments</w:t>
      </w:r>
      <w:r w:rsidR="00322424">
        <w:rPr>
          <w:rFonts w:ascii="Arial" w:hAnsi="Arial" w:cs="Arial"/>
        </w:rPr>
        <w:t xml:space="preserve">, </w:t>
      </w:r>
      <w:r>
        <w:rPr>
          <w:rFonts w:ascii="Arial" w:hAnsi="Arial" w:cs="Arial"/>
        </w:rPr>
        <w:t>(</w:t>
      </w:r>
      <w:r w:rsidR="00231C28">
        <w:rPr>
          <w:rFonts w:ascii="Arial" w:hAnsi="Arial" w:cs="Arial"/>
        </w:rPr>
        <w:t>40%</w:t>
      </w:r>
      <w:r w:rsidR="00FF7BC6">
        <w:rPr>
          <w:rFonts w:ascii="Arial" w:hAnsi="Arial" w:cs="Arial"/>
        </w:rPr>
        <w:t>)</w:t>
      </w:r>
      <w:r w:rsidR="00322424">
        <w:rPr>
          <w:rFonts w:ascii="Arial" w:hAnsi="Arial" w:cs="Arial"/>
        </w:rPr>
        <w:t>, each assignment 4 hours workload.</w:t>
      </w:r>
      <w:r w:rsidR="00E63358">
        <w:rPr>
          <w:rFonts w:ascii="Arial" w:hAnsi="Arial" w:cs="Arial"/>
        </w:rPr>
        <w:br/>
        <w:t>P</w:t>
      </w:r>
      <w:r w:rsidR="00CA0508">
        <w:rPr>
          <w:rFonts w:ascii="Arial" w:hAnsi="Arial" w:cs="Arial"/>
        </w:rPr>
        <w:t xml:space="preserve">rogramming </w:t>
      </w:r>
      <w:r w:rsidR="00231C28">
        <w:rPr>
          <w:rFonts w:ascii="Arial" w:hAnsi="Arial" w:cs="Arial"/>
        </w:rPr>
        <w:t>mini-project (60%</w:t>
      </w:r>
      <w:r w:rsidR="00FF7BC6">
        <w:rPr>
          <w:rFonts w:ascii="Arial" w:hAnsi="Arial" w:cs="Arial"/>
        </w:rPr>
        <w:t>)</w:t>
      </w:r>
      <w:r w:rsidR="008B22B3">
        <w:rPr>
          <w:rFonts w:ascii="Arial" w:hAnsi="Arial" w:cs="Arial"/>
        </w:rPr>
        <w:t xml:space="preserve"> 60 hours workload</w:t>
      </w:r>
      <w:r w:rsidR="00231C28">
        <w:rPr>
          <w:rFonts w:ascii="Arial" w:hAnsi="Arial" w:cs="Arial"/>
        </w:rPr>
        <w:t>.</w:t>
      </w:r>
    </w:p>
    <w:p w14:paraId="26D1975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1A6C994" w14:textId="76699A8C" w:rsidR="00AE6CD0" w:rsidRPr="0036174D" w:rsidRDefault="00E63358" w:rsidP="00CA0508">
      <w:pPr>
        <w:pStyle w:val="ListParagraph"/>
        <w:spacing w:after="120"/>
        <w:ind w:left="540"/>
        <w:contextualSpacing w:val="0"/>
        <w:rPr>
          <w:rFonts w:ascii="Arial" w:hAnsi="Arial" w:cs="Arial"/>
          <w:iCs/>
        </w:rPr>
      </w:pPr>
      <w:r>
        <w:rPr>
          <w:rFonts w:ascii="Arial" w:hAnsi="Arial" w:cs="Arial"/>
          <w:color w:val="000000"/>
        </w:rPr>
        <w:t>100% coursework</w:t>
      </w:r>
    </w:p>
    <w:p w14:paraId="069013B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927" w:type="dxa"/>
        <w:tblInd w:w="108" w:type="dxa"/>
        <w:tblLayout w:type="fixed"/>
        <w:tblLook w:val="04A0" w:firstRow="1" w:lastRow="0" w:firstColumn="1" w:lastColumn="0" w:noHBand="0" w:noVBand="1"/>
      </w:tblPr>
      <w:tblGrid>
        <w:gridCol w:w="2227"/>
        <w:gridCol w:w="540"/>
        <w:gridCol w:w="540"/>
        <w:gridCol w:w="540"/>
        <w:gridCol w:w="540"/>
        <w:gridCol w:w="540"/>
      </w:tblGrid>
      <w:tr w:rsidR="00E63358" w:rsidRPr="00302082" w14:paraId="52F636D1" w14:textId="77777777" w:rsidTr="00E93ADF">
        <w:tc>
          <w:tcPr>
            <w:tcW w:w="2227" w:type="dxa"/>
            <w:shd w:val="clear" w:color="auto" w:fill="D9D9D9" w:themeFill="background1" w:themeFillShade="D9"/>
          </w:tcPr>
          <w:p w14:paraId="60517BB1" w14:textId="77777777" w:rsidR="00E63358" w:rsidRPr="00302082" w:rsidRDefault="00E63358" w:rsidP="00302082">
            <w:pPr>
              <w:spacing w:after="120"/>
              <w:ind w:left="33"/>
              <w:rPr>
                <w:rFonts w:ascii="Arial" w:hAnsi="Arial" w:cs="Arial"/>
                <w:b/>
              </w:rPr>
            </w:pPr>
            <w:r w:rsidRPr="00302082">
              <w:rPr>
                <w:rFonts w:ascii="Arial" w:hAnsi="Arial" w:cs="Arial"/>
                <w:b/>
              </w:rPr>
              <w:t>Module learning outcome</w:t>
            </w:r>
          </w:p>
        </w:tc>
        <w:tc>
          <w:tcPr>
            <w:tcW w:w="540" w:type="dxa"/>
          </w:tcPr>
          <w:p w14:paraId="31032D30" w14:textId="77777777" w:rsidR="00E63358" w:rsidRPr="00302082" w:rsidRDefault="00E63358" w:rsidP="00302082">
            <w:pPr>
              <w:spacing w:after="120"/>
              <w:rPr>
                <w:rFonts w:ascii="Arial" w:hAnsi="Arial" w:cs="Arial"/>
                <w:i/>
              </w:rPr>
            </w:pPr>
            <w:r w:rsidRPr="00302082">
              <w:rPr>
                <w:rFonts w:ascii="Arial" w:hAnsi="Arial" w:cs="Arial"/>
                <w:i/>
              </w:rPr>
              <w:t>8.1</w:t>
            </w:r>
          </w:p>
        </w:tc>
        <w:tc>
          <w:tcPr>
            <w:tcW w:w="540" w:type="dxa"/>
          </w:tcPr>
          <w:p w14:paraId="61E955E3" w14:textId="77777777" w:rsidR="00E63358" w:rsidRPr="00302082" w:rsidRDefault="00E63358" w:rsidP="00302082">
            <w:pPr>
              <w:spacing w:after="120"/>
              <w:rPr>
                <w:rFonts w:ascii="Arial" w:hAnsi="Arial" w:cs="Arial"/>
                <w:i/>
              </w:rPr>
            </w:pPr>
            <w:r w:rsidRPr="00302082">
              <w:rPr>
                <w:rFonts w:ascii="Arial" w:hAnsi="Arial" w:cs="Arial"/>
                <w:i/>
              </w:rPr>
              <w:t>8.2</w:t>
            </w:r>
          </w:p>
        </w:tc>
        <w:tc>
          <w:tcPr>
            <w:tcW w:w="540" w:type="dxa"/>
          </w:tcPr>
          <w:p w14:paraId="4F90E24B" w14:textId="77777777" w:rsidR="00E63358" w:rsidRPr="00302082" w:rsidRDefault="00E63358" w:rsidP="00302082">
            <w:pPr>
              <w:spacing w:after="120"/>
              <w:rPr>
                <w:rFonts w:ascii="Arial" w:hAnsi="Arial" w:cs="Arial"/>
                <w:i/>
              </w:rPr>
            </w:pPr>
            <w:r w:rsidRPr="00302082">
              <w:rPr>
                <w:rFonts w:ascii="Arial" w:hAnsi="Arial" w:cs="Arial"/>
                <w:i/>
              </w:rPr>
              <w:t>8.3</w:t>
            </w:r>
          </w:p>
        </w:tc>
        <w:tc>
          <w:tcPr>
            <w:tcW w:w="540" w:type="dxa"/>
          </w:tcPr>
          <w:p w14:paraId="0446489E" w14:textId="77777777" w:rsidR="00E63358" w:rsidRPr="00302082" w:rsidRDefault="00E63358" w:rsidP="00302082">
            <w:pPr>
              <w:spacing w:after="120"/>
              <w:rPr>
                <w:rFonts w:ascii="Arial" w:hAnsi="Arial" w:cs="Arial"/>
                <w:i/>
              </w:rPr>
            </w:pPr>
            <w:r w:rsidRPr="00302082">
              <w:rPr>
                <w:rFonts w:ascii="Arial" w:hAnsi="Arial" w:cs="Arial"/>
                <w:i/>
              </w:rPr>
              <w:t>9.1</w:t>
            </w:r>
          </w:p>
        </w:tc>
        <w:tc>
          <w:tcPr>
            <w:tcW w:w="540" w:type="dxa"/>
          </w:tcPr>
          <w:p w14:paraId="175C820F" w14:textId="77777777" w:rsidR="00E63358" w:rsidRPr="00302082" w:rsidRDefault="00E63358" w:rsidP="00BB0CEE">
            <w:pPr>
              <w:spacing w:after="120"/>
              <w:rPr>
                <w:rFonts w:ascii="Arial" w:hAnsi="Arial" w:cs="Arial"/>
                <w:i/>
              </w:rPr>
            </w:pPr>
            <w:r w:rsidRPr="00302082">
              <w:rPr>
                <w:rFonts w:ascii="Arial" w:hAnsi="Arial" w:cs="Arial"/>
                <w:i/>
              </w:rPr>
              <w:t>9.2</w:t>
            </w:r>
          </w:p>
        </w:tc>
      </w:tr>
      <w:tr w:rsidR="00E63358" w:rsidRPr="00302082" w14:paraId="3F9429C6" w14:textId="77777777" w:rsidTr="00E93ADF">
        <w:tc>
          <w:tcPr>
            <w:tcW w:w="2227" w:type="dxa"/>
            <w:shd w:val="clear" w:color="auto" w:fill="D9D9D9" w:themeFill="background1" w:themeFillShade="D9"/>
          </w:tcPr>
          <w:p w14:paraId="4AA1C0B3" w14:textId="77777777" w:rsidR="00E63358" w:rsidRPr="00302082" w:rsidRDefault="00E63358" w:rsidP="00302082">
            <w:pPr>
              <w:spacing w:after="120"/>
              <w:rPr>
                <w:rFonts w:ascii="Arial" w:hAnsi="Arial" w:cs="Arial"/>
                <w:b/>
              </w:rPr>
            </w:pPr>
            <w:r w:rsidRPr="00302082">
              <w:rPr>
                <w:rFonts w:ascii="Arial" w:hAnsi="Arial" w:cs="Arial"/>
                <w:b/>
              </w:rPr>
              <w:t>Learning/ teaching method</w:t>
            </w:r>
          </w:p>
        </w:tc>
        <w:tc>
          <w:tcPr>
            <w:tcW w:w="540" w:type="dxa"/>
          </w:tcPr>
          <w:p w14:paraId="3A6A6586" w14:textId="77777777" w:rsidR="00E63358" w:rsidRPr="00302082" w:rsidRDefault="00E63358" w:rsidP="00302082">
            <w:pPr>
              <w:spacing w:after="120"/>
              <w:rPr>
                <w:rFonts w:ascii="Arial" w:hAnsi="Arial" w:cs="Arial"/>
                <w:b/>
              </w:rPr>
            </w:pPr>
          </w:p>
        </w:tc>
        <w:tc>
          <w:tcPr>
            <w:tcW w:w="540" w:type="dxa"/>
          </w:tcPr>
          <w:p w14:paraId="1EC59EFF" w14:textId="77777777" w:rsidR="00E63358" w:rsidRPr="00302082" w:rsidRDefault="00E63358" w:rsidP="00302082">
            <w:pPr>
              <w:spacing w:after="120"/>
              <w:rPr>
                <w:rFonts w:ascii="Arial" w:hAnsi="Arial" w:cs="Arial"/>
                <w:b/>
              </w:rPr>
            </w:pPr>
          </w:p>
        </w:tc>
        <w:tc>
          <w:tcPr>
            <w:tcW w:w="540" w:type="dxa"/>
          </w:tcPr>
          <w:p w14:paraId="1E7163E5" w14:textId="77777777" w:rsidR="00E63358" w:rsidRPr="00302082" w:rsidRDefault="00E63358" w:rsidP="00302082">
            <w:pPr>
              <w:spacing w:after="120"/>
              <w:rPr>
                <w:rFonts w:ascii="Arial" w:hAnsi="Arial" w:cs="Arial"/>
                <w:b/>
              </w:rPr>
            </w:pPr>
          </w:p>
        </w:tc>
        <w:tc>
          <w:tcPr>
            <w:tcW w:w="540" w:type="dxa"/>
          </w:tcPr>
          <w:p w14:paraId="7F121810" w14:textId="77777777" w:rsidR="00E63358" w:rsidRPr="00302082" w:rsidRDefault="00E63358" w:rsidP="00302082">
            <w:pPr>
              <w:spacing w:after="120"/>
              <w:rPr>
                <w:rFonts w:ascii="Arial" w:hAnsi="Arial" w:cs="Arial"/>
                <w:b/>
              </w:rPr>
            </w:pPr>
          </w:p>
        </w:tc>
        <w:tc>
          <w:tcPr>
            <w:tcW w:w="540" w:type="dxa"/>
          </w:tcPr>
          <w:p w14:paraId="74320FC7" w14:textId="77777777" w:rsidR="00E63358" w:rsidRPr="00302082" w:rsidRDefault="00E63358" w:rsidP="00302082">
            <w:pPr>
              <w:spacing w:after="120"/>
              <w:rPr>
                <w:rFonts w:ascii="Arial" w:hAnsi="Arial" w:cs="Arial"/>
                <w:b/>
              </w:rPr>
            </w:pPr>
          </w:p>
        </w:tc>
      </w:tr>
      <w:tr w:rsidR="00E63358" w:rsidRPr="00302082" w14:paraId="677BC460" w14:textId="77777777" w:rsidTr="00E93ADF">
        <w:tc>
          <w:tcPr>
            <w:tcW w:w="2227" w:type="dxa"/>
          </w:tcPr>
          <w:p w14:paraId="32135ABC" w14:textId="77777777" w:rsidR="00E63358" w:rsidRPr="00302082" w:rsidRDefault="00E63358" w:rsidP="00302082">
            <w:pPr>
              <w:spacing w:after="120"/>
              <w:rPr>
                <w:rFonts w:ascii="Arial" w:hAnsi="Arial" w:cs="Arial"/>
                <w:b/>
              </w:rPr>
            </w:pPr>
            <w:r w:rsidRPr="00302082">
              <w:rPr>
                <w:rFonts w:ascii="Arial" w:hAnsi="Arial" w:cs="Arial"/>
                <w:b/>
              </w:rPr>
              <w:lastRenderedPageBreak/>
              <w:t>Private Study</w:t>
            </w:r>
          </w:p>
        </w:tc>
        <w:tc>
          <w:tcPr>
            <w:tcW w:w="540" w:type="dxa"/>
          </w:tcPr>
          <w:p w14:paraId="2B8CB4EA"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50054DF2"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768C2E0E"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7ACFB390"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0D288B7C" w14:textId="77777777" w:rsidR="00E63358" w:rsidRPr="00302082" w:rsidRDefault="00E63358" w:rsidP="00302082">
            <w:pPr>
              <w:spacing w:after="120"/>
              <w:rPr>
                <w:rFonts w:ascii="Arial" w:hAnsi="Arial" w:cs="Arial"/>
                <w:b/>
              </w:rPr>
            </w:pPr>
            <w:r>
              <w:rPr>
                <w:rFonts w:ascii="Arial" w:hAnsi="Arial" w:cs="Arial"/>
                <w:b/>
              </w:rPr>
              <w:t>x</w:t>
            </w:r>
          </w:p>
        </w:tc>
      </w:tr>
      <w:tr w:rsidR="00E63358" w:rsidRPr="00302082" w14:paraId="721786A0" w14:textId="77777777" w:rsidTr="00E93ADF">
        <w:trPr>
          <w:trHeight w:val="404"/>
        </w:trPr>
        <w:tc>
          <w:tcPr>
            <w:tcW w:w="2227" w:type="dxa"/>
          </w:tcPr>
          <w:p w14:paraId="122976C9" w14:textId="77777777" w:rsidR="00E63358" w:rsidRPr="00302082" w:rsidRDefault="00E63358" w:rsidP="00302082">
            <w:pPr>
              <w:spacing w:after="120"/>
              <w:rPr>
                <w:rFonts w:ascii="Arial" w:hAnsi="Arial" w:cs="Arial"/>
                <w:i/>
              </w:rPr>
            </w:pPr>
            <w:r>
              <w:rPr>
                <w:rFonts w:ascii="Arial" w:hAnsi="Arial" w:cs="Arial"/>
                <w:i/>
              </w:rPr>
              <w:t>Lectures</w:t>
            </w:r>
          </w:p>
        </w:tc>
        <w:tc>
          <w:tcPr>
            <w:tcW w:w="540" w:type="dxa"/>
          </w:tcPr>
          <w:p w14:paraId="5BBEC3AD"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065A8B4"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1705C79A"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53C719FD" w14:textId="77777777" w:rsidR="00E63358" w:rsidRPr="00302082" w:rsidRDefault="00E63358" w:rsidP="00302082">
            <w:pPr>
              <w:spacing w:after="120"/>
              <w:rPr>
                <w:rFonts w:ascii="Arial" w:hAnsi="Arial" w:cs="Arial"/>
                <w:b/>
              </w:rPr>
            </w:pPr>
          </w:p>
        </w:tc>
        <w:tc>
          <w:tcPr>
            <w:tcW w:w="540" w:type="dxa"/>
          </w:tcPr>
          <w:p w14:paraId="183CDDD9" w14:textId="77777777" w:rsidR="00E63358" w:rsidRPr="00302082" w:rsidRDefault="00E63358" w:rsidP="00302082">
            <w:pPr>
              <w:spacing w:after="120"/>
              <w:rPr>
                <w:rFonts w:ascii="Arial" w:hAnsi="Arial" w:cs="Arial"/>
                <w:b/>
              </w:rPr>
            </w:pPr>
          </w:p>
        </w:tc>
      </w:tr>
      <w:tr w:rsidR="00E63358" w:rsidRPr="00302082" w14:paraId="5F046255" w14:textId="77777777" w:rsidTr="00E93ADF">
        <w:tc>
          <w:tcPr>
            <w:tcW w:w="2227" w:type="dxa"/>
          </w:tcPr>
          <w:p w14:paraId="0B949C31" w14:textId="77777777" w:rsidR="00E63358" w:rsidRPr="00302082" w:rsidRDefault="00E63358" w:rsidP="00302082">
            <w:pPr>
              <w:spacing w:after="120"/>
              <w:rPr>
                <w:rFonts w:ascii="Arial" w:hAnsi="Arial" w:cs="Arial"/>
                <w:i/>
              </w:rPr>
            </w:pPr>
            <w:r>
              <w:rPr>
                <w:rFonts w:ascii="Arial" w:hAnsi="Arial" w:cs="Arial"/>
                <w:i/>
              </w:rPr>
              <w:t>Workshops</w:t>
            </w:r>
          </w:p>
        </w:tc>
        <w:tc>
          <w:tcPr>
            <w:tcW w:w="540" w:type="dxa"/>
          </w:tcPr>
          <w:p w14:paraId="5F38C536"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1FF2986A"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8CDCE49"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A6F8DB3"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49BFB4C" w14:textId="77777777" w:rsidR="00E63358" w:rsidRPr="00302082" w:rsidRDefault="00E63358" w:rsidP="00302082">
            <w:pPr>
              <w:spacing w:after="120"/>
              <w:rPr>
                <w:rFonts w:ascii="Arial" w:hAnsi="Arial" w:cs="Arial"/>
                <w:b/>
              </w:rPr>
            </w:pPr>
            <w:r>
              <w:rPr>
                <w:rFonts w:ascii="Arial" w:hAnsi="Arial" w:cs="Arial"/>
                <w:b/>
              </w:rPr>
              <w:t>x</w:t>
            </w:r>
          </w:p>
        </w:tc>
      </w:tr>
      <w:tr w:rsidR="00E63358" w:rsidRPr="00302082" w14:paraId="12005F39" w14:textId="77777777" w:rsidTr="00E93ADF">
        <w:tc>
          <w:tcPr>
            <w:tcW w:w="2227" w:type="dxa"/>
            <w:shd w:val="clear" w:color="auto" w:fill="D9D9D9" w:themeFill="background1" w:themeFillShade="D9"/>
          </w:tcPr>
          <w:p w14:paraId="463D3AE8" w14:textId="77777777" w:rsidR="00E63358" w:rsidRPr="00302082" w:rsidRDefault="00E63358" w:rsidP="00F27706">
            <w:pPr>
              <w:keepNext/>
              <w:spacing w:after="120"/>
              <w:rPr>
                <w:rFonts w:ascii="Arial" w:hAnsi="Arial" w:cs="Arial"/>
                <w:b/>
              </w:rPr>
            </w:pPr>
            <w:r w:rsidRPr="00302082">
              <w:rPr>
                <w:rFonts w:ascii="Arial" w:hAnsi="Arial" w:cs="Arial"/>
                <w:b/>
              </w:rPr>
              <w:t>Assessment method</w:t>
            </w:r>
          </w:p>
        </w:tc>
        <w:tc>
          <w:tcPr>
            <w:tcW w:w="540" w:type="dxa"/>
          </w:tcPr>
          <w:p w14:paraId="3609C2EE" w14:textId="77777777" w:rsidR="00E63358" w:rsidRPr="00302082" w:rsidRDefault="00E63358" w:rsidP="00F27706">
            <w:pPr>
              <w:keepNext/>
              <w:spacing w:after="120"/>
              <w:rPr>
                <w:rFonts w:ascii="Arial" w:hAnsi="Arial" w:cs="Arial"/>
                <w:b/>
              </w:rPr>
            </w:pPr>
          </w:p>
        </w:tc>
        <w:tc>
          <w:tcPr>
            <w:tcW w:w="540" w:type="dxa"/>
          </w:tcPr>
          <w:p w14:paraId="2F87E679" w14:textId="77777777" w:rsidR="00E63358" w:rsidRPr="00302082" w:rsidRDefault="00E63358" w:rsidP="00F27706">
            <w:pPr>
              <w:keepNext/>
              <w:spacing w:after="120"/>
              <w:rPr>
                <w:rFonts w:ascii="Arial" w:hAnsi="Arial" w:cs="Arial"/>
                <w:b/>
              </w:rPr>
            </w:pPr>
          </w:p>
        </w:tc>
        <w:tc>
          <w:tcPr>
            <w:tcW w:w="540" w:type="dxa"/>
          </w:tcPr>
          <w:p w14:paraId="0BA18AC6" w14:textId="77777777" w:rsidR="00E63358" w:rsidRPr="00302082" w:rsidRDefault="00E63358" w:rsidP="00F27706">
            <w:pPr>
              <w:keepNext/>
              <w:spacing w:after="120"/>
              <w:rPr>
                <w:rFonts w:ascii="Arial" w:hAnsi="Arial" w:cs="Arial"/>
                <w:b/>
              </w:rPr>
            </w:pPr>
          </w:p>
        </w:tc>
        <w:tc>
          <w:tcPr>
            <w:tcW w:w="540" w:type="dxa"/>
          </w:tcPr>
          <w:p w14:paraId="4F558719" w14:textId="77777777" w:rsidR="00E63358" w:rsidRPr="00302082" w:rsidRDefault="00E63358" w:rsidP="00F27706">
            <w:pPr>
              <w:keepNext/>
              <w:spacing w:after="120"/>
              <w:rPr>
                <w:rFonts w:ascii="Arial" w:hAnsi="Arial" w:cs="Arial"/>
                <w:b/>
              </w:rPr>
            </w:pPr>
          </w:p>
        </w:tc>
        <w:tc>
          <w:tcPr>
            <w:tcW w:w="540" w:type="dxa"/>
          </w:tcPr>
          <w:p w14:paraId="1F2CBAA0" w14:textId="77777777" w:rsidR="00E63358" w:rsidRPr="00302082" w:rsidRDefault="00E63358" w:rsidP="00F27706">
            <w:pPr>
              <w:keepNext/>
              <w:spacing w:after="120"/>
              <w:rPr>
                <w:rFonts w:ascii="Arial" w:hAnsi="Arial" w:cs="Arial"/>
                <w:b/>
              </w:rPr>
            </w:pPr>
          </w:p>
        </w:tc>
      </w:tr>
      <w:tr w:rsidR="00E63358" w:rsidRPr="00302082" w14:paraId="08B3627C" w14:textId="77777777" w:rsidTr="00E93ADF">
        <w:tc>
          <w:tcPr>
            <w:tcW w:w="2227" w:type="dxa"/>
          </w:tcPr>
          <w:p w14:paraId="3351D20B" w14:textId="77777777" w:rsidR="00E63358" w:rsidRPr="00302082" w:rsidRDefault="00E63358" w:rsidP="00302082">
            <w:pPr>
              <w:spacing w:after="120"/>
              <w:rPr>
                <w:rFonts w:ascii="Arial" w:hAnsi="Arial" w:cs="Arial"/>
                <w:i/>
              </w:rPr>
            </w:pPr>
            <w:r>
              <w:rPr>
                <w:rFonts w:ascii="Arial" w:hAnsi="Arial" w:cs="Arial"/>
                <w:i/>
              </w:rPr>
              <w:t>Weekly assignments</w:t>
            </w:r>
          </w:p>
        </w:tc>
        <w:tc>
          <w:tcPr>
            <w:tcW w:w="540" w:type="dxa"/>
          </w:tcPr>
          <w:p w14:paraId="64F3BCA5"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7598FF2C"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09823725"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638A392B"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8BFFF56" w14:textId="77777777" w:rsidR="00E63358" w:rsidRPr="00302082" w:rsidRDefault="00E63358" w:rsidP="00302082">
            <w:pPr>
              <w:spacing w:after="120"/>
              <w:rPr>
                <w:rFonts w:ascii="Arial" w:hAnsi="Arial" w:cs="Arial"/>
                <w:b/>
              </w:rPr>
            </w:pPr>
            <w:r>
              <w:rPr>
                <w:rFonts w:ascii="Arial" w:hAnsi="Arial" w:cs="Arial"/>
                <w:b/>
              </w:rPr>
              <w:t>x</w:t>
            </w:r>
          </w:p>
        </w:tc>
      </w:tr>
      <w:tr w:rsidR="00E63358" w:rsidRPr="00302082" w14:paraId="34C327AB" w14:textId="77777777" w:rsidTr="00E93ADF">
        <w:tc>
          <w:tcPr>
            <w:tcW w:w="2227" w:type="dxa"/>
          </w:tcPr>
          <w:p w14:paraId="64D5D329" w14:textId="77777777" w:rsidR="00E63358" w:rsidRPr="00302082" w:rsidRDefault="00E63358" w:rsidP="00302082">
            <w:pPr>
              <w:spacing w:after="120"/>
              <w:rPr>
                <w:rFonts w:ascii="Arial" w:hAnsi="Arial" w:cs="Arial"/>
                <w:i/>
              </w:rPr>
            </w:pPr>
            <w:r>
              <w:rPr>
                <w:rFonts w:ascii="Arial" w:hAnsi="Arial" w:cs="Arial"/>
                <w:i/>
              </w:rPr>
              <w:t>Mini-project</w:t>
            </w:r>
          </w:p>
        </w:tc>
        <w:tc>
          <w:tcPr>
            <w:tcW w:w="540" w:type="dxa"/>
          </w:tcPr>
          <w:p w14:paraId="7A12BADC"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B978A80"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FA91EA7"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5609B173"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CE97F3D" w14:textId="77777777" w:rsidR="00E63358" w:rsidRPr="00302082" w:rsidRDefault="00E63358" w:rsidP="00302082">
            <w:pPr>
              <w:spacing w:after="120"/>
              <w:rPr>
                <w:rFonts w:ascii="Arial" w:hAnsi="Arial" w:cs="Arial"/>
                <w:b/>
              </w:rPr>
            </w:pPr>
            <w:r>
              <w:rPr>
                <w:rFonts w:ascii="Arial" w:hAnsi="Arial" w:cs="Arial"/>
                <w:b/>
              </w:rPr>
              <w:t>x</w:t>
            </w:r>
          </w:p>
        </w:tc>
      </w:tr>
    </w:tbl>
    <w:p w14:paraId="3DD5A32A" w14:textId="77777777" w:rsidR="007A6245" w:rsidRDefault="007A6245" w:rsidP="00302082">
      <w:pPr>
        <w:spacing w:after="120" w:line="240" w:lineRule="auto"/>
        <w:ind w:left="426" w:right="260"/>
        <w:rPr>
          <w:rFonts w:ascii="Arial" w:hAnsi="Arial" w:cs="Arial"/>
          <w:b/>
          <w:iCs/>
        </w:rPr>
      </w:pPr>
    </w:p>
    <w:p w14:paraId="47E1462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84CC2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3D41F8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CAC4A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80EF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D94008F" w14:textId="77777777" w:rsidR="00D50113" w:rsidRDefault="00D50113" w:rsidP="00D50113">
      <w:pPr>
        <w:spacing w:after="120" w:line="240" w:lineRule="auto"/>
        <w:ind w:left="426" w:right="260"/>
        <w:rPr>
          <w:rFonts w:ascii="Arial" w:hAnsi="Arial" w:cs="Arial"/>
          <w:iCs/>
        </w:rPr>
      </w:pPr>
    </w:p>
    <w:p w14:paraId="31E6696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F6787FC" w14:textId="77777777" w:rsidR="002A7F48" w:rsidRPr="00735094" w:rsidRDefault="00735094" w:rsidP="00735094">
      <w:pPr>
        <w:spacing w:after="120" w:line="240" w:lineRule="auto"/>
        <w:ind w:left="1134" w:right="260" w:hanging="567"/>
        <w:jc w:val="both"/>
        <w:rPr>
          <w:rFonts w:ascii="Arial" w:hAnsi="Arial" w:cs="Arial"/>
        </w:rPr>
      </w:pPr>
      <w:r w:rsidRPr="00735094">
        <w:rPr>
          <w:rFonts w:ascii="Arial" w:hAnsi="Arial" w:cs="Arial"/>
        </w:rPr>
        <w:t>Canterbury</w:t>
      </w:r>
    </w:p>
    <w:p w14:paraId="71D8C561" w14:textId="77777777" w:rsidR="002A7F48" w:rsidRPr="00D34C37" w:rsidRDefault="002A7F48" w:rsidP="00D34C3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4191DBD" w14:textId="77777777" w:rsidR="00EB3571" w:rsidRPr="00EB3571" w:rsidRDefault="00EB3571" w:rsidP="00EB3571">
      <w:pPr>
        <w:spacing w:after="120" w:line="240" w:lineRule="auto"/>
        <w:ind w:left="540" w:right="260"/>
        <w:rPr>
          <w:rFonts w:ascii="Arial" w:hAnsi="Arial" w:cs="Arial"/>
          <w:iCs/>
        </w:rPr>
      </w:pPr>
      <w:r>
        <w:rPr>
          <w:rFonts w:ascii="Arial" w:hAnsi="Arial" w:cs="Arial"/>
          <w:iCs/>
        </w:rPr>
        <w:t xml:space="preserve">The Java programming language supports internationalisation in that </w:t>
      </w:r>
      <w:r w:rsidRPr="00EB3571">
        <w:rPr>
          <w:rFonts w:ascii="Arial" w:hAnsi="Arial" w:cs="Arial"/>
          <w:iCs/>
        </w:rPr>
        <w:t>application</w:t>
      </w:r>
      <w:r>
        <w:rPr>
          <w:rFonts w:ascii="Arial" w:hAnsi="Arial" w:cs="Arial"/>
          <w:iCs/>
        </w:rPr>
        <w:t>s</w:t>
      </w:r>
      <w:r w:rsidRPr="00EB3571">
        <w:rPr>
          <w:rFonts w:ascii="Arial" w:hAnsi="Arial" w:cs="Arial"/>
          <w:iCs/>
        </w:rPr>
        <w:t xml:space="preserve"> can be adapted to various languages and regions without engineering changes</w:t>
      </w:r>
      <w:r>
        <w:rPr>
          <w:rFonts w:ascii="Arial" w:hAnsi="Arial" w:cs="Arial"/>
          <w:iCs/>
        </w:rPr>
        <w:t xml:space="preserve">. This course includes simple examples illustrating how programs can be </w:t>
      </w:r>
      <w:r w:rsidRPr="00EB3571">
        <w:rPr>
          <w:rFonts w:ascii="Arial" w:hAnsi="Arial" w:cs="Arial"/>
          <w:iCs/>
        </w:rPr>
        <w:t>internationali</w:t>
      </w:r>
      <w:r>
        <w:rPr>
          <w:rFonts w:ascii="Arial" w:hAnsi="Arial" w:cs="Arial"/>
          <w:iCs/>
        </w:rPr>
        <w:t>s</w:t>
      </w:r>
      <w:r w:rsidRPr="00EB3571">
        <w:rPr>
          <w:rFonts w:ascii="Arial" w:hAnsi="Arial" w:cs="Arial"/>
          <w:iCs/>
        </w:rPr>
        <w:t>e</w:t>
      </w:r>
      <w:r>
        <w:rPr>
          <w:rFonts w:ascii="Arial" w:hAnsi="Arial" w:cs="Arial"/>
          <w:iCs/>
        </w:rPr>
        <w:t>d.</w:t>
      </w:r>
    </w:p>
    <w:p w14:paraId="780D7021" w14:textId="77777777" w:rsidR="00641D6D" w:rsidRPr="00302082" w:rsidRDefault="00641D6D" w:rsidP="002A7F48">
      <w:pPr>
        <w:pBdr>
          <w:bottom w:val="single" w:sz="6" w:space="1" w:color="auto"/>
        </w:pBdr>
        <w:spacing w:after="120" w:line="240" w:lineRule="auto"/>
        <w:ind w:right="261"/>
        <w:rPr>
          <w:rFonts w:ascii="Arial" w:hAnsi="Arial" w:cs="Arial"/>
        </w:rPr>
      </w:pPr>
      <w:bookmarkStart w:id="0" w:name="_GoBack"/>
      <w:bookmarkEnd w:id="0"/>
    </w:p>
    <w:p w14:paraId="369396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07577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B33F0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6F38D4D" w14:textId="77777777" w:rsidTr="00AE6CD0">
        <w:trPr>
          <w:trHeight w:val="317"/>
        </w:trPr>
        <w:tc>
          <w:tcPr>
            <w:tcW w:w="1526" w:type="dxa"/>
          </w:tcPr>
          <w:p w14:paraId="2A86D9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4831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8FB0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655A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84054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FA0963" w14:textId="77777777" w:rsidTr="00AE6CD0">
        <w:trPr>
          <w:trHeight w:val="305"/>
        </w:trPr>
        <w:tc>
          <w:tcPr>
            <w:tcW w:w="1526" w:type="dxa"/>
          </w:tcPr>
          <w:p w14:paraId="08808EB1" w14:textId="310B6E60" w:rsidR="00422B69" w:rsidRPr="00405EF1" w:rsidRDefault="00405EF1" w:rsidP="00302082">
            <w:pPr>
              <w:spacing w:after="120"/>
              <w:ind w:right="-330"/>
              <w:rPr>
                <w:rFonts w:ascii="Arial" w:hAnsi="Arial" w:cs="Arial"/>
                <w:sz w:val="18"/>
                <w:szCs w:val="18"/>
              </w:rPr>
            </w:pPr>
            <w:r>
              <w:rPr>
                <w:rFonts w:ascii="Arial" w:hAnsi="Arial" w:cs="Arial"/>
                <w:sz w:val="18"/>
                <w:szCs w:val="18"/>
              </w:rPr>
              <w:t>09/03/18</w:t>
            </w:r>
          </w:p>
        </w:tc>
        <w:tc>
          <w:tcPr>
            <w:tcW w:w="1701" w:type="dxa"/>
          </w:tcPr>
          <w:p w14:paraId="46EED1A6" w14:textId="1E9618A4" w:rsidR="00422B69" w:rsidRPr="00405EF1" w:rsidRDefault="00405EF1"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52EDB3BB" w14:textId="7F3C1527" w:rsidR="00422B69" w:rsidRPr="00405EF1" w:rsidRDefault="00405EF1" w:rsidP="00302082">
            <w:pPr>
              <w:spacing w:after="120"/>
              <w:ind w:right="-330"/>
              <w:rPr>
                <w:rFonts w:ascii="Arial" w:hAnsi="Arial" w:cs="Arial"/>
                <w:sz w:val="18"/>
                <w:szCs w:val="18"/>
              </w:rPr>
            </w:pPr>
            <w:r>
              <w:rPr>
                <w:rFonts w:ascii="Arial" w:hAnsi="Arial" w:cs="Arial"/>
                <w:sz w:val="18"/>
                <w:szCs w:val="18"/>
              </w:rPr>
              <w:t>January 2019</w:t>
            </w:r>
          </w:p>
        </w:tc>
        <w:tc>
          <w:tcPr>
            <w:tcW w:w="2448" w:type="dxa"/>
          </w:tcPr>
          <w:p w14:paraId="0414F264" w14:textId="761F7D00" w:rsidR="00422B69" w:rsidRPr="00405EF1" w:rsidRDefault="00405EF1" w:rsidP="00302082">
            <w:pPr>
              <w:spacing w:after="120"/>
              <w:ind w:right="-330"/>
              <w:rPr>
                <w:rFonts w:ascii="Arial" w:hAnsi="Arial" w:cs="Arial"/>
                <w:sz w:val="18"/>
                <w:szCs w:val="18"/>
              </w:rPr>
            </w:pPr>
            <w:r>
              <w:rPr>
                <w:rFonts w:ascii="Arial" w:hAnsi="Arial" w:cs="Arial"/>
                <w:sz w:val="18"/>
                <w:szCs w:val="18"/>
              </w:rPr>
              <w:t>8-10, 13</w:t>
            </w:r>
          </w:p>
        </w:tc>
        <w:tc>
          <w:tcPr>
            <w:tcW w:w="2400" w:type="dxa"/>
          </w:tcPr>
          <w:p w14:paraId="32A3978F" w14:textId="3F04879B" w:rsidR="00422B69" w:rsidRPr="00405EF1" w:rsidRDefault="00405EF1" w:rsidP="00302082">
            <w:pPr>
              <w:spacing w:after="120"/>
              <w:ind w:right="-330"/>
              <w:rPr>
                <w:rFonts w:ascii="Arial" w:hAnsi="Arial" w:cs="Arial"/>
                <w:sz w:val="18"/>
                <w:szCs w:val="18"/>
              </w:rPr>
            </w:pPr>
            <w:r>
              <w:rPr>
                <w:rFonts w:ascii="Arial" w:hAnsi="Arial" w:cs="Arial"/>
                <w:sz w:val="18"/>
                <w:szCs w:val="18"/>
              </w:rPr>
              <w:t>No</w:t>
            </w:r>
          </w:p>
        </w:tc>
      </w:tr>
      <w:tr w:rsidR="00302082" w:rsidRPr="00302082" w14:paraId="16FC199D" w14:textId="77777777" w:rsidTr="00AE6CD0">
        <w:trPr>
          <w:trHeight w:val="305"/>
        </w:trPr>
        <w:tc>
          <w:tcPr>
            <w:tcW w:w="1526" w:type="dxa"/>
          </w:tcPr>
          <w:p w14:paraId="3B46FCE6" w14:textId="77777777" w:rsidR="00422B69" w:rsidRPr="00405EF1" w:rsidRDefault="00422B69" w:rsidP="00302082">
            <w:pPr>
              <w:spacing w:after="120"/>
              <w:ind w:right="-330"/>
              <w:rPr>
                <w:rFonts w:ascii="Arial" w:hAnsi="Arial" w:cs="Arial"/>
                <w:sz w:val="18"/>
                <w:szCs w:val="18"/>
              </w:rPr>
            </w:pPr>
          </w:p>
        </w:tc>
        <w:tc>
          <w:tcPr>
            <w:tcW w:w="1701" w:type="dxa"/>
          </w:tcPr>
          <w:p w14:paraId="2D60C68B" w14:textId="77777777" w:rsidR="00422B69" w:rsidRPr="00405EF1" w:rsidRDefault="00422B69" w:rsidP="00302082">
            <w:pPr>
              <w:spacing w:after="120"/>
              <w:ind w:right="-330"/>
              <w:rPr>
                <w:rFonts w:ascii="Arial" w:hAnsi="Arial" w:cs="Arial"/>
                <w:sz w:val="18"/>
                <w:szCs w:val="18"/>
              </w:rPr>
            </w:pPr>
          </w:p>
        </w:tc>
        <w:tc>
          <w:tcPr>
            <w:tcW w:w="2410" w:type="dxa"/>
          </w:tcPr>
          <w:p w14:paraId="74AD84CE" w14:textId="77777777" w:rsidR="00422B69" w:rsidRPr="00405EF1" w:rsidRDefault="00422B69" w:rsidP="00302082">
            <w:pPr>
              <w:spacing w:after="120"/>
              <w:ind w:right="-330"/>
              <w:rPr>
                <w:rFonts w:ascii="Arial" w:hAnsi="Arial" w:cs="Arial"/>
                <w:sz w:val="18"/>
                <w:szCs w:val="18"/>
              </w:rPr>
            </w:pPr>
          </w:p>
        </w:tc>
        <w:tc>
          <w:tcPr>
            <w:tcW w:w="2448" w:type="dxa"/>
          </w:tcPr>
          <w:p w14:paraId="3FCCC986" w14:textId="77777777" w:rsidR="00422B69" w:rsidRPr="00405EF1" w:rsidRDefault="00422B69" w:rsidP="00302082">
            <w:pPr>
              <w:spacing w:after="120"/>
              <w:ind w:right="-330"/>
              <w:rPr>
                <w:rFonts w:ascii="Arial" w:hAnsi="Arial" w:cs="Arial"/>
                <w:sz w:val="18"/>
                <w:szCs w:val="18"/>
              </w:rPr>
            </w:pPr>
          </w:p>
        </w:tc>
        <w:tc>
          <w:tcPr>
            <w:tcW w:w="2400" w:type="dxa"/>
          </w:tcPr>
          <w:p w14:paraId="2E5BE8BB" w14:textId="77777777" w:rsidR="00422B69" w:rsidRPr="00405EF1" w:rsidRDefault="00422B69" w:rsidP="00302082">
            <w:pPr>
              <w:spacing w:after="120"/>
              <w:ind w:right="-330"/>
              <w:rPr>
                <w:rFonts w:ascii="Arial" w:hAnsi="Arial" w:cs="Arial"/>
                <w:sz w:val="18"/>
                <w:szCs w:val="18"/>
              </w:rPr>
            </w:pPr>
          </w:p>
        </w:tc>
      </w:tr>
    </w:tbl>
    <w:p w14:paraId="606F610B" w14:textId="77777777" w:rsidR="00D83563" w:rsidRPr="00302082" w:rsidRDefault="00D83563" w:rsidP="00302082">
      <w:pPr>
        <w:spacing w:after="120" w:line="240" w:lineRule="auto"/>
        <w:ind w:right="-330"/>
        <w:rPr>
          <w:rFonts w:ascii="Arial" w:hAnsi="Arial" w:cs="Arial"/>
        </w:rPr>
      </w:pPr>
    </w:p>
    <w:sectPr w:rsidR="00D83563" w:rsidRPr="00302082" w:rsidSect="00E93AD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AC800" w16cid:durableId="1E49017C"/>
  <w16cid:commentId w16cid:paraId="69077C24" w16cid:durableId="1E4901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66C9" w14:textId="77777777" w:rsidR="00636DBB" w:rsidRDefault="00636DBB" w:rsidP="009A2D37">
      <w:pPr>
        <w:spacing w:after="0" w:line="240" w:lineRule="auto"/>
      </w:pPr>
      <w:r>
        <w:separator/>
      </w:r>
    </w:p>
  </w:endnote>
  <w:endnote w:type="continuationSeparator" w:id="0">
    <w:p w14:paraId="576056E4" w14:textId="77777777" w:rsidR="00636DBB" w:rsidRDefault="00636DBB" w:rsidP="009A2D37">
      <w:pPr>
        <w:spacing w:after="0" w:line="240" w:lineRule="auto"/>
      </w:pPr>
      <w:r>
        <w:continuationSeparator/>
      </w:r>
    </w:p>
  </w:endnote>
  <w:endnote w:type="continuationNotice" w:id="1">
    <w:p w14:paraId="59DD6CD4" w14:textId="77777777" w:rsidR="00636DBB" w:rsidRDefault="00636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149E1F" w14:textId="77777777" w:rsidR="008B2543" w:rsidRDefault="00084981" w:rsidP="009A2D37">
        <w:pPr>
          <w:pStyle w:val="Footer"/>
          <w:jc w:val="center"/>
        </w:pPr>
        <w:r>
          <w:fldChar w:fldCharType="begin"/>
        </w:r>
        <w:r w:rsidR="0019787E">
          <w:instrText xml:space="preserve"> PAGE   \* MERGEFORMAT </w:instrText>
        </w:r>
        <w:r>
          <w:fldChar w:fldCharType="separate"/>
        </w:r>
        <w:r w:rsidR="00E93ADF">
          <w:rPr>
            <w:noProof/>
          </w:rPr>
          <w:t>1</w:t>
        </w:r>
        <w:r>
          <w:rPr>
            <w:noProof/>
          </w:rPr>
          <w:fldChar w:fldCharType="end"/>
        </w:r>
      </w:p>
    </w:sdtContent>
  </w:sdt>
  <w:p w14:paraId="7D02E8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874A" w14:textId="77777777" w:rsidR="00636DBB" w:rsidRDefault="00636DBB" w:rsidP="009A2D37">
      <w:pPr>
        <w:spacing w:after="0" w:line="240" w:lineRule="auto"/>
      </w:pPr>
      <w:r>
        <w:separator/>
      </w:r>
    </w:p>
  </w:footnote>
  <w:footnote w:type="continuationSeparator" w:id="0">
    <w:p w14:paraId="1E14B3AC" w14:textId="77777777" w:rsidR="00636DBB" w:rsidRDefault="00636DBB" w:rsidP="009A2D37">
      <w:pPr>
        <w:spacing w:after="0" w:line="240" w:lineRule="auto"/>
      </w:pPr>
      <w:r>
        <w:continuationSeparator/>
      </w:r>
    </w:p>
  </w:footnote>
  <w:footnote w:type="continuationNotice" w:id="1">
    <w:p w14:paraId="2651B7F3" w14:textId="77777777" w:rsidR="00636DBB" w:rsidRDefault="00636D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58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18D99" wp14:editId="3501F4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153016C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D3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0555DC" wp14:editId="12BB9B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27C98DD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22DDE"/>
    <w:multiLevelType w:val="hybridMultilevel"/>
    <w:tmpl w:val="41DAA002"/>
    <w:lvl w:ilvl="0" w:tplc="DC74FC0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981"/>
    <w:rsid w:val="00094810"/>
    <w:rsid w:val="000C0294"/>
    <w:rsid w:val="000C7A1C"/>
    <w:rsid w:val="000D2A8A"/>
    <w:rsid w:val="000D32AC"/>
    <w:rsid w:val="000E20C1"/>
    <w:rsid w:val="000E3B73"/>
    <w:rsid w:val="000F6A7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2DE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C2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49BA"/>
    <w:rsid w:val="002E71C0"/>
    <w:rsid w:val="002F05F4"/>
    <w:rsid w:val="002F0CE4"/>
    <w:rsid w:val="002F23EF"/>
    <w:rsid w:val="002F2626"/>
    <w:rsid w:val="00302082"/>
    <w:rsid w:val="00303F0E"/>
    <w:rsid w:val="00306620"/>
    <w:rsid w:val="00322424"/>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5EF1"/>
    <w:rsid w:val="004114F8"/>
    <w:rsid w:val="00422B69"/>
    <w:rsid w:val="00423D86"/>
    <w:rsid w:val="00424C90"/>
    <w:rsid w:val="004331F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FD3"/>
    <w:rsid w:val="004E7D00"/>
    <w:rsid w:val="004F3C18"/>
    <w:rsid w:val="004F4328"/>
    <w:rsid w:val="005005E4"/>
    <w:rsid w:val="00512520"/>
    <w:rsid w:val="00513689"/>
    <w:rsid w:val="0051375A"/>
    <w:rsid w:val="00521097"/>
    <w:rsid w:val="005276D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200"/>
    <w:rsid w:val="005B5A98"/>
    <w:rsid w:val="005C1A4F"/>
    <w:rsid w:val="005C27D7"/>
    <w:rsid w:val="005D7CD0"/>
    <w:rsid w:val="005E1A3A"/>
    <w:rsid w:val="005E6ADC"/>
    <w:rsid w:val="005E6D10"/>
    <w:rsid w:val="005E6D38"/>
    <w:rsid w:val="005E7B3F"/>
    <w:rsid w:val="005F040F"/>
    <w:rsid w:val="005F2C42"/>
    <w:rsid w:val="005F3805"/>
    <w:rsid w:val="006043FC"/>
    <w:rsid w:val="006050CF"/>
    <w:rsid w:val="006253AA"/>
    <w:rsid w:val="00626023"/>
    <w:rsid w:val="00633150"/>
    <w:rsid w:val="00636DB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066"/>
    <w:rsid w:val="00714EE5"/>
    <w:rsid w:val="00720270"/>
    <w:rsid w:val="00724362"/>
    <w:rsid w:val="00727780"/>
    <w:rsid w:val="00735094"/>
    <w:rsid w:val="0073792C"/>
    <w:rsid w:val="00754069"/>
    <w:rsid w:val="0076169A"/>
    <w:rsid w:val="00765BB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A02"/>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B23"/>
    <w:rsid w:val="008778CB"/>
    <w:rsid w:val="00881545"/>
    <w:rsid w:val="00883A3E"/>
    <w:rsid w:val="0089148D"/>
    <w:rsid w:val="00891E0D"/>
    <w:rsid w:val="008A0F36"/>
    <w:rsid w:val="008B22B3"/>
    <w:rsid w:val="008B2543"/>
    <w:rsid w:val="008B4B6E"/>
    <w:rsid w:val="008D7401"/>
    <w:rsid w:val="00903DF6"/>
    <w:rsid w:val="0090590F"/>
    <w:rsid w:val="00921CF6"/>
    <w:rsid w:val="00924EF0"/>
    <w:rsid w:val="00934D7B"/>
    <w:rsid w:val="00947180"/>
    <w:rsid w:val="00955EC6"/>
    <w:rsid w:val="009567BE"/>
    <w:rsid w:val="009676FA"/>
    <w:rsid w:val="009679E0"/>
    <w:rsid w:val="00977632"/>
    <w:rsid w:val="00982A8E"/>
    <w:rsid w:val="00987DB4"/>
    <w:rsid w:val="00996204"/>
    <w:rsid w:val="009A26CB"/>
    <w:rsid w:val="009A2BC2"/>
    <w:rsid w:val="009A2D37"/>
    <w:rsid w:val="009A414F"/>
    <w:rsid w:val="009A7587"/>
    <w:rsid w:val="009B0A69"/>
    <w:rsid w:val="009B10F0"/>
    <w:rsid w:val="009C2474"/>
    <w:rsid w:val="009C7082"/>
    <w:rsid w:val="009D0006"/>
    <w:rsid w:val="009D068C"/>
    <w:rsid w:val="009E6573"/>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FF5"/>
    <w:rsid w:val="00AC7501"/>
    <w:rsid w:val="00AD748B"/>
    <w:rsid w:val="00AE4865"/>
    <w:rsid w:val="00AE6CD0"/>
    <w:rsid w:val="00AF50EE"/>
    <w:rsid w:val="00B0591D"/>
    <w:rsid w:val="00B06CE5"/>
    <w:rsid w:val="00B11375"/>
    <w:rsid w:val="00B13402"/>
    <w:rsid w:val="00B14BC2"/>
    <w:rsid w:val="00B17024"/>
    <w:rsid w:val="00B17CD2"/>
    <w:rsid w:val="00B213D2"/>
    <w:rsid w:val="00B248BA"/>
    <w:rsid w:val="00B24B56"/>
    <w:rsid w:val="00B30E07"/>
    <w:rsid w:val="00B342E7"/>
    <w:rsid w:val="00B34ADD"/>
    <w:rsid w:val="00B52FF5"/>
    <w:rsid w:val="00B5498B"/>
    <w:rsid w:val="00B57219"/>
    <w:rsid w:val="00B658A3"/>
    <w:rsid w:val="00B746A8"/>
    <w:rsid w:val="00B7664D"/>
    <w:rsid w:val="00B80989"/>
    <w:rsid w:val="00B82161"/>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466"/>
    <w:rsid w:val="00C46912"/>
    <w:rsid w:val="00C612A8"/>
    <w:rsid w:val="00C67631"/>
    <w:rsid w:val="00C729D7"/>
    <w:rsid w:val="00C83354"/>
    <w:rsid w:val="00C84004"/>
    <w:rsid w:val="00C843F6"/>
    <w:rsid w:val="00C84507"/>
    <w:rsid w:val="00C862C7"/>
    <w:rsid w:val="00CA0508"/>
    <w:rsid w:val="00CA3254"/>
    <w:rsid w:val="00CB11CE"/>
    <w:rsid w:val="00CC25A2"/>
    <w:rsid w:val="00CC32F1"/>
    <w:rsid w:val="00CD7F07"/>
    <w:rsid w:val="00CE04F3"/>
    <w:rsid w:val="00CE12D8"/>
    <w:rsid w:val="00CE4574"/>
    <w:rsid w:val="00CE70E6"/>
    <w:rsid w:val="00CF2E1E"/>
    <w:rsid w:val="00D02E99"/>
    <w:rsid w:val="00D13357"/>
    <w:rsid w:val="00D13A13"/>
    <w:rsid w:val="00D252AF"/>
    <w:rsid w:val="00D2689A"/>
    <w:rsid w:val="00D33665"/>
    <w:rsid w:val="00D34C37"/>
    <w:rsid w:val="00D50113"/>
    <w:rsid w:val="00D54F04"/>
    <w:rsid w:val="00D65506"/>
    <w:rsid w:val="00D773CF"/>
    <w:rsid w:val="00D83563"/>
    <w:rsid w:val="00D8448F"/>
    <w:rsid w:val="00DA64B6"/>
    <w:rsid w:val="00DB5C9D"/>
    <w:rsid w:val="00DD02E6"/>
    <w:rsid w:val="00DF1A2F"/>
    <w:rsid w:val="00DF665B"/>
    <w:rsid w:val="00E0152A"/>
    <w:rsid w:val="00E03394"/>
    <w:rsid w:val="00E066E5"/>
    <w:rsid w:val="00E212FF"/>
    <w:rsid w:val="00E22F03"/>
    <w:rsid w:val="00E233C1"/>
    <w:rsid w:val="00E51404"/>
    <w:rsid w:val="00E574C9"/>
    <w:rsid w:val="00E610DE"/>
    <w:rsid w:val="00E63358"/>
    <w:rsid w:val="00E66167"/>
    <w:rsid w:val="00E661B8"/>
    <w:rsid w:val="00E71F2F"/>
    <w:rsid w:val="00E77786"/>
    <w:rsid w:val="00E806FB"/>
    <w:rsid w:val="00E93ADF"/>
    <w:rsid w:val="00EB1C2D"/>
    <w:rsid w:val="00EB3571"/>
    <w:rsid w:val="00EC1810"/>
    <w:rsid w:val="00EC3FCC"/>
    <w:rsid w:val="00ED32FF"/>
    <w:rsid w:val="00EF039B"/>
    <w:rsid w:val="00EF4933"/>
    <w:rsid w:val="00EF5044"/>
    <w:rsid w:val="00F01956"/>
    <w:rsid w:val="00F116CE"/>
    <w:rsid w:val="00F176DE"/>
    <w:rsid w:val="00F21C47"/>
    <w:rsid w:val="00F22477"/>
    <w:rsid w:val="00F244E2"/>
    <w:rsid w:val="00F27706"/>
    <w:rsid w:val="00F340DE"/>
    <w:rsid w:val="00F43542"/>
    <w:rsid w:val="00F444B0"/>
    <w:rsid w:val="00F46920"/>
    <w:rsid w:val="00F527CB"/>
    <w:rsid w:val="00F562AA"/>
    <w:rsid w:val="00F64774"/>
    <w:rsid w:val="00F7105A"/>
    <w:rsid w:val="00F77676"/>
    <w:rsid w:val="00F8197C"/>
    <w:rsid w:val="00F82B4E"/>
    <w:rsid w:val="00F87559"/>
    <w:rsid w:val="00F96D71"/>
    <w:rsid w:val="00F97C9E"/>
    <w:rsid w:val="00FA20DE"/>
    <w:rsid w:val="00FA4EE8"/>
    <w:rsid w:val="00FB12CA"/>
    <w:rsid w:val="00FB36EC"/>
    <w:rsid w:val="00FB4E1B"/>
    <w:rsid w:val="00FB7555"/>
    <w:rsid w:val="00FC0291"/>
    <w:rsid w:val="00FC1C92"/>
    <w:rsid w:val="00FD333B"/>
    <w:rsid w:val="00FD689C"/>
    <w:rsid w:val="00FD705C"/>
    <w:rsid w:val="00FD777A"/>
    <w:rsid w:val="00FE260B"/>
    <w:rsid w:val="00FE692E"/>
    <w:rsid w:val="00FF31CA"/>
    <w:rsid w:val="00FF6EB4"/>
    <w:rsid w:val="00FF7858"/>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9D117"/>
  <w15:docId w15:val="{A3573751-CAAA-4F02-8599-0EC089F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035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746159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7452212">
      <w:bodyDiv w:val="1"/>
      <w:marLeft w:val="0"/>
      <w:marRight w:val="0"/>
      <w:marTop w:val="0"/>
      <w:marBottom w:val="0"/>
      <w:divBdr>
        <w:top w:val="none" w:sz="0" w:space="0" w:color="auto"/>
        <w:left w:val="none" w:sz="0" w:space="0" w:color="auto"/>
        <w:bottom w:val="none" w:sz="0" w:space="0" w:color="auto"/>
        <w:right w:val="none" w:sz="0" w:space="0" w:color="auto"/>
      </w:divBdr>
    </w:div>
    <w:div w:id="18433474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9447-B8CD-4595-B526-401D3425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2018-03-13T11:35:00Z</dcterms:created>
  <dcterms:modified xsi:type="dcterms:W3CDTF">2018-03-13T11:36:00Z</dcterms:modified>
</cp:coreProperties>
</file>