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EF" w:rsidRPr="00302082" w:rsidRDefault="00C16DEF" w:rsidP="00C16DEF">
      <w:pPr>
        <w:spacing w:line="240" w:lineRule="auto"/>
        <w:rPr>
          <w:rFonts w:ascii="Arial" w:hAnsi="Arial" w:cs="Arial"/>
          <w:b/>
          <w:i/>
        </w:rPr>
      </w:pPr>
      <w:bookmarkStart w:id="0" w:name="_GoBack"/>
      <w:bookmarkEnd w:id="0"/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lastRenderedPageBreak/>
        <w:t>Title of the module</w:t>
      </w:r>
    </w:p>
    <w:p w:rsidR="00546D70" w:rsidRPr="00336DFF" w:rsidRDefault="00546D70" w:rsidP="00546D7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D2C8E">
        <w:rPr>
          <w:rFonts w:ascii="Arial" w:hAnsi="Arial" w:cs="Arial"/>
        </w:rPr>
        <w:t>EENG3</w:t>
      </w:r>
      <w:r>
        <w:rPr>
          <w:rFonts w:ascii="Arial" w:hAnsi="Arial" w:cs="Arial"/>
        </w:rPr>
        <w:t>11</w:t>
      </w:r>
      <w:r w:rsidRPr="004D2C8E">
        <w:rPr>
          <w:rFonts w:ascii="Arial" w:hAnsi="Arial" w:cs="Arial"/>
        </w:rPr>
        <w:t>0 (</w:t>
      </w:r>
      <w:r w:rsidRPr="00336DFF">
        <w:rPr>
          <w:rFonts w:ascii="Arial" w:hAnsi="Arial" w:cs="Arial"/>
        </w:rPr>
        <w:t>EL3</w:t>
      </w:r>
      <w:r>
        <w:rPr>
          <w:rFonts w:ascii="Arial" w:hAnsi="Arial" w:cs="Arial"/>
        </w:rPr>
        <w:t>11</w:t>
      </w:r>
      <w:r w:rsidRPr="00336DF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First Year Engineering Applications Project</w:t>
      </w:r>
    </w:p>
    <w:p w:rsidR="00546D70" w:rsidRPr="00336DFF" w:rsidRDefault="00546D70" w:rsidP="00546D70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School or partner institution which will be responsible for management of the module</w:t>
      </w:r>
    </w:p>
    <w:p w:rsidR="00546D70" w:rsidRPr="00336DFF" w:rsidRDefault="00546D70" w:rsidP="00546D70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Engineering and Digital Arts </w:t>
      </w:r>
    </w:p>
    <w:p w:rsidR="00546D70" w:rsidRPr="00336DFF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level of the module (Level 4, Level 5, Level 6 or Level 7)</w:t>
      </w:r>
    </w:p>
    <w:p w:rsidR="00546D70" w:rsidRPr="00336DFF" w:rsidRDefault="00546D70" w:rsidP="00546D70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Level 4</w:t>
      </w:r>
    </w:p>
    <w:p w:rsidR="00546D70" w:rsidRPr="00336DFF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The number of credits and the ECTS value which the module represents </w:t>
      </w:r>
    </w:p>
    <w:p w:rsidR="00546D70" w:rsidRPr="00336DFF" w:rsidRDefault="00546D70" w:rsidP="00546D70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E266D8">
        <w:rPr>
          <w:rFonts w:ascii="Arial" w:hAnsi="Arial" w:cs="Arial"/>
          <w:sz w:val="22"/>
          <w:szCs w:val="22"/>
        </w:rPr>
        <w:t>15 credits (7.5 ECTS)</w:t>
      </w:r>
    </w:p>
    <w:p w:rsidR="00546D70" w:rsidRPr="00336DFF" w:rsidRDefault="00546D70" w:rsidP="00546D70">
      <w:pPr>
        <w:spacing w:after="120" w:line="240" w:lineRule="auto"/>
        <w:ind w:left="426" w:right="260"/>
        <w:rPr>
          <w:rFonts w:ascii="Arial" w:hAnsi="Arial" w:cs="Arial"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Which term(s) the module is to be taught in (or other teaching pattern)</w:t>
      </w:r>
    </w:p>
    <w:p w:rsidR="00546D70" w:rsidRPr="00336DFF" w:rsidRDefault="00546D70" w:rsidP="00546D7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Spring</w:t>
      </w:r>
    </w:p>
    <w:p w:rsidR="00546D70" w:rsidRPr="00336DFF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Prerequisite and co-requisite modules</w:t>
      </w:r>
    </w:p>
    <w:p w:rsidR="00546D70" w:rsidRDefault="00546D70" w:rsidP="00546D70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EL305 Introduction to Electronics</w:t>
      </w:r>
    </w:p>
    <w:p w:rsidR="00546D70" w:rsidRPr="00336DFF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programmes of study to which the module contributes</w:t>
      </w:r>
    </w:p>
    <w:p w:rsidR="00546D70" w:rsidRPr="00E266D8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Electronic and Communications Engineering </w:t>
      </w:r>
    </w:p>
    <w:p w:rsidR="00546D70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Electronic and Communications Engineering with a Year in Industry</w:t>
      </w:r>
    </w:p>
    <w:p w:rsidR="00546D70" w:rsidRPr="00E266D8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Computer Systems</w:t>
      </w:r>
      <w:r w:rsidRPr="00E266D8">
        <w:rPr>
          <w:rFonts w:ascii="Arial" w:hAnsi="Arial" w:cs="Arial"/>
          <w:iCs/>
        </w:rPr>
        <w:t xml:space="preserve"> Engineering </w:t>
      </w:r>
    </w:p>
    <w:p w:rsidR="00546D70" w:rsidRPr="00E266D8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E266D8">
        <w:rPr>
          <w:rFonts w:ascii="Arial" w:hAnsi="Arial" w:cs="Arial"/>
          <w:iCs/>
        </w:rPr>
        <w:t>BEng</w:t>
      </w:r>
      <w:r>
        <w:rPr>
          <w:rFonts w:ascii="Arial" w:hAnsi="Arial" w:cs="Arial"/>
          <w:iCs/>
        </w:rPr>
        <w:t>/MEng</w:t>
      </w:r>
      <w:r w:rsidRPr="00E266D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Computer Systems</w:t>
      </w:r>
      <w:r w:rsidRPr="00E266D8">
        <w:rPr>
          <w:rFonts w:ascii="Arial" w:hAnsi="Arial" w:cs="Arial"/>
          <w:iCs/>
        </w:rPr>
        <w:t xml:space="preserve"> Engineering with a Year in Industry</w:t>
      </w:r>
    </w:p>
    <w:p w:rsidR="00546D70" w:rsidRPr="009256AD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9256AD">
        <w:rPr>
          <w:rFonts w:ascii="Arial" w:hAnsi="Arial" w:cs="Arial"/>
          <w:iCs/>
        </w:rPr>
        <w:t>BEng Bio</w:t>
      </w:r>
      <w:r w:rsidR="009256AD">
        <w:rPr>
          <w:rFonts w:ascii="Arial" w:hAnsi="Arial" w:cs="Arial"/>
          <w:iCs/>
        </w:rPr>
        <w:t>m</w:t>
      </w:r>
      <w:r w:rsidR="00E116FA" w:rsidRPr="009256AD">
        <w:rPr>
          <w:rFonts w:ascii="Arial" w:hAnsi="Arial" w:cs="Arial"/>
          <w:iCs/>
        </w:rPr>
        <w:t xml:space="preserve">edical </w:t>
      </w:r>
      <w:r w:rsidR="000B7B87">
        <w:rPr>
          <w:rFonts w:ascii="Arial" w:hAnsi="Arial" w:cs="Arial"/>
          <w:iCs/>
        </w:rPr>
        <w:t>E</w:t>
      </w:r>
      <w:r w:rsidRPr="009256AD">
        <w:rPr>
          <w:rFonts w:ascii="Arial" w:hAnsi="Arial" w:cs="Arial"/>
          <w:iCs/>
        </w:rPr>
        <w:t>ngineering</w:t>
      </w:r>
    </w:p>
    <w:p w:rsidR="00546D70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  <w:r w:rsidRPr="009256AD">
        <w:rPr>
          <w:rFonts w:ascii="Arial" w:hAnsi="Arial" w:cs="Arial"/>
          <w:iCs/>
        </w:rPr>
        <w:t>BEng Bio</w:t>
      </w:r>
      <w:r w:rsidR="009256AD">
        <w:rPr>
          <w:rFonts w:ascii="Arial" w:hAnsi="Arial" w:cs="Arial"/>
          <w:iCs/>
        </w:rPr>
        <w:t>m</w:t>
      </w:r>
      <w:r w:rsidR="00E116FA" w:rsidRPr="009256AD">
        <w:rPr>
          <w:rFonts w:ascii="Arial" w:hAnsi="Arial" w:cs="Arial"/>
          <w:iCs/>
        </w:rPr>
        <w:t xml:space="preserve">edical </w:t>
      </w:r>
      <w:r w:rsidR="000B7B87">
        <w:rPr>
          <w:rFonts w:ascii="Arial" w:hAnsi="Arial" w:cs="Arial"/>
          <w:iCs/>
        </w:rPr>
        <w:t>E</w:t>
      </w:r>
      <w:r w:rsidRPr="009256AD">
        <w:rPr>
          <w:rFonts w:ascii="Arial" w:hAnsi="Arial" w:cs="Arial"/>
          <w:iCs/>
        </w:rPr>
        <w:t>ngineering with a Year in Industry</w:t>
      </w:r>
    </w:p>
    <w:p w:rsidR="00E116FA" w:rsidRDefault="00E116FA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BEng Mechanical Engineering</w:t>
      </w:r>
    </w:p>
    <w:p w:rsidR="00E116FA" w:rsidRPr="00E266D8" w:rsidRDefault="00E116FA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BEng Mechanical Engineering with a Year in Industry</w:t>
      </w:r>
    </w:p>
    <w:p w:rsidR="00546D70" w:rsidRPr="00336DFF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The intended subject specific learning outcomes.</w:t>
      </w:r>
      <w:r w:rsidRPr="00336DFF">
        <w:rPr>
          <w:rFonts w:ascii="Arial" w:hAnsi="Arial" w:cs="Arial"/>
          <w:b/>
        </w:rPr>
        <w:br/>
        <w:t>On successfully completing the module students will be able to:</w:t>
      </w:r>
    </w:p>
    <w:p w:rsidR="00546D70" w:rsidRPr="0088794F" w:rsidRDefault="00546D70" w:rsidP="00546D70">
      <w:pPr>
        <w:spacing w:after="120" w:line="240" w:lineRule="auto"/>
        <w:ind w:left="720" w:right="260"/>
        <w:rPr>
          <w:rFonts w:ascii="Arial" w:hAnsi="Arial" w:cs="Arial"/>
          <w:iCs/>
        </w:rPr>
      </w:pPr>
      <w:r w:rsidRPr="0088794F">
        <w:rPr>
          <w:rFonts w:ascii="Arial" w:hAnsi="Arial" w:cs="Arial"/>
          <w:iCs/>
        </w:rPr>
        <w:t xml:space="preserve">1. </w:t>
      </w:r>
      <w:proofErr w:type="gramStart"/>
      <w:r>
        <w:rPr>
          <w:rFonts w:ascii="Arial" w:hAnsi="Arial" w:cs="Arial"/>
          <w:iCs/>
        </w:rPr>
        <w:t>plan</w:t>
      </w:r>
      <w:proofErr w:type="gramEnd"/>
      <w:r>
        <w:rPr>
          <w:rFonts w:ascii="Arial" w:hAnsi="Arial" w:cs="Arial"/>
          <w:iCs/>
        </w:rPr>
        <w:t xml:space="preserve"> the progress of a small project</w:t>
      </w:r>
      <w:r w:rsidRPr="0088794F">
        <w:rPr>
          <w:rFonts w:ascii="Arial" w:hAnsi="Arial" w:cs="Arial"/>
          <w:iCs/>
        </w:rPr>
        <w:t>;</w:t>
      </w:r>
    </w:p>
    <w:p w:rsidR="00546D70" w:rsidRPr="0088794F" w:rsidRDefault="00546D70" w:rsidP="00546D70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2. </w:t>
      </w:r>
      <w:proofErr w:type="gramStart"/>
      <w:r>
        <w:rPr>
          <w:rFonts w:ascii="Arial" w:hAnsi="Arial" w:cs="Arial"/>
          <w:iCs/>
        </w:rPr>
        <w:t>abstract</w:t>
      </w:r>
      <w:proofErr w:type="gramEnd"/>
      <w:r>
        <w:rPr>
          <w:rFonts w:ascii="Arial" w:hAnsi="Arial" w:cs="Arial"/>
          <w:iCs/>
        </w:rPr>
        <w:t xml:space="preserve"> a design challenge to a technical solution;</w:t>
      </w:r>
    </w:p>
    <w:p w:rsidR="00546D70" w:rsidRDefault="00546D70" w:rsidP="00546D70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3</w:t>
      </w:r>
      <w:r w:rsidRPr="0088794F">
        <w:rPr>
          <w:rFonts w:ascii="Arial" w:hAnsi="Arial" w:cs="Arial"/>
          <w:iCs/>
        </w:rPr>
        <w:t xml:space="preserve">. </w:t>
      </w:r>
      <w:proofErr w:type="gramStart"/>
      <w:r>
        <w:rPr>
          <w:rFonts w:ascii="Arial" w:hAnsi="Arial" w:cs="Arial"/>
          <w:iCs/>
        </w:rPr>
        <w:t>realize</w:t>
      </w:r>
      <w:proofErr w:type="gramEnd"/>
      <w:r>
        <w:rPr>
          <w:rFonts w:ascii="Arial" w:hAnsi="Arial" w:cs="Arial"/>
          <w:iCs/>
        </w:rPr>
        <w:t xml:space="preserve"> a system through the integration of component parts</w:t>
      </w:r>
      <w:r w:rsidRPr="0088794F">
        <w:rPr>
          <w:rFonts w:ascii="Arial" w:hAnsi="Arial" w:cs="Arial"/>
          <w:iCs/>
        </w:rPr>
        <w:t>;</w:t>
      </w:r>
    </w:p>
    <w:p w:rsidR="00546D70" w:rsidRDefault="00546D70" w:rsidP="00E116FA">
      <w:pPr>
        <w:spacing w:after="120" w:line="240" w:lineRule="auto"/>
        <w:ind w:left="720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4. </w:t>
      </w:r>
      <w:proofErr w:type="gramStart"/>
      <w:r>
        <w:rPr>
          <w:rFonts w:ascii="Arial" w:hAnsi="Arial" w:cs="Arial"/>
          <w:iCs/>
        </w:rPr>
        <w:t>apply</w:t>
      </w:r>
      <w:proofErr w:type="gramEnd"/>
      <w:r>
        <w:rPr>
          <w:rFonts w:ascii="Arial" w:hAnsi="Arial" w:cs="Arial"/>
          <w:iCs/>
        </w:rPr>
        <w:t xml:space="preserve"> fundamental construction techniques relating to a small electronics project.  </w:t>
      </w:r>
    </w:p>
    <w:p w:rsidR="00546D70" w:rsidRDefault="00546D70" w:rsidP="00546D70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lastRenderedPageBreak/>
        <w:t>The intended</w:t>
      </w:r>
      <w:r w:rsidR="0003637A">
        <w:rPr>
          <w:rFonts w:ascii="Arial" w:hAnsi="Arial" w:cs="Arial"/>
          <w:b/>
        </w:rPr>
        <w:t xml:space="preserve"> generic learning outcomes.</w:t>
      </w:r>
      <w:r w:rsidR="0003637A">
        <w:rPr>
          <w:rFonts w:ascii="Arial" w:hAnsi="Arial" w:cs="Arial"/>
          <w:b/>
        </w:rPr>
        <w:br/>
        <w:t>On s</w:t>
      </w:r>
      <w:r w:rsidRPr="00336DFF">
        <w:rPr>
          <w:rFonts w:ascii="Arial" w:hAnsi="Arial" w:cs="Arial"/>
          <w:b/>
        </w:rPr>
        <w:t>uccessfully completing the module students will be able to:</w:t>
      </w:r>
    </w:p>
    <w:p w:rsidR="0003637A" w:rsidRPr="0003637A" w:rsidRDefault="0003637A" w:rsidP="0003637A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 w:rsidRPr="0003637A">
        <w:rPr>
          <w:color w:val="auto"/>
          <w:sz w:val="22"/>
          <w:szCs w:val="22"/>
        </w:rPr>
        <w:t>1.</w:t>
      </w:r>
      <w:r w:rsidRPr="0003637A"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>g</w:t>
      </w:r>
      <w:r w:rsidRPr="0003637A">
        <w:rPr>
          <w:color w:val="auto"/>
          <w:sz w:val="22"/>
          <w:szCs w:val="22"/>
        </w:rPr>
        <w:t>enerate</w:t>
      </w:r>
      <w:proofErr w:type="gramEnd"/>
      <w:r w:rsidRPr="0003637A">
        <w:rPr>
          <w:color w:val="auto"/>
          <w:sz w:val="22"/>
          <w:szCs w:val="22"/>
        </w:rPr>
        <w:t>, analyse, present and interpret data.</w:t>
      </w:r>
    </w:p>
    <w:p w:rsidR="0003637A" w:rsidRPr="0003637A" w:rsidRDefault="0003637A" w:rsidP="0003637A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</w:r>
      <w:proofErr w:type="gramStart"/>
      <w:r>
        <w:rPr>
          <w:color w:val="auto"/>
          <w:sz w:val="22"/>
          <w:szCs w:val="22"/>
        </w:rPr>
        <w:t>use</w:t>
      </w:r>
      <w:proofErr w:type="gramEnd"/>
      <w:r w:rsidRPr="0003637A">
        <w:rPr>
          <w:color w:val="auto"/>
          <w:sz w:val="22"/>
          <w:szCs w:val="22"/>
        </w:rPr>
        <w:t xml:space="preserve"> Information and Communications Technology.</w:t>
      </w:r>
    </w:p>
    <w:p w:rsidR="0003637A" w:rsidRPr="0003637A" w:rsidRDefault="00DE3600" w:rsidP="0003637A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03637A" w:rsidRPr="0003637A">
        <w:rPr>
          <w:color w:val="auto"/>
          <w:sz w:val="22"/>
          <w:szCs w:val="22"/>
        </w:rPr>
        <w:t>.</w:t>
      </w:r>
      <w:r w:rsidR="0003637A" w:rsidRPr="0003637A">
        <w:rPr>
          <w:color w:val="auto"/>
          <w:sz w:val="22"/>
          <w:szCs w:val="22"/>
        </w:rPr>
        <w:tab/>
      </w:r>
      <w:proofErr w:type="gramStart"/>
      <w:r w:rsidR="0003637A">
        <w:rPr>
          <w:color w:val="auto"/>
          <w:sz w:val="22"/>
          <w:szCs w:val="22"/>
        </w:rPr>
        <w:t>c</w:t>
      </w:r>
      <w:r w:rsidR="0003637A" w:rsidRPr="0003637A">
        <w:rPr>
          <w:color w:val="auto"/>
          <w:sz w:val="22"/>
          <w:szCs w:val="22"/>
        </w:rPr>
        <w:t>ommunicate</w:t>
      </w:r>
      <w:proofErr w:type="gramEnd"/>
      <w:r w:rsidR="0003637A" w:rsidRPr="0003637A">
        <w:rPr>
          <w:color w:val="auto"/>
          <w:sz w:val="22"/>
          <w:szCs w:val="22"/>
        </w:rPr>
        <w:t xml:space="preserve"> effectively to peers and professional engineers (in writing, verbally and through drawings).</w:t>
      </w:r>
    </w:p>
    <w:p w:rsidR="0003637A" w:rsidRPr="0003637A" w:rsidRDefault="00DE3600" w:rsidP="0003637A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03637A" w:rsidRPr="0003637A">
        <w:rPr>
          <w:color w:val="auto"/>
          <w:sz w:val="22"/>
          <w:szCs w:val="22"/>
        </w:rPr>
        <w:t>.</w:t>
      </w:r>
      <w:r w:rsidR="0003637A" w:rsidRPr="0003637A">
        <w:rPr>
          <w:color w:val="auto"/>
          <w:sz w:val="22"/>
          <w:szCs w:val="22"/>
        </w:rPr>
        <w:tab/>
      </w:r>
      <w:proofErr w:type="gramStart"/>
      <w:r w:rsidR="0003637A">
        <w:rPr>
          <w:color w:val="auto"/>
          <w:sz w:val="22"/>
          <w:szCs w:val="22"/>
        </w:rPr>
        <w:t>l</w:t>
      </w:r>
      <w:r w:rsidR="0003637A" w:rsidRPr="0003637A">
        <w:rPr>
          <w:color w:val="auto"/>
          <w:sz w:val="22"/>
          <w:szCs w:val="22"/>
        </w:rPr>
        <w:t>earn</w:t>
      </w:r>
      <w:proofErr w:type="gramEnd"/>
      <w:r w:rsidR="0003637A" w:rsidRPr="0003637A">
        <w:rPr>
          <w:color w:val="auto"/>
          <w:sz w:val="22"/>
          <w:szCs w:val="22"/>
        </w:rPr>
        <w:t xml:space="preserve"> effectively for the purpose of continuing professional development.</w:t>
      </w:r>
    </w:p>
    <w:p w:rsidR="0003637A" w:rsidRPr="0003637A" w:rsidRDefault="00DE3600" w:rsidP="0003637A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03637A">
        <w:rPr>
          <w:color w:val="auto"/>
          <w:sz w:val="22"/>
          <w:szCs w:val="22"/>
        </w:rPr>
        <w:t>.</w:t>
      </w:r>
      <w:r w:rsidR="0003637A">
        <w:rPr>
          <w:color w:val="auto"/>
          <w:sz w:val="22"/>
          <w:szCs w:val="22"/>
        </w:rPr>
        <w:tab/>
      </w:r>
      <w:proofErr w:type="gramStart"/>
      <w:r w:rsidR="004878A4">
        <w:rPr>
          <w:color w:val="auto"/>
          <w:sz w:val="22"/>
          <w:szCs w:val="22"/>
        </w:rPr>
        <w:t>self-evaluate</w:t>
      </w:r>
      <w:proofErr w:type="gramEnd"/>
      <w:r w:rsidR="0003637A">
        <w:rPr>
          <w:color w:val="auto"/>
          <w:sz w:val="22"/>
          <w:szCs w:val="22"/>
        </w:rPr>
        <w:t>, reason and reflect</w:t>
      </w:r>
      <w:r w:rsidR="0003637A" w:rsidRPr="0003637A">
        <w:rPr>
          <w:color w:val="auto"/>
          <w:sz w:val="22"/>
          <w:szCs w:val="22"/>
        </w:rPr>
        <w:t>.</w:t>
      </w:r>
    </w:p>
    <w:p w:rsidR="0003637A" w:rsidRDefault="00DE3600" w:rsidP="0003637A">
      <w:pPr>
        <w:pStyle w:val="Default"/>
        <w:spacing w:after="120"/>
        <w:ind w:left="720" w:right="2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03637A">
        <w:rPr>
          <w:color w:val="auto"/>
          <w:sz w:val="22"/>
          <w:szCs w:val="22"/>
        </w:rPr>
        <w:t>.</w:t>
      </w:r>
      <w:r w:rsidR="0003637A">
        <w:rPr>
          <w:color w:val="auto"/>
          <w:sz w:val="22"/>
          <w:szCs w:val="22"/>
        </w:rPr>
        <w:tab/>
      </w:r>
      <w:proofErr w:type="gramStart"/>
      <w:r w:rsidR="0003637A" w:rsidRPr="0003637A">
        <w:rPr>
          <w:color w:val="auto"/>
          <w:sz w:val="22"/>
          <w:szCs w:val="22"/>
        </w:rPr>
        <w:t>manage</w:t>
      </w:r>
      <w:proofErr w:type="gramEnd"/>
      <w:r w:rsidR="0003637A" w:rsidRPr="0003637A">
        <w:rPr>
          <w:color w:val="auto"/>
          <w:sz w:val="22"/>
          <w:szCs w:val="22"/>
        </w:rPr>
        <w:t xml:space="preserve"> time and resources within an indivi</w:t>
      </w:r>
      <w:r w:rsidR="0003637A">
        <w:rPr>
          <w:color w:val="auto"/>
          <w:sz w:val="22"/>
          <w:szCs w:val="22"/>
        </w:rPr>
        <w:t>dual project</w:t>
      </w:r>
      <w:r w:rsidR="0003637A" w:rsidRPr="0003637A">
        <w:rPr>
          <w:color w:val="auto"/>
          <w:sz w:val="22"/>
          <w:szCs w:val="22"/>
        </w:rPr>
        <w:t>.</w:t>
      </w:r>
    </w:p>
    <w:p w:rsidR="00546D70" w:rsidRPr="00336DFF" w:rsidRDefault="00546D70" w:rsidP="00546D70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A synopsis of the curriculum</w:t>
      </w:r>
    </w:p>
    <w:p w:rsidR="00546D70" w:rsidRDefault="00546D70" w:rsidP="00546D7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978B0">
        <w:rPr>
          <w:rFonts w:ascii="Arial" w:hAnsi="Arial" w:cs="Arial"/>
          <w:iCs/>
        </w:rPr>
        <w:t xml:space="preserve">The module provides </w:t>
      </w:r>
      <w:r>
        <w:rPr>
          <w:rFonts w:ascii="Arial" w:hAnsi="Arial" w:cs="Arial"/>
          <w:iCs/>
        </w:rPr>
        <w:t xml:space="preserve">a first attempt to translate a problem into a technical solution.   An understanding of the relevant software and electronic hardware options to create a functional solution centred </w:t>
      </w:r>
      <w:proofErr w:type="gramStart"/>
      <w:r>
        <w:rPr>
          <w:rFonts w:ascii="Arial" w:hAnsi="Arial" w:cs="Arial"/>
          <w:iCs/>
        </w:rPr>
        <w:t>around</w:t>
      </w:r>
      <w:proofErr w:type="gramEnd"/>
      <w:r>
        <w:rPr>
          <w:rFonts w:ascii="Arial" w:hAnsi="Arial" w:cs="Arial"/>
          <w:iCs/>
        </w:rPr>
        <w:t xml:space="preserve"> a microcontroller will be developed.  Design skills will be applied to define and fabricate the physical solution informed by the original requirement. An understanding of the fundamentals of Electronic Engineering </w:t>
      </w:r>
      <w:r w:rsidRPr="004978B0">
        <w:rPr>
          <w:rFonts w:ascii="Arial" w:hAnsi="Arial" w:cs="Arial"/>
          <w:iCs/>
        </w:rPr>
        <w:t xml:space="preserve">is assumed and the module proceeds via lectures supported by </w:t>
      </w:r>
      <w:r>
        <w:rPr>
          <w:rFonts w:ascii="Arial" w:hAnsi="Arial" w:cs="Arial"/>
          <w:iCs/>
        </w:rPr>
        <w:t xml:space="preserve">supervision and technical advice.  It is </w:t>
      </w:r>
      <w:r w:rsidRPr="004978B0">
        <w:rPr>
          <w:rFonts w:ascii="Arial" w:hAnsi="Arial" w:cs="Arial"/>
          <w:iCs/>
        </w:rPr>
        <w:t>designed to give practical experience of the concepts introduced in the lectures</w:t>
      </w:r>
      <w:r>
        <w:rPr>
          <w:rFonts w:ascii="Arial" w:hAnsi="Arial" w:cs="Arial"/>
          <w:iCs/>
        </w:rPr>
        <w:t xml:space="preserve"> of the prerequisite module</w:t>
      </w:r>
      <w:r w:rsidRPr="004978B0">
        <w:rPr>
          <w:rFonts w:ascii="Arial" w:hAnsi="Arial" w:cs="Arial"/>
          <w:iCs/>
        </w:rPr>
        <w:t>.</w:t>
      </w:r>
    </w:p>
    <w:p w:rsidR="00546D70" w:rsidRDefault="00546D70" w:rsidP="00546D70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Reading list (Indicative list, current at time of publication. Reading lists will be published annually)</w:t>
      </w:r>
    </w:p>
    <w:p w:rsidR="00546D70" w:rsidRDefault="00546D70" w:rsidP="00546D70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Storey</w:t>
      </w:r>
      <w:r w:rsidRPr="00E266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Neil</w:t>
      </w:r>
      <w:r w:rsidRPr="00E266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Electronics A Systems Approach (6</w:t>
      </w:r>
      <w:r w:rsidRPr="002855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Edition)</w:t>
      </w:r>
      <w:r w:rsidRPr="00E266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Pearson</w:t>
      </w:r>
      <w:r w:rsidRPr="00E266D8">
        <w:rPr>
          <w:rFonts w:ascii="Arial" w:hAnsi="Arial" w:cs="Arial"/>
        </w:rPr>
        <w:t>, 20</w:t>
      </w:r>
      <w:r>
        <w:rPr>
          <w:rFonts w:ascii="Arial" w:hAnsi="Arial" w:cs="Arial"/>
        </w:rPr>
        <w:t>17</w:t>
      </w:r>
      <w:r w:rsidRPr="00E266D8">
        <w:rPr>
          <w:rFonts w:ascii="Arial" w:hAnsi="Arial" w:cs="Arial"/>
        </w:rPr>
        <w:t xml:space="preserve"> </w:t>
      </w:r>
    </w:p>
    <w:p w:rsidR="00546D70" w:rsidRDefault="00546D70" w:rsidP="00546D70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28559B">
        <w:rPr>
          <w:rFonts w:ascii="Arial" w:hAnsi="Arial" w:cs="Arial"/>
        </w:rPr>
        <w:t>Floyd, Thomas</w:t>
      </w:r>
      <w:r>
        <w:rPr>
          <w:rFonts w:ascii="Arial" w:hAnsi="Arial" w:cs="Arial"/>
        </w:rPr>
        <w:t>,</w:t>
      </w:r>
      <w:r w:rsidRPr="0028559B">
        <w:rPr>
          <w:rFonts w:ascii="Arial" w:hAnsi="Arial" w:cs="Arial"/>
        </w:rPr>
        <w:t xml:space="preserve"> Electronics fundamentals: circuits, devices and applications (8th edition</w:t>
      </w:r>
      <w:r>
        <w:rPr>
          <w:rFonts w:ascii="Arial" w:hAnsi="Arial" w:cs="Arial"/>
        </w:rPr>
        <w:t>)</w:t>
      </w:r>
      <w:r w:rsidRPr="0028559B">
        <w:rPr>
          <w:rFonts w:ascii="Arial" w:hAnsi="Arial" w:cs="Arial"/>
        </w:rPr>
        <w:t>, Pearson 2013</w:t>
      </w:r>
    </w:p>
    <w:p w:rsidR="00546D70" w:rsidRDefault="00546D70" w:rsidP="00546D70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Horowitz, Paul and Hill, Winfield, The Art of Electronics (3</w:t>
      </w:r>
      <w:r w:rsidRPr="0028559B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Edition), Cambridge University Press, 2015</w:t>
      </w:r>
    </w:p>
    <w:p w:rsidR="00546D70" w:rsidRPr="00D2067B" w:rsidRDefault="00546D70" w:rsidP="00C40D42">
      <w:pPr>
        <w:pStyle w:val="ListParagraph"/>
        <w:numPr>
          <w:ilvl w:val="0"/>
          <w:numId w:val="14"/>
        </w:numPr>
        <w:spacing w:after="120" w:line="240" w:lineRule="auto"/>
        <w:ind w:right="260"/>
        <w:jc w:val="both"/>
        <w:rPr>
          <w:b/>
        </w:rPr>
      </w:pPr>
      <w:proofErr w:type="spellStart"/>
      <w:r w:rsidRPr="00D2067B">
        <w:rPr>
          <w:rFonts w:ascii="Arial" w:hAnsi="Arial" w:cs="Arial"/>
        </w:rPr>
        <w:t>Sangwine</w:t>
      </w:r>
      <w:proofErr w:type="spellEnd"/>
      <w:r w:rsidRPr="00D2067B">
        <w:rPr>
          <w:rFonts w:ascii="Arial" w:hAnsi="Arial" w:cs="Arial"/>
        </w:rPr>
        <w:t>, S, Electronic Components and Technology, (3</w:t>
      </w:r>
      <w:r w:rsidRPr="00D2067B">
        <w:rPr>
          <w:rFonts w:ascii="Arial" w:hAnsi="Arial" w:cs="Arial"/>
          <w:vertAlign w:val="superscript"/>
        </w:rPr>
        <w:t>rd</w:t>
      </w:r>
      <w:r w:rsidRPr="00D2067B">
        <w:rPr>
          <w:rFonts w:ascii="Arial" w:hAnsi="Arial" w:cs="Arial"/>
        </w:rPr>
        <w:t xml:space="preserve"> Edition), CRC Press, 2017</w:t>
      </w: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336DFF">
        <w:rPr>
          <w:rFonts w:ascii="Arial" w:hAnsi="Arial" w:cs="Arial"/>
          <w:b/>
        </w:rPr>
        <w:t>Learning and teaching methods</w:t>
      </w:r>
    </w:p>
    <w:p w:rsidR="00546D70" w:rsidRPr="003973CA" w:rsidRDefault="00546D70" w:rsidP="00546D7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 xml:space="preserve">Total contact hours: </w:t>
      </w:r>
      <w:r>
        <w:rPr>
          <w:rFonts w:ascii="Arial" w:hAnsi="Arial" w:cs="Arial"/>
          <w:iCs/>
        </w:rPr>
        <w:t xml:space="preserve">50  </w:t>
      </w:r>
    </w:p>
    <w:p w:rsidR="00546D70" w:rsidRPr="003973CA" w:rsidRDefault="00546D70" w:rsidP="00546D7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 xml:space="preserve">Private study hours: </w:t>
      </w:r>
      <w:r>
        <w:rPr>
          <w:rFonts w:ascii="Arial" w:hAnsi="Arial" w:cs="Arial"/>
          <w:iCs/>
        </w:rPr>
        <w:t>100</w:t>
      </w:r>
    </w:p>
    <w:p w:rsidR="00546D70" w:rsidRPr="00336DFF" w:rsidRDefault="00546D70" w:rsidP="00546D7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973CA">
        <w:rPr>
          <w:rFonts w:ascii="Arial" w:hAnsi="Arial" w:cs="Arial"/>
          <w:iCs/>
        </w:rPr>
        <w:t>Total study hours: 150</w:t>
      </w:r>
    </w:p>
    <w:p w:rsidR="00546D70" w:rsidRPr="00336DFF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546D70" w:rsidRPr="004D2C8E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</w:rPr>
      </w:pPr>
      <w:r w:rsidRPr="004D2C8E">
        <w:rPr>
          <w:rFonts w:ascii="Arial" w:hAnsi="Arial" w:cs="Arial"/>
          <w:b/>
        </w:rPr>
        <w:t>Assessment methods</w:t>
      </w:r>
    </w:p>
    <w:p w:rsidR="00546D70" w:rsidRPr="004D2C8E" w:rsidRDefault="00546D70" w:rsidP="00546D70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4D2C8E">
        <w:rPr>
          <w:rFonts w:ascii="Arial" w:hAnsi="Arial" w:cs="Arial"/>
          <w:iCs/>
        </w:rPr>
        <w:t>Main assessment methods</w:t>
      </w:r>
    </w:p>
    <w:p w:rsidR="009256AD" w:rsidRDefault="007152A4" w:rsidP="00546D70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10 supervisions</w:t>
      </w:r>
      <w:r w:rsidR="00C07CF4" w:rsidRPr="00480F0C">
        <w:rPr>
          <w:rFonts w:ascii="Arial" w:hAnsi="Arial" w:cs="Arial"/>
          <w:iCs/>
        </w:rPr>
        <w:t xml:space="preserve"> </w:t>
      </w:r>
      <w:r w:rsidR="00A96C1E">
        <w:rPr>
          <w:rFonts w:ascii="Arial" w:hAnsi="Arial" w:cs="Arial"/>
          <w:iCs/>
        </w:rPr>
        <w:t>each 3 hours</w:t>
      </w:r>
      <w:r w:rsidR="004878A4">
        <w:rPr>
          <w:rFonts w:ascii="Arial" w:hAnsi="Arial" w:cs="Arial"/>
          <w:iCs/>
        </w:rPr>
        <w:t xml:space="preserve"> effort</w:t>
      </w:r>
      <w:r w:rsidR="00A96C1E">
        <w:rPr>
          <w:rFonts w:ascii="Arial" w:hAnsi="Arial" w:cs="Arial"/>
          <w:iCs/>
        </w:rPr>
        <w:t xml:space="preserve"> at </w:t>
      </w:r>
      <w:r>
        <w:rPr>
          <w:rFonts w:ascii="Arial" w:hAnsi="Arial" w:cs="Arial"/>
          <w:iCs/>
        </w:rPr>
        <w:t>2.4</w:t>
      </w:r>
      <w:r w:rsidR="00546D70" w:rsidRPr="00480F0C">
        <w:rPr>
          <w:rFonts w:ascii="Arial" w:hAnsi="Arial" w:cs="Arial"/>
          <w:iCs/>
        </w:rPr>
        <w:t>%</w:t>
      </w:r>
      <w:r w:rsidR="00823723">
        <w:rPr>
          <w:rFonts w:ascii="Arial" w:hAnsi="Arial" w:cs="Arial"/>
          <w:iCs/>
        </w:rPr>
        <w:t xml:space="preserve"> (24%)</w:t>
      </w:r>
      <w:r w:rsidR="00C07CF4" w:rsidRPr="00480F0C">
        <w:rPr>
          <w:rFonts w:ascii="Arial" w:hAnsi="Arial" w:cs="Arial"/>
          <w:iCs/>
        </w:rPr>
        <w:t>:</w:t>
      </w:r>
    </w:p>
    <w:p w:rsidR="009256AD" w:rsidRDefault="003E7474" w:rsidP="00546D70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Four</w:t>
      </w:r>
      <w:r w:rsidR="00480F0C" w:rsidRPr="00480F0C">
        <w:rPr>
          <w:rFonts w:ascii="Arial" w:hAnsi="Arial" w:cs="Arial"/>
          <w:iCs/>
        </w:rPr>
        <w:t xml:space="preserve"> assignments </w:t>
      </w:r>
      <w:r w:rsidR="00A96C1E">
        <w:rPr>
          <w:rFonts w:ascii="Arial" w:hAnsi="Arial" w:cs="Arial"/>
          <w:iCs/>
        </w:rPr>
        <w:t xml:space="preserve">each 6 hours </w:t>
      </w:r>
      <w:r w:rsidR="004878A4">
        <w:rPr>
          <w:rFonts w:ascii="Arial" w:hAnsi="Arial" w:cs="Arial"/>
          <w:iCs/>
        </w:rPr>
        <w:t xml:space="preserve">effort </w:t>
      </w:r>
      <w:r w:rsidR="00A96C1E">
        <w:rPr>
          <w:rFonts w:ascii="Arial" w:hAnsi="Arial" w:cs="Arial"/>
          <w:iCs/>
        </w:rPr>
        <w:t xml:space="preserve">at </w:t>
      </w:r>
      <w:r w:rsidR="00480F0C" w:rsidRPr="00480F0C">
        <w:rPr>
          <w:rFonts w:ascii="Arial" w:hAnsi="Arial" w:cs="Arial"/>
          <w:iCs/>
        </w:rPr>
        <w:t>1</w:t>
      </w:r>
      <w:r w:rsidR="00F808AC">
        <w:rPr>
          <w:rFonts w:ascii="Arial" w:hAnsi="Arial" w:cs="Arial"/>
          <w:iCs/>
        </w:rPr>
        <w:t>0</w:t>
      </w:r>
      <w:r w:rsidR="009256AD">
        <w:rPr>
          <w:rFonts w:ascii="Arial" w:hAnsi="Arial" w:cs="Arial"/>
          <w:iCs/>
        </w:rPr>
        <w:t>%</w:t>
      </w:r>
      <w:r w:rsidR="00823723">
        <w:rPr>
          <w:rFonts w:ascii="Arial" w:hAnsi="Arial" w:cs="Arial"/>
          <w:iCs/>
        </w:rPr>
        <w:t xml:space="preserve"> (40%)</w:t>
      </w:r>
      <w:r w:rsidR="009256AD">
        <w:rPr>
          <w:rFonts w:ascii="Arial" w:hAnsi="Arial" w:cs="Arial"/>
          <w:iCs/>
        </w:rPr>
        <w:t>;</w:t>
      </w:r>
    </w:p>
    <w:p w:rsidR="009256AD" w:rsidRDefault="00F808AC" w:rsidP="00546D70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Three</w:t>
      </w:r>
      <w:r w:rsidRPr="00480F0C">
        <w:rPr>
          <w:rFonts w:ascii="Arial" w:hAnsi="Arial" w:cs="Arial"/>
          <w:iCs/>
        </w:rPr>
        <w:t xml:space="preserve"> </w:t>
      </w:r>
      <w:r w:rsidR="00C07CF4" w:rsidRPr="00480F0C">
        <w:rPr>
          <w:rFonts w:ascii="Arial" w:hAnsi="Arial" w:cs="Arial"/>
          <w:iCs/>
        </w:rPr>
        <w:t>prof</w:t>
      </w:r>
      <w:r w:rsidR="00480F0C" w:rsidRPr="00480F0C">
        <w:rPr>
          <w:rFonts w:ascii="Arial" w:hAnsi="Arial" w:cs="Arial"/>
          <w:iCs/>
        </w:rPr>
        <w:t xml:space="preserve">essional practice assignments </w:t>
      </w:r>
      <w:r w:rsidR="00A96C1E">
        <w:rPr>
          <w:rFonts w:ascii="Arial" w:hAnsi="Arial" w:cs="Arial"/>
          <w:iCs/>
        </w:rPr>
        <w:t>each 2 hours</w:t>
      </w:r>
      <w:r w:rsidR="004878A4">
        <w:rPr>
          <w:rFonts w:ascii="Arial" w:hAnsi="Arial" w:cs="Arial"/>
          <w:iCs/>
        </w:rPr>
        <w:t xml:space="preserve"> effort</w:t>
      </w:r>
      <w:r w:rsidR="00A96C1E">
        <w:rPr>
          <w:rFonts w:ascii="Arial" w:hAnsi="Arial" w:cs="Arial"/>
          <w:iCs/>
        </w:rPr>
        <w:t xml:space="preserve"> at </w:t>
      </w:r>
      <w:r w:rsidR="00480F0C" w:rsidRPr="00480F0C">
        <w:rPr>
          <w:rFonts w:ascii="Arial" w:hAnsi="Arial" w:cs="Arial"/>
          <w:iCs/>
        </w:rPr>
        <w:t>2</w:t>
      </w:r>
      <w:r w:rsidR="009256AD">
        <w:rPr>
          <w:rFonts w:ascii="Arial" w:hAnsi="Arial" w:cs="Arial"/>
          <w:iCs/>
        </w:rPr>
        <w:t>%</w:t>
      </w:r>
      <w:r w:rsidR="00823723">
        <w:rPr>
          <w:rFonts w:ascii="Arial" w:hAnsi="Arial" w:cs="Arial"/>
          <w:iCs/>
        </w:rPr>
        <w:t xml:space="preserve"> (6%)</w:t>
      </w:r>
      <w:r w:rsidR="009256AD">
        <w:rPr>
          <w:rFonts w:ascii="Arial" w:hAnsi="Arial" w:cs="Arial"/>
          <w:iCs/>
        </w:rPr>
        <w:t>;</w:t>
      </w:r>
    </w:p>
    <w:p w:rsidR="00546D70" w:rsidRPr="00480F0C" w:rsidRDefault="00C07CF4" w:rsidP="00546D70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 w:rsidRPr="00480F0C">
        <w:rPr>
          <w:rFonts w:ascii="Arial" w:hAnsi="Arial" w:cs="Arial"/>
          <w:iCs/>
        </w:rPr>
        <w:t>One logbook assessment (</w:t>
      </w:r>
      <w:r w:rsidR="00F808AC">
        <w:rPr>
          <w:rFonts w:ascii="Arial" w:hAnsi="Arial" w:cs="Arial"/>
          <w:iCs/>
        </w:rPr>
        <w:t>1</w:t>
      </w:r>
      <w:r w:rsidR="00F808AC" w:rsidRPr="00480F0C">
        <w:rPr>
          <w:rFonts w:ascii="Arial" w:hAnsi="Arial" w:cs="Arial"/>
          <w:iCs/>
        </w:rPr>
        <w:t>0</w:t>
      </w:r>
      <w:r w:rsidRPr="00480F0C">
        <w:rPr>
          <w:rFonts w:ascii="Arial" w:hAnsi="Arial" w:cs="Arial"/>
          <w:iCs/>
        </w:rPr>
        <w:t>%)</w:t>
      </w:r>
      <w:r w:rsidR="00A36DC6" w:rsidRPr="00480F0C">
        <w:rPr>
          <w:rFonts w:ascii="Arial" w:hAnsi="Arial" w:cs="Arial"/>
          <w:iCs/>
        </w:rPr>
        <w:t xml:space="preserve"> </w:t>
      </w:r>
    </w:p>
    <w:p w:rsidR="00A36DC6" w:rsidRPr="00480F0C" w:rsidRDefault="00A36DC6" w:rsidP="00546D70">
      <w:pPr>
        <w:pStyle w:val="ListParagraph"/>
        <w:numPr>
          <w:ilvl w:val="0"/>
          <w:numId w:val="15"/>
        </w:numPr>
        <w:spacing w:after="120" w:line="240" w:lineRule="auto"/>
        <w:ind w:right="260"/>
        <w:rPr>
          <w:rFonts w:ascii="Arial" w:hAnsi="Arial" w:cs="Arial"/>
          <w:iCs/>
        </w:rPr>
      </w:pPr>
      <w:r w:rsidRPr="00480F0C">
        <w:rPr>
          <w:rFonts w:ascii="Arial" w:hAnsi="Arial" w:cs="Arial"/>
          <w:iCs/>
        </w:rPr>
        <w:t>Project demonstration (</w:t>
      </w:r>
      <w:r w:rsidR="00F808AC">
        <w:rPr>
          <w:rFonts w:ascii="Arial" w:hAnsi="Arial" w:cs="Arial"/>
          <w:iCs/>
        </w:rPr>
        <w:t>2</w:t>
      </w:r>
      <w:r w:rsidR="003E7474">
        <w:rPr>
          <w:rFonts w:ascii="Arial" w:hAnsi="Arial" w:cs="Arial"/>
          <w:iCs/>
        </w:rPr>
        <w:t>0</w:t>
      </w:r>
      <w:r w:rsidRPr="00480F0C">
        <w:rPr>
          <w:rFonts w:ascii="Arial" w:hAnsi="Arial" w:cs="Arial"/>
          <w:iCs/>
        </w:rPr>
        <w:t>%)</w:t>
      </w:r>
    </w:p>
    <w:p w:rsidR="00546D70" w:rsidRPr="00ED6CDE" w:rsidRDefault="00546D70" w:rsidP="00546D70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546D70" w:rsidRPr="00ED6CDE" w:rsidRDefault="00546D70" w:rsidP="00546D70">
      <w:pPr>
        <w:spacing w:after="120"/>
        <w:ind w:left="567" w:hanging="567"/>
        <w:rPr>
          <w:rFonts w:ascii="Arial" w:hAnsi="Arial" w:cs="Arial"/>
          <w:iCs/>
        </w:rPr>
      </w:pPr>
      <w:r w:rsidRPr="00ED6CDE">
        <w:rPr>
          <w:rFonts w:ascii="Arial" w:hAnsi="Arial" w:cs="Arial"/>
          <w:iCs/>
        </w:rPr>
        <w:t>13.2</w:t>
      </w:r>
      <w:r w:rsidRPr="00ED6CDE">
        <w:rPr>
          <w:rFonts w:ascii="Arial" w:hAnsi="Arial" w:cs="Arial"/>
          <w:iCs/>
        </w:rPr>
        <w:tab/>
        <w:t xml:space="preserve">Reassessment methods </w:t>
      </w:r>
    </w:p>
    <w:p w:rsidR="00546D70" w:rsidRDefault="00546D70" w:rsidP="00546D70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proofErr w:type="gramStart"/>
      <w:r w:rsidRPr="004D2C8E">
        <w:rPr>
          <w:rFonts w:ascii="Arial" w:hAnsi="Arial" w:cs="Arial"/>
          <w:iCs/>
        </w:rPr>
        <w:t>like-for-like</w:t>
      </w:r>
      <w:proofErr w:type="gramEnd"/>
    </w:p>
    <w:p w:rsidR="0003637A" w:rsidRPr="004D2C8E" w:rsidRDefault="0003637A" w:rsidP="00546D70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4D2C8E">
        <w:rPr>
          <w:rFonts w:ascii="Arial" w:hAnsi="Arial" w:cs="Arial"/>
          <w:b/>
          <w:iCs/>
        </w:rPr>
        <w:t>Map of module learning outcomes (sections</w:t>
      </w:r>
      <w:r w:rsidRPr="00336DFF">
        <w:rPr>
          <w:rFonts w:ascii="Arial" w:hAnsi="Arial" w:cs="Arial"/>
          <w:b/>
          <w:iCs/>
        </w:rPr>
        <w:t xml:space="preserve"> 8 &amp; 9) to learning and teaching methods (section12) and methods of assessment (section 13)</w:t>
      </w:r>
    </w:p>
    <w:tbl>
      <w:tblPr>
        <w:tblStyle w:val="TableGrid"/>
        <w:tblW w:w="9673" w:type="dxa"/>
        <w:jc w:val="center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3637A" w:rsidRPr="00302082" w:rsidTr="0003637A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</w:t>
            </w:r>
            <w:r w:rsidRPr="00302082">
              <w:rPr>
                <w:rFonts w:ascii="Arial" w:hAnsi="Arial" w:cs="Arial"/>
                <w:i/>
              </w:rPr>
              <w:t>.</w:t>
            </w: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:rsidR="0003637A" w:rsidRPr="00302082" w:rsidRDefault="00DE3600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:rsidR="0003637A" w:rsidRDefault="00DE3600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567" w:type="dxa"/>
          </w:tcPr>
          <w:p w:rsidR="0003637A" w:rsidRDefault="00DE3600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567" w:type="dxa"/>
          </w:tcPr>
          <w:p w:rsidR="0003637A" w:rsidRDefault="00DE3600" w:rsidP="0028559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</w:tr>
      <w:tr w:rsidR="0003637A" w:rsidRPr="00302082" w:rsidTr="0003637A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3637A" w:rsidRPr="00302082" w:rsidTr="0003637A">
        <w:trPr>
          <w:jc w:val="center"/>
        </w:trPr>
        <w:tc>
          <w:tcPr>
            <w:tcW w:w="4003" w:type="dxa"/>
          </w:tcPr>
          <w:p w:rsidR="0003637A" w:rsidRPr="003973CA" w:rsidRDefault="0003637A" w:rsidP="0028559B">
            <w:pPr>
              <w:spacing w:after="120"/>
              <w:rPr>
                <w:rFonts w:ascii="Arial" w:hAnsi="Arial" w:cs="Arial"/>
              </w:rPr>
            </w:pPr>
            <w:r w:rsidRPr="003973CA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3637A" w:rsidRPr="00302082" w:rsidTr="0003637A">
        <w:trPr>
          <w:jc w:val="center"/>
        </w:trPr>
        <w:tc>
          <w:tcPr>
            <w:tcW w:w="4003" w:type="dxa"/>
          </w:tcPr>
          <w:p w:rsidR="0003637A" w:rsidRPr="003973CA" w:rsidRDefault="0003637A" w:rsidP="0028559B">
            <w:pPr>
              <w:spacing w:after="120"/>
              <w:rPr>
                <w:rFonts w:ascii="Arial" w:hAnsi="Arial" w:cs="Arial"/>
              </w:rPr>
            </w:pPr>
            <w:r w:rsidRPr="003973CA">
              <w:rPr>
                <w:rFonts w:ascii="Arial" w:hAnsi="Arial" w:cs="Arial"/>
              </w:rPr>
              <w:t>Lectures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3637A" w:rsidRPr="00302082" w:rsidTr="00DE3600">
        <w:trPr>
          <w:jc w:val="center"/>
        </w:trPr>
        <w:tc>
          <w:tcPr>
            <w:tcW w:w="4003" w:type="dxa"/>
            <w:shd w:val="clear" w:color="auto" w:fill="auto"/>
          </w:tcPr>
          <w:p w:rsidR="0003637A" w:rsidRPr="003973CA" w:rsidRDefault="0003637A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Supervisions</w:t>
            </w:r>
          </w:p>
        </w:tc>
        <w:tc>
          <w:tcPr>
            <w:tcW w:w="567" w:type="dxa"/>
            <w:shd w:val="clear" w:color="auto" w:fill="auto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3637A" w:rsidRPr="00302082" w:rsidTr="0003637A">
        <w:trPr>
          <w:jc w:val="center"/>
        </w:trPr>
        <w:tc>
          <w:tcPr>
            <w:tcW w:w="4003" w:type="dxa"/>
          </w:tcPr>
          <w:p w:rsidR="0003637A" w:rsidRPr="003973CA" w:rsidRDefault="00B07004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Practice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3637A" w:rsidRPr="00302082" w:rsidTr="0003637A">
        <w:trPr>
          <w:jc w:val="center"/>
        </w:trPr>
        <w:tc>
          <w:tcPr>
            <w:tcW w:w="4003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808AC" w:rsidRPr="00302082" w:rsidTr="0003637A">
        <w:trPr>
          <w:jc w:val="center"/>
        </w:trPr>
        <w:tc>
          <w:tcPr>
            <w:tcW w:w="4003" w:type="dxa"/>
          </w:tcPr>
          <w:p w:rsidR="00F808AC" w:rsidRDefault="003E7474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Supervisions</w:t>
            </w:r>
          </w:p>
        </w:tc>
        <w:tc>
          <w:tcPr>
            <w:tcW w:w="567" w:type="dxa"/>
          </w:tcPr>
          <w:p w:rsidR="00F808AC" w:rsidRDefault="003E7474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F808AC" w:rsidRDefault="003E7474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F808AC" w:rsidRDefault="003E7474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F808AC" w:rsidRDefault="00F808AC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808AC" w:rsidRDefault="00774247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F808AC" w:rsidRDefault="00F808AC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F808AC" w:rsidRDefault="00774247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F808AC" w:rsidRDefault="00774247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F808AC" w:rsidRDefault="00774247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F808AC" w:rsidRDefault="00F808AC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03637A" w:rsidRPr="00302082" w:rsidTr="0003637A">
        <w:trPr>
          <w:jc w:val="center"/>
        </w:trPr>
        <w:tc>
          <w:tcPr>
            <w:tcW w:w="4003" w:type="dxa"/>
          </w:tcPr>
          <w:p w:rsidR="0003637A" w:rsidRPr="003973CA" w:rsidRDefault="003E7474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Coursework </w:t>
            </w:r>
            <w:r w:rsidR="00DE3600">
              <w:rPr>
                <w:rFonts w:ascii="Arial" w:hAnsi="Arial" w:cs="Arial"/>
              </w:rPr>
              <w:t>A</w:t>
            </w:r>
            <w:r w:rsidR="00A36DC6">
              <w:rPr>
                <w:rFonts w:ascii="Arial" w:hAnsi="Arial" w:cs="Arial"/>
              </w:rPr>
              <w:t>ssignments</w:t>
            </w:r>
          </w:p>
        </w:tc>
        <w:tc>
          <w:tcPr>
            <w:tcW w:w="567" w:type="dxa"/>
          </w:tcPr>
          <w:p w:rsidR="0003637A" w:rsidRPr="00302082" w:rsidRDefault="00DE360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B07004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E3600" w:rsidRPr="00302082" w:rsidTr="0003637A">
        <w:trPr>
          <w:jc w:val="center"/>
        </w:trPr>
        <w:tc>
          <w:tcPr>
            <w:tcW w:w="4003" w:type="dxa"/>
          </w:tcPr>
          <w:p w:rsidR="00DE3600" w:rsidRDefault="00DE3600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Practice</w:t>
            </w:r>
          </w:p>
        </w:tc>
        <w:tc>
          <w:tcPr>
            <w:tcW w:w="567" w:type="dxa"/>
          </w:tcPr>
          <w:p w:rsidR="00DE3600" w:rsidRDefault="00DE360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E3600" w:rsidRDefault="00DE3600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DE3600" w:rsidRDefault="00DE360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E3600" w:rsidRDefault="00DE360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E3600" w:rsidRDefault="00DE360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E3600" w:rsidRDefault="00DE360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E3600" w:rsidRDefault="00DE360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E3600" w:rsidRDefault="00DE360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E3600" w:rsidRDefault="00DE360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DE3600" w:rsidRDefault="00DE3600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36DC6" w:rsidRPr="00302082" w:rsidTr="0003637A">
        <w:trPr>
          <w:jc w:val="center"/>
        </w:trPr>
        <w:tc>
          <w:tcPr>
            <w:tcW w:w="4003" w:type="dxa"/>
          </w:tcPr>
          <w:p w:rsidR="00A36DC6" w:rsidRDefault="00B07004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Logbook</w:t>
            </w:r>
          </w:p>
        </w:tc>
        <w:tc>
          <w:tcPr>
            <w:tcW w:w="567" w:type="dxa"/>
          </w:tcPr>
          <w:p w:rsidR="00A36DC6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A36DC6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A36DC6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A36DC6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A36DC6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A36DC6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A36DC6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A36DC6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A36DC6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A36DC6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3637A" w:rsidRPr="00302082" w:rsidTr="0003637A">
        <w:trPr>
          <w:jc w:val="center"/>
        </w:trPr>
        <w:tc>
          <w:tcPr>
            <w:tcW w:w="4003" w:type="dxa"/>
          </w:tcPr>
          <w:p w:rsidR="0003637A" w:rsidRPr="003973CA" w:rsidRDefault="00A36DC6" w:rsidP="0028559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demonstration</w:t>
            </w: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3637A" w:rsidRPr="00302082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Pr="00302082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3637A" w:rsidRPr="00302082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3637A" w:rsidDel="00B36E10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Del="00B36E10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03637A" w:rsidDel="00B36E10" w:rsidRDefault="00A36DC6" w:rsidP="0028559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:rsidR="0003637A" w:rsidDel="00B36E10" w:rsidRDefault="0003637A" w:rsidP="0028559B">
            <w:pPr>
              <w:spacing w:after="120"/>
              <w:rPr>
                <w:rFonts w:ascii="Arial" w:hAnsi="Arial" w:cs="Arial"/>
                <w:b/>
              </w:rPr>
            </w:pPr>
          </w:p>
        </w:tc>
      </w:tr>
    </w:tbl>
    <w:p w:rsidR="00546D70" w:rsidRPr="00336DFF" w:rsidRDefault="00546D70" w:rsidP="00546D70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 w:rsidRPr="00336DFF">
        <w:rPr>
          <w:rFonts w:ascii="Arial" w:hAnsi="Arial" w:cs="Arial"/>
          <w:b/>
          <w:bCs/>
        </w:rPr>
        <w:t xml:space="preserve">Inclusive module design </w:t>
      </w:r>
    </w:p>
    <w:p w:rsidR="00546D70" w:rsidRPr="00336DFF" w:rsidRDefault="00546D70" w:rsidP="00546D7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057C40">
        <w:rPr>
          <w:rFonts w:ascii="Arial" w:hAnsi="Arial" w:cs="Arial"/>
        </w:rPr>
        <w:t>The School recognises and</w:t>
      </w:r>
      <w:r w:rsidRPr="00336DFF">
        <w:rPr>
          <w:rFonts w:ascii="Arial" w:hAnsi="Arial" w:cs="Arial"/>
        </w:rPr>
        <w:t xml:space="preserve"> has embedded the expectations of current equality legislation, by ensuring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:rsidR="00546D70" w:rsidRPr="00336DFF" w:rsidRDefault="00546D70" w:rsidP="00546D7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336DFF">
        <w:rPr>
          <w:rFonts w:ascii="Arial" w:hAnsi="Arial" w:cs="Arial"/>
        </w:rPr>
        <w:t>The inclusive practices in the guidance (see Annex B Appendix A) have been considered in order to support all students in the following areas:</w:t>
      </w:r>
    </w:p>
    <w:p w:rsidR="00546D70" w:rsidRPr="00336DFF" w:rsidRDefault="00546D70" w:rsidP="00546D70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336DFF">
        <w:rPr>
          <w:rFonts w:ascii="Arial" w:hAnsi="Arial" w:cs="Arial"/>
        </w:rPr>
        <w:t xml:space="preserve">a) </w:t>
      </w:r>
      <w:r w:rsidRPr="00336DFF">
        <w:rPr>
          <w:rFonts w:ascii="Arial" w:hAnsi="Arial" w:cs="Arial"/>
          <w:bCs/>
        </w:rPr>
        <w:t>Accessible resources and curriculum</w:t>
      </w:r>
    </w:p>
    <w:p w:rsidR="00546D70" w:rsidRPr="00336DFF" w:rsidRDefault="00546D70" w:rsidP="00546D7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336DFF">
        <w:rPr>
          <w:rFonts w:ascii="Arial" w:hAnsi="Arial" w:cs="Arial"/>
        </w:rPr>
        <w:t xml:space="preserve">b) </w:t>
      </w:r>
      <w:r w:rsidRPr="00336DFF">
        <w:rPr>
          <w:rFonts w:ascii="Arial" w:hAnsi="Arial" w:cs="Arial"/>
          <w:bCs/>
        </w:rPr>
        <w:t>Learning, teaching and assessment methods</w:t>
      </w:r>
    </w:p>
    <w:p w:rsidR="00546D70" w:rsidRPr="00336DFF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>Campus(</w:t>
      </w:r>
      <w:proofErr w:type="spellStart"/>
      <w:r w:rsidRPr="00336DFF">
        <w:rPr>
          <w:rFonts w:ascii="Arial" w:hAnsi="Arial" w:cs="Arial"/>
          <w:b/>
        </w:rPr>
        <w:t>es</w:t>
      </w:r>
      <w:proofErr w:type="spellEnd"/>
      <w:r w:rsidRPr="00336DFF">
        <w:rPr>
          <w:rFonts w:ascii="Arial" w:hAnsi="Arial" w:cs="Arial"/>
          <w:b/>
        </w:rPr>
        <w:t>) or centre(s) where module will be delivered</w:t>
      </w:r>
    </w:p>
    <w:p w:rsidR="00546D70" w:rsidRPr="00336DFF" w:rsidRDefault="00546D70" w:rsidP="00546D70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Canterbury </w:t>
      </w:r>
    </w:p>
    <w:p w:rsidR="00546D70" w:rsidRPr="00336DFF" w:rsidRDefault="00546D70" w:rsidP="00546D70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:rsidR="00546D70" w:rsidRPr="00336DFF" w:rsidRDefault="00546D70" w:rsidP="00546D70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336DFF">
        <w:rPr>
          <w:rFonts w:ascii="Arial" w:hAnsi="Arial" w:cs="Arial"/>
          <w:b/>
        </w:rPr>
        <w:t xml:space="preserve">Internationalisation </w:t>
      </w:r>
    </w:p>
    <w:p w:rsidR="00546D70" w:rsidRPr="00336DFF" w:rsidRDefault="00546D70" w:rsidP="00546D70">
      <w:pPr>
        <w:autoSpaceDE w:val="0"/>
        <w:autoSpaceDN w:val="0"/>
        <w:adjustRightInd w:val="0"/>
        <w:spacing w:after="120" w:line="240" w:lineRule="auto"/>
        <w:ind w:left="567" w:right="261"/>
        <w:jc w:val="both"/>
      </w:pPr>
      <w:r>
        <w:rPr>
          <w:rFonts w:ascii="Arial" w:eastAsia="Arial" w:hAnsi="Arial" w:cs="Arial"/>
        </w:rPr>
        <w:t>Electronic engineering in a global activity using internationally standardized techniques for characterization and analysis</w:t>
      </w:r>
      <w:r w:rsidRPr="004D2C8E">
        <w:rPr>
          <w:rFonts w:ascii="Arial" w:eastAsia="Arial" w:hAnsi="Arial" w:cs="Arial"/>
        </w:rPr>
        <w:t>.</w:t>
      </w:r>
    </w:p>
    <w:p w:rsidR="00546D70" w:rsidRPr="00336DFF" w:rsidRDefault="00546D70" w:rsidP="00546D70">
      <w:pPr>
        <w:autoSpaceDE w:val="0"/>
        <w:autoSpaceDN w:val="0"/>
        <w:adjustRightInd w:val="0"/>
        <w:spacing w:after="120" w:line="240" w:lineRule="auto"/>
        <w:ind w:left="567" w:right="261"/>
        <w:jc w:val="both"/>
      </w:pPr>
      <w:r w:rsidRPr="004D2C8E">
        <w:rPr>
          <w:rFonts w:ascii="Arial" w:eastAsia="Arial" w:hAnsi="Arial" w:cs="Arial"/>
        </w:rPr>
        <w:t xml:space="preserve">Internationally recognised </w:t>
      </w:r>
      <w:r w:rsidR="006D62A5">
        <w:rPr>
          <w:rFonts w:ascii="Arial" w:eastAsia="Arial" w:hAnsi="Arial" w:cs="Arial"/>
        </w:rPr>
        <w:t>processes</w:t>
      </w:r>
      <w:r w:rsidRPr="004D2C8E">
        <w:rPr>
          <w:rFonts w:ascii="Arial" w:eastAsia="Arial" w:hAnsi="Arial" w:cs="Arial"/>
        </w:rPr>
        <w:t xml:space="preserve"> are used. </w:t>
      </w:r>
    </w:p>
    <w:p w:rsidR="00546D70" w:rsidRDefault="00546D70" w:rsidP="00546D70">
      <w:pPr>
        <w:spacing w:after="120" w:line="240" w:lineRule="auto"/>
        <w:ind w:left="567" w:right="261"/>
        <w:jc w:val="both"/>
      </w:pPr>
    </w:p>
    <w:p w:rsidR="00546D70" w:rsidRPr="00336DFF" w:rsidRDefault="00546D70" w:rsidP="00546D70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336DFF">
        <w:rPr>
          <w:rFonts w:ascii="Arial" w:hAnsi="Arial" w:cs="Arial"/>
          <w:b/>
          <w:sz w:val="20"/>
        </w:rPr>
        <w:t xml:space="preserve">FACULTIES SUPPORT OFFICE USE ONLY </w:t>
      </w:r>
    </w:p>
    <w:p w:rsidR="00546D70" w:rsidRPr="00336DFF" w:rsidRDefault="00546D70" w:rsidP="00546D70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336DFF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="00546D70" w:rsidRPr="00336DFF" w:rsidRDefault="00546D70" w:rsidP="00546D70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546D70" w:rsidRPr="00336DFF" w:rsidTr="0028559B">
        <w:trPr>
          <w:trHeight w:val="317"/>
        </w:trPr>
        <w:tc>
          <w:tcPr>
            <w:tcW w:w="1526" w:type="dxa"/>
          </w:tcPr>
          <w:p w:rsidR="00546D70" w:rsidRPr="00336DFF" w:rsidRDefault="00546D70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lastRenderedPageBreak/>
              <w:t>Date approved</w:t>
            </w:r>
          </w:p>
        </w:tc>
        <w:tc>
          <w:tcPr>
            <w:tcW w:w="1701" w:type="dxa"/>
          </w:tcPr>
          <w:p w:rsidR="00546D70" w:rsidRPr="00336DFF" w:rsidRDefault="00546D70" w:rsidP="0028559B">
            <w:pPr>
              <w:spacing w:after="12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="00546D70" w:rsidRPr="00336DFF" w:rsidRDefault="00546D70" w:rsidP="0028559B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="00546D70" w:rsidRPr="00336DFF" w:rsidRDefault="00546D70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:rsidR="00546D70" w:rsidRPr="00336DFF" w:rsidRDefault="00546D70" w:rsidP="0028559B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336DFF">
              <w:rPr>
                <w:rFonts w:ascii="Arial" w:hAnsi="Arial" w:cs="Arial"/>
                <w:sz w:val="18"/>
              </w:rPr>
              <w:t>Impacts PLOs (Q6&amp;7 cover sheet)</w:t>
            </w:r>
          </w:p>
        </w:tc>
      </w:tr>
      <w:tr w:rsidR="00546D70" w:rsidRPr="00336DFF" w:rsidTr="0028559B">
        <w:trPr>
          <w:trHeight w:val="305"/>
        </w:trPr>
        <w:tc>
          <w:tcPr>
            <w:tcW w:w="1526" w:type="dxa"/>
          </w:tcPr>
          <w:p w:rsidR="00546D70" w:rsidRPr="00336DFF" w:rsidRDefault="00546D70" w:rsidP="0028559B">
            <w:pPr>
              <w:spacing w:after="120"/>
              <w:ind w:right="-330"/>
              <w:rPr>
                <w:rFonts w:ascii="Arial" w:hAnsi="Arial" w:cs="Arial"/>
              </w:rPr>
            </w:pPr>
            <w:r w:rsidRPr="00D1451E">
              <w:rPr>
                <w:rFonts w:ascii="Arial" w:hAnsi="Arial" w:cs="Arial"/>
                <w:sz w:val="18"/>
              </w:rPr>
              <w:t>30/06/16</w:t>
            </w:r>
          </w:p>
        </w:tc>
        <w:tc>
          <w:tcPr>
            <w:tcW w:w="1701" w:type="dxa"/>
          </w:tcPr>
          <w:p w:rsidR="00546D70" w:rsidRPr="00336DFF" w:rsidRDefault="00546D70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2410" w:type="dxa"/>
          </w:tcPr>
          <w:p w:rsidR="00546D70" w:rsidRPr="00336DFF" w:rsidRDefault="00546D70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September 2016</w:t>
            </w:r>
          </w:p>
        </w:tc>
        <w:tc>
          <w:tcPr>
            <w:tcW w:w="2448" w:type="dxa"/>
          </w:tcPr>
          <w:p w:rsidR="00546D70" w:rsidRPr="00336DFF" w:rsidRDefault="00546D70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9-12, 14</w:t>
            </w:r>
          </w:p>
        </w:tc>
        <w:tc>
          <w:tcPr>
            <w:tcW w:w="2597" w:type="dxa"/>
          </w:tcPr>
          <w:p w:rsidR="00546D70" w:rsidRPr="00336DFF" w:rsidRDefault="00546D70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546D70" w:rsidRPr="00336DFF" w:rsidTr="0028559B">
        <w:trPr>
          <w:trHeight w:val="305"/>
        </w:trPr>
        <w:tc>
          <w:tcPr>
            <w:tcW w:w="1526" w:type="dxa"/>
          </w:tcPr>
          <w:p w:rsidR="00546D70" w:rsidRPr="00336DFF" w:rsidRDefault="00691251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18/02/19</w:t>
            </w:r>
          </w:p>
        </w:tc>
        <w:tc>
          <w:tcPr>
            <w:tcW w:w="1701" w:type="dxa"/>
          </w:tcPr>
          <w:p w:rsidR="00546D70" w:rsidRPr="00336DFF" w:rsidRDefault="00691251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:rsidR="00546D70" w:rsidRPr="00336DFF" w:rsidRDefault="00691251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:rsidR="00546D70" w:rsidRPr="00336DFF" w:rsidRDefault="00691251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1,5,6,9,12,13</w:t>
            </w:r>
          </w:p>
        </w:tc>
        <w:tc>
          <w:tcPr>
            <w:tcW w:w="2597" w:type="dxa"/>
          </w:tcPr>
          <w:p w:rsidR="00546D70" w:rsidRPr="00336DFF" w:rsidRDefault="00691251" w:rsidP="0028559B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:rsidR="00546D70" w:rsidRPr="00336DFF" w:rsidRDefault="00546D70" w:rsidP="00546D70">
      <w:pPr>
        <w:spacing w:after="120" w:line="240" w:lineRule="auto"/>
        <w:ind w:right="-330"/>
        <w:rPr>
          <w:rFonts w:ascii="Arial" w:hAnsi="Arial" w:cs="Arial"/>
        </w:rPr>
      </w:pPr>
    </w:p>
    <w:p w:rsidR="00546D70" w:rsidRPr="00336DFF" w:rsidRDefault="00546D70" w:rsidP="00546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 w:rsidRPr="00336DFF">
        <w:rPr>
          <w:rFonts w:ascii="Arial" w:hAnsi="Arial" w:cs="Arial"/>
        </w:rPr>
        <w:t>Revised FSO Jan 2018</w:t>
      </w:r>
    </w:p>
    <w:p w:rsidR="00D83563" w:rsidRPr="00302082" w:rsidRDefault="00D83563" w:rsidP="00546D70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sectPr w:rsidR="00D83563" w:rsidRPr="00302082" w:rsidSect="00B213D2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58" w:rsidRDefault="001F6658" w:rsidP="009A2D37">
      <w:pPr>
        <w:spacing w:after="0" w:line="240" w:lineRule="auto"/>
      </w:pPr>
      <w:r>
        <w:separator/>
      </w:r>
    </w:p>
  </w:endnote>
  <w:endnote w:type="continuationSeparator" w:id="0">
    <w:p w:rsidR="001F6658" w:rsidRDefault="001F6658" w:rsidP="009A2D37">
      <w:pPr>
        <w:spacing w:after="0" w:line="240" w:lineRule="auto"/>
      </w:pPr>
      <w:r>
        <w:continuationSeparator/>
      </w:r>
    </w:p>
  </w:endnote>
  <w:endnote w:type="continuationNotice" w:id="1">
    <w:p w:rsidR="001F6658" w:rsidRDefault="001F66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D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2543" w:rsidRPr="007B7724" w:rsidRDefault="00546D70" w:rsidP="007B7724">
    <w:pPr>
      <w:pStyle w:val="Footer"/>
      <w:spacing w:after="120"/>
      <w:ind w:right="-330"/>
      <w:rPr>
        <w:rFonts w:ascii="Arial" w:hAnsi="Arial"/>
        <w:sz w:val="18"/>
      </w:rPr>
    </w:pPr>
    <w:r>
      <w:rPr>
        <w:rFonts w:ascii="Arial" w:hAnsi="Arial"/>
        <w:sz w:val="18"/>
      </w:rPr>
      <w:t>EENG3110 (EL311) First Year Engineering Applications Project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58" w:rsidRDefault="001F6658" w:rsidP="009A2D37">
      <w:pPr>
        <w:spacing w:after="0" w:line="240" w:lineRule="auto"/>
      </w:pPr>
      <w:r>
        <w:separator/>
      </w:r>
    </w:p>
  </w:footnote>
  <w:footnote w:type="continuationSeparator" w:id="0">
    <w:p w:rsidR="001F6658" w:rsidRDefault="001F6658" w:rsidP="009A2D37">
      <w:pPr>
        <w:spacing w:after="0" w:line="240" w:lineRule="auto"/>
      </w:pPr>
      <w:r>
        <w:continuationSeparator/>
      </w:r>
    </w:p>
  </w:footnote>
  <w:footnote w:type="continuationNotice" w:id="1">
    <w:p w:rsidR="001F6658" w:rsidRDefault="001F66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9D3A4C"/>
    <w:multiLevelType w:val="multilevel"/>
    <w:tmpl w:val="B820309A"/>
    <w:numStyleLink w:val="Style1"/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4A1512"/>
    <w:multiLevelType w:val="multilevel"/>
    <w:tmpl w:val="0409001F"/>
    <w:styleLink w:val="Style2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5564A5A"/>
    <w:multiLevelType w:val="hybridMultilevel"/>
    <w:tmpl w:val="36802F6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8732ECA"/>
    <w:multiLevelType w:val="hybridMultilevel"/>
    <w:tmpl w:val="53EE2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50F4B92"/>
    <w:multiLevelType w:val="multilevel"/>
    <w:tmpl w:val="0409001F"/>
    <w:numStyleLink w:val="Style2"/>
  </w:abstractNum>
  <w:abstractNum w:abstractNumId="13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2549C"/>
    <w:multiLevelType w:val="multilevel"/>
    <w:tmpl w:val="B820309A"/>
    <w:styleLink w:val="Style1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0"/>
  </w:num>
  <w:num w:numId="9">
    <w:abstractNumId w:val="7"/>
  </w:num>
  <w:num w:numId="10">
    <w:abstractNumId w:val="1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3637A"/>
    <w:rsid w:val="000408CC"/>
    <w:rsid w:val="00045373"/>
    <w:rsid w:val="00063A2F"/>
    <w:rsid w:val="000678D3"/>
    <w:rsid w:val="00094810"/>
    <w:rsid w:val="00096DA4"/>
    <w:rsid w:val="000B7B87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0827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1F6658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37A4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6C0C"/>
    <w:rsid w:val="002E71C0"/>
    <w:rsid w:val="002F05F4"/>
    <w:rsid w:val="002F0CE4"/>
    <w:rsid w:val="002F23EF"/>
    <w:rsid w:val="002F2626"/>
    <w:rsid w:val="003004D9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84E5E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E7474"/>
    <w:rsid w:val="003F3578"/>
    <w:rsid w:val="003F4470"/>
    <w:rsid w:val="003F5A04"/>
    <w:rsid w:val="003F67CD"/>
    <w:rsid w:val="00402ED7"/>
    <w:rsid w:val="004114F8"/>
    <w:rsid w:val="00422B69"/>
    <w:rsid w:val="00423D86"/>
    <w:rsid w:val="004248B1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0F0C"/>
    <w:rsid w:val="00486993"/>
    <w:rsid w:val="004878A4"/>
    <w:rsid w:val="00491620"/>
    <w:rsid w:val="00492DA4"/>
    <w:rsid w:val="00496AA3"/>
    <w:rsid w:val="00497C98"/>
    <w:rsid w:val="004A39D7"/>
    <w:rsid w:val="004A55FA"/>
    <w:rsid w:val="004B5D03"/>
    <w:rsid w:val="004C1EC4"/>
    <w:rsid w:val="004D035C"/>
    <w:rsid w:val="004E0EB3"/>
    <w:rsid w:val="004E65D3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46D70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12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62A5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152A4"/>
    <w:rsid w:val="00720270"/>
    <w:rsid w:val="00724362"/>
    <w:rsid w:val="00727780"/>
    <w:rsid w:val="00731F45"/>
    <w:rsid w:val="0073792C"/>
    <w:rsid w:val="00754069"/>
    <w:rsid w:val="007667DF"/>
    <w:rsid w:val="0077080B"/>
    <w:rsid w:val="00774247"/>
    <w:rsid w:val="007742C7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7F7745"/>
    <w:rsid w:val="008029AF"/>
    <w:rsid w:val="00802FFA"/>
    <w:rsid w:val="008102E5"/>
    <w:rsid w:val="008111B4"/>
    <w:rsid w:val="008133F0"/>
    <w:rsid w:val="00815880"/>
    <w:rsid w:val="0082322C"/>
    <w:rsid w:val="00823723"/>
    <w:rsid w:val="00823942"/>
    <w:rsid w:val="00827FFD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6E94"/>
    <w:rsid w:val="0089148D"/>
    <w:rsid w:val="00891E0D"/>
    <w:rsid w:val="008A0F36"/>
    <w:rsid w:val="008B2543"/>
    <w:rsid w:val="008B4B6E"/>
    <w:rsid w:val="008D7401"/>
    <w:rsid w:val="008E1450"/>
    <w:rsid w:val="00903DF6"/>
    <w:rsid w:val="00921CF6"/>
    <w:rsid w:val="00922E9E"/>
    <w:rsid w:val="00924EF0"/>
    <w:rsid w:val="009256AD"/>
    <w:rsid w:val="00934D7B"/>
    <w:rsid w:val="00947180"/>
    <w:rsid w:val="009567BE"/>
    <w:rsid w:val="009676FA"/>
    <w:rsid w:val="009679E0"/>
    <w:rsid w:val="00977632"/>
    <w:rsid w:val="00982A8E"/>
    <w:rsid w:val="00983562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36DC6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6C1E"/>
    <w:rsid w:val="00A97038"/>
    <w:rsid w:val="00A97CB8"/>
    <w:rsid w:val="00AA05E7"/>
    <w:rsid w:val="00AA3C15"/>
    <w:rsid w:val="00AA6330"/>
    <w:rsid w:val="00AC7501"/>
    <w:rsid w:val="00AD748B"/>
    <w:rsid w:val="00AE4865"/>
    <w:rsid w:val="00AF50EE"/>
    <w:rsid w:val="00B0591D"/>
    <w:rsid w:val="00B07004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07CF4"/>
    <w:rsid w:val="00C12613"/>
    <w:rsid w:val="00C16DEF"/>
    <w:rsid w:val="00C2492F"/>
    <w:rsid w:val="00C3744A"/>
    <w:rsid w:val="00C4002A"/>
    <w:rsid w:val="00C40D42"/>
    <w:rsid w:val="00C46912"/>
    <w:rsid w:val="00C612A8"/>
    <w:rsid w:val="00C618D2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067B"/>
    <w:rsid w:val="00D2689A"/>
    <w:rsid w:val="00D65506"/>
    <w:rsid w:val="00D773CF"/>
    <w:rsid w:val="00D83563"/>
    <w:rsid w:val="00D8448F"/>
    <w:rsid w:val="00DA64B6"/>
    <w:rsid w:val="00DB5C9D"/>
    <w:rsid w:val="00DD02E6"/>
    <w:rsid w:val="00DE3600"/>
    <w:rsid w:val="00DF665B"/>
    <w:rsid w:val="00E0152A"/>
    <w:rsid w:val="00E03394"/>
    <w:rsid w:val="00E066E5"/>
    <w:rsid w:val="00E116FA"/>
    <w:rsid w:val="00E22F03"/>
    <w:rsid w:val="00E233C1"/>
    <w:rsid w:val="00E51404"/>
    <w:rsid w:val="00E556C2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6F93"/>
    <w:rsid w:val="00F176DE"/>
    <w:rsid w:val="00F21C47"/>
    <w:rsid w:val="00F244E2"/>
    <w:rsid w:val="00F317D7"/>
    <w:rsid w:val="00F340DE"/>
    <w:rsid w:val="00F43542"/>
    <w:rsid w:val="00F44BAB"/>
    <w:rsid w:val="00F454E2"/>
    <w:rsid w:val="00F527CB"/>
    <w:rsid w:val="00F54FBE"/>
    <w:rsid w:val="00F562AA"/>
    <w:rsid w:val="00F66975"/>
    <w:rsid w:val="00F7105A"/>
    <w:rsid w:val="00F7710E"/>
    <w:rsid w:val="00F77676"/>
    <w:rsid w:val="00F808AC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A2ABD0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numbering" w:customStyle="1" w:styleId="Style1">
    <w:name w:val="Style1"/>
    <w:uiPriority w:val="99"/>
    <w:rsid w:val="00384E5E"/>
    <w:pPr>
      <w:numPr>
        <w:numId w:val="11"/>
      </w:numPr>
    </w:pPr>
  </w:style>
  <w:style w:type="numbering" w:customStyle="1" w:styleId="Style2">
    <w:name w:val="Style2"/>
    <w:uiPriority w:val="99"/>
    <w:rsid w:val="00384E5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9B04-A2D6-44DB-B57D-5DE07264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Pippa Neudeck</cp:lastModifiedBy>
  <cp:revision>3</cp:revision>
  <cp:lastPrinted>2018-11-16T11:57:00Z</cp:lastPrinted>
  <dcterms:created xsi:type="dcterms:W3CDTF">2019-02-18T09:22:00Z</dcterms:created>
  <dcterms:modified xsi:type="dcterms:W3CDTF">2019-02-18T09:23:00Z</dcterms:modified>
</cp:coreProperties>
</file>