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B29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F5912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316B28" w14:textId="77777777" w:rsidR="00157A48" w:rsidRPr="00157A48" w:rsidRDefault="00157A48" w:rsidP="00157A48">
      <w:pPr>
        <w:spacing w:after="120" w:line="240" w:lineRule="auto"/>
        <w:ind w:left="426" w:right="260" w:firstLine="141"/>
        <w:jc w:val="both"/>
        <w:rPr>
          <w:rFonts w:ascii="Arial" w:hAnsi="Arial" w:cs="Arial"/>
        </w:rPr>
      </w:pPr>
      <w:r w:rsidRPr="00157A48">
        <w:rPr>
          <w:rFonts w:ascii="Arial" w:hAnsi="Arial" w:cs="Arial"/>
        </w:rPr>
        <w:t xml:space="preserve">EENG8960 </w:t>
      </w:r>
      <w:r w:rsidR="00C57028" w:rsidRPr="00157A48">
        <w:rPr>
          <w:rFonts w:ascii="Arial" w:hAnsi="Arial" w:cs="Arial"/>
          <w:iCs/>
        </w:rPr>
        <w:t>(</w:t>
      </w:r>
      <w:r w:rsidRPr="00157A48">
        <w:rPr>
          <w:rFonts w:ascii="Arial" w:hAnsi="Arial" w:cs="Arial"/>
          <w:iCs/>
        </w:rPr>
        <w:t>EL896</w:t>
      </w:r>
      <w:r w:rsidR="00C57028" w:rsidRPr="00157A48">
        <w:rPr>
          <w:rFonts w:ascii="Arial" w:hAnsi="Arial" w:cs="Arial"/>
          <w:iCs/>
        </w:rPr>
        <w:t>) -</w:t>
      </w:r>
      <w:r w:rsidR="009A2D37" w:rsidRPr="00157A48">
        <w:rPr>
          <w:rFonts w:ascii="Arial" w:hAnsi="Arial" w:cs="Arial"/>
          <w:iCs/>
        </w:rPr>
        <w:t xml:space="preserve"> </w:t>
      </w:r>
      <w:r w:rsidRPr="00157A48">
        <w:rPr>
          <w:rFonts w:ascii="Arial" w:hAnsi="Arial" w:cs="Arial"/>
        </w:rPr>
        <w:t>Computer and Microcontroller Architectures</w:t>
      </w:r>
    </w:p>
    <w:p w14:paraId="5DE89D72" w14:textId="77777777" w:rsidR="009A2D37" w:rsidRPr="00302082" w:rsidRDefault="009A2D37" w:rsidP="00157A48">
      <w:pPr>
        <w:spacing w:after="120" w:line="240" w:lineRule="auto"/>
        <w:ind w:right="260"/>
        <w:jc w:val="both"/>
        <w:rPr>
          <w:rFonts w:ascii="Arial" w:hAnsi="Arial" w:cs="Arial"/>
        </w:rPr>
      </w:pPr>
    </w:p>
    <w:p w14:paraId="3FECF5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A38B4C" w14:textId="77777777" w:rsidR="009A2D37" w:rsidRPr="00157A48" w:rsidRDefault="00157A48" w:rsidP="00696FF5">
      <w:pPr>
        <w:spacing w:after="120" w:line="240" w:lineRule="auto"/>
        <w:ind w:left="567" w:right="260"/>
        <w:rPr>
          <w:rFonts w:ascii="Arial" w:hAnsi="Arial" w:cs="Arial"/>
          <w:iCs/>
        </w:rPr>
      </w:pPr>
      <w:r w:rsidRPr="00157A48">
        <w:rPr>
          <w:rFonts w:ascii="Arial" w:hAnsi="Arial" w:cs="Arial"/>
          <w:iCs/>
        </w:rPr>
        <w:t>Engineering and Digital Arts</w:t>
      </w:r>
    </w:p>
    <w:p w14:paraId="1D23A24D" w14:textId="77777777" w:rsidR="009A2D37" w:rsidRPr="00302082" w:rsidRDefault="009A2D37" w:rsidP="00302082">
      <w:pPr>
        <w:spacing w:after="120" w:line="240" w:lineRule="auto"/>
        <w:ind w:left="426" w:right="260"/>
        <w:rPr>
          <w:rFonts w:ascii="Arial" w:hAnsi="Arial" w:cs="Arial"/>
          <w:i/>
          <w:iCs/>
        </w:rPr>
      </w:pPr>
    </w:p>
    <w:p w14:paraId="7B16269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D319D4" w14:textId="77777777" w:rsidR="009A2D37" w:rsidRPr="00C26B85" w:rsidRDefault="00C26B85" w:rsidP="00696FF5">
      <w:pPr>
        <w:spacing w:after="120" w:line="240" w:lineRule="auto"/>
        <w:ind w:left="567" w:right="260"/>
        <w:jc w:val="both"/>
        <w:rPr>
          <w:rFonts w:ascii="Arial" w:hAnsi="Arial" w:cs="Arial"/>
        </w:rPr>
      </w:pPr>
      <w:r w:rsidRPr="00C26B85">
        <w:rPr>
          <w:rFonts w:ascii="Arial" w:hAnsi="Arial" w:cs="Arial"/>
        </w:rPr>
        <w:t>Level 7</w:t>
      </w:r>
    </w:p>
    <w:p w14:paraId="0C92A745" w14:textId="77777777" w:rsidR="009A2D37" w:rsidRPr="00302082" w:rsidRDefault="009A2D37" w:rsidP="00302082">
      <w:pPr>
        <w:spacing w:after="120" w:line="240" w:lineRule="auto"/>
        <w:ind w:left="426" w:right="260"/>
        <w:rPr>
          <w:rFonts w:ascii="Arial" w:hAnsi="Arial" w:cs="Arial"/>
          <w:i/>
          <w:iCs/>
        </w:rPr>
      </w:pPr>
    </w:p>
    <w:p w14:paraId="7127BF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FBF532" w14:textId="77777777" w:rsidR="009A2D37" w:rsidRPr="00C26B85" w:rsidRDefault="009A2D37" w:rsidP="00696FF5">
      <w:pPr>
        <w:pStyle w:val="NormalWeb"/>
        <w:spacing w:before="0" w:beforeAutospacing="0" w:after="120" w:afterAutospacing="0"/>
        <w:ind w:left="567" w:right="260"/>
        <w:rPr>
          <w:rFonts w:ascii="Arial" w:hAnsi="Arial" w:cs="Arial"/>
          <w:sz w:val="22"/>
          <w:szCs w:val="22"/>
        </w:rPr>
      </w:pPr>
      <w:r w:rsidRPr="00C26B85">
        <w:rPr>
          <w:rFonts w:ascii="Arial" w:hAnsi="Arial" w:cs="Arial"/>
          <w:sz w:val="22"/>
          <w:szCs w:val="22"/>
        </w:rPr>
        <w:t>15 credits (7.5 ECTS)</w:t>
      </w:r>
    </w:p>
    <w:p w14:paraId="08FA34E4" w14:textId="77777777" w:rsidR="009A2D37" w:rsidRPr="00302082" w:rsidRDefault="009A2D37" w:rsidP="00302082">
      <w:pPr>
        <w:spacing w:after="120" w:line="240" w:lineRule="auto"/>
        <w:ind w:left="426" w:right="260"/>
        <w:rPr>
          <w:rFonts w:ascii="Arial" w:hAnsi="Arial" w:cs="Arial"/>
          <w:i/>
        </w:rPr>
      </w:pPr>
    </w:p>
    <w:p w14:paraId="01CBC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45CC5D" w14:textId="77777777" w:rsidR="009A2D37" w:rsidRPr="00C26B85" w:rsidRDefault="00C26B85" w:rsidP="00696FF5">
      <w:pPr>
        <w:spacing w:after="120" w:line="240" w:lineRule="auto"/>
        <w:ind w:left="567" w:right="260"/>
        <w:jc w:val="both"/>
        <w:rPr>
          <w:rFonts w:ascii="Arial" w:hAnsi="Arial" w:cs="Arial"/>
          <w:iCs/>
        </w:rPr>
      </w:pPr>
      <w:r w:rsidRPr="00C26B85">
        <w:rPr>
          <w:rFonts w:ascii="Arial" w:hAnsi="Arial" w:cs="Arial"/>
          <w:iCs/>
        </w:rPr>
        <w:t>Autumn</w:t>
      </w:r>
    </w:p>
    <w:p w14:paraId="4ABDBEE3" w14:textId="77777777" w:rsidR="009A2D37" w:rsidRPr="00302082" w:rsidRDefault="009A2D37" w:rsidP="00302082">
      <w:pPr>
        <w:spacing w:after="120" w:line="240" w:lineRule="auto"/>
        <w:ind w:left="426" w:right="260"/>
        <w:rPr>
          <w:rFonts w:ascii="Arial" w:hAnsi="Arial" w:cs="Arial"/>
          <w:i/>
          <w:iCs/>
        </w:rPr>
      </w:pPr>
    </w:p>
    <w:p w14:paraId="6C50F6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136850" w14:textId="77777777" w:rsidR="009A2D37" w:rsidRPr="00C26B85" w:rsidRDefault="00C26B85" w:rsidP="00696FF5">
      <w:pPr>
        <w:spacing w:after="120" w:line="240" w:lineRule="auto"/>
        <w:ind w:left="567" w:right="260"/>
        <w:rPr>
          <w:rFonts w:ascii="Arial" w:hAnsi="Arial" w:cs="Arial"/>
          <w:iCs/>
        </w:rPr>
      </w:pPr>
      <w:r w:rsidRPr="00C26B85">
        <w:rPr>
          <w:rFonts w:ascii="Arial" w:hAnsi="Arial" w:cs="Arial"/>
          <w:iCs/>
        </w:rPr>
        <w:t>None</w:t>
      </w:r>
    </w:p>
    <w:p w14:paraId="7895CACE" w14:textId="77777777" w:rsidR="009A2D37" w:rsidRPr="00302082" w:rsidRDefault="009A2D37" w:rsidP="00302082">
      <w:pPr>
        <w:spacing w:after="120" w:line="240" w:lineRule="auto"/>
        <w:ind w:left="426" w:right="260"/>
        <w:rPr>
          <w:rFonts w:ascii="Arial" w:hAnsi="Arial" w:cs="Arial"/>
          <w:i/>
          <w:iCs/>
        </w:rPr>
      </w:pPr>
    </w:p>
    <w:p w14:paraId="259249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91F1E"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Digital Systems Engineering </w:t>
      </w:r>
    </w:p>
    <w:p w14:paraId="5C9BAEB1"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MSc/PDip in Advanced Electronic Systems Engineering</w:t>
      </w:r>
    </w:p>
    <w:p w14:paraId="5B89B29C"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Digital Systems Engineering (Integrated Circuit Design) </w:t>
      </w:r>
    </w:p>
    <w:p w14:paraId="4C96039B"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Digital Systems Engineering (Communications) </w:t>
      </w:r>
    </w:p>
    <w:p w14:paraId="32153198" w14:textId="77777777" w:rsidR="00F7078B" w:rsidRPr="00F7078B" w:rsidRDefault="00F7078B" w:rsidP="00F7078B">
      <w:pPr>
        <w:spacing w:after="0" w:line="240" w:lineRule="auto"/>
        <w:ind w:left="567" w:right="260"/>
        <w:rPr>
          <w:rFonts w:ascii="Arial" w:hAnsi="Arial" w:cs="Arial"/>
          <w:iCs/>
        </w:rPr>
      </w:pPr>
      <w:r w:rsidRPr="00F7078B">
        <w:rPr>
          <w:rFonts w:ascii="Arial" w:hAnsi="Arial" w:cs="Arial"/>
          <w:iCs/>
        </w:rPr>
        <w:t xml:space="preserve">MSc/PDip in Advanced Communications Engineering (Wireless Systems and Networks) (option) </w:t>
      </w:r>
    </w:p>
    <w:p w14:paraId="721C575A" w14:textId="77777777" w:rsidR="009A2D37" w:rsidRPr="00F7078B" w:rsidRDefault="00F7078B" w:rsidP="00F7078B">
      <w:pPr>
        <w:spacing w:after="0" w:line="240" w:lineRule="auto"/>
        <w:ind w:left="567" w:right="260"/>
        <w:rPr>
          <w:rFonts w:ascii="Arial" w:hAnsi="Arial" w:cs="Arial"/>
          <w:iCs/>
        </w:rPr>
      </w:pPr>
      <w:r w:rsidRPr="00F7078B">
        <w:rPr>
          <w:rFonts w:ascii="Arial" w:hAnsi="Arial" w:cs="Arial"/>
          <w:iCs/>
        </w:rPr>
        <w:t>MSc/PDip in Advanced Communications Engineering (RF Technology and Telecommunications) (option)</w:t>
      </w:r>
    </w:p>
    <w:p w14:paraId="44500E4F" w14:textId="77777777" w:rsidR="00F7078B" w:rsidRPr="00302082" w:rsidRDefault="00F7078B" w:rsidP="00F7078B">
      <w:pPr>
        <w:spacing w:after="120" w:line="240" w:lineRule="auto"/>
        <w:ind w:right="260"/>
        <w:rPr>
          <w:rFonts w:ascii="Arial" w:hAnsi="Arial" w:cs="Arial"/>
          <w:i/>
          <w:iCs/>
        </w:rPr>
      </w:pPr>
    </w:p>
    <w:p w14:paraId="4E41B4D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C40C53"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1) Systematically and comprehensively understand of fundamental computer architectures and the basic building blocks (i.e. ALU, CPU, Registers, Program and Data memory) used to build them.</w:t>
      </w:r>
    </w:p>
    <w:p w14:paraId="0119B308"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2) Appreciate and critically appraise alternative processor architectures such as RISC, CISC, VLIW, SIMD, MIMD and DSP. Application Specific Signal Processing (ASSP) and Multi-Core Processors.</w:t>
      </w:r>
    </w:p>
    <w:p w14:paraId="51F5FC71"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3) Comprehensively understand the structure of a typical microcontroller and associated peripherals. An ability to make an informed decision about the choice of microcontroller for a particular application(s).</w:t>
      </w:r>
    </w:p>
    <w:p w14:paraId="64E26047"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4) Compile and download code onto a microcontroller using commercial Integrated Development Environments.</w:t>
      </w:r>
    </w:p>
    <w:p w14:paraId="5B94784E"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5) Systematically and comprehensively understand Microcontroller Peripherals: ADCs and DACs, Timers and Input Capture. Communication using the IIC, SPI, UART, Displays. Interrupts and Interrupt Service Routines.</w:t>
      </w:r>
    </w:p>
    <w:p w14:paraId="69D8337B" w14:textId="77777777" w:rsidR="007F24DF" w:rsidRPr="007F24DF" w:rsidRDefault="007F24DF" w:rsidP="007F24DF">
      <w:pPr>
        <w:spacing w:after="0" w:line="240" w:lineRule="auto"/>
        <w:ind w:left="567" w:right="260"/>
        <w:rPr>
          <w:rFonts w:ascii="Arial" w:hAnsi="Arial" w:cs="Arial"/>
          <w:iCs/>
        </w:rPr>
      </w:pPr>
      <w:r w:rsidRPr="007F24DF">
        <w:rPr>
          <w:rFonts w:ascii="Arial" w:hAnsi="Arial" w:cs="Arial"/>
          <w:iCs/>
        </w:rPr>
        <w:t>6) Program microcontrollers using C and C++ Programming.</w:t>
      </w:r>
    </w:p>
    <w:p w14:paraId="263BEC26" w14:textId="77777777" w:rsidR="009A2D37" w:rsidRPr="007F24DF" w:rsidRDefault="007F24DF" w:rsidP="007F24DF">
      <w:pPr>
        <w:spacing w:after="0" w:line="240" w:lineRule="auto"/>
        <w:ind w:left="567" w:right="260"/>
        <w:rPr>
          <w:rFonts w:ascii="Arial" w:hAnsi="Arial" w:cs="Arial"/>
          <w:iCs/>
          <w:highlight w:val="yellow"/>
        </w:rPr>
      </w:pPr>
      <w:r w:rsidRPr="007F24DF">
        <w:rPr>
          <w:rFonts w:ascii="Arial" w:hAnsi="Arial" w:cs="Arial"/>
          <w:iCs/>
        </w:rPr>
        <w:t>7) Critically appraise software development and Software testing techniques.</w:t>
      </w:r>
    </w:p>
    <w:p w14:paraId="63DF27F2" w14:textId="77777777" w:rsidR="007F24DF" w:rsidRPr="00302082" w:rsidRDefault="007F24DF" w:rsidP="00C57028">
      <w:pPr>
        <w:spacing w:after="120" w:line="240" w:lineRule="auto"/>
        <w:ind w:left="567" w:right="260"/>
        <w:rPr>
          <w:rFonts w:ascii="Arial" w:hAnsi="Arial" w:cs="Arial"/>
          <w:i/>
        </w:rPr>
      </w:pPr>
    </w:p>
    <w:p w14:paraId="030C6D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CAA6AD" w14:textId="135EF338" w:rsidR="007F24DF" w:rsidRPr="007F24DF" w:rsidRDefault="007F24DF" w:rsidP="007F24DF">
      <w:pPr>
        <w:pStyle w:val="Default"/>
        <w:ind w:left="567" w:right="260"/>
        <w:rPr>
          <w:color w:val="auto"/>
          <w:sz w:val="22"/>
          <w:szCs w:val="22"/>
        </w:rPr>
      </w:pPr>
      <w:r w:rsidRPr="007F24DF">
        <w:rPr>
          <w:color w:val="auto"/>
          <w:sz w:val="22"/>
          <w:szCs w:val="22"/>
        </w:rPr>
        <w:t>1)</w:t>
      </w:r>
      <w:r>
        <w:rPr>
          <w:color w:val="auto"/>
          <w:sz w:val="22"/>
          <w:szCs w:val="22"/>
        </w:rPr>
        <w:t xml:space="preserve"> </w:t>
      </w:r>
      <w:r w:rsidR="00A406E1">
        <w:rPr>
          <w:color w:val="auto"/>
          <w:sz w:val="22"/>
          <w:szCs w:val="22"/>
        </w:rPr>
        <w:t>S</w:t>
      </w:r>
      <w:r w:rsidRPr="007F24DF">
        <w:rPr>
          <w:color w:val="auto"/>
          <w:sz w:val="22"/>
          <w:szCs w:val="22"/>
        </w:rPr>
        <w:t>how an ability to deal with complex issues systematically and creatively and make judgements in the absence of complete data, and show that they are capable of self</w:t>
      </w:r>
      <w:r>
        <w:rPr>
          <w:color w:val="auto"/>
          <w:sz w:val="22"/>
          <w:szCs w:val="22"/>
        </w:rPr>
        <w:t>-direction and problem solving.</w:t>
      </w:r>
    </w:p>
    <w:p w14:paraId="0F69040F" w14:textId="4FC989EB" w:rsidR="007F24DF" w:rsidRPr="007F24DF" w:rsidRDefault="007F24DF" w:rsidP="007F24DF">
      <w:pPr>
        <w:pStyle w:val="Default"/>
        <w:ind w:left="567" w:right="260"/>
        <w:rPr>
          <w:color w:val="auto"/>
          <w:sz w:val="22"/>
          <w:szCs w:val="22"/>
        </w:rPr>
      </w:pPr>
      <w:r w:rsidRPr="007F24DF">
        <w:rPr>
          <w:color w:val="auto"/>
          <w:sz w:val="22"/>
          <w:szCs w:val="22"/>
        </w:rPr>
        <w:t>2)</w:t>
      </w:r>
      <w:r>
        <w:rPr>
          <w:color w:val="auto"/>
          <w:sz w:val="22"/>
          <w:szCs w:val="22"/>
        </w:rPr>
        <w:t xml:space="preserve"> </w:t>
      </w:r>
      <w:r w:rsidR="00A406E1">
        <w:rPr>
          <w:color w:val="auto"/>
          <w:sz w:val="22"/>
          <w:szCs w:val="22"/>
        </w:rPr>
        <w:t>U</w:t>
      </w:r>
      <w:r w:rsidRPr="007F24DF">
        <w:rPr>
          <w:color w:val="auto"/>
          <w:sz w:val="22"/>
          <w:szCs w:val="22"/>
        </w:rPr>
        <w:t>se and understand a range of modern CAD tools and general ICT.</w:t>
      </w:r>
    </w:p>
    <w:p w14:paraId="4ACD6953" w14:textId="77777777" w:rsidR="007F24DF" w:rsidRPr="007F24DF" w:rsidRDefault="007F24DF" w:rsidP="007F24DF">
      <w:pPr>
        <w:pStyle w:val="Default"/>
        <w:ind w:left="567" w:right="260"/>
        <w:rPr>
          <w:color w:val="auto"/>
          <w:sz w:val="22"/>
          <w:szCs w:val="22"/>
        </w:rPr>
      </w:pPr>
      <w:r w:rsidRPr="007F24DF">
        <w:rPr>
          <w:color w:val="auto"/>
          <w:sz w:val="22"/>
          <w:szCs w:val="22"/>
        </w:rPr>
        <w:t>3)</w:t>
      </w:r>
      <w:r>
        <w:rPr>
          <w:color w:val="auto"/>
          <w:sz w:val="22"/>
          <w:szCs w:val="22"/>
        </w:rPr>
        <w:t xml:space="preserve"> </w:t>
      </w:r>
      <w:r w:rsidRPr="007F24DF">
        <w:rPr>
          <w:color w:val="auto"/>
          <w:sz w:val="22"/>
          <w:szCs w:val="22"/>
        </w:rPr>
        <w:t>Demonstrate the ability to communicate complex ideas and concepts to specialis</w:t>
      </w:r>
      <w:r>
        <w:rPr>
          <w:color w:val="auto"/>
          <w:sz w:val="22"/>
          <w:szCs w:val="22"/>
        </w:rPr>
        <w:t>t and non-specialist audiences.</w:t>
      </w:r>
    </w:p>
    <w:p w14:paraId="454E5FA2" w14:textId="77777777" w:rsidR="009A2D37" w:rsidRDefault="007F24DF" w:rsidP="007F24DF">
      <w:pPr>
        <w:pStyle w:val="Default"/>
        <w:ind w:left="567" w:right="260"/>
        <w:rPr>
          <w:color w:val="auto"/>
          <w:sz w:val="22"/>
          <w:szCs w:val="22"/>
        </w:rPr>
      </w:pPr>
      <w:r w:rsidRPr="007F24DF">
        <w:rPr>
          <w:color w:val="auto"/>
          <w:sz w:val="22"/>
          <w:szCs w:val="22"/>
        </w:rPr>
        <w:t>4)</w:t>
      </w:r>
      <w:r>
        <w:rPr>
          <w:color w:val="auto"/>
          <w:sz w:val="22"/>
          <w:szCs w:val="22"/>
        </w:rPr>
        <w:t xml:space="preserve"> </w:t>
      </w:r>
      <w:r w:rsidRPr="007F24DF">
        <w:rPr>
          <w:color w:val="auto"/>
          <w:sz w:val="22"/>
          <w:szCs w:val="22"/>
        </w:rPr>
        <w:t>Show that they are capable of learning independently, use critical thinking and analysis and demonstrate autonomy in time and resource management.</w:t>
      </w:r>
    </w:p>
    <w:p w14:paraId="6AB79274" w14:textId="77777777" w:rsidR="007F24DF" w:rsidRDefault="007F24DF" w:rsidP="007F24DF">
      <w:pPr>
        <w:pStyle w:val="Default"/>
        <w:spacing w:after="120"/>
        <w:ind w:right="260"/>
        <w:rPr>
          <w:color w:val="auto"/>
          <w:sz w:val="22"/>
          <w:szCs w:val="22"/>
        </w:rPr>
      </w:pPr>
    </w:p>
    <w:p w14:paraId="1F7A6C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A99CFF" w14:textId="77777777" w:rsidR="00F66EF7" w:rsidRPr="00F66EF7" w:rsidRDefault="00F66EF7" w:rsidP="00F66EF7">
      <w:pPr>
        <w:spacing w:after="120" w:line="240" w:lineRule="auto"/>
        <w:ind w:left="567" w:right="260"/>
        <w:jc w:val="both"/>
        <w:rPr>
          <w:rFonts w:ascii="Arial" w:hAnsi="Arial" w:cs="Arial"/>
          <w:iCs/>
        </w:rPr>
      </w:pPr>
      <w:r w:rsidRPr="00F66EF7">
        <w:rPr>
          <w:rFonts w:ascii="Arial" w:hAnsi="Arial" w:cs="Arial"/>
          <w:iCs/>
        </w:rPr>
        <w:t>This module focuses on the basic principles of modern computer architecture and how they are mapped onto modern (32-bit) microcontrollers. The course uses the ARM processor core as an exemplar of a modern processor architecture that is now ubiquitous in embedded systems. The course will cover classic topics in architecture (CPU and ALU structure, Instruction sets, memory and memory) and performance metrics for evaluating the relative performance of different architectures such as RISC vs CISC and also VLIW, SIMD, MIMD, ASSP and DSP devices.</w:t>
      </w:r>
    </w:p>
    <w:p w14:paraId="23F8A76C" w14:textId="77777777" w:rsidR="00F66EF7" w:rsidRPr="00F66EF7" w:rsidRDefault="00F66EF7" w:rsidP="00F66EF7">
      <w:pPr>
        <w:spacing w:after="120" w:line="240" w:lineRule="auto"/>
        <w:ind w:left="567" w:right="260"/>
        <w:jc w:val="both"/>
        <w:rPr>
          <w:rFonts w:ascii="Arial" w:hAnsi="Arial" w:cs="Arial"/>
          <w:iCs/>
        </w:rPr>
      </w:pPr>
      <w:r w:rsidRPr="00F66EF7">
        <w:rPr>
          <w:rFonts w:ascii="Arial" w:hAnsi="Arial" w:cs="Arial"/>
          <w:iCs/>
        </w:rPr>
        <w:t>The NXP 1786 (mbed) microcontroller is used as an example microcontroller development platform and industry standard IDE's from Keil/IAR are used to program, test and debug them. The course includes a comprehensive presentation of typical microcontroller peripherals: ADCs and DACs, Timers and Input Capture, communication using IIC, SPI, UART. Displays. Interrupts and Interrupt Service Routines (ISRs).</w:t>
      </w:r>
    </w:p>
    <w:p w14:paraId="153BAA56" w14:textId="77777777" w:rsidR="00F66EF7" w:rsidRPr="00F66EF7" w:rsidRDefault="00F66EF7" w:rsidP="00F66EF7">
      <w:pPr>
        <w:spacing w:after="120" w:line="240" w:lineRule="auto"/>
        <w:ind w:left="567" w:right="260"/>
        <w:jc w:val="both"/>
        <w:rPr>
          <w:rFonts w:ascii="Arial" w:hAnsi="Arial" w:cs="Arial"/>
          <w:iCs/>
        </w:rPr>
      </w:pPr>
      <w:r w:rsidRPr="00F66EF7">
        <w:rPr>
          <w:rFonts w:ascii="Arial" w:hAnsi="Arial" w:cs="Arial"/>
          <w:iCs/>
        </w:rPr>
        <w:t>The course also provides an introduction to the C and C++ programming languages and their use with microcontroller based systems. This material will include: Variables, data-types and arithmetic expressions. Strings, Loops, Arrays. Functions, Structures, Pointers, bit operators. The pre-processor. I/O operations in C. Debugging Programs. Object-Oriented Programming. The Standard C Library.</w:t>
      </w:r>
    </w:p>
    <w:p w14:paraId="2D025F63" w14:textId="77777777" w:rsidR="00C57028" w:rsidRPr="00F66EF7" w:rsidRDefault="00F66EF7" w:rsidP="00F66EF7">
      <w:pPr>
        <w:spacing w:after="120" w:line="240" w:lineRule="auto"/>
        <w:ind w:left="567" w:right="260"/>
        <w:jc w:val="both"/>
        <w:rPr>
          <w:rFonts w:ascii="Arial" w:hAnsi="Arial" w:cs="Arial"/>
          <w:iCs/>
        </w:rPr>
      </w:pPr>
      <w:r w:rsidRPr="00F66EF7">
        <w:rPr>
          <w:rFonts w:ascii="Arial" w:hAnsi="Arial" w:cs="Arial"/>
          <w:iCs/>
        </w:rPr>
        <w:t>Issues such as software testing and testing strategies are discussed. Compiling and downloading code onto the mbed using commercial Integrated Development Environments such as Keil® and IAR®. GNU based toolchains for Microcontroller development.</w:t>
      </w:r>
    </w:p>
    <w:p w14:paraId="4F123101" w14:textId="77777777" w:rsidR="009A2D37" w:rsidRPr="00302082" w:rsidRDefault="009A2D37" w:rsidP="00F66EF7">
      <w:pPr>
        <w:spacing w:after="120" w:line="240" w:lineRule="auto"/>
        <w:ind w:right="260"/>
        <w:rPr>
          <w:rFonts w:ascii="Arial" w:hAnsi="Arial" w:cs="Arial"/>
          <w:i/>
          <w:iCs/>
        </w:rPr>
      </w:pPr>
    </w:p>
    <w:p w14:paraId="07EEDD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B8993D"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Martin, T. (2013) The Designers Guide to the Cortex-M Processor Family. Elsevier (Newnes) ISBN: 978-0-08-098296-0</w:t>
      </w:r>
    </w:p>
    <w:p w14:paraId="51DBA4C2"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Yiu, J. (2010) The Definitive Guide to the ARM Cortex-M3. Elsevier (Newnes). ISBN: 978-1-85617-963-8</w:t>
      </w:r>
    </w:p>
    <w:p w14:paraId="724C7A05" w14:textId="0B864407" w:rsidR="00F66EF7" w:rsidRPr="00F95BB7" w:rsidRDefault="00303944"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Kochan, S. G. </w:t>
      </w:r>
      <w:r w:rsidR="00F66EF7" w:rsidRPr="00F95BB7">
        <w:rPr>
          <w:rFonts w:ascii="Arial" w:hAnsi="Arial" w:cs="Arial"/>
        </w:rPr>
        <w:t xml:space="preserve">(2005) Programming in C: A Complete Introduction to the C </w:t>
      </w:r>
      <w:r w:rsidR="005B306D">
        <w:rPr>
          <w:rFonts w:ascii="Arial" w:hAnsi="Arial" w:cs="Arial"/>
        </w:rPr>
        <w:t>P</w:t>
      </w:r>
      <w:r w:rsidR="00F66EF7" w:rsidRPr="00F95BB7">
        <w:rPr>
          <w:rFonts w:ascii="Arial" w:hAnsi="Arial" w:cs="Arial"/>
        </w:rPr>
        <w:t xml:space="preserve">rogramming </w:t>
      </w:r>
      <w:r w:rsidR="005B306D">
        <w:rPr>
          <w:rFonts w:ascii="Arial" w:hAnsi="Arial" w:cs="Arial"/>
        </w:rPr>
        <w:t>L</w:t>
      </w:r>
      <w:r w:rsidR="00F66EF7" w:rsidRPr="00F95BB7">
        <w:rPr>
          <w:rFonts w:ascii="Arial" w:hAnsi="Arial" w:cs="Arial"/>
        </w:rPr>
        <w:t>anguage. Developers Library. ISBN: 978-0672326660</w:t>
      </w:r>
    </w:p>
    <w:p w14:paraId="7AF1FFF5"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Peckol, J. </w:t>
      </w:r>
      <w:r w:rsidR="00303944" w:rsidRPr="00F95BB7">
        <w:rPr>
          <w:rFonts w:ascii="Arial" w:hAnsi="Arial" w:cs="Arial"/>
        </w:rPr>
        <w:t>K. (2008) Embedded Systems: A C</w:t>
      </w:r>
      <w:r w:rsidRPr="00F95BB7">
        <w:rPr>
          <w:rFonts w:ascii="Arial" w:hAnsi="Arial" w:cs="Arial"/>
        </w:rPr>
        <w:t>ontempor</w:t>
      </w:r>
      <w:r w:rsidR="00303944" w:rsidRPr="00F95BB7">
        <w:rPr>
          <w:rFonts w:ascii="Arial" w:hAnsi="Arial" w:cs="Arial"/>
        </w:rPr>
        <w:t>ary Design Tool</w:t>
      </w:r>
      <w:r w:rsidRPr="00F95BB7">
        <w:rPr>
          <w:rFonts w:ascii="Arial" w:hAnsi="Arial" w:cs="Arial"/>
        </w:rPr>
        <w:t>. John Wiley ISBN: 978-0-471-72180-2</w:t>
      </w:r>
    </w:p>
    <w:p w14:paraId="30F55ACF"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Oshana, R and Kr</w:t>
      </w:r>
      <w:r w:rsidR="00303944" w:rsidRPr="00F95BB7">
        <w:rPr>
          <w:rFonts w:ascii="Arial" w:hAnsi="Arial" w:cs="Arial"/>
        </w:rPr>
        <w:t>aeling</w:t>
      </w:r>
      <w:r w:rsidRPr="00F95BB7">
        <w:rPr>
          <w:rFonts w:ascii="Arial" w:hAnsi="Arial" w:cs="Arial"/>
        </w:rPr>
        <w:t xml:space="preserve">, M. (2013) Software Engineering for Embedded Systems: Methods, Practical Techniques and </w:t>
      </w:r>
      <w:r w:rsidR="00303944" w:rsidRPr="00F95BB7">
        <w:rPr>
          <w:rFonts w:ascii="Arial" w:hAnsi="Arial" w:cs="Arial"/>
        </w:rPr>
        <w:t xml:space="preserve">Applications Elsevier (Newnes) </w:t>
      </w:r>
      <w:r w:rsidRPr="00F95BB7">
        <w:rPr>
          <w:rFonts w:ascii="Arial" w:hAnsi="Arial" w:cs="Arial"/>
        </w:rPr>
        <w:t>ISBN: 978-0-12-415917-4</w:t>
      </w:r>
    </w:p>
    <w:p w14:paraId="4FA973F7" w14:textId="6743BACF"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Harris, David Money and Harris, Sarah L., 2012. Digital </w:t>
      </w:r>
      <w:r w:rsidR="005B306D">
        <w:rPr>
          <w:rFonts w:ascii="Arial" w:hAnsi="Arial" w:cs="Arial"/>
        </w:rPr>
        <w:t>D</w:t>
      </w:r>
      <w:r w:rsidRPr="00F95BB7">
        <w:rPr>
          <w:rFonts w:ascii="Arial" w:hAnsi="Arial" w:cs="Arial"/>
        </w:rPr>
        <w:t xml:space="preserve">esign and </w:t>
      </w:r>
      <w:r w:rsidR="005B306D">
        <w:rPr>
          <w:rFonts w:ascii="Arial" w:hAnsi="Arial" w:cs="Arial"/>
        </w:rPr>
        <w:t>Computer A</w:t>
      </w:r>
      <w:r w:rsidRPr="00F95BB7">
        <w:rPr>
          <w:rFonts w:ascii="Arial" w:hAnsi="Arial" w:cs="Arial"/>
        </w:rPr>
        <w:t>rchitecture. San Francisco, Calif: Morgan Kaufmann. ISBN 9780123944245</w:t>
      </w:r>
    </w:p>
    <w:p w14:paraId="32D2B07C" w14:textId="2AAC35AF"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 xml:space="preserve">Hennessy, John L., Patterson, David A. and Asanović, Krste, Computer </w:t>
      </w:r>
      <w:r w:rsidR="005B306D">
        <w:rPr>
          <w:rFonts w:ascii="Arial" w:hAnsi="Arial" w:cs="Arial"/>
        </w:rPr>
        <w:t>A</w:t>
      </w:r>
      <w:r w:rsidRPr="00F95BB7">
        <w:rPr>
          <w:rFonts w:ascii="Arial" w:hAnsi="Arial" w:cs="Arial"/>
        </w:rPr>
        <w:t xml:space="preserve">rchitecture: </w:t>
      </w:r>
      <w:r w:rsidR="005B306D">
        <w:rPr>
          <w:rFonts w:ascii="Arial" w:hAnsi="Arial" w:cs="Arial"/>
        </w:rPr>
        <w:t>A Quantitative A</w:t>
      </w:r>
      <w:r w:rsidRPr="00F95BB7">
        <w:rPr>
          <w:rFonts w:ascii="Arial" w:hAnsi="Arial" w:cs="Arial"/>
        </w:rPr>
        <w:t>pproach. Waltham, MA: Morgan Kaufmann/Elsevier. ISBN 012383872X</w:t>
      </w:r>
    </w:p>
    <w:p w14:paraId="57C95226" w14:textId="77777777"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lastRenderedPageBreak/>
        <w:t>Keller, Rainer, Kramer, David and Weiss, Jan-Philipp, 2010. Facing the Multicore-Challenge: Aspects of New Paradigms and Technologies in Parallel Computing. Berlin, Heidelberg: s.n. ISBN 9783642162329</w:t>
      </w:r>
    </w:p>
    <w:p w14:paraId="6161521F" w14:textId="2F532A3B"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Nisan, Noam a</w:t>
      </w:r>
      <w:r w:rsidR="005B306D">
        <w:rPr>
          <w:rFonts w:ascii="Arial" w:hAnsi="Arial" w:cs="Arial"/>
        </w:rPr>
        <w:t>nd Schocken, Shimon, 2008. The Elements of Computing Systems: Building a Modern Computer from First P</w:t>
      </w:r>
      <w:r w:rsidRPr="00F95BB7">
        <w:rPr>
          <w:rFonts w:ascii="Arial" w:hAnsi="Arial" w:cs="Arial"/>
        </w:rPr>
        <w:t>rinciples. Cambridge, Mass: MIT. ISBN 9780262640688</w:t>
      </w:r>
    </w:p>
    <w:p w14:paraId="6D9852B0" w14:textId="7FD92313" w:rsidR="00F66EF7" w:rsidRPr="00F95BB7" w:rsidRDefault="00F66EF7" w:rsidP="00F95BB7">
      <w:pPr>
        <w:pStyle w:val="ListParagraph"/>
        <w:numPr>
          <w:ilvl w:val="0"/>
          <w:numId w:val="10"/>
        </w:numPr>
        <w:spacing w:after="120" w:line="240" w:lineRule="auto"/>
        <w:ind w:right="260"/>
        <w:jc w:val="both"/>
        <w:rPr>
          <w:rFonts w:ascii="Arial" w:hAnsi="Arial" w:cs="Arial"/>
        </w:rPr>
      </w:pPr>
      <w:r w:rsidRPr="00F95BB7">
        <w:rPr>
          <w:rFonts w:ascii="Arial" w:hAnsi="Arial" w:cs="Arial"/>
        </w:rPr>
        <w:t>Patterson, David A. a</w:t>
      </w:r>
      <w:r w:rsidR="00303944" w:rsidRPr="00F95BB7">
        <w:rPr>
          <w:rFonts w:ascii="Arial" w:hAnsi="Arial" w:cs="Arial"/>
        </w:rPr>
        <w:t>nd Hennessy, John L., Computer Organization and D</w:t>
      </w:r>
      <w:r w:rsidR="005B306D">
        <w:rPr>
          <w:rFonts w:ascii="Arial" w:hAnsi="Arial" w:cs="Arial"/>
        </w:rPr>
        <w:t>esign: The Hardware/Software I</w:t>
      </w:r>
      <w:r w:rsidRPr="00F95BB7">
        <w:rPr>
          <w:rFonts w:ascii="Arial" w:hAnsi="Arial" w:cs="Arial"/>
        </w:rPr>
        <w:t>nterface. Amsterdam: Morgan Kaufmann. ISBN 9780123747501</w:t>
      </w:r>
    </w:p>
    <w:p w14:paraId="07A92B91" w14:textId="214394EF" w:rsidR="009A2D37" w:rsidRPr="00F95BB7" w:rsidRDefault="005B306D" w:rsidP="00F95BB7">
      <w:pPr>
        <w:pStyle w:val="ListParagraph"/>
        <w:numPr>
          <w:ilvl w:val="0"/>
          <w:numId w:val="10"/>
        </w:numPr>
        <w:spacing w:after="120" w:line="240" w:lineRule="auto"/>
        <w:ind w:right="260"/>
        <w:jc w:val="both"/>
        <w:rPr>
          <w:rFonts w:ascii="Arial" w:hAnsi="Arial" w:cs="Arial"/>
        </w:rPr>
      </w:pPr>
      <w:r>
        <w:rPr>
          <w:rFonts w:ascii="Arial" w:hAnsi="Arial" w:cs="Arial"/>
        </w:rPr>
        <w:t>Stallings, William, Computer Organization and A</w:t>
      </w:r>
      <w:r w:rsidR="00F66EF7" w:rsidRPr="00F95BB7">
        <w:rPr>
          <w:rFonts w:ascii="Arial" w:hAnsi="Arial" w:cs="Arial"/>
        </w:rPr>
        <w:t>rchitecture:</w:t>
      </w:r>
      <w:r>
        <w:rPr>
          <w:rFonts w:ascii="Arial" w:hAnsi="Arial" w:cs="Arial"/>
        </w:rPr>
        <w:t xml:space="preserve"> Designing for P</w:t>
      </w:r>
      <w:r w:rsidR="00F66EF7" w:rsidRPr="00F95BB7">
        <w:rPr>
          <w:rFonts w:ascii="Arial" w:hAnsi="Arial" w:cs="Arial"/>
        </w:rPr>
        <w:t>erformance. Upper Saddle River, NJ: Prentice Hall. ISBN 0135064171</w:t>
      </w:r>
    </w:p>
    <w:p w14:paraId="7FF91670" w14:textId="77777777" w:rsidR="00F66EF7" w:rsidRPr="00302082" w:rsidRDefault="00F66EF7" w:rsidP="00302082">
      <w:pPr>
        <w:spacing w:after="120" w:line="240" w:lineRule="auto"/>
        <w:ind w:right="260"/>
        <w:jc w:val="both"/>
        <w:rPr>
          <w:rFonts w:ascii="Arial" w:hAnsi="Arial" w:cs="Arial"/>
          <w:b/>
        </w:rPr>
      </w:pPr>
    </w:p>
    <w:p w14:paraId="11DED2C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49F617" w14:textId="77777777" w:rsidR="009A2D37" w:rsidRPr="00F66EF7" w:rsidRDefault="00C57028" w:rsidP="00696FF5">
      <w:pPr>
        <w:spacing w:after="120" w:line="240" w:lineRule="auto"/>
        <w:ind w:left="567" w:right="260"/>
        <w:jc w:val="both"/>
        <w:rPr>
          <w:rFonts w:ascii="Arial" w:hAnsi="Arial" w:cs="Arial"/>
          <w:iCs/>
        </w:rPr>
      </w:pPr>
      <w:r w:rsidRPr="00F66EF7">
        <w:rPr>
          <w:rFonts w:ascii="Arial" w:hAnsi="Arial" w:cs="Arial"/>
          <w:iCs/>
        </w:rPr>
        <w:t>Total contact hours:</w:t>
      </w:r>
      <w:r w:rsidR="00F66EF7" w:rsidRPr="00F66EF7">
        <w:rPr>
          <w:rFonts w:ascii="Arial" w:hAnsi="Arial" w:cs="Arial"/>
          <w:iCs/>
        </w:rPr>
        <w:t xml:space="preserve"> 76</w:t>
      </w:r>
    </w:p>
    <w:p w14:paraId="2C728E3F" w14:textId="77777777" w:rsidR="00C57028" w:rsidRPr="00F66EF7" w:rsidRDefault="00C57028" w:rsidP="00C57028">
      <w:pPr>
        <w:spacing w:after="120" w:line="240" w:lineRule="auto"/>
        <w:ind w:left="567" w:right="260"/>
        <w:jc w:val="both"/>
        <w:rPr>
          <w:rFonts w:ascii="Arial" w:hAnsi="Arial" w:cs="Arial"/>
          <w:iCs/>
        </w:rPr>
      </w:pPr>
      <w:r w:rsidRPr="00F66EF7">
        <w:rPr>
          <w:rFonts w:ascii="Arial" w:hAnsi="Arial" w:cs="Arial"/>
          <w:iCs/>
        </w:rPr>
        <w:t>Private study hours:</w:t>
      </w:r>
      <w:r w:rsidR="00F66EF7" w:rsidRPr="00F66EF7">
        <w:rPr>
          <w:rFonts w:ascii="Arial" w:hAnsi="Arial" w:cs="Arial"/>
          <w:iCs/>
        </w:rPr>
        <w:t xml:space="preserve"> 74</w:t>
      </w:r>
    </w:p>
    <w:p w14:paraId="41C7E213" w14:textId="77777777" w:rsidR="00C57028" w:rsidRPr="00F66EF7" w:rsidRDefault="00C57028" w:rsidP="00C57028">
      <w:pPr>
        <w:spacing w:after="120" w:line="240" w:lineRule="auto"/>
        <w:ind w:left="567" w:right="260"/>
        <w:jc w:val="both"/>
        <w:rPr>
          <w:rFonts w:ascii="Arial" w:hAnsi="Arial" w:cs="Arial"/>
          <w:iCs/>
        </w:rPr>
      </w:pPr>
      <w:r w:rsidRPr="00F66EF7">
        <w:rPr>
          <w:rFonts w:ascii="Arial" w:hAnsi="Arial" w:cs="Arial"/>
          <w:iCs/>
        </w:rPr>
        <w:t>Total study hours:</w:t>
      </w:r>
      <w:r w:rsidR="00F66EF7" w:rsidRPr="00F66EF7">
        <w:rPr>
          <w:rFonts w:ascii="Arial" w:hAnsi="Arial" w:cs="Arial"/>
          <w:iCs/>
        </w:rPr>
        <w:t xml:space="preserve"> 150</w:t>
      </w:r>
    </w:p>
    <w:p w14:paraId="2C38CEEA" w14:textId="77777777" w:rsidR="009A2D37" w:rsidRPr="00302082" w:rsidRDefault="009A2D37" w:rsidP="00302082">
      <w:pPr>
        <w:spacing w:after="120" w:line="240" w:lineRule="auto"/>
        <w:ind w:left="426" w:right="260"/>
        <w:rPr>
          <w:rFonts w:ascii="Arial" w:hAnsi="Arial" w:cs="Arial"/>
          <w:i/>
          <w:iCs/>
        </w:rPr>
      </w:pPr>
    </w:p>
    <w:p w14:paraId="1A66C2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5192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1B7CC132"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(10%)</w:t>
      </w:r>
    </w:p>
    <w:p w14:paraId="1C0C4D98"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1F097D10"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4A0F952B"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52DA81F7"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(5%)</w:t>
      </w:r>
    </w:p>
    <w:p w14:paraId="23B8B76D" w14:textId="77777777" w:rsidR="00966DA0" w:rsidRPr="00966DA0" w:rsidRDefault="00966DA0" w:rsidP="00966DA0">
      <w:pPr>
        <w:spacing w:after="0" w:line="240" w:lineRule="auto"/>
        <w:ind w:left="567" w:right="260"/>
        <w:rPr>
          <w:rFonts w:ascii="Arial" w:hAnsi="Arial" w:cs="Arial"/>
          <w:iCs/>
        </w:rPr>
      </w:pPr>
      <w:r w:rsidRPr="00966DA0">
        <w:rPr>
          <w:rFonts w:ascii="Arial" w:hAnsi="Arial" w:cs="Arial"/>
          <w:iCs/>
        </w:rPr>
        <w:t>Workshop (10%)</w:t>
      </w:r>
    </w:p>
    <w:p w14:paraId="00618A26" w14:textId="77777777" w:rsidR="006043FC" w:rsidRDefault="00966DA0" w:rsidP="00966DA0">
      <w:pPr>
        <w:spacing w:after="0" w:line="240" w:lineRule="auto"/>
        <w:ind w:left="567" w:right="260"/>
        <w:rPr>
          <w:rFonts w:ascii="Arial" w:hAnsi="Arial" w:cs="Arial"/>
          <w:iCs/>
        </w:rPr>
      </w:pPr>
      <w:r w:rsidRPr="00966DA0">
        <w:rPr>
          <w:rFonts w:ascii="Arial" w:hAnsi="Arial" w:cs="Arial"/>
          <w:iCs/>
        </w:rPr>
        <w:t>Examination (60%)</w:t>
      </w:r>
    </w:p>
    <w:p w14:paraId="6D0B3A94" w14:textId="5012D92B" w:rsidR="000A2FC8" w:rsidRDefault="000A2FC8" w:rsidP="00966DA0">
      <w:pPr>
        <w:spacing w:after="0" w:line="240" w:lineRule="auto"/>
        <w:ind w:left="567" w:right="260"/>
        <w:rPr>
          <w:rFonts w:ascii="Arial" w:hAnsi="Arial" w:cs="Arial"/>
          <w:iCs/>
        </w:rPr>
      </w:pPr>
    </w:p>
    <w:p w14:paraId="38FD7419" w14:textId="73A5D20E" w:rsidR="00966DA0" w:rsidRPr="000A2FC8" w:rsidRDefault="000A2FC8" w:rsidP="000A2FC8">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6E5BC7E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00D358" w14:textId="6442CCD2" w:rsidR="00696FF5" w:rsidRPr="00A953A1" w:rsidRDefault="00A953A1" w:rsidP="00A953A1">
      <w:pPr>
        <w:spacing w:after="120" w:line="240" w:lineRule="auto"/>
        <w:ind w:left="426" w:right="260" w:firstLine="141"/>
        <w:rPr>
          <w:rFonts w:ascii="Arial" w:hAnsi="Arial" w:cs="Arial"/>
          <w:iCs/>
        </w:rPr>
      </w:pPr>
      <w:r w:rsidRPr="00A953A1">
        <w:rPr>
          <w:rFonts w:ascii="Arial" w:hAnsi="Arial" w:cs="Arial"/>
          <w:iCs/>
        </w:rPr>
        <w:t>Like-for-like</w:t>
      </w:r>
    </w:p>
    <w:p w14:paraId="71B87C4A" w14:textId="77777777" w:rsidR="00A953A1" w:rsidRPr="00A953A1" w:rsidRDefault="00A953A1" w:rsidP="00A953A1">
      <w:pPr>
        <w:spacing w:after="120" w:line="240" w:lineRule="auto"/>
        <w:ind w:left="426" w:right="260"/>
        <w:rPr>
          <w:rFonts w:ascii="Arial" w:hAnsi="Arial" w:cs="Arial"/>
          <w:i/>
          <w:iCs/>
        </w:rPr>
      </w:pPr>
    </w:p>
    <w:p w14:paraId="09B8A4E6" w14:textId="77777777" w:rsidR="00274ED7" w:rsidRPr="00F95BB7" w:rsidRDefault="006F3F8B" w:rsidP="00696FF5">
      <w:pPr>
        <w:numPr>
          <w:ilvl w:val="0"/>
          <w:numId w:val="1"/>
        </w:numPr>
        <w:spacing w:after="120" w:line="240" w:lineRule="auto"/>
        <w:ind w:left="567" w:right="261" w:hanging="567"/>
        <w:jc w:val="both"/>
        <w:rPr>
          <w:rFonts w:ascii="Arial" w:hAnsi="Arial" w:cs="Arial"/>
          <w:b/>
          <w:iCs/>
        </w:rPr>
      </w:pPr>
      <w:r w:rsidRPr="00F95BB7">
        <w:rPr>
          <w:rFonts w:ascii="Arial" w:hAnsi="Arial" w:cs="Arial"/>
          <w:b/>
          <w:iCs/>
        </w:rPr>
        <w:t xml:space="preserve">Map of </w:t>
      </w:r>
      <w:r w:rsidR="00883204" w:rsidRPr="00F95BB7">
        <w:rPr>
          <w:rFonts w:ascii="Arial" w:hAnsi="Arial" w:cs="Arial"/>
          <w:b/>
          <w:iCs/>
        </w:rPr>
        <w:t xml:space="preserve">module learning outcomes </w:t>
      </w:r>
      <w:r w:rsidR="00B30E07" w:rsidRPr="00F95BB7">
        <w:rPr>
          <w:rFonts w:ascii="Arial" w:hAnsi="Arial" w:cs="Arial"/>
          <w:b/>
          <w:iCs/>
        </w:rPr>
        <w:t>(sections 8 &amp; 9)</w:t>
      </w:r>
      <w:r w:rsidR="00883204" w:rsidRPr="00F95BB7">
        <w:rPr>
          <w:rFonts w:ascii="Arial" w:hAnsi="Arial" w:cs="Arial"/>
          <w:b/>
          <w:iCs/>
        </w:rPr>
        <w:t xml:space="preserve"> to l</w:t>
      </w:r>
      <w:r w:rsidRPr="00F95BB7">
        <w:rPr>
          <w:rFonts w:ascii="Arial" w:hAnsi="Arial" w:cs="Arial"/>
          <w:b/>
          <w:iCs/>
        </w:rPr>
        <w:t>earning</w:t>
      </w:r>
      <w:r w:rsidR="00B30E07" w:rsidRPr="00F95BB7">
        <w:rPr>
          <w:rFonts w:ascii="Arial" w:hAnsi="Arial" w:cs="Arial"/>
          <w:b/>
          <w:iCs/>
        </w:rPr>
        <w:t xml:space="preserve"> and </w:t>
      </w:r>
      <w:r w:rsidR="00883204" w:rsidRPr="00F95BB7">
        <w:rPr>
          <w:rFonts w:ascii="Arial" w:hAnsi="Arial" w:cs="Arial"/>
          <w:b/>
          <w:iCs/>
        </w:rPr>
        <w:t>teaching m</w:t>
      </w:r>
      <w:r w:rsidR="00B30E07" w:rsidRPr="00F95BB7">
        <w:rPr>
          <w:rFonts w:ascii="Arial" w:hAnsi="Arial" w:cs="Arial"/>
          <w:b/>
          <w:iCs/>
        </w:rPr>
        <w:t>ethods (section12</w:t>
      </w:r>
      <w:r w:rsidRPr="00F95BB7">
        <w:rPr>
          <w:rFonts w:ascii="Arial" w:hAnsi="Arial" w:cs="Arial"/>
          <w:b/>
          <w:iCs/>
        </w:rPr>
        <w:t>) and m</w:t>
      </w:r>
      <w:r w:rsidR="00883204" w:rsidRPr="00F95BB7">
        <w:rPr>
          <w:rFonts w:ascii="Arial" w:hAnsi="Arial" w:cs="Arial"/>
          <w:b/>
          <w:iCs/>
        </w:rPr>
        <w:t>ethods of a</w:t>
      </w:r>
      <w:r w:rsidR="00B30E07" w:rsidRPr="00F95BB7">
        <w:rPr>
          <w:rFonts w:ascii="Arial" w:hAnsi="Arial" w:cs="Arial"/>
          <w:b/>
          <w:iCs/>
        </w:rPr>
        <w:t>ssessment (section 13</w:t>
      </w:r>
      <w:r w:rsidR="00EF4933" w:rsidRPr="00F95BB7">
        <w:rPr>
          <w:rFonts w:ascii="Arial" w:hAnsi="Arial" w:cs="Arial"/>
          <w:b/>
          <w:iCs/>
        </w:rPr>
        <w:t>)</w:t>
      </w:r>
    </w:p>
    <w:p w14:paraId="0B9ABB70" w14:textId="77777777" w:rsidR="00C57028" w:rsidRDefault="00C57028" w:rsidP="00C57028">
      <w:pPr>
        <w:spacing w:after="120" w:line="240" w:lineRule="auto"/>
        <w:ind w:left="567" w:right="261"/>
        <w:jc w:val="both"/>
        <w:rPr>
          <w:rFonts w:ascii="Arial" w:hAnsi="Arial" w:cs="Arial"/>
          <w:i/>
          <w:iCs/>
        </w:rPr>
      </w:pPr>
    </w:p>
    <w:tbl>
      <w:tblPr>
        <w:tblStyle w:val="TableGrid"/>
        <w:tblW w:w="8676" w:type="dxa"/>
        <w:tblInd w:w="55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66EF7" w:rsidRPr="00302082" w14:paraId="4DF64102" w14:textId="77777777" w:rsidTr="002C2CBA">
        <w:tc>
          <w:tcPr>
            <w:tcW w:w="1730" w:type="dxa"/>
            <w:shd w:val="clear" w:color="auto" w:fill="D9D9D9" w:themeFill="background1" w:themeFillShade="D9"/>
          </w:tcPr>
          <w:p w14:paraId="4A156DC9" w14:textId="77777777" w:rsidR="00F66EF7" w:rsidRPr="00302082" w:rsidRDefault="00F66EF7" w:rsidP="00857164">
            <w:pPr>
              <w:spacing w:after="120"/>
              <w:ind w:left="33"/>
              <w:rPr>
                <w:rFonts w:ascii="Arial" w:hAnsi="Arial" w:cs="Arial"/>
                <w:b/>
              </w:rPr>
            </w:pPr>
            <w:r w:rsidRPr="00302082">
              <w:rPr>
                <w:rFonts w:ascii="Arial" w:hAnsi="Arial" w:cs="Arial"/>
                <w:b/>
              </w:rPr>
              <w:t>Module learning outcome</w:t>
            </w:r>
          </w:p>
        </w:tc>
        <w:tc>
          <w:tcPr>
            <w:tcW w:w="567" w:type="dxa"/>
          </w:tcPr>
          <w:p w14:paraId="33219768" w14:textId="77777777" w:rsidR="00F66EF7" w:rsidRPr="00302082" w:rsidRDefault="00F66EF7" w:rsidP="00857164">
            <w:pPr>
              <w:spacing w:after="120"/>
              <w:rPr>
                <w:rFonts w:ascii="Arial" w:hAnsi="Arial" w:cs="Arial"/>
                <w:i/>
              </w:rPr>
            </w:pPr>
            <w:r w:rsidRPr="00302082">
              <w:rPr>
                <w:rFonts w:ascii="Arial" w:hAnsi="Arial" w:cs="Arial"/>
                <w:i/>
              </w:rPr>
              <w:t>8.1</w:t>
            </w:r>
          </w:p>
        </w:tc>
        <w:tc>
          <w:tcPr>
            <w:tcW w:w="567" w:type="dxa"/>
          </w:tcPr>
          <w:p w14:paraId="2ABA2D06" w14:textId="77777777" w:rsidR="00F66EF7" w:rsidRPr="00302082" w:rsidRDefault="00F66EF7" w:rsidP="00857164">
            <w:pPr>
              <w:spacing w:after="120"/>
              <w:rPr>
                <w:rFonts w:ascii="Arial" w:hAnsi="Arial" w:cs="Arial"/>
                <w:i/>
              </w:rPr>
            </w:pPr>
            <w:r w:rsidRPr="00302082">
              <w:rPr>
                <w:rFonts w:ascii="Arial" w:hAnsi="Arial" w:cs="Arial"/>
                <w:i/>
              </w:rPr>
              <w:t>8.2</w:t>
            </w:r>
          </w:p>
        </w:tc>
        <w:tc>
          <w:tcPr>
            <w:tcW w:w="567" w:type="dxa"/>
          </w:tcPr>
          <w:p w14:paraId="435E1A84" w14:textId="77777777" w:rsidR="00F66EF7" w:rsidRPr="00302082" w:rsidRDefault="00F66EF7" w:rsidP="00857164">
            <w:pPr>
              <w:spacing w:after="120"/>
              <w:rPr>
                <w:rFonts w:ascii="Arial" w:hAnsi="Arial" w:cs="Arial"/>
                <w:i/>
              </w:rPr>
            </w:pPr>
            <w:r w:rsidRPr="00302082">
              <w:rPr>
                <w:rFonts w:ascii="Arial" w:hAnsi="Arial" w:cs="Arial"/>
                <w:i/>
              </w:rPr>
              <w:t>8.3</w:t>
            </w:r>
          </w:p>
        </w:tc>
        <w:tc>
          <w:tcPr>
            <w:tcW w:w="567" w:type="dxa"/>
          </w:tcPr>
          <w:p w14:paraId="0C2C23E8" w14:textId="77777777" w:rsidR="00F66EF7" w:rsidRPr="00302082" w:rsidRDefault="00F66EF7" w:rsidP="00857164">
            <w:pPr>
              <w:spacing w:after="120"/>
              <w:rPr>
                <w:rFonts w:ascii="Arial" w:hAnsi="Arial" w:cs="Arial"/>
                <w:i/>
              </w:rPr>
            </w:pPr>
            <w:r w:rsidRPr="00302082">
              <w:rPr>
                <w:rFonts w:ascii="Arial" w:hAnsi="Arial" w:cs="Arial"/>
                <w:i/>
              </w:rPr>
              <w:t>8.4</w:t>
            </w:r>
          </w:p>
        </w:tc>
        <w:tc>
          <w:tcPr>
            <w:tcW w:w="567" w:type="dxa"/>
          </w:tcPr>
          <w:p w14:paraId="146A289E" w14:textId="77777777" w:rsidR="00F66EF7" w:rsidRPr="00302082" w:rsidRDefault="00F66EF7" w:rsidP="00857164">
            <w:pPr>
              <w:spacing w:after="120"/>
              <w:rPr>
                <w:rFonts w:ascii="Arial" w:hAnsi="Arial" w:cs="Arial"/>
                <w:i/>
              </w:rPr>
            </w:pPr>
            <w:r w:rsidRPr="00302082">
              <w:rPr>
                <w:rFonts w:ascii="Arial" w:hAnsi="Arial" w:cs="Arial"/>
                <w:i/>
              </w:rPr>
              <w:t>8.5</w:t>
            </w:r>
          </w:p>
        </w:tc>
        <w:tc>
          <w:tcPr>
            <w:tcW w:w="567" w:type="dxa"/>
          </w:tcPr>
          <w:p w14:paraId="47A4E4C1" w14:textId="77777777" w:rsidR="00F66EF7" w:rsidRPr="00302082" w:rsidRDefault="00F66EF7" w:rsidP="00857164">
            <w:pPr>
              <w:spacing w:after="120"/>
              <w:rPr>
                <w:rFonts w:ascii="Arial" w:hAnsi="Arial" w:cs="Arial"/>
                <w:i/>
              </w:rPr>
            </w:pPr>
            <w:r w:rsidRPr="00302082">
              <w:rPr>
                <w:rFonts w:ascii="Arial" w:hAnsi="Arial" w:cs="Arial"/>
                <w:i/>
              </w:rPr>
              <w:t>8.6</w:t>
            </w:r>
          </w:p>
        </w:tc>
        <w:tc>
          <w:tcPr>
            <w:tcW w:w="567" w:type="dxa"/>
          </w:tcPr>
          <w:p w14:paraId="1BE8922A" w14:textId="77777777" w:rsidR="00F66EF7" w:rsidRPr="00302082" w:rsidRDefault="00F66EF7" w:rsidP="00857164">
            <w:pPr>
              <w:spacing w:after="120"/>
              <w:rPr>
                <w:rFonts w:ascii="Arial" w:hAnsi="Arial" w:cs="Arial"/>
                <w:i/>
              </w:rPr>
            </w:pPr>
            <w:r>
              <w:rPr>
                <w:rFonts w:ascii="Arial" w:hAnsi="Arial" w:cs="Arial"/>
                <w:i/>
              </w:rPr>
              <w:t>8.7</w:t>
            </w:r>
          </w:p>
        </w:tc>
        <w:tc>
          <w:tcPr>
            <w:tcW w:w="567" w:type="dxa"/>
          </w:tcPr>
          <w:p w14:paraId="443C04C3" w14:textId="77777777" w:rsidR="00F66EF7" w:rsidRPr="00302082" w:rsidRDefault="00F66EF7" w:rsidP="00857164">
            <w:pPr>
              <w:spacing w:after="120"/>
              <w:rPr>
                <w:rFonts w:ascii="Arial" w:hAnsi="Arial" w:cs="Arial"/>
                <w:i/>
              </w:rPr>
            </w:pPr>
            <w:r w:rsidRPr="00302082">
              <w:rPr>
                <w:rFonts w:ascii="Arial" w:hAnsi="Arial" w:cs="Arial"/>
                <w:i/>
              </w:rPr>
              <w:t>9.1</w:t>
            </w:r>
          </w:p>
        </w:tc>
        <w:tc>
          <w:tcPr>
            <w:tcW w:w="567" w:type="dxa"/>
          </w:tcPr>
          <w:p w14:paraId="4D8F8CD3" w14:textId="77777777" w:rsidR="00F66EF7" w:rsidRPr="00302082" w:rsidRDefault="00F66EF7" w:rsidP="00857164">
            <w:pPr>
              <w:spacing w:after="120"/>
              <w:rPr>
                <w:rFonts w:ascii="Arial" w:hAnsi="Arial" w:cs="Arial"/>
                <w:i/>
              </w:rPr>
            </w:pPr>
            <w:r w:rsidRPr="00302082">
              <w:rPr>
                <w:rFonts w:ascii="Arial" w:hAnsi="Arial" w:cs="Arial"/>
                <w:i/>
              </w:rPr>
              <w:t>9.2</w:t>
            </w:r>
          </w:p>
        </w:tc>
        <w:tc>
          <w:tcPr>
            <w:tcW w:w="567" w:type="dxa"/>
          </w:tcPr>
          <w:p w14:paraId="171A4848" w14:textId="77777777" w:rsidR="00F66EF7" w:rsidRPr="00302082" w:rsidRDefault="00F66EF7" w:rsidP="00857164">
            <w:pPr>
              <w:spacing w:after="120"/>
              <w:rPr>
                <w:rFonts w:ascii="Arial" w:hAnsi="Arial" w:cs="Arial"/>
                <w:i/>
              </w:rPr>
            </w:pPr>
            <w:r w:rsidRPr="00302082">
              <w:rPr>
                <w:rFonts w:ascii="Arial" w:hAnsi="Arial" w:cs="Arial"/>
                <w:i/>
              </w:rPr>
              <w:t>9.3</w:t>
            </w:r>
          </w:p>
        </w:tc>
        <w:tc>
          <w:tcPr>
            <w:tcW w:w="567" w:type="dxa"/>
          </w:tcPr>
          <w:p w14:paraId="6653AC86" w14:textId="77777777" w:rsidR="00F66EF7" w:rsidRPr="00302082" w:rsidRDefault="00F66EF7" w:rsidP="00857164">
            <w:pPr>
              <w:spacing w:after="120"/>
              <w:rPr>
                <w:rFonts w:ascii="Arial" w:hAnsi="Arial" w:cs="Arial"/>
                <w:i/>
              </w:rPr>
            </w:pPr>
            <w:r w:rsidRPr="00302082">
              <w:rPr>
                <w:rFonts w:ascii="Arial" w:hAnsi="Arial" w:cs="Arial"/>
                <w:i/>
              </w:rPr>
              <w:t>9.4</w:t>
            </w:r>
          </w:p>
        </w:tc>
        <w:tc>
          <w:tcPr>
            <w:tcW w:w="709" w:type="dxa"/>
          </w:tcPr>
          <w:p w14:paraId="330E7DA0" w14:textId="77777777" w:rsidR="00F66EF7" w:rsidRPr="00302082" w:rsidRDefault="00F66EF7" w:rsidP="00857164">
            <w:pPr>
              <w:spacing w:after="120"/>
              <w:rPr>
                <w:rFonts w:ascii="Arial" w:hAnsi="Arial" w:cs="Arial"/>
                <w:i/>
              </w:rPr>
            </w:pPr>
          </w:p>
        </w:tc>
      </w:tr>
      <w:tr w:rsidR="00F66EF7" w:rsidRPr="00302082" w14:paraId="40D8856E" w14:textId="77777777" w:rsidTr="002C2CBA">
        <w:tc>
          <w:tcPr>
            <w:tcW w:w="1730" w:type="dxa"/>
            <w:shd w:val="clear" w:color="auto" w:fill="D9D9D9" w:themeFill="background1" w:themeFillShade="D9"/>
          </w:tcPr>
          <w:p w14:paraId="7B28DA6A" w14:textId="77777777" w:rsidR="00F66EF7" w:rsidRPr="00302082" w:rsidRDefault="00F66EF7" w:rsidP="00857164">
            <w:pPr>
              <w:spacing w:after="120"/>
              <w:rPr>
                <w:rFonts w:ascii="Arial" w:hAnsi="Arial" w:cs="Arial"/>
                <w:b/>
              </w:rPr>
            </w:pPr>
            <w:r w:rsidRPr="00302082">
              <w:rPr>
                <w:rFonts w:ascii="Arial" w:hAnsi="Arial" w:cs="Arial"/>
                <w:b/>
              </w:rPr>
              <w:t>Learning/ teaching method</w:t>
            </w:r>
          </w:p>
        </w:tc>
        <w:tc>
          <w:tcPr>
            <w:tcW w:w="567" w:type="dxa"/>
          </w:tcPr>
          <w:p w14:paraId="69501BE7" w14:textId="77777777" w:rsidR="00F66EF7" w:rsidRPr="00302082" w:rsidRDefault="00F66EF7" w:rsidP="00857164">
            <w:pPr>
              <w:spacing w:after="120"/>
              <w:rPr>
                <w:rFonts w:ascii="Arial" w:hAnsi="Arial" w:cs="Arial"/>
                <w:b/>
              </w:rPr>
            </w:pPr>
          </w:p>
        </w:tc>
        <w:tc>
          <w:tcPr>
            <w:tcW w:w="567" w:type="dxa"/>
          </w:tcPr>
          <w:p w14:paraId="414B4F73" w14:textId="77777777" w:rsidR="00F66EF7" w:rsidRPr="00302082" w:rsidRDefault="00F66EF7" w:rsidP="00857164">
            <w:pPr>
              <w:spacing w:after="120"/>
              <w:rPr>
                <w:rFonts w:ascii="Arial" w:hAnsi="Arial" w:cs="Arial"/>
                <w:b/>
              </w:rPr>
            </w:pPr>
          </w:p>
        </w:tc>
        <w:tc>
          <w:tcPr>
            <w:tcW w:w="567" w:type="dxa"/>
          </w:tcPr>
          <w:p w14:paraId="0133C327" w14:textId="77777777" w:rsidR="00F66EF7" w:rsidRPr="00302082" w:rsidRDefault="00F66EF7" w:rsidP="00857164">
            <w:pPr>
              <w:spacing w:after="120"/>
              <w:rPr>
                <w:rFonts w:ascii="Arial" w:hAnsi="Arial" w:cs="Arial"/>
                <w:b/>
              </w:rPr>
            </w:pPr>
          </w:p>
        </w:tc>
        <w:tc>
          <w:tcPr>
            <w:tcW w:w="567" w:type="dxa"/>
          </w:tcPr>
          <w:p w14:paraId="39D25083" w14:textId="77777777" w:rsidR="00F66EF7" w:rsidRPr="00302082" w:rsidRDefault="00F66EF7" w:rsidP="00857164">
            <w:pPr>
              <w:spacing w:after="120"/>
              <w:rPr>
                <w:rFonts w:ascii="Arial" w:hAnsi="Arial" w:cs="Arial"/>
                <w:b/>
              </w:rPr>
            </w:pPr>
          </w:p>
        </w:tc>
        <w:tc>
          <w:tcPr>
            <w:tcW w:w="567" w:type="dxa"/>
          </w:tcPr>
          <w:p w14:paraId="546784E9" w14:textId="77777777" w:rsidR="00F66EF7" w:rsidRPr="00302082" w:rsidRDefault="00F66EF7" w:rsidP="00857164">
            <w:pPr>
              <w:spacing w:after="120"/>
              <w:rPr>
                <w:rFonts w:ascii="Arial" w:hAnsi="Arial" w:cs="Arial"/>
                <w:b/>
              </w:rPr>
            </w:pPr>
          </w:p>
        </w:tc>
        <w:tc>
          <w:tcPr>
            <w:tcW w:w="567" w:type="dxa"/>
          </w:tcPr>
          <w:p w14:paraId="2262C35A" w14:textId="77777777" w:rsidR="00F66EF7" w:rsidRPr="00302082" w:rsidRDefault="00F66EF7" w:rsidP="00857164">
            <w:pPr>
              <w:spacing w:after="120"/>
              <w:rPr>
                <w:rFonts w:ascii="Arial" w:hAnsi="Arial" w:cs="Arial"/>
                <w:b/>
              </w:rPr>
            </w:pPr>
          </w:p>
        </w:tc>
        <w:tc>
          <w:tcPr>
            <w:tcW w:w="567" w:type="dxa"/>
          </w:tcPr>
          <w:p w14:paraId="41ED0BF7" w14:textId="77777777" w:rsidR="00F66EF7" w:rsidRPr="00302082" w:rsidRDefault="00F66EF7" w:rsidP="00857164">
            <w:pPr>
              <w:spacing w:after="120"/>
              <w:rPr>
                <w:rFonts w:ascii="Arial" w:hAnsi="Arial" w:cs="Arial"/>
                <w:b/>
              </w:rPr>
            </w:pPr>
          </w:p>
        </w:tc>
        <w:tc>
          <w:tcPr>
            <w:tcW w:w="567" w:type="dxa"/>
          </w:tcPr>
          <w:p w14:paraId="3DF0EC61" w14:textId="77777777" w:rsidR="00F66EF7" w:rsidRPr="00302082" w:rsidRDefault="00F66EF7" w:rsidP="00857164">
            <w:pPr>
              <w:spacing w:after="120"/>
              <w:rPr>
                <w:rFonts w:ascii="Arial" w:hAnsi="Arial" w:cs="Arial"/>
                <w:b/>
              </w:rPr>
            </w:pPr>
          </w:p>
        </w:tc>
        <w:tc>
          <w:tcPr>
            <w:tcW w:w="567" w:type="dxa"/>
          </w:tcPr>
          <w:p w14:paraId="5EA9236C" w14:textId="77777777" w:rsidR="00F66EF7" w:rsidRPr="00302082" w:rsidRDefault="00F66EF7" w:rsidP="00857164">
            <w:pPr>
              <w:spacing w:after="120"/>
              <w:rPr>
                <w:rFonts w:ascii="Arial" w:hAnsi="Arial" w:cs="Arial"/>
                <w:b/>
              </w:rPr>
            </w:pPr>
          </w:p>
        </w:tc>
        <w:tc>
          <w:tcPr>
            <w:tcW w:w="567" w:type="dxa"/>
          </w:tcPr>
          <w:p w14:paraId="19C0CC70" w14:textId="77777777" w:rsidR="00F66EF7" w:rsidRPr="00302082" w:rsidRDefault="00F66EF7" w:rsidP="00857164">
            <w:pPr>
              <w:spacing w:after="120"/>
              <w:rPr>
                <w:rFonts w:ascii="Arial" w:hAnsi="Arial" w:cs="Arial"/>
                <w:b/>
              </w:rPr>
            </w:pPr>
          </w:p>
        </w:tc>
        <w:tc>
          <w:tcPr>
            <w:tcW w:w="567" w:type="dxa"/>
          </w:tcPr>
          <w:p w14:paraId="146FB53D" w14:textId="77777777" w:rsidR="00F66EF7" w:rsidRPr="00302082" w:rsidRDefault="00F66EF7" w:rsidP="00857164">
            <w:pPr>
              <w:spacing w:after="120"/>
              <w:rPr>
                <w:rFonts w:ascii="Arial" w:hAnsi="Arial" w:cs="Arial"/>
                <w:b/>
              </w:rPr>
            </w:pPr>
          </w:p>
        </w:tc>
        <w:tc>
          <w:tcPr>
            <w:tcW w:w="709" w:type="dxa"/>
          </w:tcPr>
          <w:p w14:paraId="1C88A2C1" w14:textId="77777777" w:rsidR="00F66EF7" w:rsidRPr="00302082" w:rsidRDefault="00F66EF7" w:rsidP="00857164">
            <w:pPr>
              <w:spacing w:after="120"/>
              <w:rPr>
                <w:rFonts w:ascii="Arial" w:hAnsi="Arial" w:cs="Arial"/>
                <w:b/>
              </w:rPr>
            </w:pPr>
          </w:p>
        </w:tc>
      </w:tr>
      <w:tr w:rsidR="00F66EF7" w:rsidRPr="00302082" w14:paraId="0E65220E" w14:textId="77777777" w:rsidTr="002C2CBA">
        <w:tc>
          <w:tcPr>
            <w:tcW w:w="1730" w:type="dxa"/>
          </w:tcPr>
          <w:p w14:paraId="4D839318" w14:textId="77777777" w:rsidR="00F66EF7" w:rsidRPr="00455360" w:rsidRDefault="00F66EF7" w:rsidP="00857164">
            <w:pPr>
              <w:spacing w:after="120"/>
              <w:rPr>
                <w:rFonts w:ascii="Arial" w:hAnsi="Arial" w:cs="Arial"/>
              </w:rPr>
            </w:pPr>
            <w:r w:rsidRPr="00455360">
              <w:rPr>
                <w:rFonts w:ascii="Arial" w:hAnsi="Arial" w:cs="Arial"/>
              </w:rPr>
              <w:t>Private Study</w:t>
            </w:r>
          </w:p>
        </w:tc>
        <w:tc>
          <w:tcPr>
            <w:tcW w:w="567" w:type="dxa"/>
          </w:tcPr>
          <w:p w14:paraId="4BAEDA28" w14:textId="77777777" w:rsidR="00F66EF7" w:rsidRPr="00302082" w:rsidRDefault="00F66EF7" w:rsidP="00857164">
            <w:pPr>
              <w:spacing w:after="120"/>
              <w:rPr>
                <w:rFonts w:ascii="Arial" w:hAnsi="Arial" w:cs="Arial"/>
                <w:b/>
              </w:rPr>
            </w:pPr>
          </w:p>
        </w:tc>
        <w:tc>
          <w:tcPr>
            <w:tcW w:w="567" w:type="dxa"/>
          </w:tcPr>
          <w:p w14:paraId="0DF41397" w14:textId="77777777" w:rsidR="00F66EF7" w:rsidRPr="00302082" w:rsidRDefault="00F66EF7" w:rsidP="00857164">
            <w:pPr>
              <w:spacing w:after="120"/>
              <w:rPr>
                <w:rFonts w:ascii="Arial" w:hAnsi="Arial" w:cs="Arial"/>
                <w:b/>
              </w:rPr>
            </w:pPr>
          </w:p>
        </w:tc>
        <w:tc>
          <w:tcPr>
            <w:tcW w:w="567" w:type="dxa"/>
          </w:tcPr>
          <w:p w14:paraId="67A04046" w14:textId="77777777" w:rsidR="00F66EF7" w:rsidRPr="00302082" w:rsidRDefault="00F66EF7" w:rsidP="00857164">
            <w:pPr>
              <w:spacing w:after="120"/>
              <w:rPr>
                <w:rFonts w:ascii="Arial" w:hAnsi="Arial" w:cs="Arial"/>
                <w:b/>
              </w:rPr>
            </w:pPr>
          </w:p>
        </w:tc>
        <w:tc>
          <w:tcPr>
            <w:tcW w:w="567" w:type="dxa"/>
          </w:tcPr>
          <w:p w14:paraId="09CEB505" w14:textId="77777777" w:rsidR="00F66EF7" w:rsidRPr="00302082" w:rsidRDefault="00F66EF7" w:rsidP="00857164">
            <w:pPr>
              <w:spacing w:after="120"/>
              <w:rPr>
                <w:rFonts w:ascii="Arial" w:hAnsi="Arial" w:cs="Arial"/>
                <w:b/>
              </w:rPr>
            </w:pPr>
          </w:p>
        </w:tc>
        <w:tc>
          <w:tcPr>
            <w:tcW w:w="567" w:type="dxa"/>
          </w:tcPr>
          <w:p w14:paraId="5A033065" w14:textId="77777777" w:rsidR="00F66EF7" w:rsidRPr="00302082" w:rsidRDefault="00F66EF7" w:rsidP="00857164">
            <w:pPr>
              <w:spacing w:after="120"/>
              <w:rPr>
                <w:rFonts w:ascii="Arial" w:hAnsi="Arial" w:cs="Arial"/>
                <w:b/>
              </w:rPr>
            </w:pPr>
          </w:p>
        </w:tc>
        <w:tc>
          <w:tcPr>
            <w:tcW w:w="567" w:type="dxa"/>
          </w:tcPr>
          <w:p w14:paraId="476479A5" w14:textId="77777777" w:rsidR="00F66EF7" w:rsidRPr="00302082" w:rsidRDefault="00F66EF7" w:rsidP="00857164">
            <w:pPr>
              <w:spacing w:after="120"/>
              <w:rPr>
                <w:rFonts w:ascii="Arial" w:hAnsi="Arial" w:cs="Arial"/>
                <w:b/>
              </w:rPr>
            </w:pPr>
          </w:p>
        </w:tc>
        <w:tc>
          <w:tcPr>
            <w:tcW w:w="567" w:type="dxa"/>
          </w:tcPr>
          <w:p w14:paraId="749B7871" w14:textId="77777777" w:rsidR="00F66EF7" w:rsidRPr="00302082" w:rsidRDefault="00F66EF7" w:rsidP="00857164">
            <w:pPr>
              <w:spacing w:after="120"/>
              <w:rPr>
                <w:rFonts w:ascii="Arial" w:hAnsi="Arial" w:cs="Arial"/>
                <w:b/>
              </w:rPr>
            </w:pPr>
          </w:p>
        </w:tc>
        <w:tc>
          <w:tcPr>
            <w:tcW w:w="567" w:type="dxa"/>
          </w:tcPr>
          <w:p w14:paraId="0B688E86" w14:textId="77777777" w:rsidR="00F66EF7" w:rsidRPr="00302082" w:rsidRDefault="00F66EF7" w:rsidP="00857164">
            <w:pPr>
              <w:spacing w:after="120"/>
              <w:rPr>
                <w:rFonts w:ascii="Arial" w:hAnsi="Arial" w:cs="Arial"/>
                <w:b/>
              </w:rPr>
            </w:pPr>
          </w:p>
        </w:tc>
        <w:tc>
          <w:tcPr>
            <w:tcW w:w="567" w:type="dxa"/>
          </w:tcPr>
          <w:p w14:paraId="45306DBE" w14:textId="77777777" w:rsidR="00F66EF7" w:rsidRPr="00302082" w:rsidRDefault="00F66EF7" w:rsidP="00857164">
            <w:pPr>
              <w:spacing w:after="120"/>
              <w:rPr>
                <w:rFonts w:ascii="Arial" w:hAnsi="Arial" w:cs="Arial"/>
                <w:b/>
              </w:rPr>
            </w:pPr>
          </w:p>
        </w:tc>
        <w:tc>
          <w:tcPr>
            <w:tcW w:w="567" w:type="dxa"/>
          </w:tcPr>
          <w:p w14:paraId="6DEEDB4D" w14:textId="77777777" w:rsidR="00F66EF7" w:rsidRPr="00302082" w:rsidRDefault="00F66EF7" w:rsidP="00857164">
            <w:pPr>
              <w:spacing w:after="120"/>
              <w:rPr>
                <w:rFonts w:ascii="Arial" w:hAnsi="Arial" w:cs="Arial"/>
                <w:b/>
              </w:rPr>
            </w:pPr>
          </w:p>
        </w:tc>
        <w:tc>
          <w:tcPr>
            <w:tcW w:w="567" w:type="dxa"/>
          </w:tcPr>
          <w:p w14:paraId="7F600B89" w14:textId="77777777" w:rsidR="00F66EF7" w:rsidRPr="00302082" w:rsidRDefault="00F66EF7" w:rsidP="00857164">
            <w:pPr>
              <w:spacing w:after="120"/>
              <w:rPr>
                <w:rFonts w:ascii="Arial" w:hAnsi="Arial" w:cs="Arial"/>
                <w:b/>
              </w:rPr>
            </w:pPr>
          </w:p>
        </w:tc>
        <w:tc>
          <w:tcPr>
            <w:tcW w:w="709" w:type="dxa"/>
          </w:tcPr>
          <w:p w14:paraId="22A77CA2" w14:textId="77777777" w:rsidR="00F66EF7" w:rsidRPr="00302082" w:rsidRDefault="00F66EF7" w:rsidP="00857164">
            <w:pPr>
              <w:spacing w:after="120"/>
              <w:rPr>
                <w:rFonts w:ascii="Arial" w:hAnsi="Arial" w:cs="Arial"/>
                <w:b/>
              </w:rPr>
            </w:pPr>
          </w:p>
        </w:tc>
      </w:tr>
      <w:tr w:rsidR="00F66EF7" w:rsidRPr="00302082" w14:paraId="6AF51616" w14:textId="77777777" w:rsidTr="002C2CBA">
        <w:tc>
          <w:tcPr>
            <w:tcW w:w="1730" w:type="dxa"/>
          </w:tcPr>
          <w:p w14:paraId="58D82656" w14:textId="77777777" w:rsidR="00F66EF7" w:rsidRPr="00455360" w:rsidRDefault="00F66EF7" w:rsidP="00857164">
            <w:pPr>
              <w:spacing w:after="120"/>
              <w:rPr>
                <w:rFonts w:ascii="Arial" w:hAnsi="Arial" w:cs="Arial"/>
                <w:i/>
              </w:rPr>
            </w:pPr>
            <w:r w:rsidRPr="00455360">
              <w:rPr>
                <w:rFonts w:ascii="Arial" w:hAnsi="Arial" w:cs="Arial"/>
                <w:i/>
              </w:rPr>
              <w:t>Lectures</w:t>
            </w:r>
          </w:p>
        </w:tc>
        <w:tc>
          <w:tcPr>
            <w:tcW w:w="567" w:type="dxa"/>
          </w:tcPr>
          <w:p w14:paraId="7743945F"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69FE64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F518BF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672F3F9" w14:textId="77777777" w:rsidR="00F66EF7" w:rsidRPr="00302082" w:rsidRDefault="00F66EF7" w:rsidP="00857164">
            <w:pPr>
              <w:spacing w:after="120"/>
              <w:rPr>
                <w:rFonts w:ascii="Arial" w:hAnsi="Arial" w:cs="Arial"/>
                <w:b/>
              </w:rPr>
            </w:pPr>
          </w:p>
        </w:tc>
        <w:tc>
          <w:tcPr>
            <w:tcW w:w="567" w:type="dxa"/>
          </w:tcPr>
          <w:p w14:paraId="2306535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4B7760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D37294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83780FA" w14:textId="77777777" w:rsidR="00F66EF7" w:rsidRPr="00302082" w:rsidRDefault="00F66EF7" w:rsidP="00857164">
            <w:pPr>
              <w:spacing w:after="120"/>
              <w:rPr>
                <w:rFonts w:ascii="Arial" w:hAnsi="Arial" w:cs="Arial"/>
                <w:b/>
              </w:rPr>
            </w:pPr>
          </w:p>
        </w:tc>
        <w:tc>
          <w:tcPr>
            <w:tcW w:w="567" w:type="dxa"/>
          </w:tcPr>
          <w:p w14:paraId="645BDE25" w14:textId="77777777" w:rsidR="00F66EF7" w:rsidRPr="00302082" w:rsidRDefault="00F66EF7" w:rsidP="00857164">
            <w:pPr>
              <w:spacing w:after="120"/>
              <w:rPr>
                <w:rFonts w:ascii="Arial" w:hAnsi="Arial" w:cs="Arial"/>
                <w:b/>
              </w:rPr>
            </w:pPr>
          </w:p>
        </w:tc>
        <w:tc>
          <w:tcPr>
            <w:tcW w:w="567" w:type="dxa"/>
          </w:tcPr>
          <w:p w14:paraId="33661DCA" w14:textId="77777777" w:rsidR="00F66EF7" w:rsidRPr="00302082" w:rsidRDefault="00F66EF7" w:rsidP="00857164">
            <w:pPr>
              <w:spacing w:after="120"/>
              <w:rPr>
                <w:rFonts w:ascii="Arial" w:hAnsi="Arial" w:cs="Arial"/>
                <w:b/>
              </w:rPr>
            </w:pPr>
          </w:p>
        </w:tc>
        <w:tc>
          <w:tcPr>
            <w:tcW w:w="567" w:type="dxa"/>
          </w:tcPr>
          <w:p w14:paraId="6F919AE2" w14:textId="77777777" w:rsidR="00F66EF7" w:rsidRPr="00302082" w:rsidRDefault="00F66EF7" w:rsidP="00857164">
            <w:pPr>
              <w:spacing w:after="120"/>
              <w:rPr>
                <w:rFonts w:ascii="Arial" w:hAnsi="Arial" w:cs="Arial"/>
                <w:b/>
              </w:rPr>
            </w:pPr>
          </w:p>
        </w:tc>
        <w:tc>
          <w:tcPr>
            <w:tcW w:w="709" w:type="dxa"/>
          </w:tcPr>
          <w:p w14:paraId="3FEFBB66" w14:textId="77777777" w:rsidR="00F66EF7" w:rsidRPr="00302082" w:rsidRDefault="00F66EF7" w:rsidP="00857164">
            <w:pPr>
              <w:spacing w:after="120"/>
              <w:rPr>
                <w:rFonts w:ascii="Arial" w:hAnsi="Arial" w:cs="Arial"/>
                <w:b/>
              </w:rPr>
            </w:pPr>
          </w:p>
        </w:tc>
      </w:tr>
      <w:tr w:rsidR="00F66EF7" w:rsidRPr="00302082" w14:paraId="4E3B0791" w14:textId="77777777" w:rsidTr="002C2CBA">
        <w:tc>
          <w:tcPr>
            <w:tcW w:w="1730" w:type="dxa"/>
          </w:tcPr>
          <w:p w14:paraId="575D489F" w14:textId="77777777" w:rsidR="00F66EF7" w:rsidRPr="00302082" w:rsidRDefault="00F66EF7" w:rsidP="00857164">
            <w:pPr>
              <w:spacing w:after="120"/>
              <w:rPr>
                <w:rFonts w:ascii="Arial" w:hAnsi="Arial" w:cs="Arial"/>
                <w:i/>
              </w:rPr>
            </w:pPr>
            <w:r>
              <w:rPr>
                <w:rFonts w:ascii="Arial" w:hAnsi="Arial" w:cs="Arial"/>
                <w:i/>
              </w:rPr>
              <w:lastRenderedPageBreak/>
              <w:t>W</w:t>
            </w:r>
            <w:r w:rsidRPr="00302082">
              <w:rPr>
                <w:rFonts w:ascii="Arial" w:hAnsi="Arial" w:cs="Arial"/>
                <w:i/>
              </w:rPr>
              <w:t>orkshop</w:t>
            </w:r>
            <w:r>
              <w:rPr>
                <w:rFonts w:ascii="Arial" w:hAnsi="Arial" w:cs="Arial"/>
                <w:i/>
              </w:rPr>
              <w:t>s</w:t>
            </w:r>
          </w:p>
        </w:tc>
        <w:tc>
          <w:tcPr>
            <w:tcW w:w="567" w:type="dxa"/>
          </w:tcPr>
          <w:p w14:paraId="30B7D4B4" w14:textId="77777777" w:rsidR="00F66EF7" w:rsidRPr="00302082" w:rsidRDefault="00F66EF7" w:rsidP="00857164">
            <w:pPr>
              <w:spacing w:after="120"/>
              <w:rPr>
                <w:rFonts w:ascii="Arial" w:hAnsi="Arial" w:cs="Arial"/>
                <w:b/>
              </w:rPr>
            </w:pPr>
          </w:p>
        </w:tc>
        <w:tc>
          <w:tcPr>
            <w:tcW w:w="567" w:type="dxa"/>
          </w:tcPr>
          <w:p w14:paraId="1767C82C" w14:textId="77777777" w:rsidR="00F66EF7" w:rsidRPr="00302082" w:rsidRDefault="00F66EF7" w:rsidP="00857164">
            <w:pPr>
              <w:spacing w:after="120"/>
              <w:rPr>
                <w:rFonts w:ascii="Arial" w:hAnsi="Arial" w:cs="Arial"/>
                <w:b/>
              </w:rPr>
            </w:pPr>
          </w:p>
        </w:tc>
        <w:tc>
          <w:tcPr>
            <w:tcW w:w="567" w:type="dxa"/>
          </w:tcPr>
          <w:p w14:paraId="0376FE1B"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6FEF52E"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E108EFE"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C4AA9B2"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375D0295"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638DDB5"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E9E187C"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21E1B9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81497A9"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490B369D" w14:textId="77777777" w:rsidR="00F66EF7" w:rsidRPr="00302082" w:rsidRDefault="00F66EF7" w:rsidP="00857164">
            <w:pPr>
              <w:spacing w:after="120"/>
              <w:rPr>
                <w:rFonts w:ascii="Arial" w:hAnsi="Arial" w:cs="Arial"/>
                <w:b/>
              </w:rPr>
            </w:pPr>
          </w:p>
        </w:tc>
      </w:tr>
      <w:tr w:rsidR="00F66EF7" w:rsidRPr="00302082" w14:paraId="3AEAE154" w14:textId="77777777" w:rsidTr="002C2CBA">
        <w:tc>
          <w:tcPr>
            <w:tcW w:w="1730" w:type="dxa"/>
          </w:tcPr>
          <w:p w14:paraId="499E1A0B" w14:textId="77777777" w:rsidR="00F66EF7" w:rsidRPr="00302082" w:rsidRDefault="00F66EF7" w:rsidP="00857164">
            <w:pPr>
              <w:spacing w:after="120"/>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515A0611" w14:textId="77777777" w:rsidR="00F66EF7" w:rsidRPr="00302082" w:rsidRDefault="00F66EF7" w:rsidP="00857164">
            <w:pPr>
              <w:spacing w:after="120"/>
              <w:rPr>
                <w:rFonts w:ascii="Arial" w:hAnsi="Arial" w:cs="Arial"/>
                <w:b/>
              </w:rPr>
            </w:pPr>
          </w:p>
        </w:tc>
        <w:tc>
          <w:tcPr>
            <w:tcW w:w="567" w:type="dxa"/>
          </w:tcPr>
          <w:p w14:paraId="05A78D80" w14:textId="77777777" w:rsidR="00F66EF7" w:rsidRPr="00302082" w:rsidRDefault="00F66EF7" w:rsidP="00857164">
            <w:pPr>
              <w:spacing w:after="120"/>
              <w:rPr>
                <w:rFonts w:ascii="Arial" w:hAnsi="Arial" w:cs="Arial"/>
                <w:b/>
              </w:rPr>
            </w:pPr>
          </w:p>
        </w:tc>
        <w:tc>
          <w:tcPr>
            <w:tcW w:w="567" w:type="dxa"/>
          </w:tcPr>
          <w:p w14:paraId="07EC1A61"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7BCBB8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E72FE0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C8890DC"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E2A2FD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37A6F3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B08C96D"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B24228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44D7D46"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2BCB8CF2" w14:textId="77777777" w:rsidR="00F66EF7" w:rsidRPr="00302082" w:rsidRDefault="00F66EF7" w:rsidP="00857164">
            <w:pPr>
              <w:spacing w:after="120"/>
              <w:rPr>
                <w:rFonts w:ascii="Arial" w:hAnsi="Arial" w:cs="Arial"/>
                <w:b/>
              </w:rPr>
            </w:pPr>
          </w:p>
        </w:tc>
      </w:tr>
      <w:tr w:rsidR="00F66EF7" w:rsidRPr="00302082" w14:paraId="2523089B" w14:textId="77777777" w:rsidTr="002C2CBA">
        <w:tc>
          <w:tcPr>
            <w:tcW w:w="1730" w:type="dxa"/>
            <w:shd w:val="clear" w:color="auto" w:fill="D9D9D9" w:themeFill="background1" w:themeFillShade="D9"/>
          </w:tcPr>
          <w:p w14:paraId="5FD31CF2" w14:textId="77777777" w:rsidR="00F66EF7" w:rsidRPr="00302082" w:rsidRDefault="00F66EF7" w:rsidP="00857164">
            <w:pPr>
              <w:spacing w:after="120"/>
              <w:rPr>
                <w:rFonts w:ascii="Arial" w:hAnsi="Arial" w:cs="Arial"/>
                <w:b/>
              </w:rPr>
            </w:pPr>
            <w:r w:rsidRPr="00302082">
              <w:rPr>
                <w:rFonts w:ascii="Arial" w:hAnsi="Arial" w:cs="Arial"/>
                <w:b/>
              </w:rPr>
              <w:t>Assessment method</w:t>
            </w:r>
          </w:p>
        </w:tc>
        <w:tc>
          <w:tcPr>
            <w:tcW w:w="567" w:type="dxa"/>
          </w:tcPr>
          <w:p w14:paraId="410A4A0E" w14:textId="77777777" w:rsidR="00F66EF7" w:rsidRPr="00302082" w:rsidRDefault="00F66EF7" w:rsidP="00857164">
            <w:pPr>
              <w:spacing w:after="120"/>
              <w:rPr>
                <w:rFonts w:ascii="Arial" w:hAnsi="Arial" w:cs="Arial"/>
                <w:b/>
              </w:rPr>
            </w:pPr>
          </w:p>
        </w:tc>
        <w:tc>
          <w:tcPr>
            <w:tcW w:w="567" w:type="dxa"/>
          </w:tcPr>
          <w:p w14:paraId="42C7C245" w14:textId="77777777" w:rsidR="00F66EF7" w:rsidRPr="00302082" w:rsidRDefault="00F66EF7" w:rsidP="00857164">
            <w:pPr>
              <w:spacing w:after="120"/>
              <w:rPr>
                <w:rFonts w:ascii="Arial" w:hAnsi="Arial" w:cs="Arial"/>
                <w:b/>
              </w:rPr>
            </w:pPr>
          </w:p>
        </w:tc>
        <w:tc>
          <w:tcPr>
            <w:tcW w:w="567" w:type="dxa"/>
          </w:tcPr>
          <w:p w14:paraId="047499FA" w14:textId="77777777" w:rsidR="00F66EF7" w:rsidRPr="00302082" w:rsidRDefault="00F66EF7" w:rsidP="00857164">
            <w:pPr>
              <w:spacing w:after="120"/>
              <w:rPr>
                <w:rFonts w:ascii="Arial" w:hAnsi="Arial" w:cs="Arial"/>
                <w:b/>
              </w:rPr>
            </w:pPr>
          </w:p>
        </w:tc>
        <w:tc>
          <w:tcPr>
            <w:tcW w:w="567" w:type="dxa"/>
          </w:tcPr>
          <w:p w14:paraId="0843B52F" w14:textId="77777777" w:rsidR="00F66EF7" w:rsidRPr="00302082" w:rsidRDefault="00F66EF7" w:rsidP="00857164">
            <w:pPr>
              <w:spacing w:after="120"/>
              <w:rPr>
                <w:rFonts w:ascii="Arial" w:hAnsi="Arial" w:cs="Arial"/>
                <w:b/>
              </w:rPr>
            </w:pPr>
          </w:p>
        </w:tc>
        <w:tc>
          <w:tcPr>
            <w:tcW w:w="567" w:type="dxa"/>
          </w:tcPr>
          <w:p w14:paraId="288A89BE" w14:textId="77777777" w:rsidR="00F66EF7" w:rsidRPr="00302082" w:rsidRDefault="00F66EF7" w:rsidP="00857164">
            <w:pPr>
              <w:spacing w:after="120"/>
              <w:rPr>
                <w:rFonts w:ascii="Arial" w:hAnsi="Arial" w:cs="Arial"/>
                <w:b/>
              </w:rPr>
            </w:pPr>
          </w:p>
        </w:tc>
        <w:tc>
          <w:tcPr>
            <w:tcW w:w="567" w:type="dxa"/>
          </w:tcPr>
          <w:p w14:paraId="65D3044E" w14:textId="77777777" w:rsidR="00F66EF7" w:rsidRPr="00302082" w:rsidRDefault="00F66EF7" w:rsidP="00857164">
            <w:pPr>
              <w:spacing w:after="120"/>
              <w:rPr>
                <w:rFonts w:ascii="Arial" w:hAnsi="Arial" w:cs="Arial"/>
                <w:b/>
              </w:rPr>
            </w:pPr>
          </w:p>
        </w:tc>
        <w:tc>
          <w:tcPr>
            <w:tcW w:w="567" w:type="dxa"/>
          </w:tcPr>
          <w:p w14:paraId="6B590CB5" w14:textId="77777777" w:rsidR="00F66EF7" w:rsidRPr="00302082" w:rsidRDefault="00F66EF7" w:rsidP="00857164">
            <w:pPr>
              <w:spacing w:after="120"/>
              <w:rPr>
                <w:rFonts w:ascii="Arial" w:hAnsi="Arial" w:cs="Arial"/>
                <w:b/>
              </w:rPr>
            </w:pPr>
          </w:p>
        </w:tc>
        <w:tc>
          <w:tcPr>
            <w:tcW w:w="567" w:type="dxa"/>
          </w:tcPr>
          <w:p w14:paraId="52497CEE" w14:textId="77777777" w:rsidR="00F66EF7" w:rsidRPr="00302082" w:rsidRDefault="00F66EF7" w:rsidP="00857164">
            <w:pPr>
              <w:spacing w:after="120"/>
              <w:rPr>
                <w:rFonts w:ascii="Arial" w:hAnsi="Arial" w:cs="Arial"/>
                <w:b/>
              </w:rPr>
            </w:pPr>
          </w:p>
        </w:tc>
        <w:tc>
          <w:tcPr>
            <w:tcW w:w="567" w:type="dxa"/>
          </w:tcPr>
          <w:p w14:paraId="684A95FE" w14:textId="77777777" w:rsidR="00F66EF7" w:rsidRPr="00302082" w:rsidRDefault="00F66EF7" w:rsidP="00857164">
            <w:pPr>
              <w:spacing w:after="120"/>
              <w:rPr>
                <w:rFonts w:ascii="Arial" w:hAnsi="Arial" w:cs="Arial"/>
                <w:b/>
              </w:rPr>
            </w:pPr>
          </w:p>
        </w:tc>
        <w:tc>
          <w:tcPr>
            <w:tcW w:w="567" w:type="dxa"/>
          </w:tcPr>
          <w:p w14:paraId="106921D2" w14:textId="77777777" w:rsidR="00F66EF7" w:rsidRPr="00302082" w:rsidRDefault="00F66EF7" w:rsidP="00857164">
            <w:pPr>
              <w:spacing w:after="120"/>
              <w:rPr>
                <w:rFonts w:ascii="Arial" w:hAnsi="Arial" w:cs="Arial"/>
                <w:b/>
              </w:rPr>
            </w:pPr>
          </w:p>
        </w:tc>
        <w:tc>
          <w:tcPr>
            <w:tcW w:w="567" w:type="dxa"/>
          </w:tcPr>
          <w:p w14:paraId="2C432206" w14:textId="77777777" w:rsidR="00F66EF7" w:rsidRPr="00302082" w:rsidRDefault="00F66EF7" w:rsidP="00857164">
            <w:pPr>
              <w:spacing w:after="120"/>
              <w:rPr>
                <w:rFonts w:ascii="Arial" w:hAnsi="Arial" w:cs="Arial"/>
                <w:b/>
              </w:rPr>
            </w:pPr>
          </w:p>
        </w:tc>
        <w:tc>
          <w:tcPr>
            <w:tcW w:w="709" w:type="dxa"/>
          </w:tcPr>
          <w:p w14:paraId="267D0484" w14:textId="77777777" w:rsidR="00F66EF7" w:rsidRPr="00302082" w:rsidRDefault="00F66EF7" w:rsidP="00857164">
            <w:pPr>
              <w:spacing w:after="120"/>
              <w:rPr>
                <w:rFonts w:ascii="Arial" w:hAnsi="Arial" w:cs="Arial"/>
                <w:b/>
              </w:rPr>
            </w:pPr>
          </w:p>
        </w:tc>
      </w:tr>
      <w:tr w:rsidR="00F66EF7" w:rsidRPr="00302082" w14:paraId="4B6195D7" w14:textId="77777777" w:rsidTr="002C2CBA">
        <w:tc>
          <w:tcPr>
            <w:tcW w:w="1730" w:type="dxa"/>
          </w:tcPr>
          <w:p w14:paraId="4C0DF52E" w14:textId="77777777" w:rsidR="00F66EF7" w:rsidRPr="00302082" w:rsidRDefault="00F66EF7" w:rsidP="00857164">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4E83BB81" w14:textId="77777777" w:rsidR="00F66EF7" w:rsidRPr="00302082" w:rsidRDefault="00F66EF7" w:rsidP="00857164">
            <w:pPr>
              <w:spacing w:after="120"/>
              <w:rPr>
                <w:rFonts w:ascii="Arial" w:hAnsi="Arial" w:cs="Arial"/>
                <w:b/>
              </w:rPr>
            </w:pPr>
          </w:p>
        </w:tc>
        <w:tc>
          <w:tcPr>
            <w:tcW w:w="567" w:type="dxa"/>
          </w:tcPr>
          <w:p w14:paraId="2EBD1CE1" w14:textId="77777777" w:rsidR="00F66EF7" w:rsidRPr="00302082" w:rsidRDefault="00F66EF7" w:rsidP="00857164">
            <w:pPr>
              <w:spacing w:after="120"/>
              <w:rPr>
                <w:rFonts w:ascii="Arial" w:hAnsi="Arial" w:cs="Arial"/>
                <w:b/>
              </w:rPr>
            </w:pPr>
          </w:p>
        </w:tc>
        <w:tc>
          <w:tcPr>
            <w:tcW w:w="567" w:type="dxa"/>
          </w:tcPr>
          <w:p w14:paraId="2809B57D"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1784366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627FDE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743B99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C33C4AD"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90CED1F"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FF1BB0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7A072EC"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165CC48"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195ACC70" w14:textId="77777777" w:rsidR="00F66EF7" w:rsidRPr="00302082" w:rsidRDefault="00F66EF7" w:rsidP="00857164">
            <w:pPr>
              <w:spacing w:after="120"/>
              <w:rPr>
                <w:rFonts w:ascii="Arial" w:hAnsi="Arial" w:cs="Arial"/>
                <w:b/>
              </w:rPr>
            </w:pPr>
          </w:p>
        </w:tc>
      </w:tr>
      <w:tr w:rsidR="00F66EF7" w:rsidRPr="00302082" w14:paraId="1D3B15BD" w14:textId="77777777" w:rsidTr="002C2CBA">
        <w:tc>
          <w:tcPr>
            <w:tcW w:w="1730" w:type="dxa"/>
          </w:tcPr>
          <w:p w14:paraId="79BE38F0" w14:textId="77777777" w:rsidR="00F66EF7" w:rsidRPr="00302082" w:rsidRDefault="00F66EF7" w:rsidP="00857164">
            <w:pPr>
              <w:spacing w:after="120"/>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119B353E" w14:textId="77777777" w:rsidR="00F66EF7" w:rsidRPr="00302082" w:rsidRDefault="00F66EF7" w:rsidP="00857164">
            <w:pPr>
              <w:spacing w:after="120"/>
              <w:rPr>
                <w:rFonts w:ascii="Arial" w:hAnsi="Arial" w:cs="Arial"/>
                <w:b/>
              </w:rPr>
            </w:pPr>
          </w:p>
        </w:tc>
        <w:tc>
          <w:tcPr>
            <w:tcW w:w="567" w:type="dxa"/>
          </w:tcPr>
          <w:p w14:paraId="0A564E4A" w14:textId="77777777" w:rsidR="00F66EF7" w:rsidRPr="00302082" w:rsidRDefault="00F66EF7" w:rsidP="00857164">
            <w:pPr>
              <w:spacing w:after="120"/>
              <w:rPr>
                <w:rFonts w:ascii="Arial" w:hAnsi="Arial" w:cs="Arial"/>
                <w:b/>
              </w:rPr>
            </w:pPr>
          </w:p>
        </w:tc>
        <w:tc>
          <w:tcPr>
            <w:tcW w:w="567" w:type="dxa"/>
          </w:tcPr>
          <w:p w14:paraId="2C061A4A"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012B6593"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8E45FF6"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C425CF9"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8F5A488"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12B5DACA"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59721A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1F27B80"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7E78BF0E"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7946691A" w14:textId="77777777" w:rsidR="00F66EF7" w:rsidRPr="00302082" w:rsidRDefault="00F66EF7" w:rsidP="00857164">
            <w:pPr>
              <w:spacing w:after="120"/>
              <w:rPr>
                <w:rFonts w:ascii="Arial" w:hAnsi="Arial" w:cs="Arial"/>
                <w:b/>
              </w:rPr>
            </w:pPr>
          </w:p>
        </w:tc>
      </w:tr>
      <w:tr w:rsidR="00F66EF7" w:rsidRPr="00302082" w14:paraId="225F673F" w14:textId="77777777" w:rsidTr="002C2CBA">
        <w:tc>
          <w:tcPr>
            <w:tcW w:w="1730" w:type="dxa"/>
          </w:tcPr>
          <w:p w14:paraId="7EBDC0E8" w14:textId="77777777" w:rsidR="00F66EF7" w:rsidRPr="00302082" w:rsidRDefault="00F66EF7" w:rsidP="00857164">
            <w:pPr>
              <w:spacing w:after="120"/>
              <w:rPr>
                <w:rFonts w:ascii="Arial" w:hAnsi="Arial" w:cs="Arial"/>
                <w:i/>
              </w:rPr>
            </w:pPr>
            <w:r w:rsidRPr="00302082">
              <w:rPr>
                <w:rFonts w:ascii="Arial" w:hAnsi="Arial" w:cs="Arial"/>
                <w:i/>
              </w:rPr>
              <w:t>Examination</w:t>
            </w:r>
          </w:p>
        </w:tc>
        <w:tc>
          <w:tcPr>
            <w:tcW w:w="567" w:type="dxa"/>
          </w:tcPr>
          <w:p w14:paraId="509E8EE6"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6DDCE8E4"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EDF5CC7" w14:textId="77777777" w:rsidR="00F66EF7" w:rsidRPr="00302082" w:rsidRDefault="00F66EF7" w:rsidP="00857164">
            <w:pPr>
              <w:spacing w:after="120"/>
              <w:rPr>
                <w:rFonts w:ascii="Arial" w:hAnsi="Arial" w:cs="Arial"/>
                <w:b/>
              </w:rPr>
            </w:pPr>
          </w:p>
        </w:tc>
        <w:tc>
          <w:tcPr>
            <w:tcW w:w="567" w:type="dxa"/>
          </w:tcPr>
          <w:p w14:paraId="69F71223" w14:textId="77777777" w:rsidR="00F66EF7" w:rsidRPr="00302082" w:rsidRDefault="00F66EF7" w:rsidP="00857164">
            <w:pPr>
              <w:spacing w:after="120"/>
              <w:rPr>
                <w:rFonts w:ascii="Arial" w:hAnsi="Arial" w:cs="Arial"/>
                <w:b/>
              </w:rPr>
            </w:pPr>
          </w:p>
        </w:tc>
        <w:tc>
          <w:tcPr>
            <w:tcW w:w="567" w:type="dxa"/>
          </w:tcPr>
          <w:p w14:paraId="467FAC5F"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2B048251" w14:textId="77777777" w:rsidR="00F66EF7" w:rsidRPr="00302082" w:rsidRDefault="00F66EF7" w:rsidP="00857164">
            <w:pPr>
              <w:spacing w:after="120"/>
              <w:rPr>
                <w:rFonts w:ascii="Arial" w:hAnsi="Arial" w:cs="Arial"/>
                <w:b/>
              </w:rPr>
            </w:pPr>
          </w:p>
        </w:tc>
        <w:tc>
          <w:tcPr>
            <w:tcW w:w="567" w:type="dxa"/>
          </w:tcPr>
          <w:p w14:paraId="6708340A"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40C162F0"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5FD5BF7" w14:textId="77777777" w:rsidR="00F66EF7" w:rsidRPr="00302082" w:rsidRDefault="00F66EF7" w:rsidP="00857164">
            <w:pPr>
              <w:spacing w:after="120"/>
              <w:rPr>
                <w:rFonts w:ascii="Arial" w:hAnsi="Arial" w:cs="Arial"/>
                <w:b/>
              </w:rPr>
            </w:pPr>
          </w:p>
        </w:tc>
        <w:tc>
          <w:tcPr>
            <w:tcW w:w="567" w:type="dxa"/>
          </w:tcPr>
          <w:p w14:paraId="73BDF735" w14:textId="77777777" w:rsidR="00F66EF7" w:rsidRPr="00302082" w:rsidRDefault="00F66EF7" w:rsidP="00857164">
            <w:pPr>
              <w:spacing w:after="120"/>
              <w:rPr>
                <w:rFonts w:ascii="Arial" w:hAnsi="Arial" w:cs="Arial"/>
                <w:b/>
              </w:rPr>
            </w:pPr>
            <w:r>
              <w:rPr>
                <w:rFonts w:ascii="Arial" w:hAnsi="Arial" w:cs="Arial"/>
                <w:b/>
              </w:rPr>
              <w:t>X</w:t>
            </w:r>
          </w:p>
        </w:tc>
        <w:tc>
          <w:tcPr>
            <w:tcW w:w="567" w:type="dxa"/>
          </w:tcPr>
          <w:p w14:paraId="59C19C58" w14:textId="77777777" w:rsidR="00F66EF7" w:rsidRPr="00302082" w:rsidRDefault="00F66EF7" w:rsidP="00857164">
            <w:pPr>
              <w:spacing w:after="120"/>
              <w:rPr>
                <w:rFonts w:ascii="Arial" w:hAnsi="Arial" w:cs="Arial"/>
                <w:b/>
              </w:rPr>
            </w:pPr>
            <w:r>
              <w:rPr>
                <w:rFonts w:ascii="Arial" w:hAnsi="Arial" w:cs="Arial"/>
                <w:b/>
              </w:rPr>
              <w:t>X</w:t>
            </w:r>
          </w:p>
        </w:tc>
        <w:tc>
          <w:tcPr>
            <w:tcW w:w="709" w:type="dxa"/>
          </w:tcPr>
          <w:p w14:paraId="7397D1FA" w14:textId="77777777" w:rsidR="00F66EF7" w:rsidRPr="00302082" w:rsidRDefault="00F66EF7" w:rsidP="00857164">
            <w:pPr>
              <w:spacing w:after="120"/>
              <w:rPr>
                <w:rFonts w:ascii="Arial" w:hAnsi="Arial" w:cs="Arial"/>
                <w:b/>
              </w:rPr>
            </w:pPr>
          </w:p>
        </w:tc>
      </w:tr>
    </w:tbl>
    <w:p w14:paraId="4108A671" w14:textId="77777777" w:rsidR="00F66EF7" w:rsidRDefault="00F66EF7" w:rsidP="00F66EF7">
      <w:pPr>
        <w:spacing w:after="120" w:line="240" w:lineRule="auto"/>
        <w:ind w:right="260"/>
        <w:rPr>
          <w:rFonts w:ascii="Arial" w:hAnsi="Arial" w:cs="Arial"/>
          <w:b/>
          <w:iCs/>
        </w:rPr>
      </w:pPr>
    </w:p>
    <w:p w14:paraId="03E60CA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7F2C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66EF7">
        <w:rPr>
          <w:rFonts w:ascii="Arial" w:hAnsi="Arial" w:cs="Arial"/>
        </w:rPr>
        <w:t xml:space="preserve">The </w:t>
      </w:r>
      <w:r w:rsidR="00F66EF7" w:rsidRPr="00F66EF7">
        <w:rPr>
          <w:rFonts w:ascii="Arial" w:hAnsi="Arial" w:cs="Arial"/>
        </w:rPr>
        <w:t>School</w:t>
      </w:r>
      <w:r w:rsidRPr="00F66E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D02E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A2E2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CF79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66CC80D" w14:textId="77777777" w:rsidR="00096DA4" w:rsidRPr="00302082" w:rsidRDefault="00096DA4" w:rsidP="00302082">
      <w:pPr>
        <w:spacing w:after="120" w:line="240" w:lineRule="auto"/>
        <w:ind w:left="426" w:right="260"/>
        <w:rPr>
          <w:rFonts w:ascii="Arial" w:hAnsi="Arial" w:cs="Arial"/>
          <w:i/>
          <w:iCs/>
        </w:rPr>
      </w:pPr>
    </w:p>
    <w:p w14:paraId="36436F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409B36D" w14:textId="77777777" w:rsidR="009A2D37" w:rsidRPr="00F66EF7" w:rsidRDefault="00F66EF7" w:rsidP="00696FF5">
      <w:pPr>
        <w:spacing w:after="120" w:line="240" w:lineRule="auto"/>
        <w:ind w:left="567" w:right="260"/>
        <w:jc w:val="both"/>
        <w:rPr>
          <w:rFonts w:ascii="Arial" w:hAnsi="Arial" w:cs="Arial"/>
          <w:b/>
        </w:rPr>
      </w:pPr>
      <w:r w:rsidRPr="00F66EF7">
        <w:rPr>
          <w:rFonts w:ascii="Arial" w:hAnsi="Arial" w:cs="Arial"/>
        </w:rPr>
        <w:t>Canterbury</w:t>
      </w:r>
    </w:p>
    <w:p w14:paraId="13352FEC" w14:textId="77777777" w:rsidR="009A2D37" w:rsidRDefault="009A2D37" w:rsidP="00302082">
      <w:pPr>
        <w:spacing w:after="120" w:line="240" w:lineRule="auto"/>
        <w:ind w:left="426" w:right="260"/>
        <w:rPr>
          <w:rFonts w:ascii="Arial" w:hAnsi="Arial" w:cs="Arial"/>
          <w:i/>
          <w:iCs/>
        </w:rPr>
      </w:pPr>
    </w:p>
    <w:p w14:paraId="7A7C23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6EFE54" w14:textId="77777777" w:rsidR="00883204" w:rsidRDefault="00F66EF7" w:rsidP="00F66EF7">
      <w:pPr>
        <w:spacing w:after="120" w:line="240" w:lineRule="auto"/>
        <w:ind w:left="567" w:right="260"/>
        <w:rPr>
          <w:rFonts w:ascii="Arial" w:hAnsi="Arial" w:cs="Arial"/>
        </w:rPr>
      </w:pPr>
      <w:r w:rsidRPr="00F66EF7">
        <w:rPr>
          <w:rFonts w:ascii="Arial" w:hAnsi="Arial" w:cs="Arial"/>
        </w:rPr>
        <w:t>A number of internationally recognised hardware and software tools (e.g. Keil and MBED, C and C++) are used to present the material presented in this course.</w:t>
      </w:r>
    </w:p>
    <w:p w14:paraId="481F8A4C" w14:textId="77777777" w:rsidR="00F66EF7" w:rsidRPr="00F66EF7" w:rsidRDefault="00F66EF7" w:rsidP="00F66EF7">
      <w:pPr>
        <w:spacing w:after="120" w:line="240" w:lineRule="auto"/>
        <w:ind w:right="260"/>
        <w:rPr>
          <w:rFonts w:ascii="Arial" w:hAnsi="Arial" w:cs="Arial"/>
        </w:rPr>
      </w:pPr>
    </w:p>
    <w:p w14:paraId="7D095EC5" w14:textId="77777777" w:rsidR="00641D6D" w:rsidRPr="00302082" w:rsidRDefault="00641D6D" w:rsidP="00302082">
      <w:pPr>
        <w:pBdr>
          <w:bottom w:val="single" w:sz="6" w:space="1" w:color="auto"/>
        </w:pBdr>
        <w:spacing w:after="120" w:line="240" w:lineRule="auto"/>
        <w:ind w:right="260"/>
        <w:rPr>
          <w:rFonts w:ascii="Arial" w:hAnsi="Arial" w:cs="Arial"/>
        </w:rPr>
      </w:pPr>
    </w:p>
    <w:p w14:paraId="6B85B1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FBAC3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AFE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973ED5" w14:textId="77777777" w:rsidTr="00694309">
        <w:trPr>
          <w:trHeight w:val="317"/>
        </w:trPr>
        <w:tc>
          <w:tcPr>
            <w:tcW w:w="1526" w:type="dxa"/>
          </w:tcPr>
          <w:p w14:paraId="1CE438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463D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AE4CF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CC10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F8FA4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85E34C" w14:textId="77777777" w:rsidTr="00694309">
        <w:trPr>
          <w:trHeight w:val="305"/>
        </w:trPr>
        <w:tc>
          <w:tcPr>
            <w:tcW w:w="1526" w:type="dxa"/>
          </w:tcPr>
          <w:p w14:paraId="29523800" w14:textId="77777777" w:rsidR="00422B69" w:rsidRPr="00302082" w:rsidRDefault="00422B69" w:rsidP="00302082">
            <w:pPr>
              <w:spacing w:after="120"/>
              <w:ind w:right="-330"/>
              <w:rPr>
                <w:rFonts w:ascii="Arial" w:hAnsi="Arial" w:cs="Arial"/>
              </w:rPr>
            </w:pPr>
          </w:p>
        </w:tc>
        <w:tc>
          <w:tcPr>
            <w:tcW w:w="1701" w:type="dxa"/>
          </w:tcPr>
          <w:p w14:paraId="523B2630" w14:textId="77777777" w:rsidR="00422B69" w:rsidRPr="00302082" w:rsidRDefault="00422B69" w:rsidP="00302082">
            <w:pPr>
              <w:spacing w:after="120"/>
              <w:ind w:right="-330"/>
              <w:rPr>
                <w:rFonts w:ascii="Arial" w:hAnsi="Arial" w:cs="Arial"/>
              </w:rPr>
            </w:pPr>
          </w:p>
        </w:tc>
        <w:tc>
          <w:tcPr>
            <w:tcW w:w="2410" w:type="dxa"/>
          </w:tcPr>
          <w:p w14:paraId="4234DAE3" w14:textId="77777777" w:rsidR="00422B69" w:rsidRPr="00302082" w:rsidRDefault="00422B69" w:rsidP="00302082">
            <w:pPr>
              <w:spacing w:after="120"/>
              <w:ind w:right="-330"/>
              <w:rPr>
                <w:rFonts w:ascii="Arial" w:hAnsi="Arial" w:cs="Arial"/>
              </w:rPr>
            </w:pPr>
          </w:p>
        </w:tc>
        <w:tc>
          <w:tcPr>
            <w:tcW w:w="2448" w:type="dxa"/>
          </w:tcPr>
          <w:p w14:paraId="00BE17BA" w14:textId="77777777" w:rsidR="00422B69" w:rsidRPr="00302082" w:rsidRDefault="00422B69" w:rsidP="00302082">
            <w:pPr>
              <w:spacing w:after="120"/>
              <w:ind w:right="-330"/>
              <w:rPr>
                <w:rFonts w:ascii="Arial" w:hAnsi="Arial" w:cs="Arial"/>
              </w:rPr>
            </w:pPr>
          </w:p>
        </w:tc>
        <w:tc>
          <w:tcPr>
            <w:tcW w:w="2597" w:type="dxa"/>
          </w:tcPr>
          <w:p w14:paraId="17A0E535" w14:textId="77777777" w:rsidR="00422B69" w:rsidRPr="00302082" w:rsidRDefault="00422B69" w:rsidP="00302082">
            <w:pPr>
              <w:spacing w:after="120"/>
              <w:ind w:right="-330"/>
              <w:rPr>
                <w:rFonts w:ascii="Arial" w:hAnsi="Arial" w:cs="Arial"/>
              </w:rPr>
            </w:pPr>
          </w:p>
        </w:tc>
      </w:tr>
      <w:tr w:rsidR="00302082" w:rsidRPr="00302082" w14:paraId="740AA980" w14:textId="77777777" w:rsidTr="00694309">
        <w:trPr>
          <w:trHeight w:val="305"/>
        </w:trPr>
        <w:tc>
          <w:tcPr>
            <w:tcW w:w="1526" w:type="dxa"/>
          </w:tcPr>
          <w:p w14:paraId="356D8CB3" w14:textId="77777777" w:rsidR="00422B69" w:rsidRPr="00302082" w:rsidRDefault="00422B69" w:rsidP="00302082">
            <w:pPr>
              <w:spacing w:after="120"/>
              <w:ind w:right="-330"/>
              <w:rPr>
                <w:rFonts w:ascii="Arial" w:hAnsi="Arial" w:cs="Arial"/>
              </w:rPr>
            </w:pPr>
          </w:p>
        </w:tc>
        <w:tc>
          <w:tcPr>
            <w:tcW w:w="1701" w:type="dxa"/>
          </w:tcPr>
          <w:p w14:paraId="46BB860E" w14:textId="77777777" w:rsidR="00422B69" w:rsidRPr="00302082" w:rsidRDefault="00422B69" w:rsidP="00302082">
            <w:pPr>
              <w:spacing w:after="120"/>
              <w:ind w:right="-330"/>
              <w:rPr>
                <w:rFonts w:ascii="Arial" w:hAnsi="Arial" w:cs="Arial"/>
              </w:rPr>
            </w:pPr>
          </w:p>
        </w:tc>
        <w:tc>
          <w:tcPr>
            <w:tcW w:w="2410" w:type="dxa"/>
          </w:tcPr>
          <w:p w14:paraId="2312B322" w14:textId="77777777" w:rsidR="00422B69" w:rsidRPr="00302082" w:rsidRDefault="00422B69" w:rsidP="00302082">
            <w:pPr>
              <w:spacing w:after="120"/>
              <w:ind w:right="-330"/>
              <w:rPr>
                <w:rFonts w:ascii="Arial" w:hAnsi="Arial" w:cs="Arial"/>
              </w:rPr>
            </w:pPr>
          </w:p>
        </w:tc>
        <w:tc>
          <w:tcPr>
            <w:tcW w:w="2448" w:type="dxa"/>
          </w:tcPr>
          <w:p w14:paraId="1F6EF658" w14:textId="77777777" w:rsidR="00422B69" w:rsidRPr="00302082" w:rsidRDefault="00422B69" w:rsidP="00302082">
            <w:pPr>
              <w:spacing w:after="120"/>
              <w:ind w:right="-330"/>
              <w:rPr>
                <w:rFonts w:ascii="Arial" w:hAnsi="Arial" w:cs="Arial"/>
              </w:rPr>
            </w:pPr>
          </w:p>
        </w:tc>
        <w:tc>
          <w:tcPr>
            <w:tcW w:w="2597" w:type="dxa"/>
          </w:tcPr>
          <w:p w14:paraId="7EED6362" w14:textId="77777777" w:rsidR="00422B69" w:rsidRPr="00302082" w:rsidRDefault="00422B69" w:rsidP="00302082">
            <w:pPr>
              <w:spacing w:after="120"/>
              <w:ind w:right="-330"/>
              <w:rPr>
                <w:rFonts w:ascii="Arial" w:hAnsi="Arial" w:cs="Arial"/>
              </w:rPr>
            </w:pPr>
          </w:p>
        </w:tc>
      </w:tr>
    </w:tbl>
    <w:p w14:paraId="581579ED" w14:textId="77777777" w:rsidR="00D83563" w:rsidRDefault="00D83563" w:rsidP="00302082">
      <w:pPr>
        <w:spacing w:after="120" w:line="240" w:lineRule="auto"/>
        <w:ind w:right="-330"/>
        <w:rPr>
          <w:rFonts w:ascii="Arial" w:hAnsi="Arial" w:cs="Arial"/>
        </w:rPr>
      </w:pPr>
    </w:p>
    <w:p w14:paraId="4AF35EA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40929" w14:textId="77777777" w:rsidR="0057434C" w:rsidRDefault="0057434C" w:rsidP="009A2D37">
      <w:pPr>
        <w:spacing w:after="0" w:line="240" w:lineRule="auto"/>
      </w:pPr>
      <w:r>
        <w:separator/>
      </w:r>
    </w:p>
  </w:endnote>
  <w:endnote w:type="continuationSeparator" w:id="0">
    <w:p w14:paraId="37526884" w14:textId="77777777" w:rsidR="0057434C" w:rsidRDefault="0057434C" w:rsidP="009A2D37">
      <w:pPr>
        <w:spacing w:after="0" w:line="240" w:lineRule="auto"/>
      </w:pPr>
      <w:r>
        <w:continuationSeparator/>
      </w:r>
    </w:p>
  </w:endnote>
  <w:endnote w:type="continuationNotice" w:id="1">
    <w:p w14:paraId="28DB0B49" w14:textId="77777777" w:rsidR="0057434C" w:rsidRDefault="00574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6F09C77" w14:textId="2451CAA0" w:rsidR="008B2543" w:rsidRDefault="0019787E" w:rsidP="009A2D37">
        <w:pPr>
          <w:pStyle w:val="Footer"/>
          <w:jc w:val="center"/>
        </w:pPr>
        <w:r>
          <w:fldChar w:fldCharType="begin"/>
        </w:r>
        <w:r>
          <w:instrText xml:space="preserve"> PAGE   \* MERGEFORMAT </w:instrText>
        </w:r>
        <w:r>
          <w:fldChar w:fldCharType="separate"/>
        </w:r>
        <w:r w:rsidR="00EF4442">
          <w:rPr>
            <w:noProof/>
          </w:rPr>
          <w:t>4</w:t>
        </w:r>
        <w:r>
          <w:rPr>
            <w:noProof/>
          </w:rPr>
          <w:fldChar w:fldCharType="end"/>
        </w:r>
      </w:p>
    </w:sdtContent>
  </w:sdt>
  <w:p w14:paraId="37AF7A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B212" w14:textId="77777777" w:rsidR="0057434C" w:rsidRDefault="0057434C" w:rsidP="009A2D37">
      <w:pPr>
        <w:spacing w:after="0" w:line="240" w:lineRule="auto"/>
      </w:pPr>
      <w:r>
        <w:separator/>
      </w:r>
    </w:p>
  </w:footnote>
  <w:footnote w:type="continuationSeparator" w:id="0">
    <w:p w14:paraId="0B9A89FC" w14:textId="77777777" w:rsidR="0057434C" w:rsidRDefault="0057434C" w:rsidP="009A2D37">
      <w:pPr>
        <w:spacing w:after="0" w:line="240" w:lineRule="auto"/>
      </w:pPr>
      <w:r>
        <w:continuationSeparator/>
      </w:r>
    </w:p>
  </w:footnote>
  <w:footnote w:type="continuationNotice" w:id="1">
    <w:p w14:paraId="657EB8BA" w14:textId="77777777" w:rsidR="0057434C" w:rsidRDefault="005743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A4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6B8E08" wp14:editId="643494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9E55C2" w14:textId="77777777" w:rsidR="008B2543" w:rsidRPr="008C00F8" w:rsidRDefault="008B2543" w:rsidP="005E6D38">
    <w:pPr>
      <w:pStyle w:val="Heading1"/>
      <w:spacing w:before="60" w:after="60"/>
      <w:rPr>
        <w:rFonts w:ascii="Arial" w:hAnsi="Arial" w:cs="Arial"/>
      </w:rPr>
    </w:pPr>
  </w:p>
  <w:p w14:paraId="004CC3B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7BF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03223A1" wp14:editId="2E8DC0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5F85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3F46DA"/>
    <w:multiLevelType w:val="hybridMultilevel"/>
    <w:tmpl w:val="DF5698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23E"/>
    <w:rsid w:val="00094810"/>
    <w:rsid w:val="00096DA4"/>
    <w:rsid w:val="000A2FC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48"/>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CBA"/>
    <w:rsid w:val="002E71C0"/>
    <w:rsid w:val="002F05F4"/>
    <w:rsid w:val="002F0CE4"/>
    <w:rsid w:val="002F23EF"/>
    <w:rsid w:val="002F2626"/>
    <w:rsid w:val="00302082"/>
    <w:rsid w:val="0030394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34C"/>
    <w:rsid w:val="005759F4"/>
    <w:rsid w:val="005779D1"/>
    <w:rsid w:val="0058041A"/>
    <w:rsid w:val="0058743D"/>
    <w:rsid w:val="00587BF7"/>
    <w:rsid w:val="00592034"/>
    <w:rsid w:val="0059477B"/>
    <w:rsid w:val="00596884"/>
    <w:rsid w:val="005A14B5"/>
    <w:rsid w:val="005B306D"/>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8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24DF"/>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DA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6E1"/>
    <w:rsid w:val="00A41F06"/>
    <w:rsid w:val="00A50FD4"/>
    <w:rsid w:val="00A52DB4"/>
    <w:rsid w:val="00A618E1"/>
    <w:rsid w:val="00A629B9"/>
    <w:rsid w:val="00A70C20"/>
    <w:rsid w:val="00A74292"/>
    <w:rsid w:val="00A776DE"/>
    <w:rsid w:val="00A80640"/>
    <w:rsid w:val="00A87FFD"/>
    <w:rsid w:val="00A953A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B8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C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442"/>
    <w:rsid w:val="00EF4933"/>
    <w:rsid w:val="00EF5044"/>
    <w:rsid w:val="00F01956"/>
    <w:rsid w:val="00F116CE"/>
    <w:rsid w:val="00F176DE"/>
    <w:rsid w:val="00F21C47"/>
    <w:rsid w:val="00F244E2"/>
    <w:rsid w:val="00F340DE"/>
    <w:rsid w:val="00F43542"/>
    <w:rsid w:val="00F44BAB"/>
    <w:rsid w:val="00F527CB"/>
    <w:rsid w:val="00F562AA"/>
    <w:rsid w:val="00F66975"/>
    <w:rsid w:val="00F66EF7"/>
    <w:rsid w:val="00F7078B"/>
    <w:rsid w:val="00F7105A"/>
    <w:rsid w:val="00F712EB"/>
    <w:rsid w:val="00F7710E"/>
    <w:rsid w:val="00F77676"/>
    <w:rsid w:val="00F8197C"/>
    <w:rsid w:val="00F82B4E"/>
    <w:rsid w:val="00F87559"/>
    <w:rsid w:val="00F95BB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82D86"/>
  <w15:docId w15:val="{B7FF9FDC-E23F-4472-BB4B-6A519F4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3AMX4D3CU3N3-824658856-34</_dlc_DocId>
    <_dlc_DocIdUrl xmlns="ef2b9e05-657a-4dc1-8c6c-679bdea18f38">
      <Url>https://sharepoint.kent.ac.uk/fso/cmaproject/_layouts/15/DocIdRedir.aspx?ID=3AMX4D3CU3N3-824658856-34</Url>
      <Description>3AMX4D3CU3N3-824658856-34</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D85E-CE4A-4DB4-9497-8A8134F8D0FE}">
  <ds:schemaRefs>
    <ds:schemaRef ds:uri="http://schemas.microsoft.com/office/2006/metadata/properties"/>
    <ds:schemaRef ds:uri="ef2b9e05-657a-4dc1-8c6c-679bdea18f38"/>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BD5B1DE-5707-493B-B57E-7FC842DE1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C503B-4504-429D-A76A-EE0ABC0ACB0D}">
  <ds:schemaRefs>
    <ds:schemaRef ds:uri="http://schemas.microsoft.com/sharepoint/events"/>
  </ds:schemaRefs>
</ds:datastoreItem>
</file>

<file path=customXml/itemProps4.xml><?xml version="1.0" encoding="utf-8"?>
<ds:datastoreItem xmlns:ds="http://schemas.openxmlformats.org/officeDocument/2006/customXml" ds:itemID="{C2037799-4417-44B4-B79C-94CE96C1BB4B}">
  <ds:schemaRefs>
    <ds:schemaRef ds:uri="http://schemas.microsoft.com/sharepoint/v3/contenttype/forms"/>
  </ds:schemaRefs>
</ds:datastoreItem>
</file>

<file path=customXml/itemProps5.xml><?xml version="1.0" encoding="utf-8"?>
<ds:datastoreItem xmlns:ds="http://schemas.openxmlformats.org/officeDocument/2006/customXml" ds:itemID="{BC8A6251-1838-4B1F-BE55-B8FA4012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19</cp:revision>
  <cp:lastPrinted>2015-09-09T08:37:00Z</cp:lastPrinted>
  <dcterms:created xsi:type="dcterms:W3CDTF">2018-02-06T15:57:00Z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4240cc2b-1e54-4f54-bd8b-bac3c7726383</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