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1819"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106CDE" w14:textId="77777777" w:rsidR="008840E2" w:rsidRPr="00C93DB8" w:rsidRDefault="008840E2" w:rsidP="008840E2">
      <w:pPr>
        <w:spacing w:after="120" w:line="240" w:lineRule="auto"/>
        <w:ind w:left="567" w:right="260"/>
        <w:jc w:val="both"/>
        <w:rPr>
          <w:rFonts w:ascii="Arial" w:hAnsi="Arial" w:cs="Arial"/>
          <w:iCs/>
        </w:rPr>
      </w:pPr>
      <w:r w:rsidRPr="00C93DB8">
        <w:rPr>
          <w:rFonts w:ascii="Arial" w:hAnsi="Arial" w:cs="Arial"/>
        </w:rPr>
        <w:t xml:space="preserve">DIGM8440 </w:t>
      </w:r>
      <w:r w:rsidRPr="00C93DB8">
        <w:rPr>
          <w:rFonts w:ascii="Arial" w:hAnsi="Arial" w:cs="Arial"/>
          <w:iCs/>
        </w:rPr>
        <w:t>(</w:t>
      </w:r>
      <w:r w:rsidRPr="00C93DB8">
        <w:rPr>
          <w:rFonts w:ascii="Arial" w:hAnsi="Arial" w:cs="Arial"/>
        </w:rPr>
        <w:t>EL844</w:t>
      </w:r>
      <w:r w:rsidRPr="00C93DB8">
        <w:rPr>
          <w:rFonts w:ascii="Arial" w:hAnsi="Arial" w:cs="Arial"/>
          <w:iCs/>
        </w:rPr>
        <w:t xml:space="preserve">) - </w:t>
      </w:r>
      <w:r w:rsidRPr="00C93DB8">
        <w:rPr>
          <w:rFonts w:ascii="Arial" w:hAnsi="Arial" w:cs="Arial"/>
        </w:rPr>
        <w:t>Image Analysis with Security Applications</w:t>
      </w:r>
    </w:p>
    <w:p w14:paraId="2B2D6F2B" w14:textId="77777777" w:rsidR="008840E2" w:rsidRPr="00302082" w:rsidRDefault="008840E2" w:rsidP="008840E2">
      <w:pPr>
        <w:spacing w:after="120" w:line="240" w:lineRule="auto"/>
        <w:ind w:left="426" w:right="260"/>
        <w:jc w:val="both"/>
        <w:rPr>
          <w:rFonts w:ascii="Arial" w:hAnsi="Arial" w:cs="Arial"/>
        </w:rPr>
      </w:pPr>
    </w:p>
    <w:p w14:paraId="090E9B64"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6C0BD8" w14:textId="77777777" w:rsidR="008840E2" w:rsidRPr="00566AAB" w:rsidRDefault="008840E2" w:rsidP="008840E2">
      <w:pPr>
        <w:spacing w:after="120" w:line="240" w:lineRule="auto"/>
        <w:ind w:left="567" w:right="260"/>
        <w:rPr>
          <w:rFonts w:ascii="Arial" w:hAnsi="Arial" w:cs="Arial"/>
          <w:iCs/>
        </w:rPr>
      </w:pPr>
      <w:r w:rsidRPr="00566AAB">
        <w:rPr>
          <w:rFonts w:ascii="Arial" w:hAnsi="Arial" w:cs="Arial"/>
          <w:iCs/>
        </w:rPr>
        <w:t>Engineering and Digital Arts</w:t>
      </w:r>
    </w:p>
    <w:p w14:paraId="1C0F2002" w14:textId="77777777" w:rsidR="008840E2" w:rsidRPr="00302082" w:rsidRDefault="008840E2" w:rsidP="008840E2">
      <w:pPr>
        <w:spacing w:after="120" w:line="240" w:lineRule="auto"/>
        <w:ind w:left="426" w:right="260"/>
        <w:rPr>
          <w:rFonts w:ascii="Arial" w:hAnsi="Arial" w:cs="Arial"/>
          <w:i/>
          <w:iCs/>
        </w:rPr>
      </w:pPr>
    </w:p>
    <w:p w14:paraId="0B4BAB98"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102A8E7" w14:textId="77777777" w:rsidR="008840E2" w:rsidRPr="00566AAB" w:rsidRDefault="008840E2" w:rsidP="008840E2">
      <w:pPr>
        <w:spacing w:after="120" w:line="240" w:lineRule="auto"/>
        <w:ind w:left="567" w:right="260"/>
        <w:jc w:val="both"/>
        <w:rPr>
          <w:rFonts w:ascii="Arial" w:hAnsi="Arial" w:cs="Arial"/>
        </w:rPr>
      </w:pPr>
      <w:r w:rsidRPr="00566AAB">
        <w:rPr>
          <w:rFonts w:ascii="Arial" w:hAnsi="Arial" w:cs="Arial"/>
        </w:rPr>
        <w:t>Level 7</w:t>
      </w:r>
    </w:p>
    <w:p w14:paraId="0E169916" w14:textId="77777777" w:rsidR="008840E2" w:rsidRPr="00302082" w:rsidRDefault="008840E2" w:rsidP="008840E2">
      <w:pPr>
        <w:spacing w:after="120" w:line="240" w:lineRule="auto"/>
        <w:ind w:left="426" w:right="260"/>
        <w:rPr>
          <w:rFonts w:ascii="Arial" w:hAnsi="Arial" w:cs="Arial"/>
          <w:i/>
          <w:iCs/>
        </w:rPr>
      </w:pPr>
    </w:p>
    <w:p w14:paraId="13FB9B84"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89C51C" w14:textId="77777777" w:rsidR="008840E2" w:rsidRPr="00447AE3" w:rsidRDefault="008840E2" w:rsidP="008840E2">
      <w:pPr>
        <w:pStyle w:val="NormalWeb"/>
        <w:spacing w:before="0" w:beforeAutospacing="0" w:after="120" w:afterAutospacing="0"/>
        <w:ind w:left="567" w:right="260"/>
        <w:rPr>
          <w:rFonts w:ascii="Arial" w:hAnsi="Arial" w:cs="Arial"/>
          <w:sz w:val="22"/>
          <w:szCs w:val="22"/>
        </w:rPr>
      </w:pPr>
      <w:r w:rsidRPr="00447AE3">
        <w:rPr>
          <w:rFonts w:ascii="Arial" w:hAnsi="Arial" w:cs="Arial"/>
          <w:sz w:val="22"/>
          <w:szCs w:val="22"/>
        </w:rPr>
        <w:t>15 credits (7.5 ECTS)</w:t>
      </w:r>
    </w:p>
    <w:p w14:paraId="5E5B98D0" w14:textId="77777777" w:rsidR="008840E2" w:rsidRPr="00302082" w:rsidRDefault="008840E2" w:rsidP="008840E2">
      <w:pPr>
        <w:spacing w:after="120" w:line="240" w:lineRule="auto"/>
        <w:ind w:left="426" w:right="260"/>
        <w:rPr>
          <w:rFonts w:ascii="Arial" w:hAnsi="Arial" w:cs="Arial"/>
          <w:i/>
        </w:rPr>
      </w:pPr>
    </w:p>
    <w:p w14:paraId="7B025500"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83E15B" w14:textId="77777777" w:rsidR="008840E2" w:rsidRPr="003B54DE" w:rsidRDefault="008840E2" w:rsidP="008840E2">
      <w:pPr>
        <w:spacing w:after="120" w:line="240" w:lineRule="auto"/>
        <w:ind w:left="567" w:right="260"/>
        <w:jc w:val="both"/>
        <w:rPr>
          <w:rFonts w:ascii="Arial" w:hAnsi="Arial" w:cs="Arial"/>
          <w:iCs/>
        </w:rPr>
      </w:pPr>
      <w:r w:rsidRPr="003B54DE">
        <w:rPr>
          <w:rFonts w:ascii="Arial" w:hAnsi="Arial" w:cs="Arial"/>
          <w:iCs/>
        </w:rPr>
        <w:t>Autumn</w:t>
      </w:r>
    </w:p>
    <w:p w14:paraId="15691962" w14:textId="77777777" w:rsidR="008840E2" w:rsidRPr="00302082" w:rsidRDefault="008840E2" w:rsidP="008840E2">
      <w:pPr>
        <w:spacing w:after="120" w:line="240" w:lineRule="auto"/>
        <w:ind w:left="426" w:right="260"/>
        <w:rPr>
          <w:rFonts w:ascii="Arial" w:hAnsi="Arial" w:cs="Arial"/>
          <w:i/>
          <w:iCs/>
        </w:rPr>
      </w:pPr>
    </w:p>
    <w:p w14:paraId="7BFF765A"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6C4BEA" w14:textId="77777777" w:rsidR="008840E2" w:rsidRPr="00A95A91" w:rsidRDefault="008840E2" w:rsidP="008840E2">
      <w:pPr>
        <w:spacing w:after="120" w:line="240" w:lineRule="auto"/>
        <w:ind w:left="567" w:right="260"/>
        <w:rPr>
          <w:rFonts w:ascii="Arial" w:hAnsi="Arial" w:cs="Arial"/>
          <w:iCs/>
        </w:rPr>
      </w:pPr>
      <w:r w:rsidRPr="00A95A91">
        <w:rPr>
          <w:rFonts w:ascii="Arial" w:hAnsi="Arial" w:cs="Arial"/>
          <w:iCs/>
        </w:rPr>
        <w:t>None</w:t>
      </w:r>
    </w:p>
    <w:p w14:paraId="5FA9152A" w14:textId="77777777" w:rsidR="008840E2" w:rsidRPr="00302082" w:rsidRDefault="008840E2" w:rsidP="008840E2">
      <w:pPr>
        <w:spacing w:after="120" w:line="240" w:lineRule="auto"/>
        <w:ind w:left="426" w:right="260"/>
        <w:rPr>
          <w:rFonts w:ascii="Arial" w:hAnsi="Arial" w:cs="Arial"/>
          <w:i/>
          <w:iCs/>
        </w:rPr>
      </w:pPr>
    </w:p>
    <w:p w14:paraId="749DDF32"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88736D" w14:textId="77777777" w:rsidR="008840E2" w:rsidRPr="00C47934" w:rsidRDefault="008840E2" w:rsidP="008840E2">
      <w:pPr>
        <w:spacing w:after="0" w:line="240" w:lineRule="auto"/>
        <w:ind w:left="426" w:right="260" w:firstLine="141"/>
        <w:rPr>
          <w:rFonts w:ascii="Arial" w:hAnsi="Arial" w:cs="Arial"/>
          <w:iCs/>
        </w:rPr>
      </w:pPr>
      <w:r w:rsidRPr="00C47934">
        <w:rPr>
          <w:rFonts w:ascii="Arial" w:hAnsi="Arial" w:cs="Arial"/>
          <w:iCs/>
        </w:rPr>
        <w:t>MSc/</w:t>
      </w:r>
      <w:proofErr w:type="spellStart"/>
      <w:r w:rsidRPr="00C47934">
        <w:rPr>
          <w:rFonts w:ascii="Arial" w:hAnsi="Arial" w:cs="Arial"/>
          <w:iCs/>
        </w:rPr>
        <w:t>PDip</w:t>
      </w:r>
      <w:proofErr w:type="spellEnd"/>
      <w:r w:rsidRPr="00C47934">
        <w:rPr>
          <w:rFonts w:ascii="Arial" w:hAnsi="Arial" w:cs="Arial"/>
          <w:iCs/>
        </w:rPr>
        <w:t xml:space="preserve"> in Information Security and Biometrics</w:t>
      </w:r>
    </w:p>
    <w:p w14:paraId="78C11CF2" w14:textId="77777777" w:rsidR="008840E2" w:rsidRPr="00C47934" w:rsidRDefault="008840E2" w:rsidP="008840E2">
      <w:pPr>
        <w:spacing w:after="0" w:line="240" w:lineRule="auto"/>
        <w:ind w:right="260" w:firstLine="567"/>
        <w:rPr>
          <w:rFonts w:ascii="Arial" w:hAnsi="Arial" w:cs="Arial"/>
          <w:iCs/>
        </w:rPr>
      </w:pPr>
      <w:r w:rsidRPr="00C47934">
        <w:rPr>
          <w:rFonts w:ascii="Arial" w:hAnsi="Arial" w:cs="Arial"/>
          <w:iCs/>
        </w:rPr>
        <w:t>MSc/</w:t>
      </w:r>
      <w:proofErr w:type="spellStart"/>
      <w:r w:rsidRPr="00C47934">
        <w:rPr>
          <w:rFonts w:ascii="Arial" w:hAnsi="Arial" w:cs="Arial"/>
          <w:iCs/>
        </w:rPr>
        <w:t>PDip</w:t>
      </w:r>
      <w:proofErr w:type="spellEnd"/>
      <w:r w:rsidRPr="00C47934">
        <w:rPr>
          <w:rFonts w:ascii="Arial" w:hAnsi="Arial" w:cs="Arial"/>
          <w:iCs/>
        </w:rPr>
        <w:t xml:space="preserve"> in Advanced Electronic Systems Engineering</w:t>
      </w:r>
    </w:p>
    <w:p w14:paraId="238075E3" w14:textId="77777777" w:rsidR="008840E2" w:rsidRPr="00C47934" w:rsidRDefault="008840E2" w:rsidP="008840E2">
      <w:pPr>
        <w:spacing w:after="0" w:line="240" w:lineRule="auto"/>
        <w:ind w:left="426" w:right="260" w:firstLine="141"/>
        <w:rPr>
          <w:rFonts w:ascii="Arial" w:hAnsi="Arial" w:cs="Arial"/>
          <w:iCs/>
        </w:rPr>
      </w:pPr>
      <w:r w:rsidRPr="00C47934">
        <w:rPr>
          <w:rFonts w:ascii="Arial" w:hAnsi="Arial" w:cs="Arial"/>
          <w:iCs/>
        </w:rPr>
        <w:t>MSc Cybersecurity</w:t>
      </w:r>
    </w:p>
    <w:p w14:paraId="1237569E" w14:textId="77777777" w:rsidR="008840E2" w:rsidRPr="00302082" w:rsidRDefault="008840E2" w:rsidP="008840E2">
      <w:pPr>
        <w:spacing w:after="120" w:line="240" w:lineRule="auto"/>
        <w:ind w:left="426" w:right="260"/>
        <w:rPr>
          <w:rFonts w:ascii="Arial" w:hAnsi="Arial" w:cs="Arial"/>
          <w:i/>
          <w:iCs/>
        </w:rPr>
      </w:pPr>
    </w:p>
    <w:p w14:paraId="70029402" w14:textId="77777777" w:rsidR="008840E2" w:rsidRPr="00302082" w:rsidRDefault="008840E2" w:rsidP="008840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DF4FBCD"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fundamental techniques for processing of digital images.</w:t>
      </w:r>
    </w:p>
    <w:p w14:paraId="2A6CB0AE"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the fundamentals of pattern classification systems, with particular reference to analysis of images.</w:t>
      </w:r>
    </w:p>
    <w:p w14:paraId="26C2C872"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how image analysis relates to security applications.</w:t>
      </w:r>
    </w:p>
    <w:p w14:paraId="199090F6" w14:textId="77777777" w:rsidR="008840E2" w:rsidRPr="00326B71" w:rsidRDefault="008840E2" w:rsidP="008840E2">
      <w:pPr>
        <w:spacing w:after="120" w:line="240" w:lineRule="auto"/>
        <w:ind w:left="567" w:right="260"/>
        <w:rPr>
          <w:rFonts w:ascii="Arial" w:hAnsi="Arial" w:cs="Arial"/>
          <w:i/>
          <w:iCs/>
        </w:rPr>
      </w:pPr>
    </w:p>
    <w:p w14:paraId="5A15F526" w14:textId="77777777" w:rsidR="008840E2" w:rsidRPr="00302082" w:rsidRDefault="008840E2" w:rsidP="008840E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76A8D19"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Demonstrate ability in generating, analysing, presenting and interpreting data.</w:t>
      </w:r>
    </w:p>
    <w:p w14:paraId="6DB3A6D6"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Learn to use ICT.</w:t>
      </w:r>
    </w:p>
    <w:p w14:paraId="201446C5"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Develop core key skills, such as effective learning, critical thinking and time management.</w:t>
      </w:r>
    </w:p>
    <w:p w14:paraId="44EBC41D" w14:textId="77777777" w:rsidR="008840E2" w:rsidRDefault="008840E2" w:rsidP="008840E2">
      <w:pPr>
        <w:pStyle w:val="Default"/>
        <w:spacing w:after="120"/>
        <w:ind w:right="260"/>
        <w:rPr>
          <w:color w:val="auto"/>
          <w:sz w:val="22"/>
          <w:szCs w:val="22"/>
        </w:rPr>
      </w:pPr>
    </w:p>
    <w:p w14:paraId="23CF707E" w14:textId="77777777" w:rsidR="008840E2" w:rsidRPr="006F6D0E"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1B5116" w14:textId="77777777" w:rsidR="008840E2" w:rsidRDefault="008840E2" w:rsidP="008840E2">
      <w:pPr>
        <w:spacing w:after="0" w:line="240" w:lineRule="auto"/>
        <w:ind w:left="567" w:right="260"/>
        <w:rPr>
          <w:rFonts w:ascii="Arial" w:hAnsi="Arial" w:cs="Arial"/>
          <w:color w:val="171717"/>
        </w:rPr>
      </w:pPr>
      <w:r w:rsidRPr="006F6D0E">
        <w:rPr>
          <w:rFonts w:ascii="Arial" w:hAnsi="Arial" w:cs="Arial"/>
          <w:bCs/>
          <w:color w:val="171717"/>
        </w:rPr>
        <w:t>Fundamentals of Image Processing</w:t>
      </w:r>
      <w:r>
        <w:rPr>
          <w:rFonts w:ascii="Arial" w:hAnsi="Arial" w:cs="Arial"/>
          <w:color w:val="171717"/>
        </w:rPr>
        <w:t>:</w:t>
      </w:r>
      <w:r w:rsidRPr="006F6D0E">
        <w:rPr>
          <w:rFonts w:ascii="Arial" w:hAnsi="Arial" w:cs="Arial"/>
          <w:color w:val="171717"/>
        </w:rPr>
        <w:br/>
      </w:r>
      <w:r w:rsidRPr="006F6D0E">
        <w:rPr>
          <w:rFonts w:ascii="Arial" w:hAnsi="Arial" w:cs="Arial"/>
          <w:color w:val="171717"/>
        </w:rPr>
        <w:br/>
        <w:t xml:space="preserve">General introduction to digital image processing; image acquisition, quantisation and representation; Affine transforms; image enhancement techniques: contrast manipulation, </w:t>
      </w:r>
      <w:proofErr w:type="spellStart"/>
      <w:r w:rsidRPr="006F6D0E">
        <w:rPr>
          <w:rFonts w:ascii="Arial" w:hAnsi="Arial" w:cs="Arial"/>
          <w:color w:val="171717"/>
        </w:rPr>
        <w:t>binarisation</w:t>
      </w:r>
      <w:proofErr w:type="spellEnd"/>
      <w:r w:rsidRPr="006F6D0E">
        <w:rPr>
          <w:rFonts w:ascii="Arial" w:hAnsi="Arial" w:cs="Arial"/>
          <w:color w:val="171717"/>
        </w:rPr>
        <w:t xml:space="preserve">, noise removal (spatial and frequency domain); edge detection techniques; image </w:t>
      </w:r>
      <w:r w:rsidRPr="006F6D0E">
        <w:rPr>
          <w:rFonts w:ascii="Arial" w:hAnsi="Arial" w:cs="Arial"/>
          <w:color w:val="171717"/>
        </w:rPr>
        <w:lastRenderedPageBreak/>
        <w:t>segmentation: edge-based, region- based, watershed; Hough transform; image feature extraction; advanced image processing: morphological operations, colour image processing, various image tran</w:t>
      </w:r>
      <w:r>
        <w:rPr>
          <w:rFonts w:ascii="Arial" w:hAnsi="Arial" w:cs="Arial"/>
          <w:color w:val="171717"/>
        </w:rPr>
        <w:t xml:space="preserve">sforms (Fourier, wavelet, </w:t>
      </w:r>
      <w:proofErr w:type="spellStart"/>
      <w:r>
        <w:rPr>
          <w:rFonts w:ascii="Arial" w:hAnsi="Arial" w:cs="Arial"/>
          <w:color w:val="171717"/>
        </w:rPr>
        <w:t>etc</w:t>
      </w:r>
      <w:proofErr w:type="spellEnd"/>
      <w:r>
        <w:rPr>
          <w:rFonts w:ascii="Arial" w:hAnsi="Arial" w:cs="Arial"/>
          <w:color w:val="171717"/>
        </w:rPr>
        <w:t>).</w:t>
      </w:r>
    </w:p>
    <w:p w14:paraId="7B02A57C"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color w:val="171717"/>
        </w:rPr>
        <w:br/>
      </w:r>
      <w:r w:rsidRPr="006F6D0E">
        <w:rPr>
          <w:rFonts w:ascii="Arial" w:hAnsi="Arial" w:cs="Arial"/>
          <w:bCs/>
          <w:color w:val="171717"/>
        </w:rPr>
        <w:t>Fundamentals of Pattern Recognition</w:t>
      </w:r>
      <w:r>
        <w:rPr>
          <w:rFonts w:ascii="Arial" w:hAnsi="Arial" w:cs="Arial"/>
          <w:bCs/>
          <w:color w:val="171717"/>
        </w:rPr>
        <w:t>:</w:t>
      </w:r>
    </w:p>
    <w:p w14:paraId="2F9386DA"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color w:val="171717"/>
        </w:rPr>
        <w:br/>
        <w:t xml:space="preserve">Patterns and pattern classification, and the role of classification in a variety of application scenarios, including security and biometrics. Basic concepts: pattern descriptors, pattern classes; </w:t>
      </w:r>
      <w:r>
        <w:rPr>
          <w:rFonts w:ascii="Arial" w:hAnsi="Arial" w:cs="Arial"/>
          <w:color w:val="171717"/>
        </w:rPr>
        <w:t>data pre-processing, training and evaluation. Introductions to algorithms, e.g. Naïve Bayes, logistic regressions etc</w:t>
      </w:r>
      <w:r w:rsidRPr="006F6D0E">
        <w:rPr>
          <w:rFonts w:ascii="Arial" w:hAnsi="Arial" w:cs="Arial"/>
          <w:color w:val="171717"/>
        </w:rPr>
        <w:t xml:space="preserve">. Cost and </w:t>
      </w:r>
      <w:proofErr w:type="spellStart"/>
      <w:r>
        <w:rPr>
          <w:rFonts w:ascii="Arial" w:hAnsi="Arial" w:cs="Arial"/>
          <w:color w:val="171717"/>
        </w:rPr>
        <w:t>utilty</w:t>
      </w:r>
      <w:proofErr w:type="spellEnd"/>
      <w:r w:rsidRPr="006F6D0E">
        <w:rPr>
          <w:rFonts w:ascii="Arial" w:hAnsi="Arial" w:cs="Arial"/>
          <w:color w:val="171717"/>
        </w:rPr>
        <w:t xml:space="preserve"> and their relationship. Practical case studies. </w:t>
      </w:r>
      <w:r w:rsidRPr="006F6D0E">
        <w:rPr>
          <w:rFonts w:ascii="Arial" w:hAnsi="Arial" w:cs="Arial"/>
          <w:color w:val="171717"/>
        </w:rPr>
        <w:br/>
      </w:r>
      <w:r w:rsidRPr="006F6D0E">
        <w:rPr>
          <w:rFonts w:ascii="Arial" w:hAnsi="Arial" w:cs="Arial"/>
          <w:color w:val="171717"/>
        </w:rPr>
        <w:br/>
      </w:r>
      <w:r w:rsidRPr="006F6D0E">
        <w:rPr>
          <w:rFonts w:ascii="Arial" w:hAnsi="Arial" w:cs="Arial"/>
          <w:bCs/>
          <w:color w:val="171717"/>
        </w:rPr>
        <w:t>Security Applications and Image Analysis</w:t>
      </w:r>
      <w:r w:rsidRPr="006F6D0E">
        <w:rPr>
          <w:rFonts w:ascii="Arial" w:hAnsi="Arial" w:cs="Arial"/>
          <w:bCs/>
          <w:color w:val="171717"/>
        </w:rPr>
        <w:br/>
        <w:t xml:space="preserve">Signature authentication and analysis, Digital watermarking, Content hidden in Images and Video, Steganography. Image forensics. </w:t>
      </w:r>
      <w:r w:rsidRPr="006F6D0E">
        <w:rPr>
          <w:rFonts w:ascii="Arial" w:hAnsi="Arial" w:cs="Arial"/>
          <w:b/>
          <w:bCs/>
          <w:color w:val="171717"/>
        </w:rPr>
        <w:br/>
      </w:r>
      <w:r w:rsidRPr="006F6D0E">
        <w:rPr>
          <w:rFonts w:ascii="Arial" w:hAnsi="Arial" w:cs="Arial"/>
          <w:b/>
          <w:bCs/>
          <w:color w:val="171717"/>
        </w:rPr>
        <w:br/>
      </w:r>
      <w:r w:rsidRPr="006F6D0E">
        <w:rPr>
          <w:rFonts w:ascii="Arial" w:hAnsi="Arial" w:cs="Arial"/>
          <w:bCs/>
          <w:color w:val="171717"/>
        </w:rPr>
        <w:t>Implementation Essentials:</w:t>
      </w:r>
    </w:p>
    <w:p w14:paraId="49A915F6"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bCs/>
          <w:color w:val="171717"/>
        </w:rPr>
        <w:br/>
        <w:t xml:space="preserve">Programming and data analysis using </w:t>
      </w:r>
      <w:proofErr w:type="spellStart"/>
      <w:r w:rsidRPr="006F6D0E">
        <w:rPr>
          <w:rFonts w:ascii="Arial" w:hAnsi="Arial" w:cs="Arial"/>
          <w:bCs/>
          <w:color w:val="171717"/>
        </w:rPr>
        <w:t>MatLab</w:t>
      </w:r>
      <w:proofErr w:type="spellEnd"/>
      <w:r w:rsidRPr="006F6D0E">
        <w:rPr>
          <w:rFonts w:ascii="Arial" w:hAnsi="Arial" w:cs="Arial"/>
          <w:bCs/>
          <w:color w:val="171717"/>
        </w:rPr>
        <w:t xml:space="preserve"> and other software tools as appropriate. Introduction to practical work using </w:t>
      </w:r>
      <w:proofErr w:type="spellStart"/>
      <w:r w:rsidRPr="006F6D0E">
        <w:rPr>
          <w:rFonts w:ascii="Arial" w:hAnsi="Arial" w:cs="Arial"/>
          <w:bCs/>
          <w:color w:val="171717"/>
        </w:rPr>
        <w:t>MatLab</w:t>
      </w:r>
      <w:proofErr w:type="spellEnd"/>
      <w:r w:rsidRPr="006F6D0E">
        <w:rPr>
          <w:rFonts w:ascii="Arial" w:hAnsi="Arial" w:cs="Arial"/>
          <w:bCs/>
          <w:color w:val="171717"/>
        </w:rPr>
        <w:t xml:space="preserve">. Students not familiar with </w:t>
      </w:r>
      <w:proofErr w:type="spellStart"/>
      <w:r w:rsidRPr="006F6D0E">
        <w:rPr>
          <w:rFonts w:ascii="Arial" w:hAnsi="Arial" w:cs="Arial"/>
          <w:bCs/>
          <w:color w:val="171717"/>
        </w:rPr>
        <w:t>Matlab</w:t>
      </w:r>
      <w:proofErr w:type="spellEnd"/>
      <w:r w:rsidRPr="006F6D0E">
        <w:rPr>
          <w:rFonts w:ascii="Arial" w:hAnsi="Arial" w:cs="Arial"/>
          <w:bCs/>
          <w:color w:val="171717"/>
        </w:rPr>
        <w:t xml:space="preserve"> programming will be provided with appropriate introductory material before this lecture.</w:t>
      </w:r>
      <w:r w:rsidRPr="006F6D0E">
        <w:rPr>
          <w:rFonts w:ascii="Arial" w:hAnsi="Arial" w:cs="Arial"/>
          <w:b/>
          <w:bCs/>
          <w:color w:val="171717"/>
        </w:rPr>
        <w:br/>
      </w:r>
    </w:p>
    <w:p w14:paraId="76BC641E" w14:textId="77777777" w:rsidR="008840E2" w:rsidRPr="00302082" w:rsidRDefault="008840E2" w:rsidP="008840E2">
      <w:pPr>
        <w:spacing w:after="120" w:line="240" w:lineRule="auto"/>
        <w:ind w:right="260"/>
        <w:rPr>
          <w:rFonts w:ascii="Arial" w:hAnsi="Arial" w:cs="Arial"/>
          <w:i/>
          <w:iCs/>
        </w:rPr>
      </w:pPr>
    </w:p>
    <w:p w14:paraId="3459C65D"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31BB42D"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Gonzalez, Rafael C. and Woods, Richard E., Digital </w:t>
      </w:r>
      <w:r>
        <w:rPr>
          <w:rFonts w:ascii="Arial" w:hAnsi="Arial" w:cs="Arial"/>
        </w:rPr>
        <w:t>Image P</w:t>
      </w:r>
      <w:r w:rsidRPr="00DE2EE9">
        <w:rPr>
          <w:rFonts w:ascii="Arial" w:hAnsi="Arial" w:cs="Arial"/>
        </w:rPr>
        <w:t>rocessing. 3</w:t>
      </w:r>
      <w:r w:rsidRPr="00DE2EE9">
        <w:rPr>
          <w:rFonts w:ascii="Arial" w:hAnsi="Arial" w:cs="Arial"/>
          <w:vertAlign w:val="superscript"/>
        </w:rPr>
        <w:t>rd</w:t>
      </w:r>
      <w:r w:rsidRPr="00DE2EE9">
        <w:rPr>
          <w:rFonts w:ascii="Arial" w:hAnsi="Arial" w:cs="Arial"/>
        </w:rPr>
        <w:t xml:space="preserve"> edition. London: Pearson Education. ISBN 978-0131687288</w:t>
      </w:r>
    </w:p>
    <w:p w14:paraId="08DC0CC0"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Solomon Chris and </w:t>
      </w:r>
      <w:proofErr w:type="spellStart"/>
      <w:r w:rsidRPr="00DE2EE9">
        <w:rPr>
          <w:rFonts w:ascii="Arial" w:hAnsi="Arial" w:cs="Arial"/>
        </w:rPr>
        <w:t>Breckon</w:t>
      </w:r>
      <w:proofErr w:type="spellEnd"/>
      <w:r w:rsidRPr="00DE2EE9">
        <w:rPr>
          <w:rFonts w:ascii="Arial" w:hAnsi="Arial" w:cs="Arial"/>
        </w:rPr>
        <w:t xml:space="preserve"> T. Fundamentals of Digital Image Processing: A Practical approach with examples in </w:t>
      </w:r>
      <w:proofErr w:type="spellStart"/>
      <w:r w:rsidRPr="00DE2EE9">
        <w:rPr>
          <w:rFonts w:ascii="Arial" w:hAnsi="Arial" w:cs="Arial"/>
        </w:rPr>
        <w:t>Matlab</w:t>
      </w:r>
      <w:proofErr w:type="spellEnd"/>
      <w:r w:rsidRPr="00DE2EE9">
        <w:rPr>
          <w:rFonts w:ascii="Arial" w:hAnsi="Arial" w:cs="Arial"/>
        </w:rPr>
        <w:t>. 2011. Wiley-Blackwell. ISBN 978-0470844731</w:t>
      </w:r>
    </w:p>
    <w:p w14:paraId="7CE1D286"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Webb, Andrew and </w:t>
      </w:r>
      <w:proofErr w:type="spellStart"/>
      <w:r w:rsidRPr="00DE2EE9">
        <w:rPr>
          <w:rFonts w:ascii="Arial" w:hAnsi="Arial" w:cs="Arial"/>
        </w:rPr>
        <w:t>Copsey</w:t>
      </w:r>
      <w:proofErr w:type="spellEnd"/>
      <w:r w:rsidRPr="00DE2EE9">
        <w:rPr>
          <w:rFonts w:ascii="Arial" w:hAnsi="Arial" w:cs="Arial"/>
        </w:rPr>
        <w:t>, Keith D. Statistical Pattern Recognition. 3</w:t>
      </w:r>
      <w:r w:rsidRPr="00DE2EE9">
        <w:rPr>
          <w:rFonts w:ascii="Arial" w:hAnsi="Arial" w:cs="Arial"/>
          <w:vertAlign w:val="superscript"/>
        </w:rPr>
        <w:t>rd</w:t>
      </w:r>
      <w:r w:rsidRPr="00DE2EE9">
        <w:rPr>
          <w:rFonts w:ascii="Arial" w:hAnsi="Arial" w:cs="Arial"/>
        </w:rPr>
        <w:t xml:space="preserve"> edition. Wiley. 2011. ISBN 978-0470682289</w:t>
      </w:r>
    </w:p>
    <w:p w14:paraId="7E566865"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Duda</w:t>
      </w:r>
      <w:proofErr w:type="spellEnd"/>
      <w:r w:rsidRPr="00DE2EE9">
        <w:rPr>
          <w:rFonts w:ascii="Arial" w:hAnsi="Arial" w:cs="Arial"/>
        </w:rPr>
        <w:t>, Richard O. and Hart, Peter E. and S</w:t>
      </w:r>
      <w:r>
        <w:rPr>
          <w:rFonts w:ascii="Arial" w:hAnsi="Arial" w:cs="Arial"/>
        </w:rPr>
        <w:t>tork</w:t>
      </w:r>
      <w:r w:rsidRPr="00DE2EE9">
        <w:rPr>
          <w:rFonts w:ascii="Arial" w:hAnsi="Arial" w:cs="Arial"/>
        </w:rPr>
        <w:t>, David G. Pattern Classification. 2</w:t>
      </w:r>
      <w:r w:rsidRPr="00DE2EE9">
        <w:rPr>
          <w:rFonts w:ascii="Arial" w:hAnsi="Arial" w:cs="Arial"/>
          <w:vertAlign w:val="superscript"/>
        </w:rPr>
        <w:t>nd</w:t>
      </w:r>
      <w:r w:rsidRPr="00DE2EE9">
        <w:rPr>
          <w:rFonts w:ascii="Arial" w:hAnsi="Arial" w:cs="Arial"/>
        </w:rPr>
        <w:t xml:space="preserve"> edition. Wiley-</w:t>
      </w:r>
      <w:proofErr w:type="spellStart"/>
      <w:r w:rsidRPr="00DE2EE9">
        <w:rPr>
          <w:rFonts w:ascii="Arial" w:hAnsi="Arial" w:cs="Arial"/>
        </w:rPr>
        <w:t>Interscience</w:t>
      </w:r>
      <w:proofErr w:type="spellEnd"/>
      <w:r w:rsidRPr="00DE2EE9">
        <w:rPr>
          <w:rFonts w:ascii="Arial" w:hAnsi="Arial" w:cs="Arial"/>
        </w:rPr>
        <w:t>. 2000. ISBN 978-0471056690</w:t>
      </w:r>
    </w:p>
    <w:p w14:paraId="53EFE57F"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Sencar</w:t>
      </w:r>
      <w:proofErr w:type="spellEnd"/>
      <w:r w:rsidRPr="00DE2EE9">
        <w:rPr>
          <w:rFonts w:ascii="Arial" w:hAnsi="Arial" w:cs="Arial"/>
        </w:rPr>
        <w:t xml:space="preserve">, </w:t>
      </w:r>
      <w:proofErr w:type="spellStart"/>
      <w:r w:rsidRPr="00DE2EE9">
        <w:rPr>
          <w:rFonts w:ascii="Arial" w:hAnsi="Arial" w:cs="Arial"/>
        </w:rPr>
        <w:t>Husrev</w:t>
      </w:r>
      <w:proofErr w:type="spellEnd"/>
      <w:r w:rsidRPr="00DE2EE9">
        <w:rPr>
          <w:rFonts w:ascii="Arial" w:hAnsi="Arial" w:cs="Arial"/>
        </w:rPr>
        <w:t xml:space="preserve"> T. and </w:t>
      </w:r>
      <w:proofErr w:type="spellStart"/>
      <w:r w:rsidRPr="00DE2EE9">
        <w:rPr>
          <w:rFonts w:ascii="Arial" w:hAnsi="Arial" w:cs="Arial"/>
        </w:rPr>
        <w:t>Mamon</w:t>
      </w:r>
      <w:proofErr w:type="spellEnd"/>
      <w:r w:rsidRPr="00DE2EE9">
        <w:rPr>
          <w:rFonts w:ascii="Arial" w:hAnsi="Arial" w:cs="Arial"/>
        </w:rPr>
        <w:t xml:space="preserve"> N. (Eds.). Digital Image Forensics: There is more to a picture than meets the eye. Springer. 2013. ISBN 978-1461407560</w:t>
      </w:r>
    </w:p>
    <w:p w14:paraId="35442E40"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Fridrich</w:t>
      </w:r>
      <w:proofErr w:type="spellEnd"/>
      <w:r w:rsidRPr="00DE2EE9">
        <w:rPr>
          <w:rFonts w:ascii="Arial" w:hAnsi="Arial" w:cs="Arial"/>
        </w:rPr>
        <w:t xml:space="preserve"> J. Steganography in digital media: Principles, Algorithms and Applications. Cambridge </w:t>
      </w:r>
      <w:proofErr w:type="spellStart"/>
      <w:r w:rsidRPr="00DE2EE9">
        <w:rPr>
          <w:rFonts w:ascii="Arial" w:hAnsi="Arial" w:cs="Arial"/>
        </w:rPr>
        <w:t>Univ</w:t>
      </w:r>
      <w:proofErr w:type="spellEnd"/>
      <w:r w:rsidRPr="00DE2EE9">
        <w:rPr>
          <w:rFonts w:ascii="Arial" w:hAnsi="Arial" w:cs="Arial"/>
        </w:rPr>
        <w:t xml:space="preserve"> Press. 2009. ISBN 978-0521190190</w:t>
      </w:r>
    </w:p>
    <w:p w14:paraId="13AF236C"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Gonzalez, Rafael C. and Woods, Richard E., and </w:t>
      </w:r>
      <w:proofErr w:type="spellStart"/>
      <w:r w:rsidRPr="00DE2EE9">
        <w:rPr>
          <w:rFonts w:ascii="Arial" w:hAnsi="Arial" w:cs="Arial"/>
        </w:rPr>
        <w:t>Eddins</w:t>
      </w:r>
      <w:proofErr w:type="spellEnd"/>
      <w:r w:rsidRPr="00DE2EE9">
        <w:rPr>
          <w:rFonts w:ascii="Arial" w:hAnsi="Arial" w:cs="Arial"/>
        </w:rPr>
        <w:t xml:space="preserve">, Steven L. Digital Image Processing using </w:t>
      </w:r>
      <w:proofErr w:type="spellStart"/>
      <w:r w:rsidRPr="00DE2EE9">
        <w:rPr>
          <w:rFonts w:ascii="Arial" w:hAnsi="Arial" w:cs="Arial"/>
        </w:rPr>
        <w:t>Matlab</w:t>
      </w:r>
      <w:proofErr w:type="spellEnd"/>
      <w:r w:rsidRPr="00DE2EE9">
        <w:rPr>
          <w:rFonts w:ascii="Arial" w:hAnsi="Arial" w:cs="Arial"/>
        </w:rPr>
        <w:t>. 2</w:t>
      </w:r>
      <w:r w:rsidRPr="00DE2EE9">
        <w:rPr>
          <w:rFonts w:ascii="Arial" w:hAnsi="Arial" w:cs="Arial"/>
          <w:vertAlign w:val="superscript"/>
        </w:rPr>
        <w:t>nd</w:t>
      </w:r>
      <w:r w:rsidRPr="00DE2EE9">
        <w:rPr>
          <w:rFonts w:ascii="Arial" w:hAnsi="Arial" w:cs="Arial"/>
        </w:rPr>
        <w:t xml:space="preserve"> edition. </w:t>
      </w:r>
      <w:proofErr w:type="spellStart"/>
      <w:r w:rsidRPr="00DE2EE9">
        <w:rPr>
          <w:rFonts w:ascii="Arial" w:hAnsi="Arial" w:cs="Arial"/>
        </w:rPr>
        <w:t>Gatesmark</w:t>
      </w:r>
      <w:proofErr w:type="spellEnd"/>
      <w:r w:rsidRPr="00DE2EE9">
        <w:rPr>
          <w:rFonts w:ascii="Arial" w:hAnsi="Arial" w:cs="Arial"/>
        </w:rPr>
        <w:t xml:space="preserve"> Publishing. 2009. ISBN 978-0982085400</w:t>
      </w:r>
    </w:p>
    <w:p w14:paraId="40EE955D" w14:textId="77777777" w:rsidR="008840E2" w:rsidRPr="00302082" w:rsidRDefault="008840E2" w:rsidP="008840E2">
      <w:pPr>
        <w:spacing w:after="120" w:line="240" w:lineRule="auto"/>
        <w:ind w:right="260"/>
        <w:jc w:val="both"/>
        <w:rPr>
          <w:rFonts w:ascii="Arial" w:hAnsi="Arial" w:cs="Arial"/>
          <w:b/>
        </w:rPr>
      </w:pPr>
    </w:p>
    <w:p w14:paraId="1BE4F44B" w14:textId="77777777" w:rsidR="008840E2" w:rsidRPr="00883204" w:rsidRDefault="008840E2" w:rsidP="008840E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97C9D1D"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Total contact hours: 48</w:t>
      </w:r>
    </w:p>
    <w:p w14:paraId="7CA44064"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Private study hours: 102</w:t>
      </w:r>
    </w:p>
    <w:p w14:paraId="44473AE2"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Total study hours: 150</w:t>
      </w:r>
    </w:p>
    <w:p w14:paraId="7BAAC1FF" w14:textId="77777777" w:rsidR="008840E2" w:rsidRPr="00302082" w:rsidRDefault="008840E2" w:rsidP="008840E2">
      <w:pPr>
        <w:spacing w:after="120" w:line="240" w:lineRule="auto"/>
        <w:ind w:left="426" w:right="260"/>
        <w:rPr>
          <w:rFonts w:ascii="Arial" w:hAnsi="Arial" w:cs="Arial"/>
          <w:i/>
          <w:iCs/>
        </w:rPr>
      </w:pPr>
    </w:p>
    <w:p w14:paraId="60E141EE" w14:textId="77777777" w:rsidR="008840E2" w:rsidRPr="00883204" w:rsidRDefault="008840E2" w:rsidP="008840E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AB2FB0" w14:textId="77777777" w:rsidR="008840E2" w:rsidRPr="00696FF5" w:rsidRDefault="008840E2" w:rsidP="008840E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513FD1" w14:textId="77777777" w:rsidR="008840E2" w:rsidRPr="009E6E79" w:rsidRDefault="008840E2" w:rsidP="008840E2">
      <w:pPr>
        <w:spacing w:after="0" w:line="240" w:lineRule="auto"/>
        <w:ind w:left="567" w:right="260"/>
        <w:rPr>
          <w:rFonts w:ascii="Arial" w:hAnsi="Arial" w:cs="Arial"/>
          <w:iCs/>
        </w:rPr>
      </w:pPr>
      <w:r w:rsidRPr="009E6E79">
        <w:rPr>
          <w:rFonts w:ascii="Arial" w:hAnsi="Arial" w:cs="Arial"/>
          <w:iCs/>
        </w:rPr>
        <w:t>Workshop</w:t>
      </w:r>
      <w:r>
        <w:rPr>
          <w:rFonts w:ascii="Arial" w:hAnsi="Arial" w:cs="Arial"/>
          <w:iCs/>
        </w:rPr>
        <w:t>s</w:t>
      </w:r>
      <w:r w:rsidRPr="009E6E79">
        <w:rPr>
          <w:rFonts w:ascii="Arial" w:hAnsi="Arial" w:cs="Arial"/>
          <w:iCs/>
        </w:rPr>
        <w:t xml:space="preserve"> (</w:t>
      </w:r>
      <w:r>
        <w:rPr>
          <w:rFonts w:ascii="Arial" w:hAnsi="Arial" w:cs="Arial"/>
          <w:iCs/>
        </w:rPr>
        <w:t>50%)</w:t>
      </w:r>
    </w:p>
    <w:p w14:paraId="5E09F656" w14:textId="77777777" w:rsidR="008840E2" w:rsidRPr="009E6E79" w:rsidRDefault="008840E2" w:rsidP="008840E2">
      <w:pPr>
        <w:spacing w:after="0" w:line="240" w:lineRule="auto"/>
        <w:ind w:left="567" w:right="260"/>
        <w:rPr>
          <w:rFonts w:ascii="Arial" w:hAnsi="Arial" w:cs="Arial"/>
          <w:iCs/>
        </w:rPr>
      </w:pPr>
      <w:r w:rsidRPr="009E6E79">
        <w:rPr>
          <w:rFonts w:ascii="Arial" w:hAnsi="Arial" w:cs="Arial"/>
          <w:iCs/>
        </w:rPr>
        <w:t>Test (50%)</w:t>
      </w:r>
    </w:p>
    <w:p w14:paraId="3F3C3109" w14:textId="77777777" w:rsidR="008840E2" w:rsidRDefault="008840E2" w:rsidP="008840E2">
      <w:pPr>
        <w:spacing w:after="120" w:line="240" w:lineRule="auto"/>
        <w:ind w:left="426" w:right="260"/>
        <w:rPr>
          <w:rFonts w:ascii="Arial" w:hAnsi="Arial" w:cs="Arial"/>
          <w:b/>
          <w:i/>
          <w:iCs/>
        </w:rPr>
      </w:pPr>
    </w:p>
    <w:p w14:paraId="0332006A" w14:textId="77777777" w:rsidR="008840E2" w:rsidRPr="00696FF5" w:rsidRDefault="008840E2" w:rsidP="008840E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68354" w14:textId="77777777" w:rsidR="008840E2" w:rsidRPr="00C40FB1" w:rsidRDefault="008840E2" w:rsidP="008840E2">
      <w:pPr>
        <w:spacing w:after="120" w:line="240" w:lineRule="auto"/>
        <w:ind w:left="426" w:right="260" w:firstLine="141"/>
        <w:rPr>
          <w:rFonts w:ascii="Arial" w:hAnsi="Arial" w:cs="Arial"/>
          <w:iCs/>
        </w:rPr>
      </w:pPr>
      <w:r w:rsidRPr="00C40FB1">
        <w:rPr>
          <w:rFonts w:ascii="Arial" w:hAnsi="Arial" w:cs="Arial"/>
          <w:iCs/>
        </w:rPr>
        <w:t>Like-for-like</w:t>
      </w:r>
    </w:p>
    <w:p w14:paraId="1C28F66D" w14:textId="77777777" w:rsidR="008840E2" w:rsidRDefault="008840E2" w:rsidP="008840E2">
      <w:pPr>
        <w:spacing w:after="120" w:line="240" w:lineRule="auto"/>
        <w:ind w:left="426" w:right="260"/>
        <w:rPr>
          <w:rFonts w:ascii="Arial" w:hAnsi="Arial" w:cs="Arial"/>
          <w:b/>
          <w:i/>
          <w:iCs/>
        </w:rPr>
      </w:pPr>
    </w:p>
    <w:p w14:paraId="6A8273F5" w14:textId="77777777" w:rsidR="008840E2" w:rsidRPr="00DE2EE9" w:rsidRDefault="008840E2" w:rsidP="008840E2">
      <w:pPr>
        <w:numPr>
          <w:ilvl w:val="0"/>
          <w:numId w:val="1"/>
        </w:numPr>
        <w:spacing w:after="120" w:line="240" w:lineRule="auto"/>
        <w:ind w:left="567" w:right="261" w:hanging="567"/>
        <w:jc w:val="both"/>
        <w:rPr>
          <w:rFonts w:ascii="Arial" w:hAnsi="Arial" w:cs="Arial"/>
          <w:b/>
          <w:iCs/>
        </w:rPr>
      </w:pPr>
      <w:r w:rsidRPr="00DE2EE9">
        <w:rPr>
          <w:rFonts w:ascii="Arial" w:hAnsi="Arial" w:cs="Arial"/>
          <w:b/>
          <w:iCs/>
        </w:rPr>
        <w:t>Map of module learning outcomes (sections 8 &amp; 9) to learning and teaching methods (section12) and methods of assessment (section 13)</w:t>
      </w:r>
    </w:p>
    <w:p w14:paraId="29A77F55" w14:textId="77777777" w:rsidR="008840E2" w:rsidRDefault="008840E2" w:rsidP="008840E2">
      <w:pPr>
        <w:spacing w:after="120" w:line="240" w:lineRule="auto"/>
        <w:ind w:left="426" w:right="260"/>
        <w:rPr>
          <w:rFonts w:ascii="Arial" w:hAnsi="Arial" w:cs="Arial"/>
          <w:i/>
          <w:iCs/>
        </w:rPr>
      </w:pPr>
    </w:p>
    <w:tbl>
      <w:tblPr>
        <w:tblStyle w:val="TableGrid2"/>
        <w:tblW w:w="5699" w:type="dxa"/>
        <w:tblInd w:w="505" w:type="dxa"/>
        <w:tblLayout w:type="fixed"/>
        <w:tblLook w:val="04A0" w:firstRow="1" w:lastRow="0" w:firstColumn="1" w:lastColumn="0" w:noHBand="0" w:noVBand="1"/>
      </w:tblPr>
      <w:tblGrid>
        <w:gridCol w:w="1730"/>
        <w:gridCol w:w="567"/>
        <w:gridCol w:w="567"/>
        <w:gridCol w:w="567"/>
        <w:gridCol w:w="567"/>
        <w:gridCol w:w="567"/>
        <w:gridCol w:w="567"/>
        <w:gridCol w:w="567"/>
      </w:tblGrid>
      <w:tr w:rsidR="008840E2" w:rsidRPr="00921BF8" w14:paraId="72BE67D5" w14:textId="77777777" w:rsidTr="00BC27C1">
        <w:tc>
          <w:tcPr>
            <w:tcW w:w="1730" w:type="dxa"/>
            <w:shd w:val="clear" w:color="auto" w:fill="D9D9D9" w:themeFill="background1" w:themeFillShade="D9"/>
          </w:tcPr>
          <w:p w14:paraId="19CCA6FD" w14:textId="77777777" w:rsidR="008840E2" w:rsidRPr="00921BF8" w:rsidRDefault="008840E2" w:rsidP="00BC27C1">
            <w:pPr>
              <w:spacing w:after="120" w:line="276" w:lineRule="auto"/>
              <w:ind w:left="33"/>
              <w:rPr>
                <w:rFonts w:ascii="Arial" w:hAnsi="Arial" w:cs="Arial"/>
                <w:b/>
              </w:rPr>
            </w:pPr>
            <w:r w:rsidRPr="00921BF8">
              <w:rPr>
                <w:rFonts w:ascii="Arial" w:hAnsi="Arial" w:cs="Arial"/>
                <w:b/>
              </w:rPr>
              <w:t>Module learning outcome</w:t>
            </w:r>
          </w:p>
        </w:tc>
        <w:tc>
          <w:tcPr>
            <w:tcW w:w="567" w:type="dxa"/>
          </w:tcPr>
          <w:p w14:paraId="5B2EF9D9" w14:textId="77777777" w:rsidR="008840E2" w:rsidRPr="00921BF8" w:rsidRDefault="008840E2" w:rsidP="00BC27C1">
            <w:pPr>
              <w:spacing w:after="120" w:line="276" w:lineRule="auto"/>
              <w:rPr>
                <w:rFonts w:ascii="Arial" w:hAnsi="Arial" w:cs="Arial"/>
                <w:i/>
              </w:rPr>
            </w:pPr>
            <w:r w:rsidRPr="00921BF8">
              <w:rPr>
                <w:rFonts w:ascii="Arial" w:hAnsi="Arial" w:cs="Arial"/>
                <w:i/>
              </w:rPr>
              <w:t>8.1</w:t>
            </w:r>
          </w:p>
        </w:tc>
        <w:tc>
          <w:tcPr>
            <w:tcW w:w="567" w:type="dxa"/>
          </w:tcPr>
          <w:p w14:paraId="3433CDAE" w14:textId="77777777" w:rsidR="008840E2" w:rsidRPr="00921BF8" w:rsidRDefault="008840E2" w:rsidP="00BC27C1">
            <w:pPr>
              <w:spacing w:after="120" w:line="276" w:lineRule="auto"/>
              <w:rPr>
                <w:rFonts w:ascii="Arial" w:hAnsi="Arial" w:cs="Arial"/>
                <w:i/>
              </w:rPr>
            </w:pPr>
            <w:r w:rsidRPr="00921BF8">
              <w:rPr>
                <w:rFonts w:ascii="Arial" w:hAnsi="Arial" w:cs="Arial"/>
                <w:i/>
              </w:rPr>
              <w:t>8.2</w:t>
            </w:r>
          </w:p>
        </w:tc>
        <w:tc>
          <w:tcPr>
            <w:tcW w:w="567" w:type="dxa"/>
          </w:tcPr>
          <w:p w14:paraId="42664981" w14:textId="77777777" w:rsidR="008840E2" w:rsidRPr="00921BF8" w:rsidRDefault="008840E2" w:rsidP="00BC27C1">
            <w:pPr>
              <w:spacing w:after="120" w:line="276" w:lineRule="auto"/>
              <w:rPr>
                <w:rFonts w:ascii="Arial" w:hAnsi="Arial" w:cs="Arial"/>
                <w:i/>
              </w:rPr>
            </w:pPr>
            <w:r w:rsidRPr="00921BF8">
              <w:rPr>
                <w:rFonts w:ascii="Arial" w:hAnsi="Arial" w:cs="Arial"/>
                <w:i/>
              </w:rPr>
              <w:t>8.3</w:t>
            </w:r>
          </w:p>
        </w:tc>
        <w:tc>
          <w:tcPr>
            <w:tcW w:w="567" w:type="dxa"/>
          </w:tcPr>
          <w:p w14:paraId="691EA3AA" w14:textId="77777777" w:rsidR="008840E2" w:rsidRPr="00921BF8" w:rsidRDefault="008840E2" w:rsidP="00BC27C1">
            <w:pPr>
              <w:spacing w:after="120" w:line="276" w:lineRule="auto"/>
              <w:rPr>
                <w:rFonts w:ascii="Arial" w:hAnsi="Arial" w:cs="Arial"/>
                <w:i/>
              </w:rPr>
            </w:pPr>
            <w:r w:rsidRPr="00921BF8">
              <w:rPr>
                <w:rFonts w:ascii="Arial" w:hAnsi="Arial" w:cs="Arial"/>
                <w:i/>
              </w:rPr>
              <w:t>8.4</w:t>
            </w:r>
          </w:p>
        </w:tc>
        <w:tc>
          <w:tcPr>
            <w:tcW w:w="567" w:type="dxa"/>
          </w:tcPr>
          <w:p w14:paraId="5779ADBD" w14:textId="77777777" w:rsidR="008840E2" w:rsidRPr="00921BF8" w:rsidRDefault="008840E2" w:rsidP="00BC27C1">
            <w:pPr>
              <w:spacing w:after="120" w:line="276" w:lineRule="auto"/>
              <w:rPr>
                <w:rFonts w:ascii="Arial" w:hAnsi="Arial" w:cs="Arial"/>
                <w:i/>
              </w:rPr>
            </w:pPr>
            <w:r w:rsidRPr="00921BF8">
              <w:rPr>
                <w:rFonts w:ascii="Arial" w:hAnsi="Arial" w:cs="Arial"/>
                <w:i/>
              </w:rPr>
              <w:t>9.1</w:t>
            </w:r>
          </w:p>
        </w:tc>
        <w:tc>
          <w:tcPr>
            <w:tcW w:w="567" w:type="dxa"/>
          </w:tcPr>
          <w:p w14:paraId="720B0499" w14:textId="77777777" w:rsidR="008840E2" w:rsidRPr="00921BF8" w:rsidRDefault="008840E2" w:rsidP="00BC27C1">
            <w:pPr>
              <w:spacing w:after="120" w:line="276" w:lineRule="auto"/>
              <w:rPr>
                <w:rFonts w:ascii="Arial" w:hAnsi="Arial" w:cs="Arial"/>
                <w:i/>
              </w:rPr>
            </w:pPr>
            <w:r w:rsidRPr="00921BF8">
              <w:rPr>
                <w:rFonts w:ascii="Arial" w:hAnsi="Arial" w:cs="Arial"/>
                <w:i/>
              </w:rPr>
              <w:t>9.2</w:t>
            </w:r>
          </w:p>
        </w:tc>
        <w:tc>
          <w:tcPr>
            <w:tcW w:w="567" w:type="dxa"/>
          </w:tcPr>
          <w:p w14:paraId="2BBC52BA" w14:textId="77777777" w:rsidR="008840E2" w:rsidRPr="00921BF8" w:rsidRDefault="008840E2" w:rsidP="00BC27C1">
            <w:pPr>
              <w:spacing w:after="120" w:line="276" w:lineRule="auto"/>
              <w:rPr>
                <w:rFonts w:ascii="Arial" w:hAnsi="Arial" w:cs="Arial"/>
                <w:i/>
              </w:rPr>
            </w:pPr>
            <w:r w:rsidRPr="00921BF8">
              <w:rPr>
                <w:rFonts w:ascii="Arial" w:hAnsi="Arial" w:cs="Arial"/>
                <w:i/>
              </w:rPr>
              <w:t>9.3</w:t>
            </w:r>
          </w:p>
        </w:tc>
      </w:tr>
      <w:tr w:rsidR="008840E2" w:rsidRPr="00921BF8" w14:paraId="60DDABBB" w14:textId="77777777" w:rsidTr="00BC27C1">
        <w:tc>
          <w:tcPr>
            <w:tcW w:w="1730" w:type="dxa"/>
            <w:shd w:val="clear" w:color="auto" w:fill="D9D9D9" w:themeFill="background1" w:themeFillShade="D9"/>
          </w:tcPr>
          <w:p w14:paraId="0DA25469" w14:textId="77777777" w:rsidR="008840E2" w:rsidRPr="00921BF8" w:rsidRDefault="008840E2" w:rsidP="00BC27C1">
            <w:pPr>
              <w:spacing w:after="120" w:line="276" w:lineRule="auto"/>
              <w:rPr>
                <w:rFonts w:ascii="Arial" w:hAnsi="Arial" w:cs="Arial"/>
                <w:b/>
              </w:rPr>
            </w:pPr>
            <w:r w:rsidRPr="00921BF8">
              <w:rPr>
                <w:rFonts w:ascii="Arial" w:hAnsi="Arial" w:cs="Arial"/>
                <w:b/>
              </w:rPr>
              <w:t>Learning/ teaching method</w:t>
            </w:r>
          </w:p>
        </w:tc>
        <w:tc>
          <w:tcPr>
            <w:tcW w:w="567" w:type="dxa"/>
          </w:tcPr>
          <w:p w14:paraId="278D07B4" w14:textId="77777777" w:rsidR="008840E2" w:rsidRPr="00921BF8" w:rsidRDefault="008840E2" w:rsidP="00BC27C1">
            <w:pPr>
              <w:spacing w:after="120" w:line="276" w:lineRule="auto"/>
              <w:rPr>
                <w:rFonts w:ascii="Arial" w:hAnsi="Arial" w:cs="Arial"/>
                <w:b/>
              </w:rPr>
            </w:pPr>
          </w:p>
        </w:tc>
        <w:tc>
          <w:tcPr>
            <w:tcW w:w="567" w:type="dxa"/>
          </w:tcPr>
          <w:p w14:paraId="686D49C6" w14:textId="77777777" w:rsidR="008840E2" w:rsidRPr="00921BF8" w:rsidRDefault="008840E2" w:rsidP="00BC27C1">
            <w:pPr>
              <w:spacing w:after="120" w:line="276" w:lineRule="auto"/>
              <w:rPr>
                <w:rFonts w:ascii="Arial" w:hAnsi="Arial" w:cs="Arial"/>
                <w:b/>
              </w:rPr>
            </w:pPr>
          </w:p>
        </w:tc>
        <w:tc>
          <w:tcPr>
            <w:tcW w:w="567" w:type="dxa"/>
          </w:tcPr>
          <w:p w14:paraId="43B41269" w14:textId="77777777" w:rsidR="008840E2" w:rsidRPr="00921BF8" w:rsidRDefault="008840E2" w:rsidP="00BC27C1">
            <w:pPr>
              <w:spacing w:after="120" w:line="276" w:lineRule="auto"/>
              <w:rPr>
                <w:rFonts w:ascii="Arial" w:hAnsi="Arial" w:cs="Arial"/>
                <w:b/>
              </w:rPr>
            </w:pPr>
          </w:p>
        </w:tc>
        <w:tc>
          <w:tcPr>
            <w:tcW w:w="567" w:type="dxa"/>
          </w:tcPr>
          <w:p w14:paraId="6E332C0B" w14:textId="77777777" w:rsidR="008840E2" w:rsidRPr="00921BF8" w:rsidRDefault="008840E2" w:rsidP="00BC27C1">
            <w:pPr>
              <w:spacing w:after="120" w:line="276" w:lineRule="auto"/>
              <w:rPr>
                <w:rFonts w:ascii="Arial" w:hAnsi="Arial" w:cs="Arial"/>
                <w:b/>
              </w:rPr>
            </w:pPr>
          </w:p>
        </w:tc>
        <w:tc>
          <w:tcPr>
            <w:tcW w:w="567" w:type="dxa"/>
          </w:tcPr>
          <w:p w14:paraId="3C2DA366" w14:textId="77777777" w:rsidR="008840E2" w:rsidRPr="00921BF8" w:rsidRDefault="008840E2" w:rsidP="00BC27C1">
            <w:pPr>
              <w:spacing w:after="120" w:line="276" w:lineRule="auto"/>
              <w:rPr>
                <w:rFonts w:ascii="Arial" w:hAnsi="Arial" w:cs="Arial"/>
                <w:b/>
              </w:rPr>
            </w:pPr>
          </w:p>
        </w:tc>
        <w:tc>
          <w:tcPr>
            <w:tcW w:w="567" w:type="dxa"/>
          </w:tcPr>
          <w:p w14:paraId="3DE24E35" w14:textId="77777777" w:rsidR="008840E2" w:rsidRPr="00921BF8" w:rsidRDefault="008840E2" w:rsidP="00BC27C1">
            <w:pPr>
              <w:spacing w:after="120" w:line="276" w:lineRule="auto"/>
              <w:rPr>
                <w:rFonts w:ascii="Arial" w:hAnsi="Arial" w:cs="Arial"/>
                <w:b/>
              </w:rPr>
            </w:pPr>
          </w:p>
        </w:tc>
        <w:tc>
          <w:tcPr>
            <w:tcW w:w="567" w:type="dxa"/>
          </w:tcPr>
          <w:p w14:paraId="2DDF0C0A" w14:textId="77777777" w:rsidR="008840E2" w:rsidRPr="00921BF8" w:rsidRDefault="008840E2" w:rsidP="00BC27C1">
            <w:pPr>
              <w:spacing w:after="120" w:line="276" w:lineRule="auto"/>
              <w:rPr>
                <w:rFonts w:ascii="Arial" w:hAnsi="Arial" w:cs="Arial"/>
                <w:b/>
              </w:rPr>
            </w:pPr>
          </w:p>
        </w:tc>
      </w:tr>
      <w:tr w:rsidR="008840E2" w:rsidRPr="00921BF8" w14:paraId="34FC0113" w14:textId="77777777" w:rsidTr="00BC27C1">
        <w:tc>
          <w:tcPr>
            <w:tcW w:w="1730" w:type="dxa"/>
          </w:tcPr>
          <w:p w14:paraId="33120571" w14:textId="77777777" w:rsidR="008840E2" w:rsidRPr="00921BF8" w:rsidRDefault="008840E2" w:rsidP="00BC27C1">
            <w:pPr>
              <w:spacing w:after="120" w:line="276" w:lineRule="auto"/>
              <w:rPr>
                <w:rFonts w:ascii="Arial" w:hAnsi="Arial" w:cs="Arial"/>
              </w:rPr>
            </w:pPr>
            <w:r w:rsidRPr="00921BF8">
              <w:rPr>
                <w:rFonts w:ascii="Arial" w:hAnsi="Arial" w:cs="Arial"/>
              </w:rPr>
              <w:t>Private Study</w:t>
            </w:r>
          </w:p>
        </w:tc>
        <w:tc>
          <w:tcPr>
            <w:tcW w:w="567" w:type="dxa"/>
          </w:tcPr>
          <w:p w14:paraId="55679817"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242949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F4BC783"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2931D831"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83F93F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A1D0FA0"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7ED4851" w14:textId="77777777" w:rsidR="008840E2" w:rsidRPr="00921BF8" w:rsidRDefault="008840E2" w:rsidP="00BC27C1">
            <w:pPr>
              <w:spacing w:after="120" w:line="276" w:lineRule="auto"/>
              <w:rPr>
                <w:rFonts w:ascii="Arial" w:hAnsi="Arial" w:cs="Arial"/>
                <w:b/>
              </w:rPr>
            </w:pPr>
            <w:r>
              <w:rPr>
                <w:rFonts w:ascii="Arial" w:hAnsi="Arial" w:cs="Arial"/>
                <w:b/>
              </w:rPr>
              <w:t>X</w:t>
            </w:r>
          </w:p>
        </w:tc>
      </w:tr>
      <w:tr w:rsidR="008840E2" w:rsidRPr="00921BF8" w14:paraId="4FE26D75" w14:textId="77777777" w:rsidTr="00BC27C1">
        <w:tc>
          <w:tcPr>
            <w:tcW w:w="1730" w:type="dxa"/>
          </w:tcPr>
          <w:p w14:paraId="42C211D7" w14:textId="77777777" w:rsidR="008840E2" w:rsidRPr="00921BF8" w:rsidRDefault="008840E2" w:rsidP="00BC27C1">
            <w:pPr>
              <w:spacing w:after="120" w:line="276" w:lineRule="auto"/>
              <w:rPr>
                <w:rFonts w:ascii="Arial" w:hAnsi="Arial" w:cs="Arial"/>
                <w:i/>
              </w:rPr>
            </w:pPr>
            <w:r w:rsidRPr="00921BF8">
              <w:rPr>
                <w:rFonts w:ascii="Arial" w:hAnsi="Arial" w:cs="Arial"/>
                <w:i/>
              </w:rPr>
              <w:t>Workshop</w:t>
            </w:r>
          </w:p>
        </w:tc>
        <w:tc>
          <w:tcPr>
            <w:tcW w:w="567" w:type="dxa"/>
          </w:tcPr>
          <w:p w14:paraId="2A333A13"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A47C3FF"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E36BFF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5702926"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AE7615D"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98ED5FE"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27B46DBB" w14:textId="77777777" w:rsidR="008840E2" w:rsidRPr="00921BF8" w:rsidRDefault="008840E2" w:rsidP="00BC27C1">
            <w:pPr>
              <w:spacing w:after="120" w:line="276" w:lineRule="auto"/>
              <w:rPr>
                <w:rFonts w:ascii="Arial" w:hAnsi="Arial" w:cs="Arial"/>
                <w:b/>
              </w:rPr>
            </w:pPr>
          </w:p>
        </w:tc>
      </w:tr>
      <w:tr w:rsidR="008840E2" w:rsidRPr="00921BF8" w14:paraId="5BC54191" w14:textId="77777777" w:rsidTr="00BC27C1">
        <w:tc>
          <w:tcPr>
            <w:tcW w:w="1730" w:type="dxa"/>
          </w:tcPr>
          <w:p w14:paraId="3C8E0921" w14:textId="77777777" w:rsidR="008840E2" w:rsidRPr="00921BF8" w:rsidRDefault="008840E2" w:rsidP="00BC27C1">
            <w:pPr>
              <w:spacing w:after="120" w:line="276" w:lineRule="auto"/>
              <w:rPr>
                <w:rFonts w:ascii="Arial" w:hAnsi="Arial" w:cs="Arial"/>
                <w:i/>
              </w:rPr>
            </w:pPr>
            <w:r w:rsidRPr="00921BF8">
              <w:rPr>
                <w:rFonts w:ascii="Arial" w:hAnsi="Arial" w:cs="Arial"/>
                <w:i/>
              </w:rPr>
              <w:t>Lecture</w:t>
            </w:r>
          </w:p>
        </w:tc>
        <w:tc>
          <w:tcPr>
            <w:tcW w:w="567" w:type="dxa"/>
          </w:tcPr>
          <w:p w14:paraId="300118D9"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522F8DA"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9B189A1"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AF9B570"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8B25C42"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D8A3043" w14:textId="77777777" w:rsidR="008840E2" w:rsidRPr="00921BF8" w:rsidRDefault="008840E2" w:rsidP="00BC27C1">
            <w:pPr>
              <w:spacing w:after="120" w:line="276" w:lineRule="auto"/>
              <w:rPr>
                <w:rFonts w:ascii="Arial" w:hAnsi="Arial" w:cs="Arial"/>
                <w:b/>
              </w:rPr>
            </w:pPr>
          </w:p>
        </w:tc>
        <w:tc>
          <w:tcPr>
            <w:tcW w:w="567" w:type="dxa"/>
          </w:tcPr>
          <w:p w14:paraId="596A3D79" w14:textId="77777777" w:rsidR="008840E2" w:rsidRPr="00921BF8" w:rsidRDefault="008840E2" w:rsidP="00BC27C1">
            <w:pPr>
              <w:spacing w:after="120" w:line="276" w:lineRule="auto"/>
              <w:rPr>
                <w:rFonts w:ascii="Arial" w:hAnsi="Arial" w:cs="Arial"/>
                <w:b/>
              </w:rPr>
            </w:pPr>
          </w:p>
        </w:tc>
      </w:tr>
      <w:tr w:rsidR="008840E2" w:rsidRPr="00921BF8" w14:paraId="7C10C2B5" w14:textId="77777777" w:rsidTr="00BC27C1">
        <w:tc>
          <w:tcPr>
            <w:tcW w:w="1730" w:type="dxa"/>
            <w:shd w:val="clear" w:color="auto" w:fill="D9D9D9" w:themeFill="background1" w:themeFillShade="D9"/>
          </w:tcPr>
          <w:p w14:paraId="3971461F" w14:textId="77777777" w:rsidR="008840E2" w:rsidRPr="00921BF8" w:rsidRDefault="008840E2" w:rsidP="00BC27C1">
            <w:pPr>
              <w:spacing w:after="120" w:line="276" w:lineRule="auto"/>
              <w:rPr>
                <w:rFonts w:ascii="Arial" w:hAnsi="Arial" w:cs="Arial"/>
                <w:b/>
              </w:rPr>
            </w:pPr>
            <w:r w:rsidRPr="00921BF8">
              <w:rPr>
                <w:rFonts w:ascii="Arial" w:hAnsi="Arial" w:cs="Arial"/>
                <w:b/>
              </w:rPr>
              <w:t>Assessment method</w:t>
            </w:r>
          </w:p>
        </w:tc>
        <w:tc>
          <w:tcPr>
            <w:tcW w:w="567" w:type="dxa"/>
          </w:tcPr>
          <w:p w14:paraId="499BE30F" w14:textId="77777777" w:rsidR="008840E2" w:rsidRPr="00921BF8" w:rsidRDefault="008840E2" w:rsidP="00BC27C1">
            <w:pPr>
              <w:spacing w:after="120" w:line="276" w:lineRule="auto"/>
              <w:rPr>
                <w:rFonts w:ascii="Arial" w:hAnsi="Arial" w:cs="Arial"/>
                <w:b/>
              </w:rPr>
            </w:pPr>
          </w:p>
        </w:tc>
        <w:tc>
          <w:tcPr>
            <w:tcW w:w="567" w:type="dxa"/>
          </w:tcPr>
          <w:p w14:paraId="7C62A172" w14:textId="77777777" w:rsidR="008840E2" w:rsidRPr="00921BF8" w:rsidRDefault="008840E2" w:rsidP="00BC27C1">
            <w:pPr>
              <w:spacing w:after="120" w:line="276" w:lineRule="auto"/>
              <w:rPr>
                <w:rFonts w:ascii="Arial" w:hAnsi="Arial" w:cs="Arial"/>
                <w:b/>
              </w:rPr>
            </w:pPr>
          </w:p>
        </w:tc>
        <w:tc>
          <w:tcPr>
            <w:tcW w:w="567" w:type="dxa"/>
          </w:tcPr>
          <w:p w14:paraId="6ED87AF0" w14:textId="77777777" w:rsidR="008840E2" w:rsidRPr="00921BF8" w:rsidRDefault="008840E2" w:rsidP="00BC27C1">
            <w:pPr>
              <w:spacing w:after="120" w:line="276" w:lineRule="auto"/>
              <w:rPr>
                <w:rFonts w:ascii="Arial" w:hAnsi="Arial" w:cs="Arial"/>
                <w:b/>
              </w:rPr>
            </w:pPr>
          </w:p>
        </w:tc>
        <w:tc>
          <w:tcPr>
            <w:tcW w:w="567" w:type="dxa"/>
          </w:tcPr>
          <w:p w14:paraId="01F13204" w14:textId="77777777" w:rsidR="008840E2" w:rsidRPr="00921BF8" w:rsidRDefault="008840E2" w:rsidP="00BC27C1">
            <w:pPr>
              <w:spacing w:after="120" w:line="276" w:lineRule="auto"/>
              <w:rPr>
                <w:rFonts w:ascii="Arial" w:hAnsi="Arial" w:cs="Arial"/>
                <w:b/>
              </w:rPr>
            </w:pPr>
          </w:p>
        </w:tc>
        <w:tc>
          <w:tcPr>
            <w:tcW w:w="567" w:type="dxa"/>
          </w:tcPr>
          <w:p w14:paraId="1D187B6D" w14:textId="77777777" w:rsidR="008840E2" w:rsidRPr="00921BF8" w:rsidRDefault="008840E2" w:rsidP="00BC27C1">
            <w:pPr>
              <w:spacing w:after="120" w:line="276" w:lineRule="auto"/>
              <w:rPr>
                <w:rFonts w:ascii="Arial" w:hAnsi="Arial" w:cs="Arial"/>
                <w:b/>
              </w:rPr>
            </w:pPr>
          </w:p>
        </w:tc>
        <w:tc>
          <w:tcPr>
            <w:tcW w:w="567" w:type="dxa"/>
          </w:tcPr>
          <w:p w14:paraId="4F43D260" w14:textId="77777777" w:rsidR="008840E2" w:rsidRPr="00921BF8" w:rsidRDefault="008840E2" w:rsidP="00BC27C1">
            <w:pPr>
              <w:spacing w:after="120" w:line="276" w:lineRule="auto"/>
              <w:rPr>
                <w:rFonts w:ascii="Arial" w:hAnsi="Arial" w:cs="Arial"/>
                <w:b/>
              </w:rPr>
            </w:pPr>
          </w:p>
        </w:tc>
        <w:tc>
          <w:tcPr>
            <w:tcW w:w="567" w:type="dxa"/>
          </w:tcPr>
          <w:p w14:paraId="77EA8C2E" w14:textId="77777777" w:rsidR="008840E2" w:rsidRPr="00921BF8" w:rsidRDefault="008840E2" w:rsidP="00BC27C1">
            <w:pPr>
              <w:spacing w:after="120" w:line="276" w:lineRule="auto"/>
              <w:rPr>
                <w:rFonts w:ascii="Arial" w:hAnsi="Arial" w:cs="Arial"/>
                <w:b/>
              </w:rPr>
            </w:pPr>
          </w:p>
        </w:tc>
      </w:tr>
      <w:tr w:rsidR="008840E2" w:rsidRPr="00921BF8" w14:paraId="1939BAF4" w14:textId="77777777" w:rsidTr="00BC27C1">
        <w:tc>
          <w:tcPr>
            <w:tcW w:w="1730" w:type="dxa"/>
          </w:tcPr>
          <w:p w14:paraId="2A0A9FA7" w14:textId="77777777" w:rsidR="008840E2" w:rsidRPr="00921BF8" w:rsidRDefault="008840E2" w:rsidP="00BC27C1">
            <w:pPr>
              <w:spacing w:after="120" w:line="276" w:lineRule="auto"/>
              <w:rPr>
                <w:rFonts w:ascii="Arial" w:hAnsi="Arial" w:cs="Arial"/>
                <w:i/>
              </w:rPr>
            </w:pPr>
            <w:r w:rsidRPr="00921BF8">
              <w:rPr>
                <w:rFonts w:ascii="Arial" w:hAnsi="Arial" w:cs="Arial"/>
                <w:i/>
              </w:rPr>
              <w:t>Workshop Assignment</w:t>
            </w:r>
          </w:p>
        </w:tc>
        <w:tc>
          <w:tcPr>
            <w:tcW w:w="567" w:type="dxa"/>
          </w:tcPr>
          <w:p w14:paraId="749B93EB"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F869ECD" w14:textId="77777777" w:rsidR="008840E2" w:rsidRPr="00921BF8" w:rsidRDefault="008840E2" w:rsidP="00BC27C1">
            <w:pPr>
              <w:spacing w:after="120" w:line="276" w:lineRule="auto"/>
              <w:rPr>
                <w:rFonts w:ascii="Arial" w:hAnsi="Arial" w:cs="Arial"/>
                <w:b/>
              </w:rPr>
            </w:pPr>
          </w:p>
        </w:tc>
        <w:tc>
          <w:tcPr>
            <w:tcW w:w="567" w:type="dxa"/>
          </w:tcPr>
          <w:p w14:paraId="3A86DED6"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31F92B4"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D4BF0D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5641038"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ACF2E8E" w14:textId="77777777" w:rsidR="008840E2" w:rsidRPr="00921BF8" w:rsidRDefault="008840E2" w:rsidP="00BC27C1">
            <w:pPr>
              <w:spacing w:after="120" w:line="276" w:lineRule="auto"/>
              <w:rPr>
                <w:rFonts w:ascii="Arial" w:hAnsi="Arial" w:cs="Arial"/>
                <w:b/>
              </w:rPr>
            </w:pPr>
            <w:r>
              <w:rPr>
                <w:rFonts w:ascii="Arial" w:hAnsi="Arial" w:cs="Arial"/>
                <w:b/>
              </w:rPr>
              <w:t>X</w:t>
            </w:r>
          </w:p>
        </w:tc>
      </w:tr>
      <w:tr w:rsidR="008840E2" w:rsidRPr="00921BF8" w14:paraId="2852FE87" w14:textId="77777777" w:rsidTr="00BC27C1">
        <w:tc>
          <w:tcPr>
            <w:tcW w:w="1730" w:type="dxa"/>
          </w:tcPr>
          <w:p w14:paraId="56C5F36A" w14:textId="77777777" w:rsidR="008840E2" w:rsidRPr="00921BF8" w:rsidRDefault="008840E2" w:rsidP="00BC27C1">
            <w:pPr>
              <w:spacing w:after="120" w:line="276" w:lineRule="auto"/>
              <w:rPr>
                <w:rFonts w:ascii="Arial" w:hAnsi="Arial" w:cs="Arial"/>
                <w:i/>
              </w:rPr>
            </w:pPr>
            <w:r w:rsidRPr="00921BF8">
              <w:rPr>
                <w:rFonts w:ascii="Arial" w:hAnsi="Arial" w:cs="Arial"/>
                <w:i/>
              </w:rPr>
              <w:t xml:space="preserve">Class tests </w:t>
            </w:r>
          </w:p>
        </w:tc>
        <w:tc>
          <w:tcPr>
            <w:tcW w:w="567" w:type="dxa"/>
          </w:tcPr>
          <w:p w14:paraId="0317FC02"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A2B8BAD"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39A5979"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53673778"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9C7DF7E"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3D5CA00" w14:textId="77777777" w:rsidR="008840E2" w:rsidRPr="00921BF8" w:rsidRDefault="008840E2" w:rsidP="00BC27C1">
            <w:pPr>
              <w:spacing w:after="120" w:line="276" w:lineRule="auto"/>
              <w:rPr>
                <w:rFonts w:ascii="Arial" w:hAnsi="Arial" w:cs="Arial"/>
                <w:b/>
              </w:rPr>
            </w:pPr>
          </w:p>
        </w:tc>
        <w:tc>
          <w:tcPr>
            <w:tcW w:w="567" w:type="dxa"/>
          </w:tcPr>
          <w:p w14:paraId="7BB34B0C" w14:textId="77777777" w:rsidR="008840E2" w:rsidRPr="00921BF8" w:rsidRDefault="008840E2" w:rsidP="00BC27C1">
            <w:pPr>
              <w:spacing w:after="120" w:line="276" w:lineRule="auto"/>
              <w:rPr>
                <w:rFonts w:ascii="Arial" w:hAnsi="Arial" w:cs="Arial"/>
                <w:b/>
              </w:rPr>
            </w:pPr>
          </w:p>
        </w:tc>
      </w:tr>
    </w:tbl>
    <w:p w14:paraId="12FB3B91" w14:textId="77777777" w:rsidR="008840E2" w:rsidRDefault="008840E2" w:rsidP="008840E2">
      <w:pPr>
        <w:spacing w:after="120" w:line="240" w:lineRule="auto"/>
        <w:ind w:right="260"/>
        <w:rPr>
          <w:rFonts w:ascii="Arial" w:hAnsi="Arial" w:cs="Arial"/>
          <w:b/>
          <w:iCs/>
        </w:rPr>
      </w:pPr>
    </w:p>
    <w:p w14:paraId="4B28D7D5" w14:textId="77777777" w:rsidR="008840E2" w:rsidRPr="00D50113" w:rsidRDefault="008840E2" w:rsidP="008840E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ECDC05" w14:textId="77777777" w:rsidR="008840E2" w:rsidRPr="00D50113" w:rsidRDefault="008840E2" w:rsidP="008840E2">
      <w:pPr>
        <w:autoSpaceDE w:val="0"/>
        <w:autoSpaceDN w:val="0"/>
        <w:adjustRightInd w:val="0"/>
        <w:spacing w:after="120" w:line="240" w:lineRule="auto"/>
        <w:ind w:left="567" w:right="260"/>
        <w:jc w:val="both"/>
        <w:rPr>
          <w:rFonts w:ascii="Arial" w:hAnsi="Arial" w:cs="Arial"/>
        </w:rPr>
      </w:pPr>
      <w:r w:rsidRPr="00E419B4">
        <w:rPr>
          <w:rFonts w:ascii="Arial" w:hAnsi="Arial" w:cs="Arial"/>
        </w:rPr>
        <w:t xml:space="preserve">The School recognises and has embedded the expectations of current equality legislation, by ensuring that the </w:t>
      </w:r>
      <w:r w:rsidRPr="00D50113">
        <w:rPr>
          <w:rFonts w:ascii="Arial" w:hAnsi="Arial" w:cs="Arial"/>
        </w:rPr>
        <w:t>module is as accessible as possible by design. Additional alternative arrangements for students with Inclusive Learning Plans (ILPs)/declared disabilities will be made on an individual basis, in consultation with the relevant policies and support services.</w:t>
      </w:r>
    </w:p>
    <w:p w14:paraId="31C19D42" w14:textId="77777777" w:rsidR="008840E2" w:rsidRPr="00D50113" w:rsidRDefault="008840E2" w:rsidP="008840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BAC71D" w14:textId="77777777" w:rsidR="008840E2" w:rsidRPr="00D50113" w:rsidRDefault="008840E2" w:rsidP="008840E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759114" w14:textId="77777777" w:rsidR="008840E2" w:rsidRPr="00D50113" w:rsidRDefault="008840E2" w:rsidP="008840E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4B9BAE" w14:textId="77777777" w:rsidR="008840E2" w:rsidRPr="00302082" w:rsidRDefault="008840E2" w:rsidP="008840E2">
      <w:pPr>
        <w:spacing w:after="120" w:line="240" w:lineRule="auto"/>
        <w:ind w:left="426" w:right="260"/>
        <w:rPr>
          <w:rFonts w:ascii="Arial" w:hAnsi="Arial" w:cs="Arial"/>
          <w:i/>
          <w:iCs/>
        </w:rPr>
      </w:pPr>
    </w:p>
    <w:p w14:paraId="13A06650"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B81C788" w14:textId="77777777" w:rsidR="008840E2" w:rsidRPr="00E419B4" w:rsidRDefault="008840E2" w:rsidP="008840E2">
      <w:pPr>
        <w:spacing w:after="120" w:line="240" w:lineRule="auto"/>
        <w:ind w:left="567" w:right="260"/>
        <w:jc w:val="both"/>
        <w:rPr>
          <w:rFonts w:ascii="Arial" w:hAnsi="Arial" w:cs="Arial"/>
          <w:b/>
        </w:rPr>
      </w:pPr>
      <w:r w:rsidRPr="00E419B4">
        <w:rPr>
          <w:rFonts w:ascii="Arial" w:hAnsi="Arial" w:cs="Arial"/>
        </w:rPr>
        <w:t>Canterbury</w:t>
      </w:r>
    </w:p>
    <w:p w14:paraId="0CD0764A" w14:textId="77777777" w:rsidR="008840E2" w:rsidRDefault="008840E2" w:rsidP="008840E2">
      <w:pPr>
        <w:spacing w:after="120" w:line="240" w:lineRule="auto"/>
        <w:ind w:left="426" w:right="260"/>
        <w:rPr>
          <w:rFonts w:ascii="Arial" w:hAnsi="Arial" w:cs="Arial"/>
          <w:i/>
          <w:iCs/>
        </w:rPr>
      </w:pPr>
    </w:p>
    <w:p w14:paraId="3456AC1B" w14:textId="77777777" w:rsidR="008840E2" w:rsidRPr="002A7F48" w:rsidRDefault="008840E2" w:rsidP="008840E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155CA0" w14:textId="77777777" w:rsidR="008840E2" w:rsidRDefault="008840E2" w:rsidP="008840E2">
      <w:pPr>
        <w:spacing w:after="120" w:line="240" w:lineRule="auto"/>
        <w:ind w:left="567" w:right="260"/>
        <w:rPr>
          <w:rFonts w:ascii="Arial" w:hAnsi="Arial" w:cs="Arial"/>
        </w:rPr>
      </w:pPr>
      <w:r w:rsidRPr="00E419B4">
        <w:rPr>
          <w:rFonts w:ascii="Arial" w:hAnsi="Arial" w:cs="Arial"/>
        </w:rPr>
        <w:t>Practical work is undertaken using internationally recognised system modelling tools such as MATLAB to illustrate the design and analysis processes for image processing and pattern recognition systems. The module also introduces international standards f</w:t>
      </w:r>
      <w:r>
        <w:rPr>
          <w:rFonts w:ascii="Arial" w:hAnsi="Arial" w:cs="Arial"/>
        </w:rPr>
        <w:t>or image formats such as JPEG.</w:t>
      </w:r>
    </w:p>
    <w:p w14:paraId="6F24C8F4" w14:textId="77777777" w:rsidR="00154D48" w:rsidRPr="00154D48" w:rsidRDefault="00154D48" w:rsidP="00154D48">
      <w:pPr>
        <w:spacing w:after="120" w:line="240" w:lineRule="auto"/>
        <w:ind w:left="567" w:right="260"/>
        <w:rPr>
          <w:rFonts w:ascii="Arial" w:hAnsi="Arial" w:cs="Arial"/>
          <w:iCs/>
        </w:rPr>
      </w:pPr>
    </w:p>
    <w:p w14:paraId="713E2B34"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790C6B4A" w14:textId="77777777" w:rsidR="009A2D37" w:rsidRPr="00302082" w:rsidRDefault="009A2D37" w:rsidP="00302082">
      <w:pPr>
        <w:spacing w:after="120" w:line="240" w:lineRule="auto"/>
        <w:ind w:right="260"/>
        <w:rPr>
          <w:rFonts w:ascii="Arial" w:hAnsi="Arial" w:cs="Arial"/>
          <w:b/>
        </w:rPr>
      </w:pPr>
    </w:p>
    <w:p w14:paraId="6C7CEA65"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F390FEB" w14:textId="77777777" w:rsidR="00FC0291" w:rsidRDefault="00FC0291" w:rsidP="00696FF5">
      <w:pPr>
        <w:pStyle w:val="ListParagraph"/>
        <w:spacing w:after="120" w:line="240" w:lineRule="auto"/>
        <w:ind w:left="567" w:right="260" w:hanging="567"/>
        <w:contextualSpacing w:val="0"/>
        <w:rPr>
          <w:rFonts w:ascii="Arial" w:hAnsi="Arial" w:cs="Arial"/>
          <w:b/>
        </w:rPr>
      </w:pPr>
    </w:p>
    <w:p w14:paraId="1B245B27"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5CC9A428"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3EAB8D30" w14:textId="77777777" w:rsidR="00883204" w:rsidRPr="00883204" w:rsidRDefault="00883204" w:rsidP="00883204">
      <w:pPr>
        <w:spacing w:after="120" w:line="240" w:lineRule="auto"/>
        <w:ind w:right="260"/>
        <w:rPr>
          <w:rFonts w:ascii="Arial" w:hAnsi="Arial" w:cs="Arial"/>
          <w:b/>
        </w:rPr>
      </w:pPr>
    </w:p>
    <w:p w14:paraId="5654518A" w14:textId="77777777" w:rsidR="00641D6D" w:rsidRPr="00302082" w:rsidRDefault="00641D6D" w:rsidP="00302082">
      <w:pPr>
        <w:pBdr>
          <w:bottom w:val="single" w:sz="6" w:space="1" w:color="auto"/>
        </w:pBdr>
        <w:spacing w:after="120" w:line="240" w:lineRule="auto"/>
        <w:ind w:right="260"/>
        <w:rPr>
          <w:rFonts w:ascii="Arial" w:hAnsi="Arial" w:cs="Arial"/>
        </w:rPr>
      </w:pPr>
    </w:p>
    <w:p w14:paraId="7BC8F29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0ECA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727D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890402" w14:textId="77777777" w:rsidTr="00154D48">
        <w:trPr>
          <w:trHeight w:val="317"/>
        </w:trPr>
        <w:tc>
          <w:tcPr>
            <w:tcW w:w="1526" w:type="dxa"/>
          </w:tcPr>
          <w:p w14:paraId="6C3345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0664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5BDF0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586CE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FA26E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F98AF3" w14:textId="77777777" w:rsidTr="00154D48">
        <w:trPr>
          <w:trHeight w:val="305"/>
        </w:trPr>
        <w:tc>
          <w:tcPr>
            <w:tcW w:w="1526" w:type="dxa"/>
          </w:tcPr>
          <w:p w14:paraId="446B6C69" w14:textId="47CC80A3" w:rsidR="00422B69" w:rsidRPr="00302082" w:rsidRDefault="0081477E" w:rsidP="00302082">
            <w:pPr>
              <w:spacing w:after="120"/>
              <w:ind w:right="-330"/>
              <w:rPr>
                <w:rFonts w:ascii="Arial" w:hAnsi="Arial" w:cs="Arial"/>
              </w:rPr>
            </w:pPr>
            <w:r>
              <w:rPr>
                <w:rFonts w:ascii="Arial" w:hAnsi="Arial" w:cs="Arial"/>
              </w:rPr>
              <w:t>21/01/2020</w:t>
            </w:r>
          </w:p>
        </w:tc>
        <w:tc>
          <w:tcPr>
            <w:tcW w:w="1701" w:type="dxa"/>
          </w:tcPr>
          <w:p w14:paraId="682ACE03" w14:textId="7A193607" w:rsidR="00422B69" w:rsidRPr="00302082" w:rsidRDefault="0081477E" w:rsidP="00302082">
            <w:pPr>
              <w:spacing w:after="120"/>
              <w:ind w:right="-330"/>
              <w:rPr>
                <w:rFonts w:ascii="Arial" w:hAnsi="Arial" w:cs="Arial"/>
              </w:rPr>
            </w:pPr>
            <w:r>
              <w:rPr>
                <w:rFonts w:ascii="Arial" w:hAnsi="Arial" w:cs="Arial"/>
              </w:rPr>
              <w:t>Major</w:t>
            </w:r>
          </w:p>
        </w:tc>
        <w:tc>
          <w:tcPr>
            <w:tcW w:w="1871" w:type="dxa"/>
          </w:tcPr>
          <w:p w14:paraId="4D2E2913" w14:textId="1C3138E6" w:rsidR="00422B69" w:rsidRPr="00302082" w:rsidRDefault="0081477E" w:rsidP="00302082">
            <w:pPr>
              <w:spacing w:after="120"/>
              <w:ind w:right="-330"/>
              <w:rPr>
                <w:rFonts w:ascii="Arial" w:hAnsi="Arial" w:cs="Arial"/>
              </w:rPr>
            </w:pPr>
            <w:r>
              <w:rPr>
                <w:rFonts w:ascii="Arial" w:hAnsi="Arial" w:cs="Arial"/>
              </w:rPr>
              <w:t>September 2020</w:t>
            </w:r>
          </w:p>
        </w:tc>
        <w:tc>
          <w:tcPr>
            <w:tcW w:w="2552" w:type="dxa"/>
          </w:tcPr>
          <w:p w14:paraId="7EEA8B86" w14:textId="680085D4" w:rsidR="00422B69" w:rsidRPr="00302082" w:rsidRDefault="002C3570" w:rsidP="00302082">
            <w:pPr>
              <w:spacing w:after="120"/>
              <w:ind w:right="-330"/>
              <w:rPr>
                <w:rFonts w:ascii="Arial" w:hAnsi="Arial" w:cs="Arial"/>
              </w:rPr>
            </w:pPr>
            <w:r>
              <w:rPr>
                <w:rFonts w:ascii="Arial" w:hAnsi="Arial" w:cs="Arial"/>
              </w:rPr>
              <w:t>10, 13</w:t>
            </w:r>
            <w:bookmarkStart w:id="0" w:name="_GoBack"/>
            <w:bookmarkEnd w:id="0"/>
          </w:p>
        </w:tc>
        <w:tc>
          <w:tcPr>
            <w:tcW w:w="3032" w:type="dxa"/>
          </w:tcPr>
          <w:p w14:paraId="06F79AC7" w14:textId="585E9E70" w:rsidR="00422B69" w:rsidRPr="00302082" w:rsidRDefault="00674517" w:rsidP="00302082">
            <w:pPr>
              <w:spacing w:after="120"/>
              <w:ind w:right="-330"/>
              <w:rPr>
                <w:rFonts w:ascii="Arial" w:hAnsi="Arial" w:cs="Arial"/>
              </w:rPr>
            </w:pPr>
            <w:r>
              <w:rPr>
                <w:rFonts w:ascii="Arial" w:hAnsi="Arial" w:cs="Arial"/>
              </w:rPr>
              <w:t>No</w:t>
            </w:r>
          </w:p>
        </w:tc>
      </w:tr>
      <w:tr w:rsidR="00302082" w:rsidRPr="00302082" w14:paraId="5C2E8BFD" w14:textId="77777777" w:rsidTr="00154D48">
        <w:trPr>
          <w:trHeight w:val="305"/>
        </w:trPr>
        <w:tc>
          <w:tcPr>
            <w:tcW w:w="1526" w:type="dxa"/>
          </w:tcPr>
          <w:p w14:paraId="77547121" w14:textId="77777777" w:rsidR="00422B69" w:rsidRPr="00302082" w:rsidRDefault="00422B69" w:rsidP="00302082">
            <w:pPr>
              <w:spacing w:after="120"/>
              <w:ind w:right="-330"/>
              <w:rPr>
                <w:rFonts w:ascii="Arial" w:hAnsi="Arial" w:cs="Arial"/>
              </w:rPr>
            </w:pPr>
          </w:p>
        </w:tc>
        <w:tc>
          <w:tcPr>
            <w:tcW w:w="1701" w:type="dxa"/>
          </w:tcPr>
          <w:p w14:paraId="7D84EB8E" w14:textId="77777777" w:rsidR="00422B69" w:rsidRPr="00302082" w:rsidRDefault="00422B69" w:rsidP="00302082">
            <w:pPr>
              <w:spacing w:after="120"/>
              <w:ind w:right="-330"/>
              <w:rPr>
                <w:rFonts w:ascii="Arial" w:hAnsi="Arial" w:cs="Arial"/>
              </w:rPr>
            </w:pPr>
          </w:p>
        </w:tc>
        <w:tc>
          <w:tcPr>
            <w:tcW w:w="1871" w:type="dxa"/>
          </w:tcPr>
          <w:p w14:paraId="6F4DAE6E" w14:textId="77777777" w:rsidR="00422B69" w:rsidRPr="00302082" w:rsidRDefault="00422B69" w:rsidP="00302082">
            <w:pPr>
              <w:spacing w:after="120"/>
              <w:ind w:right="-330"/>
              <w:rPr>
                <w:rFonts w:ascii="Arial" w:hAnsi="Arial" w:cs="Arial"/>
              </w:rPr>
            </w:pPr>
          </w:p>
        </w:tc>
        <w:tc>
          <w:tcPr>
            <w:tcW w:w="2552" w:type="dxa"/>
          </w:tcPr>
          <w:p w14:paraId="122997F1" w14:textId="77777777" w:rsidR="00422B69" w:rsidRPr="00302082" w:rsidRDefault="00422B69" w:rsidP="00302082">
            <w:pPr>
              <w:spacing w:after="120"/>
              <w:ind w:right="-330"/>
              <w:rPr>
                <w:rFonts w:ascii="Arial" w:hAnsi="Arial" w:cs="Arial"/>
              </w:rPr>
            </w:pPr>
          </w:p>
        </w:tc>
        <w:tc>
          <w:tcPr>
            <w:tcW w:w="3032" w:type="dxa"/>
          </w:tcPr>
          <w:p w14:paraId="60B6B444" w14:textId="77777777" w:rsidR="00422B69" w:rsidRPr="00302082" w:rsidRDefault="00422B69" w:rsidP="00302082">
            <w:pPr>
              <w:spacing w:after="120"/>
              <w:ind w:right="-330"/>
              <w:rPr>
                <w:rFonts w:ascii="Arial" w:hAnsi="Arial" w:cs="Arial"/>
              </w:rPr>
            </w:pPr>
          </w:p>
        </w:tc>
      </w:tr>
    </w:tbl>
    <w:p w14:paraId="00BD495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5016" w14:textId="77777777" w:rsidR="003A7CB0" w:rsidRDefault="003A7CB0" w:rsidP="009A2D37">
      <w:pPr>
        <w:spacing w:after="0" w:line="240" w:lineRule="auto"/>
      </w:pPr>
      <w:r>
        <w:separator/>
      </w:r>
    </w:p>
  </w:endnote>
  <w:endnote w:type="continuationSeparator" w:id="0">
    <w:p w14:paraId="483AF9EA" w14:textId="77777777" w:rsidR="003A7CB0" w:rsidRDefault="003A7CB0" w:rsidP="009A2D37">
      <w:pPr>
        <w:spacing w:after="0" w:line="240" w:lineRule="auto"/>
      </w:pPr>
      <w:r>
        <w:continuationSeparator/>
      </w:r>
    </w:p>
  </w:endnote>
  <w:endnote w:type="continuationNotice" w:id="1">
    <w:p w14:paraId="1CDEB740" w14:textId="77777777" w:rsidR="003A7CB0" w:rsidRDefault="003A7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965DF9" w14:textId="60B2FEAD" w:rsidR="008B2543" w:rsidRDefault="0019787E" w:rsidP="009A2D37">
        <w:pPr>
          <w:pStyle w:val="Footer"/>
          <w:jc w:val="center"/>
        </w:pPr>
        <w:r>
          <w:fldChar w:fldCharType="begin"/>
        </w:r>
        <w:r>
          <w:instrText xml:space="preserve"> PAGE   \* MERGEFORMAT </w:instrText>
        </w:r>
        <w:r>
          <w:fldChar w:fldCharType="separate"/>
        </w:r>
        <w:r w:rsidR="002C3570">
          <w:rPr>
            <w:noProof/>
          </w:rPr>
          <w:t>4</w:t>
        </w:r>
        <w:r>
          <w:rPr>
            <w:noProof/>
          </w:rPr>
          <w:fldChar w:fldCharType="end"/>
        </w:r>
      </w:p>
    </w:sdtContent>
  </w:sdt>
  <w:p w14:paraId="7F9FC2D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DA2F9D8" w14:textId="4628502A" w:rsidR="00DB36AB" w:rsidRDefault="00DB36AB" w:rsidP="00DB36AB">
        <w:pPr>
          <w:pStyle w:val="Footer"/>
          <w:jc w:val="center"/>
        </w:pPr>
        <w:r>
          <w:fldChar w:fldCharType="begin"/>
        </w:r>
        <w:r>
          <w:instrText xml:space="preserve"> PAGE   \* MERGEFORMAT </w:instrText>
        </w:r>
        <w:r>
          <w:fldChar w:fldCharType="separate"/>
        </w:r>
        <w:r w:rsidR="002C3570">
          <w:rPr>
            <w:noProof/>
          </w:rPr>
          <w:t>1</w:t>
        </w:r>
        <w:r>
          <w:rPr>
            <w:noProof/>
          </w:rPr>
          <w:fldChar w:fldCharType="end"/>
        </w:r>
      </w:p>
    </w:sdtContent>
  </w:sdt>
  <w:p w14:paraId="605791E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6B15" w14:textId="77777777" w:rsidR="003A7CB0" w:rsidRDefault="003A7CB0" w:rsidP="009A2D37">
      <w:pPr>
        <w:spacing w:after="0" w:line="240" w:lineRule="auto"/>
      </w:pPr>
      <w:r>
        <w:separator/>
      </w:r>
    </w:p>
  </w:footnote>
  <w:footnote w:type="continuationSeparator" w:id="0">
    <w:p w14:paraId="43BA7B8B" w14:textId="77777777" w:rsidR="003A7CB0" w:rsidRDefault="003A7CB0" w:rsidP="009A2D37">
      <w:pPr>
        <w:spacing w:after="0" w:line="240" w:lineRule="auto"/>
      </w:pPr>
      <w:r>
        <w:continuationSeparator/>
      </w:r>
    </w:p>
  </w:footnote>
  <w:footnote w:type="continuationNotice" w:id="1">
    <w:p w14:paraId="149A46F8" w14:textId="77777777" w:rsidR="003A7CB0" w:rsidRDefault="003A7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14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4BABEF" wp14:editId="4E0FAC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AB4C26" w14:textId="77777777" w:rsidR="008B2543" w:rsidRPr="008C00F8" w:rsidRDefault="008B2543" w:rsidP="005E6D38">
    <w:pPr>
      <w:pStyle w:val="Heading1"/>
      <w:spacing w:before="60" w:after="60"/>
      <w:rPr>
        <w:rFonts w:ascii="Arial" w:hAnsi="Arial" w:cs="Arial"/>
      </w:rPr>
    </w:pPr>
  </w:p>
  <w:p w14:paraId="5A95019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05C" w14:textId="4B5BF1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4BC362" wp14:editId="57936C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2888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887864"/>
    <w:multiLevelType w:val="hybridMultilevel"/>
    <w:tmpl w:val="BF024D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B4362B"/>
    <w:multiLevelType w:val="hybridMultilevel"/>
    <w:tmpl w:val="AEC8CE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03E4410"/>
    <w:multiLevelType w:val="hybridMultilevel"/>
    <w:tmpl w:val="ADB8DC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049A"/>
    <w:rsid w:val="001A425B"/>
    <w:rsid w:val="001A7762"/>
    <w:rsid w:val="001B1B28"/>
    <w:rsid w:val="001B27FB"/>
    <w:rsid w:val="001C1787"/>
    <w:rsid w:val="001C4A85"/>
    <w:rsid w:val="001C5443"/>
    <w:rsid w:val="001D0C7D"/>
    <w:rsid w:val="001D1F2D"/>
    <w:rsid w:val="001D2314"/>
    <w:rsid w:val="001D6178"/>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BF3"/>
    <w:rsid w:val="002B20F5"/>
    <w:rsid w:val="002B2A1A"/>
    <w:rsid w:val="002B71F2"/>
    <w:rsid w:val="002C3570"/>
    <w:rsid w:val="002E71C0"/>
    <w:rsid w:val="002F05F4"/>
    <w:rsid w:val="002F0CE4"/>
    <w:rsid w:val="002F23EF"/>
    <w:rsid w:val="002F2626"/>
    <w:rsid w:val="002F6BA7"/>
    <w:rsid w:val="00302082"/>
    <w:rsid w:val="00306620"/>
    <w:rsid w:val="003262B9"/>
    <w:rsid w:val="00334A02"/>
    <w:rsid w:val="00335875"/>
    <w:rsid w:val="00335FBE"/>
    <w:rsid w:val="00351D4F"/>
    <w:rsid w:val="00352D8E"/>
    <w:rsid w:val="0035517A"/>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CB0"/>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B7A"/>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517"/>
    <w:rsid w:val="00674ED0"/>
    <w:rsid w:val="00682650"/>
    <w:rsid w:val="00683609"/>
    <w:rsid w:val="00684851"/>
    <w:rsid w:val="00694309"/>
    <w:rsid w:val="00695285"/>
    <w:rsid w:val="00696FF5"/>
    <w:rsid w:val="006A305C"/>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77E"/>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0E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B8C"/>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2DB"/>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710"/>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E1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8840E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3F1A-6A73-4473-B7C5-67B890E2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2020-01-22T13:23:00Z</dcterms:created>
  <dcterms:modified xsi:type="dcterms:W3CDTF">2020-01-28T10:44:00Z</dcterms:modified>
</cp:coreProperties>
</file>