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3C6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A74D195" w14:textId="77777777" w:rsidR="0083074C" w:rsidRPr="00C21BA0" w:rsidRDefault="00C21BA0" w:rsidP="00696FF5">
      <w:pPr>
        <w:spacing w:after="120" w:line="240" w:lineRule="auto"/>
        <w:ind w:left="567" w:right="260"/>
        <w:jc w:val="both"/>
        <w:rPr>
          <w:rFonts w:ascii="Arial" w:hAnsi="Arial" w:cs="Arial"/>
          <w:iCs/>
        </w:rPr>
      </w:pPr>
      <w:bookmarkStart w:id="0" w:name="_GoBack"/>
      <w:r w:rsidRPr="00C21BA0">
        <w:rPr>
          <w:rFonts w:ascii="Arial" w:hAnsi="Arial" w:cs="Arial"/>
        </w:rPr>
        <w:t>COMP6580</w:t>
      </w:r>
      <w:bookmarkEnd w:id="0"/>
      <w:r w:rsidRPr="00C21BA0">
        <w:rPr>
          <w:rFonts w:ascii="Arial" w:hAnsi="Arial" w:cs="Arial"/>
        </w:rPr>
        <w:t xml:space="preserve"> (CO658) – Programming Language Implementation</w:t>
      </w:r>
    </w:p>
    <w:p w14:paraId="5E9902B1" w14:textId="77777777" w:rsidR="009A2D37" w:rsidRPr="00302082" w:rsidRDefault="009A2D37" w:rsidP="00302082">
      <w:pPr>
        <w:spacing w:after="120" w:line="240" w:lineRule="auto"/>
        <w:ind w:left="426" w:right="260"/>
        <w:jc w:val="both"/>
        <w:rPr>
          <w:rFonts w:ascii="Arial" w:hAnsi="Arial" w:cs="Arial"/>
        </w:rPr>
      </w:pPr>
    </w:p>
    <w:p w14:paraId="2F0917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ADDCD05" w14:textId="77777777" w:rsidR="009A2D37" w:rsidRPr="00C21BA0" w:rsidRDefault="00C21BA0" w:rsidP="00696FF5">
      <w:pPr>
        <w:spacing w:after="120" w:line="240" w:lineRule="auto"/>
        <w:ind w:left="567" w:right="260"/>
        <w:rPr>
          <w:rFonts w:ascii="Arial" w:hAnsi="Arial" w:cs="Arial"/>
          <w:iCs/>
        </w:rPr>
      </w:pPr>
      <w:r w:rsidRPr="00C21BA0">
        <w:rPr>
          <w:rFonts w:ascii="Arial" w:hAnsi="Arial" w:cs="Arial"/>
          <w:iCs/>
        </w:rPr>
        <w:t>School of Computing</w:t>
      </w:r>
    </w:p>
    <w:p w14:paraId="7A0F00BF" w14:textId="77777777" w:rsidR="009A2D37" w:rsidRPr="00302082" w:rsidRDefault="009A2D37" w:rsidP="00302082">
      <w:pPr>
        <w:spacing w:after="120" w:line="240" w:lineRule="auto"/>
        <w:ind w:left="426" w:right="260"/>
        <w:rPr>
          <w:rFonts w:ascii="Arial" w:hAnsi="Arial" w:cs="Arial"/>
          <w:i/>
          <w:iCs/>
        </w:rPr>
      </w:pPr>
    </w:p>
    <w:p w14:paraId="2C9C879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C0B5EFD" w14:textId="77777777" w:rsidR="009A2D37" w:rsidRPr="00C21BA0" w:rsidRDefault="00C21BA0" w:rsidP="00696FF5">
      <w:pPr>
        <w:spacing w:after="120" w:line="240" w:lineRule="auto"/>
        <w:ind w:left="567" w:right="260"/>
        <w:jc w:val="both"/>
        <w:rPr>
          <w:rFonts w:ascii="Arial" w:hAnsi="Arial" w:cs="Arial"/>
        </w:rPr>
      </w:pPr>
      <w:r w:rsidRPr="00C21BA0">
        <w:rPr>
          <w:rFonts w:ascii="Arial" w:hAnsi="Arial" w:cs="Arial"/>
        </w:rPr>
        <w:t>Level 6</w:t>
      </w:r>
    </w:p>
    <w:p w14:paraId="2B47D84B" w14:textId="77777777" w:rsidR="009A2D37" w:rsidRPr="00302082" w:rsidRDefault="009A2D37" w:rsidP="00302082">
      <w:pPr>
        <w:spacing w:after="120" w:line="240" w:lineRule="auto"/>
        <w:ind w:left="426" w:right="260"/>
        <w:rPr>
          <w:rFonts w:ascii="Arial" w:hAnsi="Arial" w:cs="Arial"/>
          <w:i/>
          <w:iCs/>
        </w:rPr>
      </w:pPr>
    </w:p>
    <w:p w14:paraId="7E417A8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107741A" w14:textId="77777777" w:rsidR="009A2D37" w:rsidRPr="00C21BA0" w:rsidRDefault="009A2D37" w:rsidP="00696FF5">
      <w:pPr>
        <w:pStyle w:val="NormalWeb"/>
        <w:spacing w:before="0" w:beforeAutospacing="0" w:after="120" w:afterAutospacing="0"/>
        <w:ind w:left="567" w:right="260"/>
        <w:rPr>
          <w:rFonts w:ascii="Arial" w:hAnsi="Arial" w:cs="Arial"/>
          <w:sz w:val="22"/>
          <w:szCs w:val="22"/>
        </w:rPr>
      </w:pPr>
      <w:r w:rsidRPr="00C21BA0">
        <w:rPr>
          <w:rFonts w:ascii="Arial" w:hAnsi="Arial" w:cs="Arial"/>
          <w:sz w:val="22"/>
          <w:szCs w:val="22"/>
        </w:rPr>
        <w:t>15 credits (7.5 ECTS)</w:t>
      </w:r>
    </w:p>
    <w:p w14:paraId="05FDCD1C" w14:textId="77777777" w:rsidR="009A2D37" w:rsidRPr="00302082" w:rsidRDefault="009A2D37" w:rsidP="00302082">
      <w:pPr>
        <w:spacing w:after="120" w:line="240" w:lineRule="auto"/>
        <w:ind w:left="426" w:right="260"/>
        <w:rPr>
          <w:rFonts w:ascii="Arial" w:hAnsi="Arial" w:cs="Arial"/>
          <w:i/>
        </w:rPr>
      </w:pPr>
    </w:p>
    <w:p w14:paraId="74B25F7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A05768D" w14:textId="77777777" w:rsidR="009A2D37" w:rsidRPr="00C21BA0" w:rsidRDefault="00C21BA0" w:rsidP="00696FF5">
      <w:pPr>
        <w:spacing w:after="120" w:line="240" w:lineRule="auto"/>
        <w:ind w:left="567" w:right="260"/>
        <w:jc w:val="both"/>
        <w:rPr>
          <w:rFonts w:ascii="Arial" w:hAnsi="Arial" w:cs="Arial"/>
          <w:iCs/>
        </w:rPr>
      </w:pPr>
      <w:r w:rsidRPr="00C21BA0">
        <w:rPr>
          <w:rFonts w:ascii="Arial" w:hAnsi="Arial" w:cs="Arial"/>
          <w:iCs/>
        </w:rPr>
        <w:t>Autumn or Spring</w:t>
      </w:r>
    </w:p>
    <w:p w14:paraId="3EA1F815" w14:textId="77777777" w:rsidR="009A2D37" w:rsidRPr="00302082" w:rsidRDefault="009A2D37" w:rsidP="00302082">
      <w:pPr>
        <w:spacing w:after="120" w:line="240" w:lineRule="auto"/>
        <w:ind w:left="426" w:right="260"/>
        <w:rPr>
          <w:rFonts w:ascii="Arial" w:hAnsi="Arial" w:cs="Arial"/>
          <w:i/>
          <w:iCs/>
        </w:rPr>
      </w:pPr>
    </w:p>
    <w:p w14:paraId="66B7170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8FAE90B" w14:textId="77777777" w:rsidR="00C21BA0" w:rsidRPr="00C21BA0" w:rsidRDefault="00C21BA0" w:rsidP="00C21BA0">
      <w:pPr>
        <w:spacing w:before="60" w:after="60" w:line="240" w:lineRule="auto"/>
        <w:ind w:left="567" w:right="-330"/>
        <w:rPr>
          <w:rFonts w:ascii="Arial" w:hAnsi="Arial" w:cs="Arial"/>
          <w:iCs/>
        </w:rPr>
      </w:pPr>
      <w:r w:rsidRPr="00C21BA0">
        <w:rPr>
          <w:rFonts w:ascii="Arial" w:hAnsi="Arial" w:cs="Arial"/>
          <w:iCs/>
        </w:rPr>
        <w:t>Pre-requisites: CO</w:t>
      </w:r>
      <w:r>
        <w:rPr>
          <w:rFonts w:ascii="Arial" w:hAnsi="Arial" w:cs="Arial"/>
          <w:iCs/>
        </w:rPr>
        <w:t>MP</w:t>
      </w:r>
      <w:r w:rsidRPr="00C21BA0">
        <w:rPr>
          <w:rFonts w:ascii="Arial" w:hAnsi="Arial" w:cs="Arial"/>
          <w:iCs/>
        </w:rPr>
        <w:t>545</w:t>
      </w:r>
      <w:r>
        <w:rPr>
          <w:rFonts w:ascii="Arial" w:hAnsi="Arial" w:cs="Arial"/>
          <w:iCs/>
        </w:rPr>
        <w:t>0</w:t>
      </w:r>
      <w:r w:rsidRPr="00C21BA0">
        <w:rPr>
          <w:rFonts w:ascii="Arial" w:hAnsi="Arial" w:cs="Arial"/>
          <w:iCs/>
        </w:rPr>
        <w:t xml:space="preserve"> Functional and concurrent programming; CO</w:t>
      </w:r>
      <w:r>
        <w:rPr>
          <w:rFonts w:ascii="Arial" w:hAnsi="Arial" w:cs="Arial"/>
          <w:iCs/>
        </w:rPr>
        <w:t>MP</w:t>
      </w:r>
      <w:r w:rsidRPr="00C21BA0">
        <w:rPr>
          <w:rFonts w:ascii="Arial" w:hAnsi="Arial" w:cs="Arial"/>
          <w:iCs/>
        </w:rPr>
        <w:t>527</w:t>
      </w:r>
      <w:r>
        <w:rPr>
          <w:rFonts w:ascii="Arial" w:hAnsi="Arial" w:cs="Arial"/>
          <w:iCs/>
        </w:rPr>
        <w:t>0</w:t>
      </w:r>
      <w:r w:rsidRPr="00C21BA0">
        <w:rPr>
          <w:rFonts w:ascii="Arial" w:hAnsi="Arial" w:cs="Arial"/>
          <w:iCs/>
        </w:rPr>
        <w:t xml:space="preserve"> Operating systems and architecture; CO</w:t>
      </w:r>
      <w:r>
        <w:rPr>
          <w:rFonts w:ascii="Arial" w:hAnsi="Arial" w:cs="Arial"/>
          <w:iCs/>
        </w:rPr>
        <w:t>MP</w:t>
      </w:r>
      <w:r w:rsidRPr="00C21BA0">
        <w:rPr>
          <w:rFonts w:ascii="Arial" w:hAnsi="Arial" w:cs="Arial"/>
          <w:iCs/>
        </w:rPr>
        <w:t>518</w:t>
      </w:r>
      <w:r>
        <w:rPr>
          <w:rFonts w:ascii="Arial" w:hAnsi="Arial" w:cs="Arial"/>
          <w:iCs/>
        </w:rPr>
        <w:t>0</w:t>
      </w:r>
      <w:r w:rsidRPr="00C21BA0">
        <w:rPr>
          <w:rFonts w:ascii="Arial" w:hAnsi="Arial" w:cs="Arial"/>
          <w:iCs/>
        </w:rPr>
        <w:t xml:space="preserve"> Algorithms, correctness, and efficiency</w:t>
      </w:r>
    </w:p>
    <w:p w14:paraId="6CCB16BF" w14:textId="77777777" w:rsidR="009A2D37" w:rsidRPr="00302082" w:rsidRDefault="009A2D37" w:rsidP="00302082">
      <w:pPr>
        <w:spacing w:after="120" w:line="240" w:lineRule="auto"/>
        <w:ind w:left="426" w:right="260"/>
        <w:rPr>
          <w:rFonts w:ascii="Arial" w:hAnsi="Arial" w:cs="Arial"/>
          <w:i/>
          <w:iCs/>
        </w:rPr>
      </w:pPr>
    </w:p>
    <w:p w14:paraId="46348F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97AB39A" w14:textId="77777777" w:rsidR="009A2D37" w:rsidRPr="00C21BA0" w:rsidRDefault="00C21BA0" w:rsidP="00C21BA0">
      <w:pPr>
        <w:spacing w:after="120" w:line="240" w:lineRule="auto"/>
        <w:ind w:left="426" w:right="260" w:firstLine="141"/>
        <w:rPr>
          <w:rFonts w:ascii="Arial" w:hAnsi="Arial" w:cs="Arial"/>
          <w:iCs/>
        </w:rPr>
      </w:pPr>
      <w:r w:rsidRPr="00C21BA0">
        <w:rPr>
          <w:rFonts w:ascii="Arial" w:hAnsi="Arial" w:cs="Arial"/>
          <w:iCs/>
        </w:rPr>
        <w:t>Computer Science and related programmes</w:t>
      </w:r>
    </w:p>
    <w:p w14:paraId="2348FD67" w14:textId="77777777" w:rsidR="00C21BA0" w:rsidRPr="00302082" w:rsidRDefault="00C21BA0" w:rsidP="00C21BA0">
      <w:pPr>
        <w:spacing w:after="120" w:line="240" w:lineRule="auto"/>
        <w:ind w:left="426" w:right="260" w:firstLine="141"/>
        <w:rPr>
          <w:rFonts w:ascii="Arial" w:hAnsi="Arial" w:cs="Arial"/>
          <w:i/>
          <w:iCs/>
        </w:rPr>
      </w:pPr>
    </w:p>
    <w:p w14:paraId="422E25D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6DB51D" w14:textId="77777777" w:rsidR="00C21BA0" w:rsidRPr="00C21BA0" w:rsidRDefault="00C21BA0" w:rsidP="00C21BA0">
      <w:pPr>
        <w:pStyle w:val="ListParagraph"/>
        <w:numPr>
          <w:ilvl w:val="1"/>
          <w:numId w:val="11"/>
        </w:numPr>
        <w:spacing w:before="60" w:after="60" w:line="240" w:lineRule="auto"/>
        <w:ind w:right="-330"/>
        <w:rPr>
          <w:rFonts w:ascii="Arial" w:hAnsi="Arial" w:cs="Arial"/>
          <w:iCs/>
        </w:rPr>
      </w:pPr>
      <w:r w:rsidRPr="00C21BA0">
        <w:rPr>
          <w:rFonts w:ascii="Arial" w:hAnsi="Arial" w:cs="Arial"/>
          <w:iCs/>
        </w:rPr>
        <w:t>Understand how a computer program in a high-level, imperative language is translated into machine code;</w:t>
      </w:r>
    </w:p>
    <w:p w14:paraId="2ECA12D8" w14:textId="77777777" w:rsidR="00C21BA0" w:rsidRPr="00C21BA0" w:rsidRDefault="00C21BA0" w:rsidP="00C21BA0">
      <w:pPr>
        <w:pStyle w:val="ListParagraph"/>
        <w:numPr>
          <w:ilvl w:val="1"/>
          <w:numId w:val="11"/>
        </w:numPr>
        <w:spacing w:before="60" w:after="60" w:line="240" w:lineRule="auto"/>
        <w:ind w:right="-330"/>
        <w:rPr>
          <w:rFonts w:ascii="Arial" w:hAnsi="Arial" w:cs="Arial"/>
          <w:iCs/>
        </w:rPr>
      </w:pPr>
      <w:r w:rsidRPr="00C21BA0">
        <w:rPr>
          <w:rFonts w:ascii="Arial" w:hAnsi="Arial" w:cs="Arial"/>
          <w:iCs/>
        </w:rPr>
        <w:t>Understand how a program is executed, including run-time system support;</w:t>
      </w:r>
    </w:p>
    <w:p w14:paraId="1941C54F" w14:textId="77777777" w:rsidR="00C21BA0" w:rsidRPr="00C21BA0" w:rsidRDefault="00C21BA0" w:rsidP="00C21BA0">
      <w:pPr>
        <w:pStyle w:val="ListParagraph"/>
        <w:numPr>
          <w:ilvl w:val="1"/>
          <w:numId w:val="11"/>
        </w:numPr>
        <w:spacing w:before="60" w:after="60" w:line="240" w:lineRule="auto"/>
        <w:ind w:right="-330"/>
        <w:rPr>
          <w:rFonts w:ascii="Arial" w:hAnsi="Arial" w:cs="Arial"/>
          <w:iCs/>
        </w:rPr>
      </w:pPr>
      <w:r w:rsidRPr="00C21BA0">
        <w:rPr>
          <w:rFonts w:ascii="Arial" w:hAnsi="Arial" w:cs="Arial"/>
          <w:iCs/>
        </w:rPr>
        <w:t>Understand a variety of techniques that a compiler uses to improve the efficiency of its generated code;</w:t>
      </w:r>
    </w:p>
    <w:p w14:paraId="0B3B1D34" w14:textId="77777777" w:rsidR="00C21BA0" w:rsidRPr="00C21BA0" w:rsidRDefault="00C21BA0" w:rsidP="00C21BA0">
      <w:pPr>
        <w:pStyle w:val="ListParagraph"/>
        <w:numPr>
          <w:ilvl w:val="1"/>
          <w:numId w:val="11"/>
        </w:numPr>
        <w:spacing w:before="60" w:after="60" w:line="240" w:lineRule="auto"/>
        <w:ind w:right="-330"/>
        <w:rPr>
          <w:rFonts w:ascii="Arial" w:hAnsi="Arial" w:cs="Arial"/>
          <w:iCs/>
        </w:rPr>
      </w:pPr>
      <w:r w:rsidRPr="00C21BA0">
        <w:rPr>
          <w:rFonts w:ascii="Arial" w:hAnsi="Arial" w:cs="Arial"/>
          <w:iCs/>
        </w:rPr>
        <w:t>Understand how to represent programs as data in a typed functional language</w:t>
      </w:r>
    </w:p>
    <w:p w14:paraId="75DBFB86" w14:textId="77777777" w:rsidR="00C21BA0" w:rsidRPr="00C21BA0" w:rsidRDefault="00C21BA0" w:rsidP="00C21BA0">
      <w:pPr>
        <w:pStyle w:val="ListParagraph"/>
        <w:numPr>
          <w:ilvl w:val="1"/>
          <w:numId w:val="11"/>
        </w:numPr>
        <w:spacing w:before="60" w:after="60" w:line="240" w:lineRule="auto"/>
        <w:ind w:right="-330"/>
        <w:rPr>
          <w:rFonts w:ascii="Arial" w:hAnsi="Arial" w:cs="Arial"/>
          <w:iCs/>
        </w:rPr>
      </w:pPr>
      <w:r w:rsidRPr="00C21BA0">
        <w:rPr>
          <w:rFonts w:ascii="Arial" w:hAnsi="Arial" w:cs="Arial"/>
          <w:iCs/>
        </w:rPr>
        <w:t xml:space="preserve">Implement basic compiler optimisation techniques; </w:t>
      </w:r>
    </w:p>
    <w:p w14:paraId="134D4742" w14:textId="77777777" w:rsidR="00C21BA0" w:rsidRPr="00C21BA0" w:rsidRDefault="00C21BA0" w:rsidP="00C21BA0">
      <w:pPr>
        <w:pStyle w:val="ListParagraph"/>
        <w:numPr>
          <w:ilvl w:val="1"/>
          <w:numId w:val="11"/>
        </w:numPr>
        <w:spacing w:before="60" w:after="60" w:line="240" w:lineRule="auto"/>
        <w:ind w:right="-330"/>
        <w:rPr>
          <w:rFonts w:ascii="Arial" w:hAnsi="Arial" w:cs="Arial"/>
          <w:iCs/>
        </w:rPr>
      </w:pPr>
      <w:r w:rsidRPr="00C21BA0">
        <w:rPr>
          <w:rFonts w:ascii="Arial" w:hAnsi="Arial" w:cs="Arial"/>
          <w:iCs/>
        </w:rPr>
        <w:t>Evaluate a program’s performance; and</w:t>
      </w:r>
    </w:p>
    <w:p w14:paraId="16B360F5" w14:textId="77777777" w:rsidR="00C21BA0" w:rsidRPr="00C21BA0" w:rsidRDefault="00C21BA0" w:rsidP="00C21BA0">
      <w:pPr>
        <w:pStyle w:val="ListParagraph"/>
        <w:numPr>
          <w:ilvl w:val="1"/>
          <w:numId w:val="11"/>
        </w:numPr>
        <w:spacing w:before="60" w:after="60" w:line="240" w:lineRule="auto"/>
        <w:ind w:right="-330"/>
        <w:rPr>
          <w:rFonts w:ascii="Arial" w:hAnsi="Arial" w:cs="Arial"/>
          <w:iCs/>
        </w:rPr>
      </w:pPr>
      <w:r w:rsidRPr="00C21BA0">
        <w:rPr>
          <w:rFonts w:ascii="Arial" w:hAnsi="Arial" w:cs="Arial"/>
          <w:iCs/>
        </w:rPr>
        <w:t>Work with and modify an existing code base.</w:t>
      </w:r>
    </w:p>
    <w:p w14:paraId="7A9B5065" w14:textId="77777777" w:rsidR="00C21BA0" w:rsidRPr="00302082" w:rsidRDefault="00C21BA0" w:rsidP="00C57028">
      <w:pPr>
        <w:spacing w:after="120" w:line="240" w:lineRule="auto"/>
        <w:ind w:left="567" w:right="260"/>
        <w:rPr>
          <w:rFonts w:ascii="Arial" w:hAnsi="Arial" w:cs="Arial"/>
          <w:i/>
        </w:rPr>
      </w:pPr>
    </w:p>
    <w:p w14:paraId="3368382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03E83E3" w14:textId="77777777" w:rsidR="00C21BA0" w:rsidRPr="00C21BA0" w:rsidRDefault="00C21BA0" w:rsidP="00C21BA0">
      <w:pPr>
        <w:pStyle w:val="Default"/>
        <w:numPr>
          <w:ilvl w:val="1"/>
          <w:numId w:val="13"/>
        </w:numPr>
        <w:spacing w:before="60" w:after="60"/>
        <w:ind w:right="-330"/>
        <w:rPr>
          <w:iCs/>
          <w:sz w:val="22"/>
          <w:szCs w:val="22"/>
        </w:rPr>
      </w:pPr>
      <w:r w:rsidRPr="00C21BA0">
        <w:rPr>
          <w:iCs/>
          <w:sz w:val="22"/>
          <w:szCs w:val="22"/>
        </w:rPr>
        <w:t>Be able to clearly communicate the results of performance experiments;</w:t>
      </w:r>
    </w:p>
    <w:p w14:paraId="395667E4" w14:textId="77777777" w:rsidR="00C21BA0" w:rsidRPr="00C21BA0" w:rsidRDefault="00C21BA0" w:rsidP="00C21BA0">
      <w:pPr>
        <w:pStyle w:val="Default"/>
        <w:numPr>
          <w:ilvl w:val="1"/>
          <w:numId w:val="13"/>
        </w:numPr>
        <w:spacing w:before="60" w:after="60"/>
        <w:ind w:right="-330"/>
        <w:rPr>
          <w:iCs/>
          <w:sz w:val="22"/>
          <w:szCs w:val="22"/>
        </w:rPr>
      </w:pPr>
      <w:r w:rsidRPr="00C21BA0">
        <w:rPr>
          <w:iCs/>
          <w:sz w:val="22"/>
          <w:szCs w:val="22"/>
        </w:rPr>
        <w:t>Be able to manage their own learning and development, through self-directed study and working on continuous assessment.</w:t>
      </w:r>
    </w:p>
    <w:p w14:paraId="42DC7A28" w14:textId="77777777" w:rsidR="009A2D37" w:rsidRDefault="009A2D37" w:rsidP="00302082">
      <w:pPr>
        <w:pStyle w:val="Default"/>
        <w:spacing w:after="120"/>
        <w:ind w:left="720" w:right="260"/>
        <w:rPr>
          <w:color w:val="auto"/>
          <w:sz w:val="22"/>
          <w:szCs w:val="22"/>
        </w:rPr>
      </w:pPr>
    </w:p>
    <w:p w14:paraId="1F4732B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97061D5" w14:textId="77777777" w:rsidR="00C21BA0" w:rsidRPr="00C21BA0" w:rsidRDefault="00C21BA0" w:rsidP="00C21BA0">
      <w:pPr>
        <w:widowControl w:val="0"/>
        <w:autoSpaceDE w:val="0"/>
        <w:autoSpaceDN w:val="0"/>
        <w:adjustRightInd w:val="0"/>
        <w:spacing w:after="0" w:line="240" w:lineRule="auto"/>
        <w:ind w:left="567"/>
        <w:rPr>
          <w:rFonts w:ascii="Arial" w:eastAsiaTheme="minorHAnsi" w:hAnsi="Arial" w:cs="Arial"/>
          <w:lang w:val="en-US" w:eastAsia="en-US"/>
        </w:rPr>
      </w:pPr>
      <w:r w:rsidRPr="00C21BA0">
        <w:rPr>
          <w:rFonts w:ascii="Arial" w:eastAsiaTheme="minorHAnsi" w:hAnsi="Arial" w:cs="Arial"/>
          <w:lang w:val="en-US" w:eastAsia="en-US"/>
        </w:rPr>
        <w:t xml:space="preserve">A study of techniques for interpreting and compiling programming languages, implementing them in a typed functional programming language (e.g., </w:t>
      </w:r>
      <w:proofErr w:type="spellStart"/>
      <w:r w:rsidRPr="00C21BA0">
        <w:rPr>
          <w:rFonts w:ascii="Arial" w:eastAsiaTheme="minorHAnsi" w:hAnsi="Arial" w:cs="Arial"/>
          <w:lang w:val="en-US" w:eastAsia="en-US"/>
        </w:rPr>
        <w:t>OCaml</w:t>
      </w:r>
      <w:proofErr w:type="spellEnd"/>
      <w:r w:rsidRPr="00C21BA0">
        <w:rPr>
          <w:rFonts w:ascii="Arial" w:eastAsiaTheme="minorHAnsi" w:hAnsi="Arial" w:cs="Arial"/>
          <w:lang w:val="en-US" w:eastAsia="en-US"/>
        </w:rPr>
        <w:t xml:space="preserve">, Haskell). The module will outline a whole compiler from source to machine code, but will focus in depth on key algorithms and techniques. </w:t>
      </w:r>
      <w:r w:rsidRPr="00C21BA0">
        <w:rPr>
          <w:rFonts w:ascii="Arial" w:eastAsiaTheme="minorHAnsi" w:hAnsi="Arial" w:cs="Arial"/>
          <w:lang w:val="en-US" w:eastAsia="en-US"/>
        </w:rPr>
        <w:lastRenderedPageBreak/>
        <w:t>Possible in-depth topics include:</w:t>
      </w:r>
      <w:r>
        <w:rPr>
          <w:rFonts w:ascii="Arial" w:eastAsiaTheme="minorHAnsi" w:hAnsi="Arial" w:cs="Arial"/>
          <w:lang w:val="en-US" w:eastAsia="en-US"/>
        </w:rPr>
        <w:br/>
      </w:r>
    </w:p>
    <w:p w14:paraId="3765DE54" w14:textId="77777777" w:rsidR="00C21BA0" w:rsidRPr="00C21BA0" w:rsidRDefault="00C21BA0" w:rsidP="00C21BA0">
      <w:pPr>
        <w:pStyle w:val="ListParagraph"/>
        <w:widowControl w:val="0"/>
        <w:numPr>
          <w:ilvl w:val="0"/>
          <w:numId w:val="14"/>
        </w:numPr>
        <w:autoSpaceDE w:val="0"/>
        <w:autoSpaceDN w:val="0"/>
        <w:adjustRightInd w:val="0"/>
        <w:spacing w:after="0" w:line="240" w:lineRule="auto"/>
        <w:rPr>
          <w:rFonts w:ascii="Arial" w:eastAsiaTheme="minorHAnsi" w:hAnsi="Arial" w:cs="Arial"/>
          <w:lang w:val="en-US" w:eastAsia="en-US"/>
        </w:rPr>
      </w:pPr>
      <w:r w:rsidRPr="00C21BA0">
        <w:rPr>
          <w:rFonts w:ascii="Arial" w:eastAsiaTheme="minorHAnsi" w:hAnsi="Arial" w:cs="Arial"/>
          <w:lang w:val="en-US" w:eastAsia="en-US"/>
        </w:rPr>
        <w:t>writing interpreters,</w:t>
      </w:r>
    </w:p>
    <w:p w14:paraId="5A0F0DF6" w14:textId="77777777" w:rsidR="00C21BA0" w:rsidRPr="00C21BA0" w:rsidRDefault="00C21BA0" w:rsidP="00C21BA0">
      <w:pPr>
        <w:pStyle w:val="ListParagraph"/>
        <w:widowControl w:val="0"/>
        <w:numPr>
          <w:ilvl w:val="0"/>
          <w:numId w:val="14"/>
        </w:numPr>
        <w:autoSpaceDE w:val="0"/>
        <w:autoSpaceDN w:val="0"/>
        <w:adjustRightInd w:val="0"/>
        <w:spacing w:after="0" w:line="240" w:lineRule="auto"/>
        <w:rPr>
          <w:rFonts w:ascii="Arial" w:eastAsiaTheme="minorHAnsi" w:hAnsi="Arial" w:cs="Arial"/>
          <w:lang w:val="en-US" w:eastAsia="en-US"/>
        </w:rPr>
      </w:pPr>
      <w:proofErr w:type="spellStart"/>
      <w:r w:rsidRPr="00C21BA0">
        <w:rPr>
          <w:rFonts w:ascii="Arial" w:eastAsiaTheme="minorHAnsi" w:hAnsi="Arial" w:cs="Arial"/>
          <w:lang w:val="en-US" w:eastAsia="en-US"/>
        </w:rPr>
        <w:t>Hindley</w:t>
      </w:r>
      <w:proofErr w:type="spellEnd"/>
      <w:r w:rsidRPr="00C21BA0">
        <w:rPr>
          <w:rFonts w:ascii="Arial" w:eastAsiaTheme="minorHAnsi" w:hAnsi="Arial" w:cs="Arial"/>
          <w:lang w:val="en-US" w:eastAsia="en-US"/>
        </w:rPr>
        <w:t>-Milner type inference,</w:t>
      </w:r>
    </w:p>
    <w:p w14:paraId="0E978138" w14:textId="77777777" w:rsidR="00C21BA0" w:rsidRPr="00C21BA0" w:rsidRDefault="00C21BA0" w:rsidP="00C21BA0">
      <w:pPr>
        <w:pStyle w:val="ListParagraph"/>
        <w:widowControl w:val="0"/>
        <w:numPr>
          <w:ilvl w:val="0"/>
          <w:numId w:val="14"/>
        </w:numPr>
        <w:autoSpaceDE w:val="0"/>
        <w:autoSpaceDN w:val="0"/>
        <w:adjustRightInd w:val="0"/>
        <w:spacing w:after="0" w:line="240" w:lineRule="auto"/>
        <w:rPr>
          <w:rFonts w:ascii="Arial" w:eastAsiaTheme="minorHAnsi" w:hAnsi="Arial" w:cs="Arial"/>
          <w:lang w:val="en-US" w:eastAsia="en-US"/>
        </w:rPr>
      </w:pPr>
      <w:r w:rsidRPr="00C21BA0">
        <w:rPr>
          <w:rFonts w:ascii="Arial" w:eastAsiaTheme="minorHAnsi" w:hAnsi="Arial" w:cs="Arial"/>
          <w:lang w:val="en-US" w:eastAsia="en-US"/>
        </w:rPr>
        <w:t>register allocation,</w:t>
      </w:r>
    </w:p>
    <w:p w14:paraId="6544F591" w14:textId="77777777" w:rsidR="00C21BA0" w:rsidRPr="00C21BA0" w:rsidRDefault="00C21BA0" w:rsidP="00C21BA0">
      <w:pPr>
        <w:pStyle w:val="ListParagraph"/>
        <w:widowControl w:val="0"/>
        <w:numPr>
          <w:ilvl w:val="0"/>
          <w:numId w:val="14"/>
        </w:numPr>
        <w:autoSpaceDE w:val="0"/>
        <w:autoSpaceDN w:val="0"/>
        <w:adjustRightInd w:val="0"/>
        <w:spacing w:after="0" w:line="240" w:lineRule="auto"/>
        <w:rPr>
          <w:rFonts w:ascii="Arial" w:eastAsiaTheme="minorHAnsi" w:hAnsi="Arial" w:cs="Arial"/>
          <w:lang w:val="en-US" w:eastAsia="en-US"/>
        </w:rPr>
      </w:pPr>
      <w:r w:rsidRPr="00C21BA0">
        <w:rPr>
          <w:rFonts w:ascii="Arial" w:eastAsiaTheme="minorHAnsi" w:hAnsi="Arial" w:cs="Arial"/>
          <w:lang w:val="en-US" w:eastAsia="en-US"/>
        </w:rPr>
        <w:t>garbage collection,</w:t>
      </w:r>
    </w:p>
    <w:p w14:paraId="218DACAB" w14:textId="77777777" w:rsidR="00C21BA0" w:rsidRPr="00C21BA0" w:rsidRDefault="00C21BA0" w:rsidP="00C21BA0">
      <w:pPr>
        <w:pStyle w:val="ListParagraph"/>
        <w:widowControl w:val="0"/>
        <w:numPr>
          <w:ilvl w:val="0"/>
          <w:numId w:val="14"/>
        </w:numPr>
        <w:autoSpaceDE w:val="0"/>
        <w:autoSpaceDN w:val="0"/>
        <w:adjustRightInd w:val="0"/>
        <w:spacing w:after="0" w:line="240" w:lineRule="auto"/>
        <w:rPr>
          <w:rFonts w:ascii="Arial" w:eastAsiaTheme="minorHAnsi" w:hAnsi="Arial" w:cs="Arial"/>
          <w:lang w:val="en-US" w:eastAsia="en-US"/>
        </w:rPr>
      </w:pPr>
      <w:r w:rsidRPr="00C21BA0">
        <w:rPr>
          <w:rFonts w:ascii="Arial" w:eastAsiaTheme="minorHAnsi" w:hAnsi="Arial" w:cs="Arial"/>
          <w:lang w:val="en-US" w:eastAsia="en-US"/>
        </w:rPr>
        <w:t xml:space="preserve">abstract interpretation, </w:t>
      </w:r>
    </w:p>
    <w:p w14:paraId="5325F2AA" w14:textId="77777777" w:rsidR="00C21BA0" w:rsidRPr="00C21BA0" w:rsidRDefault="00C21BA0" w:rsidP="00C21BA0">
      <w:pPr>
        <w:pStyle w:val="ListParagraph"/>
        <w:widowControl w:val="0"/>
        <w:numPr>
          <w:ilvl w:val="0"/>
          <w:numId w:val="14"/>
        </w:numPr>
        <w:autoSpaceDE w:val="0"/>
        <w:autoSpaceDN w:val="0"/>
        <w:adjustRightInd w:val="0"/>
        <w:spacing w:after="0" w:line="240" w:lineRule="auto"/>
        <w:rPr>
          <w:rFonts w:ascii="Arial" w:eastAsiaTheme="minorHAnsi" w:hAnsi="Arial" w:cs="Arial"/>
          <w:lang w:val="en-US" w:eastAsia="en-US"/>
        </w:rPr>
      </w:pPr>
      <w:r w:rsidRPr="00C21BA0">
        <w:rPr>
          <w:rFonts w:ascii="Arial" w:eastAsiaTheme="minorHAnsi" w:hAnsi="Arial" w:cs="Arial"/>
          <w:lang w:val="en-US" w:eastAsia="en-US"/>
        </w:rPr>
        <w:t>static single assignment form.</w:t>
      </w:r>
    </w:p>
    <w:p w14:paraId="71DB35BA" w14:textId="77777777" w:rsidR="00C21BA0" w:rsidRPr="00C21BA0" w:rsidRDefault="00C21BA0" w:rsidP="00C21BA0">
      <w:pPr>
        <w:widowControl w:val="0"/>
        <w:autoSpaceDE w:val="0"/>
        <w:autoSpaceDN w:val="0"/>
        <w:adjustRightInd w:val="0"/>
        <w:spacing w:after="0" w:line="240" w:lineRule="auto"/>
        <w:rPr>
          <w:rFonts w:ascii="Arial" w:eastAsiaTheme="minorHAnsi" w:hAnsi="Arial" w:cs="Arial"/>
          <w:lang w:val="en-US" w:eastAsia="en-US"/>
        </w:rPr>
      </w:pPr>
    </w:p>
    <w:p w14:paraId="01A915D6" w14:textId="77777777" w:rsidR="00C21BA0" w:rsidRPr="00C21BA0" w:rsidRDefault="00C21BA0" w:rsidP="00C21BA0">
      <w:pPr>
        <w:pStyle w:val="ListParagraph"/>
        <w:widowControl w:val="0"/>
        <w:autoSpaceDE w:val="0"/>
        <w:autoSpaceDN w:val="0"/>
        <w:adjustRightInd w:val="0"/>
        <w:spacing w:after="0" w:line="240" w:lineRule="auto"/>
        <w:ind w:left="567"/>
        <w:rPr>
          <w:rFonts w:ascii="Arial" w:eastAsiaTheme="minorHAnsi" w:hAnsi="Arial" w:cs="Arial"/>
          <w:lang w:val="en-US" w:eastAsia="en-US"/>
        </w:rPr>
      </w:pPr>
      <w:r w:rsidRPr="00C21BA0">
        <w:rPr>
          <w:rFonts w:ascii="Arial" w:eastAsiaTheme="minorHAnsi" w:hAnsi="Arial" w:cs="Arial"/>
          <w:lang w:val="en-US" w:eastAsia="en-US"/>
        </w:rPr>
        <w:t>The implemented language will be based on a simple imperative (e.g., Pascal-like) language with some extensions to address advanced topics in data layout (e.g., closures, objects, pattern matching). The course will be organized around a simple, but complete, example compiler that the student will have to understand and modify.</w:t>
      </w:r>
    </w:p>
    <w:p w14:paraId="4EB7708F" w14:textId="77777777" w:rsidR="009A2D37" w:rsidRPr="00302082" w:rsidRDefault="009A2D37" w:rsidP="00C21BA0">
      <w:pPr>
        <w:spacing w:after="120" w:line="240" w:lineRule="auto"/>
        <w:ind w:left="567" w:right="260"/>
        <w:jc w:val="both"/>
        <w:rPr>
          <w:rFonts w:ascii="Arial" w:hAnsi="Arial" w:cs="Arial"/>
          <w:i/>
          <w:iCs/>
        </w:rPr>
      </w:pPr>
    </w:p>
    <w:p w14:paraId="6E65F22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8084738" w14:textId="77777777" w:rsidR="00C21BA0" w:rsidRPr="001E19D1" w:rsidRDefault="001E19D1" w:rsidP="001E19D1">
      <w:pPr>
        <w:spacing w:before="60" w:after="60" w:line="240" w:lineRule="auto"/>
        <w:ind w:left="567" w:right="-329"/>
        <w:rPr>
          <w:rFonts w:ascii="Arial" w:hAnsi="Arial" w:cs="Arial"/>
          <w:iCs/>
        </w:rPr>
      </w:pPr>
      <w:proofErr w:type="spellStart"/>
      <w:r w:rsidRPr="001E19D1">
        <w:rPr>
          <w:rFonts w:ascii="Arial" w:hAnsi="Arial" w:cs="Arial"/>
          <w:iCs/>
          <w:lang w:val="en-US"/>
        </w:rPr>
        <w:t>Aho</w:t>
      </w:r>
      <w:proofErr w:type="spellEnd"/>
      <w:r w:rsidRPr="001E19D1">
        <w:rPr>
          <w:rFonts w:ascii="Arial" w:hAnsi="Arial" w:cs="Arial"/>
          <w:iCs/>
          <w:lang w:val="en-US"/>
        </w:rPr>
        <w:t xml:space="preserve">, A., Lam, M., </w:t>
      </w:r>
      <w:proofErr w:type="spellStart"/>
      <w:r w:rsidRPr="001E19D1">
        <w:rPr>
          <w:rFonts w:ascii="Arial" w:hAnsi="Arial" w:cs="Arial"/>
          <w:iCs/>
          <w:lang w:val="en-US"/>
        </w:rPr>
        <w:t>Sethi</w:t>
      </w:r>
      <w:proofErr w:type="spellEnd"/>
      <w:r w:rsidRPr="001E19D1">
        <w:rPr>
          <w:rFonts w:ascii="Arial" w:hAnsi="Arial" w:cs="Arial"/>
          <w:iCs/>
          <w:lang w:val="en-US"/>
        </w:rPr>
        <w:t xml:space="preserve">, R., and Ullman, J. (2007). </w:t>
      </w:r>
      <w:r w:rsidRPr="001E19D1">
        <w:rPr>
          <w:rFonts w:ascii="Arial" w:hAnsi="Arial" w:cs="Arial"/>
          <w:i/>
          <w:iCs/>
          <w:lang w:val="en-US"/>
        </w:rPr>
        <w:t>Compilers: Principles, Techniques, and Tools 2</w:t>
      </w:r>
      <w:r w:rsidRPr="001E19D1">
        <w:rPr>
          <w:rFonts w:ascii="Arial" w:hAnsi="Arial" w:cs="Arial"/>
          <w:i/>
          <w:iCs/>
          <w:vertAlign w:val="superscript"/>
          <w:lang w:val="en-US"/>
        </w:rPr>
        <w:t>nd</w:t>
      </w:r>
      <w:r w:rsidRPr="001E19D1">
        <w:rPr>
          <w:rFonts w:ascii="Arial" w:hAnsi="Arial" w:cs="Arial"/>
          <w:i/>
          <w:iCs/>
          <w:lang w:val="en-US"/>
        </w:rPr>
        <w:t xml:space="preserve"> ed.,</w:t>
      </w:r>
      <w:r w:rsidRPr="001E19D1">
        <w:rPr>
          <w:rFonts w:ascii="Arial" w:hAnsi="Arial" w:cs="Arial"/>
          <w:iCs/>
          <w:lang w:val="en-US"/>
        </w:rPr>
        <w:t xml:space="preserve"> Prentice Hall.</w:t>
      </w:r>
      <w:r w:rsidRPr="001E19D1">
        <w:rPr>
          <w:rFonts w:ascii="Arial" w:hAnsi="Arial" w:cs="Arial"/>
          <w:iCs/>
          <w:lang w:val="en-US"/>
        </w:rPr>
        <w:br/>
      </w:r>
      <w:r w:rsidR="00C21BA0" w:rsidRPr="001E19D1">
        <w:rPr>
          <w:rFonts w:ascii="Arial" w:hAnsi="Arial" w:cs="Arial"/>
          <w:iCs/>
        </w:rPr>
        <w:t xml:space="preserve">Appel, A.W. (2004) </w:t>
      </w:r>
      <w:r w:rsidR="00C21BA0" w:rsidRPr="001E19D1">
        <w:rPr>
          <w:rFonts w:ascii="Arial" w:hAnsi="Arial" w:cs="Arial"/>
          <w:i/>
          <w:iCs/>
        </w:rPr>
        <w:t>Modern compiler implementation in ML</w:t>
      </w:r>
      <w:r w:rsidR="00C21BA0" w:rsidRPr="001E19D1">
        <w:rPr>
          <w:rFonts w:ascii="Arial" w:hAnsi="Arial" w:cs="Arial"/>
          <w:iCs/>
        </w:rPr>
        <w:t xml:space="preserve">, </w:t>
      </w:r>
      <w:r w:rsidR="00C21BA0" w:rsidRPr="001E19D1">
        <w:rPr>
          <w:rFonts w:ascii="Arial" w:hAnsi="Arial" w:cs="Arial"/>
          <w:iCs/>
          <w:lang w:val="en-US"/>
        </w:rPr>
        <w:t>Cambridge University Press</w:t>
      </w:r>
      <w:r w:rsidRPr="001E19D1">
        <w:rPr>
          <w:rFonts w:ascii="Arial" w:hAnsi="Arial" w:cs="Arial"/>
          <w:iCs/>
        </w:rPr>
        <w:br/>
      </w:r>
      <w:r w:rsidR="00C21BA0" w:rsidRPr="001E19D1">
        <w:rPr>
          <w:rFonts w:ascii="Arial" w:hAnsi="Arial" w:cs="Arial"/>
          <w:iCs/>
        </w:rPr>
        <w:t xml:space="preserve">Cooper, K., and </w:t>
      </w:r>
      <w:proofErr w:type="spellStart"/>
      <w:r w:rsidR="00C21BA0" w:rsidRPr="001E19D1">
        <w:rPr>
          <w:rFonts w:ascii="Arial" w:hAnsi="Arial" w:cs="Arial"/>
          <w:iCs/>
        </w:rPr>
        <w:t>Torczan</w:t>
      </w:r>
      <w:proofErr w:type="spellEnd"/>
      <w:r w:rsidR="00C21BA0" w:rsidRPr="001E19D1">
        <w:rPr>
          <w:rFonts w:ascii="Arial" w:hAnsi="Arial" w:cs="Arial"/>
          <w:iCs/>
        </w:rPr>
        <w:t xml:space="preserve">, L. (2011). </w:t>
      </w:r>
      <w:r w:rsidR="00C21BA0" w:rsidRPr="001E19D1">
        <w:rPr>
          <w:rFonts w:ascii="Arial" w:hAnsi="Arial" w:cs="Arial"/>
          <w:i/>
          <w:iCs/>
        </w:rPr>
        <w:t xml:space="preserve">Engineering a compiler, </w:t>
      </w:r>
      <w:r w:rsidR="00C21BA0" w:rsidRPr="001E19D1">
        <w:rPr>
          <w:rFonts w:ascii="Arial" w:hAnsi="Arial" w:cs="Arial"/>
          <w:iCs/>
          <w:lang w:val="en-US"/>
        </w:rPr>
        <w:t>Morgan Kaufmann.</w:t>
      </w:r>
      <w:r w:rsidRPr="001E19D1">
        <w:rPr>
          <w:rFonts w:ascii="Arial" w:hAnsi="Arial" w:cs="Arial"/>
          <w:iCs/>
        </w:rPr>
        <w:br/>
      </w:r>
      <w:r w:rsidR="00C21BA0" w:rsidRPr="001E19D1">
        <w:rPr>
          <w:rFonts w:ascii="Arial" w:hAnsi="Arial" w:cs="Arial"/>
          <w:iCs/>
        </w:rPr>
        <w:t>Minsky, Y.</w:t>
      </w:r>
      <w:r w:rsidRPr="001E19D1">
        <w:rPr>
          <w:rFonts w:ascii="Arial" w:hAnsi="Arial" w:cs="Arial"/>
          <w:iCs/>
        </w:rPr>
        <w:t>,</w:t>
      </w:r>
      <w:r w:rsidR="00C21BA0" w:rsidRPr="001E19D1">
        <w:rPr>
          <w:rFonts w:ascii="Arial" w:hAnsi="Arial" w:cs="Arial"/>
          <w:iCs/>
        </w:rPr>
        <w:t xml:space="preserve"> </w:t>
      </w:r>
      <w:proofErr w:type="spellStart"/>
      <w:r w:rsidR="00C21BA0" w:rsidRPr="001E19D1">
        <w:rPr>
          <w:rFonts w:ascii="Arial" w:hAnsi="Arial" w:cs="Arial"/>
          <w:iCs/>
        </w:rPr>
        <w:t>Madhavapeddy</w:t>
      </w:r>
      <w:proofErr w:type="spellEnd"/>
      <w:r w:rsidR="00C21BA0" w:rsidRPr="001E19D1">
        <w:rPr>
          <w:rFonts w:ascii="Arial" w:hAnsi="Arial" w:cs="Arial"/>
          <w:iCs/>
        </w:rPr>
        <w:t>,</w:t>
      </w:r>
      <w:r w:rsidRPr="001E19D1">
        <w:rPr>
          <w:rFonts w:ascii="Arial" w:hAnsi="Arial" w:cs="Arial"/>
          <w:iCs/>
        </w:rPr>
        <w:t xml:space="preserve"> A.,</w:t>
      </w:r>
      <w:r w:rsidR="00C21BA0" w:rsidRPr="001E19D1">
        <w:rPr>
          <w:rFonts w:ascii="Arial" w:hAnsi="Arial" w:cs="Arial"/>
          <w:iCs/>
        </w:rPr>
        <w:t xml:space="preserve"> and Hickey,</w:t>
      </w:r>
      <w:r w:rsidRPr="001E19D1">
        <w:rPr>
          <w:rFonts w:ascii="Arial" w:hAnsi="Arial" w:cs="Arial"/>
          <w:iCs/>
        </w:rPr>
        <w:t xml:space="preserve"> J (2013).</w:t>
      </w:r>
      <w:r w:rsidR="00C21BA0" w:rsidRPr="001E19D1">
        <w:rPr>
          <w:rFonts w:ascii="Arial" w:hAnsi="Arial" w:cs="Arial"/>
          <w:iCs/>
        </w:rPr>
        <w:t xml:space="preserve"> </w:t>
      </w:r>
      <w:r w:rsidR="00C21BA0" w:rsidRPr="001E19D1">
        <w:rPr>
          <w:rFonts w:ascii="Arial" w:hAnsi="Arial" w:cs="Arial"/>
          <w:i/>
          <w:iCs/>
        </w:rPr>
        <w:t xml:space="preserve">Real world </w:t>
      </w:r>
      <w:proofErr w:type="spellStart"/>
      <w:r w:rsidR="00C21BA0" w:rsidRPr="001E19D1">
        <w:rPr>
          <w:rFonts w:ascii="Arial" w:hAnsi="Arial" w:cs="Arial"/>
          <w:i/>
          <w:iCs/>
        </w:rPr>
        <w:t>OCaml</w:t>
      </w:r>
      <w:proofErr w:type="spellEnd"/>
      <w:r w:rsidR="00C21BA0" w:rsidRPr="001E19D1">
        <w:rPr>
          <w:rFonts w:ascii="Arial" w:hAnsi="Arial" w:cs="Arial"/>
          <w:i/>
          <w:iCs/>
        </w:rPr>
        <w:t xml:space="preserve">, </w:t>
      </w:r>
      <w:r w:rsidR="00C21BA0" w:rsidRPr="001E19D1">
        <w:rPr>
          <w:rFonts w:ascii="Arial" w:hAnsi="Arial" w:cs="Arial"/>
          <w:iCs/>
          <w:lang w:val="en-US"/>
        </w:rPr>
        <w:t>O'Reilly Media</w:t>
      </w:r>
      <w:r w:rsidRPr="001E19D1">
        <w:rPr>
          <w:rFonts w:ascii="Arial" w:hAnsi="Arial" w:cs="Arial"/>
          <w:iCs/>
          <w:lang w:val="en-US"/>
        </w:rPr>
        <w:t>.</w:t>
      </w:r>
    </w:p>
    <w:p w14:paraId="50A102E3" w14:textId="77777777" w:rsidR="009A2D37" w:rsidRPr="00302082" w:rsidRDefault="009A2D37" w:rsidP="00302082">
      <w:pPr>
        <w:spacing w:after="120" w:line="240" w:lineRule="auto"/>
        <w:ind w:right="260"/>
        <w:jc w:val="both"/>
        <w:rPr>
          <w:rFonts w:ascii="Arial" w:hAnsi="Arial" w:cs="Arial"/>
          <w:b/>
        </w:rPr>
      </w:pPr>
    </w:p>
    <w:p w14:paraId="4BF8AC9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02B6F6" w14:textId="77777777" w:rsidR="009A2D37" w:rsidRPr="001E19D1" w:rsidRDefault="00C57028" w:rsidP="00696FF5">
      <w:pPr>
        <w:spacing w:after="120" w:line="240" w:lineRule="auto"/>
        <w:ind w:left="567" w:right="260"/>
        <w:jc w:val="both"/>
        <w:rPr>
          <w:rFonts w:ascii="Arial" w:hAnsi="Arial" w:cs="Arial"/>
          <w:iCs/>
        </w:rPr>
      </w:pPr>
      <w:r w:rsidRPr="001E19D1">
        <w:rPr>
          <w:rFonts w:ascii="Arial" w:hAnsi="Arial" w:cs="Arial"/>
          <w:iCs/>
        </w:rPr>
        <w:t>Total contact hours:</w:t>
      </w:r>
      <w:r w:rsidR="001E19D1" w:rsidRPr="001E19D1">
        <w:rPr>
          <w:rFonts w:ascii="Arial" w:hAnsi="Arial" w:cs="Arial"/>
          <w:iCs/>
        </w:rPr>
        <w:t xml:space="preserve"> 35 hours</w:t>
      </w:r>
    </w:p>
    <w:p w14:paraId="6931D07C" w14:textId="77777777" w:rsidR="00C57028" w:rsidRPr="001E19D1" w:rsidRDefault="00C57028" w:rsidP="00C57028">
      <w:pPr>
        <w:spacing w:after="120" w:line="240" w:lineRule="auto"/>
        <w:ind w:left="567" w:right="260"/>
        <w:jc w:val="both"/>
        <w:rPr>
          <w:rFonts w:ascii="Arial" w:hAnsi="Arial" w:cs="Arial"/>
          <w:iCs/>
        </w:rPr>
      </w:pPr>
      <w:r w:rsidRPr="001E19D1">
        <w:rPr>
          <w:rFonts w:ascii="Arial" w:hAnsi="Arial" w:cs="Arial"/>
          <w:iCs/>
        </w:rPr>
        <w:t>Private study hours:</w:t>
      </w:r>
      <w:r w:rsidR="001E19D1" w:rsidRPr="001E19D1">
        <w:rPr>
          <w:rFonts w:ascii="Arial" w:hAnsi="Arial" w:cs="Arial"/>
          <w:iCs/>
        </w:rPr>
        <w:t xml:space="preserve"> 115 hours</w:t>
      </w:r>
    </w:p>
    <w:p w14:paraId="37180C13" w14:textId="77777777" w:rsidR="00C57028" w:rsidRPr="001E19D1" w:rsidRDefault="00C57028" w:rsidP="00C57028">
      <w:pPr>
        <w:spacing w:after="120" w:line="240" w:lineRule="auto"/>
        <w:ind w:left="567" w:right="260"/>
        <w:jc w:val="both"/>
        <w:rPr>
          <w:rFonts w:ascii="Arial" w:hAnsi="Arial" w:cs="Arial"/>
          <w:iCs/>
        </w:rPr>
      </w:pPr>
      <w:r w:rsidRPr="001E19D1">
        <w:rPr>
          <w:rFonts w:ascii="Arial" w:hAnsi="Arial" w:cs="Arial"/>
          <w:iCs/>
        </w:rPr>
        <w:t>Total study hours:</w:t>
      </w:r>
      <w:r w:rsidR="001E19D1" w:rsidRPr="001E19D1">
        <w:rPr>
          <w:rFonts w:ascii="Arial" w:hAnsi="Arial" w:cs="Arial"/>
          <w:iCs/>
        </w:rPr>
        <w:t xml:space="preserve"> 150 hours</w:t>
      </w:r>
    </w:p>
    <w:p w14:paraId="30940560" w14:textId="77777777" w:rsidR="009A2D37" w:rsidRPr="00302082" w:rsidRDefault="009A2D37" w:rsidP="00302082">
      <w:pPr>
        <w:spacing w:after="120" w:line="240" w:lineRule="auto"/>
        <w:ind w:left="426" w:right="260"/>
        <w:rPr>
          <w:rFonts w:ascii="Arial" w:hAnsi="Arial" w:cs="Arial"/>
          <w:i/>
          <w:iCs/>
        </w:rPr>
      </w:pPr>
    </w:p>
    <w:p w14:paraId="399F10D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656B1B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C895572" w14:textId="2C0AAB69" w:rsidR="00170AB8" w:rsidRDefault="00170AB8" w:rsidP="001E19D1">
      <w:pPr>
        <w:spacing w:after="0" w:line="240" w:lineRule="auto"/>
        <w:ind w:left="567" w:right="260"/>
        <w:jc w:val="both"/>
        <w:rPr>
          <w:rFonts w:ascii="Arial" w:eastAsia="Arial" w:hAnsi="Arial" w:cs="Arial"/>
        </w:rPr>
      </w:pPr>
      <w:r>
        <w:rPr>
          <w:rFonts w:ascii="Arial" w:eastAsia="Arial" w:hAnsi="Arial" w:cs="Arial"/>
        </w:rPr>
        <w:t xml:space="preserve">1 introductory assessment </w:t>
      </w:r>
      <w:r w:rsidR="00041E66">
        <w:rPr>
          <w:rFonts w:ascii="Arial" w:eastAsia="Arial" w:hAnsi="Arial" w:cs="Arial"/>
        </w:rPr>
        <w:t xml:space="preserve">taking </w:t>
      </w:r>
      <w:proofErr w:type="gramStart"/>
      <w:r w:rsidR="00041E66">
        <w:rPr>
          <w:rFonts w:ascii="Arial" w:eastAsia="Arial" w:hAnsi="Arial" w:cs="Arial"/>
        </w:rPr>
        <w:t>approx..</w:t>
      </w:r>
      <w:proofErr w:type="gramEnd"/>
      <w:r w:rsidR="00041E66">
        <w:rPr>
          <w:rFonts w:ascii="Arial" w:eastAsia="Arial" w:hAnsi="Arial" w:cs="Arial"/>
        </w:rPr>
        <w:t xml:space="preserve"> </w:t>
      </w:r>
      <w:r>
        <w:rPr>
          <w:rFonts w:ascii="Arial" w:eastAsia="Arial" w:hAnsi="Arial" w:cs="Arial"/>
        </w:rPr>
        <w:t>5 hours (5%)</w:t>
      </w:r>
    </w:p>
    <w:p w14:paraId="66ECCBF7" w14:textId="728F64DD" w:rsidR="001E19D1" w:rsidRPr="001E19D1" w:rsidRDefault="00170AB8" w:rsidP="001E19D1">
      <w:pPr>
        <w:spacing w:after="0" w:line="240" w:lineRule="auto"/>
        <w:ind w:left="567" w:right="260"/>
        <w:jc w:val="both"/>
        <w:rPr>
          <w:rFonts w:ascii="Arial" w:hAnsi="Arial" w:cs="Arial"/>
          <w:iCs/>
        </w:rPr>
      </w:pPr>
      <w:r>
        <w:rPr>
          <w:rFonts w:ascii="Arial" w:eastAsia="Arial" w:hAnsi="Arial" w:cs="Arial"/>
        </w:rPr>
        <w:t xml:space="preserve">2 programming assessments </w:t>
      </w:r>
      <w:r w:rsidR="00041E66">
        <w:rPr>
          <w:rFonts w:ascii="Arial" w:eastAsia="Arial" w:hAnsi="Arial" w:cs="Arial"/>
        </w:rPr>
        <w:t xml:space="preserve">taking approx. </w:t>
      </w:r>
      <w:r>
        <w:rPr>
          <w:rFonts w:ascii="Arial" w:eastAsia="Arial" w:hAnsi="Arial" w:cs="Arial"/>
        </w:rPr>
        <w:t>2</w:t>
      </w:r>
      <w:r w:rsidR="00041E66">
        <w:rPr>
          <w:rFonts w:ascii="Arial" w:eastAsia="Arial" w:hAnsi="Arial" w:cs="Arial"/>
        </w:rPr>
        <w:t>5</w:t>
      </w:r>
      <w:r>
        <w:rPr>
          <w:rFonts w:ascii="Arial" w:eastAsia="Arial" w:hAnsi="Arial" w:cs="Arial"/>
        </w:rPr>
        <w:t xml:space="preserve"> hours each (25% and 30% respectively)</w:t>
      </w:r>
      <w:r w:rsidRPr="001E19D1">
        <w:rPr>
          <w:rFonts w:ascii="Arial" w:hAnsi="Arial" w:cs="Arial"/>
          <w:iCs/>
        </w:rPr>
        <w:t xml:space="preserve"> </w:t>
      </w:r>
    </w:p>
    <w:p w14:paraId="2559A0B1" w14:textId="3F63EA4F" w:rsidR="007A6245" w:rsidRPr="00612B9D" w:rsidRDefault="43D78551" w:rsidP="001E19D1">
      <w:pPr>
        <w:spacing w:after="0" w:line="240" w:lineRule="auto"/>
        <w:ind w:left="567" w:right="260"/>
        <w:jc w:val="both"/>
        <w:rPr>
          <w:rFonts w:ascii="Arial" w:hAnsi="Arial" w:cs="Arial"/>
          <w:b/>
          <w:i/>
          <w:iCs/>
        </w:rPr>
      </w:pPr>
      <w:r w:rsidRPr="43D78551">
        <w:rPr>
          <w:rFonts w:ascii="Arial" w:eastAsia="Arial" w:hAnsi="Arial" w:cs="Arial"/>
        </w:rPr>
        <w:t>2 hour unseen written e</w:t>
      </w:r>
      <w:r w:rsidR="001E19D1" w:rsidRPr="43D78551">
        <w:rPr>
          <w:rFonts w:ascii="Arial" w:eastAsia="Arial" w:hAnsi="Arial" w:cs="Arial"/>
        </w:rPr>
        <w:t>xam (40%)</w:t>
      </w:r>
      <w:r w:rsidR="00C57028" w:rsidRPr="001E19D1">
        <w:rPr>
          <w:rFonts w:ascii="Arial" w:hAnsi="Arial" w:cs="Arial"/>
          <w:iCs/>
        </w:rPr>
        <w:t xml:space="preserve"> </w:t>
      </w:r>
    </w:p>
    <w:p w14:paraId="7A767798" w14:textId="77777777" w:rsidR="006043FC" w:rsidRDefault="006043FC" w:rsidP="00302082">
      <w:pPr>
        <w:spacing w:after="120" w:line="240" w:lineRule="auto"/>
        <w:ind w:left="426" w:right="260"/>
        <w:rPr>
          <w:rFonts w:ascii="Arial" w:hAnsi="Arial" w:cs="Arial"/>
          <w:b/>
          <w:i/>
          <w:iCs/>
        </w:rPr>
      </w:pPr>
    </w:p>
    <w:p w14:paraId="2DD7057F" w14:textId="7F502DDC" w:rsidR="00696FF5" w:rsidRPr="00696FF5" w:rsidRDefault="00696FF5" w:rsidP="00696FF5">
      <w:pPr>
        <w:spacing w:after="120"/>
        <w:ind w:left="567" w:hanging="567"/>
        <w:rPr>
          <w:rFonts w:ascii="Arial" w:hAnsi="Arial" w:cs="Arial"/>
          <w:iCs/>
        </w:rPr>
      </w:pPr>
      <w:r w:rsidRPr="7F502DDC">
        <w:rPr>
          <w:rFonts w:ascii="Arial" w:eastAsia="Arial" w:hAnsi="Arial" w:cs="Arial"/>
        </w:rPr>
        <w:t>13.2</w:t>
      </w:r>
      <w:r w:rsidR="7F502DDC" w:rsidRPr="7F502DDC">
        <w:rPr>
          <w:rFonts w:ascii="Arial" w:eastAsia="Arial" w:hAnsi="Arial" w:cs="Arial"/>
        </w:rPr>
        <w:t xml:space="preserve"> </w:t>
      </w:r>
      <w:r>
        <w:rPr>
          <w:rFonts w:ascii="Arial" w:hAnsi="Arial" w:cs="Arial"/>
          <w:iCs/>
        </w:rPr>
        <w:tab/>
      </w:r>
      <w:r w:rsidRPr="00696FF5">
        <w:rPr>
          <w:rFonts w:ascii="Arial" w:hAnsi="Arial" w:cs="Arial"/>
          <w:iCs/>
        </w:rPr>
        <w:t xml:space="preserve">Reassessment methods </w:t>
      </w:r>
    </w:p>
    <w:p w14:paraId="2CFA959B" w14:textId="77777777" w:rsidR="00C57028" w:rsidRPr="001E19D1" w:rsidRDefault="001E19D1" w:rsidP="00C57028">
      <w:pPr>
        <w:spacing w:after="120" w:line="240" w:lineRule="auto"/>
        <w:ind w:left="567" w:right="260"/>
        <w:jc w:val="both"/>
        <w:rPr>
          <w:rFonts w:ascii="Arial" w:hAnsi="Arial" w:cs="Arial"/>
          <w:b/>
          <w:iCs/>
        </w:rPr>
      </w:pPr>
      <w:r w:rsidRPr="001E19D1">
        <w:rPr>
          <w:rFonts w:ascii="Arial" w:hAnsi="Arial" w:cs="Arial"/>
          <w:iCs/>
        </w:rPr>
        <w:t>Like for like.</w:t>
      </w:r>
    </w:p>
    <w:p w14:paraId="244A2531" w14:textId="77777777" w:rsidR="00696FF5" w:rsidRDefault="00696FF5" w:rsidP="00302082">
      <w:pPr>
        <w:spacing w:after="120" w:line="240" w:lineRule="auto"/>
        <w:ind w:left="426" w:right="260"/>
        <w:rPr>
          <w:rFonts w:ascii="Arial" w:hAnsi="Arial" w:cs="Arial"/>
          <w:b/>
          <w:i/>
          <w:iCs/>
        </w:rPr>
      </w:pPr>
    </w:p>
    <w:p w14:paraId="4B818006"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2193B00" w14:textId="77777777" w:rsidR="00C57028" w:rsidRDefault="00C57028" w:rsidP="00C57028">
      <w:pPr>
        <w:spacing w:after="120" w:line="240" w:lineRule="auto"/>
        <w:ind w:left="567" w:right="261"/>
        <w:jc w:val="both"/>
        <w:rPr>
          <w:rFonts w:ascii="Arial" w:hAnsi="Arial" w:cs="Arial"/>
          <w:i/>
          <w:iCs/>
        </w:rPr>
      </w:pPr>
    </w:p>
    <w:p w14:paraId="5CF93A27" w14:textId="77777777" w:rsidR="001E19D1" w:rsidRPr="00C57028" w:rsidRDefault="001E19D1" w:rsidP="00C57028">
      <w:pPr>
        <w:spacing w:after="120" w:line="240" w:lineRule="auto"/>
        <w:ind w:left="567" w:right="261"/>
        <w:jc w:val="both"/>
        <w:rPr>
          <w:rFonts w:ascii="Arial" w:hAnsi="Arial" w:cs="Arial"/>
          <w:i/>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1E19D1" w:rsidRPr="00302082" w14:paraId="54B2A04D" w14:textId="77777777" w:rsidTr="72528392">
        <w:tc>
          <w:tcPr>
            <w:tcW w:w="1730" w:type="dxa"/>
            <w:shd w:val="clear" w:color="auto" w:fill="D9D9D9" w:themeFill="background1" w:themeFillShade="D9"/>
          </w:tcPr>
          <w:p w14:paraId="6038CB20" w14:textId="77777777" w:rsidR="001E19D1" w:rsidRPr="00302082" w:rsidRDefault="001E19D1" w:rsidP="00302082">
            <w:pPr>
              <w:spacing w:after="120"/>
              <w:ind w:left="33"/>
              <w:rPr>
                <w:rFonts w:ascii="Arial" w:hAnsi="Arial" w:cs="Arial"/>
                <w:b/>
              </w:rPr>
            </w:pPr>
            <w:r w:rsidRPr="00302082">
              <w:rPr>
                <w:rFonts w:ascii="Arial" w:hAnsi="Arial" w:cs="Arial"/>
                <w:b/>
              </w:rPr>
              <w:t>Module learning outcome</w:t>
            </w:r>
          </w:p>
        </w:tc>
        <w:tc>
          <w:tcPr>
            <w:tcW w:w="567" w:type="dxa"/>
          </w:tcPr>
          <w:p w14:paraId="7DD5661C" w14:textId="77777777" w:rsidR="001E19D1" w:rsidRPr="00302082" w:rsidRDefault="001E19D1" w:rsidP="00302082">
            <w:pPr>
              <w:spacing w:after="120"/>
              <w:rPr>
                <w:rFonts w:ascii="Arial" w:hAnsi="Arial" w:cs="Arial"/>
                <w:i/>
              </w:rPr>
            </w:pPr>
            <w:r w:rsidRPr="00302082">
              <w:rPr>
                <w:rFonts w:ascii="Arial" w:hAnsi="Arial" w:cs="Arial"/>
                <w:i/>
              </w:rPr>
              <w:t>8.1</w:t>
            </w:r>
          </w:p>
        </w:tc>
        <w:tc>
          <w:tcPr>
            <w:tcW w:w="567" w:type="dxa"/>
          </w:tcPr>
          <w:p w14:paraId="7EBB380E" w14:textId="77777777" w:rsidR="001E19D1" w:rsidRPr="00302082" w:rsidRDefault="001E19D1" w:rsidP="00302082">
            <w:pPr>
              <w:spacing w:after="120"/>
              <w:rPr>
                <w:rFonts w:ascii="Arial" w:hAnsi="Arial" w:cs="Arial"/>
                <w:i/>
              </w:rPr>
            </w:pPr>
            <w:r w:rsidRPr="00302082">
              <w:rPr>
                <w:rFonts w:ascii="Arial" w:hAnsi="Arial" w:cs="Arial"/>
                <w:i/>
              </w:rPr>
              <w:t>8.2</w:t>
            </w:r>
          </w:p>
        </w:tc>
        <w:tc>
          <w:tcPr>
            <w:tcW w:w="567" w:type="dxa"/>
          </w:tcPr>
          <w:p w14:paraId="6F6262E6" w14:textId="77777777" w:rsidR="001E19D1" w:rsidRPr="00302082" w:rsidRDefault="001E19D1" w:rsidP="00302082">
            <w:pPr>
              <w:spacing w:after="120"/>
              <w:rPr>
                <w:rFonts w:ascii="Arial" w:hAnsi="Arial" w:cs="Arial"/>
                <w:i/>
              </w:rPr>
            </w:pPr>
            <w:r w:rsidRPr="00302082">
              <w:rPr>
                <w:rFonts w:ascii="Arial" w:hAnsi="Arial" w:cs="Arial"/>
                <w:i/>
              </w:rPr>
              <w:t>8.3</w:t>
            </w:r>
          </w:p>
        </w:tc>
        <w:tc>
          <w:tcPr>
            <w:tcW w:w="567" w:type="dxa"/>
          </w:tcPr>
          <w:p w14:paraId="2C790E76" w14:textId="77777777" w:rsidR="001E19D1" w:rsidRPr="00302082" w:rsidRDefault="001E19D1" w:rsidP="00302082">
            <w:pPr>
              <w:spacing w:after="120"/>
              <w:rPr>
                <w:rFonts w:ascii="Arial" w:hAnsi="Arial" w:cs="Arial"/>
                <w:i/>
              </w:rPr>
            </w:pPr>
            <w:r w:rsidRPr="00302082">
              <w:rPr>
                <w:rFonts w:ascii="Arial" w:hAnsi="Arial" w:cs="Arial"/>
                <w:i/>
              </w:rPr>
              <w:t>8.4</w:t>
            </w:r>
          </w:p>
        </w:tc>
        <w:tc>
          <w:tcPr>
            <w:tcW w:w="567" w:type="dxa"/>
          </w:tcPr>
          <w:p w14:paraId="3B2C96EA" w14:textId="77777777" w:rsidR="001E19D1" w:rsidRPr="00302082" w:rsidRDefault="001E19D1" w:rsidP="00302082">
            <w:pPr>
              <w:spacing w:after="120"/>
              <w:rPr>
                <w:rFonts w:ascii="Arial" w:hAnsi="Arial" w:cs="Arial"/>
                <w:i/>
              </w:rPr>
            </w:pPr>
            <w:r w:rsidRPr="00302082">
              <w:rPr>
                <w:rFonts w:ascii="Arial" w:hAnsi="Arial" w:cs="Arial"/>
                <w:i/>
              </w:rPr>
              <w:t>8.5</w:t>
            </w:r>
          </w:p>
        </w:tc>
        <w:tc>
          <w:tcPr>
            <w:tcW w:w="567" w:type="dxa"/>
          </w:tcPr>
          <w:p w14:paraId="38A664E0" w14:textId="77777777" w:rsidR="001E19D1" w:rsidRPr="00302082" w:rsidRDefault="001E19D1" w:rsidP="00302082">
            <w:pPr>
              <w:spacing w:after="120"/>
              <w:rPr>
                <w:rFonts w:ascii="Arial" w:hAnsi="Arial" w:cs="Arial"/>
                <w:i/>
              </w:rPr>
            </w:pPr>
            <w:r w:rsidRPr="00302082">
              <w:rPr>
                <w:rFonts w:ascii="Arial" w:hAnsi="Arial" w:cs="Arial"/>
                <w:i/>
              </w:rPr>
              <w:t>8.6</w:t>
            </w:r>
          </w:p>
        </w:tc>
        <w:tc>
          <w:tcPr>
            <w:tcW w:w="567" w:type="dxa"/>
          </w:tcPr>
          <w:p w14:paraId="6278C55B" w14:textId="77777777" w:rsidR="001E19D1" w:rsidRPr="00302082" w:rsidRDefault="001E19D1" w:rsidP="00302082">
            <w:pPr>
              <w:spacing w:after="120"/>
              <w:rPr>
                <w:rFonts w:ascii="Arial" w:hAnsi="Arial" w:cs="Arial"/>
                <w:i/>
              </w:rPr>
            </w:pPr>
            <w:r>
              <w:rPr>
                <w:rFonts w:ascii="Arial" w:hAnsi="Arial" w:cs="Arial"/>
                <w:i/>
              </w:rPr>
              <w:t>8.7</w:t>
            </w:r>
          </w:p>
        </w:tc>
        <w:tc>
          <w:tcPr>
            <w:tcW w:w="567" w:type="dxa"/>
          </w:tcPr>
          <w:p w14:paraId="4E38280C" w14:textId="77777777" w:rsidR="001E19D1" w:rsidRPr="00302082" w:rsidRDefault="001E19D1" w:rsidP="00302082">
            <w:pPr>
              <w:spacing w:after="120"/>
              <w:rPr>
                <w:rFonts w:ascii="Arial" w:hAnsi="Arial" w:cs="Arial"/>
                <w:i/>
              </w:rPr>
            </w:pPr>
            <w:r w:rsidRPr="00302082">
              <w:rPr>
                <w:rFonts w:ascii="Arial" w:hAnsi="Arial" w:cs="Arial"/>
                <w:i/>
              </w:rPr>
              <w:t>9.1</w:t>
            </w:r>
          </w:p>
        </w:tc>
        <w:tc>
          <w:tcPr>
            <w:tcW w:w="567" w:type="dxa"/>
          </w:tcPr>
          <w:p w14:paraId="5B653517" w14:textId="77777777" w:rsidR="001E19D1" w:rsidRPr="00302082" w:rsidRDefault="001E19D1" w:rsidP="00302082">
            <w:pPr>
              <w:spacing w:after="120"/>
              <w:rPr>
                <w:rFonts w:ascii="Arial" w:hAnsi="Arial" w:cs="Arial"/>
                <w:i/>
              </w:rPr>
            </w:pPr>
            <w:r w:rsidRPr="00302082">
              <w:rPr>
                <w:rFonts w:ascii="Arial" w:hAnsi="Arial" w:cs="Arial"/>
                <w:i/>
              </w:rPr>
              <w:t>9.2</w:t>
            </w:r>
          </w:p>
        </w:tc>
      </w:tr>
      <w:tr w:rsidR="001E19D1" w:rsidRPr="00302082" w14:paraId="649211F0" w14:textId="77777777" w:rsidTr="72528392">
        <w:tc>
          <w:tcPr>
            <w:tcW w:w="1730" w:type="dxa"/>
            <w:shd w:val="clear" w:color="auto" w:fill="D9D9D9" w:themeFill="background1" w:themeFillShade="D9"/>
          </w:tcPr>
          <w:p w14:paraId="63BC87DB" w14:textId="77777777" w:rsidR="001E19D1" w:rsidRPr="00302082" w:rsidRDefault="001E19D1" w:rsidP="00302082">
            <w:pPr>
              <w:spacing w:after="120"/>
              <w:rPr>
                <w:rFonts w:ascii="Arial" w:hAnsi="Arial" w:cs="Arial"/>
                <w:b/>
              </w:rPr>
            </w:pPr>
            <w:r w:rsidRPr="00302082">
              <w:rPr>
                <w:rFonts w:ascii="Arial" w:hAnsi="Arial" w:cs="Arial"/>
                <w:b/>
              </w:rPr>
              <w:lastRenderedPageBreak/>
              <w:t>Learning/ teaching method</w:t>
            </w:r>
          </w:p>
        </w:tc>
        <w:tc>
          <w:tcPr>
            <w:tcW w:w="567" w:type="dxa"/>
          </w:tcPr>
          <w:p w14:paraId="52B4CD40" w14:textId="77777777" w:rsidR="001E19D1" w:rsidRPr="00302082" w:rsidRDefault="001E19D1" w:rsidP="00302082">
            <w:pPr>
              <w:spacing w:after="120"/>
              <w:rPr>
                <w:rFonts w:ascii="Arial" w:hAnsi="Arial" w:cs="Arial"/>
                <w:b/>
              </w:rPr>
            </w:pPr>
          </w:p>
        </w:tc>
        <w:tc>
          <w:tcPr>
            <w:tcW w:w="567" w:type="dxa"/>
          </w:tcPr>
          <w:p w14:paraId="7D32F147" w14:textId="77777777" w:rsidR="001E19D1" w:rsidRPr="00302082" w:rsidRDefault="001E19D1" w:rsidP="00302082">
            <w:pPr>
              <w:spacing w:after="120"/>
              <w:rPr>
                <w:rFonts w:ascii="Arial" w:hAnsi="Arial" w:cs="Arial"/>
                <w:b/>
              </w:rPr>
            </w:pPr>
          </w:p>
        </w:tc>
        <w:tc>
          <w:tcPr>
            <w:tcW w:w="567" w:type="dxa"/>
          </w:tcPr>
          <w:p w14:paraId="265F399D" w14:textId="77777777" w:rsidR="001E19D1" w:rsidRPr="00302082" w:rsidRDefault="001E19D1" w:rsidP="00302082">
            <w:pPr>
              <w:spacing w:after="120"/>
              <w:rPr>
                <w:rFonts w:ascii="Arial" w:hAnsi="Arial" w:cs="Arial"/>
                <w:b/>
              </w:rPr>
            </w:pPr>
          </w:p>
        </w:tc>
        <w:tc>
          <w:tcPr>
            <w:tcW w:w="567" w:type="dxa"/>
          </w:tcPr>
          <w:p w14:paraId="2E320996" w14:textId="77777777" w:rsidR="001E19D1" w:rsidRPr="00302082" w:rsidRDefault="001E19D1" w:rsidP="00302082">
            <w:pPr>
              <w:spacing w:after="120"/>
              <w:rPr>
                <w:rFonts w:ascii="Arial" w:hAnsi="Arial" w:cs="Arial"/>
                <w:b/>
              </w:rPr>
            </w:pPr>
          </w:p>
        </w:tc>
        <w:tc>
          <w:tcPr>
            <w:tcW w:w="567" w:type="dxa"/>
          </w:tcPr>
          <w:p w14:paraId="50A69941" w14:textId="77777777" w:rsidR="001E19D1" w:rsidRPr="00302082" w:rsidRDefault="001E19D1" w:rsidP="00302082">
            <w:pPr>
              <w:spacing w:after="120"/>
              <w:rPr>
                <w:rFonts w:ascii="Arial" w:hAnsi="Arial" w:cs="Arial"/>
                <w:b/>
              </w:rPr>
            </w:pPr>
          </w:p>
        </w:tc>
        <w:tc>
          <w:tcPr>
            <w:tcW w:w="567" w:type="dxa"/>
          </w:tcPr>
          <w:p w14:paraId="225243AF" w14:textId="77777777" w:rsidR="001E19D1" w:rsidRPr="00302082" w:rsidRDefault="001E19D1" w:rsidP="00302082">
            <w:pPr>
              <w:spacing w:after="120"/>
              <w:rPr>
                <w:rFonts w:ascii="Arial" w:hAnsi="Arial" w:cs="Arial"/>
                <w:b/>
              </w:rPr>
            </w:pPr>
          </w:p>
        </w:tc>
        <w:tc>
          <w:tcPr>
            <w:tcW w:w="567" w:type="dxa"/>
          </w:tcPr>
          <w:p w14:paraId="48FB47B9" w14:textId="77777777" w:rsidR="001E19D1" w:rsidRPr="00302082" w:rsidRDefault="001E19D1" w:rsidP="00302082">
            <w:pPr>
              <w:spacing w:after="120"/>
              <w:rPr>
                <w:rFonts w:ascii="Arial" w:hAnsi="Arial" w:cs="Arial"/>
                <w:b/>
              </w:rPr>
            </w:pPr>
          </w:p>
        </w:tc>
        <w:tc>
          <w:tcPr>
            <w:tcW w:w="567" w:type="dxa"/>
          </w:tcPr>
          <w:p w14:paraId="6AFB520E" w14:textId="77777777" w:rsidR="001E19D1" w:rsidRPr="00302082" w:rsidRDefault="001E19D1" w:rsidP="00302082">
            <w:pPr>
              <w:spacing w:after="120"/>
              <w:rPr>
                <w:rFonts w:ascii="Arial" w:hAnsi="Arial" w:cs="Arial"/>
                <w:b/>
              </w:rPr>
            </w:pPr>
          </w:p>
        </w:tc>
        <w:tc>
          <w:tcPr>
            <w:tcW w:w="567" w:type="dxa"/>
          </w:tcPr>
          <w:p w14:paraId="4687D8B9" w14:textId="77777777" w:rsidR="001E19D1" w:rsidRPr="00302082" w:rsidRDefault="001E19D1" w:rsidP="00302082">
            <w:pPr>
              <w:spacing w:after="120"/>
              <w:rPr>
                <w:rFonts w:ascii="Arial" w:hAnsi="Arial" w:cs="Arial"/>
                <w:b/>
              </w:rPr>
            </w:pPr>
          </w:p>
        </w:tc>
      </w:tr>
      <w:tr w:rsidR="001E19D1" w:rsidRPr="00302082" w14:paraId="14B58905" w14:textId="77777777" w:rsidTr="72528392">
        <w:tc>
          <w:tcPr>
            <w:tcW w:w="1730" w:type="dxa"/>
          </w:tcPr>
          <w:p w14:paraId="52C71122" w14:textId="77777777" w:rsidR="001E19D1" w:rsidRPr="00302082" w:rsidRDefault="001E19D1" w:rsidP="001E19D1">
            <w:pPr>
              <w:spacing w:after="120"/>
              <w:rPr>
                <w:rFonts w:ascii="Arial" w:hAnsi="Arial" w:cs="Arial"/>
                <w:b/>
              </w:rPr>
            </w:pPr>
            <w:r w:rsidRPr="00302082">
              <w:rPr>
                <w:rFonts w:ascii="Arial" w:hAnsi="Arial" w:cs="Arial"/>
                <w:b/>
              </w:rPr>
              <w:t>Private Study</w:t>
            </w:r>
          </w:p>
        </w:tc>
        <w:tc>
          <w:tcPr>
            <w:tcW w:w="567" w:type="dxa"/>
          </w:tcPr>
          <w:p w14:paraId="39E9233D" w14:textId="77777777" w:rsidR="001E19D1" w:rsidRDefault="001E19D1" w:rsidP="001E19D1">
            <w:pPr>
              <w:jc w:val="center"/>
            </w:pPr>
            <w:r w:rsidRPr="0075748F">
              <w:rPr>
                <w:rFonts w:ascii="Arial" w:hAnsi="Arial" w:cs="Arial"/>
                <w:b/>
              </w:rPr>
              <w:t>X</w:t>
            </w:r>
          </w:p>
        </w:tc>
        <w:tc>
          <w:tcPr>
            <w:tcW w:w="567" w:type="dxa"/>
          </w:tcPr>
          <w:p w14:paraId="3FF9A57D" w14:textId="77777777" w:rsidR="001E19D1" w:rsidRDefault="001E19D1" w:rsidP="001E19D1">
            <w:pPr>
              <w:jc w:val="center"/>
            </w:pPr>
            <w:r w:rsidRPr="0075748F">
              <w:rPr>
                <w:rFonts w:ascii="Arial" w:hAnsi="Arial" w:cs="Arial"/>
                <w:b/>
              </w:rPr>
              <w:t>X</w:t>
            </w:r>
          </w:p>
        </w:tc>
        <w:tc>
          <w:tcPr>
            <w:tcW w:w="567" w:type="dxa"/>
          </w:tcPr>
          <w:p w14:paraId="674E8D71" w14:textId="77777777" w:rsidR="001E19D1" w:rsidRDefault="001E19D1" w:rsidP="001E19D1">
            <w:pPr>
              <w:jc w:val="center"/>
            </w:pPr>
            <w:r w:rsidRPr="0075748F">
              <w:rPr>
                <w:rFonts w:ascii="Arial" w:hAnsi="Arial" w:cs="Arial"/>
                <w:b/>
              </w:rPr>
              <w:t>X</w:t>
            </w:r>
          </w:p>
        </w:tc>
        <w:tc>
          <w:tcPr>
            <w:tcW w:w="567" w:type="dxa"/>
          </w:tcPr>
          <w:p w14:paraId="4B950A82" w14:textId="77777777" w:rsidR="001E19D1" w:rsidRDefault="001E19D1" w:rsidP="001E19D1">
            <w:pPr>
              <w:jc w:val="center"/>
            </w:pPr>
            <w:r w:rsidRPr="0075748F">
              <w:rPr>
                <w:rFonts w:ascii="Arial" w:hAnsi="Arial" w:cs="Arial"/>
                <w:b/>
              </w:rPr>
              <w:t>X</w:t>
            </w:r>
          </w:p>
        </w:tc>
        <w:tc>
          <w:tcPr>
            <w:tcW w:w="567" w:type="dxa"/>
          </w:tcPr>
          <w:p w14:paraId="2FC0EAA1" w14:textId="77777777" w:rsidR="001E19D1" w:rsidRDefault="001E19D1" w:rsidP="001E19D1">
            <w:pPr>
              <w:jc w:val="center"/>
            </w:pPr>
            <w:r w:rsidRPr="0075748F">
              <w:rPr>
                <w:rFonts w:ascii="Arial" w:hAnsi="Arial" w:cs="Arial"/>
                <w:b/>
              </w:rPr>
              <w:t>X</w:t>
            </w:r>
          </w:p>
        </w:tc>
        <w:tc>
          <w:tcPr>
            <w:tcW w:w="567" w:type="dxa"/>
          </w:tcPr>
          <w:p w14:paraId="16F5EE52" w14:textId="77777777" w:rsidR="001E19D1" w:rsidRDefault="001E19D1" w:rsidP="001E19D1">
            <w:pPr>
              <w:jc w:val="center"/>
            </w:pPr>
            <w:r w:rsidRPr="0075748F">
              <w:rPr>
                <w:rFonts w:ascii="Arial" w:hAnsi="Arial" w:cs="Arial"/>
                <w:b/>
              </w:rPr>
              <w:t>X</w:t>
            </w:r>
          </w:p>
        </w:tc>
        <w:tc>
          <w:tcPr>
            <w:tcW w:w="567" w:type="dxa"/>
          </w:tcPr>
          <w:p w14:paraId="73C46C5E" w14:textId="77777777" w:rsidR="001E19D1" w:rsidRDefault="001E19D1" w:rsidP="001E19D1">
            <w:pPr>
              <w:jc w:val="center"/>
            </w:pPr>
            <w:r w:rsidRPr="0075748F">
              <w:rPr>
                <w:rFonts w:ascii="Arial" w:hAnsi="Arial" w:cs="Arial"/>
                <w:b/>
              </w:rPr>
              <w:t>X</w:t>
            </w:r>
          </w:p>
        </w:tc>
        <w:tc>
          <w:tcPr>
            <w:tcW w:w="567" w:type="dxa"/>
          </w:tcPr>
          <w:p w14:paraId="517E5546" w14:textId="77777777" w:rsidR="001E19D1" w:rsidRDefault="001E19D1" w:rsidP="001E19D1">
            <w:pPr>
              <w:jc w:val="center"/>
            </w:pPr>
            <w:r w:rsidRPr="0075748F">
              <w:rPr>
                <w:rFonts w:ascii="Arial" w:hAnsi="Arial" w:cs="Arial"/>
                <w:b/>
              </w:rPr>
              <w:t>X</w:t>
            </w:r>
          </w:p>
        </w:tc>
        <w:tc>
          <w:tcPr>
            <w:tcW w:w="567" w:type="dxa"/>
          </w:tcPr>
          <w:p w14:paraId="769A3378" w14:textId="77777777" w:rsidR="001E19D1" w:rsidRDefault="001E19D1" w:rsidP="001E19D1">
            <w:pPr>
              <w:jc w:val="center"/>
            </w:pPr>
            <w:r w:rsidRPr="0075748F">
              <w:rPr>
                <w:rFonts w:ascii="Arial" w:hAnsi="Arial" w:cs="Arial"/>
                <w:b/>
              </w:rPr>
              <w:t>X</w:t>
            </w:r>
          </w:p>
        </w:tc>
      </w:tr>
      <w:tr w:rsidR="001E19D1" w:rsidRPr="001E19D1" w14:paraId="7BAA04FE" w14:textId="77777777" w:rsidTr="72528392">
        <w:tc>
          <w:tcPr>
            <w:tcW w:w="1730" w:type="dxa"/>
          </w:tcPr>
          <w:p w14:paraId="13563333" w14:textId="77777777" w:rsidR="001E19D1" w:rsidRPr="001E19D1" w:rsidRDefault="001E19D1" w:rsidP="001E19D1">
            <w:pPr>
              <w:spacing w:after="120"/>
              <w:rPr>
                <w:rFonts w:ascii="Arial" w:hAnsi="Arial" w:cs="Arial"/>
              </w:rPr>
            </w:pPr>
            <w:r w:rsidRPr="001E19D1">
              <w:rPr>
                <w:rFonts w:ascii="Arial" w:hAnsi="Arial" w:cs="Arial"/>
              </w:rPr>
              <w:t>Lectures</w:t>
            </w:r>
          </w:p>
        </w:tc>
        <w:tc>
          <w:tcPr>
            <w:tcW w:w="567" w:type="dxa"/>
          </w:tcPr>
          <w:p w14:paraId="6CF6EFB6" w14:textId="77777777" w:rsidR="001E19D1" w:rsidRPr="001E19D1" w:rsidRDefault="001E19D1" w:rsidP="001E19D1">
            <w:pPr>
              <w:spacing w:after="120"/>
              <w:jc w:val="center"/>
              <w:rPr>
                <w:rFonts w:ascii="Arial" w:hAnsi="Arial" w:cs="Arial"/>
                <w:b/>
              </w:rPr>
            </w:pPr>
            <w:r>
              <w:rPr>
                <w:rFonts w:ascii="Arial" w:hAnsi="Arial" w:cs="Arial"/>
                <w:b/>
              </w:rPr>
              <w:t>X</w:t>
            </w:r>
          </w:p>
        </w:tc>
        <w:tc>
          <w:tcPr>
            <w:tcW w:w="567" w:type="dxa"/>
          </w:tcPr>
          <w:p w14:paraId="5856FE32" w14:textId="77777777" w:rsidR="001E19D1" w:rsidRDefault="001E19D1" w:rsidP="001E19D1">
            <w:pPr>
              <w:jc w:val="center"/>
            </w:pPr>
            <w:r w:rsidRPr="000F711F">
              <w:rPr>
                <w:rFonts w:ascii="Arial" w:hAnsi="Arial" w:cs="Arial"/>
                <w:b/>
              </w:rPr>
              <w:t>X</w:t>
            </w:r>
          </w:p>
        </w:tc>
        <w:tc>
          <w:tcPr>
            <w:tcW w:w="567" w:type="dxa"/>
          </w:tcPr>
          <w:p w14:paraId="1C629F5B" w14:textId="77777777" w:rsidR="001E19D1" w:rsidRDefault="001E19D1" w:rsidP="001E19D1">
            <w:pPr>
              <w:jc w:val="center"/>
            </w:pPr>
            <w:r w:rsidRPr="000F711F">
              <w:rPr>
                <w:rFonts w:ascii="Arial" w:hAnsi="Arial" w:cs="Arial"/>
                <w:b/>
              </w:rPr>
              <w:t>X</w:t>
            </w:r>
          </w:p>
        </w:tc>
        <w:tc>
          <w:tcPr>
            <w:tcW w:w="567" w:type="dxa"/>
          </w:tcPr>
          <w:p w14:paraId="0E881BB6" w14:textId="77777777" w:rsidR="001E19D1" w:rsidRDefault="001E19D1" w:rsidP="001E19D1">
            <w:pPr>
              <w:jc w:val="center"/>
            </w:pPr>
            <w:r w:rsidRPr="000F711F">
              <w:rPr>
                <w:rFonts w:ascii="Arial" w:hAnsi="Arial" w:cs="Arial"/>
                <w:b/>
              </w:rPr>
              <w:t>X</w:t>
            </w:r>
          </w:p>
        </w:tc>
        <w:tc>
          <w:tcPr>
            <w:tcW w:w="567" w:type="dxa"/>
          </w:tcPr>
          <w:p w14:paraId="169BCAB2" w14:textId="77777777" w:rsidR="001E19D1" w:rsidRPr="001E19D1" w:rsidRDefault="001E19D1" w:rsidP="001E19D1">
            <w:pPr>
              <w:spacing w:after="120"/>
              <w:jc w:val="center"/>
              <w:rPr>
                <w:rFonts w:ascii="Arial" w:hAnsi="Arial" w:cs="Arial"/>
                <w:b/>
              </w:rPr>
            </w:pPr>
          </w:p>
        </w:tc>
        <w:tc>
          <w:tcPr>
            <w:tcW w:w="567" w:type="dxa"/>
          </w:tcPr>
          <w:p w14:paraId="71BBBD44" w14:textId="77777777" w:rsidR="001E19D1" w:rsidRDefault="001E19D1" w:rsidP="001E19D1">
            <w:pPr>
              <w:jc w:val="center"/>
            </w:pPr>
            <w:r w:rsidRPr="00966CC2">
              <w:rPr>
                <w:rFonts w:ascii="Arial" w:hAnsi="Arial" w:cs="Arial"/>
                <w:b/>
              </w:rPr>
              <w:t>X</w:t>
            </w:r>
          </w:p>
        </w:tc>
        <w:tc>
          <w:tcPr>
            <w:tcW w:w="567" w:type="dxa"/>
          </w:tcPr>
          <w:p w14:paraId="4A58D928" w14:textId="77777777" w:rsidR="001E19D1" w:rsidRDefault="001E19D1" w:rsidP="001E19D1">
            <w:pPr>
              <w:jc w:val="center"/>
            </w:pPr>
            <w:r w:rsidRPr="00966CC2">
              <w:rPr>
                <w:rFonts w:ascii="Arial" w:hAnsi="Arial" w:cs="Arial"/>
                <w:b/>
              </w:rPr>
              <w:t>X</w:t>
            </w:r>
          </w:p>
        </w:tc>
        <w:tc>
          <w:tcPr>
            <w:tcW w:w="567" w:type="dxa"/>
          </w:tcPr>
          <w:p w14:paraId="4D8FAC52" w14:textId="77777777" w:rsidR="001E19D1" w:rsidRPr="001E19D1" w:rsidRDefault="001E19D1" w:rsidP="001E19D1">
            <w:pPr>
              <w:spacing w:after="120"/>
              <w:jc w:val="center"/>
              <w:rPr>
                <w:rFonts w:ascii="Arial" w:hAnsi="Arial" w:cs="Arial"/>
                <w:b/>
              </w:rPr>
            </w:pPr>
          </w:p>
        </w:tc>
        <w:tc>
          <w:tcPr>
            <w:tcW w:w="567" w:type="dxa"/>
          </w:tcPr>
          <w:p w14:paraId="1BD2A8FF" w14:textId="77777777" w:rsidR="001E19D1" w:rsidRPr="001E19D1" w:rsidRDefault="001E19D1" w:rsidP="001E19D1">
            <w:pPr>
              <w:spacing w:after="120"/>
              <w:jc w:val="center"/>
              <w:rPr>
                <w:rFonts w:ascii="Arial" w:hAnsi="Arial" w:cs="Arial"/>
                <w:b/>
              </w:rPr>
            </w:pPr>
          </w:p>
        </w:tc>
      </w:tr>
      <w:tr w:rsidR="001E19D1" w:rsidRPr="001E19D1" w14:paraId="7B766DD9" w14:textId="77777777" w:rsidTr="72528392">
        <w:tc>
          <w:tcPr>
            <w:tcW w:w="1730" w:type="dxa"/>
          </w:tcPr>
          <w:p w14:paraId="448E739E" w14:textId="77777777" w:rsidR="001E19D1" w:rsidRPr="001E19D1" w:rsidRDefault="001E19D1" w:rsidP="001E19D1">
            <w:pPr>
              <w:spacing w:after="120"/>
              <w:rPr>
                <w:rFonts w:ascii="Arial" w:hAnsi="Arial" w:cs="Arial"/>
              </w:rPr>
            </w:pPr>
            <w:r w:rsidRPr="001E19D1">
              <w:rPr>
                <w:rFonts w:ascii="Arial" w:hAnsi="Arial" w:cs="Arial"/>
              </w:rPr>
              <w:t>Terminal sessions</w:t>
            </w:r>
          </w:p>
        </w:tc>
        <w:tc>
          <w:tcPr>
            <w:tcW w:w="567" w:type="dxa"/>
          </w:tcPr>
          <w:p w14:paraId="27F64B3E" w14:textId="77777777" w:rsidR="001E19D1" w:rsidRPr="001E19D1" w:rsidRDefault="001E19D1" w:rsidP="001E19D1">
            <w:pPr>
              <w:spacing w:after="120"/>
              <w:jc w:val="center"/>
              <w:rPr>
                <w:rFonts w:ascii="Arial" w:hAnsi="Arial" w:cs="Arial"/>
                <w:b/>
              </w:rPr>
            </w:pPr>
          </w:p>
        </w:tc>
        <w:tc>
          <w:tcPr>
            <w:tcW w:w="567" w:type="dxa"/>
          </w:tcPr>
          <w:p w14:paraId="2EB15102" w14:textId="77777777" w:rsidR="001E19D1" w:rsidRPr="001E19D1" w:rsidRDefault="001E19D1" w:rsidP="001E19D1">
            <w:pPr>
              <w:spacing w:after="120"/>
              <w:jc w:val="center"/>
              <w:rPr>
                <w:rFonts w:ascii="Arial" w:hAnsi="Arial" w:cs="Arial"/>
                <w:b/>
              </w:rPr>
            </w:pPr>
          </w:p>
        </w:tc>
        <w:tc>
          <w:tcPr>
            <w:tcW w:w="567" w:type="dxa"/>
          </w:tcPr>
          <w:p w14:paraId="637D7824" w14:textId="77777777" w:rsidR="001E19D1" w:rsidRPr="001E19D1" w:rsidRDefault="001E19D1" w:rsidP="001E19D1">
            <w:pPr>
              <w:spacing w:after="120"/>
              <w:jc w:val="center"/>
              <w:rPr>
                <w:rFonts w:ascii="Arial" w:hAnsi="Arial" w:cs="Arial"/>
                <w:b/>
              </w:rPr>
            </w:pPr>
          </w:p>
        </w:tc>
        <w:tc>
          <w:tcPr>
            <w:tcW w:w="567" w:type="dxa"/>
          </w:tcPr>
          <w:p w14:paraId="5F76E2AE" w14:textId="77777777" w:rsidR="001E19D1" w:rsidRDefault="001E19D1" w:rsidP="001E19D1">
            <w:pPr>
              <w:jc w:val="center"/>
            </w:pPr>
            <w:r w:rsidRPr="003B1F92">
              <w:rPr>
                <w:rFonts w:ascii="Arial" w:hAnsi="Arial" w:cs="Arial"/>
                <w:b/>
              </w:rPr>
              <w:t>X</w:t>
            </w:r>
          </w:p>
        </w:tc>
        <w:tc>
          <w:tcPr>
            <w:tcW w:w="567" w:type="dxa"/>
          </w:tcPr>
          <w:p w14:paraId="6EE312BC" w14:textId="77777777" w:rsidR="001E19D1" w:rsidRDefault="001E19D1" w:rsidP="001E19D1">
            <w:pPr>
              <w:jc w:val="center"/>
            </w:pPr>
            <w:r w:rsidRPr="003B1F92">
              <w:rPr>
                <w:rFonts w:ascii="Arial" w:hAnsi="Arial" w:cs="Arial"/>
                <w:b/>
              </w:rPr>
              <w:t>X</w:t>
            </w:r>
          </w:p>
        </w:tc>
        <w:tc>
          <w:tcPr>
            <w:tcW w:w="567" w:type="dxa"/>
          </w:tcPr>
          <w:p w14:paraId="1852BB39" w14:textId="77777777" w:rsidR="001E19D1" w:rsidRPr="001E19D1" w:rsidRDefault="001E19D1" w:rsidP="001E19D1">
            <w:pPr>
              <w:spacing w:after="120"/>
              <w:jc w:val="center"/>
              <w:rPr>
                <w:rFonts w:ascii="Arial" w:hAnsi="Arial" w:cs="Arial"/>
                <w:b/>
              </w:rPr>
            </w:pPr>
          </w:p>
        </w:tc>
        <w:tc>
          <w:tcPr>
            <w:tcW w:w="567" w:type="dxa"/>
          </w:tcPr>
          <w:p w14:paraId="38E5362D" w14:textId="77777777" w:rsidR="001E19D1" w:rsidRPr="001E19D1" w:rsidRDefault="001E19D1" w:rsidP="001E19D1">
            <w:pPr>
              <w:spacing w:after="120"/>
              <w:jc w:val="center"/>
              <w:rPr>
                <w:rFonts w:ascii="Arial" w:hAnsi="Arial" w:cs="Arial"/>
                <w:b/>
              </w:rPr>
            </w:pPr>
          </w:p>
        </w:tc>
        <w:tc>
          <w:tcPr>
            <w:tcW w:w="567" w:type="dxa"/>
          </w:tcPr>
          <w:p w14:paraId="4C5C263A" w14:textId="77777777" w:rsidR="001E19D1" w:rsidRPr="001E19D1" w:rsidRDefault="001E19D1" w:rsidP="001E19D1">
            <w:pPr>
              <w:spacing w:after="120"/>
              <w:jc w:val="center"/>
              <w:rPr>
                <w:rFonts w:ascii="Arial" w:hAnsi="Arial" w:cs="Arial"/>
                <w:b/>
              </w:rPr>
            </w:pPr>
          </w:p>
        </w:tc>
        <w:tc>
          <w:tcPr>
            <w:tcW w:w="567" w:type="dxa"/>
          </w:tcPr>
          <w:p w14:paraId="06335CA9" w14:textId="77777777" w:rsidR="001E19D1" w:rsidRPr="001E19D1" w:rsidRDefault="001E19D1" w:rsidP="001E19D1">
            <w:pPr>
              <w:spacing w:after="120"/>
              <w:jc w:val="center"/>
              <w:rPr>
                <w:rFonts w:ascii="Arial" w:hAnsi="Arial" w:cs="Arial"/>
                <w:b/>
              </w:rPr>
            </w:pPr>
          </w:p>
        </w:tc>
      </w:tr>
      <w:tr w:rsidR="001E19D1" w:rsidRPr="00302082" w14:paraId="70CAAE75" w14:textId="77777777" w:rsidTr="72528392">
        <w:tc>
          <w:tcPr>
            <w:tcW w:w="1730" w:type="dxa"/>
            <w:shd w:val="clear" w:color="auto" w:fill="D9D9D9" w:themeFill="background1" w:themeFillShade="D9"/>
          </w:tcPr>
          <w:p w14:paraId="09610F5A" w14:textId="77777777" w:rsidR="001E19D1" w:rsidRPr="00302082" w:rsidRDefault="001E19D1" w:rsidP="00302082">
            <w:pPr>
              <w:spacing w:after="120"/>
              <w:rPr>
                <w:rFonts w:ascii="Arial" w:hAnsi="Arial" w:cs="Arial"/>
                <w:b/>
              </w:rPr>
            </w:pPr>
            <w:r w:rsidRPr="00302082">
              <w:rPr>
                <w:rFonts w:ascii="Arial" w:hAnsi="Arial" w:cs="Arial"/>
                <w:b/>
              </w:rPr>
              <w:t>Assessment method</w:t>
            </w:r>
          </w:p>
        </w:tc>
        <w:tc>
          <w:tcPr>
            <w:tcW w:w="567" w:type="dxa"/>
          </w:tcPr>
          <w:p w14:paraId="6B96AA5D" w14:textId="77777777" w:rsidR="001E19D1" w:rsidRPr="00302082" w:rsidRDefault="001E19D1" w:rsidP="00302082">
            <w:pPr>
              <w:spacing w:after="120"/>
              <w:rPr>
                <w:rFonts w:ascii="Arial" w:hAnsi="Arial" w:cs="Arial"/>
                <w:b/>
              </w:rPr>
            </w:pPr>
          </w:p>
        </w:tc>
        <w:tc>
          <w:tcPr>
            <w:tcW w:w="567" w:type="dxa"/>
          </w:tcPr>
          <w:p w14:paraId="0E12943F" w14:textId="77777777" w:rsidR="001E19D1" w:rsidRPr="00302082" w:rsidRDefault="001E19D1" w:rsidP="00302082">
            <w:pPr>
              <w:spacing w:after="120"/>
              <w:rPr>
                <w:rFonts w:ascii="Arial" w:hAnsi="Arial" w:cs="Arial"/>
                <w:b/>
              </w:rPr>
            </w:pPr>
          </w:p>
        </w:tc>
        <w:tc>
          <w:tcPr>
            <w:tcW w:w="567" w:type="dxa"/>
          </w:tcPr>
          <w:p w14:paraId="79CDDC12" w14:textId="77777777" w:rsidR="001E19D1" w:rsidRPr="00302082" w:rsidRDefault="001E19D1" w:rsidP="00302082">
            <w:pPr>
              <w:spacing w:after="120"/>
              <w:rPr>
                <w:rFonts w:ascii="Arial" w:hAnsi="Arial" w:cs="Arial"/>
                <w:b/>
              </w:rPr>
            </w:pPr>
          </w:p>
        </w:tc>
        <w:tc>
          <w:tcPr>
            <w:tcW w:w="567" w:type="dxa"/>
          </w:tcPr>
          <w:p w14:paraId="69809EAA" w14:textId="77777777" w:rsidR="001E19D1" w:rsidRPr="00302082" w:rsidRDefault="001E19D1" w:rsidP="00302082">
            <w:pPr>
              <w:spacing w:after="120"/>
              <w:rPr>
                <w:rFonts w:ascii="Arial" w:hAnsi="Arial" w:cs="Arial"/>
                <w:b/>
              </w:rPr>
            </w:pPr>
          </w:p>
        </w:tc>
        <w:tc>
          <w:tcPr>
            <w:tcW w:w="567" w:type="dxa"/>
          </w:tcPr>
          <w:p w14:paraId="0653D0FA" w14:textId="77777777" w:rsidR="001E19D1" w:rsidRPr="00302082" w:rsidRDefault="001E19D1" w:rsidP="00302082">
            <w:pPr>
              <w:spacing w:after="120"/>
              <w:rPr>
                <w:rFonts w:ascii="Arial" w:hAnsi="Arial" w:cs="Arial"/>
                <w:b/>
              </w:rPr>
            </w:pPr>
          </w:p>
        </w:tc>
        <w:tc>
          <w:tcPr>
            <w:tcW w:w="567" w:type="dxa"/>
          </w:tcPr>
          <w:p w14:paraId="5884CBE7" w14:textId="77777777" w:rsidR="001E19D1" w:rsidRPr="00302082" w:rsidRDefault="001E19D1" w:rsidP="00302082">
            <w:pPr>
              <w:spacing w:after="120"/>
              <w:rPr>
                <w:rFonts w:ascii="Arial" w:hAnsi="Arial" w:cs="Arial"/>
                <w:b/>
              </w:rPr>
            </w:pPr>
          </w:p>
        </w:tc>
        <w:tc>
          <w:tcPr>
            <w:tcW w:w="567" w:type="dxa"/>
          </w:tcPr>
          <w:p w14:paraId="798F48E3" w14:textId="77777777" w:rsidR="001E19D1" w:rsidRPr="00302082" w:rsidRDefault="001E19D1" w:rsidP="00302082">
            <w:pPr>
              <w:spacing w:after="120"/>
              <w:rPr>
                <w:rFonts w:ascii="Arial" w:hAnsi="Arial" w:cs="Arial"/>
                <w:b/>
              </w:rPr>
            </w:pPr>
          </w:p>
        </w:tc>
        <w:tc>
          <w:tcPr>
            <w:tcW w:w="567" w:type="dxa"/>
          </w:tcPr>
          <w:p w14:paraId="08EC22DB" w14:textId="77777777" w:rsidR="001E19D1" w:rsidRPr="00302082" w:rsidRDefault="001E19D1" w:rsidP="00302082">
            <w:pPr>
              <w:spacing w:after="120"/>
              <w:rPr>
                <w:rFonts w:ascii="Arial" w:hAnsi="Arial" w:cs="Arial"/>
                <w:b/>
              </w:rPr>
            </w:pPr>
          </w:p>
        </w:tc>
        <w:tc>
          <w:tcPr>
            <w:tcW w:w="567" w:type="dxa"/>
          </w:tcPr>
          <w:p w14:paraId="6601DEBC" w14:textId="77777777" w:rsidR="001E19D1" w:rsidRPr="00302082" w:rsidRDefault="001E19D1" w:rsidP="00302082">
            <w:pPr>
              <w:spacing w:after="120"/>
              <w:rPr>
                <w:rFonts w:ascii="Arial" w:hAnsi="Arial" w:cs="Arial"/>
                <w:b/>
              </w:rPr>
            </w:pPr>
          </w:p>
        </w:tc>
      </w:tr>
      <w:tr w:rsidR="001E19D1" w:rsidRPr="00302082" w14:paraId="31D082B9" w14:textId="77777777" w:rsidTr="72528392">
        <w:tc>
          <w:tcPr>
            <w:tcW w:w="1730" w:type="dxa"/>
          </w:tcPr>
          <w:p w14:paraId="2A93A861" w14:textId="72528392" w:rsidR="001E19D1" w:rsidRPr="00302082" w:rsidRDefault="72528392" w:rsidP="00302082">
            <w:pPr>
              <w:spacing w:after="120"/>
              <w:rPr>
                <w:rFonts w:ascii="Arial" w:hAnsi="Arial" w:cs="Arial"/>
                <w:i/>
              </w:rPr>
            </w:pPr>
            <w:r w:rsidRPr="72528392">
              <w:rPr>
                <w:rFonts w:ascii="Arial" w:eastAsia="Arial" w:hAnsi="Arial" w:cs="Arial"/>
                <w:i/>
                <w:iCs/>
              </w:rPr>
              <w:t>Coursework</w:t>
            </w:r>
          </w:p>
        </w:tc>
        <w:tc>
          <w:tcPr>
            <w:tcW w:w="567" w:type="dxa"/>
          </w:tcPr>
          <w:p w14:paraId="7DAF5E09" w14:textId="77777777" w:rsidR="001E19D1" w:rsidRPr="00302082" w:rsidRDefault="72528392" w:rsidP="00302082">
            <w:pPr>
              <w:spacing w:after="120"/>
              <w:rPr>
                <w:rFonts w:ascii="Arial" w:hAnsi="Arial" w:cs="Arial"/>
                <w:b/>
              </w:rPr>
            </w:pPr>
            <w:r>
              <w:t>x</w:t>
            </w:r>
          </w:p>
        </w:tc>
        <w:tc>
          <w:tcPr>
            <w:tcW w:w="567" w:type="dxa"/>
          </w:tcPr>
          <w:p w14:paraId="4BB78671" w14:textId="77777777" w:rsidR="001E19D1" w:rsidRPr="00302082" w:rsidRDefault="72528392" w:rsidP="00302082">
            <w:pPr>
              <w:spacing w:after="120"/>
              <w:rPr>
                <w:rFonts w:ascii="Arial" w:hAnsi="Arial" w:cs="Arial"/>
                <w:b/>
              </w:rPr>
            </w:pPr>
            <w:r>
              <w:t>x</w:t>
            </w:r>
          </w:p>
        </w:tc>
        <w:tc>
          <w:tcPr>
            <w:tcW w:w="567" w:type="dxa"/>
          </w:tcPr>
          <w:p w14:paraId="5AAD6A9A" w14:textId="77777777" w:rsidR="001E19D1" w:rsidRPr="00302082" w:rsidRDefault="72528392" w:rsidP="00302082">
            <w:pPr>
              <w:spacing w:after="120"/>
              <w:rPr>
                <w:rFonts w:ascii="Arial" w:hAnsi="Arial" w:cs="Arial"/>
                <w:b/>
              </w:rPr>
            </w:pPr>
            <w:r>
              <w:t>x</w:t>
            </w:r>
          </w:p>
        </w:tc>
        <w:tc>
          <w:tcPr>
            <w:tcW w:w="567" w:type="dxa"/>
          </w:tcPr>
          <w:p w14:paraId="49DF6FB6" w14:textId="77777777" w:rsidR="001E19D1" w:rsidRPr="00302082" w:rsidRDefault="72528392" w:rsidP="00302082">
            <w:pPr>
              <w:spacing w:after="120"/>
              <w:rPr>
                <w:rFonts w:ascii="Arial" w:hAnsi="Arial" w:cs="Arial"/>
                <w:b/>
              </w:rPr>
            </w:pPr>
            <w:r>
              <w:t>x</w:t>
            </w:r>
          </w:p>
        </w:tc>
        <w:tc>
          <w:tcPr>
            <w:tcW w:w="567" w:type="dxa"/>
          </w:tcPr>
          <w:p w14:paraId="1BCD63D3" w14:textId="77777777" w:rsidR="001E19D1" w:rsidRPr="00302082" w:rsidRDefault="72528392" w:rsidP="00302082">
            <w:pPr>
              <w:spacing w:after="120"/>
              <w:rPr>
                <w:rFonts w:ascii="Arial" w:hAnsi="Arial" w:cs="Arial"/>
                <w:b/>
              </w:rPr>
            </w:pPr>
            <w:r>
              <w:t>x</w:t>
            </w:r>
          </w:p>
        </w:tc>
        <w:tc>
          <w:tcPr>
            <w:tcW w:w="567" w:type="dxa"/>
          </w:tcPr>
          <w:p w14:paraId="317B4CCD" w14:textId="77777777" w:rsidR="001E19D1" w:rsidRPr="00302082" w:rsidRDefault="72528392" w:rsidP="00302082">
            <w:pPr>
              <w:spacing w:after="120"/>
              <w:rPr>
                <w:rFonts w:ascii="Arial" w:hAnsi="Arial" w:cs="Arial"/>
                <w:b/>
              </w:rPr>
            </w:pPr>
            <w:r>
              <w:t>x</w:t>
            </w:r>
          </w:p>
        </w:tc>
        <w:tc>
          <w:tcPr>
            <w:tcW w:w="567" w:type="dxa"/>
          </w:tcPr>
          <w:p w14:paraId="623E2252" w14:textId="77777777" w:rsidR="001E19D1" w:rsidRPr="00302082" w:rsidRDefault="72528392" w:rsidP="00302082">
            <w:pPr>
              <w:spacing w:after="120"/>
              <w:rPr>
                <w:rFonts w:ascii="Arial" w:hAnsi="Arial" w:cs="Arial"/>
                <w:b/>
              </w:rPr>
            </w:pPr>
            <w:r>
              <w:t>x</w:t>
            </w:r>
          </w:p>
        </w:tc>
        <w:tc>
          <w:tcPr>
            <w:tcW w:w="567" w:type="dxa"/>
          </w:tcPr>
          <w:p w14:paraId="04B7996E" w14:textId="77777777" w:rsidR="001E19D1" w:rsidRPr="00302082" w:rsidRDefault="72528392" w:rsidP="00302082">
            <w:pPr>
              <w:spacing w:after="120"/>
              <w:rPr>
                <w:rFonts w:ascii="Arial" w:hAnsi="Arial" w:cs="Arial"/>
                <w:b/>
              </w:rPr>
            </w:pPr>
            <w:r>
              <w:t>x</w:t>
            </w:r>
          </w:p>
        </w:tc>
        <w:tc>
          <w:tcPr>
            <w:tcW w:w="567" w:type="dxa"/>
          </w:tcPr>
          <w:p w14:paraId="1285CB2F" w14:textId="77777777" w:rsidR="001E19D1" w:rsidRPr="00302082" w:rsidRDefault="72528392" w:rsidP="00302082">
            <w:pPr>
              <w:spacing w:after="120"/>
              <w:rPr>
                <w:rFonts w:ascii="Arial" w:hAnsi="Arial" w:cs="Arial"/>
                <w:b/>
              </w:rPr>
            </w:pPr>
            <w:r>
              <w:t>x</w:t>
            </w:r>
          </w:p>
        </w:tc>
      </w:tr>
      <w:tr w:rsidR="001E19D1" w:rsidRPr="00302082" w14:paraId="25DAAA7E" w14:textId="77777777" w:rsidTr="72528392">
        <w:tc>
          <w:tcPr>
            <w:tcW w:w="1730" w:type="dxa"/>
          </w:tcPr>
          <w:p w14:paraId="2733B2F9" w14:textId="0A602410" w:rsidR="001E19D1" w:rsidRPr="00302082" w:rsidRDefault="72528392" w:rsidP="00302082">
            <w:pPr>
              <w:spacing w:after="120"/>
              <w:rPr>
                <w:rFonts w:ascii="Arial" w:hAnsi="Arial" w:cs="Arial"/>
                <w:i/>
              </w:rPr>
            </w:pPr>
            <w:r w:rsidRPr="72528392">
              <w:rPr>
                <w:rFonts w:ascii="Arial" w:eastAsia="Arial" w:hAnsi="Arial" w:cs="Arial"/>
                <w:i/>
                <w:iCs/>
              </w:rPr>
              <w:t>Exam</w:t>
            </w:r>
          </w:p>
        </w:tc>
        <w:tc>
          <w:tcPr>
            <w:tcW w:w="567" w:type="dxa"/>
          </w:tcPr>
          <w:p w14:paraId="0565C40A" w14:textId="77777777" w:rsidR="001E19D1" w:rsidRPr="00302082" w:rsidRDefault="72528392" w:rsidP="00302082">
            <w:pPr>
              <w:spacing w:after="120"/>
              <w:rPr>
                <w:rFonts w:ascii="Arial" w:hAnsi="Arial" w:cs="Arial"/>
                <w:b/>
              </w:rPr>
            </w:pPr>
            <w:r>
              <w:t>x</w:t>
            </w:r>
          </w:p>
        </w:tc>
        <w:tc>
          <w:tcPr>
            <w:tcW w:w="567" w:type="dxa"/>
          </w:tcPr>
          <w:p w14:paraId="2C1E7559" w14:textId="77777777" w:rsidR="001E19D1" w:rsidRPr="00302082" w:rsidRDefault="72528392" w:rsidP="00302082">
            <w:pPr>
              <w:spacing w:after="120"/>
              <w:rPr>
                <w:rFonts w:ascii="Arial" w:hAnsi="Arial" w:cs="Arial"/>
                <w:b/>
              </w:rPr>
            </w:pPr>
            <w:r>
              <w:t>x</w:t>
            </w:r>
          </w:p>
        </w:tc>
        <w:tc>
          <w:tcPr>
            <w:tcW w:w="567" w:type="dxa"/>
          </w:tcPr>
          <w:p w14:paraId="27889646" w14:textId="77777777" w:rsidR="001E19D1" w:rsidRPr="00302082" w:rsidRDefault="72528392" w:rsidP="00302082">
            <w:pPr>
              <w:spacing w:after="120"/>
              <w:rPr>
                <w:rFonts w:ascii="Arial" w:hAnsi="Arial" w:cs="Arial"/>
                <w:b/>
              </w:rPr>
            </w:pPr>
            <w:r>
              <w:t>x</w:t>
            </w:r>
          </w:p>
        </w:tc>
        <w:tc>
          <w:tcPr>
            <w:tcW w:w="567" w:type="dxa"/>
          </w:tcPr>
          <w:p w14:paraId="3DF9C516" w14:textId="77777777" w:rsidR="001E19D1" w:rsidRPr="00302082" w:rsidRDefault="72528392" w:rsidP="00302082">
            <w:pPr>
              <w:spacing w:after="120"/>
              <w:rPr>
                <w:rFonts w:ascii="Arial" w:hAnsi="Arial" w:cs="Arial"/>
                <w:b/>
              </w:rPr>
            </w:pPr>
            <w:r>
              <w:t>x</w:t>
            </w:r>
          </w:p>
        </w:tc>
        <w:tc>
          <w:tcPr>
            <w:tcW w:w="567" w:type="dxa"/>
          </w:tcPr>
          <w:p w14:paraId="320AA5AC" w14:textId="77777777" w:rsidR="001E19D1" w:rsidRPr="00302082" w:rsidRDefault="72528392" w:rsidP="00302082">
            <w:pPr>
              <w:spacing w:after="120"/>
              <w:rPr>
                <w:rFonts w:ascii="Arial" w:hAnsi="Arial" w:cs="Arial"/>
                <w:b/>
              </w:rPr>
            </w:pPr>
            <w:r>
              <w:t>x</w:t>
            </w:r>
          </w:p>
        </w:tc>
        <w:tc>
          <w:tcPr>
            <w:tcW w:w="567" w:type="dxa"/>
          </w:tcPr>
          <w:p w14:paraId="5D8298AA" w14:textId="77777777" w:rsidR="001E19D1" w:rsidRPr="00302082" w:rsidRDefault="72528392" w:rsidP="00302082">
            <w:pPr>
              <w:spacing w:after="120"/>
              <w:rPr>
                <w:rFonts w:ascii="Arial" w:hAnsi="Arial" w:cs="Arial"/>
                <w:b/>
              </w:rPr>
            </w:pPr>
            <w:r>
              <w:t>x</w:t>
            </w:r>
          </w:p>
        </w:tc>
        <w:tc>
          <w:tcPr>
            <w:tcW w:w="567" w:type="dxa"/>
          </w:tcPr>
          <w:p w14:paraId="7627A226" w14:textId="77777777" w:rsidR="001E19D1" w:rsidRPr="00302082" w:rsidRDefault="72528392" w:rsidP="00302082">
            <w:pPr>
              <w:spacing w:after="120"/>
              <w:rPr>
                <w:rFonts w:ascii="Arial" w:hAnsi="Arial" w:cs="Arial"/>
                <w:b/>
              </w:rPr>
            </w:pPr>
            <w:r>
              <w:t>x</w:t>
            </w:r>
          </w:p>
        </w:tc>
        <w:tc>
          <w:tcPr>
            <w:tcW w:w="567" w:type="dxa"/>
          </w:tcPr>
          <w:p w14:paraId="69847753" w14:textId="77777777" w:rsidR="001E19D1" w:rsidRPr="00302082" w:rsidRDefault="001E19D1" w:rsidP="00302082">
            <w:pPr>
              <w:spacing w:after="120"/>
              <w:rPr>
                <w:rFonts w:ascii="Arial" w:hAnsi="Arial" w:cs="Arial"/>
                <w:b/>
              </w:rPr>
            </w:pPr>
          </w:p>
        </w:tc>
        <w:tc>
          <w:tcPr>
            <w:tcW w:w="567" w:type="dxa"/>
          </w:tcPr>
          <w:p w14:paraId="19E29E2B" w14:textId="77777777" w:rsidR="001E19D1" w:rsidRPr="00302082" w:rsidRDefault="001E19D1" w:rsidP="00302082">
            <w:pPr>
              <w:spacing w:after="120"/>
              <w:rPr>
                <w:rFonts w:ascii="Arial" w:hAnsi="Arial" w:cs="Arial"/>
                <w:b/>
              </w:rPr>
            </w:pPr>
          </w:p>
        </w:tc>
      </w:tr>
      <w:tr w:rsidR="001E19D1" w:rsidRPr="00302082" w14:paraId="237461AF" w14:textId="77777777" w:rsidTr="72528392">
        <w:tc>
          <w:tcPr>
            <w:tcW w:w="1730" w:type="dxa"/>
          </w:tcPr>
          <w:p w14:paraId="4F798EEA" w14:textId="77777777" w:rsidR="001E19D1" w:rsidRPr="00302082" w:rsidRDefault="001E19D1" w:rsidP="00302082">
            <w:pPr>
              <w:spacing w:after="120"/>
              <w:rPr>
                <w:rFonts w:ascii="Arial" w:hAnsi="Arial" w:cs="Arial"/>
                <w:i/>
              </w:rPr>
            </w:pPr>
          </w:p>
        </w:tc>
        <w:tc>
          <w:tcPr>
            <w:tcW w:w="567" w:type="dxa"/>
          </w:tcPr>
          <w:p w14:paraId="056C92FC" w14:textId="77777777" w:rsidR="001E19D1" w:rsidRPr="00302082" w:rsidRDefault="001E19D1" w:rsidP="00302082">
            <w:pPr>
              <w:spacing w:after="120"/>
              <w:rPr>
                <w:rFonts w:ascii="Arial" w:hAnsi="Arial" w:cs="Arial"/>
                <w:b/>
              </w:rPr>
            </w:pPr>
          </w:p>
        </w:tc>
        <w:tc>
          <w:tcPr>
            <w:tcW w:w="567" w:type="dxa"/>
          </w:tcPr>
          <w:p w14:paraId="314F7735" w14:textId="77777777" w:rsidR="001E19D1" w:rsidRPr="00302082" w:rsidRDefault="001E19D1" w:rsidP="00302082">
            <w:pPr>
              <w:spacing w:after="120"/>
              <w:rPr>
                <w:rFonts w:ascii="Arial" w:hAnsi="Arial" w:cs="Arial"/>
                <w:b/>
              </w:rPr>
            </w:pPr>
          </w:p>
        </w:tc>
        <w:tc>
          <w:tcPr>
            <w:tcW w:w="567" w:type="dxa"/>
          </w:tcPr>
          <w:p w14:paraId="509D05CB" w14:textId="77777777" w:rsidR="001E19D1" w:rsidRPr="00302082" w:rsidRDefault="001E19D1" w:rsidP="00302082">
            <w:pPr>
              <w:spacing w:after="120"/>
              <w:rPr>
                <w:rFonts w:ascii="Arial" w:hAnsi="Arial" w:cs="Arial"/>
                <w:b/>
              </w:rPr>
            </w:pPr>
          </w:p>
        </w:tc>
        <w:tc>
          <w:tcPr>
            <w:tcW w:w="567" w:type="dxa"/>
          </w:tcPr>
          <w:p w14:paraId="32F418E9" w14:textId="77777777" w:rsidR="001E19D1" w:rsidRPr="00302082" w:rsidRDefault="001E19D1" w:rsidP="00302082">
            <w:pPr>
              <w:spacing w:after="120"/>
              <w:rPr>
                <w:rFonts w:ascii="Arial" w:hAnsi="Arial" w:cs="Arial"/>
                <w:b/>
              </w:rPr>
            </w:pPr>
          </w:p>
        </w:tc>
        <w:tc>
          <w:tcPr>
            <w:tcW w:w="567" w:type="dxa"/>
          </w:tcPr>
          <w:p w14:paraId="596C6627" w14:textId="77777777" w:rsidR="001E19D1" w:rsidRPr="00302082" w:rsidRDefault="001E19D1" w:rsidP="00302082">
            <w:pPr>
              <w:spacing w:after="120"/>
              <w:rPr>
                <w:rFonts w:ascii="Arial" w:hAnsi="Arial" w:cs="Arial"/>
                <w:b/>
              </w:rPr>
            </w:pPr>
          </w:p>
        </w:tc>
        <w:tc>
          <w:tcPr>
            <w:tcW w:w="567" w:type="dxa"/>
          </w:tcPr>
          <w:p w14:paraId="2E97D942" w14:textId="77777777" w:rsidR="001E19D1" w:rsidRPr="00302082" w:rsidRDefault="001E19D1" w:rsidP="00302082">
            <w:pPr>
              <w:spacing w:after="120"/>
              <w:rPr>
                <w:rFonts w:ascii="Arial" w:hAnsi="Arial" w:cs="Arial"/>
                <w:b/>
              </w:rPr>
            </w:pPr>
          </w:p>
        </w:tc>
        <w:tc>
          <w:tcPr>
            <w:tcW w:w="567" w:type="dxa"/>
          </w:tcPr>
          <w:p w14:paraId="127692D2" w14:textId="77777777" w:rsidR="001E19D1" w:rsidRPr="00302082" w:rsidRDefault="001E19D1" w:rsidP="00302082">
            <w:pPr>
              <w:spacing w:after="120"/>
              <w:rPr>
                <w:rFonts w:ascii="Arial" w:hAnsi="Arial" w:cs="Arial"/>
                <w:b/>
              </w:rPr>
            </w:pPr>
          </w:p>
        </w:tc>
        <w:tc>
          <w:tcPr>
            <w:tcW w:w="567" w:type="dxa"/>
          </w:tcPr>
          <w:p w14:paraId="69EB2D98" w14:textId="77777777" w:rsidR="001E19D1" w:rsidRPr="00302082" w:rsidRDefault="001E19D1" w:rsidP="00302082">
            <w:pPr>
              <w:spacing w:after="120"/>
              <w:rPr>
                <w:rFonts w:ascii="Arial" w:hAnsi="Arial" w:cs="Arial"/>
                <w:b/>
              </w:rPr>
            </w:pPr>
          </w:p>
        </w:tc>
        <w:tc>
          <w:tcPr>
            <w:tcW w:w="567" w:type="dxa"/>
          </w:tcPr>
          <w:p w14:paraId="7E411FF8" w14:textId="77777777" w:rsidR="001E19D1" w:rsidRPr="00302082" w:rsidRDefault="001E19D1" w:rsidP="00302082">
            <w:pPr>
              <w:spacing w:after="120"/>
              <w:rPr>
                <w:rFonts w:ascii="Arial" w:hAnsi="Arial" w:cs="Arial"/>
                <w:b/>
              </w:rPr>
            </w:pPr>
          </w:p>
        </w:tc>
      </w:tr>
    </w:tbl>
    <w:p w14:paraId="42D44254" w14:textId="77777777" w:rsidR="007A6245" w:rsidRDefault="007A6245" w:rsidP="00302082">
      <w:pPr>
        <w:spacing w:after="120" w:line="240" w:lineRule="auto"/>
        <w:ind w:left="426" w:right="260"/>
        <w:rPr>
          <w:rFonts w:ascii="Arial" w:hAnsi="Arial" w:cs="Arial"/>
          <w:b/>
          <w:iCs/>
        </w:rPr>
      </w:pPr>
    </w:p>
    <w:p w14:paraId="64015C7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3462EA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1E19D1">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678B78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02671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DEB1CB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FB9E5B6" w14:textId="77777777" w:rsidR="00096DA4" w:rsidRPr="00302082" w:rsidRDefault="00096DA4" w:rsidP="00302082">
      <w:pPr>
        <w:spacing w:after="120" w:line="240" w:lineRule="auto"/>
        <w:ind w:left="426" w:right="260"/>
        <w:rPr>
          <w:rFonts w:ascii="Arial" w:hAnsi="Arial" w:cs="Arial"/>
          <w:i/>
          <w:iCs/>
        </w:rPr>
      </w:pPr>
    </w:p>
    <w:p w14:paraId="69AE3E4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C98D8E0" w14:textId="77777777" w:rsidR="009A2D37" w:rsidRPr="001E19D1" w:rsidRDefault="001E19D1" w:rsidP="00696FF5">
      <w:pPr>
        <w:spacing w:after="120" w:line="240" w:lineRule="auto"/>
        <w:ind w:left="567" w:right="260"/>
        <w:jc w:val="both"/>
        <w:rPr>
          <w:rFonts w:ascii="Arial" w:hAnsi="Arial" w:cs="Arial"/>
          <w:b/>
        </w:rPr>
      </w:pPr>
      <w:r w:rsidRPr="001E19D1">
        <w:rPr>
          <w:rFonts w:ascii="Arial" w:hAnsi="Arial" w:cs="Arial"/>
        </w:rPr>
        <w:t>Canterbury</w:t>
      </w:r>
      <w:r w:rsidR="009A2D37" w:rsidRPr="001E19D1">
        <w:rPr>
          <w:rFonts w:ascii="Arial" w:hAnsi="Arial" w:cs="Arial"/>
        </w:rPr>
        <w:t xml:space="preserve"> </w:t>
      </w:r>
    </w:p>
    <w:p w14:paraId="6EC4FF76" w14:textId="77777777" w:rsidR="009A2D37" w:rsidRDefault="009A2D37" w:rsidP="00302082">
      <w:pPr>
        <w:spacing w:after="120" w:line="240" w:lineRule="auto"/>
        <w:ind w:left="426" w:right="260"/>
        <w:rPr>
          <w:rFonts w:ascii="Arial" w:hAnsi="Arial" w:cs="Arial"/>
          <w:i/>
          <w:iCs/>
        </w:rPr>
      </w:pPr>
    </w:p>
    <w:p w14:paraId="168935E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8C58ADB" w14:textId="4816FF2A" w:rsidR="00922E9E" w:rsidRPr="00922E9E" w:rsidRDefault="7F502DDC" w:rsidP="7F502DDC">
      <w:pPr>
        <w:spacing w:after="120" w:line="240" w:lineRule="auto"/>
        <w:ind w:left="567" w:right="261"/>
        <w:jc w:val="both"/>
        <w:rPr>
          <w:rFonts w:ascii="Arial" w:hAnsi="Arial" w:cs="Arial"/>
          <w:i/>
          <w:iCs/>
        </w:rPr>
      </w:pPr>
      <w:r w:rsidRPr="7F502DDC">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009F7D33">
        <w:rPr>
          <w:rFonts w:ascii="Arial" w:hAnsi="Arial" w:cs="Arial"/>
          <w:i/>
          <w:iCs/>
        </w:rPr>
        <w:t xml:space="preserve"> </w:t>
      </w:r>
    </w:p>
    <w:p w14:paraId="1D6CBA38" w14:textId="77777777" w:rsidR="00922E9E" w:rsidRDefault="00922E9E" w:rsidP="00302082">
      <w:pPr>
        <w:spacing w:after="120" w:line="240" w:lineRule="auto"/>
        <w:ind w:left="426" w:right="260"/>
        <w:rPr>
          <w:rFonts w:ascii="Arial" w:hAnsi="Arial" w:cs="Arial"/>
          <w:i/>
          <w:iCs/>
        </w:rPr>
      </w:pPr>
    </w:p>
    <w:p w14:paraId="6F30B4D5" w14:textId="77777777" w:rsidR="00883204" w:rsidRPr="00883204" w:rsidRDefault="00883204" w:rsidP="00883204">
      <w:pPr>
        <w:rPr>
          <w:rFonts w:ascii="Arial" w:hAnsi="Arial" w:cs="Arial"/>
        </w:rPr>
      </w:pPr>
    </w:p>
    <w:p w14:paraId="3A963BF3" w14:textId="77777777" w:rsidR="00641D6D" w:rsidRPr="00302082" w:rsidRDefault="00641D6D" w:rsidP="00302082">
      <w:pPr>
        <w:pBdr>
          <w:bottom w:val="single" w:sz="6" w:space="1" w:color="auto"/>
        </w:pBdr>
        <w:spacing w:after="120" w:line="240" w:lineRule="auto"/>
        <w:ind w:right="260"/>
        <w:rPr>
          <w:rFonts w:ascii="Arial" w:hAnsi="Arial" w:cs="Arial"/>
        </w:rPr>
      </w:pPr>
    </w:p>
    <w:p w14:paraId="3086BAC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BB78A6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B44864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65449AC" w14:textId="77777777" w:rsidTr="00694309">
        <w:trPr>
          <w:trHeight w:val="317"/>
        </w:trPr>
        <w:tc>
          <w:tcPr>
            <w:tcW w:w="1526" w:type="dxa"/>
          </w:tcPr>
          <w:p w14:paraId="5EE01FD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7336BD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ABC783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B5D75E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B82070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525E8F4" w14:textId="77777777" w:rsidTr="00694309">
        <w:trPr>
          <w:trHeight w:val="305"/>
        </w:trPr>
        <w:tc>
          <w:tcPr>
            <w:tcW w:w="1526" w:type="dxa"/>
          </w:tcPr>
          <w:p w14:paraId="5A9B12D1" w14:textId="77777777" w:rsidR="00422B69" w:rsidRPr="00302082" w:rsidRDefault="00422B69" w:rsidP="00302082">
            <w:pPr>
              <w:spacing w:after="120"/>
              <w:ind w:right="-330"/>
              <w:rPr>
                <w:rFonts w:ascii="Arial" w:hAnsi="Arial" w:cs="Arial"/>
              </w:rPr>
            </w:pPr>
          </w:p>
        </w:tc>
        <w:tc>
          <w:tcPr>
            <w:tcW w:w="1701" w:type="dxa"/>
          </w:tcPr>
          <w:p w14:paraId="0A2DB2C5" w14:textId="77777777" w:rsidR="00422B69" w:rsidRPr="00302082" w:rsidRDefault="00422B69" w:rsidP="00302082">
            <w:pPr>
              <w:spacing w:after="120"/>
              <w:ind w:right="-330"/>
              <w:rPr>
                <w:rFonts w:ascii="Arial" w:hAnsi="Arial" w:cs="Arial"/>
              </w:rPr>
            </w:pPr>
          </w:p>
        </w:tc>
        <w:tc>
          <w:tcPr>
            <w:tcW w:w="2410" w:type="dxa"/>
          </w:tcPr>
          <w:p w14:paraId="162FF70D" w14:textId="77777777" w:rsidR="00422B69" w:rsidRPr="00302082" w:rsidRDefault="00422B69" w:rsidP="00302082">
            <w:pPr>
              <w:spacing w:after="120"/>
              <w:ind w:right="-330"/>
              <w:rPr>
                <w:rFonts w:ascii="Arial" w:hAnsi="Arial" w:cs="Arial"/>
              </w:rPr>
            </w:pPr>
          </w:p>
        </w:tc>
        <w:tc>
          <w:tcPr>
            <w:tcW w:w="2448" w:type="dxa"/>
          </w:tcPr>
          <w:p w14:paraId="49256C23" w14:textId="77777777" w:rsidR="00422B69" w:rsidRPr="00302082" w:rsidRDefault="00422B69" w:rsidP="00302082">
            <w:pPr>
              <w:spacing w:after="120"/>
              <w:ind w:right="-330"/>
              <w:rPr>
                <w:rFonts w:ascii="Arial" w:hAnsi="Arial" w:cs="Arial"/>
              </w:rPr>
            </w:pPr>
          </w:p>
        </w:tc>
        <w:tc>
          <w:tcPr>
            <w:tcW w:w="2597" w:type="dxa"/>
          </w:tcPr>
          <w:p w14:paraId="3BB26051" w14:textId="77777777" w:rsidR="00422B69" w:rsidRPr="00302082" w:rsidRDefault="00422B69" w:rsidP="00302082">
            <w:pPr>
              <w:spacing w:after="120"/>
              <w:ind w:right="-330"/>
              <w:rPr>
                <w:rFonts w:ascii="Arial" w:hAnsi="Arial" w:cs="Arial"/>
              </w:rPr>
            </w:pPr>
          </w:p>
        </w:tc>
      </w:tr>
      <w:tr w:rsidR="00302082" w:rsidRPr="00302082" w14:paraId="5545FBFB" w14:textId="77777777" w:rsidTr="00694309">
        <w:trPr>
          <w:trHeight w:val="305"/>
        </w:trPr>
        <w:tc>
          <w:tcPr>
            <w:tcW w:w="1526" w:type="dxa"/>
          </w:tcPr>
          <w:p w14:paraId="5A66B733" w14:textId="77777777" w:rsidR="00422B69" w:rsidRPr="00302082" w:rsidRDefault="00422B69" w:rsidP="00302082">
            <w:pPr>
              <w:spacing w:after="120"/>
              <w:ind w:right="-330"/>
              <w:rPr>
                <w:rFonts w:ascii="Arial" w:hAnsi="Arial" w:cs="Arial"/>
              </w:rPr>
            </w:pPr>
          </w:p>
        </w:tc>
        <w:tc>
          <w:tcPr>
            <w:tcW w:w="1701" w:type="dxa"/>
          </w:tcPr>
          <w:p w14:paraId="318F0236" w14:textId="77777777" w:rsidR="00422B69" w:rsidRPr="00302082" w:rsidRDefault="00422B69" w:rsidP="00302082">
            <w:pPr>
              <w:spacing w:after="120"/>
              <w:ind w:right="-330"/>
              <w:rPr>
                <w:rFonts w:ascii="Arial" w:hAnsi="Arial" w:cs="Arial"/>
              </w:rPr>
            </w:pPr>
          </w:p>
        </w:tc>
        <w:tc>
          <w:tcPr>
            <w:tcW w:w="2410" w:type="dxa"/>
          </w:tcPr>
          <w:p w14:paraId="56548D8F" w14:textId="77777777" w:rsidR="00422B69" w:rsidRPr="00302082" w:rsidRDefault="00422B69" w:rsidP="00302082">
            <w:pPr>
              <w:spacing w:after="120"/>
              <w:ind w:right="-330"/>
              <w:rPr>
                <w:rFonts w:ascii="Arial" w:hAnsi="Arial" w:cs="Arial"/>
              </w:rPr>
            </w:pPr>
          </w:p>
        </w:tc>
        <w:tc>
          <w:tcPr>
            <w:tcW w:w="2448" w:type="dxa"/>
          </w:tcPr>
          <w:p w14:paraId="04C78CC8" w14:textId="77777777" w:rsidR="00422B69" w:rsidRPr="00302082" w:rsidRDefault="00422B69" w:rsidP="00302082">
            <w:pPr>
              <w:spacing w:after="120"/>
              <w:ind w:right="-330"/>
              <w:rPr>
                <w:rFonts w:ascii="Arial" w:hAnsi="Arial" w:cs="Arial"/>
              </w:rPr>
            </w:pPr>
          </w:p>
        </w:tc>
        <w:tc>
          <w:tcPr>
            <w:tcW w:w="2597" w:type="dxa"/>
          </w:tcPr>
          <w:p w14:paraId="7670825C" w14:textId="77777777" w:rsidR="00422B69" w:rsidRPr="00302082" w:rsidRDefault="00422B69" w:rsidP="00302082">
            <w:pPr>
              <w:spacing w:after="120"/>
              <w:ind w:right="-330"/>
              <w:rPr>
                <w:rFonts w:ascii="Arial" w:hAnsi="Arial" w:cs="Arial"/>
              </w:rPr>
            </w:pPr>
          </w:p>
        </w:tc>
      </w:tr>
    </w:tbl>
    <w:p w14:paraId="78E0B00F" w14:textId="77777777" w:rsidR="00D83563" w:rsidRDefault="00D83563" w:rsidP="00302082">
      <w:pPr>
        <w:spacing w:after="120" w:line="240" w:lineRule="auto"/>
        <w:ind w:right="-330"/>
        <w:rPr>
          <w:rFonts w:ascii="Arial" w:hAnsi="Arial" w:cs="Arial"/>
        </w:rPr>
      </w:pPr>
    </w:p>
    <w:p w14:paraId="5ECF348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EF32C4" w16cid:durableId="1FB51DF9"/>
  <w16cid:commentId w16cid:paraId="3C7B70AE" w16cid:durableId="1FB51DFB"/>
  <w16cid:commentId w16cid:paraId="669E9721" w16cid:durableId="1FB51DFC"/>
  <w16cid:commentId w16cid:paraId="6D18B79C" w16cid:durableId="1FB51D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86C59" w14:textId="77777777" w:rsidR="00F77727" w:rsidRDefault="00F77727" w:rsidP="009A2D37">
      <w:pPr>
        <w:spacing w:after="0" w:line="240" w:lineRule="auto"/>
      </w:pPr>
      <w:r>
        <w:separator/>
      </w:r>
    </w:p>
  </w:endnote>
  <w:endnote w:type="continuationSeparator" w:id="0">
    <w:p w14:paraId="3C99E7D1" w14:textId="77777777" w:rsidR="00F77727" w:rsidRDefault="00F77727" w:rsidP="009A2D37">
      <w:pPr>
        <w:spacing w:after="0" w:line="240" w:lineRule="auto"/>
      </w:pPr>
      <w:r>
        <w:continuationSeparator/>
      </w:r>
    </w:p>
  </w:endnote>
  <w:endnote w:type="continuationNotice" w:id="1">
    <w:p w14:paraId="1338EE90" w14:textId="77777777" w:rsidR="00F77727" w:rsidRDefault="00F777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4B2B5BD" w14:textId="14E495C9" w:rsidR="008B2543" w:rsidRDefault="0019787E" w:rsidP="009A2D37">
        <w:pPr>
          <w:pStyle w:val="Footer"/>
          <w:jc w:val="center"/>
        </w:pPr>
        <w:r>
          <w:fldChar w:fldCharType="begin"/>
        </w:r>
        <w:r>
          <w:instrText xml:space="preserve"> PAGE   \* MERGEFORMAT </w:instrText>
        </w:r>
        <w:r>
          <w:fldChar w:fldCharType="separate"/>
        </w:r>
        <w:r w:rsidR="00B05A0F">
          <w:rPr>
            <w:noProof/>
          </w:rPr>
          <w:t>2</w:t>
        </w:r>
        <w:r>
          <w:rPr>
            <w:noProof/>
          </w:rPr>
          <w:fldChar w:fldCharType="end"/>
        </w:r>
      </w:p>
    </w:sdtContent>
  </w:sdt>
  <w:p w14:paraId="76F2D91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DF11E" w14:textId="77777777" w:rsidR="00F77727" w:rsidRDefault="00F77727" w:rsidP="009A2D37">
      <w:pPr>
        <w:spacing w:after="0" w:line="240" w:lineRule="auto"/>
      </w:pPr>
      <w:r>
        <w:separator/>
      </w:r>
    </w:p>
  </w:footnote>
  <w:footnote w:type="continuationSeparator" w:id="0">
    <w:p w14:paraId="7DE698E1" w14:textId="77777777" w:rsidR="00F77727" w:rsidRDefault="00F77727" w:rsidP="009A2D37">
      <w:pPr>
        <w:spacing w:after="0" w:line="240" w:lineRule="auto"/>
      </w:pPr>
      <w:r>
        <w:continuationSeparator/>
      </w:r>
    </w:p>
  </w:footnote>
  <w:footnote w:type="continuationNotice" w:id="1">
    <w:p w14:paraId="6A006939" w14:textId="77777777" w:rsidR="00F77727" w:rsidRDefault="00F777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E46F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539BE78" wp14:editId="234CF3A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314D0E9" w14:textId="77777777" w:rsidR="008B2543" w:rsidRPr="008C00F8" w:rsidRDefault="008B2543" w:rsidP="005E6D38">
    <w:pPr>
      <w:pStyle w:val="Heading1"/>
      <w:spacing w:before="60" w:after="60"/>
      <w:rPr>
        <w:rFonts w:ascii="Arial" w:hAnsi="Arial" w:cs="Arial"/>
      </w:rPr>
    </w:pPr>
  </w:p>
  <w:p w14:paraId="609F656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8044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2B7939" wp14:editId="50D664B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1E867B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2AD4C0B"/>
    <w:multiLevelType w:val="hybridMultilevel"/>
    <w:tmpl w:val="0A18956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15:restartNumberingAfterBreak="0">
    <w:nsid w:val="448615A8"/>
    <w:multiLevelType w:val="multilevel"/>
    <w:tmpl w:val="E77AEADA"/>
    <w:lvl w:ilvl="0">
      <w:start w:val="1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48187EED"/>
    <w:multiLevelType w:val="multilevel"/>
    <w:tmpl w:val="5B0AF68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8164139"/>
    <w:multiLevelType w:val="multilevel"/>
    <w:tmpl w:val="B0F4FF8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5F46D9"/>
    <w:multiLevelType w:val="multilevel"/>
    <w:tmpl w:val="909E686E"/>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
  </w:num>
  <w:num w:numId="2">
    <w:abstractNumId w:val="0"/>
  </w:num>
  <w:num w:numId="3">
    <w:abstractNumId w:val="3"/>
  </w:num>
  <w:num w:numId="4">
    <w:abstractNumId w:val="1"/>
  </w:num>
  <w:num w:numId="5">
    <w:abstractNumId w:val="10"/>
  </w:num>
  <w:num w:numId="6">
    <w:abstractNumId w:val="8"/>
  </w:num>
  <w:num w:numId="7">
    <w:abstractNumId w:val="12"/>
  </w:num>
  <w:num w:numId="8">
    <w:abstractNumId w:val="9"/>
  </w:num>
  <w:num w:numId="9">
    <w:abstractNumId w:val="4"/>
  </w:num>
  <w:num w:numId="10">
    <w:abstractNumId w:val="6"/>
  </w:num>
  <w:num w:numId="11">
    <w:abstractNumId w:val="11"/>
  </w:num>
  <w:num w:numId="12">
    <w:abstractNumId w:val="1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05"/>
    <w:rsid w:val="00000C8C"/>
    <w:rsid w:val="000017F2"/>
    <w:rsid w:val="0000456B"/>
    <w:rsid w:val="00005661"/>
    <w:rsid w:val="00010A16"/>
    <w:rsid w:val="0001243F"/>
    <w:rsid w:val="00021EA0"/>
    <w:rsid w:val="00025992"/>
    <w:rsid w:val="00027937"/>
    <w:rsid w:val="00030C9E"/>
    <w:rsid w:val="00031E67"/>
    <w:rsid w:val="000408CC"/>
    <w:rsid w:val="00041E66"/>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0AB8"/>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9D1"/>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D05"/>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CC1"/>
    <w:rsid w:val="005360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7103"/>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5868"/>
    <w:rsid w:val="00A776DE"/>
    <w:rsid w:val="00A80640"/>
    <w:rsid w:val="00A87FFD"/>
    <w:rsid w:val="00A97038"/>
    <w:rsid w:val="00AA3C15"/>
    <w:rsid w:val="00AA6330"/>
    <w:rsid w:val="00AC7501"/>
    <w:rsid w:val="00AD748B"/>
    <w:rsid w:val="00AE4865"/>
    <w:rsid w:val="00AF50EE"/>
    <w:rsid w:val="00B0591D"/>
    <w:rsid w:val="00B05A0F"/>
    <w:rsid w:val="00B13402"/>
    <w:rsid w:val="00B14BC2"/>
    <w:rsid w:val="00B17024"/>
    <w:rsid w:val="00B17CD2"/>
    <w:rsid w:val="00B213D2"/>
    <w:rsid w:val="00B248BA"/>
    <w:rsid w:val="00B24B56"/>
    <w:rsid w:val="00B30E07"/>
    <w:rsid w:val="00B34ADD"/>
    <w:rsid w:val="00B5243E"/>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1BA0"/>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61DC"/>
    <w:rsid w:val="00F7710E"/>
    <w:rsid w:val="00F77676"/>
    <w:rsid w:val="00F77727"/>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43907220"/>
    <w:rsid w:val="43D78551"/>
    <w:rsid w:val="72528392"/>
    <w:rsid w:val="7F502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ACD981"/>
  <w15:docId w15:val="{E0C3D686-7499-42F4-8A0E-D439C89D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3AMX4D3CU3N3-1856028170-159</_dlc_DocId>
    <_dlc_DocIdUrl xmlns="ef2b9e05-657a-4dc1-8c6c-679bdea18f38">
      <Url>https://sharepoint.kent.ac.uk/fso/cmaproject/_layouts/15/DocIdRedir.aspx?ID=3AMX4D3CU3N3-1856028170-159</Url>
      <Description>3AMX4D3CU3N3-1856028170-159</Description>
    </_dlc_DocIdUrl>
    <_dlc_DocIdPersistId xmlns="ef2b9e05-657a-4dc1-8c6c-679bdea18f3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4D7D2-D361-4CD3-B519-A09E770B30BE}">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825A19E8-616C-4A24-87F7-BB02EB100681}">
  <ds:schemaRefs>
    <ds:schemaRef ds:uri="http://schemas.microsoft.com/sharepoint/events"/>
  </ds:schemaRefs>
</ds:datastoreItem>
</file>

<file path=customXml/itemProps3.xml><?xml version="1.0" encoding="utf-8"?>
<ds:datastoreItem xmlns:ds="http://schemas.openxmlformats.org/officeDocument/2006/customXml" ds:itemID="{DE26D70A-D76F-4B71-82AF-03B51CF86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E5574-8A2A-40E6-848E-40935D5AE695}">
  <ds:schemaRefs>
    <ds:schemaRef ds:uri="http://schemas.microsoft.com/sharepoint/v3/contenttype/forms"/>
  </ds:schemaRefs>
</ds:datastoreItem>
</file>

<file path=customXml/itemProps5.xml><?xml version="1.0" encoding="utf-8"?>
<ds:datastoreItem xmlns:ds="http://schemas.openxmlformats.org/officeDocument/2006/customXml" ds:itemID="{D1F9B2C4-FCA3-475E-9F54-9A12AEC1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Martin</dc:creator>
  <cp:lastModifiedBy>Pippa Neudeck</cp:lastModifiedBy>
  <cp:revision>2</cp:revision>
  <cp:lastPrinted>2015-09-09T08:37:00Z</cp:lastPrinted>
  <dcterms:created xsi:type="dcterms:W3CDTF">2019-02-19T15:10:00Z</dcterms:created>
  <dcterms:modified xsi:type="dcterms:W3CDTF">2019-02-19T15:10:00Z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c3b0c1ec-a684-416d-9aca-d5e4ee6f6f0f</vt:lpwstr>
  </property>
  <property fmtid="{D5CDD505-2E9C-101B-9397-08002B2CF9AE}" pid="4" name="Order">
    <vt:r8>6400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