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738D5"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bookmarkStart w:id="0" w:name="_GoBack"/>
      <w:bookmarkEnd w:id="0"/>
    </w:p>
    <w:p w14:paraId="49C8FCD5" w14:textId="375BF5E3" w:rsidR="00AE6BBC" w:rsidRPr="00F663CA" w:rsidRDefault="001E490C" w:rsidP="00F663CA">
      <w:pPr>
        <w:spacing w:after="120" w:line="240" w:lineRule="auto"/>
        <w:ind w:left="360" w:right="260"/>
        <w:jc w:val="both"/>
        <w:rPr>
          <w:rFonts w:ascii="Arial" w:hAnsi="Arial" w:cs="Arial"/>
        </w:rPr>
      </w:pPr>
      <w:r>
        <w:rPr>
          <w:rFonts w:ascii="Arial" w:hAnsi="Arial" w:cs="Arial"/>
        </w:rPr>
        <w:t xml:space="preserve">COMP5550 (CO555) </w:t>
      </w:r>
      <w:r w:rsidR="005567AA">
        <w:rPr>
          <w:rFonts w:ascii="Arial" w:hAnsi="Arial" w:cs="Arial"/>
        </w:rPr>
        <w:t>Computer Science Topics in Health</w:t>
      </w:r>
    </w:p>
    <w:p w14:paraId="254A7335" w14:textId="77777777" w:rsidR="009A2D37" w:rsidRPr="00302082" w:rsidRDefault="009A2D37" w:rsidP="00302082">
      <w:pPr>
        <w:spacing w:after="120" w:line="240" w:lineRule="auto"/>
        <w:ind w:left="426" w:right="260"/>
        <w:jc w:val="both"/>
        <w:rPr>
          <w:rFonts w:ascii="Arial" w:hAnsi="Arial" w:cs="Arial"/>
        </w:rPr>
      </w:pPr>
    </w:p>
    <w:p w14:paraId="34328F06"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3D4C5D57" w14:textId="77777777" w:rsidR="00AE6BBC" w:rsidRPr="00F663CA" w:rsidRDefault="00AE6BBC" w:rsidP="00F663CA">
      <w:pPr>
        <w:spacing w:after="120" w:line="240" w:lineRule="auto"/>
        <w:ind w:left="360" w:right="260"/>
        <w:rPr>
          <w:rFonts w:ascii="Arial" w:hAnsi="Arial" w:cs="Arial"/>
          <w:i/>
          <w:iCs/>
        </w:rPr>
      </w:pPr>
      <w:r w:rsidRPr="00F663CA">
        <w:rPr>
          <w:rFonts w:ascii="Arial" w:hAnsi="Arial" w:cs="Arial"/>
          <w:iCs/>
        </w:rPr>
        <w:t>School of Computing</w:t>
      </w:r>
    </w:p>
    <w:p w14:paraId="76060433" w14:textId="77777777" w:rsidR="009A2D37" w:rsidRPr="00302082" w:rsidRDefault="009A2D37" w:rsidP="00302082">
      <w:pPr>
        <w:spacing w:after="120" w:line="240" w:lineRule="auto"/>
        <w:ind w:left="426" w:right="260"/>
        <w:rPr>
          <w:rFonts w:ascii="Arial" w:hAnsi="Arial" w:cs="Arial"/>
          <w:i/>
          <w:iCs/>
        </w:rPr>
      </w:pPr>
    </w:p>
    <w:p w14:paraId="5FDBFDC1"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14:paraId="6953B79C" w14:textId="029B4CE7" w:rsidR="00AE6BBC" w:rsidRPr="00F663CA" w:rsidRDefault="00AE6BBC" w:rsidP="00F663CA">
      <w:pPr>
        <w:spacing w:after="120" w:line="240" w:lineRule="auto"/>
        <w:ind w:left="360" w:right="260"/>
        <w:rPr>
          <w:rFonts w:ascii="Arial" w:hAnsi="Arial" w:cs="Arial"/>
          <w:iCs/>
        </w:rPr>
      </w:pPr>
      <w:r w:rsidRPr="00F663CA">
        <w:rPr>
          <w:rFonts w:ascii="Arial" w:hAnsi="Arial" w:cs="Arial"/>
          <w:iCs/>
        </w:rPr>
        <w:t xml:space="preserve">Level </w:t>
      </w:r>
      <w:r w:rsidR="005567AA">
        <w:rPr>
          <w:rFonts w:ascii="Arial" w:hAnsi="Arial" w:cs="Arial"/>
          <w:iCs/>
        </w:rPr>
        <w:t>5</w:t>
      </w:r>
    </w:p>
    <w:p w14:paraId="02704886" w14:textId="77777777" w:rsidR="00172C09" w:rsidRPr="00172C09" w:rsidRDefault="00172C09" w:rsidP="00302082">
      <w:pPr>
        <w:spacing w:after="120" w:line="240" w:lineRule="auto"/>
        <w:ind w:left="426" w:right="260"/>
        <w:rPr>
          <w:rFonts w:ascii="Arial" w:hAnsi="Arial" w:cs="Arial"/>
          <w:iCs/>
        </w:rPr>
      </w:pPr>
    </w:p>
    <w:p w14:paraId="1EF52FBC"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7D0B1F67" w14:textId="77777777" w:rsidR="00AE6BBC" w:rsidRPr="00172C09" w:rsidRDefault="00AE6BBC" w:rsidP="00F663CA">
      <w:pPr>
        <w:pStyle w:val="NormalWeb"/>
        <w:spacing w:before="0" w:beforeAutospacing="0" w:after="120" w:afterAutospacing="0"/>
        <w:ind w:left="360" w:right="260"/>
        <w:rPr>
          <w:rFonts w:ascii="Arial" w:hAnsi="Arial" w:cs="Arial"/>
          <w:sz w:val="22"/>
          <w:szCs w:val="22"/>
        </w:rPr>
      </w:pPr>
      <w:r w:rsidRPr="00172C09">
        <w:rPr>
          <w:rFonts w:ascii="Arial" w:hAnsi="Arial" w:cs="Arial"/>
          <w:sz w:val="22"/>
          <w:szCs w:val="22"/>
        </w:rPr>
        <w:t>15 credits (7.5 ECTS)</w:t>
      </w:r>
    </w:p>
    <w:p w14:paraId="15D6AA82" w14:textId="77777777" w:rsidR="009A2D37" w:rsidRPr="00302082" w:rsidRDefault="009A2D37" w:rsidP="00302082">
      <w:pPr>
        <w:spacing w:after="120" w:line="240" w:lineRule="auto"/>
        <w:ind w:left="426" w:right="260"/>
        <w:rPr>
          <w:rFonts w:ascii="Arial" w:hAnsi="Arial" w:cs="Arial"/>
          <w:i/>
        </w:rPr>
      </w:pPr>
    </w:p>
    <w:p w14:paraId="6757FCB0"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4F19F145" w14:textId="37CD072C" w:rsidR="00AE6BBC" w:rsidRPr="00F663CA" w:rsidRDefault="005567AA" w:rsidP="00F663CA">
      <w:pPr>
        <w:spacing w:after="120" w:line="240" w:lineRule="auto"/>
        <w:ind w:left="360" w:right="260"/>
        <w:rPr>
          <w:rFonts w:ascii="Arial" w:hAnsi="Arial" w:cs="Arial"/>
          <w:iCs/>
        </w:rPr>
      </w:pPr>
      <w:r>
        <w:rPr>
          <w:rFonts w:ascii="Arial" w:hAnsi="Arial" w:cs="Arial"/>
          <w:iCs/>
        </w:rPr>
        <w:t>Spring</w:t>
      </w:r>
    </w:p>
    <w:p w14:paraId="7D80F5C1" w14:textId="77777777" w:rsidR="009A2D37" w:rsidRPr="00302082" w:rsidRDefault="009A2D37" w:rsidP="00302082">
      <w:pPr>
        <w:spacing w:after="120" w:line="240" w:lineRule="auto"/>
        <w:ind w:left="426" w:right="260"/>
        <w:rPr>
          <w:rFonts w:ascii="Arial" w:hAnsi="Arial" w:cs="Arial"/>
          <w:i/>
          <w:iCs/>
        </w:rPr>
      </w:pPr>
    </w:p>
    <w:p w14:paraId="5760F57B"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11BA4C49" w14:textId="55CCB0CA" w:rsidR="009A2D37" w:rsidRDefault="00CC7475" w:rsidP="00302082">
      <w:pPr>
        <w:spacing w:after="120" w:line="240" w:lineRule="auto"/>
        <w:ind w:left="426" w:right="260"/>
        <w:rPr>
          <w:rFonts w:ascii="Arial" w:hAnsi="Arial" w:cs="Arial"/>
          <w:iCs/>
        </w:rPr>
      </w:pPr>
      <w:r>
        <w:rPr>
          <w:rFonts w:ascii="Arial" w:hAnsi="Arial" w:cs="Arial"/>
          <w:iCs/>
        </w:rPr>
        <w:t>None</w:t>
      </w:r>
    </w:p>
    <w:p w14:paraId="55090333" w14:textId="77777777" w:rsidR="00CC7475" w:rsidRPr="00CC7475" w:rsidRDefault="00CC7475" w:rsidP="00302082">
      <w:pPr>
        <w:spacing w:after="120" w:line="240" w:lineRule="auto"/>
        <w:ind w:left="426" w:right="260"/>
        <w:rPr>
          <w:rFonts w:ascii="Arial" w:hAnsi="Arial" w:cs="Arial"/>
          <w:iCs/>
        </w:rPr>
      </w:pPr>
    </w:p>
    <w:p w14:paraId="330D580C"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3C322ADA" w14:textId="2F9D73A6" w:rsidR="00AE6BBC" w:rsidRPr="00F663CA" w:rsidRDefault="00AE6BBC" w:rsidP="00F663CA">
      <w:pPr>
        <w:spacing w:after="120" w:line="240" w:lineRule="auto"/>
        <w:ind w:left="360" w:right="260"/>
        <w:rPr>
          <w:rFonts w:ascii="Arial" w:hAnsi="Arial" w:cs="Arial"/>
          <w:iCs/>
        </w:rPr>
      </w:pPr>
      <w:r w:rsidRPr="00F663CA">
        <w:rPr>
          <w:rFonts w:ascii="Arial" w:hAnsi="Arial" w:cs="Arial"/>
          <w:iCs/>
        </w:rPr>
        <w:t>Computer Science for Health</w:t>
      </w:r>
      <w:r w:rsidR="00D565EA">
        <w:rPr>
          <w:rFonts w:ascii="Arial" w:hAnsi="Arial" w:cs="Arial"/>
          <w:iCs/>
        </w:rPr>
        <w:t xml:space="preserve"> (BSc)</w:t>
      </w:r>
    </w:p>
    <w:p w14:paraId="15EDF2A5" w14:textId="77777777" w:rsidR="009A2D37" w:rsidRPr="00302082" w:rsidRDefault="009A2D37" w:rsidP="00302082">
      <w:pPr>
        <w:spacing w:after="120" w:line="240" w:lineRule="auto"/>
        <w:ind w:left="426" w:right="260"/>
        <w:rPr>
          <w:rFonts w:ascii="Arial" w:hAnsi="Arial" w:cs="Arial"/>
          <w:i/>
          <w:iCs/>
        </w:rPr>
      </w:pPr>
    </w:p>
    <w:p w14:paraId="1C99ABC5" w14:textId="2ACDF33B" w:rsidR="009A2D37" w:rsidRPr="00460DDF" w:rsidRDefault="009A2D37" w:rsidP="00460DDF">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7978ED" w:rsidRPr="00460DDF">
        <w:rPr>
          <w:rFonts w:ascii="Arial" w:hAnsi="Arial" w:cs="Arial"/>
          <w:i/>
        </w:rPr>
        <w:tab/>
      </w:r>
    </w:p>
    <w:p w14:paraId="4860E8DD" w14:textId="27382163" w:rsidR="005567AA" w:rsidRPr="005567AA" w:rsidRDefault="00D565EA" w:rsidP="005567AA">
      <w:pPr>
        <w:pStyle w:val="ListParagraph"/>
        <w:numPr>
          <w:ilvl w:val="1"/>
          <w:numId w:val="1"/>
        </w:numPr>
        <w:spacing w:after="120" w:line="240" w:lineRule="auto"/>
        <w:ind w:right="260"/>
        <w:rPr>
          <w:rFonts w:ascii="Arial" w:hAnsi="Arial" w:cs="Arial"/>
        </w:rPr>
      </w:pPr>
      <w:r>
        <w:rPr>
          <w:rFonts w:ascii="Arial" w:hAnsi="Arial" w:cs="Arial"/>
        </w:rPr>
        <w:t>U</w:t>
      </w:r>
      <w:r w:rsidR="005567AA">
        <w:rPr>
          <w:rFonts w:ascii="Arial" w:hAnsi="Arial" w:cs="Arial"/>
        </w:rPr>
        <w:t xml:space="preserve">nderstand </w:t>
      </w:r>
      <w:r w:rsidR="005567AA" w:rsidRPr="005567AA">
        <w:rPr>
          <w:rFonts w:ascii="Arial" w:hAnsi="Arial" w:cs="Arial"/>
        </w:rPr>
        <w:t>Health</w:t>
      </w:r>
      <w:r w:rsidR="005567AA">
        <w:rPr>
          <w:rFonts w:ascii="Arial" w:hAnsi="Arial" w:cs="Arial"/>
        </w:rPr>
        <w:t>-related Computer Science</w:t>
      </w:r>
      <w:r w:rsidR="005567AA" w:rsidRPr="005567AA">
        <w:rPr>
          <w:rFonts w:ascii="Arial" w:hAnsi="Arial" w:cs="Arial"/>
        </w:rPr>
        <w:t xml:space="preserve"> and </w:t>
      </w:r>
      <w:r w:rsidR="00A06AA2">
        <w:rPr>
          <w:rFonts w:ascii="Arial" w:hAnsi="Arial" w:cs="Arial"/>
        </w:rPr>
        <w:t xml:space="preserve">associated </w:t>
      </w:r>
      <w:r w:rsidR="005567AA" w:rsidRPr="005567AA">
        <w:rPr>
          <w:rFonts w:ascii="Arial" w:hAnsi="Arial" w:cs="Arial"/>
        </w:rPr>
        <w:t>concepts</w:t>
      </w:r>
      <w:r w:rsidR="00A06AA2">
        <w:rPr>
          <w:rFonts w:ascii="Arial" w:hAnsi="Arial" w:cs="Arial"/>
        </w:rPr>
        <w:t xml:space="preserve"> regarding data handling and analysis</w:t>
      </w:r>
      <w:r w:rsidR="000407F0">
        <w:rPr>
          <w:rFonts w:ascii="Arial" w:hAnsi="Arial" w:cs="Arial"/>
        </w:rPr>
        <w:t xml:space="preserve"> – both in the small (personalised and single sensor) and large (medical records and big data)</w:t>
      </w:r>
      <w:r w:rsidR="00123DAB">
        <w:rPr>
          <w:rFonts w:ascii="Arial" w:hAnsi="Arial" w:cs="Arial"/>
        </w:rPr>
        <w:t>.</w:t>
      </w:r>
    </w:p>
    <w:p w14:paraId="29E64FB6" w14:textId="2F65A0E4" w:rsidR="00FA2973" w:rsidRDefault="005567AA" w:rsidP="005567AA">
      <w:pPr>
        <w:pStyle w:val="ListParagraph"/>
        <w:numPr>
          <w:ilvl w:val="1"/>
          <w:numId w:val="1"/>
        </w:numPr>
        <w:spacing w:after="120" w:line="240" w:lineRule="auto"/>
        <w:ind w:right="260"/>
        <w:rPr>
          <w:rFonts w:ascii="Arial" w:hAnsi="Arial" w:cs="Arial"/>
        </w:rPr>
      </w:pPr>
      <w:r w:rsidRPr="005567AA">
        <w:rPr>
          <w:rFonts w:ascii="Arial" w:hAnsi="Arial" w:cs="Arial"/>
        </w:rPr>
        <w:t>Identify strategies for the design, im</w:t>
      </w:r>
      <w:r>
        <w:rPr>
          <w:rFonts w:ascii="Arial" w:hAnsi="Arial" w:cs="Arial"/>
        </w:rPr>
        <w:t xml:space="preserve">plementation and evaluation of </w:t>
      </w:r>
      <w:r w:rsidRPr="005567AA">
        <w:rPr>
          <w:rFonts w:ascii="Arial" w:hAnsi="Arial" w:cs="Arial"/>
        </w:rPr>
        <w:t>Health</w:t>
      </w:r>
      <w:r>
        <w:rPr>
          <w:rFonts w:ascii="Arial" w:hAnsi="Arial" w:cs="Arial"/>
        </w:rPr>
        <w:t>-related Computer Science</w:t>
      </w:r>
      <w:r w:rsidRPr="005567AA">
        <w:rPr>
          <w:rFonts w:ascii="Arial" w:hAnsi="Arial" w:cs="Arial"/>
        </w:rPr>
        <w:t xml:space="preserve"> systems </w:t>
      </w:r>
      <w:r w:rsidR="00D565EA">
        <w:rPr>
          <w:rFonts w:ascii="Arial" w:hAnsi="Arial" w:cs="Arial"/>
        </w:rPr>
        <w:t>for</w:t>
      </w:r>
      <w:r w:rsidRPr="005567AA">
        <w:rPr>
          <w:rFonts w:ascii="Arial" w:hAnsi="Arial" w:cs="Arial"/>
        </w:rPr>
        <w:t xml:space="preserve"> a given problem. </w:t>
      </w:r>
    </w:p>
    <w:p w14:paraId="652BF995" w14:textId="13338C01" w:rsidR="005567AA" w:rsidRPr="005567AA" w:rsidRDefault="00392982" w:rsidP="005567AA">
      <w:pPr>
        <w:pStyle w:val="ListParagraph"/>
        <w:numPr>
          <w:ilvl w:val="1"/>
          <w:numId w:val="1"/>
        </w:numPr>
        <w:spacing w:after="120" w:line="240" w:lineRule="auto"/>
        <w:ind w:right="260"/>
        <w:rPr>
          <w:rFonts w:ascii="Arial" w:hAnsi="Arial" w:cs="Arial"/>
        </w:rPr>
      </w:pPr>
      <w:r>
        <w:rPr>
          <w:rFonts w:ascii="Arial" w:hAnsi="Arial" w:cs="Arial"/>
        </w:rPr>
        <w:t>Understand</w:t>
      </w:r>
      <w:r w:rsidR="00A06AA2">
        <w:rPr>
          <w:rFonts w:ascii="Arial" w:hAnsi="Arial" w:cs="Arial"/>
        </w:rPr>
        <w:t xml:space="preserve"> </w:t>
      </w:r>
      <w:r w:rsidR="005567AA" w:rsidRPr="005567AA">
        <w:rPr>
          <w:rFonts w:ascii="Arial" w:hAnsi="Arial" w:cs="Arial"/>
        </w:rPr>
        <w:t xml:space="preserve">ethical issues related to </w:t>
      </w:r>
      <w:r w:rsidR="005567AA">
        <w:rPr>
          <w:rFonts w:ascii="Arial" w:hAnsi="Arial" w:cs="Arial"/>
        </w:rPr>
        <w:t xml:space="preserve">computing </w:t>
      </w:r>
      <w:r w:rsidR="005567AA" w:rsidRPr="005567AA">
        <w:rPr>
          <w:rFonts w:ascii="Arial" w:hAnsi="Arial" w:cs="Arial"/>
        </w:rPr>
        <w:t>systems</w:t>
      </w:r>
      <w:r w:rsidR="005567AA">
        <w:rPr>
          <w:rFonts w:ascii="Arial" w:hAnsi="Arial" w:cs="Arial"/>
        </w:rPr>
        <w:t xml:space="preserve"> used in relation to human health and wellbeing.</w:t>
      </w:r>
    </w:p>
    <w:p w14:paraId="65ECEE2D" w14:textId="3B8EBB62" w:rsidR="00A06AA2" w:rsidRPr="00460DDF" w:rsidRDefault="00D565EA" w:rsidP="005567AA">
      <w:pPr>
        <w:pStyle w:val="ListParagraph"/>
        <w:numPr>
          <w:ilvl w:val="1"/>
          <w:numId w:val="1"/>
        </w:numPr>
        <w:spacing w:after="120" w:line="240" w:lineRule="auto"/>
        <w:ind w:right="260"/>
        <w:rPr>
          <w:rFonts w:ascii="Arial" w:hAnsi="Arial" w:cs="Arial"/>
        </w:rPr>
      </w:pPr>
      <w:r>
        <w:rPr>
          <w:rFonts w:ascii="Arial" w:hAnsi="Arial" w:cs="Arial"/>
        </w:rPr>
        <w:t>P</w:t>
      </w:r>
      <w:r w:rsidR="005567AA" w:rsidRPr="005567AA">
        <w:rPr>
          <w:rFonts w:ascii="Arial" w:hAnsi="Arial" w:cs="Arial"/>
        </w:rPr>
        <w:t>resent innovative solutions to</w:t>
      </w:r>
      <w:r w:rsidR="00457031">
        <w:rPr>
          <w:rFonts w:ascii="Arial" w:hAnsi="Arial" w:cs="Arial"/>
        </w:rPr>
        <w:t xml:space="preserve"> </w:t>
      </w:r>
      <w:r w:rsidR="00A06AA2">
        <w:rPr>
          <w:rFonts w:ascii="Arial" w:hAnsi="Arial" w:cs="Arial"/>
        </w:rPr>
        <w:t>specific h</w:t>
      </w:r>
      <w:r w:rsidR="005567AA">
        <w:rPr>
          <w:rFonts w:ascii="Arial" w:hAnsi="Arial" w:cs="Arial"/>
        </w:rPr>
        <w:t>ealth-related Computer Science</w:t>
      </w:r>
      <w:r w:rsidR="005567AA" w:rsidRPr="005567AA">
        <w:rPr>
          <w:rFonts w:ascii="Arial" w:hAnsi="Arial" w:cs="Arial"/>
        </w:rPr>
        <w:t xml:space="preserve"> problems and </w:t>
      </w:r>
      <w:r w:rsidR="00123DAB">
        <w:rPr>
          <w:rFonts w:ascii="Arial" w:hAnsi="Arial" w:cs="Arial"/>
        </w:rPr>
        <w:t xml:space="preserve">address this </w:t>
      </w:r>
      <w:r w:rsidR="005567AA" w:rsidRPr="005567AA">
        <w:rPr>
          <w:rFonts w:ascii="Arial" w:hAnsi="Arial" w:cs="Arial"/>
        </w:rPr>
        <w:t>to a variety of audiences.</w:t>
      </w:r>
    </w:p>
    <w:p w14:paraId="461AA289" w14:textId="4C3B9181" w:rsidR="005567AA" w:rsidRPr="005567AA" w:rsidRDefault="000407F0" w:rsidP="005567AA">
      <w:pPr>
        <w:pStyle w:val="ListParagraph"/>
        <w:numPr>
          <w:ilvl w:val="1"/>
          <w:numId w:val="1"/>
        </w:numPr>
        <w:spacing w:after="120" w:line="240" w:lineRule="auto"/>
        <w:ind w:right="260"/>
        <w:rPr>
          <w:rFonts w:ascii="Arial" w:hAnsi="Arial" w:cs="Arial"/>
        </w:rPr>
      </w:pPr>
      <w:r>
        <w:rPr>
          <w:rFonts w:ascii="Arial" w:hAnsi="Arial" w:cs="Arial"/>
        </w:rPr>
        <w:t xml:space="preserve">Write software to handle and analyse health-related computer data in a given particular computer science for health context, for example the automated analysis of medical images in </w:t>
      </w:r>
      <w:proofErr w:type="spellStart"/>
      <w:r>
        <w:rPr>
          <w:rFonts w:ascii="Arial" w:hAnsi="Arial" w:cs="Arial"/>
        </w:rPr>
        <w:t>Matlab</w:t>
      </w:r>
      <w:proofErr w:type="spellEnd"/>
      <w:r>
        <w:rPr>
          <w:rFonts w:ascii="Arial" w:hAnsi="Arial" w:cs="Arial"/>
        </w:rPr>
        <w:t>, or the development of a health analysis app.</w:t>
      </w:r>
    </w:p>
    <w:p w14:paraId="255290FF" w14:textId="77777777" w:rsidR="007978ED" w:rsidRPr="007978ED" w:rsidRDefault="007978ED" w:rsidP="007978ED">
      <w:pPr>
        <w:tabs>
          <w:tab w:val="left" w:pos="2822"/>
        </w:tabs>
        <w:spacing w:after="120" w:line="240" w:lineRule="auto"/>
        <w:ind w:left="360" w:right="260"/>
        <w:rPr>
          <w:rFonts w:ascii="Arial" w:hAnsi="Arial" w:cs="Arial"/>
        </w:rPr>
      </w:pPr>
    </w:p>
    <w:p w14:paraId="4E5F563E" w14:textId="77777777" w:rsidR="00C729D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5AE80B1" w14:textId="33E4A998" w:rsidR="005567AA" w:rsidRPr="00A86497" w:rsidRDefault="001D08A6" w:rsidP="00882ECF">
      <w:pPr>
        <w:pStyle w:val="ListParagraph"/>
        <w:numPr>
          <w:ilvl w:val="1"/>
          <w:numId w:val="1"/>
        </w:numPr>
        <w:spacing w:after="120" w:line="240" w:lineRule="auto"/>
        <w:ind w:right="260"/>
      </w:pPr>
      <w:r w:rsidRPr="00882ECF">
        <w:rPr>
          <w:rFonts w:ascii="Arial" w:hAnsi="Arial" w:cs="Arial"/>
        </w:rPr>
        <w:t>D</w:t>
      </w:r>
      <w:r w:rsidR="005567AA" w:rsidRPr="00882ECF">
        <w:rPr>
          <w:rFonts w:ascii="Arial" w:hAnsi="Arial" w:cs="Arial"/>
        </w:rPr>
        <w:t xml:space="preserve">emonstrate comprehension of the trade-offs involved in design choices. </w:t>
      </w:r>
      <w:r w:rsidR="005567AA" w:rsidRPr="00882ECF">
        <w:rPr>
          <w:rFonts w:ascii="MS Gothic" w:eastAsia="MS Gothic" w:hAnsi="MS Gothic" w:cs="MS Gothic"/>
        </w:rPr>
        <w:t> </w:t>
      </w:r>
    </w:p>
    <w:p w14:paraId="23453864" w14:textId="63E16566" w:rsidR="005567AA" w:rsidRPr="00A86497" w:rsidRDefault="005567AA" w:rsidP="00882ECF">
      <w:pPr>
        <w:pStyle w:val="ListParagraph"/>
        <w:numPr>
          <w:ilvl w:val="1"/>
          <w:numId w:val="1"/>
        </w:numPr>
        <w:spacing w:after="120" w:line="240" w:lineRule="auto"/>
        <w:ind w:right="260"/>
      </w:pPr>
      <w:r w:rsidRPr="00882ECF">
        <w:rPr>
          <w:rFonts w:ascii="Arial" w:hAnsi="Arial" w:cs="Arial"/>
        </w:rPr>
        <w:t xml:space="preserve">Demonstrate an understanding of theory and </w:t>
      </w:r>
      <w:r w:rsidR="00201CC1" w:rsidRPr="00882ECF">
        <w:rPr>
          <w:rFonts w:ascii="Arial" w:hAnsi="Arial" w:cs="Arial"/>
        </w:rPr>
        <w:t xml:space="preserve">the ability </w:t>
      </w:r>
      <w:r w:rsidRPr="00882ECF">
        <w:rPr>
          <w:rFonts w:ascii="Arial" w:hAnsi="Arial" w:cs="Arial"/>
        </w:rPr>
        <w:t>to deploy it in design, implementation, information management and evaluation of computer</w:t>
      </w:r>
      <w:r w:rsidR="00725012" w:rsidRPr="00882ECF">
        <w:rPr>
          <w:rFonts w:ascii="Arial" w:hAnsi="Arial" w:cs="Arial"/>
        </w:rPr>
        <w:t>-</w:t>
      </w:r>
      <w:r w:rsidRPr="00882ECF">
        <w:rPr>
          <w:rFonts w:ascii="Arial" w:hAnsi="Arial" w:cs="Arial"/>
        </w:rPr>
        <w:t xml:space="preserve">based systems. </w:t>
      </w:r>
      <w:r w:rsidRPr="00882ECF">
        <w:rPr>
          <w:rFonts w:ascii="MS Gothic" w:eastAsia="MS Gothic" w:hAnsi="MS Gothic" w:cs="MS Gothic"/>
        </w:rPr>
        <w:t> </w:t>
      </w:r>
    </w:p>
    <w:p w14:paraId="6EB7DC44" w14:textId="5109C00D" w:rsidR="005567AA" w:rsidRPr="00A86497" w:rsidRDefault="005567AA" w:rsidP="00882ECF">
      <w:pPr>
        <w:pStyle w:val="ListParagraph"/>
        <w:numPr>
          <w:ilvl w:val="1"/>
          <w:numId w:val="1"/>
        </w:numPr>
        <w:spacing w:after="120" w:line="240" w:lineRule="auto"/>
        <w:ind w:right="260"/>
      </w:pPr>
      <w:r w:rsidRPr="00882ECF">
        <w:rPr>
          <w:rFonts w:ascii="Arial" w:hAnsi="Arial" w:cs="Arial"/>
        </w:rPr>
        <w:t>Demonstrate effective use of general IT facilities.</w:t>
      </w:r>
    </w:p>
    <w:p w14:paraId="04A2197F" w14:textId="527FC115" w:rsidR="005567AA" w:rsidRPr="00A86497" w:rsidRDefault="005567AA" w:rsidP="00882ECF">
      <w:pPr>
        <w:pStyle w:val="ListParagraph"/>
        <w:numPr>
          <w:ilvl w:val="1"/>
          <w:numId w:val="1"/>
        </w:numPr>
        <w:spacing w:after="120" w:line="240" w:lineRule="auto"/>
        <w:ind w:right="260"/>
      </w:pPr>
      <w:r w:rsidRPr="00882ECF">
        <w:rPr>
          <w:rFonts w:ascii="Arial" w:hAnsi="Arial" w:cs="Arial"/>
        </w:rPr>
        <w:t xml:space="preserve">Reflect on organisational skills including the management of people, operations </w:t>
      </w:r>
      <w:r w:rsidRPr="00882ECF">
        <w:rPr>
          <w:rFonts w:ascii="MS Gothic" w:eastAsia="MS Gothic" w:hAnsi="MS Gothic" w:cs="MS Gothic"/>
        </w:rPr>
        <w:t> </w:t>
      </w:r>
      <w:r w:rsidRPr="00882ECF">
        <w:rPr>
          <w:rFonts w:ascii="Arial" w:hAnsi="Arial" w:cs="Arial"/>
        </w:rPr>
        <w:t>management, marketing and organisational strategy.</w:t>
      </w:r>
    </w:p>
    <w:p w14:paraId="4D686729" w14:textId="548055E0" w:rsidR="005567AA" w:rsidRPr="00A86497" w:rsidRDefault="008954E5" w:rsidP="00882ECF">
      <w:pPr>
        <w:pStyle w:val="ListParagraph"/>
        <w:numPr>
          <w:ilvl w:val="1"/>
          <w:numId w:val="1"/>
        </w:numPr>
        <w:spacing w:after="120" w:line="240" w:lineRule="auto"/>
        <w:ind w:right="260"/>
      </w:pPr>
      <w:r w:rsidRPr="00882ECF">
        <w:rPr>
          <w:rFonts w:ascii="Arial" w:hAnsi="Arial" w:cs="Arial"/>
        </w:rPr>
        <w:t>Understand p</w:t>
      </w:r>
      <w:r w:rsidR="005567AA" w:rsidRPr="00882ECF">
        <w:rPr>
          <w:rFonts w:ascii="Arial" w:hAnsi="Arial" w:cs="Arial"/>
        </w:rPr>
        <w:t>rofessional responsibility</w:t>
      </w:r>
      <w:r w:rsidRPr="00882ECF">
        <w:rPr>
          <w:rFonts w:ascii="Arial" w:hAnsi="Arial" w:cs="Arial"/>
        </w:rPr>
        <w:t xml:space="preserve"> relating to</w:t>
      </w:r>
      <w:r w:rsidR="005567AA" w:rsidRPr="00882ECF">
        <w:rPr>
          <w:rFonts w:ascii="Arial" w:hAnsi="Arial" w:cs="Arial"/>
        </w:rPr>
        <w:t xml:space="preserve"> economic, social, moral and ethical issues.</w:t>
      </w:r>
    </w:p>
    <w:p w14:paraId="585C96B1" w14:textId="3DC6FAD2" w:rsidR="005567AA" w:rsidRPr="00A86497" w:rsidRDefault="005567AA" w:rsidP="00882ECF">
      <w:pPr>
        <w:pStyle w:val="ListParagraph"/>
        <w:numPr>
          <w:ilvl w:val="1"/>
          <w:numId w:val="1"/>
        </w:numPr>
        <w:spacing w:after="120" w:line="240" w:lineRule="auto"/>
        <w:ind w:right="260"/>
      </w:pPr>
      <w:r w:rsidRPr="00882ECF">
        <w:rPr>
          <w:rFonts w:ascii="Arial" w:hAnsi="Arial" w:cs="Arial"/>
        </w:rPr>
        <w:t xml:space="preserve">Show communication skills in delivering messages to a range of audiences about </w:t>
      </w:r>
      <w:r w:rsidRPr="00882ECF">
        <w:rPr>
          <w:rFonts w:ascii="MS Gothic" w:eastAsia="MS Gothic" w:hAnsi="MS Gothic" w:cs="MS Gothic"/>
        </w:rPr>
        <w:t> </w:t>
      </w:r>
      <w:r w:rsidRPr="00882ECF">
        <w:rPr>
          <w:rFonts w:ascii="Arial" w:hAnsi="Arial" w:cs="Arial"/>
        </w:rPr>
        <w:t>technical problems and their solutions.</w:t>
      </w:r>
    </w:p>
    <w:p w14:paraId="195D246B" w14:textId="77777777" w:rsidR="00B927AE" w:rsidRPr="00302082" w:rsidRDefault="00B927AE" w:rsidP="00302082">
      <w:pPr>
        <w:pStyle w:val="Default"/>
        <w:spacing w:after="120"/>
        <w:ind w:left="720" w:right="260"/>
        <w:rPr>
          <w:color w:val="auto"/>
          <w:sz w:val="22"/>
          <w:szCs w:val="22"/>
        </w:rPr>
      </w:pPr>
    </w:p>
    <w:p w14:paraId="254AE960"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36547910" w14:textId="627B515E" w:rsidR="009A2D37" w:rsidRDefault="007A5E0E" w:rsidP="00302082">
      <w:pPr>
        <w:spacing w:after="120" w:line="240" w:lineRule="auto"/>
        <w:ind w:left="426" w:right="260"/>
        <w:rPr>
          <w:rFonts w:ascii="Arial" w:hAnsi="Arial" w:cs="Arial"/>
          <w:iCs/>
        </w:rPr>
      </w:pPr>
      <w:r>
        <w:rPr>
          <w:rFonts w:ascii="Arial" w:hAnsi="Arial" w:cs="Arial"/>
          <w:iCs/>
        </w:rPr>
        <w:t xml:space="preserve">This module </w:t>
      </w:r>
      <w:r w:rsidR="003A6F16">
        <w:rPr>
          <w:rFonts w:ascii="Arial" w:hAnsi="Arial" w:cs="Arial"/>
          <w:iCs/>
        </w:rPr>
        <w:t>guides Stage 2</w:t>
      </w:r>
      <w:r>
        <w:rPr>
          <w:rFonts w:ascii="Arial" w:hAnsi="Arial" w:cs="Arial"/>
          <w:iCs/>
        </w:rPr>
        <w:t xml:space="preserve"> students </w:t>
      </w:r>
      <w:r w:rsidR="003A6F16">
        <w:rPr>
          <w:rFonts w:ascii="Arial" w:hAnsi="Arial" w:cs="Arial"/>
          <w:iCs/>
        </w:rPr>
        <w:t>in their understandin</w:t>
      </w:r>
      <w:r w:rsidR="007C4786">
        <w:rPr>
          <w:rFonts w:ascii="Arial" w:hAnsi="Arial" w:cs="Arial"/>
          <w:iCs/>
        </w:rPr>
        <w:t>g</w:t>
      </w:r>
      <w:r w:rsidR="003A6F16">
        <w:rPr>
          <w:rFonts w:ascii="Arial" w:hAnsi="Arial" w:cs="Arial"/>
          <w:iCs/>
        </w:rPr>
        <w:t xml:space="preserve"> of the</w:t>
      </w:r>
      <w:r>
        <w:rPr>
          <w:rFonts w:ascii="Arial" w:hAnsi="Arial" w:cs="Arial"/>
          <w:iCs/>
        </w:rPr>
        <w:t xml:space="preserve"> current state of the art in the application of </w:t>
      </w:r>
      <w:r w:rsidR="003A6F16">
        <w:rPr>
          <w:rFonts w:ascii="Arial" w:hAnsi="Arial" w:cs="Arial"/>
          <w:iCs/>
        </w:rPr>
        <w:t>computer science, computing</w:t>
      </w:r>
      <w:r>
        <w:rPr>
          <w:rFonts w:ascii="Arial" w:hAnsi="Arial" w:cs="Arial"/>
          <w:iCs/>
        </w:rPr>
        <w:t xml:space="preserve"> technology and data analysis to human health and modern medicine</w:t>
      </w:r>
    </w:p>
    <w:p w14:paraId="4540981A" w14:textId="7F14A387" w:rsidR="003A6F16" w:rsidRPr="003A6F16" w:rsidRDefault="003A6F16" w:rsidP="003A6F16">
      <w:pPr>
        <w:numPr>
          <w:ilvl w:val="0"/>
          <w:numId w:val="9"/>
        </w:numPr>
        <w:spacing w:after="120" w:line="240" w:lineRule="auto"/>
        <w:ind w:right="260"/>
        <w:rPr>
          <w:rFonts w:ascii="Arial" w:hAnsi="Arial" w:cs="Arial"/>
          <w:iCs/>
        </w:rPr>
      </w:pPr>
      <w:r w:rsidRPr="003A6F16">
        <w:rPr>
          <w:rFonts w:ascii="Arial" w:hAnsi="Arial" w:cs="Arial"/>
          <w:iCs/>
        </w:rPr>
        <w:t xml:space="preserve">An </w:t>
      </w:r>
      <w:r w:rsidR="00D72058">
        <w:rPr>
          <w:rFonts w:ascii="Arial" w:hAnsi="Arial" w:cs="Arial"/>
          <w:iCs/>
        </w:rPr>
        <w:t xml:space="preserve">introduction </w:t>
      </w:r>
      <w:r>
        <w:rPr>
          <w:rFonts w:ascii="Arial" w:hAnsi="Arial" w:cs="Arial"/>
          <w:iCs/>
        </w:rPr>
        <w:t xml:space="preserve">of basic concepts related to </w:t>
      </w:r>
      <w:r w:rsidRPr="003A6F16">
        <w:rPr>
          <w:rFonts w:ascii="Arial" w:hAnsi="Arial" w:cs="Arial"/>
          <w:iCs/>
        </w:rPr>
        <w:t xml:space="preserve">current </w:t>
      </w:r>
      <w:r w:rsidR="000407F0">
        <w:rPr>
          <w:rFonts w:ascii="Arial" w:hAnsi="Arial" w:cs="Arial"/>
          <w:iCs/>
        </w:rPr>
        <w:t>health-related computing,</w:t>
      </w:r>
      <w:r w:rsidRPr="003A6F16">
        <w:rPr>
          <w:rFonts w:ascii="Arial" w:hAnsi="Arial" w:cs="Arial"/>
          <w:iCs/>
        </w:rPr>
        <w:t xml:space="preserve"> and innovation</w:t>
      </w:r>
      <w:r w:rsidR="000407F0">
        <w:rPr>
          <w:rFonts w:ascii="Arial" w:hAnsi="Arial" w:cs="Arial"/>
          <w:iCs/>
        </w:rPr>
        <w:t xml:space="preserve"> in healthcare that advanced computing techniques can enable.</w:t>
      </w:r>
    </w:p>
    <w:p w14:paraId="5A17FC01" w14:textId="1A90AA3D" w:rsidR="003A6F16" w:rsidRPr="003A6F16" w:rsidRDefault="003A6F16" w:rsidP="003A6F16">
      <w:pPr>
        <w:numPr>
          <w:ilvl w:val="0"/>
          <w:numId w:val="9"/>
        </w:numPr>
        <w:spacing w:after="120" w:line="240" w:lineRule="auto"/>
        <w:ind w:right="260"/>
        <w:rPr>
          <w:rFonts w:ascii="Arial" w:hAnsi="Arial" w:cs="Arial"/>
          <w:iCs/>
        </w:rPr>
      </w:pPr>
      <w:r w:rsidRPr="003A6F16">
        <w:rPr>
          <w:rFonts w:ascii="Arial" w:hAnsi="Arial" w:cs="Arial"/>
          <w:iCs/>
        </w:rPr>
        <w:t xml:space="preserve">Review of </w:t>
      </w:r>
      <w:r w:rsidR="000407F0">
        <w:rPr>
          <w:rFonts w:ascii="Arial" w:hAnsi="Arial" w:cs="Arial"/>
          <w:iCs/>
        </w:rPr>
        <w:t xml:space="preserve">representative example </w:t>
      </w:r>
      <w:r w:rsidRPr="003A6F16">
        <w:rPr>
          <w:rFonts w:ascii="Arial" w:hAnsi="Arial" w:cs="Arial"/>
          <w:iCs/>
        </w:rPr>
        <w:t xml:space="preserve">healthcare related </w:t>
      </w:r>
      <w:r w:rsidR="000407F0">
        <w:rPr>
          <w:rFonts w:ascii="Arial" w:hAnsi="Arial" w:cs="Arial"/>
          <w:iCs/>
        </w:rPr>
        <w:t>computing applications.</w:t>
      </w:r>
    </w:p>
    <w:p w14:paraId="652B950B" w14:textId="61A27084" w:rsidR="003A6F16" w:rsidRPr="003A6F16" w:rsidRDefault="00D72058" w:rsidP="003A6F16">
      <w:pPr>
        <w:numPr>
          <w:ilvl w:val="0"/>
          <w:numId w:val="9"/>
        </w:numPr>
        <w:spacing w:after="120" w:line="240" w:lineRule="auto"/>
        <w:ind w:right="260"/>
        <w:rPr>
          <w:rFonts w:ascii="Arial" w:hAnsi="Arial" w:cs="Arial"/>
          <w:iCs/>
        </w:rPr>
      </w:pPr>
      <w:r>
        <w:rPr>
          <w:rFonts w:ascii="Arial" w:hAnsi="Arial" w:cs="Arial"/>
          <w:iCs/>
        </w:rPr>
        <w:t>Introduction to the</w:t>
      </w:r>
      <w:r w:rsidR="003A6F16" w:rsidRPr="003A6F16">
        <w:rPr>
          <w:rFonts w:ascii="Arial" w:hAnsi="Arial" w:cs="Arial"/>
          <w:iCs/>
        </w:rPr>
        <w:t xml:space="preserve"> handling </w:t>
      </w:r>
      <w:r w:rsidR="000407F0">
        <w:rPr>
          <w:rFonts w:ascii="Arial" w:hAnsi="Arial" w:cs="Arial"/>
          <w:iCs/>
        </w:rPr>
        <w:t xml:space="preserve">of </w:t>
      </w:r>
      <w:r w:rsidR="003A6F16" w:rsidRPr="003A6F16">
        <w:rPr>
          <w:rFonts w:ascii="Arial" w:hAnsi="Arial" w:cs="Arial"/>
          <w:iCs/>
        </w:rPr>
        <w:t xml:space="preserve">clinical </w:t>
      </w:r>
      <w:r w:rsidR="000407F0">
        <w:rPr>
          <w:rFonts w:ascii="Arial" w:hAnsi="Arial" w:cs="Arial"/>
          <w:iCs/>
        </w:rPr>
        <w:t>records</w:t>
      </w:r>
      <w:r w:rsidR="003A6F16" w:rsidRPr="003A6F16">
        <w:rPr>
          <w:rFonts w:ascii="Arial" w:hAnsi="Arial" w:cs="Arial"/>
          <w:iCs/>
        </w:rPr>
        <w:t xml:space="preserve">, </w:t>
      </w:r>
      <w:r w:rsidR="000407F0">
        <w:rPr>
          <w:rFonts w:ascii="Arial" w:hAnsi="Arial" w:cs="Arial"/>
          <w:iCs/>
        </w:rPr>
        <w:t xml:space="preserve">medical data and </w:t>
      </w:r>
      <w:r w:rsidR="003A6F16" w:rsidRPr="003A6F16">
        <w:rPr>
          <w:rFonts w:ascii="Arial" w:hAnsi="Arial" w:cs="Arial"/>
          <w:iCs/>
        </w:rPr>
        <w:t>health systems</w:t>
      </w:r>
      <w:r w:rsidR="000407F0">
        <w:rPr>
          <w:rFonts w:ascii="Arial" w:hAnsi="Arial" w:cs="Arial"/>
          <w:iCs/>
        </w:rPr>
        <w:t>, including an appreciation of the ethics issues pertaining to health-based computing systems</w:t>
      </w:r>
      <w:r w:rsidR="003A6F16" w:rsidRPr="003A6F16">
        <w:rPr>
          <w:rFonts w:ascii="Arial" w:hAnsi="Arial" w:cs="Arial"/>
          <w:iCs/>
        </w:rPr>
        <w:t xml:space="preserve">. </w:t>
      </w:r>
    </w:p>
    <w:p w14:paraId="5998908A" w14:textId="3BB135CB" w:rsidR="003A6F16" w:rsidRPr="003A6F16" w:rsidRDefault="000407F0" w:rsidP="003A6F16">
      <w:pPr>
        <w:numPr>
          <w:ilvl w:val="0"/>
          <w:numId w:val="9"/>
        </w:numPr>
        <w:spacing w:after="120" w:line="240" w:lineRule="auto"/>
        <w:ind w:right="260"/>
        <w:rPr>
          <w:rFonts w:ascii="Arial" w:hAnsi="Arial" w:cs="Arial"/>
          <w:iCs/>
        </w:rPr>
      </w:pPr>
      <w:r>
        <w:rPr>
          <w:rFonts w:ascii="Arial" w:hAnsi="Arial" w:cs="Arial"/>
          <w:iCs/>
        </w:rPr>
        <w:t xml:space="preserve">Development of the use of analysis tools such as </w:t>
      </w:r>
      <w:proofErr w:type="spellStart"/>
      <w:r>
        <w:rPr>
          <w:rFonts w:ascii="Arial" w:hAnsi="Arial" w:cs="Arial"/>
          <w:iCs/>
        </w:rPr>
        <w:t>Matlab</w:t>
      </w:r>
      <w:proofErr w:type="spellEnd"/>
      <w:r>
        <w:rPr>
          <w:rFonts w:ascii="Arial" w:hAnsi="Arial" w:cs="Arial"/>
          <w:iCs/>
        </w:rPr>
        <w:t xml:space="preserve"> for medical and health data handling and analysis, for example in the automated analysis of medical imagery, or similar methods of computer processing that would be suitable for mobile and/or web based handling and analysis.</w:t>
      </w:r>
    </w:p>
    <w:p w14:paraId="4CEDF6B1" w14:textId="7055CFCA" w:rsidR="003A6F16" w:rsidRPr="003A6F16" w:rsidRDefault="00457031" w:rsidP="003A6F16">
      <w:pPr>
        <w:numPr>
          <w:ilvl w:val="0"/>
          <w:numId w:val="9"/>
        </w:numPr>
        <w:spacing w:after="120" w:line="240" w:lineRule="auto"/>
        <w:ind w:right="260"/>
        <w:rPr>
          <w:rFonts w:ascii="Arial" w:hAnsi="Arial" w:cs="Arial"/>
          <w:iCs/>
        </w:rPr>
      </w:pPr>
      <w:r>
        <w:rPr>
          <w:rFonts w:ascii="Arial" w:hAnsi="Arial" w:cs="Arial"/>
          <w:iCs/>
        </w:rPr>
        <w:t xml:space="preserve">Introduction to </w:t>
      </w:r>
      <w:r w:rsidR="000407F0">
        <w:rPr>
          <w:rFonts w:ascii="Arial" w:hAnsi="Arial" w:cs="Arial"/>
          <w:iCs/>
        </w:rPr>
        <w:t>the techniques, limitations and potential of big-data analysis for human health related computing systems of the present, as well as potential solutions in the future.</w:t>
      </w:r>
      <w:r w:rsidR="003A6F16" w:rsidRPr="003A6F16">
        <w:rPr>
          <w:rFonts w:ascii="Arial" w:hAnsi="Arial" w:cs="Arial"/>
          <w:iCs/>
        </w:rPr>
        <w:t xml:space="preserve"> </w:t>
      </w:r>
      <w:r w:rsidR="003A6F16" w:rsidRPr="003A6F16">
        <w:rPr>
          <w:rFonts w:ascii="MS Mincho" w:eastAsia="MS Mincho" w:hAnsi="MS Mincho" w:cs="MS Mincho"/>
          <w:iCs/>
        </w:rPr>
        <w:t> </w:t>
      </w:r>
    </w:p>
    <w:p w14:paraId="515EEE69" w14:textId="77777777" w:rsidR="003A6F16" w:rsidRPr="003A6F16" w:rsidRDefault="003A6F16" w:rsidP="003A6F16">
      <w:pPr>
        <w:spacing w:after="120" w:line="240" w:lineRule="auto"/>
        <w:ind w:right="260"/>
        <w:rPr>
          <w:rFonts w:ascii="Arial" w:hAnsi="Arial" w:cs="Arial"/>
          <w:iCs/>
        </w:rPr>
      </w:pPr>
    </w:p>
    <w:p w14:paraId="61B5339A"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14:paraId="58D09137" w14:textId="30D95BC6" w:rsidR="003B7129" w:rsidRPr="003B7129" w:rsidRDefault="003B7129" w:rsidP="003B7129">
      <w:pPr>
        <w:pStyle w:val="ListParagraph"/>
        <w:numPr>
          <w:ilvl w:val="0"/>
          <w:numId w:val="12"/>
        </w:numPr>
        <w:spacing w:after="120" w:line="240" w:lineRule="auto"/>
        <w:ind w:right="260"/>
        <w:jc w:val="both"/>
        <w:rPr>
          <w:rFonts w:ascii="Arial" w:hAnsi="Arial" w:cs="Arial"/>
        </w:rPr>
      </w:pPr>
      <w:r w:rsidRPr="003B7129">
        <w:rPr>
          <w:rFonts w:ascii="Arial" w:hAnsi="Arial" w:cs="Arial"/>
        </w:rPr>
        <w:t>Karen A. Wager, Frances W. Lee, John P. Glaser,</w:t>
      </w:r>
      <w:r w:rsidR="00123DAB">
        <w:rPr>
          <w:rFonts w:ascii="Arial" w:hAnsi="Arial" w:cs="Arial"/>
        </w:rPr>
        <w:t xml:space="preserve"> </w:t>
      </w:r>
      <w:r w:rsidRPr="003B7129">
        <w:rPr>
          <w:rFonts w:ascii="Arial" w:hAnsi="Arial" w:cs="Arial"/>
        </w:rPr>
        <w:t xml:space="preserve">Health Care Information </w:t>
      </w:r>
      <w:r w:rsidRPr="003B7129">
        <w:rPr>
          <w:rFonts w:ascii="MS Mincho" w:eastAsia="MS Mincho" w:hAnsi="MS Mincho" w:cs="MS Mincho"/>
        </w:rPr>
        <w:t> </w:t>
      </w:r>
      <w:r w:rsidRPr="003B7129">
        <w:rPr>
          <w:rFonts w:ascii="Arial" w:hAnsi="Arial" w:cs="Arial"/>
        </w:rPr>
        <w:t xml:space="preserve">Systems: A Practical Approach for Health Care Management, John Wiley &amp; Sons, </w:t>
      </w:r>
      <w:r w:rsidRPr="003B7129">
        <w:rPr>
          <w:rFonts w:ascii="MS Mincho" w:eastAsia="MS Mincho" w:hAnsi="MS Mincho" w:cs="MS Mincho"/>
        </w:rPr>
        <w:t> </w:t>
      </w:r>
      <w:r w:rsidRPr="003B7129">
        <w:rPr>
          <w:rFonts w:ascii="Arial" w:hAnsi="Arial" w:cs="Arial"/>
        </w:rPr>
        <w:t xml:space="preserve">2009 </w:t>
      </w:r>
      <w:r w:rsidRPr="003B7129">
        <w:rPr>
          <w:rFonts w:ascii="MS Mincho" w:eastAsia="MS Mincho" w:hAnsi="MS Mincho" w:cs="MS Mincho"/>
        </w:rPr>
        <w:t> </w:t>
      </w:r>
    </w:p>
    <w:p w14:paraId="545FCA83" w14:textId="77777777" w:rsidR="003B7129" w:rsidRPr="003B7129" w:rsidRDefault="003B7129" w:rsidP="003B7129">
      <w:pPr>
        <w:pStyle w:val="ListParagraph"/>
        <w:numPr>
          <w:ilvl w:val="0"/>
          <w:numId w:val="12"/>
        </w:numPr>
        <w:spacing w:after="120" w:line="240" w:lineRule="auto"/>
        <w:ind w:right="260"/>
        <w:jc w:val="both"/>
        <w:rPr>
          <w:rFonts w:ascii="Arial" w:hAnsi="Arial" w:cs="Arial"/>
        </w:rPr>
      </w:pPr>
      <w:r w:rsidRPr="003B7129">
        <w:rPr>
          <w:rFonts w:ascii="Arial" w:hAnsi="Arial" w:cs="Arial"/>
        </w:rPr>
        <w:t xml:space="preserve">Tom Jones, Developing an E-Health Strategy: A Commonwealth Workbook of </w:t>
      </w:r>
      <w:r w:rsidRPr="003B7129">
        <w:rPr>
          <w:rFonts w:ascii="MS Mincho" w:eastAsia="MS Mincho" w:hAnsi="MS Mincho" w:cs="MS Mincho"/>
        </w:rPr>
        <w:t> </w:t>
      </w:r>
      <w:r w:rsidRPr="003B7129">
        <w:rPr>
          <w:rFonts w:ascii="Arial" w:hAnsi="Arial" w:cs="Arial"/>
        </w:rPr>
        <w:t xml:space="preserve">Methodologies, Content and Models, 2011 </w:t>
      </w:r>
      <w:r w:rsidRPr="003B7129">
        <w:rPr>
          <w:rFonts w:ascii="MS Mincho" w:eastAsia="MS Mincho" w:hAnsi="MS Mincho" w:cs="MS Mincho"/>
        </w:rPr>
        <w:t> </w:t>
      </w:r>
    </w:p>
    <w:p w14:paraId="79E8F421" w14:textId="77777777" w:rsidR="003B7129" w:rsidRPr="003B7129" w:rsidRDefault="003B7129" w:rsidP="003B7129">
      <w:pPr>
        <w:pStyle w:val="ListParagraph"/>
        <w:numPr>
          <w:ilvl w:val="0"/>
          <w:numId w:val="12"/>
        </w:numPr>
        <w:spacing w:after="120" w:line="240" w:lineRule="auto"/>
        <w:ind w:right="260"/>
        <w:jc w:val="both"/>
        <w:rPr>
          <w:rFonts w:ascii="Arial" w:hAnsi="Arial" w:cs="Arial"/>
        </w:rPr>
      </w:pPr>
      <w:r w:rsidRPr="003B7129">
        <w:rPr>
          <w:rFonts w:ascii="Arial" w:hAnsi="Arial" w:cs="Arial"/>
        </w:rPr>
        <w:t xml:space="preserve">Martin </w:t>
      </w:r>
      <w:proofErr w:type="spellStart"/>
      <w:r w:rsidRPr="003B7129">
        <w:rPr>
          <w:rFonts w:ascii="Arial" w:hAnsi="Arial" w:cs="Arial"/>
        </w:rPr>
        <w:t>Szomszor</w:t>
      </w:r>
      <w:proofErr w:type="spellEnd"/>
      <w:r w:rsidRPr="003B7129">
        <w:rPr>
          <w:rFonts w:ascii="Arial" w:hAnsi="Arial" w:cs="Arial"/>
        </w:rPr>
        <w:t xml:space="preserve">, Patty </w:t>
      </w:r>
      <w:proofErr w:type="spellStart"/>
      <w:r w:rsidRPr="003B7129">
        <w:rPr>
          <w:rFonts w:ascii="Arial" w:hAnsi="Arial" w:cs="Arial"/>
        </w:rPr>
        <w:t>Kostkova</w:t>
      </w:r>
      <w:proofErr w:type="spellEnd"/>
      <w:r w:rsidRPr="003B7129">
        <w:rPr>
          <w:rFonts w:ascii="Arial" w:hAnsi="Arial" w:cs="Arial"/>
        </w:rPr>
        <w:t xml:space="preserve">, Electronic Healthcare: Third International </w:t>
      </w:r>
      <w:r w:rsidRPr="003B7129">
        <w:rPr>
          <w:rFonts w:ascii="MS Mincho" w:eastAsia="MS Mincho" w:hAnsi="MS Mincho" w:cs="MS Mincho"/>
        </w:rPr>
        <w:t> </w:t>
      </w:r>
      <w:r w:rsidRPr="003B7129">
        <w:rPr>
          <w:rFonts w:ascii="Arial" w:hAnsi="Arial" w:cs="Arial"/>
        </w:rPr>
        <w:t xml:space="preserve">Conference, eHealth 2010, Casablanca, Morocco, December 13-15, 2010 </w:t>
      </w:r>
      <w:r w:rsidRPr="003B7129">
        <w:rPr>
          <w:rFonts w:ascii="MS Mincho" w:eastAsia="MS Mincho" w:hAnsi="MS Mincho" w:cs="MS Mincho"/>
        </w:rPr>
        <w:t> </w:t>
      </w:r>
    </w:p>
    <w:p w14:paraId="78EA8F72" w14:textId="77777777" w:rsidR="003B7129" w:rsidRPr="003B7129" w:rsidRDefault="003B7129" w:rsidP="003B7129">
      <w:pPr>
        <w:pStyle w:val="ListParagraph"/>
        <w:numPr>
          <w:ilvl w:val="0"/>
          <w:numId w:val="12"/>
        </w:numPr>
        <w:spacing w:after="120" w:line="240" w:lineRule="auto"/>
        <w:ind w:right="260"/>
        <w:jc w:val="both"/>
        <w:rPr>
          <w:rFonts w:ascii="Arial" w:hAnsi="Arial" w:cs="Arial"/>
        </w:rPr>
      </w:pPr>
      <w:r w:rsidRPr="003B7129">
        <w:rPr>
          <w:rFonts w:ascii="Arial" w:hAnsi="Arial" w:cs="Arial"/>
        </w:rPr>
        <w:t xml:space="preserve">Joseph K. H. Tan, E-health Care Information Systems: An Introduction For Students </w:t>
      </w:r>
      <w:r w:rsidRPr="003B7129">
        <w:rPr>
          <w:rFonts w:ascii="MS Mincho" w:eastAsia="MS Mincho" w:hAnsi="MS Mincho" w:cs="MS Mincho"/>
        </w:rPr>
        <w:t> </w:t>
      </w:r>
      <w:r w:rsidRPr="003B7129">
        <w:rPr>
          <w:rFonts w:ascii="Arial" w:hAnsi="Arial" w:cs="Arial"/>
        </w:rPr>
        <w:t xml:space="preserve">and Professionals, John Wiley &amp; Sons, 2005 </w:t>
      </w:r>
      <w:r w:rsidRPr="003B7129">
        <w:rPr>
          <w:rFonts w:ascii="MS Mincho" w:eastAsia="MS Mincho" w:hAnsi="MS Mincho" w:cs="MS Mincho"/>
        </w:rPr>
        <w:t> </w:t>
      </w:r>
    </w:p>
    <w:p w14:paraId="55501C07" w14:textId="593DB059" w:rsidR="00E12240" w:rsidRPr="00F663CA" w:rsidRDefault="00E12240" w:rsidP="001D314F">
      <w:pPr>
        <w:pStyle w:val="ListParagraph"/>
        <w:numPr>
          <w:ilvl w:val="0"/>
          <w:numId w:val="12"/>
        </w:numPr>
        <w:spacing w:after="120" w:line="240" w:lineRule="auto"/>
        <w:ind w:right="260"/>
        <w:jc w:val="both"/>
        <w:rPr>
          <w:rFonts w:ascii="Arial" w:hAnsi="Arial" w:cs="Arial"/>
        </w:rPr>
      </w:pPr>
      <w:r>
        <w:rPr>
          <w:rFonts w:ascii="Arial" w:hAnsi="Arial" w:cs="Arial"/>
          <w:lang w:val="en-US"/>
        </w:rPr>
        <w:t xml:space="preserve">R. </w:t>
      </w:r>
      <w:r w:rsidRPr="00E12240">
        <w:rPr>
          <w:rFonts w:ascii="Arial" w:hAnsi="Arial" w:cs="Arial"/>
          <w:lang w:val="en-US"/>
        </w:rPr>
        <w:t>Palaniappan</w:t>
      </w:r>
      <w:r>
        <w:rPr>
          <w:rFonts w:ascii="Arial" w:hAnsi="Arial" w:cs="Arial"/>
          <w:lang w:val="en-US"/>
        </w:rPr>
        <w:t xml:space="preserve"> (2010)</w:t>
      </w:r>
      <w:r w:rsidRPr="00E12240">
        <w:rPr>
          <w:rFonts w:ascii="Arial" w:hAnsi="Arial" w:cs="Arial"/>
          <w:lang w:val="en-US"/>
        </w:rPr>
        <w:t xml:space="preserve"> Introduction to Biological Signal Analysis, </w:t>
      </w:r>
      <w:hyperlink r:id="rId8" w:history="1">
        <w:r w:rsidRPr="00E12240">
          <w:rPr>
            <w:rStyle w:val="Hyperlink"/>
            <w:rFonts w:ascii="Arial" w:hAnsi="Arial" w:cs="Arial"/>
            <w:lang w:val="en-US"/>
          </w:rPr>
          <w:t>http://bookboon.com/en/textbooks/it-programming/introduction-to-biological-signal-analysis</w:t>
        </w:r>
      </w:hyperlink>
      <w:r>
        <w:rPr>
          <w:rFonts w:ascii="Arial" w:hAnsi="Arial" w:cs="Arial"/>
          <w:lang w:val="en-US"/>
        </w:rPr>
        <w:t xml:space="preserve">, </w:t>
      </w:r>
      <w:proofErr w:type="spellStart"/>
      <w:r>
        <w:rPr>
          <w:rFonts w:ascii="Arial" w:hAnsi="Arial" w:cs="Arial"/>
          <w:lang w:val="en-US"/>
        </w:rPr>
        <w:t>BookBoon</w:t>
      </w:r>
      <w:proofErr w:type="spellEnd"/>
      <w:r w:rsidRPr="00E12240">
        <w:rPr>
          <w:rFonts w:ascii="Arial" w:hAnsi="Arial" w:cs="Arial"/>
          <w:lang w:val="en-US"/>
        </w:rPr>
        <w:t>.</w:t>
      </w:r>
    </w:p>
    <w:p w14:paraId="77EF3CA7" w14:textId="60383895" w:rsidR="003B7129" w:rsidRPr="003B7129" w:rsidRDefault="009A2D37" w:rsidP="00460DDF">
      <w:pPr>
        <w:numPr>
          <w:ilvl w:val="0"/>
          <w:numId w:val="1"/>
        </w:numPr>
        <w:spacing w:after="120" w:line="240" w:lineRule="auto"/>
        <w:ind w:left="426" w:right="260" w:hanging="426"/>
        <w:rPr>
          <w:rFonts w:ascii="Arial" w:hAnsi="Arial" w:cs="Arial"/>
          <w:iCs/>
        </w:rPr>
      </w:pPr>
      <w:r w:rsidRPr="00302082">
        <w:rPr>
          <w:rFonts w:ascii="Arial" w:hAnsi="Arial" w:cs="Arial"/>
          <w:b/>
        </w:rPr>
        <w:t>Learning</w:t>
      </w:r>
      <w:r w:rsidR="006F3F8B" w:rsidRPr="00302082">
        <w:rPr>
          <w:rFonts w:ascii="Arial" w:hAnsi="Arial" w:cs="Arial"/>
          <w:b/>
        </w:rPr>
        <w:t xml:space="preserve"> and Teaching m</w:t>
      </w:r>
      <w:r w:rsidRPr="00302082">
        <w:rPr>
          <w:rFonts w:ascii="Arial" w:hAnsi="Arial" w:cs="Arial"/>
          <w:b/>
        </w:rPr>
        <w:t>ethods</w:t>
      </w:r>
      <w:r w:rsidR="006F3F8B" w:rsidRPr="00302082">
        <w:rPr>
          <w:rFonts w:ascii="Arial" w:hAnsi="Arial" w:cs="Arial"/>
          <w:b/>
        </w:rPr>
        <w:br/>
      </w:r>
      <w:r w:rsidR="003B7129" w:rsidRPr="003B7129">
        <w:rPr>
          <w:rFonts w:ascii="Arial" w:hAnsi="Arial" w:cs="Arial"/>
          <w:iCs/>
        </w:rPr>
        <w:t>150 hours in total</w:t>
      </w:r>
      <w:r w:rsidR="00A626AF">
        <w:rPr>
          <w:rFonts w:ascii="Arial" w:hAnsi="Arial" w:cs="Arial"/>
          <w:iCs/>
        </w:rPr>
        <w:br/>
        <w:t>30 Contact hours</w:t>
      </w:r>
      <w:r w:rsidR="00A626AF">
        <w:rPr>
          <w:rFonts w:ascii="Arial" w:hAnsi="Arial" w:cs="Arial"/>
          <w:iCs/>
        </w:rPr>
        <w:br/>
        <w:t>120 Private study, assessment &amp; presentation preparation</w:t>
      </w:r>
    </w:p>
    <w:p w14:paraId="2E8D37FE" w14:textId="77777777" w:rsidR="003B7129" w:rsidRPr="003B7129" w:rsidRDefault="003B7129" w:rsidP="00FB33AB">
      <w:pPr>
        <w:numPr>
          <w:ilvl w:val="1"/>
          <w:numId w:val="9"/>
        </w:numPr>
        <w:spacing w:after="120" w:line="240" w:lineRule="auto"/>
        <w:ind w:left="426" w:right="260"/>
        <w:rPr>
          <w:rFonts w:ascii="Arial" w:hAnsi="Arial" w:cs="Arial"/>
          <w:iCs/>
        </w:rPr>
      </w:pPr>
    </w:p>
    <w:p w14:paraId="42BB9AA9" w14:textId="77777777" w:rsidR="00A626AF" w:rsidRPr="00882ECF" w:rsidRDefault="00EF4933">
      <w:pPr>
        <w:numPr>
          <w:ilvl w:val="0"/>
          <w:numId w:val="1"/>
        </w:numPr>
        <w:spacing w:after="120" w:line="240" w:lineRule="auto"/>
        <w:ind w:left="426" w:right="260" w:hanging="426"/>
        <w:rPr>
          <w:rFonts w:ascii="Arial" w:hAnsi="Arial" w:cs="Arial"/>
          <w:iCs/>
        </w:rPr>
      </w:pPr>
      <w:r w:rsidRPr="00A626AF">
        <w:rPr>
          <w:rFonts w:ascii="Arial" w:hAnsi="Arial" w:cs="Arial"/>
          <w:b/>
        </w:rPr>
        <w:t>Assessment methods</w:t>
      </w:r>
      <w:r w:rsidR="006F3F8B" w:rsidRPr="00A626AF">
        <w:rPr>
          <w:rFonts w:ascii="Arial" w:hAnsi="Arial" w:cs="Arial"/>
          <w:b/>
        </w:rPr>
        <w:t>.</w:t>
      </w:r>
    </w:p>
    <w:p w14:paraId="0515057A" w14:textId="154E99E6" w:rsidR="00A626AF" w:rsidRDefault="00A626AF" w:rsidP="00882ECF">
      <w:pPr>
        <w:numPr>
          <w:ilvl w:val="1"/>
          <w:numId w:val="1"/>
        </w:numPr>
        <w:spacing w:after="120" w:line="240" w:lineRule="auto"/>
        <w:ind w:right="260"/>
        <w:rPr>
          <w:rFonts w:ascii="Arial" w:hAnsi="Arial" w:cs="Arial"/>
          <w:iCs/>
        </w:rPr>
      </w:pPr>
      <w:r w:rsidRPr="00882ECF">
        <w:rPr>
          <w:rFonts w:ascii="Arial" w:hAnsi="Arial" w:cs="Arial"/>
        </w:rPr>
        <w:t>Main assessment</w:t>
      </w:r>
      <w:r>
        <w:rPr>
          <w:rFonts w:ascii="Arial" w:hAnsi="Arial" w:cs="Arial"/>
          <w:b/>
        </w:rPr>
        <w:br/>
      </w:r>
      <w:r>
        <w:rPr>
          <w:rFonts w:ascii="Arial" w:hAnsi="Arial" w:cs="Arial"/>
          <w:b/>
        </w:rPr>
        <w:br/>
      </w:r>
      <w:r w:rsidRPr="00A626AF">
        <w:rPr>
          <w:rFonts w:ascii="Arial" w:hAnsi="Arial" w:cs="Arial"/>
          <w:iCs/>
        </w:rPr>
        <w:t>W</w:t>
      </w:r>
      <w:r w:rsidR="003B7129" w:rsidRPr="00A626AF">
        <w:rPr>
          <w:rFonts w:ascii="Arial" w:hAnsi="Arial" w:cs="Arial"/>
          <w:iCs/>
        </w:rPr>
        <w:t>ritten reports</w:t>
      </w:r>
      <w:r w:rsidR="006153D1" w:rsidRPr="00A626AF">
        <w:rPr>
          <w:rFonts w:ascii="Arial" w:hAnsi="Arial" w:cs="Arial"/>
          <w:iCs/>
        </w:rPr>
        <w:t xml:space="preserve"> (25%)</w:t>
      </w:r>
      <w:r w:rsidR="000B3D82">
        <w:rPr>
          <w:rFonts w:ascii="Arial" w:hAnsi="Arial" w:cs="Arial"/>
          <w:iCs/>
        </w:rPr>
        <w:t xml:space="preserve"> (approx. 15 hours)</w:t>
      </w:r>
      <w:r w:rsidRPr="00A626AF">
        <w:rPr>
          <w:rFonts w:ascii="Arial" w:hAnsi="Arial" w:cs="Arial"/>
          <w:iCs/>
        </w:rPr>
        <w:br/>
        <w:t>G</w:t>
      </w:r>
      <w:r w:rsidR="003B7129" w:rsidRPr="00A626AF">
        <w:rPr>
          <w:rFonts w:ascii="Arial" w:hAnsi="Arial" w:cs="Arial"/>
          <w:iCs/>
        </w:rPr>
        <w:t>roup work/presentation</w:t>
      </w:r>
      <w:r w:rsidR="006153D1" w:rsidRPr="00A626AF">
        <w:rPr>
          <w:rFonts w:ascii="Arial" w:hAnsi="Arial" w:cs="Arial"/>
          <w:iCs/>
        </w:rPr>
        <w:t xml:space="preserve"> (25%)</w:t>
      </w:r>
      <w:r w:rsidR="000B3D82">
        <w:rPr>
          <w:rFonts w:ascii="Arial" w:hAnsi="Arial" w:cs="Arial"/>
          <w:iCs/>
        </w:rPr>
        <w:t xml:space="preserve"> (</w:t>
      </w:r>
      <w:proofErr w:type="gramStart"/>
      <w:r w:rsidR="000B3D82">
        <w:rPr>
          <w:rFonts w:ascii="Arial" w:hAnsi="Arial" w:cs="Arial"/>
          <w:iCs/>
        </w:rPr>
        <w:t>approx</w:t>
      </w:r>
      <w:proofErr w:type="gramEnd"/>
      <w:r w:rsidR="000B3D82">
        <w:rPr>
          <w:rFonts w:ascii="Arial" w:hAnsi="Arial" w:cs="Arial"/>
          <w:iCs/>
        </w:rPr>
        <w:t>. 40 hours)</w:t>
      </w:r>
      <w:r w:rsidRPr="00A626AF">
        <w:rPr>
          <w:rFonts w:ascii="Arial" w:hAnsi="Arial" w:cs="Arial"/>
          <w:iCs/>
        </w:rPr>
        <w:br/>
      </w:r>
      <w:r w:rsidR="006153D1" w:rsidRPr="00A626AF">
        <w:rPr>
          <w:rFonts w:ascii="Arial" w:hAnsi="Arial" w:cs="Arial"/>
          <w:iCs/>
        </w:rPr>
        <w:t xml:space="preserve">2 hour unseen </w:t>
      </w:r>
      <w:r w:rsidR="003B7129" w:rsidRPr="00A626AF">
        <w:rPr>
          <w:rFonts w:ascii="Arial" w:hAnsi="Arial" w:cs="Arial"/>
          <w:iCs/>
        </w:rPr>
        <w:t>written examination</w:t>
      </w:r>
      <w:r w:rsidR="006153D1" w:rsidRPr="00A626AF">
        <w:rPr>
          <w:rFonts w:ascii="Arial" w:hAnsi="Arial" w:cs="Arial"/>
          <w:iCs/>
        </w:rPr>
        <w:t xml:space="preserve"> (50%)</w:t>
      </w:r>
      <w:r w:rsidR="003B7129" w:rsidRPr="00A626AF">
        <w:rPr>
          <w:rFonts w:ascii="Arial" w:hAnsi="Arial" w:cs="Arial"/>
          <w:iCs/>
        </w:rPr>
        <w:t>.</w:t>
      </w:r>
    </w:p>
    <w:p w14:paraId="671E132C" w14:textId="23BCF15F" w:rsidR="00D22B72" w:rsidRDefault="00D22B72" w:rsidP="00882ECF">
      <w:pPr>
        <w:numPr>
          <w:ilvl w:val="1"/>
          <w:numId w:val="1"/>
        </w:numPr>
        <w:spacing w:after="120" w:line="240" w:lineRule="auto"/>
        <w:ind w:right="260"/>
        <w:rPr>
          <w:rFonts w:ascii="Arial" w:hAnsi="Arial" w:cs="Arial"/>
          <w:iCs/>
        </w:rPr>
      </w:pPr>
      <w:r>
        <w:rPr>
          <w:rFonts w:ascii="Arial" w:hAnsi="Arial" w:cs="Arial"/>
          <w:iCs/>
        </w:rPr>
        <w:t>Reassessment method</w:t>
      </w:r>
      <w:r>
        <w:rPr>
          <w:rFonts w:ascii="Arial" w:hAnsi="Arial" w:cs="Arial"/>
          <w:iCs/>
        </w:rPr>
        <w:br/>
      </w:r>
      <w:r w:rsidR="00A86497">
        <w:rPr>
          <w:rFonts w:ascii="Arial" w:hAnsi="Arial" w:cs="Arial"/>
          <w:iCs/>
        </w:rPr>
        <w:t>Like for like</w:t>
      </w:r>
    </w:p>
    <w:p w14:paraId="47480365" w14:textId="0372D637" w:rsidR="003B7129" w:rsidRPr="00D22B72" w:rsidRDefault="00D22B72" w:rsidP="00882ECF">
      <w:pPr>
        <w:numPr>
          <w:ilvl w:val="0"/>
          <w:numId w:val="1"/>
        </w:numPr>
        <w:spacing w:after="120" w:line="240" w:lineRule="auto"/>
        <w:ind w:left="567" w:right="260" w:hanging="567"/>
        <w:jc w:val="both"/>
        <w:rPr>
          <w:rFonts w:ascii="Arial" w:hAnsi="Arial" w:cs="Arial"/>
          <w:iCs/>
        </w:rPr>
      </w:pPr>
      <w:r w:rsidRPr="00D22B72">
        <w:rPr>
          <w:rFonts w:ascii="Arial" w:hAnsi="Arial" w:cs="Arial"/>
          <w:b/>
          <w:iCs/>
        </w:rPr>
        <w:t>Map of module learning outcomes (sections 8 &amp; 9) to learning and teaching methods (section12) and methods of assessment (section 13</w:t>
      </w:r>
    </w:p>
    <w:p w14:paraId="21655BAA" w14:textId="0B3F5275" w:rsidR="00A044F8" w:rsidRPr="003B7129" w:rsidRDefault="00A044F8" w:rsidP="00882ECF">
      <w:pPr>
        <w:spacing w:after="120" w:line="240" w:lineRule="auto"/>
        <w:ind w:left="360" w:right="260"/>
        <w:rPr>
          <w:rFonts w:ascii="Arial" w:hAnsi="Arial" w:cs="Arial"/>
          <w:iCs/>
          <w:lang w:val="en-US"/>
        </w:rPr>
      </w:pPr>
    </w:p>
    <w:tbl>
      <w:tblPr>
        <w:tblStyle w:val="TableGrid"/>
        <w:tblpPr w:leftFromText="180" w:rightFromText="180" w:vertAnchor="text" w:horzAnchor="page" w:tblpX="1590" w:tblpY="319"/>
        <w:tblW w:w="8488" w:type="dxa"/>
        <w:tblLayout w:type="fixed"/>
        <w:tblLook w:val="04A0" w:firstRow="1" w:lastRow="0" w:firstColumn="1" w:lastColumn="0" w:noHBand="0" w:noVBand="1"/>
      </w:tblPr>
      <w:tblGrid>
        <w:gridCol w:w="1844"/>
        <w:gridCol w:w="604"/>
        <w:gridCol w:w="604"/>
        <w:gridCol w:w="604"/>
        <w:gridCol w:w="604"/>
        <w:gridCol w:w="604"/>
        <w:gridCol w:w="604"/>
        <w:gridCol w:w="12"/>
        <w:gridCol w:w="567"/>
        <w:gridCol w:w="629"/>
        <w:gridCol w:w="646"/>
        <w:gridCol w:w="562"/>
        <w:gridCol w:w="604"/>
      </w:tblGrid>
      <w:tr w:rsidR="00D22B72" w:rsidRPr="00302082" w14:paraId="45CFA3ED" w14:textId="77777777" w:rsidTr="00882ECF">
        <w:trPr>
          <w:trHeight w:val="898"/>
        </w:trPr>
        <w:tc>
          <w:tcPr>
            <w:tcW w:w="1844" w:type="dxa"/>
            <w:shd w:val="clear" w:color="auto" w:fill="D9D9D9" w:themeFill="background1" w:themeFillShade="D9"/>
          </w:tcPr>
          <w:p w14:paraId="137B4930" w14:textId="77777777" w:rsidR="00D22B72" w:rsidRPr="00302082" w:rsidRDefault="00D22B72" w:rsidP="00FA2973">
            <w:pPr>
              <w:spacing w:after="120"/>
              <w:rPr>
                <w:rFonts w:ascii="Arial" w:hAnsi="Arial" w:cs="Arial"/>
                <w:b/>
              </w:rPr>
            </w:pPr>
            <w:r w:rsidRPr="00FA2973">
              <w:rPr>
                <w:rFonts w:ascii="Arial" w:hAnsi="Arial" w:cs="Arial"/>
                <w:b/>
                <w:shd w:val="clear" w:color="auto" w:fill="D9D9D9" w:themeFill="background1" w:themeFillShade="D9"/>
              </w:rPr>
              <w:t>Module learning outcome</w:t>
            </w:r>
          </w:p>
        </w:tc>
        <w:tc>
          <w:tcPr>
            <w:tcW w:w="604" w:type="dxa"/>
          </w:tcPr>
          <w:p w14:paraId="2DB39F04" w14:textId="77777777" w:rsidR="00D22B72" w:rsidRPr="00302082" w:rsidRDefault="00D22B72" w:rsidP="00F7274D">
            <w:pPr>
              <w:spacing w:after="120"/>
              <w:rPr>
                <w:rFonts w:ascii="Arial" w:hAnsi="Arial" w:cs="Arial"/>
                <w:i/>
              </w:rPr>
            </w:pPr>
            <w:r w:rsidRPr="00302082">
              <w:rPr>
                <w:rFonts w:ascii="Arial" w:hAnsi="Arial" w:cs="Arial"/>
                <w:i/>
              </w:rPr>
              <w:t>8.1</w:t>
            </w:r>
          </w:p>
        </w:tc>
        <w:tc>
          <w:tcPr>
            <w:tcW w:w="604" w:type="dxa"/>
          </w:tcPr>
          <w:p w14:paraId="5EE82E59" w14:textId="77777777" w:rsidR="00D22B72" w:rsidRPr="00302082" w:rsidRDefault="00D22B72" w:rsidP="00F7274D">
            <w:pPr>
              <w:spacing w:after="120"/>
              <w:rPr>
                <w:rFonts w:ascii="Arial" w:hAnsi="Arial" w:cs="Arial"/>
                <w:i/>
              </w:rPr>
            </w:pPr>
            <w:r w:rsidRPr="00302082">
              <w:rPr>
                <w:rFonts w:ascii="Arial" w:hAnsi="Arial" w:cs="Arial"/>
                <w:i/>
              </w:rPr>
              <w:t>8.2</w:t>
            </w:r>
          </w:p>
        </w:tc>
        <w:tc>
          <w:tcPr>
            <w:tcW w:w="604" w:type="dxa"/>
          </w:tcPr>
          <w:p w14:paraId="0C46FAA1" w14:textId="77777777" w:rsidR="00D22B72" w:rsidRPr="00302082" w:rsidRDefault="00D22B72" w:rsidP="00F7274D">
            <w:pPr>
              <w:spacing w:after="120"/>
              <w:rPr>
                <w:rFonts w:ascii="Arial" w:hAnsi="Arial" w:cs="Arial"/>
                <w:i/>
              </w:rPr>
            </w:pPr>
            <w:r w:rsidRPr="00302082">
              <w:rPr>
                <w:rFonts w:ascii="Arial" w:hAnsi="Arial" w:cs="Arial"/>
                <w:i/>
              </w:rPr>
              <w:t>8.3</w:t>
            </w:r>
          </w:p>
        </w:tc>
        <w:tc>
          <w:tcPr>
            <w:tcW w:w="604" w:type="dxa"/>
          </w:tcPr>
          <w:p w14:paraId="1A09B45A" w14:textId="77777777" w:rsidR="00D22B72" w:rsidRPr="00302082" w:rsidRDefault="00D22B72" w:rsidP="00F7274D">
            <w:pPr>
              <w:spacing w:after="120"/>
              <w:rPr>
                <w:rFonts w:ascii="Arial" w:hAnsi="Arial" w:cs="Arial"/>
                <w:i/>
              </w:rPr>
            </w:pPr>
            <w:r w:rsidRPr="00302082">
              <w:rPr>
                <w:rFonts w:ascii="Arial" w:hAnsi="Arial" w:cs="Arial"/>
                <w:i/>
              </w:rPr>
              <w:t>8.4</w:t>
            </w:r>
          </w:p>
        </w:tc>
        <w:tc>
          <w:tcPr>
            <w:tcW w:w="604" w:type="dxa"/>
          </w:tcPr>
          <w:p w14:paraId="4BAFA80C" w14:textId="612521FA" w:rsidR="00D22B72" w:rsidRDefault="00D22B72" w:rsidP="00F7274D">
            <w:pPr>
              <w:spacing w:after="120"/>
              <w:rPr>
                <w:rFonts w:ascii="Arial" w:hAnsi="Arial" w:cs="Arial"/>
                <w:i/>
              </w:rPr>
            </w:pPr>
            <w:r>
              <w:rPr>
                <w:rFonts w:ascii="Arial" w:hAnsi="Arial" w:cs="Arial"/>
                <w:i/>
              </w:rPr>
              <w:t>8.5</w:t>
            </w:r>
          </w:p>
        </w:tc>
        <w:tc>
          <w:tcPr>
            <w:tcW w:w="604" w:type="dxa"/>
          </w:tcPr>
          <w:p w14:paraId="0158AD93" w14:textId="4C5A9FC2" w:rsidR="00D22B72" w:rsidRPr="00302082" w:rsidRDefault="00D22B72" w:rsidP="00F7274D">
            <w:pPr>
              <w:spacing w:after="120"/>
              <w:rPr>
                <w:rFonts w:ascii="Arial" w:hAnsi="Arial" w:cs="Arial"/>
                <w:i/>
              </w:rPr>
            </w:pPr>
            <w:r>
              <w:rPr>
                <w:rFonts w:ascii="Arial" w:hAnsi="Arial" w:cs="Arial"/>
                <w:i/>
              </w:rPr>
              <w:t>9.1</w:t>
            </w:r>
          </w:p>
        </w:tc>
        <w:tc>
          <w:tcPr>
            <w:tcW w:w="579" w:type="dxa"/>
            <w:gridSpan w:val="2"/>
          </w:tcPr>
          <w:p w14:paraId="4207A1D1" w14:textId="77777777" w:rsidR="00D22B72" w:rsidRPr="00302082" w:rsidRDefault="00D22B72" w:rsidP="00F7274D">
            <w:pPr>
              <w:spacing w:after="120"/>
              <w:rPr>
                <w:rFonts w:ascii="Arial" w:hAnsi="Arial" w:cs="Arial"/>
                <w:i/>
              </w:rPr>
            </w:pPr>
            <w:r>
              <w:rPr>
                <w:rFonts w:ascii="Arial" w:hAnsi="Arial" w:cs="Arial"/>
                <w:i/>
              </w:rPr>
              <w:t>9.2</w:t>
            </w:r>
          </w:p>
        </w:tc>
        <w:tc>
          <w:tcPr>
            <w:tcW w:w="629" w:type="dxa"/>
          </w:tcPr>
          <w:p w14:paraId="39D7985B" w14:textId="77777777" w:rsidR="00D22B72" w:rsidRPr="00302082" w:rsidRDefault="00D22B72" w:rsidP="00F7274D">
            <w:pPr>
              <w:spacing w:after="120"/>
              <w:rPr>
                <w:rFonts w:ascii="Arial" w:hAnsi="Arial" w:cs="Arial"/>
                <w:i/>
              </w:rPr>
            </w:pPr>
            <w:r>
              <w:rPr>
                <w:rFonts w:ascii="Arial" w:hAnsi="Arial" w:cs="Arial"/>
                <w:i/>
              </w:rPr>
              <w:t>9.3</w:t>
            </w:r>
          </w:p>
        </w:tc>
        <w:tc>
          <w:tcPr>
            <w:tcW w:w="646" w:type="dxa"/>
          </w:tcPr>
          <w:p w14:paraId="1EFCC0AA" w14:textId="77777777" w:rsidR="00D22B72" w:rsidRPr="00302082" w:rsidRDefault="00D22B72" w:rsidP="00F7274D">
            <w:pPr>
              <w:spacing w:after="120"/>
              <w:rPr>
                <w:rFonts w:ascii="Arial" w:hAnsi="Arial" w:cs="Arial"/>
                <w:i/>
              </w:rPr>
            </w:pPr>
            <w:r w:rsidRPr="00302082">
              <w:rPr>
                <w:rFonts w:ascii="Arial" w:hAnsi="Arial" w:cs="Arial"/>
                <w:i/>
              </w:rPr>
              <w:t>9.</w:t>
            </w:r>
            <w:r>
              <w:rPr>
                <w:rFonts w:ascii="Arial" w:hAnsi="Arial" w:cs="Arial"/>
                <w:i/>
              </w:rPr>
              <w:t>4</w:t>
            </w:r>
          </w:p>
        </w:tc>
        <w:tc>
          <w:tcPr>
            <w:tcW w:w="562" w:type="dxa"/>
          </w:tcPr>
          <w:p w14:paraId="6177F8EC" w14:textId="77777777" w:rsidR="00D22B72" w:rsidRPr="00302082" w:rsidRDefault="00D22B72" w:rsidP="00F7274D">
            <w:pPr>
              <w:spacing w:after="120"/>
              <w:rPr>
                <w:rFonts w:ascii="Arial" w:hAnsi="Arial" w:cs="Arial"/>
                <w:i/>
              </w:rPr>
            </w:pPr>
            <w:r w:rsidRPr="00302082">
              <w:rPr>
                <w:rFonts w:ascii="Arial" w:hAnsi="Arial" w:cs="Arial"/>
                <w:i/>
              </w:rPr>
              <w:t>9.</w:t>
            </w:r>
            <w:r>
              <w:rPr>
                <w:rFonts w:ascii="Arial" w:hAnsi="Arial" w:cs="Arial"/>
                <w:i/>
              </w:rPr>
              <w:t>5</w:t>
            </w:r>
          </w:p>
        </w:tc>
        <w:tc>
          <w:tcPr>
            <w:tcW w:w="604" w:type="dxa"/>
          </w:tcPr>
          <w:p w14:paraId="5295544B" w14:textId="77777777" w:rsidR="00D22B72" w:rsidRPr="00302082" w:rsidRDefault="00D22B72" w:rsidP="00F7274D">
            <w:pPr>
              <w:spacing w:after="120"/>
              <w:rPr>
                <w:rFonts w:ascii="Arial" w:hAnsi="Arial" w:cs="Arial"/>
                <w:i/>
              </w:rPr>
            </w:pPr>
            <w:r w:rsidRPr="00302082">
              <w:rPr>
                <w:rFonts w:ascii="Arial" w:hAnsi="Arial" w:cs="Arial"/>
                <w:i/>
              </w:rPr>
              <w:t>9.</w:t>
            </w:r>
            <w:r>
              <w:rPr>
                <w:rFonts w:ascii="Arial" w:hAnsi="Arial" w:cs="Arial"/>
                <w:i/>
              </w:rPr>
              <w:t>6</w:t>
            </w:r>
          </w:p>
        </w:tc>
      </w:tr>
      <w:tr w:rsidR="00D22B72" w:rsidRPr="00302082" w14:paraId="6E5EE6FA" w14:textId="77777777" w:rsidTr="00882ECF">
        <w:trPr>
          <w:trHeight w:val="833"/>
        </w:trPr>
        <w:tc>
          <w:tcPr>
            <w:tcW w:w="1844" w:type="dxa"/>
            <w:shd w:val="clear" w:color="auto" w:fill="D9D9D9" w:themeFill="background1" w:themeFillShade="D9"/>
          </w:tcPr>
          <w:p w14:paraId="49D09D67" w14:textId="77777777" w:rsidR="00D22B72" w:rsidRPr="00302082" w:rsidRDefault="00D22B72" w:rsidP="00F7274D">
            <w:pPr>
              <w:spacing w:after="120"/>
              <w:rPr>
                <w:rFonts w:ascii="Arial" w:hAnsi="Arial" w:cs="Arial"/>
                <w:b/>
              </w:rPr>
            </w:pPr>
            <w:r w:rsidRPr="00302082">
              <w:rPr>
                <w:rFonts w:ascii="Arial" w:hAnsi="Arial" w:cs="Arial"/>
                <w:b/>
              </w:rPr>
              <w:t>Learning/ teaching method</w:t>
            </w:r>
          </w:p>
        </w:tc>
        <w:tc>
          <w:tcPr>
            <w:tcW w:w="604" w:type="dxa"/>
          </w:tcPr>
          <w:p w14:paraId="44B36AF5" w14:textId="77777777" w:rsidR="00D22B72" w:rsidRPr="00302082" w:rsidRDefault="00D22B72" w:rsidP="00F7274D">
            <w:pPr>
              <w:spacing w:after="120"/>
              <w:rPr>
                <w:rFonts w:ascii="Arial" w:hAnsi="Arial" w:cs="Arial"/>
                <w:b/>
              </w:rPr>
            </w:pPr>
          </w:p>
        </w:tc>
        <w:tc>
          <w:tcPr>
            <w:tcW w:w="604" w:type="dxa"/>
          </w:tcPr>
          <w:p w14:paraId="321B0B34" w14:textId="77777777" w:rsidR="00D22B72" w:rsidRPr="00302082" w:rsidRDefault="00D22B72" w:rsidP="00F7274D">
            <w:pPr>
              <w:spacing w:after="120"/>
              <w:rPr>
                <w:rFonts w:ascii="Arial" w:hAnsi="Arial" w:cs="Arial"/>
                <w:b/>
              </w:rPr>
            </w:pPr>
          </w:p>
        </w:tc>
        <w:tc>
          <w:tcPr>
            <w:tcW w:w="604" w:type="dxa"/>
          </w:tcPr>
          <w:p w14:paraId="52898755" w14:textId="77777777" w:rsidR="00D22B72" w:rsidRPr="00302082" w:rsidRDefault="00D22B72" w:rsidP="00F7274D">
            <w:pPr>
              <w:spacing w:after="120"/>
              <w:rPr>
                <w:rFonts w:ascii="Arial" w:hAnsi="Arial" w:cs="Arial"/>
                <w:b/>
              </w:rPr>
            </w:pPr>
          </w:p>
        </w:tc>
        <w:tc>
          <w:tcPr>
            <w:tcW w:w="604" w:type="dxa"/>
          </w:tcPr>
          <w:p w14:paraId="01199FA0" w14:textId="77777777" w:rsidR="00D22B72" w:rsidRPr="00302082" w:rsidRDefault="00D22B72" w:rsidP="00F7274D">
            <w:pPr>
              <w:spacing w:after="120"/>
              <w:rPr>
                <w:rFonts w:ascii="Arial" w:hAnsi="Arial" w:cs="Arial"/>
                <w:b/>
              </w:rPr>
            </w:pPr>
          </w:p>
        </w:tc>
        <w:tc>
          <w:tcPr>
            <w:tcW w:w="604" w:type="dxa"/>
          </w:tcPr>
          <w:p w14:paraId="10F4E115" w14:textId="77777777" w:rsidR="00D22B72" w:rsidRPr="00302082" w:rsidRDefault="00D22B72" w:rsidP="00F7274D">
            <w:pPr>
              <w:spacing w:after="120"/>
              <w:rPr>
                <w:rFonts w:ascii="Arial" w:hAnsi="Arial" w:cs="Arial"/>
                <w:b/>
              </w:rPr>
            </w:pPr>
          </w:p>
        </w:tc>
        <w:tc>
          <w:tcPr>
            <w:tcW w:w="604" w:type="dxa"/>
          </w:tcPr>
          <w:p w14:paraId="4F0D6523" w14:textId="2CCEB4A5" w:rsidR="00D22B72" w:rsidRPr="00302082" w:rsidRDefault="00D22B72" w:rsidP="00F7274D">
            <w:pPr>
              <w:spacing w:after="120"/>
              <w:rPr>
                <w:rFonts w:ascii="Arial" w:hAnsi="Arial" w:cs="Arial"/>
                <w:b/>
              </w:rPr>
            </w:pPr>
          </w:p>
        </w:tc>
        <w:tc>
          <w:tcPr>
            <w:tcW w:w="579" w:type="dxa"/>
            <w:gridSpan w:val="2"/>
          </w:tcPr>
          <w:p w14:paraId="4FEDC968" w14:textId="77777777" w:rsidR="00D22B72" w:rsidRPr="00302082" w:rsidRDefault="00D22B72" w:rsidP="00F7274D">
            <w:pPr>
              <w:spacing w:after="120"/>
              <w:rPr>
                <w:rFonts w:ascii="Arial" w:hAnsi="Arial" w:cs="Arial"/>
                <w:b/>
              </w:rPr>
            </w:pPr>
          </w:p>
        </w:tc>
        <w:tc>
          <w:tcPr>
            <w:tcW w:w="629" w:type="dxa"/>
          </w:tcPr>
          <w:p w14:paraId="705469FA" w14:textId="77777777" w:rsidR="00D22B72" w:rsidRPr="00302082" w:rsidRDefault="00D22B72" w:rsidP="00F7274D">
            <w:pPr>
              <w:spacing w:after="120"/>
              <w:rPr>
                <w:rFonts w:ascii="Arial" w:hAnsi="Arial" w:cs="Arial"/>
                <w:b/>
              </w:rPr>
            </w:pPr>
          </w:p>
        </w:tc>
        <w:tc>
          <w:tcPr>
            <w:tcW w:w="646" w:type="dxa"/>
          </w:tcPr>
          <w:p w14:paraId="71729BCC" w14:textId="77777777" w:rsidR="00D22B72" w:rsidRPr="00302082" w:rsidRDefault="00D22B72" w:rsidP="00F7274D">
            <w:pPr>
              <w:spacing w:after="120"/>
              <w:rPr>
                <w:rFonts w:ascii="Arial" w:hAnsi="Arial" w:cs="Arial"/>
                <w:b/>
              </w:rPr>
            </w:pPr>
          </w:p>
        </w:tc>
        <w:tc>
          <w:tcPr>
            <w:tcW w:w="562" w:type="dxa"/>
          </w:tcPr>
          <w:p w14:paraId="54CFC43D" w14:textId="77777777" w:rsidR="00D22B72" w:rsidRPr="00302082" w:rsidRDefault="00D22B72" w:rsidP="00F7274D">
            <w:pPr>
              <w:spacing w:after="120"/>
              <w:rPr>
                <w:rFonts w:ascii="Arial" w:hAnsi="Arial" w:cs="Arial"/>
                <w:b/>
              </w:rPr>
            </w:pPr>
          </w:p>
        </w:tc>
        <w:tc>
          <w:tcPr>
            <w:tcW w:w="604" w:type="dxa"/>
          </w:tcPr>
          <w:p w14:paraId="41A83DFD" w14:textId="77777777" w:rsidR="00D22B72" w:rsidRPr="00302082" w:rsidRDefault="00D22B72" w:rsidP="00F7274D">
            <w:pPr>
              <w:spacing w:after="120"/>
              <w:rPr>
                <w:rFonts w:ascii="Arial" w:hAnsi="Arial" w:cs="Arial"/>
                <w:b/>
              </w:rPr>
            </w:pPr>
          </w:p>
        </w:tc>
      </w:tr>
      <w:tr w:rsidR="00D22B72" w:rsidRPr="00302082" w14:paraId="6FAA88A5" w14:textId="77777777" w:rsidTr="00882ECF">
        <w:trPr>
          <w:trHeight w:val="632"/>
        </w:trPr>
        <w:tc>
          <w:tcPr>
            <w:tcW w:w="1844" w:type="dxa"/>
          </w:tcPr>
          <w:p w14:paraId="49CFFD61" w14:textId="7B79D605" w:rsidR="00D22B72" w:rsidRPr="00753705" w:rsidRDefault="00D22B72" w:rsidP="00F7274D">
            <w:pPr>
              <w:spacing w:after="120"/>
              <w:rPr>
                <w:rFonts w:ascii="Arial" w:hAnsi="Arial" w:cs="Arial"/>
              </w:rPr>
            </w:pPr>
            <w:r w:rsidRPr="00753705">
              <w:rPr>
                <w:rFonts w:ascii="Arial" w:hAnsi="Arial" w:cs="Arial"/>
              </w:rPr>
              <w:t>Private Study</w:t>
            </w:r>
          </w:p>
        </w:tc>
        <w:tc>
          <w:tcPr>
            <w:tcW w:w="604" w:type="dxa"/>
          </w:tcPr>
          <w:p w14:paraId="4B4C9B9C" w14:textId="5338A035" w:rsidR="00D22B72" w:rsidRPr="004C513B" w:rsidRDefault="00D22B72" w:rsidP="00F7274D">
            <w:pPr>
              <w:spacing w:after="120"/>
              <w:rPr>
                <w:rFonts w:ascii="Arial" w:hAnsi="Arial" w:cs="Arial"/>
              </w:rPr>
            </w:pPr>
            <w:r>
              <w:rPr>
                <w:rFonts w:ascii="Arial" w:hAnsi="Arial" w:cs="Arial"/>
              </w:rPr>
              <w:t>X</w:t>
            </w:r>
          </w:p>
        </w:tc>
        <w:tc>
          <w:tcPr>
            <w:tcW w:w="604" w:type="dxa"/>
          </w:tcPr>
          <w:p w14:paraId="54FA79ED" w14:textId="3C6CA949" w:rsidR="00D22B72" w:rsidRPr="004C513B" w:rsidRDefault="00D22B72" w:rsidP="00F7274D">
            <w:pPr>
              <w:spacing w:after="120"/>
              <w:rPr>
                <w:rFonts w:ascii="Arial" w:hAnsi="Arial" w:cs="Arial"/>
              </w:rPr>
            </w:pPr>
            <w:r>
              <w:rPr>
                <w:rFonts w:ascii="Arial" w:hAnsi="Arial" w:cs="Arial"/>
              </w:rPr>
              <w:t>X</w:t>
            </w:r>
          </w:p>
        </w:tc>
        <w:tc>
          <w:tcPr>
            <w:tcW w:w="604" w:type="dxa"/>
          </w:tcPr>
          <w:p w14:paraId="2824532A" w14:textId="0CAC3106" w:rsidR="00D22B72" w:rsidRPr="004C513B" w:rsidRDefault="00D22B72" w:rsidP="00F7274D">
            <w:pPr>
              <w:spacing w:after="120"/>
              <w:rPr>
                <w:rFonts w:ascii="Arial" w:hAnsi="Arial" w:cs="Arial"/>
              </w:rPr>
            </w:pPr>
            <w:r>
              <w:rPr>
                <w:rFonts w:ascii="Arial" w:hAnsi="Arial" w:cs="Arial"/>
              </w:rPr>
              <w:t>X</w:t>
            </w:r>
          </w:p>
        </w:tc>
        <w:tc>
          <w:tcPr>
            <w:tcW w:w="604" w:type="dxa"/>
          </w:tcPr>
          <w:p w14:paraId="14973279" w14:textId="44E1732B" w:rsidR="00D22B72" w:rsidRPr="004C513B" w:rsidRDefault="00D22B72" w:rsidP="00F7274D">
            <w:pPr>
              <w:spacing w:after="120"/>
              <w:rPr>
                <w:rFonts w:ascii="Arial" w:hAnsi="Arial" w:cs="Arial"/>
              </w:rPr>
            </w:pPr>
            <w:r>
              <w:rPr>
                <w:rFonts w:ascii="Arial" w:hAnsi="Arial" w:cs="Arial"/>
              </w:rPr>
              <w:t>X</w:t>
            </w:r>
          </w:p>
        </w:tc>
        <w:tc>
          <w:tcPr>
            <w:tcW w:w="604" w:type="dxa"/>
          </w:tcPr>
          <w:p w14:paraId="41FA6C09" w14:textId="33B0D9FA" w:rsidR="00D22B72" w:rsidRDefault="00D22B72" w:rsidP="00F7274D">
            <w:pPr>
              <w:spacing w:after="120"/>
              <w:rPr>
                <w:rFonts w:ascii="Arial" w:hAnsi="Arial" w:cs="Arial"/>
              </w:rPr>
            </w:pPr>
            <w:r>
              <w:rPr>
                <w:rFonts w:ascii="Arial" w:hAnsi="Arial" w:cs="Arial"/>
              </w:rPr>
              <w:t>X</w:t>
            </w:r>
          </w:p>
        </w:tc>
        <w:tc>
          <w:tcPr>
            <w:tcW w:w="604" w:type="dxa"/>
          </w:tcPr>
          <w:p w14:paraId="077818FD" w14:textId="1D6B8C84" w:rsidR="00D22B72" w:rsidRPr="004C513B" w:rsidRDefault="00D22B72" w:rsidP="00F7274D">
            <w:pPr>
              <w:spacing w:after="120"/>
              <w:rPr>
                <w:rFonts w:ascii="Arial" w:hAnsi="Arial" w:cs="Arial"/>
              </w:rPr>
            </w:pPr>
            <w:r>
              <w:rPr>
                <w:rFonts w:ascii="Arial" w:hAnsi="Arial" w:cs="Arial"/>
              </w:rPr>
              <w:t>X</w:t>
            </w:r>
          </w:p>
        </w:tc>
        <w:tc>
          <w:tcPr>
            <w:tcW w:w="579" w:type="dxa"/>
            <w:gridSpan w:val="2"/>
          </w:tcPr>
          <w:p w14:paraId="25634AE6" w14:textId="22DF4286" w:rsidR="00D22B72" w:rsidRPr="004C513B" w:rsidRDefault="00D22B72" w:rsidP="00F7274D">
            <w:pPr>
              <w:spacing w:after="120"/>
              <w:rPr>
                <w:rFonts w:ascii="Arial" w:hAnsi="Arial" w:cs="Arial"/>
              </w:rPr>
            </w:pPr>
            <w:r>
              <w:rPr>
                <w:rFonts w:ascii="Arial" w:hAnsi="Arial" w:cs="Arial"/>
              </w:rPr>
              <w:t>X</w:t>
            </w:r>
          </w:p>
        </w:tc>
        <w:tc>
          <w:tcPr>
            <w:tcW w:w="629" w:type="dxa"/>
          </w:tcPr>
          <w:p w14:paraId="6D3D1ABD" w14:textId="0D2C2B5D" w:rsidR="00D22B72" w:rsidRPr="004C513B" w:rsidRDefault="00D22B72" w:rsidP="00F7274D">
            <w:pPr>
              <w:spacing w:after="120"/>
              <w:rPr>
                <w:rFonts w:ascii="Arial" w:hAnsi="Arial" w:cs="Arial"/>
              </w:rPr>
            </w:pPr>
            <w:r>
              <w:rPr>
                <w:rFonts w:ascii="Arial" w:hAnsi="Arial" w:cs="Arial"/>
              </w:rPr>
              <w:t>X</w:t>
            </w:r>
          </w:p>
        </w:tc>
        <w:tc>
          <w:tcPr>
            <w:tcW w:w="646" w:type="dxa"/>
          </w:tcPr>
          <w:p w14:paraId="5C37C5E9" w14:textId="4893347A" w:rsidR="00D22B72" w:rsidRPr="004C513B" w:rsidRDefault="00D22B72" w:rsidP="00F7274D">
            <w:pPr>
              <w:spacing w:after="120"/>
              <w:rPr>
                <w:rFonts w:ascii="Arial" w:hAnsi="Arial" w:cs="Arial"/>
              </w:rPr>
            </w:pPr>
            <w:r>
              <w:rPr>
                <w:rFonts w:ascii="Arial" w:hAnsi="Arial" w:cs="Arial"/>
              </w:rPr>
              <w:t>X</w:t>
            </w:r>
          </w:p>
        </w:tc>
        <w:tc>
          <w:tcPr>
            <w:tcW w:w="562" w:type="dxa"/>
          </w:tcPr>
          <w:p w14:paraId="62B06238" w14:textId="525103E9" w:rsidR="00D22B72" w:rsidRPr="004C513B" w:rsidRDefault="00D22B72" w:rsidP="00F7274D">
            <w:pPr>
              <w:spacing w:after="120"/>
              <w:rPr>
                <w:rFonts w:ascii="Arial" w:hAnsi="Arial" w:cs="Arial"/>
              </w:rPr>
            </w:pPr>
            <w:r>
              <w:rPr>
                <w:rFonts w:ascii="Arial" w:hAnsi="Arial" w:cs="Arial"/>
              </w:rPr>
              <w:t>X</w:t>
            </w:r>
          </w:p>
        </w:tc>
        <w:tc>
          <w:tcPr>
            <w:tcW w:w="604" w:type="dxa"/>
          </w:tcPr>
          <w:p w14:paraId="23B4F1BC" w14:textId="72883D63" w:rsidR="00D22B72" w:rsidRPr="004C513B" w:rsidRDefault="00D22B72" w:rsidP="00F7274D">
            <w:pPr>
              <w:spacing w:after="120"/>
              <w:rPr>
                <w:rFonts w:ascii="Arial" w:hAnsi="Arial" w:cs="Arial"/>
              </w:rPr>
            </w:pPr>
          </w:p>
        </w:tc>
      </w:tr>
      <w:tr w:rsidR="00D22B72" w:rsidRPr="00302082" w14:paraId="6B3A4BB4" w14:textId="77777777" w:rsidTr="00882ECF">
        <w:trPr>
          <w:trHeight w:val="632"/>
        </w:trPr>
        <w:tc>
          <w:tcPr>
            <w:tcW w:w="1844" w:type="dxa"/>
          </w:tcPr>
          <w:p w14:paraId="17C65E30" w14:textId="60AAEB7B" w:rsidR="00D22B72" w:rsidRPr="00753705" w:rsidRDefault="00D22B72" w:rsidP="00F7274D">
            <w:pPr>
              <w:spacing w:after="120"/>
              <w:rPr>
                <w:rFonts w:ascii="Arial" w:hAnsi="Arial" w:cs="Arial"/>
              </w:rPr>
            </w:pPr>
            <w:r w:rsidRPr="00753705">
              <w:rPr>
                <w:rFonts w:ascii="Arial" w:hAnsi="Arial" w:cs="Arial"/>
                <w:iCs/>
              </w:rPr>
              <w:t>Assessment, portfolio preparation and presentation preparation.</w:t>
            </w:r>
          </w:p>
        </w:tc>
        <w:tc>
          <w:tcPr>
            <w:tcW w:w="604" w:type="dxa"/>
          </w:tcPr>
          <w:p w14:paraId="2966D6A4" w14:textId="10969ED4" w:rsidR="00D22B72" w:rsidRDefault="00D22B72" w:rsidP="00F7274D">
            <w:pPr>
              <w:spacing w:after="120"/>
              <w:rPr>
                <w:rFonts w:ascii="Arial" w:hAnsi="Arial" w:cs="Arial"/>
              </w:rPr>
            </w:pPr>
            <w:r>
              <w:rPr>
                <w:rFonts w:ascii="Arial" w:hAnsi="Arial" w:cs="Arial"/>
              </w:rPr>
              <w:t>X</w:t>
            </w:r>
          </w:p>
        </w:tc>
        <w:tc>
          <w:tcPr>
            <w:tcW w:w="604" w:type="dxa"/>
          </w:tcPr>
          <w:p w14:paraId="694521AD" w14:textId="7D57DF3D" w:rsidR="00D22B72" w:rsidRDefault="00D22B72" w:rsidP="00F7274D">
            <w:pPr>
              <w:spacing w:after="120"/>
              <w:rPr>
                <w:rFonts w:ascii="Arial" w:hAnsi="Arial" w:cs="Arial"/>
              </w:rPr>
            </w:pPr>
            <w:r>
              <w:rPr>
                <w:rFonts w:ascii="Arial" w:hAnsi="Arial" w:cs="Arial"/>
              </w:rPr>
              <w:t>X</w:t>
            </w:r>
          </w:p>
        </w:tc>
        <w:tc>
          <w:tcPr>
            <w:tcW w:w="604" w:type="dxa"/>
          </w:tcPr>
          <w:p w14:paraId="1C29CA5C" w14:textId="2F1C1827" w:rsidR="00D22B72" w:rsidRDefault="00D22B72" w:rsidP="00F7274D">
            <w:pPr>
              <w:spacing w:after="120"/>
              <w:rPr>
                <w:rFonts w:ascii="Arial" w:hAnsi="Arial" w:cs="Arial"/>
              </w:rPr>
            </w:pPr>
            <w:r>
              <w:rPr>
                <w:rFonts w:ascii="Arial" w:hAnsi="Arial" w:cs="Arial"/>
              </w:rPr>
              <w:t>X</w:t>
            </w:r>
          </w:p>
        </w:tc>
        <w:tc>
          <w:tcPr>
            <w:tcW w:w="604" w:type="dxa"/>
          </w:tcPr>
          <w:p w14:paraId="0A44DD1A" w14:textId="63D766B5" w:rsidR="00D22B72" w:rsidRDefault="00D22B72" w:rsidP="00F7274D">
            <w:pPr>
              <w:spacing w:after="120"/>
              <w:rPr>
                <w:rFonts w:ascii="Arial" w:hAnsi="Arial" w:cs="Arial"/>
              </w:rPr>
            </w:pPr>
            <w:r>
              <w:rPr>
                <w:rFonts w:ascii="Arial" w:hAnsi="Arial" w:cs="Arial"/>
              </w:rPr>
              <w:t>X</w:t>
            </w:r>
          </w:p>
        </w:tc>
        <w:tc>
          <w:tcPr>
            <w:tcW w:w="604" w:type="dxa"/>
          </w:tcPr>
          <w:p w14:paraId="0EE2F255" w14:textId="598C2616" w:rsidR="00D22B72" w:rsidRDefault="00D22B72" w:rsidP="00F7274D">
            <w:pPr>
              <w:spacing w:after="120"/>
              <w:rPr>
                <w:rFonts w:ascii="Arial" w:hAnsi="Arial" w:cs="Arial"/>
              </w:rPr>
            </w:pPr>
            <w:r>
              <w:rPr>
                <w:rFonts w:ascii="Arial" w:hAnsi="Arial" w:cs="Arial"/>
              </w:rPr>
              <w:t>X</w:t>
            </w:r>
          </w:p>
        </w:tc>
        <w:tc>
          <w:tcPr>
            <w:tcW w:w="604" w:type="dxa"/>
          </w:tcPr>
          <w:p w14:paraId="33777016" w14:textId="709E0F41" w:rsidR="00D22B72" w:rsidRDefault="00D22B72" w:rsidP="00F7274D">
            <w:pPr>
              <w:spacing w:after="120"/>
              <w:rPr>
                <w:rFonts w:ascii="Arial" w:hAnsi="Arial" w:cs="Arial"/>
              </w:rPr>
            </w:pPr>
            <w:r>
              <w:rPr>
                <w:rFonts w:ascii="Arial" w:hAnsi="Arial" w:cs="Arial"/>
              </w:rPr>
              <w:t>X</w:t>
            </w:r>
          </w:p>
        </w:tc>
        <w:tc>
          <w:tcPr>
            <w:tcW w:w="579" w:type="dxa"/>
            <w:gridSpan w:val="2"/>
          </w:tcPr>
          <w:p w14:paraId="0813C13B" w14:textId="7ABC14B7" w:rsidR="00D22B72" w:rsidRDefault="00D22B72" w:rsidP="00F7274D">
            <w:pPr>
              <w:spacing w:after="120"/>
              <w:rPr>
                <w:rFonts w:ascii="Arial" w:hAnsi="Arial" w:cs="Arial"/>
              </w:rPr>
            </w:pPr>
            <w:r>
              <w:rPr>
                <w:rFonts w:ascii="Arial" w:hAnsi="Arial" w:cs="Arial"/>
              </w:rPr>
              <w:t>X</w:t>
            </w:r>
          </w:p>
        </w:tc>
        <w:tc>
          <w:tcPr>
            <w:tcW w:w="629" w:type="dxa"/>
          </w:tcPr>
          <w:p w14:paraId="78E8A19D" w14:textId="1C73A419" w:rsidR="00D22B72" w:rsidRDefault="00D22B72" w:rsidP="00F7274D">
            <w:pPr>
              <w:spacing w:after="120"/>
              <w:rPr>
                <w:rFonts w:ascii="Arial" w:hAnsi="Arial" w:cs="Arial"/>
              </w:rPr>
            </w:pPr>
            <w:r>
              <w:rPr>
                <w:rFonts w:ascii="Arial" w:hAnsi="Arial" w:cs="Arial"/>
              </w:rPr>
              <w:t>X</w:t>
            </w:r>
          </w:p>
        </w:tc>
        <w:tc>
          <w:tcPr>
            <w:tcW w:w="646" w:type="dxa"/>
          </w:tcPr>
          <w:p w14:paraId="0F8CF22F" w14:textId="1B6B110D" w:rsidR="00D22B72" w:rsidRDefault="00D22B72" w:rsidP="00F7274D">
            <w:pPr>
              <w:spacing w:after="120"/>
              <w:rPr>
                <w:rFonts w:ascii="Arial" w:hAnsi="Arial" w:cs="Arial"/>
              </w:rPr>
            </w:pPr>
            <w:r>
              <w:rPr>
                <w:rFonts w:ascii="Arial" w:hAnsi="Arial" w:cs="Arial"/>
              </w:rPr>
              <w:t>X</w:t>
            </w:r>
          </w:p>
        </w:tc>
        <w:tc>
          <w:tcPr>
            <w:tcW w:w="562" w:type="dxa"/>
          </w:tcPr>
          <w:p w14:paraId="2D33A927" w14:textId="7579DB83" w:rsidR="00D22B72" w:rsidRDefault="00D22B72" w:rsidP="00F7274D">
            <w:pPr>
              <w:spacing w:after="120"/>
              <w:rPr>
                <w:rFonts w:ascii="Arial" w:hAnsi="Arial" w:cs="Arial"/>
              </w:rPr>
            </w:pPr>
            <w:r>
              <w:rPr>
                <w:rFonts w:ascii="Arial" w:hAnsi="Arial" w:cs="Arial"/>
              </w:rPr>
              <w:t>X</w:t>
            </w:r>
          </w:p>
        </w:tc>
        <w:tc>
          <w:tcPr>
            <w:tcW w:w="604" w:type="dxa"/>
          </w:tcPr>
          <w:p w14:paraId="31ECF9DC" w14:textId="5EE72ED8" w:rsidR="00D22B72" w:rsidRPr="004C513B" w:rsidRDefault="00D22B72" w:rsidP="00F7274D">
            <w:pPr>
              <w:spacing w:after="120"/>
              <w:rPr>
                <w:rFonts w:ascii="Arial" w:hAnsi="Arial" w:cs="Arial"/>
              </w:rPr>
            </w:pPr>
            <w:r>
              <w:rPr>
                <w:rFonts w:ascii="Arial" w:hAnsi="Arial" w:cs="Arial"/>
              </w:rPr>
              <w:t>X</w:t>
            </w:r>
          </w:p>
        </w:tc>
      </w:tr>
      <w:tr w:rsidR="00D22B72" w:rsidRPr="00302082" w14:paraId="18172E51" w14:textId="77777777" w:rsidTr="00882ECF">
        <w:trPr>
          <w:trHeight w:val="375"/>
        </w:trPr>
        <w:tc>
          <w:tcPr>
            <w:tcW w:w="1844" w:type="dxa"/>
          </w:tcPr>
          <w:p w14:paraId="0380BE76" w14:textId="77777777" w:rsidR="00D22B72" w:rsidRPr="00302082" w:rsidRDefault="00D22B72" w:rsidP="00F7274D">
            <w:pPr>
              <w:spacing w:after="120"/>
              <w:rPr>
                <w:rFonts w:ascii="Arial" w:hAnsi="Arial" w:cs="Arial"/>
                <w:i/>
              </w:rPr>
            </w:pPr>
            <w:r>
              <w:rPr>
                <w:rFonts w:ascii="Arial" w:hAnsi="Arial" w:cs="Arial"/>
                <w:i/>
              </w:rPr>
              <w:t>Lectures</w:t>
            </w:r>
          </w:p>
        </w:tc>
        <w:tc>
          <w:tcPr>
            <w:tcW w:w="604" w:type="dxa"/>
          </w:tcPr>
          <w:p w14:paraId="03E0029B" w14:textId="42553F58" w:rsidR="00D22B72" w:rsidRPr="004C513B" w:rsidRDefault="00D22B72" w:rsidP="00F7274D">
            <w:pPr>
              <w:spacing w:after="120"/>
              <w:rPr>
                <w:rFonts w:ascii="Arial" w:hAnsi="Arial" w:cs="Arial"/>
              </w:rPr>
            </w:pPr>
            <w:r>
              <w:rPr>
                <w:rFonts w:ascii="Arial" w:hAnsi="Arial" w:cs="Arial"/>
              </w:rPr>
              <w:t>X</w:t>
            </w:r>
          </w:p>
        </w:tc>
        <w:tc>
          <w:tcPr>
            <w:tcW w:w="604" w:type="dxa"/>
          </w:tcPr>
          <w:p w14:paraId="43D09D25" w14:textId="5B6BFC51" w:rsidR="00D22B72" w:rsidRPr="004C513B" w:rsidRDefault="00D22B72" w:rsidP="00F7274D">
            <w:pPr>
              <w:spacing w:after="120"/>
              <w:rPr>
                <w:rFonts w:ascii="Arial" w:hAnsi="Arial" w:cs="Arial"/>
              </w:rPr>
            </w:pPr>
            <w:r>
              <w:rPr>
                <w:rFonts w:ascii="Arial" w:hAnsi="Arial" w:cs="Arial"/>
              </w:rPr>
              <w:t>X</w:t>
            </w:r>
          </w:p>
        </w:tc>
        <w:tc>
          <w:tcPr>
            <w:tcW w:w="604" w:type="dxa"/>
          </w:tcPr>
          <w:p w14:paraId="35296E0E" w14:textId="6FA7FE6A" w:rsidR="00D22B72" w:rsidRPr="004C513B" w:rsidRDefault="00D22B72" w:rsidP="00F7274D">
            <w:pPr>
              <w:spacing w:after="120"/>
              <w:rPr>
                <w:rFonts w:ascii="Arial" w:hAnsi="Arial" w:cs="Arial"/>
              </w:rPr>
            </w:pPr>
            <w:r>
              <w:rPr>
                <w:rFonts w:ascii="Arial" w:hAnsi="Arial" w:cs="Arial"/>
              </w:rPr>
              <w:t>X</w:t>
            </w:r>
          </w:p>
        </w:tc>
        <w:tc>
          <w:tcPr>
            <w:tcW w:w="604" w:type="dxa"/>
          </w:tcPr>
          <w:p w14:paraId="116FF238" w14:textId="1AD827AA" w:rsidR="00D22B72" w:rsidRPr="004C513B" w:rsidRDefault="00D22B72" w:rsidP="00300B1D">
            <w:pPr>
              <w:spacing w:after="120"/>
              <w:rPr>
                <w:rFonts w:ascii="Arial" w:hAnsi="Arial" w:cs="Arial"/>
              </w:rPr>
            </w:pPr>
            <w:r>
              <w:rPr>
                <w:rFonts w:ascii="Arial" w:hAnsi="Arial" w:cs="Arial"/>
              </w:rPr>
              <w:t xml:space="preserve">X </w:t>
            </w:r>
          </w:p>
        </w:tc>
        <w:tc>
          <w:tcPr>
            <w:tcW w:w="604" w:type="dxa"/>
          </w:tcPr>
          <w:p w14:paraId="4CA5282C" w14:textId="77777777" w:rsidR="00D22B72" w:rsidRDefault="00D22B72" w:rsidP="00300B1D">
            <w:pPr>
              <w:spacing w:after="120"/>
              <w:rPr>
                <w:rFonts w:ascii="Arial" w:hAnsi="Arial" w:cs="Arial"/>
              </w:rPr>
            </w:pPr>
          </w:p>
        </w:tc>
        <w:tc>
          <w:tcPr>
            <w:tcW w:w="616" w:type="dxa"/>
            <w:gridSpan w:val="2"/>
          </w:tcPr>
          <w:p w14:paraId="0EAC0DBD" w14:textId="3F0F6512" w:rsidR="00D22B72" w:rsidRPr="004C513B" w:rsidRDefault="00D22B72" w:rsidP="00300B1D">
            <w:pPr>
              <w:spacing w:after="120"/>
              <w:rPr>
                <w:rFonts w:ascii="Arial" w:hAnsi="Arial" w:cs="Arial"/>
              </w:rPr>
            </w:pPr>
            <w:r>
              <w:rPr>
                <w:rFonts w:ascii="Arial" w:hAnsi="Arial" w:cs="Arial"/>
              </w:rPr>
              <w:t>X</w:t>
            </w:r>
          </w:p>
        </w:tc>
        <w:tc>
          <w:tcPr>
            <w:tcW w:w="567" w:type="dxa"/>
          </w:tcPr>
          <w:p w14:paraId="7997B265" w14:textId="717661AC" w:rsidR="00D22B72" w:rsidRPr="004C513B" w:rsidRDefault="00D22B72" w:rsidP="00300B1D">
            <w:pPr>
              <w:spacing w:after="120"/>
              <w:rPr>
                <w:rFonts w:ascii="Arial" w:hAnsi="Arial" w:cs="Arial"/>
              </w:rPr>
            </w:pPr>
            <w:r>
              <w:rPr>
                <w:rFonts w:ascii="Arial" w:hAnsi="Arial" w:cs="Arial"/>
              </w:rPr>
              <w:t>X</w:t>
            </w:r>
          </w:p>
        </w:tc>
        <w:tc>
          <w:tcPr>
            <w:tcW w:w="629" w:type="dxa"/>
          </w:tcPr>
          <w:p w14:paraId="4BA3C95F" w14:textId="50904E6C" w:rsidR="00D22B72" w:rsidRPr="004C513B" w:rsidRDefault="00D22B72" w:rsidP="00300B1D">
            <w:pPr>
              <w:spacing w:after="120"/>
              <w:rPr>
                <w:rFonts w:ascii="Arial" w:hAnsi="Arial" w:cs="Arial"/>
              </w:rPr>
            </w:pPr>
            <w:r>
              <w:rPr>
                <w:rFonts w:ascii="Arial" w:hAnsi="Arial" w:cs="Arial"/>
              </w:rPr>
              <w:t>X</w:t>
            </w:r>
          </w:p>
        </w:tc>
        <w:tc>
          <w:tcPr>
            <w:tcW w:w="646" w:type="dxa"/>
          </w:tcPr>
          <w:p w14:paraId="657124F1" w14:textId="658DF72C" w:rsidR="00D22B72" w:rsidRPr="004C513B" w:rsidRDefault="00D22B72" w:rsidP="00300B1D">
            <w:pPr>
              <w:spacing w:after="120"/>
              <w:rPr>
                <w:rFonts w:ascii="Arial" w:hAnsi="Arial" w:cs="Arial"/>
              </w:rPr>
            </w:pPr>
            <w:r>
              <w:rPr>
                <w:rFonts w:ascii="Arial" w:hAnsi="Arial" w:cs="Arial"/>
              </w:rPr>
              <w:t>X</w:t>
            </w:r>
          </w:p>
        </w:tc>
        <w:tc>
          <w:tcPr>
            <w:tcW w:w="562" w:type="dxa"/>
          </w:tcPr>
          <w:p w14:paraId="40A30CD0" w14:textId="12503E36" w:rsidR="00D22B72" w:rsidRPr="004C513B" w:rsidRDefault="00D22B72" w:rsidP="00300B1D">
            <w:pPr>
              <w:spacing w:after="120"/>
              <w:rPr>
                <w:rFonts w:ascii="Arial" w:hAnsi="Arial" w:cs="Arial"/>
              </w:rPr>
            </w:pPr>
            <w:r>
              <w:rPr>
                <w:rFonts w:ascii="Arial" w:hAnsi="Arial" w:cs="Arial"/>
              </w:rPr>
              <w:t>X</w:t>
            </w:r>
          </w:p>
        </w:tc>
        <w:tc>
          <w:tcPr>
            <w:tcW w:w="604" w:type="dxa"/>
          </w:tcPr>
          <w:p w14:paraId="4A2F6A8B" w14:textId="2B6F4E52" w:rsidR="00D22B72" w:rsidRPr="004C513B" w:rsidRDefault="00D22B72" w:rsidP="00300B1D">
            <w:pPr>
              <w:spacing w:after="120"/>
              <w:rPr>
                <w:rFonts w:ascii="Arial" w:hAnsi="Arial" w:cs="Arial"/>
              </w:rPr>
            </w:pPr>
          </w:p>
        </w:tc>
      </w:tr>
      <w:tr w:rsidR="00D22B72" w:rsidRPr="00302082" w14:paraId="5D852BAA" w14:textId="77777777" w:rsidTr="00882ECF">
        <w:trPr>
          <w:trHeight w:val="384"/>
        </w:trPr>
        <w:tc>
          <w:tcPr>
            <w:tcW w:w="1844" w:type="dxa"/>
          </w:tcPr>
          <w:p w14:paraId="4C588868" w14:textId="27D4A2C4" w:rsidR="00D22B72" w:rsidRDefault="00D22B72" w:rsidP="00F7274D">
            <w:pPr>
              <w:spacing w:after="120"/>
              <w:rPr>
                <w:rFonts w:ascii="Arial" w:hAnsi="Arial" w:cs="Arial"/>
                <w:i/>
              </w:rPr>
            </w:pPr>
            <w:r>
              <w:rPr>
                <w:rFonts w:ascii="Arial" w:hAnsi="Arial" w:cs="Arial"/>
                <w:i/>
              </w:rPr>
              <w:t>Supervised practical classes</w:t>
            </w:r>
          </w:p>
        </w:tc>
        <w:tc>
          <w:tcPr>
            <w:tcW w:w="604" w:type="dxa"/>
          </w:tcPr>
          <w:p w14:paraId="7239E7CD" w14:textId="1DC95D7C" w:rsidR="00D22B72" w:rsidRPr="00BB6D8A" w:rsidRDefault="00D22B72" w:rsidP="00F7274D">
            <w:pPr>
              <w:spacing w:after="120"/>
              <w:rPr>
                <w:rFonts w:ascii="Arial" w:hAnsi="Arial" w:cs="Arial"/>
              </w:rPr>
            </w:pPr>
            <w:r>
              <w:rPr>
                <w:rFonts w:ascii="Arial" w:hAnsi="Arial" w:cs="Arial"/>
              </w:rPr>
              <w:t>X</w:t>
            </w:r>
          </w:p>
        </w:tc>
        <w:tc>
          <w:tcPr>
            <w:tcW w:w="604" w:type="dxa"/>
          </w:tcPr>
          <w:p w14:paraId="327EA806" w14:textId="730BF4FF" w:rsidR="00D22B72" w:rsidRPr="0033489A" w:rsidRDefault="00D22B72" w:rsidP="00F7274D">
            <w:pPr>
              <w:spacing w:after="120"/>
              <w:rPr>
                <w:rFonts w:ascii="Arial" w:hAnsi="Arial" w:cs="Arial"/>
              </w:rPr>
            </w:pPr>
            <w:r>
              <w:rPr>
                <w:rFonts w:ascii="Arial" w:hAnsi="Arial" w:cs="Arial"/>
              </w:rPr>
              <w:t>X</w:t>
            </w:r>
          </w:p>
        </w:tc>
        <w:tc>
          <w:tcPr>
            <w:tcW w:w="604" w:type="dxa"/>
          </w:tcPr>
          <w:p w14:paraId="4000AE18" w14:textId="48471364" w:rsidR="00D22B72" w:rsidRPr="00504E84" w:rsidRDefault="00D22B72" w:rsidP="00F7274D">
            <w:pPr>
              <w:spacing w:after="120"/>
              <w:rPr>
                <w:rFonts w:ascii="Arial" w:hAnsi="Arial" w:cs="Arial"/>
              </w:rPr>
            </w:pPr>
            <w:r>
              <w:rPr>
                <w:rFonts w:ascii="Arial" w:hAnsi="Arial" w:cs="Arial"/>
              </w:rPr>
              <w:t>X</w:t>
            </w:r>
          </w:p>
        </w:tc>
        <w:tc>
          <w:tcPr>
            <w:tcW w:w="604" w:type="dxa"/>
          </w:tcPr>
          <w:p w14:paraId="7523A63B" w14:textId="7A2DDEC9" w:rsidR="00D22B72" w:rsidRPr="00504E84" w:rsidRDefault="00D22B72" w:rsidP="00F7274D">
            <w:pPr>
              <w:spacing w:after="120"/>
              <w:rPr>
                <w:rFonts w:ascii="Arial" w:hAnsi="Arial" w:cs="Arial"/>
              </w:rPr>
            </w:pPr>
            <w:r>
              <w:rPr>
                <w:rFonts w:ascii="Arial" w:hAnsi="Arial" w:cs="Arial"/>
              </w:rPr>
              <w:t>X</w:t>
            </w:r>
          </w:p>
        </w:tc>
        <w:tc>
          <w:tcPr>
            <w:tcW w:w="604" w:type="dxa"/>
          </w:tcPr>
          <w:p w14:paraId="4A6A4BFA" w14:textId="4695D52A" w:rsidR="00D22B72" w:rsidRDefault="00D22B72" w:rsidP="00F7274D">
            <w:pPr>
              <w:spacing w:after="120"/>
              <w:rPr>
                <w:rFonts w:ascii="Arial" w:hAnsi="Arial" w:cs="Arial"/>
              </w:rPr>
            </w:pPr>
            <w:r>
              <w:rPr>
                <w:rFonts w:ascii="Arial" w:hAnsi="Arial" w:cs="Arial"/>
              </w:rPr>
              <w:t>X</w:t>
            </w:r>
          </w:p>
        </w:tc>
        <w:tc>
          <w:tcPr>
            <w:tcW w:w="616" w:type="dxa"/>
            <w:gridSpan w:val="2"/>
          </w:tcPr>
          <w:p w14:paraId="73AD2BA1" w14:textId="77030882" w:rsidR="00D22B72" w:rsidRPr="00504E84" w:rsidRDefault="00D22B72" w:rsidP="00F7274D">
            <w:pPr>
              <w:spacing w:after="120"/>
              <w:rPr>
                <w:rFonts w:ascii="Arial" w:hAnsi="Arial" w:cs="Arial"/>
              </w:rPr>
            </w:pPr>
            <w:r>
              <w:rPr>
                <w:rFonts w:ascii="Arial" w:hAnsi="Arial" w:cs="Arial"/>
              </w:rPr>
              <w:t>X</w:t>
            </w:r>
          </w:p>
        </w:tc>
        <w:tc>
          <w:tcPr>
            <w:tcW w:w="567" w:type="dxa"/>
          </w:tcPr>
          <w:p w14:paraId="556FA59D" w14:textId="7C711DF8" w:rsidR="00D22B72" w:rsidRPr="00504E84" w:rsidRDefault="00D22B72" w:rsidP="00F7274D">
            <w:pPr>
              <w:spacing w:after="120"/>
              <w:rPr>
                <w:rFonts w:ascii="Arial" w:hAnsi="Arial" w:cs="Arial"/>
              </w:rPr>
            </w:pPr>
            <w:r>
              <w:rPr>
                <w:rFonts w:ascii="Arial" w:hAnsi="Arial" w:cs="Arial"/>
              </w:rPr>
              <w:t>X</w:t>
            </w:r>
          </w:p>
        </w:tc>
        <w:tc>
          <w:tcPr>
            <w:tcW w:w="629" w:type="dxa"/>
          </w:tcPr>
          <w:p w14:paraId="3731680E" w14:textId="4A0B0DAB" w:rsidR="00D22B72" w:rsidRPr="00504E84" w:rsidRDefault="00D22B72" w:rsidP="00F7274D">
            <w:pPr>
              <w:spacing w:after="120"/>
              <w:rPr>
                <w:rFonts w:ascii="Arial" w:hAnsi="Arial" w:cs="Arial"/>
              </w:rPr>
            </w:pPr>
            <w:r>
              <w:rPr>
                <w:rFonts w:ascii="Arial" w:hAnsi="Arial" w:cs="Arial"/>
              </w:rPr>
              <w:t>X</w:t>
            </w:r>
          </w:p>
        </w:tc>
        <w:tc>
          <w:tcPr>
            <w:tcW w:w="646" w:type="dxa"/>
          </w:tcPr>
          <w:p w14:paraId="7D71A9C3" w14:textId="2B8A8300" w:rsidR="00D22B72" w:rsidRPr="00504E84" w:rsidRDefault="00D22B72" w:rsidP="00F7274D">
            <w:pPr>
              <w:spacing w:after="120"/>
              <w:rPr>
                <w:rFonts w:ascii="Arial" w:hAnsi="Arial" w:cs="Arial"/>
              </w:rPr>
            </w:pPr>
            <w:r>
              <w:rPr>
                <w:rFonts w:ascii="Arial" w:hAnsi="Arial" w:cs="Arial"/>
              </w:rPr>
              <w:t>X</w:t>
            </w:r>
          </w:p>
        </w:tc>
        <w:tc>
          <w:tcPr>
            <w:tcW w:w="562" w:type="dxa"/>
          </w:tcPr>
          <w:p w14:paraId="0C8AA563" w14:textId="02444ACC" w:rsidR="00D22B72" w:rsidRPr="00504E84" w:rsidRDefault="00D22B72" w:rsidP="00F7274D">
            <w:pPr>
              <w:spacing w:after="120"/>
              <w:rPr>
                <w:rFonts w:ascii="Arial" w:hAnsi="Arial" w:cs="Arial"/>
              </w:rPr>
            </w:pPr>
            <w:r>
              <w:rPr>
                <w:rFonts w:ascii="Arial" w:hAnsi="Arial" w:cs="Arial"/>
              </w:rPr>
              <w:t>X</w:t>
            </w:r>
          </w:p>
        </w:tc>
        <w:tc>
          <w:tcPr>
            <w:tcW w:w="604" w:type="dxa"/>
          </w:tcPr>
          <w:p w14:paraId="3DF79112" w14:textId="4CA48AD3" w:rsidR="00D22B72" w:rsidRPr="00504E84" w:rsidRDefault="00D22B72" w:rsidP="00F7274D">
            <w:pPr>
              <w:spacing w:after="120"/>
              <w:rPr>
                <w:rFonts w:ascii="Arial" w:hAnsi="Arial" w:cs="Arial"/>
              </w:rPr>
            </w:pPr>
          </w:p>
        </w:tc>
      </w:tr>
      <w:tr w:rsidR="00D22B72" w:rsidRPr="00302082" w14:paraId="0532BE29" w14:textId="77777777" w:rsidTr="00882ECF">
        <w:trPr>
          <w:trHeight w:val="384"/>
        </w:trPr>
        <w:tc>
          <w:tcPr>
            <w:tcW w:w="1844" w:type="dxa"/>
          </w:tcPr>
          <w:p w14:paraId="61815321" w14:textId="2B64B50B" w:rsidR="00D22B72" w:rsidRDefault="00D22B72" w:rsidP="00F7274D">
            <w:pPr>
              <w:spacing w:after="120"/>
              <w:rPr>
                <w:rFonts w:ascii="Arial" w:hAnsi="Arial" w:cs="Arial"/>
                <w:i/>
              </w:rPr>
            </w:pPr>
            <w:r>
              <w:rPr>
                <w:rFonts w:ascii="Arial" w:hAnsi="Arial" w:cs="Arial"/>
                <w:i/>
              </w:rPr>
              <w:t>Group work and presentation</w:t>
            </w:r>
          </w:p>
        </w:tc>
        <w:tc>
          <w:tcPr>
            <w:tcW w:w="604" w:type="dxa"/>
          </w:tcPr>
          <w:p w14:paraId="0F0E8D38" w14:textId="09AC1676" w:rsidR="00D22B72" w:rsidRPr="00BB6D8A" w:rsidRDefault="00D22B72" w:rsidP="00F7274D">
            <w:pPr>
              <w:spacing w:after="120"/>
              <w:rPr>
                <w:rFonts w:ascii="Arial" w:hAnsi="Arial" w:cs="Arial"/>
              </w:rPr>
            </w:pPr>
            <w:r>
              <w:rPr>
                <w:rFonts w:ascii="Arial" w:hAnsi="Arial" w:cs="Arial"/>
              </w:rPr>
              <w:t>X</w:t>
            </w:r>
          </w:p>
        </w:tc>
        <w:tc>
          <w:tcPr>
            <w:tcW w:w="604" w:type="dxa"/>
          </w:tcPr>
          <w:p w14:paraId="3C4C59D0" w14:textId="77777777" w:rsidR="00D22B72" w:rsidRDefault="00D22B72" w:rsidP="00F7274D">
            <w:pPr>
              <w:spacing w:after="120"/>
              <w:rPr>
                <w:rFonts w:ascii="Arial" w:hAnsi="Arial" w:cs="Arial"/>
              </w:rPr>
            </w:pPr>
          </w:p>
        </w:tc>
        <w:tc>
          <w:tcPr>
            <w:tcW w:w="604" w:type="dxa"/>
          </w:tcPr>
          <w:p w14:paraId="581E4A71" w14:textId="77777777" w:rsidR="00D22B72" w:rsidRDefault="00D22B72" w:rsidP="00F7274D">
            <w:pPr>
              <w:spacing w:after="120"/>
              <w:rPr>
                <w:rFonts w:ascii="Arial" w:hAnsi="Arial" w:cs="Arial"/>
              </w:rPr>
            </w:pPr>
          </w:p>
        </w:tc>
        <w:tc>
          <w:tcPr>
            <w:tcW w:w="604" w:type="dxa"/>
          </w:tcPr>
          <w:p w14:paraId="1D1AAEA4" w14:textId="77777777" w:rsidR="00D22B72" w:rsidRDefault="00D22B72" w:rsidP="00F7274D">
            <w:pPr>
              <w:spacing w:after="120"/>
              <w:rPr>
                <w:rFonts w:ascii="Arial" w:hAnsi="Arial" w:cs="Arial"/>
              </w:rPr>
            </w:pPr>
          </w:p>
        </w:tc>
        <w:tc>
          <w:tcPr>
            <w:tcW w:w="604" w:type="dxa"/>
          </w:tcPr>
          <w:p w14:paraId="4FC51C34" w14:textId="689555C0" w:rsidR="00D22B72" w:rsidRPr="00504E84" w:rsidRDefault="00D22B72" w:rsidP="00F7274D">
            <w:pPr>
              <w:spacing w:after="120"/>
              <w:rPr>
                <w:rFonts w:ascii="Arial" w:hAnsi="Arial" w:cs="Arial"/>
              </w:rPr>
            </w:pPr>
            <w:r>
              <w:rPr>
                <w:rFonts w:ascii="Arial" w:hAnsi="Arial" w:cs="Arial"/>
              </w:rPr>
              <w:t>X</w:t>
            </w:r>
          </w:p>
        </w:tc>
        <w:tc>
          <w:tcPr>
            <w:tcW w:w="616" w:type="dxa"/>
            <w:gridSpan w:val="2"/>
          </w:tcPr>
          <w:p w14:paraId="23AA7809" w14:textId="22A70C30" w:rsidR="00D22B72" w:rsidRPr="00504E84" w:rsidRDefault="00D22B72" w:rsidP="00F7274D">
            <w:pPr>
              <w:spacing w:after="120"/>
              <w:rPr>
                <w:rFonts w:ascii="Arial" w:hAnsi="Arial" w:cs="Arial"/>
              </w:rPr>
            </w:pPr>
            <w:r>
              <w:rPr>
                <w:rFonts w:ascii="Arial" w:hAnsi="Arial" w:cs="Arial"/>
              </w:rPr>
              <w:t>X</w:t>
            </w:r>
          </w:p>
        </w:tc>
        <w:tc>
          <w:tcPr>
            <w:tcW w:w="567" w:type="dxa"/>
          </w:tcPr>
          <w:p w14:paraId="5DCBBC6C" w14:textId="7D8B4209" w:rsidR="00D22B72" w:rsidRDefault="00D22B72" w:rsidP="00F7274D">
            <w:pPr>
              <w:spacing w:after="120"/>
              <w:rPr>
                <w:rFonts w:ascii="Arial" w:hAnsi="Arial" w:cs="Arial"/>
              </w:rPr>
            </w:pPr>
            <w:r>
              <w:rPr>
                <w:rFonts w:ascii="Arial" w:hAnsi="Arial" w:cs="Arial"/>
              </w:rPr>
              <w:t>X</w:t>
            </w:r>
          </w:p>
        </w:tc>
        <w:tc>
          <w:tcPr>
            <w:tcW w:w="629" w:type="dxa"/>
          </w:tcPr>
          <w:p w14:paraId="6C085C30" w14:textId="627140BD" w:rsidR="00D22B72" w:rsidRDefault="00D22B72" w:rsidP="00F7274D">
            <w:pPr>
              <w:spacing w:after="120"/>
              <w:rPr>
                <w:rFonts w:ascii="Arial" w:hAnsi="Arial" w:cs="Arial"/>
              </w:rPr>
            </w:pPr>
            <w:r>
              <w:rPr>
                <w:rFonts w:ascii="Arial" w:hAnsi="Arial" w:cs="Arial"/>
              </w:rPr>
              <w:t>X</w:t>
            </w:r>
          </w:p>
        </w:tc>
        <w:tc>
          <w:tcPr>
            <w:tcW w:w="646" w:type="dxa"/>
          </w:tcPr>
          <w:p w14:paraId="17C59F4A" w14:textId="2DCD7B09" w:rsidR="00D22B72" w:rsidRDefault="00D22B72" w:rsidP="00F7274D">
            <w:pPr>
              <w:spacing w:after="120"/>
              <w:rPr>
                <w:rFonts w:ascii="Arial" w:hAnsi="Arial" w:cs="Arial"/>
              </w:rPr>
            </w:pPr>
            <w:r>
              <w:rPr>
                <w:rFonts w:ascii="Arial" w:hAnsi="Arial" w:cs="Arial"/>
              </w:rPr>
              <w:t>X</w:t>
            </w:r>
          </w:p>
        </w:tc>
        <w:tc>
          <w:tcPr>
            <w:tcW w:w="562" w:type="dxa"/>
          </w:tcPr>
          <w:p w14:paraId="137CAB7C" w14:textId="3EF5E315" w:rsidR="00D22B72" w:rsidRDefault="00D22B72" w:rsidP="00F7274D">
            <w:pPr>
              <w:spacing w:after="120"/>
              <w:rPr>
                <w:rFonts w:ascii="Arial" w:hAnsi="Arial" w:cs="Arial"/>
              </w:rPr>
            </w:pPr>
            <w:r>
              <w:rPr>
                <w:rFonts w:ascii="Arial" w:hAnsi="Arial" w:cs="Arial"/>
              </w:rPr>
              <w:t>X</w:t>
            </w:r>
          </w:p>
        </w:tc>
        <w:tc>
          <w:tcPr>
            <w:tcW w:w="604" w:type="dxa"/>
          </w:tcPr>
          <w:p w14:paraId="30CB601B" w14:textId="7A157C29" w:rsidR="00D22B72" w:rsidRPr="00504E84" w:rsidRDefault="00D22B72" w:rsidP="00F7274D">
            <w:pPr>
              <w:spacing w:after="120"/>
              <w:rPr>
                <w:rFonts w:ascii="Arial" w:hAnsi="Arial" w:cs="Arial"/>
              </w:rPr>
            </w:pPr>
            <w:r>
              <w:rPr>
                <w:rFonts w:ascii="Arial" w:hAnsi="Arial" w:cs="Arial"/>
              </w:rPr>
              <w:t>X</w:t>
            </w:r>
          </w:p>
        </w:tc>
      </w:tr>
      <w:tr w:rsidR="00D22B72" w:rsidRPr="00302082" w14:paraId="7EE5E2CD" w14:textId="77777777" w:rsidTr="00882ECF">
        <w:trPr>
          <w:trHeight w:val="632"/>
        </w:trPr>
        <w:tc>
          <w:tcPr>
            <w:tcW w:w="1844" w:type="dxa"/>
            <w:shd w:val="clear" w:color="auto" w:fill="D9D9D9" w:themeFill="background1" w:themeFillShade="D9"/>
          </w:tcPr>
          <w:p w14:paraId="58E90793" w14:textId="77777777" w:rsidR="00D22B72" w:rsidRPr="00302082" w:rsidRDefault="00D22B72" w:rsidP="00F7274D">
            <w:pPr>
              <w:spacing w:after="120"/>
              <w:rPr>
                <w:rFonts w:ascii="Arial" w:hAnsi="Arial" w:cs="Arial"/>
                <w:b/>
              </w:rPr>
            </w:pPr>
            <w:r w:rsidRPr="00302082">
              <w:rPr>
                <w:rFonts w:ascii="Arial" w:hAnsi="Arial" w:cs="Arial"/>
                <w:b/>
              </w:rPr>
              <w:t>Assessment method</w:t>
            </w:r>
          </w:p>
        </w:tc>
        <w:tc>
          <w:tcPr>
            <w:tcW w:w="604" w:type="dxa"/>
          </w:tcPr>
          <w:p w14:paraId="3A00CD64" w14:textId="77777777" w:rsidR="00D22B72" w:rsidRPr="00302082" w:rsidRDefault="00D22B72" w:rsidP="00F7274D">
            <w:pPr>
              <w:spacing w:after="120"/>
              <w:rPr>
                <w:rFonts w:ascii="Arial" w:hAnsi="Arial" w:cs="Arial"/>
                <w:b/>
              </w:rPr>
            </w:pPr>
          </w:p>
        </w:tc>
        <w:tc>
          <w:tcPr>
            <w:tcW w:w="604" w:type="dxa"/>
          </w:tcPr>
          <w:p w14:paraId="4BD43970" w14:textId="77777777" w:rsidR="00D22B72" w:rsidRPr="00302082" w:rsidRDefault="00D22B72" w:rsidP="00F7274D">
            <w:pPr>
              <w:spacing w:after="120"/>
              <w:rPr>
                <w:rFonts w:ascii="Arial" w:hAnsi="Arial" w:cs="Arial"/>
                <w:b/>
              </w:rPr>
            </w:pPr>
          </w:p>
        </w:tc>
        <w:tc>
          <w:tcPr>
            <w:tcW w:w="604" w:type="dxa"/>
          </w:tcPr>
          <w:p w14:paraId="27AC5BCD" w14:textId="77777777" w:rsidR="00D22B72" w:rsidRPr="00302082" w:rsidRDefault="00D22B72" w:rsidP="00F7274D">
            <w:pPr>
              <w:spacing w:after="120"/>
              <w:rPr>
                <w:rFonts w:ascii="Arial" w:hAnsi="Arial" w:cs="Arial"/>
                <w:b/>
              </w:rPr>
            </w:pPr>
          </w:p>
        </w:tc>
        <w:tc>
          <w:tcPr>
            <w:tcW w:w="604" w:type="dxa"/>
          </w:tcPr>
          <w:p w14:paraId="1A4A8059" w14:textId="77777777" w:rsidR="00D22B72" w:rsidRPr="00302082" w:rsidRDefault="00D22B72" w:rsidP="00F7274D">
            <w:pPr>
              <w:spacing w:after="120"/>
              <w:rPr>
                <w:rFonts w:ascii="Arial" w:hAnsi="Arial" w:cs="Arial"/>
                <w:b/>
              </w:rPr>
            </w:pPr>
          </w:p>
        </w:tc>
        <w:tc>
          <w:tcPr>
            <w:tcW w:w="604" w:type="dxa"/>
          </w:tcPr>
          <w:p w14:paraId="0FE7CB28" w14:textId="77777777" w:rsidR="00D22B72" w:rsidRPr="00302082" w:rsidRDefault="00D22B72" w:rsidP="00F7274D">
            <w:pPr>
              <w:spacing w:after="120"/>
              <w:rPr>
                <w:rFonts w:ascii="Arial" w:hAnsi="Arial" w:cs="Arial"/>
                <w:b/>
              </w:rPr>
            </w:pPr>
          </w:p>
        </w:tc>
        <w:tc>
          <w:tcPr>
            <w:tcW w:w="604" w:type="dxa"/>
          </w:tcPr>
          <w:p w14:paraId="372A84A3" w14:textId="57D7E136" w:rsidR="00D22B72" w:rsidRPr="00302082" w:rsidRDefault="00D22B72" w:rsidP="00F7274D">
            <w:pPr>
              <w:spacing w:after="120"/>
              <w:rPr>
                <w:rFonts w:ascii="Arial" w:hAnsi="Arial" w:cs="Arial"/>
                <w:b/>
              </w:rPr>
            </w:pPr>
          </w:p>
        </w:tc>
        <w:tc>
          <w:tcPr>
            <w:tcW w:w="579" w:type="dxa"/>
            <w:gridSpan w:val="2"/>
          </w:tcPr>
          <w:p w14:paraId="752F44CB" w14:textId="77777777" w:rsidR="00D22B72" w:rsidRPr="00302082" w:rsidRDefault="00D22B72" w:rsidP="00F7274D">
            <w:pPr>
              <w:spacing w:after="120"/>
              <w:rPr>
                <w:rFonts w:ascii="Arial" w:hAnsi="Arial" w:cs="Arial"/>
                <w:b/>
              </w:rPr>
            </w:pPr>
          </w:p>
        </w:tc>
        <w:tc>
          <w:tcPr>
            <w:tcW w:w="629" w:type="dxa"/>
          </w:tcPr>
          <w:p w14:paraId="316F08F2" w14:textId="77777777" w:rsidR="00D22B72" w:rsidRPr="00302082" w:rsidRDefault="00D22B72" w:rsidP="00F7274D">
            <w:pPr>
              <w:spacing w:after="120"/>
              <w:rPr>
                <w:rFonts w:ascii="Arial" w:hAnsi="Arial" w:cs="Arial"/>
                <w:b/>
              </w:rPr>
            </w:pPr>
          </w:p>
        </w:tc>
        <w:tc>
          <w:tcPr>
            <w:tcW w:w="646" w:type="dxa"/>
          </w:tcPr>
          <w:p w14:paraId="0BB706A8" w14:textId="77777777" w:rsidR="00D22B72" w:rsidRPr="00302082" w:rsidRDefault="00D22B72" w:rsidP="00F7274D">
            <w:pPr>
              <w:spacing w:after="120"/>
              <w:rPr>
                <w:rFonts w:ascii="Arial" w:hAnsi="Arial" w:cs="Arial"/>
                <w:b/>
              </w:rPr>
            </w:pPr>
          </w:p>
        </w:tc>
        <w:tc>
          <w:tcPr>
            <w:tcW w:w="562" w:type="dxa"/>
          </w:tcPr>
          <w:p w14:paraId="07870D3D" w14:textId="77777777" w:rsidR="00D22B72" w:rsidRPr="00302082" w:rsidRDefault="00D22B72" w:rsidP="00F7274D">
            <w:pPr>
              <w:spacing w:after="120"/>
              <w:rPr>
                <w:rFonts w:ascii="Arial" w:hAnsi="Arial" w:cs="Arial"/>
                <w:b/>
              </w:rPr>
            </w:pPr>
          </w:p>
        </w:tc>
        <w:tc>
          <w:tcPr>
            <w:tcW w:w="604" w:type="dxa"/>
          </w:tcPr>
          <w:p w14:paraId="63138518" w14:textId="77777777" w:rsidR="00D22B72" w:rsidRPr="00302082" w:rsidRDefault="00D22B72" w:rsidP="00F7274D">
            <w:pPr>
              <w:spacing w:after="120"/>
              <w:rPr>
                <w:rFonts w:ascii="Arial" w:hAnsi="Arial" w:cs="Arial"/>
                <w:b/>
              </w:rPr>
            </w:pPr>
          </w:p>
        </w:tc>
      </w:tr>
      <w:tr w:rsidR="00D22B72" w:rsidRPr="00302082" w14:paraId="03A8189B" w14:textId="77777777" w:rsidTr="00882ECF">
        <w:trPr>
          <w:trHeight w:val="355"/>
        </w:trPr>
        <w:tc>
          <w:tcPr>
            <w:tcW w:w="1844" w:type="dxa"/>
          </w:tcPr>
          <w:p w14:paraId="543AC0B1" w14:textId="019498F0" w:rsidR="00D22B72" w:rsidRPr="00302082" w:rsidRDefault="00D22B72" w:rsidP="00F7274D">
            <w:pPr>
              <w:spacing w:after="120"/>
              <w:rPr>
                <w:rFonts w:ascii="Arial" w:hAnsi="Arial" w:cs="Arial"/>
                <w:i/>
              </w:rPr>
            </w:pPr>
            <w:r>
              <w:rPr>
                <w:rFonts w:ascii="Arial" w:hAnsi="Arial" w:cs="Arial"/>
                <w:i/>
              </w:rPr>
              <w:t>Written report</w:t>
            </w:r>
          </w:p>
        </w:tc>
        <w:tc>
          <w:tcPr>
            <w:tcW w:w="604" w:type="dxa"/>
          </w:tcPr>
          <w:p w14:paraId="13A049D2" w14:textId="77777777" w:rsidR="00D22B72" w:rsidRPr="008D7765" w:rsidRDefault="00D22B72" w:rsidP="00F7274D">
            <w:pPr>
              <w:spacing w:after="120"/>
              <w:rPr>
                <w:rFonts w:ascii="Arial" w:hAnsi="Arial" w:cs="Arial"/>
              </w:rPr>
            </w:pPr>
            <w:r w:rsidRPr="008D7765">
              <w:rPr>
                <w:rFonts w:ascii="Arial" w:hAnsi="Arial" w:cs="Arial"/>
              </w:rPr>
              <w:t>X</w:t>
            </w:r>
          </w:p>
        </w:tc>
        <w:tc>
          <w:tcPr>
            <w:tcW w:w="604" w:type="dxa"/>
          </w:tcPr>
          <w:p w14:paraId="073CBA5C" w14:textId="77777777" w:rsidR="00D22B72" w:rsidRPr="008D7765" w:rsidRDefault="00D22B72" w:rsidP="00F7274D">
            <w:pPr>
              <w:spacing w:after="120"/>
              <w:rPr>
                <w:rFonts w:ascii="Arial" w:hAnsi="Arial" w:cs="Arial"/>
              </w:rPr>
            </w:pPr>
            <w:r w:rsidRPr="008D7765">
              <w:rPr>
                <w:rFonts w:ascii="Arial" w:hAnsi="Arial" w:cs="Arial"/>
              </w:rPr>
              <w:t>X</w:t>
            </w:r>
          </w:p>
        </w:tc>
        <w:tc>
          <w:tcPr>
            <w:tcW w:w="604" w:type="dxa"/>
          </w:tcPr>
          <w:p w14:paraId="3FC61052" w14:textId="2B3AC7D0" w:rsidR="00D22B72" w:rsidRPr="008D7765" w:rsidRDefault="00D22B72" w:rsidP="00F7274D">
            <w:pPr>
              <w:spacing w:after="120"/>
              <w:rPr>
                <w:rFonts w:ascii="Arial" w:hAnsi="Arial" w:cs="Arial"/>
              </w:rPr>
            </w:pPr>
            <w:r>
              <w:rPr>
                <w:rFonts w:ascii="Arial" w:hAnsi="Arial" w:cs="Arial"/>
              </w:rPr>
              <w:t>X</w:t>
            </w:r>
          </w:p>
        </w:tc>
        <w:tc>
          <w:tcPr>
            <w:tcW w:w="604" w:type="dxa"/>
          </w:tcPr>
          <w:p w14:paraId="2C6CFCC5" w14:textId="09103E0C" w:rsidR="00D22B72" w:rsidRPr="008D7765" w:rsidRDefault="00D22B72" w:rsidP="00F7274D">
            <w:pPr>
              <w:spacing w:after="120"/>
              <w:rPr>
                <w:rFonts w:ascii="Arial" w:hAnsi="Arial" w:cs="Arial"/>
              </w:rPr>
            </w:pPr>
            <w:r>
              <w:rPr>
                <w:rFonts w:ascii="Arial" w:hAnsi="Arial" w:cs="Arial"/>
              </w:rPr>
              <w:t>X</w:t>
            </w:r>
          </w:p>
        </w:tc>
        <w:tc>
          <w:tcPr>
            <w:tcW w:w="604" w:type="dxa"/>
          </w:tcPr>
          <w:p w14:paraId="4C2C53DC" w14:textId="7D1F8379" w:rsidR="00D22B72" w:rsidRPr="008D7765" w:rsidRDefault="00D22B72" w:rsidP="00F7274D">
            <w:pPr>
              <w:spacing w:after="120"/>
              <w:rPr>
                <w:rFonts w:ascii="Arial" w:hAnsi="Arial" w:cs="Arial"/>
              </w:rPr>
            </w:pPr>
            <w:r>
              <w:rPr>
                <w:rFonts w:ascii="Arial" w:hAnsi="Arial" w:cs="Arial"/>
              </w:rPr>
              <w:t>X</w:t>
            </w:r>
          </w:p>
        </w:tc>
        <w:tc>
          <w:tcPr>
            <w:tcW w:w="604" w:type="dxa"/>
          </w:tcPr>
          <w:p w14:paraId="6C29E961" w14:textId="4F2910C6" w:rsidR="00D22B72" w:rsidRPr="008D7765" w:rsidRDefault="00D22B72" w:rsidP="00F7274D">
            <w:pPr>
              <w:spacing w:after="120"/>
              <w:rPr>
                <w:rFonts w:ascii="Arial" w:hAnsi="Arial" w:cs="Arial"/>
              </w:rPr>
            </w:pPr>
            <w:r>
              <w:rPr>
                <w:rFonts w:ascii="Arial" w:hAnsi="Arial" w:cs="Arial"/>
              </w:rPr>
              <w:t>X</w:t>
            </w:r>
          </w:p>
        </w:tc>
        <w:tc>
          <w:tcPr>
            <w:tcW w:w="579" w:type="dxa"/>
            <w:gridSpan w:val="2"/>
          </w:tcPr>
          <w:p w14:paraId="1EEB29F2" w14:textId="75756188" w:rsidR="00D22B72" w:rsidRPr="008D7765" w:rsidRDefault="00D22B72" w:rsidP="00F7274D">
            <w:pPr>
              <w:spacing w:after="120"/>
              <w:rPr>
                <w:rFonts w:ascii="Arial" w:hAnsi="Arial" w:cs="Arial"/>
              </w:rPr>
            </w:pPr>
            <w:r>
              <w:rPr>
                <w:rFonts w:ascii="Arial" w:hAnsi="Arial" w:cs="Arial"/>
              </w:rPr>
              <w:t>X</w:t>
            </w:r>
          </w:p>
        </w:tc>
        <w:tc>
          <w:tcPr>
            <w:tcW w:w="629" w:type="dxa"/>
          </w:tcPr>
          <w:p w14:paraId="3EB4FE8F" w14:textId="77777777" w:rsidR="00D22B72" w:rsidRPr="008D7765" w:rsidRDefault="00D22B72" w:rsidP="00F7274D">
            <w:pPr>
              <w:spacing w:after="120"/>
              <w:rPr>
                <w:rFonts w:ascii="Arial" w:hAnsi="Arial" w:cs="Arial"/>
              </w:rPr>
            </w:pPr>
          </w:p>
        </w:tc>
        <w:tc>
          <w:tcPr>
            <w:tcW w:w="646" w:type="dxa"/>
          </w:tcPr>
          <w:p w14:paraId="40967F07" w14:textId="332B83EF" w:rsidR="00D22B72" w:rsidRPr="008D7765" w:rsidRDefault="00D22B72" w:rsidP="00F7274D">
            <w:pPr>
              <w:spacing w:after="120"/>
              <w:rPr>
                <w:rFonts w:ascii="Arial" w:hAnsi="Arial" w:cs="Arial"/>
              </w:rPr>
            </w:pPr>
            <w:r>
              <w:rPr>
                <w:rFonts w:ascii="Arial" w:hAnsi="Arial" w:cs="Arial"/>
              </w:rPr>
              <w:t>X</w:t>
            </w:r>
          </w:p>
        </w:tc>
        <w:tc>
          <w:tcPr>
            <w:tcW w:w="562" w:type="dxa"/>
          </w:tcPr>
          <w:p w14:paraId="68940988" w14:textId="77777777" w:rsidR="00D22B72" w:rsidRPr="008D7765" w:rsidRDefault="00D22B72" w:rsidP="00F7274D">
            <w:pPr>
              <w:spacing w:after="120"/>
              <w:rPr>
                <w:rFonts w:ascii="Arial" w:hAnsi="Arial" w:cs="Arial"/>
              </w:rPr>
            </w:pPr>
          </w:p>
        </w:tc>
        <w:tc>
          <w:tcPr>
            <w:tcW w:w="604" w:type="dxa"/>
          </w:tcPr>
          <w:p w14:paraId="123E8605" w14:textId="77777777" w:rsidR="00D22B72" w:rsidRPr="008D7765" w:rsidRDefault="00D22B72" w:rsidP="00F7274D">
            <w:pPr>
              <w:spacing w:after="120"/>
              <w:rPr>
                <w:rFonts w:ascii="Arial" w:hAnsi="Arial" w:cs="Arial"/>
              </w:rPr>
            </w:pPr>
          </w:p>
        </w:tc>
      </w:tr>
      <w:tr w:rsidR="00D22B72" w:rsidRPr="00302082" w14:paraId="5E797B33" w14:textId="77777777" w:rsidTr="00882ECF">
        <w:trPr>
          <w:trHeight w:val="632"/>
        </w:trPr>
        <w:tc>
          <w:tcPr>
            <w:tcW w:w="1844" w:type="dxa"/>
          </w:tcPr>
          <w:p w14:paraId="62C49AEB" w14:textId="0DD1127F" w:rsidR="00D22B72" w:rsidRPr="00302082" w:rsidRDefault="00D22B72" w:rsidP="00F7274D">
            <w:pPr>
              <w:spacing w:after="120"/>
              <w:rPr>
                <w:rFonts w:ascii="Arial" w:hAnsi="Arial" w:cs="Arial"/>
                <w:i/>
              </w:rPr>
            </w:pPr>
            <w:proofErr w:type="spellStart"/>
            <w:r>
              <w:rPr>
                <w:rFonts w:ascii="Arial" w:hAnsi="Arial" w:cs="Arial"/>
                <w:i/>
              </w:rPr>
              <w:t>Groupwork</w:t>
            </w:r>
            <w:proofErr w:type="spellEnd"/>
          </w:p>
        </w:tc>
        <w:tc>
          <w:tcPr>
            <w:tcW w:w="604" w:type="dxa"/>
          </w:tcPr>
          <w:p w14:paraId="38B5228B" w14:textId="4CAC165A" w:rsidR="00D22B72" w:rsidRPr="008D7765" w:rsidRDefault="00D22B72" w:rsidP="00F7274D">
            <w:pPr>
              <w:spacing w:after="120"/>
              <w:rPr>
                <w:rFonts w:ascii="Arial" w:hAnsi="Arial" w:cs="Arial"/>
              </w:rPr>
            </w:pPr>
            <w:r>
              <w:rPr>
                <w:rFonts w:ascii="Arial" w:hAnsi="Arial" w:cs="Arial"/>
              </w:rPr>
              <w:t>X</w:t>
            </w:r>
          </w:p>
        </w:tc>
        <w:tc>
          <w:tcPr>
            <w:tcW w:w="604" w:type="dxa"/>
          </w:tcPr>
          <w:p w14:paraId="17FB1321" w14:textId="00E260E7" w:rsidR="00D22B72" w:rsidRPr="008D7765" w:rsidRDefault="00D22B72" w:rsidP="00F7274D">
            <w:pPr>
              <w:spacing w:after="120"/>
              <w:rPr>
                <w:rFonts w:ascii="Arial" w:hAnsi="Arial" w:cs="Arial"/>
              </w:rPr>
            </w:pPr>
          </w:p>
        </w:tc>
        <w:tc>
          <w:tcPr>
            <w:tcW w:w="604" w:type="dxa"/>
          </w:tcPr>
          <w:p w14:paraId="16198A4B" w14:textId="07AC281B" w:rsidR="00D22B72" w:rsidRPr="008D7765" w:rsidRDefault="00D22B72" w:rsidP="00F7274D">
            <w:pPr>
              <w:spacing w:after="120"/>
              <w:rPr>
                <w:rFonts w:ascii="Arial" w:hAnsi="Arial" w:cs="Arial"/>
              </w:rPr>
            </w:pPr>
          </w:p>
        </w:tc>
        <w:tc>
          <w:tcPr>
            <w:tcW w:w="604" w:type="dxa"/>
          </w:tcPr>
          <w:p w14:paraId="6CDB26A6" w14:textId="77777777" w:rsidR="00D22B72" w:rsidRPr="008D7765" w:rsidRDefault="00D22B72" w:rsidP="00F7274D">
            <w:pPr>
              <w:spacing w:after="120"/>
              <w:rPr>
                <w:rFonts w:ascii="Arial" w:hAnsi="Arial" w:cs="Arial"/>
              </w:rPr>
            </w:pPr>
          </w:p>
        </w:tc>
        <w:tc>
          <w:tcPr>
            <w:tcW w:w="604" w:type="dxa"/>
          </w:tcPr>
          <w:p w14:paraId="3F6D058B" w14:textId="728B5166" w:rsidR="00D22B72" w:rsidRPr="008D7765" w:rsidRDefault="00D22B72" w:rsidP="00F7274D">
            <w:pPr>
              <w:spacing w:after="120"/>
              <w:rPr>
                <w:rFonts w:ascii="Arial" w:hAnsi="Arial" w:cs="Arial"/>
              </w:rPr>
            </w:pPr>
            <w:r>
              <w:rPr>
                <w:rFonts w:ascii="Arial" w:hAnsi="Arial" w:cs="Arial"/>
              </w:rPr>
              <w:t>X</w:t>
            </w:r>
          </w:p>
        </w:tc>
        <w:tc>
          <w:tcPr>
            <w:tcW w:w="604" w:type="dxa"/>
          </w:tcPr>
          <w:p w14:paraId="2E66B27B" w14:textId="157BE45E" w:rsidR="00D22B72" w:rsidRPr="008D7765" w:rsidRDefault="00D22B72" w:rsidP="00F7274D">
            <w:pPr>
              <w:spacing w:after="120"/>
              <w:rPr>
                <w:rFonts w:ascii="Arial" w:hAnsi="Arial" w:cs="Arial"/>
              </w:rPr>
            </w:pPr>
            <w:r>
              <w:rPr>
                <w:rFonts w:ascii="Arial" w:hAnsi="Arial" w:cs="Arial"/>
              </w:rPr>
              <w:t>X</w:t>
            </w:r>
          </w:p>
        </w:tc>
        <w:tc>
          <w:tcPr>
            <w:tcW w:w="579" w:type="dxa"/>
            <w:gridSpan w:val="2"/>
          </w:tcPr>
          <w:p w14:paraId="34D9DC0C" w14:textId="65BEA73B" w:rsidR="00D22B72" w:rsidRPr="008D7765" w:rsidRDefault="00D22B72" w:rsidP="00F7274D">
            <w:pPr>
              <w:spacing w:after="120"/>
              <w:rPr>
                <w:rFonts w:ascii="Arial" w:hAnsi="Arial" w:cs="Arial"/>
              </w:rPr>
            </w:pPr>
            <w:r>
              <w:rPr>
                <w:rFonts w:ascii="Arial" w:hAnsi="Arial" w:cs="Arial"/>
              </w:rPr>
              <w:t>X</w:t>
            </w:r>
          </w:p>
        </w:tc>
        <w:tc>
          <w:tcPr>
            <w:tcW w:w="629" w:type="dxa"/>
          </w:tcPr>
          <w:p w14:paraId="24DB7727" w14:textId="5E227DB0" w:rsidR="00D22B72" w:rsidRPr="008D7765" w:rsidRDefault="00D22B72" w:rsidP="00F7274D">
            <w:pPr>
              <w:spacing w:after="120"/>
              <w:rPr>
                <w:rFonts w:ascii="Arial" w:hAnsi="Arial" w:cs="Arial"/>
              </w:rPr>
            </w:pPr>
            <w:r>
              <w:rPr>
                <w:rFonts w:ascii="Arial" w:hAnsi="Arial" w:cs="Arial"/>
              </w:rPr>
              <w:t>X</w:t>
            </w:r>
          </w:p>
        </w:tc>
        <w:tc>
          <w:tcPr>
            <w:tcW w:w="646" w:type="dxa"/>
          </w:tcPr>
          <w:p w14:paraId="1276CEE4" w14:textId="6C3CC16B" w:rsidR="00D22B72" w:rsidRPr="008D7765" w:rsidRDefault="00D22B72" w:rsidP="00F7274D">
            <w:pPr>
              <w:spacing w:after="120"/>
              <w:rPr>
                <w:rFonts w:ascii="Arial" w:hAnsi="Arial" w:cs="Arial"/>
              </w:rPr>
            </w:pPr>
            <w:r>
              <w:rPr>
                <w:rFonts w:ascii="Arial" w:hAnsi="Arial" w:cs="Arial"/>
              </w:rPr>
              <w:t>X</w:t>
            </w:r>
          </w:p>
        </w:tc>
        <w:tc>
          <w:tcPr>
            <w:tcW w:w="562" w:type="dxa"/>
          </w:tcPr>
          <w:p w14:paraId="72EBAB62" w14:textId="71D52911" w:rsidR="00D22B72" w:rsidRPr="008D7765" w:rsidRDefault="00D22B72" w:rsidP="00F7274D">
            <w:pPr>
              <w:spacing w:after="120"/>
              <w:rPr>
                <w:rFonts w:ascii="Arial" w:hAnsi="Arial" w:cs="Arial"/>
              </w:rPr>
            </w:pPr>
            <w:r>
              <w:rPr>
                <w:rFonts w:ascii="Arial" w:hAnsi="Arial" w:cs="Arial"/>
              </w:rPr>
              <w:t>X</w:t>
            </w:r>
          </w:p>
        </w:tc>
        <w:tc>
          <w:tcPr>
            <w:tcW w:w="604" w:type="dxa"/>
          </w:tcPr>
          <w:p w14:paraId="561AD566" w14:textId="1995737B" w:rsidR="00D22B72" w:rsidRPr="008D7765" w:rsidRDefault="00D22B72" w:rsidP="00F7274D">
            <w:pPr>
              <w:spacing w:after="120"/>
              <w:rPr>
                <w:rFonts w:ascii="Arial" w:hAnsi="Arial" w:cs="Arial"/>
              </w:rPr>
            </w:pPr>
            <w:r>
              <w:rPr>
                <w:rFonts w:ascii="Arial" w:hAnsi="Arial" w:cs="Arial"/>
              </w:rPr>
              <w:t>X</w:t>
            </w:r>
          </w:p>
        </w:tc>
      </w:tr>
      <w:tr w:rsidR="00D22B72" w:rsidRPr="00302082" w14:paraId="515D4043" w14:textId="77777777" w:rsidTr="00882ECF">
        <w:trPr>
          <w:trHeight w:val="889"/>
        </w:trPr>
        <w:tc>
          <w:tcPr>
            <w:tcW w:w="1844" w:type="dxa"/>
          </w:tcPr>
          <w:p w14:paraId="757848DD" w14:textId="4DA7A0A7" w:rsidR="00D22B72" w:rsidRPr="00302082" w:rsidRDefault="00D22B72" w:rsidP="00F7274D">
            <w:pPr>
              <w:spacing w:after="120"/>
              <w:rPr>
                <w:rFonts w:ascii="Arial" w:hAnsi="Arial" w:cs="Arial"/>
                <w:i/>
              </w:rPr>
            </w:pPr>
            <w:r>
              <w:rPr>
                <w:rFonts w:ascii="Arial" w:hAnsi="Arial" w:cs="Arial"/>
                <w:i/>
              </w:rPr>
              <w:t>Presentation</w:t>
            </w:r>
          </w:p>
        </w:tc>
        <w:tc>
          <w:tcPr>
            <w:tcW w:w="604" w:type="dxa"/>
          </w:tcPr>
          <w:p w14:paraId="10C25FA1" w14:textId="77777777" w:rsidR="00D22B72" w:rsidRPr="008D7765" w:rsidRDefault="00D22B72" w:rsidP="00F7274D">
            <w:pPr>
              <w:spacing w:after="120"/>
              <w:rPr>
                <w:rFonts w:ascii="Arial" w:hAnsi="Arial" w:cs="Arial"/>
              </w:rPr>
            </w:pPr>
          </w:p>
        </w:tc>
        <w:tc>
          <w:tcPr>
            <w:tcW w:w="604" w:type="dxa"/>
          </w:tcPr>
          <w:p w14:paraId="0BDB68BA" w14:textId="77777777" w:rsidR="00D22B72" w:rsidRPr="008D7765" w:rsidRDefault="00D22B72" w:rsidP="00F7274D">
            <w:pPr>
              <w:spacing w:after="120"/>
              <w:rPr>
                <w:rFonts w:ascii="Arial" w:hAnsi="Arial" w:cs="Arial"/>
              </w:rPr>
            </w:pPr>
          </w:p>
        </w:tc>
        <w:tc>
          <w:tcPr>
            <w:tcW w:w="604" w:type="dxa"/>
          </w:tcPr>
          <w:p w14:paraId="7B4D54C0" w14:textId="49476014" w:rsidR="00D22B72" w:rsidRPr="008D7765" w:rsidRDefault="00D22B72" w:rsidP="00F7274D">
            <w:pPr>
              <w:spacing w:after="120"/>
              <w:rPr>
                <w:rFonts w:ascii="Arial" w:hAnsi="Arial" w:cs="Arial"/>
              </w:rPr>
            </w:pPr>
            <w:r>
              <w:rPr>
                <w:rFonts w:ascii="Arial" w:hAnsi="Arial" w:cs="Arial"/>
              </w:rPr>
              <w:t>X</w:t>
            </w:r>
          </w:p>
        </w:tc>
        <w:tc>
          <w:tcPr>
            <w:tcW w:w="604" w:type="dxa"/>
          </w:tcPr>
          <w:p w14:paraId="60B937E5" w14:textId="523DC76A" w:rsidR="00D22B72" w:rsidRPr="008D7765" w:rsidRDefault="00D22B72" w:rsidP="00F7274D">
            <w:pPr>
              <w:spacing w:after="120"/>
              <w:rPr>
                <w:rFonts w:ascii="Arial" w:hAnsi="Arial" w:cs="Arial"/>
              </w:rPr>
            </w:pPr>
            <w:r>
              <w:rPr>
                <w:rFonts w:ascii="Arial" w:hAnsi="Arial" w:cs="Arial"/>
              </w:rPr>
              <w:t>X</w:t>
            </w:r>
          </w:p>
        </w:tc>
        <w:tc>
          <w:tcPr>
            <w:tcW w:w="604" w:type="dxa"/>
          </w:tcPr>
          <w:p w14:paraId="7A069CD3" w14:textId="271819C8" w:rsidR="00D22B72" w:rsidRPr="008D7765" w:rsidRDefault="00D22B72" w:rsidP="00F7274D">
            <w:pPr>
              <w:spacing w:after="120"/>
              <w:rPr>
                <w:rFonts w:ascii="Arial" w:hAnsi="Arial" w:cs="Arial"/>
              </w:rPr>
            </w:pPr>
            <w:r>
              <w:rPr>
                <w:rFonts w:ascii="Arial" w:hAnsi="Arial" w:cs="Arial"/>
              </w:rPr>
              <w:t>X</w:t>
            </w:r>
          </w:p>
        </w:tc>
        <w:tc>
          <w:tcPr>
            <w:tcW w:w="604" w:type="dxa"/>
          </w:tcPr>
          <w:p w14:paraId="3CA226A1" w14:textId="62A1D330" w:rsidR="00D22B72" w:rsidRPr="008D7765" w:rsidRDefault="00D22B72" w:rsidP="00F7274D">
            <w:pPr>
              <w:spacing w:after="120"/>
              <w:rPr>
                <w:rFonts w:ascii="Arial" w:hAnsi="Arial" w:cs="Arial"/>
              </w:rPr>
            </w:pPr>
            <w:r>
              <w:rPr>
                <w:rFonts w:ascii="Arial" w:hAnsi="Arial" w:cs="Arial"/>
              </w:rPr>
              <w:t>X</w:t>
            </w:r>
          </w:p>
        </w:tc>
        <w:tc>
          <w:tcPr>
            <w:tcW w:w="579" w:type="dxa"/>
            <w:gridSpan w:val="2"/>
          </w:tcPr>
          <w:p w14:paraId="33B0D18B" w14:textId="77777777" w:rsidR="00D22B72" w:rsidRPr="008D7765" w:rsidRDefault="00D22B72" w:rsidP="00F7274D">
            <w:pPr>
              <w:spacing w:after="120"/>
              <w:rPr>
                <w:rFonts w:ascii="Arial" w:hAnsi="Arial" w:cs="Arial"/>
              </w:rPr>
            </w:pPr>
          </w:p>
        </w:tc>
        <w:tc>
          <w:tcPr>
            <w:tcW w:w="629" w:type="dxa"/>
          </w:tcPr>
          <w:p w14:paraId="2163A048" w14:textId="752FC7DA" w:rsidR="00D22B72" w:rsidRPr="008D7765" w:rsidRDefault="00D22B72" w:rsidP="00F7274D">
            <w:pPr>
              <w:spacing w:after="120"/>
              <w:rPr>
                <w:rFonts w:ascii="Arial" w:hAnsi="Arial" w:cs="Arial"/>
              </w:rPr>
            </w:pPr>
            <w:r>
              <w:rPr>
                <w:rFonts w:ascii="Arial" w:hAnsi="Arial" w:cs="Arial"/>
              </w:rPr>
              <w:t>X</w:t>
            </w:r>
          </w:p>
        </w:tc>
        <w:tc>
          <w:tcPr>
            <w:tcW w:w="646" w:type="dxa"/>
          </w:tcPr>
          <w:p w14:paraId="0608BB62" w14:textId="77777777" w:rsidR="00D22B72" w:rsidRPr="008D7765" w:rsidRDefault="00D22B72" w:rsidP="00F7274D">
            <w:pPr>
              <w:spacing w:after="120"/>
              <w:rPr>
                <w:rFonts w:ascii="Arial" w:hAnsi="Arial" w:cs="Arial"/>
              </w:rPr>
            </w:pPr>
          </w:p>
        </w:tc>
        <w:tc>
          <w:tcPr>
            <w:tcW w:w="562" w:type="dxa"/>
          </w:tcPr>
          <w:p w14:paraId="18094E2F" w14:textId="4512FA38" w:rsidR="00D22B72" w:rsidRPr="008D7765" w:rsidRDefault="00D22B72" w:rsidP="00F7274D">
            <w:pPr>
              <w:spacing w:after="120"/>
              <w:rPr>
                <w:rFonts w:ascii="Arial" w:hAnsi="Arial" w:cs="Arial"/>
              </w:rPr>
            </w:pPr>
            <w:r>
              <w:rPr>
                <w:rFonts w:ascii="Arial" w:hAnsi="Arial" w:cs="Arial"/>
              </w:rPr>
              <w:t>X</w:t>
            </w:r>
          </w:p>
        </w:tc>
        <w:tc>
          <w:tcPr>
            <w:tcW w:w="604" w:type="dxa"/>
          </w:tcPr>
          <w:p w14:paraId="380921AA" w14:textId="04161249" w:rsidR="00D22B72" w:rsidRPr="008D7765" w:rsidRDefault="00D22B72" w:rsidP="00F7274D">
            <w:pPr>
              <w:spacing w:after="120"/>
              <w:rPr>
                <w:rFonts w:ascii="Arial" w:hAnsi="Arial" w:cs="Arial"/>
              </w:rPr>
            </w:pPr>
            <w:r>
              <w:rPr>
                <w:rFonts w:ascii="Arial" w:hAnsi="Arial" w:cs="Arial"/>
              </w:rPr>
              <w:t>X</w:t>
            </w:r>
          </w:p>
        </w:tc>
      </w:tr>
      <w:tr w:rsidR="00D22B72" w:rsidRPr="00302082" w14:paraId="2D016C7A" w14:textId="77777777" w:rsidTr="00882ECF">
        <w:trPr>
          <w:trHeight w:val="641"/>
        </w:trPr>
        <w:tc>
          <w:tcPr>
            <w:tcW w:w="1844" w:type="dxa"/>
          </w:tcPr>
          <w:p w14:paraId="01772B73" w14:textId="33912DDC" w:rsidR="00D22B72" w:rsidRPr="00302082" w:rsidRDefault="00D22B72" w:rsidP="00F7274D">
            <w:pPr>
              <w:spacing w:after="120"/>
              <w:rPr>
                <w:rFonts w:ascii="Arial" w:hAnsi="Arial" w:cs="Arial"/>
                <w:i/>
              </w:rPr>
            </w:pPr>
            <w:r>
              <w:rPr>
                <w:rFonts w:ascii="Arial" w:hAnsi="Arial" w:cs="Arial"/>
                <w:i/>
              </w:rPr>
              <w:t>Written examination</w:t>
            </w:r>
          </w:p>
        </w:tc>
        <w:tc>
          <w:tcPr>
            <w:tcW w:w="604" w:type="dxa"/>
          </w:tcPr>
          <w:p w14:paraId="1F160A64" w14:textId="785FD3B0" w:rsidR="00D22B72" w:rsidRPr="008D7765" w:rsidRDefault="00D22B72" w:rsidP="00F7274D">
            <w:pPr>
              <w:spacing w:after="120"/>
              <w:rPr>
                <w:rFonts w:ascii="Arial" w:hAnsi="Arial" w:cs="Arial"/>
              </w:rPr>
            </w:pPr>
            <w:r>
              <w:rPr>
                <w:rFonts w:ascii="Arial" w:hAnsi="Arial" w:cs="Arial"/>
              </w:rPr>
              <w:t>X</w:t>
            </w:r>
          </w:p>
        </w:tc>
        <w:tc>
          <w:tcPr>
            <w:tcW w:w="604" w:type="dxa"/>
          </w:tcPr>
          <w:p w14:paraId="2B994FA2" w14:textId="5577C46C" w:rsidR="00D22B72" w:rsidRPr="008D7765" w:rsidRDefault="00D22B72" w:rsidP="00F7274D">
            <w:pPr>
              <w:spacing w:after="120"/>
              <w:rPr>
                <w:rFonts w:ascii="Arial" w:hAnsi="Arial" w:cs="Arial"/>
              </w:rPr>
            </w:pPr>
            <w:r>
              <w:rPr>
                <w:rFonts w:ascii="Arial" w:hAnsi="Arial" w:cs="Arial"/>
              </w:rPr>
              <w:t>X</w:t>
            </w:r>
          </w:p>
        </w:tc>
        <w:tc>
          <w:tcPr>
            <w:tcW w:w="604" w:type="dxa"/>
          </w:tcPr>
          <w:p w14:paraId="3390C142" w14:textId="6EB7508D" w:rsidR="00D22B72" w:rsidRPr="008D7765" w:rsidRDefault="00D22B72" w:rsidP="00F7274D">
            <w:pPr>
              <w:spacing w:after="120"/>
              <w:rPr>
                <w:rFonts w:ascii="Arial" w:hAnsi="Arial" w:cs="Arial"/>
              </w:rPr>
            </w:pPr>
            <w:r>
              <w:rPr>
                <w:rFonts w:ascii="Arial" w:hAnsi="Arial" w:cs="Arial"/>
              </w:rPr>
              <w:t>X</w:t>
            </w:r>
          </w:p>
        </w:tc>
        <w:tc>
          <w:tcPr>
            <w:tcW w:w="604" w:type="dxa"/>
          </w:tcPr>
          <w:p w14:paraId="5352DEC9" w14:textId="099A31F4" w:rsidR="00D22B72" w:rsidRPr="008D7765" w:rsidRDefault="00D22B72" w:rsidP="00F7274D">
            <w:pPr>
              <w:spacing w:after="120"/>
              <w:rPr>
                <w:rFonts w:ascii="Arial" w:hAnsi="Arial" w:cs="Arial"/>
              </w:rPr>
            </w:pPr>
            <w:r>
              <w:rPr>
                <w:rFonts w:ascii="Arial" w:hAnsi="Arial" w:cs="Arial"/>
              </w:rPr>
              <w:t>X</w:t>
            </w:r>
          </w:p>
        </w:tc>
        <w:tc>
          <w:tcPr>
            <w:tcW w:w="604" w:type="dxa"/>
          </w:tcPr>
          <w:p w14:paraId="2E9B00A7" w14:textId="7B7B1383" w:rsidR="00D22B72" w:rsidRPr="008D7765" w:rsidRDefault="00D22B72" w:rsidP="00F7274D">
            <w:pPr>
              <w:spacing w:after="120"/>
              <w:rPr>
                <w:rFonts w:ascii="Arial" w:hAnsi="Arial" w:cs="Arial"/>
              </w:rPr>
            </w:pPr>
            <w:r>
              <w:rPr>
                <w:rFonts w:ascii="Arial" w:hAnsi="Arial" w:cs="Arial"/>
              </w:rPr>
              <w:t>X</w:t>
            </w:r>
          </w:p>
        </w:tc>
        <w:tc>
          <w:tcPr>
            <w:tcW w:w="604" w:type="dxa"/>
          </w:tcPr>
          <w:p w14:paraId="2D39AEBF" w14:textId="3BA8796F" w:rsidR="00D22B72" w:rsidRPr="008D7765" w:rsidRDefault="00D22B72" w:rsidP="00F7274D">
            <w:pPr>
              <w:spacing w:after="120"/>
              <w:rPr>
                <w:rFonts w:ascii="Arial" w:hAnsi="Arial" w:cs="Arial"/>
              </w:rPr>
            </w:pPr>
            <w:r>
              <w:rPr>
                <w:rFonts w:ascii="Arial" w:hAnsi="Arial" w:cs="Arial"/>
              </w:rPr>
              <w:t>X</w:t>
            </w:r>
          </w:p>
        </w:tc>
        <w:tc>
          <w:tcPr>
            <w:tcW w:w="579" w:type="dxa"/>
            <w:gridSpan w:val="2"/>
          </w:tcPr>
          <w:p w14:paraId="18F1942E" w14:textId="77777777" w:rsidR="00D22B72" w:rsidRPr="008D7765" w:rsidRDefault="00D22B72" w:rsidP="00F7274D">
            <w:pPr>
              <w:spacing w:after="120"/>
              <w:rPr>
                <w:rFonts w:ascii="Arial" w:hAnsi="Arial" w:cs="Arial"/>
              </w:rPr>
            </w:pPr>
            <w:r w:rsidRPr="008D7765">
              <w:rPr>
                <w:rFonts w:ascii="Arial" w:hAnsi="Arial" w:cs="Arial"/>
              </w:rPr>
              <w:t>X</w:t>
            </w:r>
          </w:p>
        </w:tc>
        <w:tc>
          <w:tcPr>
            <w:tcW w:w="629" w:type="dxa"/>
          </w:tcPr>
          <w:p w14:paraId="06CE646F" w14:textId="77777777" w:rsidR="00D22B72" w:rsidRPr="008D7765" w:rsidRDefault="00D22B72" w:rsidP="00F7274D">
            <w:pPr>
              <w:spacing w:after="120"/>
              <w:rPr>
                <w:rFonts w:ascii="Arial" w:hAnsi="Arial" w:cs="Arial"/>
              </w:rPr>
            </w:pPr>
            <w:r w:rsidRPr="008D7765">
              <w:rPr>
                <w:rFonts w:ascii="Arial" w:hAnsi="Arial" w:cs="Arial"/>
              </w:rPr>
              <w:t>X</w:t>
            </w:r>
          </w:p>
        </w:tc>
        <w:tc>
          <w:tcPr>
            <w:tcW w:w="646" w:type="dxa"/>
          </w:tcPr>
          <w:p w14:paraId="36EFA0E2" w14:textId="77777777" w:rsidR="00D22B72" w:rsidRPr="008D7765" w:rsidRDefault="00D22B72" w:rsidP="00F7274D">
            <w:pPr>
              <w:spacing w:after="120"/>
              <w:rPr>
                <w:rFonts w:ascii="Arial" w:hAnsi="Arial" w:cs="Arial"/>
              </w:rPr>
            </w:pPr>
          </w:p>
        </w:tc>
        <w:tc>
          <w:tcPr>
            <w:tcW w:w="562" w:type="dxa"/>
          </w:tcPr>
          <w:p w14:paraId="21FBDE89" w14:textId="77777777" w:rsidR="00D22B72" w:rsidRPr="008D7765" w:rsidRDefault="00D22B72" w:rsidP="00F7274D">
            <w:pPr>
              <w:spacing w:after="120"/>
              <w:rPr>
                <w:rFonts w:ascii="Arial" w:hAnsi="Arial" w:cs="Arial"/>
              </w:rPr>
            </w:pPr>
          </w:p>
        </w:tc>
        <w:tc>
          <w:tcPr>
            <w:tcW w:w="604" w:type="dxa"/>
          </w:tcPr>
          <w:p w14:paraId="5694FED7" w14:textId="77777777" w:rsidR="00D22B72" w:rsidRPr="008D7765" w:rsidRDefault="00D22B72" w:rsidP="00F7274D">
            <w:pPr>
              <w:spacing w:after="120"/>
              <w:rPr>
                <w:rFonts w:ascii="Arial" w:hAnsi="Arial" w:cs="Arial"/>
              </w:rPr>
            </w:pPr>
          </w:p>
        </w:tc>
      </w:tr>
    </w:tbl>
    <w:p w14:paraId="36DE2771" w14:textId="77777777" w:rsidR="00C20133" w:rsidRDefault="00C20133" w:rsidP="00A044F8">
      <w:pPr>
        <w:spacing w:after="120" w:line="240" w:lineRule="auto"/>
        <w:ind w:left="426" w:right="260"/>
        <w:rPr>
          <w:rFonts w:ascii="Arial" w:hAnsi="Arial" w:cs="Arial"/>
          <w:iCs/>
          <w:lang w:val="en-US"/>
        </w:rPr>
      </w:pPr>
    </w:p>
    <w:p w14:paraId="039BE609" w14:textId="77777777" w:rsidR="00C20133" w:rsidRDefault="00C20133" w:rsidP="00A044F8">
      <w:pPr>
        <w:spacing w:after="120" w:line="240" w:lineRule="auto"/>
        <w:ind w:left="426" w:right="260"/>
        <w:rPr>
          <w:rFonts w:ascii="Arial" w:hAnsi="Arial" w:cs="Arial"/>
          <w:iCs/>
          <w:lang w:val="en-US"/>
        </w:rPr>
      </w:pPr>
    </w:p>
    <w:p w14:paraId="0ED486E5" w14:textId="77777777" w:rsidR="00C20133" w:rsidRDefault="00C20133" w:rsidP="00A044F8">
      <w:pPr>
        <w:spacing w:after="120" w:line="240" w:lineRule="auto"/>
        <w:ind w:left="426" w:right="260"/>
        <w:rPr>
          <w:rFonts w:ascii="Arial" w:hAnsi="Arial" w:cs="Arial"/>
          <w:iCs/>
          <w:lang w:val="en-US"/>
        </w:rPr>
      </w:pPr>
    </w:p>
    <w:p w14:paraId="0A47A555" w14:textId="77777777" w:rsidR="00C20133" w:rsidRDefault="00C20133" w:rsidP="00A044F8">
      <w:pPr>
        <w:spacing w:after="120" w:line="240" w:lineRule="auto"/>
        <w:ind w:left="426" w:right="260"/>
        <w:rPr>
          <w:rFonts w:ascii="Arial" w:hAnsi="Arial" w:cs="Arial"/>
          <w:iCs/>
          <w:lang w:val="en-US"/>
        </w:rPr>
      </w:pPr>
    </w:p>
    <w:p w14:paraId="799E72CF" w14:textId="77777777" w:rsidR="00C20133" w:rsidRDefault="00C20133" w:rsidP="00A044F8">
      <w:pPr>
        <w:spacing w:after="120" w:line="240" w:lineRule="auto"/>
        <w:ind w:left="426" w:right="260"/>
        <w:rPr>
          <w:rFonts w:ascii="Arial" w:hAnsi="Arial" w:cs="Arial"/>
          <w:iCs/>
          <w:lang w:val="en-US"/>
        </w:rPr>
      </w:pPr>
    </w:p>
    <w:p w14:paraId="4EA77399" w14:textId="77777777" w:rsidR="00C20133" w:rsidRDefault="00C20133" w:rsidP="00A044F8">
      <w:pPr>
        <w:spacing w:after="120" w:line="240" w:lineRule="auto"/>
        <w:ind w:left="426" w:right="260"/>
        <w:rPr>
          <w:rFonts w:ascii="Arial" w:hAnsi="Arial" w:cs="Arial"/>
          <w:iCs/>
          <w:lang w:val="en-US"/>
        </w:rPr>
      </w:pPr>
    </w:p>
    <w:p w14:paraId="5AB570B5" w14:textId="77777777" w:rsidR="00F7274D" w:rsidRDefault="00F7274D" w:rsidP="001D314F">
      <w:pPr>
        <w:spacing w:after="120" w:line="240" w:lineRule="auto"/>
        <w:ind w:right="260"/>
        <w:rPr>
          <w:rFonts w:ascii="Arial" w:hAnsi="Arial" w:cs="Arial"/>
          <w:iCs/>
          <w:lang w:val="en-US"/>
        </w:rPr>
      </w:pPr>
    </w:p>
    <w:p w14:paraId="40FC479E" w14:textId="431A8FF0" w:rsidR="00803FE7" w:rsidRDefault="00803FE7" w:rsidP="001D314F">
      <w:pPr>
        <w:spacing w:after="120" w:line="240" w:lineRule="auto"/>
        <w:ind w:left="360" w:right="260"/>
        <w:rPr>
          <w:rFonts w:ascii="Arial" w:hAnsi="Arial" w:cs="Arial"/>
          <w:b/>
          <w:i/>
          <w:iCs/>
        </w:rPr>
      </w:pPr>
    </w:p>
    <w:p w14:paraId="591793F3" w14:textId="3499909B" w:rsidR="00274ED7" w:rsidRDefault="00274ED7" w:rsidP="001D314F">
      <w:pPr>
        <w:spacing w:after="120" w:line="240" w:lineRule="auto"/>
        <w:ind w:left="360" w:right="260"/>
        <w:rPr>
          <w:rFonts w:ascii="Arial" w:hAnsi="Arial" w:cs="Arial"/>
          <w:b/>
          <w:i/>
          <w:iCs/>
        </w:rPr>
      </w:pPr>
    </w:p>
    <w:p w14:paraId="25F83F27" w14:textId="77777777" w:rsidR="007A6245" w:rsidRDefault="007A6245" w:rsidP="00302082">
      <w:pPr>
        <w:spacing w:after="120" w:line="240" w:lineRule="auto"/>
        <w:ind w:left="426" w:right="260"/>
        <w:rPr>
          <w:rFonts w:ascii="Arial" w:hAnsi="Arial" w:cs="Arial"/>
          <w:b/>
          <w:iCs/>
        </w:rPr>
      </w:pPr>
    </w:p>
    <w:p w14:paraId="1B8E1501" w14:textId="77777777" w:rsidR="001D727E" w:rsidRDefault="001D727E" w:rsidP="00302082">
      <w:pPr>
        <w:spacing w:after="120" w:line="240" w:lineRule="auto"/>
        <w:ind w:left="426" w:right="260"/>
        <w:rPr>
          <w:rFonts w:ascii="Arial" w:hAnsi="Arial" w:cs="Arial"/>
          <w:b/>
          <w:iCs/>
        </w:rPr>
      </w:pPr>
    </w:p>
    <w:p w14:paraId="34C88CC9" w14:textId="77777777" w:rsidR="001D727E" w:rsidRDefault="001D727E" w:rsidP="00302082">
      <w:pPr>
        <w:spacing w:after="120" w:line="240" w:lineRule="auto"/>
        <w:ind w:left="426" w:right="260"/>
        <w:rPr>
          <w:rFonts w:ascii="Arial" w:hAnsi="Arial" w:cs="Arial"/>
          <w:b/>
          <w:iCs/>
        </w:rPr>
      </w:pPr>
    </w:p>
    <w:p w14:paraId="0CCDCCCF" w14:textId="77777777" w:rsidR="001D727E" w:rsidRDefault="001D727E" w:rsidP="00302082">
      <w:pPr>
        <w:spacing w:after="120" w:line="240" w:lineRule="auto"/>
        <w:ind w:left="426" w:right="260"/>
        <w:rPr>
          <w:rFonts w:ascii="Arial" w:hAnsi="Arial" w:cs="Arial"/>
          <w:b/>
          <w:iCs/>
        </w:rPr>
      </w:pPr>
    </w:p>
    <w:p w14:paraId="4E36CB7F" w14:textId="77777777" w:rsidR="001D727E" w:rsidRDefault="001D727E" w:rsidP="00302082">
      <w:pPr>
        <w:spacing w:after="120" w:line="240" w:lineRule="auto"/>
        <w:ind w:left="426" w:right="260"/>
        <w:rPr>
          <w:rFonts w:ascii="Arial" w:hAnsi="Arial" w:cs="Arial"/>
          <w:b/>
          <w:iCs/>
        </w:rPr>
      </w:pPr>
    </w:p>
    <w:p w14:paraId="2729A25D" w14:textId="77777777" w:rsidR="001D727E" w:rsidRDefault="001D727E" w:rsidP="00302082">
      <w:pPr>
        <w:spacing w:after="120" w:line="240" w:lineRule="auto"/>
        <w:ind w:left="426" w:right="260"/>
        <w:rPr>
          <w:rFonts w:ascii="Arial" w:hAnsi="Arial" w:cs="Arial"/>
          <w:b/>
          <w:iCs/>
        </w:rPr>
      </w:pPr>
    </w:p>
    <w:p w14:paraId="03469611" w14:textId="77777777" w:rsidR="001D727E" w:rsidRDefault="001D727E" w:rsidP="00302082">
      <w:pPr>
        <w:spacing w:after="120" w:line="240" w:lineRule="auto"/>
        <w:ind w:left="426" w:right="260"/>
        <w:rPr>
          <w:rFonts w:ascii="Arial" w:hAnsi="Arial" w:cs="Arial"/>
          <w:b/>
          <w:iCs/>
        </w:rPr>
      </w:pPr>
    </w:p>
    <w:p w14:paraId="45F7BA34" w14:textId="77777777" w:rsidR="001D727E" w:rsidRDefault="001D727E" w:rsidP="00302082">
      <w:pPr>
        <w:spacing w:after="120" w:line="240" w:lineRule="auto"/>
        <w:ind w:left="426" w:right="260"/>
        <w:rPr>
          <w:rFonts w:ascii="Arial" w:hAnsi="Arial" w:cs="Arial"/>
          <w:b/>
          <w:iCs/>
        </w:rPr>
      </w:pPr>
    </w:p>
    <w:p w14:paraId="4BAF474A" w14:textId="77777777" w:rsidR="001D727E" w:rsidRDefault="001D727E" w:rsidP="00302082">
      <w:pPr>
        <w:spacing w:after="120" w:line="240" w:lineRule="auto"/>
        <w:ind w:left="426" w:right="260"/>
        <w:rPr>
          <w:rFonts w:ascii="Arial" w:hAnsi="Arial" w:cs="Arial"/>
          <w:b/>
          <w:iCs/>
        </w:rPr>
      </w:pPr>
    </w:p>
    <w:p w14:paraId="1E4ED008" w14:textId="77777777" w:rsidR="001D727E" w:rsidRDefault="001D727E" w:rsidP="00302082">
      <w:pPr>
        <w:spacing w:after="120" w:line="240" w:lineRule="auto"/>
        <w:ind w:left="426" w:right="260"/>
        <w:rPr>
          <w:rFonts w:ascii="Arial" w:hAnsi="Arial" w:cs="Arial"/>
          <w:b/>
          <w:iCs/>
        </w:rPr>
      </w:pPr>
    </w:p>
    <w:p w14:paraId="508F76D5" w14:textId="77777777" w:rsidR="001D727E" w:rsidRDefault="001D727E" w:rsidP="00302082">
      <w:pPr>
        <w:spacing w:after="120" w:line="240" w:lineRule="auto"/>
        <w:ind w:left="426" w:right="260"/>
        <w:rPr>
          <w:rFonts w:ascii="Arial" w:hAnsi="Arial" w:cs="Arial"/>
          <w:b/>
          <w:iCs/>
        </w:rPr>
      </w:pPr>
    </w:p>
    <w:p w14:paraId="2ACE9E80" w14:textId="77777777" w:rsidR="001D727E" w:rsidRDefault="001D727E" w:rsidP="00302082">
      <w:pPr>
        <w:spacing w:after="120" w:line="240" w:lineRule="auto"/>
        <w:ind w:left="426" w:right="260"/>
        <w:rPr>
          <w:rFonts w:ascii="Arial" w:hAnsi="Arial" w:cs="Arial"/>
          <w:b/>
          <w:iCs/>
        </w:rPr>
      </w:pPr>
    </w:p>
    <w:p w14:paraId="53A3552A" w14:textId="77777777" w:rsidR="001D727E" w:rsidRDefault="001D727E" w:rsidP="00302082">
      <w:pPr>
        <w:spacing w:after="120" w:line="240" w:lineRule="auto"/>
        <w:ind w:left="426" w:right="260"/>
        <w:rPr>
          <w:rFonts w:ascii="Arial" w:hAnsi="Arial" w:cs="Arial"/>
          <w:b/>
          <w:iCs/>
        </w:rPr>
      </w:pPr>
    </w:p>
    <w:p w14:paraId="3C06FCBB" w14:textId="77777777" w:rsidR="001D727E" w:rsidRDefault="001D727E" w:rsidP="00302082">
      <w:pPr>
        <w:spacing w:after="120" w:line="240" w:lineRule="auto"/>
        <w:ind w:left="426" w:right="260"/>
        <w:rPr>
          <w:rFonts w:ascii="Arial" w:hAnsi="Arial" w:cs="Arial"/>
          <w:b/>
          <w:iCs/>
        </w:rPr>
      </w:pPr>
    </w:p>
    <w:p w14:paraId="731A6EEB" w14:textId="77777777" w:rsidR="001D727E" w:rsidRDefault="001D727E" w:rsidP="00302082">
      <w:pPr>
        <w:spacing w:after="120" w:line="240" w:lineRule="auto"/>
        <w:ind w:left="426" w:right="260"/>
        <w:rPr>
          <w:rFonts w:ascii="Arial" w:hAnsi="Arial" w:cs="Arial"/>
          <w:b/>
          <w:iCs/>
        </w:rPr>
      </w:pPr>
    </w:p>
    <w:p w14:paraId="581E172B" w14:textId="77777777" w:rsidR="001D727E" w:rsidRDefault="001D727E" w:rsidP="00302082">
      <w:pPr>
        <w:spacing w:after="120" w:line="240" w:lineRule="auto"/>
        <w:ind w:left="426" w:right="260"/>
        <w:rPr>
          <w:rFonts w:ascii="Arial" w:hAnsi="Arial" w:cs="Arial"/>
          <w:b/>
          <w:iCs/>
        </w:rPr>
      </w:pPr>
    </w:p>
    <w:p w14:paraId="1E007A30" w14:textId="39C86F7E" w:rsidR="00D22B72" w:rsidRPr="00D50113" w:rsidRDefault="00D22B72" w:rsidP="00882ECF">
      <w:pPr>
        <w:autoSpaceDE w:val="0"/>
        <w:autoSpaceDN w:val="0"/>
        <w:adjustRightInd w:val="0"/>
        <w:spacing w:after="120" w:line="240" w:lineRule="auto"/>
        <w:ind w:left="567" w:right="260"/>
        <w:rPr>
          <w:rFonts w:ascii="Arial" w:hAnsi="Arial" w:cs="Arial"/>
          <w:bCs/>
        </w:rPr>
      </w:pPr>
    </w:p>
    <w:p w14:paraId="3F9B7C81" w14:textId="7094675D" w:rsidR="009A2D37" w:rsidRPr="00302082" w:rsidRDefault="00D80F20" w:rsidP="00882ECF">
      <w:pPr>
        <w:numPr>
          <w:ilvl w:val="0"/>
          <w:numId w:val="1"/>
        </w:numPr>
        <w:spacing w:after="120" w:line="240" w:lineRule="auto"/>
        <w:ind w:left="426" w:right="260" w:hanging="426"/>
        <w:rPr>
          <w:rFonts w:ascii="Arial" w:hAnsi="Arial" w:cs="Arial"/>
          <w:b/>
        </w:rPr>
      </w:pPr>
      <w:r w:rsidRPr="00607BE9">
        <w:rPr>
          <w:rFonts w:ascii="Arial" w:hAnsi="Arial" w:cs="Arial"/>
        </w:rPr>
        <w:t>The</w:t>
      </w:r>
      <w:r>
        <w:rPr>
          <w:rFonts w:ascii="Arial" w:hAnsi="Arial" w:cs="Arial"/>
        </w:rPr>
        <w:t xml:space="preserve"> 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Pr>
          <w:rFonts w:ascii="Arial" w:hAnsi="Arial" w:cs="Arial"/>
        </w:rPr>
        <w:t xml:space="preserve"> </w:t>
      </w:r>
      <w:r w:rsidRPr="00D50113">
        <w:rPr>
          <w:rFonts w:ascii="Arial" w:hAnsi="Arial" w:cs="Arial"/>
        </w:rPr>
        <w:t>declared disabilities will be made on an individual basis, in consultation with the relevant policies and support service</w:t>
      </w:r>
      <w:r>
        <w:rPr>
          <w:rFonts w:ascii="Arial" w:hAnsi="Arial" w:cs="Arial"/>
        </w:rPr>
        <w:t>s.</w:t>
      </w:r>
    </w:p>
    <w:p w14:paraId="410B4157" w14:textId="76EF4694" w:rsidR="00D80F20" w:rsidRPr="00D50113" w:rsidRDefault="00D80F20" w:rsidP="00882ECF">
      <w:pPr>
        <w:tabs>
          <w:tab w:val="left" w:pos="426"/>
        </w:tabs>
        <w:autoSpaceDE w:val="0"/>
        <w:autoSpaceDN w:val="0"/>
        <w:adjustRightInd w:val="0"/>
        <w:spacing w:after="120" w:line="240" w:lineRule="auto"/>
        <w:ind w:left="567" w:right="260" w:hanging="141"/>
        <w:rPr>
          <w:rFonts w:ascii="Arial" w:hAnsi="Arial" w:cs="Arial"/>
          <w:color w:val="000000"/>
        </w:rPr>
      </w:pPr>
      <w:r w:rsidRPr="00882ECF">
        <w:rPr>
          <w:rFonts w:ascii="Arial" w:hAnsi="Arial" w:cs="Arial"/>
        </w:rPr>
        <w:t>T</w:t>
      </w:r>
      <w:r w:rsidRPr="00D80F20">
        <w:rPr>
          <w:rFonts w:ascii="Arial" w:hAnsi="Arial" w:cs="Arial"/>
        </w:rPr>
        <w:t>he inclusive practices in the guidance (see Annex B Appendix A) have been considered in order to support all students in the following areas</w:t>
      </w:r>
      <w:proofErr w:type="gramStart"/>
      <w:r w:rsidRPr="00882ECF">
        <w:rPr>
          <w:rFonts w:ascii="Arial" w:hAnsi="Arial" w:cs="Arial"/>
        </w:rPr>
        <w:t>:</w:t>
      </w:r>
      <w:proofErr w:type="gramEnd"/>
      <w:r>
        <w:rPr>
          <w:rFonts w:ascii="Arial" w:hAnsi="Arial" w:cs="Arial"/>
        </w:rPr>
        <w:br/>
      </w:r>
      <w:r>
        <w:rPr>
          <w:rFonts w:ascii="Arial" w:hAnsi="Arial" w:cs="Arial"/>
        </w:rPr>
        <w:br/>
      </w:r>
      <w:r w:rsidRPr="00D50113">
        <w:rPr>
          <w:rFonts w:ascii="Arial" w:hAnsi="Arial" w:cs="Arial"/>
        </w:rPr>
        <w:t xml:space="preserve">a) </w:t>
      </w:r>
      <w:r w:rsidRPr="00D50113">
        <w:rPr>
          <w:rFonts w:ascii="Arial" w:hAnsi="Arial" w:cs="Arial"/>
          <w:bCs/>
        </w:rPr>
        <w:t>Accessible resources and curriculum</w:t>
      </w:r>
      <w:r>
        <w:rPr>
          <w:rFonts w:ascii="Arial" w:hAnsi="Arial" w:cs="Arial"/>
          <w:bCs/>
        </w:rPr>
        <w:br/>
      </w: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7E8BC332" w14:textId="5213950C" w:rsidR="009A2D37" w:rsidRPr="00882ECF" w:rsidRDefault="00D80F20" w:rsidP="00302082">
      <w:pPr>
        <w:spacing w:after="120" w:line="240" w:lineRule="auto"/>
        <w:ind w:left="426" w:right="260"/>
        <w:rPr>
          <w:rFonts w:ascii="Arial" w:hAnsi="Arial" w:cs="Arial"/>
          <w:i/>
          <w:iCs/>
          <w:u w:val="single"/>
        </w:rPr>
      </w:pPr>
      <w:r>
        <w:rPr>
          <w:rFonts w:ascii="Arial" w:hAnsi="Arial" w:cs="Arial"/>
        </w:rPr>
        <w:br/>
      </w:r>
    </w:p>
    <w:p w14:paraId="4727A09F" w14:textId="77777777" w:rsidR="00D80F20" w:rsidRPr="00302082" w:rsidRDefault="00D80F20" w:rsidP="00D80F20">
      <w:pPr>
        <w:numPr>
          <w:ilvl w:val="0"/>
          <w:numId w:val="1"/>
        </w:numPr>
        <w:spacing w:after="120" w:line="240" w:lineRule="auto"/>
        <w:ind w:left="426" w:right="260" w:hanging="426"/>
        <w:jc w:val="both"/>
        <w:rPr>
          <w:rFonts w:ascii="Arial" w:hAnsi="Arial" w:cs="Arial"/>
          <w:b/>
        </w:rPr>
      </w:pPr>
      <w:r w:rsidRPr="00302082">
        <w:rPr>
          <w:rFonts w:ascii="Arial" w:hAnsi="Arial" w:cs="Arial"/>
          <w:b/>
        </w:rPr>
        <w:t>Campus(</w:t>
      </w:r>
      <w:proofErr w:type="spellStart"/>
      <w:r w:rsidRPr="00302082">
        <w:rPr>
          <w:rFonts w:ascii="Arial" w:hAnsi="Arial" w:cs="Arial"/>
          <w:b/>
        </w:rPr>
        <w:t>es</w:t>
      </w:r>
      <w:proofErr w:type="spellEnd"/>
      <w:r w:rsidRPr="00302082">
        <w:rPr>
          <w:rFonts w:ascii="Arial" w:hAnsi="Arial" w:cs="Arial"/>
          <w:b/>
        </w:rPr>
        <w:t>) or Centre(s) where module will be delivered:</w:t>
      </w:r>
    </w:p>
    <w:p w14:paraId="5649D970" w14:textId="0BB706F5" w:rsidR="00D80F20" w:rsidRDefault="00D80F20" w:rsidP="00D80F20">
      <w:pPr>
        <w:spacing w:after="120" w:line="240" w:lineRule="auto"/>
        <w:ind w:left="426" w:right="260"/>
        <w:rPr>
          <w:rFonts w:ascii="Arial" w:hAnsi="Arial" w:cs="Arial"/>
          <w:iCs/>
        </w:rPr>
      </w:pPr>
      <w:r>
        <w:rPr>
          <w:rFonts w:ascii="Arial" w:hAnsi="Arial" w:cs="Arial"/>
          <w:iCs/>
        </w:rPr>
        <w:t>Medway</w:t>
      </w:r>
      <w:r>
        <w:rPr>
          <w:rFonts w:ascii="Arial" w:hAnsi="Arial" w:cs="Arial"/>
          <w:iCs/>
        </w:rPr>
        <w:br/>
      </w:r>
    </w:p>
    <w:p w14:paraId="7CAEDEA3" w14:textId="487AA955" w:rsidR="00D80F20" w:rsidRDefault="00D80F20" w:rsidP="00302082">
      <w:pPr>
        <w:numPr>
          <w:ilvl w:val="0"/>
          <w:numId w:val="1"/>
        </w:numPr>
        <w:spacing w:after="120" w:line="240" w:lineRule="auto"/>
        <w:ind w:left="426" w:right="260" w:hanging="426"/>
        <w:jc w:val="both"/>
        <w:rPr>
          <w:rFonts w:ascii="Arial" w:hAnsi="Arial" w:cs="Arial"/>
          <w:b/>
        </w:rPr>
      </w:pPr>
      <w:r w:rsidRPr="002A7F48">
        <w:rPr>
          <w:rFonts w:ascii="Arial" w:hAnsi="Arial" w:cs="Arial"/>
          <w:b/>
        </w:rPr>
        <w:t>Internationalisation</w:t>
      </w:r>
    </w:p>
    <w:p w14:paraId="5A45111F" w14:textId="77777777" w:rsidR="00FE4BCC" w:rsidRPr="00FE4BCC" w:rsidRDefault="00FE4BCC" w:rsidP="00882ECF">
      <w:pPr>
        <w:pStyle w:val="ListParagraph"/>
        <w:spacing w:after="0" w:line="240" w:lineRule="auto"/>
        <w:rPr>
          <w:rFonts w:ascii="Times New Roman" w:eastAsia="Times New Roman" w:hAnsi="Times New Roman" w:cs="Times New Roman"/>
          <w:sz w:val="24"/>
          <w:szCs w:val="24"/>
        </w:rPr>
      </w:pPr>
      <w:r w:rsidRPr="00FE4BCC">
        <w:rPr>
          <w:rFonts w:ascii="Times New Roman" w:eastAsia="Times New Roman" w:hAnsi="Times New Roman" w:cs="Times New Roman"/>
          <w:color w:val="000000"/>
          <w:sz w:val="24"/>
          <w:szCs w:val="24"/>
          <w:shd w:val="clear" w:color="auto" w:fill="FFFFFF"/>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2CE68231" w14:textId="1E62A396" w:rsidR="00D80F20" w:rsidRDefault="00D80F20" w:rsidP="00302082">
      <w:pPr>
        <w:spacing w:after="120" w:line="240" w:lineRule="auto"/>
        <w:ind w:left="426" w:right="260"/>
        <w:rPr>
          <w:rFonts w:ascii="Arial" w:hAnsi="Arial" w:cs="Arial"/>
          <w:iCs/>
        </w:rPr>
      </w:pPr>
    </w:p>
    <w:p w14:paraId="0568D8BA" w14:textId="77777777" w:rsidR="00D80F20" w:rsidRPr="001D314F" w:rsidRDefault="00D80F20" w:rsidP="00302082">
      <w:pPr>
        <w:spacing w:after="120" w:line="240" w:lineRule="auto"/>
        <w:ind w:left="426" w:right="260"/>
        <w:rPr>
          <w:rFonts w:ascii="Arial" w:hAnsi="Arial" w:cs="Arial"/>
          <w:iCs/>
        </w:rPr>
      </w:pPr>
    </w:p>
    <w:p w14:paraId="73406AFB" w14:textId="77777777" w:rsidR="009B7A26" w:rsidRDefault="009B7A26" w:rsidP="00460DDF">
      <w:pPr>
        <w:spacing w:after="120" w:line="240" w:lineRule="auto"/>
        <w:ind w:right="260"/>
        <w:outlineLvl w:val="0"/>
        <w:rPr>
          <w:rFonts w:ascii="Arial" w:hAnsi="Arial" w:cs="Arial"/>
          <w:b/>
        </w:rPr>
      </w:pPr>
    </w:p>
    <w:p w14:paraId="09551187" w14:textId="77777777" w:rsidR="009B7A26" w:rsidRDefault="009B7A26" w:rsidP="00460DDF">
      <w:pPr>
        <w:spacing w:after="120" w:line="240" w:lineRule="auto"/>
        <w:ind w:right="260"/>
        <w:outlineLvl w:val="0"/>
        <w:rPr>
          <w:rFonts w:ascii="Arial" w:hAnsi="Arial" w:cs="Arial"/>
          <w:b/>
        </w:rPr>
      </w:pPr>
    </w:p>
    <w:p w14:paraId="779ADCEF" w14:textId="77777777" w:rsidR="00441E76" w:rsidRPr="00BA453C" w:rsidRDefault="00422B69" w:rsidP="00460DDF">
      <w:pPr>
        <w:spacing w:after="120" w:line="240" w:lineRule="auto"/>
        <w:ind w:right="260"/>
        <w:outlineLvl w:val="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B1AC798" w14:textId="44E90721"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 revisions must be recorded in the grid and full details of the change retained in the appropriate committee records.</w:t>
      </w:r>
    </w:p>
    <w:p w14:paraId="1D67D4F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D991622" w14:textId="77777777" w:rsidTr="00694309">
        <w:trPr>
          <w:trHeight w:val="317"/>
        </w:trPr>
        <w:tc>
          <w:tcPr>
            <w:tcW w:w="1526" w:type="dxa"/>
          </w:tcPr>
          <w:p w14:paraId="336274F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32D915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62D117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A02F24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E1603B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38502B9" w14:textId="77777777" w:rsidTr="00694309">
        <w:trPr>
          <w:trHeight w:val="305"/>
        </w:trPr>
        <w:tc>
          <w:tcPr>
            <w:tcW w:w="1526" w:type="dxa"/>
          </w:tcPr>
          <w:p w14:paraId="74F31F51" w14:textId="77777777" w:rsidR="00422B69" w:rsidRPr="00302082" w:rsidRDefault="00422B69" w:rsidP="00302082">
            <w:pPr>
              <w:spacing w:after="120"/>
              <w:ind w:right="-330"/>
              <w:rPr>
                <w:rFonts w:ascii="Arial" w:hAnsi="Arial" w:cs="Arial"/>
              </w:rPr>
            </w:pPr>
          </w:p>
        </w:tc>
        <w:tc>
          <w:tcPr>
            <w:tcW w:w="1701" w:type="dxa"/>
          </w:tcPr>
          <w:p w14:paraId="2E056821" w14:textId="77777777" w:rsidR="00422B69" w:rsidRPr="00302082" w:rsidRDefault="00422B69" w:rsidP="00302082">
            <w:pPr>
              <w:spacing w:after="120"/>
              <w:ind w:right="-330"/>
              <w:rPr>
                <w:rFonts w:ascii="Arial" w:hAnsi="Arial" w:cs="Arial"/>
              </w:rPr>
            </w:pPr>
          </w:p>
        </w:tc>
        <w:tc>
          <w:tcPr>
            <w:tcW w:w="2410" w:type="dxa"/>
          </w:tcPr>
          <w:p w14:paraId="20787DA7" w14:textId="77777777" w:rsidR="00422B69" w:rsidRPr="00302082" w:rsidRDefault="00422B69" w:rsidP="00302082">
            <w:pPr>
              <w:spacing w:after="120"/>
              <w:ind w:right="-330"/>
              <w:rPr>
                <w:rFonts w:ascii="Arial" w:hAnsi="Arial" w:cs="Arial"/>
              </w:rPr>
            </w:pPr>
          </w:p>
        </w:tc>
        <w:tc>
          <w:tcPr>
            <w:tcW w:w="2448" w:type="dxa"/>
          </w:tcPr>
          <w:p w14:paraId="497923F8" w14:textId="77777777" w:rsidR="00422B69" w:rsidRPr="00302082" w:rsidRDefault="00422B69" w:rsidP="00302082">
            <w:pPr>
              <w:spacing w:after="120"/>
              <w:ind w:right="-330"/>
              <w:rPr>
                <w:rFonts w:ascii="Arial" w:hAnsi="Arial" w:cs="Arial"/>
              </w:rPr>
            </w:pPr>
          </w:p>
        </w:tc>
        <w:tc>
          <w:tcPr>
            <w:tcW w:w="2597" w:type="dxa"/>
          </w:tcPr>
          <w:p w14:paraId="4765B2B1" w14:textId="77777777" w:rsidR="00422B69" w:rsidRPr="00302082" w:rsidRDefault="00422B69" w:rsidP="00302082">
            <w:pPr>
              <w:spacing w:after="120"/>
              <w:ind w:right="-330"/>
              <w:rPr>
                <w:rFonts w:ascii="Arial" w:hAnsi="Arial" w:cs="Arial"/>
              </w:rPr>
            </w:pPr>
          </w:p>
        </w:tc>
      </w:tr>
      <w:tr w:rsidR="00302082" w:rsidRPr="00302082" w14:paraId="17BBF679" w14:textId="77777777" w:rsidTr="00694309">
        <w:trPr>
          <w:trHeight w:val="305"/>
        </w:trPr>
        <w:tc>
          <w:tcPr>
            <w:tcW w:w="1526" w:type="dxa"/>
          </w:tcPr>
          <w:p w14:paraId="40C6458E" w14:textId="77777777" w:rsidR="00422B69" w:rsidRPr="00302082" w:rsidRDefault="00422B69" w:rsidP="00302082">
            <w:pPr>
              <w:spacing w:after="120"/>
              <w:ind w:right="-330"/>
              <w:rPr>
                <w:rFonts w:ascii="Arial" w:hAnsi="Arial" w:cs="Arial"/>
              </w:rPr>
            </w:pPr>
          </w:p>
        </w:tc>
        <w:tc>
          <w:tcPr>
            <w:tcW w:w="1701" w:type="dxa"/>
          </w:tcPr>
          <w:p w14:paraId="116723F8" w14:textId="77777777" w:rsidR="00422B69" w:rsidRPr="00302082" w:rsidRDefault="00422B69" w:rsidP="00302082">
            <w:pPr>
              <w:spacing w:after="120"/>
              <w:ind w:right="-330"/>
              <w:rPr>
                <w:rFonts w:ascii="Arial" w:hAnsi="Arial" w:cs="Arial"/>
              </w:rPr>
            </w:pPr>
          </w:p>
        </w:tc>
        <w:tc>
          <w:tcPr>
            <w:tcW w:w="2410" w:type="dxa"/>
          </w:tcPr>
          <w:p w14:paraId="3CDB8A3B" w14:textId="77777777" w:rsidR="00422B69" w:rsidRPr="00302082" w:rsidRDefault="00422B69" w:rsidP="00302082">
            <w:pPr>
              <w:spacing w:after="120"/>
              <w:ind w:right="-330"/>
              <w:rPr>
                <w:rFonts w:ascii="Arial" w:hAnsi="Arial" w:cs="Arial"/>
              </w:rPr>
            </w:pPr>
          </w:p>
        </w:tc>
        <w:tc>
          <w:tcPr>
            <w:tcW w:w="2448" w:type="dxa"/>
          </w:tcPr>
          <w:p w14:paraId="4D52C88F" w14:textId="77777777" w:rsidR="00422B69" w:rsidRPr="00302082" w:rsidRDefault="00422B69" w:rsidP="00302082">
            <w:pPr>
              <w:spacing w:after="120"/>
              <w:ind w:right="-330"/>
              <w:rPr>
                <w:rFonts w:ascii="Arial" w:hAnsi="Arial" w:cs="Arial"/>
              </w:rPr>
            </w:pPr>
          </w:p>
        </w:tc>
        <w:tc>
          <w:tcPr>
            <w:tcW w:w="2597" w:type="dxa"/>
          </w:tcPr>
          <w:p w14:paraId="7BE4E897" w14:textId="77777777" w:rsidR="00422B69" w:rsidRPr="00302082" w:rsidRDefault="00422B69" w:rsidP="00302082">
            <w:pPr>
              <w:spacing w:after="120"/>
              <w:ind w:right="-330"/>
              <w:rPr>
                <w:rFonts w:ascii="Arial" w:hAnsi="Arial" w:cs="Arial"/>
              </w:rPr>
            </w:pPr>
          </w:p>
        </w:tc>
      </w:tr>
    </w:tbl>
    <w:p w14:paraId="20EB3F20" w14:textId="77777777" w:rsidR="00D83563" w:rsidRPr="00302082" w:rsidRDefault="00D83563" w:rsidP="00302082">
      <w:pPr>
        <w:spacing w:after="120" w:line="240" w:lineRule="auto"/>
        <w:ind w:right="-330"/>
        <w:rPr>
          <w:rFonts w:ascii="Arial" w:hAnsi="Arial" w:cs="Arial"/>
        </w:rPr>
      </w:pPr>
    </w:p>
    <w:sectPr w:rsidR="00D83563" w:rsidRPr="00302082" w:rsidSect="00882ECF">
      <w:headerReference w:type="default" r:id="rId9"/>
      <w:footerReference w:type="default" r:id="rId10"/>
      <w:head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3DD0F" w14:textId="77777777" w:rsidR="007261E9" w:rsidRDefault="007261E9" w:rsidP="009A2D37">
      <w:pPr>
        <w:spacing w:after="0" w:line="240" w:lineRule="auto"/>
      </w:pPr>
      <w:r>
        <w:separator/>
      </w:r>
    </w:p>
  </w:endnote>
  <w:endnote w:type="continuationSeparator" w:id="0">
    <w:p w14:paraId="403F2B6C" w14:textId="77777777" w:rsidR="007261E9" w:rsidRDefault="007261E9" w:rsidP="009A2D37">
      <w:pPr>
        <w:spacing w:after="0" w:line="240" w:lineRule="auto"/>
      </w:pPr>
      <w:r>
        <w:continuationSeparator/>
      </w:r>
    </w:p>
  </w:endnote>
  <w:endnote w:type="continuationNotice" w:id="1">
    <w:p w14:paraId="6CE7F6F8" w14:textId="77777777" w:rsidR="007261E9" w:rsidRDefault="007261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2D2319D" w14:textId="22A59144" w:rsidR="00BB6D8A" w:rsidRDefault="00BB6D8A" w:rsidP="009A2D37">
        <w:pPr>
          <w:pStyle w:val="Footer"/>
          <w:jc w:val="center"/>
        </w:pPr>
        <w:r>
          <w:fldChar w:fldCharType="begin"/>
        </w:r>
        <w:r>
          <w:instrText xml:space="preserve"> PAGE   \* MERGEFORMAT </w:instrText>
        </w:r>
        <w:r>
          <w:fldChar w:fldCharType="separate"/>
        </w:r>
        <w:r w:rsidR="00882ECF">
          <w:rPr>
            <w:noProof/>
          </w:rPr>
          <w:t>4</w:t>
        </w:r>
        <w:r>
          <w:rPr>
            <w:noProof/>
          </w:rPr>
          <w:fldChar w:fldCharType="end"/>
        </w:r>
      </w:p>
    </w:sdtContent>
  </w:sdt>
  <w:p w14:paraId="24C60F88" w14:textId="77777777" w:rsidR="00BB6D8A" w:rsidRPr="007B7724" w:rsidRDefault="00BB6D8A"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(September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3C5A6" w14:textId="77777777" w:rsidR="007261E9" w:rsidRDefault="007261E9" w:rsidP="009A2D37">
      <w:pPr>
        <w:spacing w:after="0" w:line="240" w:lineRule="auto"/>
      </w:pPr>
      <w:r>
        <w:separator/>
      </w:r>
    </w:p>
  </w:footnote>
  <w:footnote w:type="continuationSeparator" w:id="0">
    <w:p w14:paraId="586374DF" w14:textId="77777777" w:rsidR="007261E9" w:rsidRDefault="007261E9" w:rsidP="009A2D37">
      <w:pPr>
        <w:spacing w:after="0" w:line="240" w:lineRule="auto"/>
      </w:pPr>
      <w:r>
        <w:continuationSeparator/>
      </w:r>
    </w:p>
  </w:footnote>
  <w:footnote w:type="continuationNotice" w:id="1">
    <w:p w14:paraId="3AC242DB" w14:textId="77777777" w:rsidR="007261E9" w:rsidRDefault="007261E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91AF7" w14:textId="77777777" w:rsidR="00BB6D8A" w:rsidRPr="0075408A" w:rsidRDefault="00BB6D8A"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605444E" wp14:editId="731A52DA">
          <wp:simplePos x="0" y="0"/>
          <wp:positionH relativeFrom="column">
            <wp:posOffset>5582284</wp:posOffset>
          </wp:positionH>
          <wp:positionV relativeFrom="paragraph">
            <wp:posOffset>-159831</wp:posOffset>
          </wp:positionV>
          <wp:extent cx="1044163"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0654" cy="59422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CBAF3DD" w14:textId="77777777" w:rsidR="00BB6D8A" w:rsidRDefault="00BB6D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76C08" w14:textId="77777777" w:rsidR="00BB6D8A" w:rsidRPr="0075408A" w:rsidRDefault="00BB6D8A"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3E97253" wp14:editId="3DD3C12E">
          <wp:simplePos x="0" y="0"/>
          <wp:positionH relativeFrom="column">
            <wp:posOffset>5582284</wp:posOffset>
          </wp:positionH>
          <wp:positionV relativeFrom="paragraph">
            <wp:posOffset>-159831</wp:posOffset>
          </wp:positionV>
          <wp:extent cx="1044163"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4163"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79C83EDA" w14:textId="77777777" w:rsidR="00BB6D8A" w:rsidRPr="000F7FBF" w:rsidRDefault="00BB6D8A"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81EC6FA"/>
    <w:lvl w:ilvl="0" w:tplc="4F2A7824">
      <w:start w:val="1"/>
      <w:numFmt w:val="decimal"/>
      <w:lvlText w:val="%1. "/>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E2A0BF5"/>
    <w:multiLevelType w:val="hybridMultilevel"/>
    <w:tmpl w:val="76F64888"/>
    <w:lvl w:ilvl="0" w:tplc="481CC9D2">
      <w:start w:val="1"/>
      <w:numFmt w:val="decimal"/>
      <w:lvlText w:val="9.%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1D80463"/>
    <w:multiLevelType w:val="hybridMultilevel"/>
    <w:tmpl w:val="6CF097E8"/>
    <w:lvl w:ilvl="0" w:tplc="8F54010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30FE8"/>
    <w:multiLevelType w:val="multilevel"/>
    <w:tmpl w:val="5034679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9816C1C"/>
    <w:multiLevelType w:val="hybridMultilevel"/>
    <w:tmpl w:val="846CC006"/>
    <w:lvl w:ilvl="0" w:tplc="DFDE0920">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267AA4"/>
    <w:multiLevelType w:val="hybridMultilevel"/>
    <w:tmpl w:val="4EC658B0"/>
    <w:lvl w:ilvl="0" w:tplc="DFDE0920">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89E1AE1"/>
    <w:multiLevelType w:val="hybridMultilevel"/>
    <w:tmpl w:val="081EC6FA"/>
    <w:lvl w:ilvl="0" w:tplc="4F2A7824">
      <w:start w:val="1"/>
      <w:numFmt w:val="decimal"/>
      <w:lvlText w:val="%1. "/>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2"/>
  </w:num>
  <w:num w:numId="5">
    <w:abstractNumId w:val="11"/>
  </w:num>
  <w:num w:numId="6">
    <w:abstractNumId w:val="9"/>
  </w:num>
  <w:num w:numId="7">
    <w:abstractNumId w:val="13"/>
  </w:num>
  <w:num w:numId="8">
    <w:abstractNumId w:val="10"/>
  </w:num>
  <w:num w:numId="9">
    <w:abstractNumId w:val="1"/>
  </w:num>
  <w:num w:numId="10">
    <w:abstractNumId w:val="3"/>
  </w:num>
  <w:num w:numId="11">
    <w:abstractNumId w:val="7"/>
  </w:num>
  <w:num w:numId="12">
    <w:abstractNumId w:val="6"/>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3B72"/>
    <w:rsid w:val="00005661"/>
    <w:rsid w:val="00007C4D"/>
    <w:rsid w:val="00010A16"/>
    <w:rsid w:val="0001243F"/>
    <w:rsid w:val="00021EA0"/>
    <w:rsid w:val="00025992"/>
    <w:rsid w:val="00027937"/>
    <w:rsid w:val="00030C9E"/>
    <w:rsid w:val="00031E67"/>
    <w:rsid w:val="000407F0"/>
    <w:rsid w:val="000408CC"/>
    <w:rsid w:val="00045373"/>
    <w:rsid w:val="00063A2F"/>
    <w:rsid w:val="000678D3"/>
    <w:rsid w:val="00094810"/>
    <w:rsid w:val="000A6EFD"/>
    <w:rsid w:val="000B3D82"/>
    <w:rsid w:val="000C0294"/>
    <w:rsid w:val="000C7A1C"/>
    <w:rsid w:val="000D2A8A"/>
    <w:rsid w:val="000D32AC"/>
    <w:rsid w:val="000D6F7D"/>
    <w:rsid w:val="000E20C1"/>
    <w:rsid w:val="000E2C0E"/>
    <w:rsid w:val="000E3B73"/>
    <w:rsid w:val="000E4FDE"/>
    <w:rsid w:val="000F003A"/>
    <w:rsid w:val="000F5EF5"/>
    <w:rsid w:val="000F6C56"/>
    <w:rsid w:val="000F7FBF"/>
    <w:rsid w:val="0010512E"/>
    <w:rsid w:val="00105714"/>
    <w:rsid w:val="00106BE5"/>
    <w:rsid w:val="00110947"/>
    <w:rsid w:val="00111906"/>
    <w:rsid w:val="00111CB3"/>
    <w:rsid w:val="00117577"/>
    <w:rsid w:val="00117793"/>
    <w:rsid w:val="001206E4"/>
    <w:rsid w:val="001214D3"/>
    <w:rsid w:val="00121BFC"/>
    <w:rsid w:val="00123DAB"/>
    <w:rsid w:val="001402AD"/>
    <w:rsid w:val="001540CE"/>
    <w:rsid w:val="0015717B"/>
    <w:rsid w:val="00157ACA"/>
    <w:rsid w:val="00160427"/>
    <w:rsid w:val="00160F92"/>
    <w:rsid w:val="00162D46"/>
    <w:rsid w:val="001647CB"/>
    <w:rsid w:val="00170F42"/>
    <w:rsid w:val="00172793"/>
    <w:rsid w:val="00172C09"/>
    <w:rsid w:val="0017440F"/>
    <w:rsid w:val="00180558"/>
    <w:rsid w:val="001811E5"/>
    <w:rsid w:val="00183B34"/>
    <w:rsid w:val="00185F46"/>
    <w:rsid w:val="00196C6A"/>
    <w:rsid w:val="0019787E"/>
    <w:rsid w:val="001A425B"/>
    <w:rsid w:val="001B1B28"/>
    <w:rsid w:val="001B27FB"/>
    <w:rsid w:val="001B3197"/>
    <w:rsid w:val="001C1061"/>
    <w:rsid w:val="001C4A85"/>
    <w:rsid w:val="001C5443"/>
    <w:rsid w:val="001D08A6"/>
    <w:rsid w:val="001D0C7D"/>
    <w:rsid w:val="001D1F2D"/>
    <w:rsid w:val="001D2314"/>
    <w:rsid w:val="001D3112"/>
    <w:rsid w:val="001D314F"/>
    <w:rsid w:val="001D6398"/>
    <w:rsid w:val="001D727E"/>
    <w:rsid w:val="001E1F45"/>
    <w:rsid w:val="001E490C"/>
    <w:rsid w:val="001E62C1"/>
    <w:rsid w:val="001F0779"/>
    <w:rsid w:val="001F3C3E"/>
    <w:rsid w:val="00201CC1"/>
    <w:rsid w:val="0020243A"/>
    <w:rsid w:val="0021578E"/>
    <w:rsid w:val="00227582"/>
    <w:rsid w:val="002308BE"/>
    <w:rsid w:val="00231017"/>
    <w:rsid w:val="002407C0"/>
    <w:rsid w:val="002461AF"/>
    <w:rsid w:val="002465A1"/>
    <w:rsid w:val="00250100"/>
    <w:rsid w:val="00264576"/>
    <w:rsid w:val="0026585A"/>
    <w:rsid w:val="00266735"/>
    <w:rsid w:val="00273CF0"/>
    <w:rsid w:val="002748D4"/>
    <w:rsid w:val="00274ED7"/>
    <w:rsid w:val="00282F09"/>
    <w:rsid w:val="0028461D"/>
    <w:rsid w:val="00285094"/>
    <w:rsid w:val="0028590C"/>
    <w:rsid w:val="00292C46"/>
    <w:rsid w:val="002938D6"/>
    <w:rsid w:val="00294B73"/>
    <w:rsid w:val="002A0C18"/>
    <w:rsid w:val="002A219B"/>
    <w:rsid w:val="002A22DB"/>
    <w:rsid w:val="002B20F5"/>
    <w:rsid w:val="002B2A1A"/>
    <w:rsid w:val="002B71F2"/>
    <w:rsid w:val="002D40CF"/>
    <w:rsid w:val="002E71C0"/>
    <w:rsid w:val="002F05F4"/>
    <w:rsid w:val="002F0CE4"/>
    <w:rsid w:val="002F23EF"/>
    <w:rsid w:val="002F2626"/>
    <w:rsid w:val="00300B1D"/>
    <w:rsid w:val="00302082"/>
    <w:rsid w:val="00306620"/>
    <w:rsid w:val="003262B9"/>
    <w:rsid w:val="00333564"/>
    <w:rsid w:val="0033489A"/>
    <w:rsid w:val="00334A02"/>
    <w:rsid w:val="00335875"/>
    <w:rsid w:val="00335FBE"/>
    <w:rsid w:val="00352D8E"/>
    <w:rsid w:val="00356B68"/>
    <w:rsid w:val="0035702D"/>
    <w:rsid w:val="003571DC"/>
    <w:rsid w:val="003604D4"/>
    <w:rsid w:val="003627B0"/>
    <w:rsid w:val="00374DF6"/>
    <w:rsid w:val="003759B0"/>
    <w:rsid w:val="00375F84"/>
    <w:rsid w:val="00376E34"/>
    <w:rsid w:val="003804E7"/>
    <w:rsid w:val="00392982"/>
    <w:rsid w:val="003934D2"/>
    <w:rsid w:val="003973A1"/>
    <w:rsid w:val="003A2614"/>
    <w:rsid w:val="003A5DA0"/>
    <w:rsid w:val="003A5EEB"/>
    <w:rsid w:val="003A6143"/>
    <w:rsid w:val="003A6F16"/>
    <w:rsid w:val="003B35F4"/>
    <w:rsid w:val="003B7129"/>
    <w:rsid w:val="003B7C76"/>
    <w:rsid w:val="003C3E0C"/>
    <w:rsid w:val="003C776B"/>
    <w:rsid w:val="003D4A1C"/>
    <w:rsid w:val="003D7AA0"/>
    <w:rsid w:val="003E1FF7"/>
    <w:rsid w:val="003E311D"/>
    <w:rsid w:val="003E7F1A"/>
    <w:rsid w:val="003F3A85"/>
    <w:rsid w:val="003F4470"/>
    <w:rsid w:val="003F5A04"/>
    <w:rsid w:val="003F67CD"/>
    <w:rsid w:val="00402ED7"/>
    <w:rsid w:val="004114F8"/>
    <w:rsid w:val="00416D57"/>
    <w:rsid w:val="00422B69"/>
    <w:rsid w:val="00423D86"/>
    <w:rsid w:val="00424C90"/>
    <w:rsid w:val="00425181"/>
    <w:rsid w:val="00426115"/>
    <w:rsid w:val="004328FB"/>
    <w:rsid w:val="00436BE9"/>
    <w:rsid w:val="00441E76"/>
    <w:rsid w:val="004443DA"/>
    <w:rsid w:val="00446A75"/>
    <w:rsid w:val="004474A2"/>
    <w:rsid w:val="00457031"/>
    <w:rsid w:val="00460925"/>
    <w:rsid w:val="00460DDF"/>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1A30"/>
    <w:rsid w:val="00504E84"/>
    <w:rsid w:val="00513689"/>
    <w:rsid w:val="0051375A"/>
    <w:rsid w:val="0051788B"/>
    <w:rsid w:val="00521097"/>
    <w:rsid w:val="00524A43"/>
    <w:rsid w:val="0053059E"/>
    <w:rsid w:val="00532F6F"/>
    <w:rsid w:val="00533663"/>
    <w:rsid w:val="005425B9"/>
    <w:rsid w:val="005460C2"/>
    <w:rsid w:val="005526FB"/>
    <w:rsid w:val="0055280A"/>
    <w:rsid w:val="005548E1"/>
    <w:rsid w:val="0055585D"/>
    <w:rsid w:val="005567AA"/>
    <w:rsid w:val="0056127B"/>
    <w:rsid w:val="00561D26"/>
    <w:rsid w:val="00564738"/>
    <w:rsid w:val="00567EC9"/>
    <w:rsid w:val="00571630"/>
    <w:rsid w:val="0057222C"/>
    <w:rsid w:val="005759F4"/>
    <w:rsid w:val="005779D1"/>
    <w:rsid w:val="0058041A"/>
    <w:rsid w:val="0058743D"/>
    <w:rsid w:val="00587BF7"/>
    <w:rsid w:val="0059477B"/>
    <w:rsid w:val="00596884"/>
    <w:rsid w:val="005A14B5"/>
    <w:rsid w:val="005A38BA"/>
    <w:rsid w:val="005B5A98"/>
    <w:rsid w:val="005C1A4F"/>
    <w:rsid w:val="005C27D7"/>
    <w:rsid w:val="005D67A0"/>
    <w:rsid w:val="005D7CD0"/>
    <w:rsid w:val="005E1A3A"/>
    <w:rsid w:val="005E6ADC"/>
    <w:rsid w:val="005E6D10"/>
    <w:rsid w:val="005E6D38"/>
    <w:rsid w:val="005E7B3F"/>
    <w:rsid w:val="005F040F"/>
    <w:rsid w:val="005F2C42"/>
    <w:rsid w:val="006043FC"/>
    <w:rsid w:val="006050CF"/>
    <w:rsid w:val="006153D1"/>
    <w:rsid w:val="006253AA"/>
    <w:rsid w:val="00626023"/>
    <w:rsid w:val="00631BF7"/>
    <w:rsid w:val="00633150"/>
    <w:rsid w:val="00637A50"/>
    <w:rsid w:val="00641D6D"/>
    <w:rsid w:val="00641EE0"/>
    <w:rsid w:val="0064364E"/>
    <w:rsid w:val="006438F3"/>
    <w:rsid w:val="00644521"/>
    <w:rsid w:val="00647907"/>
    <w:rsid w:val="00651066"/>
    <w:rsid w:val="00651A82"/>
    <w:rsid w:val="006525E9"/>
    <w:rsid w:val="0066747B"/>
    <w:rsid w:val="00667AF3"/>
    <w:rsid w:val="006725EC"/>
    <w:rsid w:val="00674ED0"/>
    <w:rsid w:val="00682650"/>
    <w:rsid w:val="00684851"/>
    <w:rsid w:val="00694309"/>
    <w:rsid w:val="00695285"/>
    <w:rsid w:val="006A6BB4"/>
    <w:rsid w:val="006A7FB0"/>
    <w:rsid w:val="006C2A9A"/>
    <w:rsid w:val="006C423D"/>
    <w:rsid w:val="006C46EF"/>
    <w:rsid w:val="006C4C67"/>
    <w:rsid w:val="006C73D2"/>
    <w:rsid w:val="006D3EBE"/>
    <w:rsid w:val="006D41AB"/>
    <w:rsid w:val="006D444F"/>
    <w:rsid w:val="006F1A15"/>
    <w:rsid w:val="006F3F8B"/>
    <w:rsid w:val="006F692C"/>
    <w:rsid w:val="00700488"/>
    <w:rsid w:val="00703404"/>
    <w:rsid w:val="00703F92"/>
    <w:rsid w:val="00704637"/>
    <w:rsid w:val="00707590"/>
    <w:rsid w:val="007105E4"/>
    <w:rsid w:val="00714EE5"/>
    <w:rsid w:val="00720270"/>
    <w:rsid w:val="00724362"/>
    <w:rsid w:val="00725012"/>
    <w:rsid w:val="007261E9"/>
    <w:rsid w:val="00727780"/>
    <w:rsid w:val="0073792C"/>
    <w:rsid w:val="007523AA"/>
    <w:rsid w:val="00753705"/>
    <w:rsid w:val="00754069"/>
    <w:rsid w:val="0075783B"/>
    <w:rsid w:val="007667DF"/>
    <w:rsid w:val="0077080B"/>
    <w:rsid w:val="00787070"/>
    <w:rsid w:val="007906FD"/>
    <w:rsid w:val="00797197"/>
    <w:rsid w:val="007972A7"/>
    <w:rsid w:val="007978ED"/>
    <w:rsid w:val="007A2BA2"/>
    <w:rsid w:val="007A5E0E"/>
    <w:rsid w:val="007A6245"/>
    <w:rsid w:val="007B1DB2"/>
    <w:rsid w:val="007B375B"/>
    <w:rsid w:val="007B412A"/>
    <w:rsid w:val="007B635E"/>
    <w:rsid w:val="007B7724"/>
    <w:rsid w:val="007B7CDC"/>
    <w:rsid w:val="007C4786"/>
    <w:rsid w:val="007C74B4"/>
    <w:rsid w:val="007E3412"/>
    <w:rsid w:val="007F393D"/>
    <w:rsid w:val="008029AF"/>
    <w:rsid w:val="00802FFA"/>
    <w:rsid w:val="00803FE7"/>
    <w:rsid w:val="008102E5"/>
    <w:rsid w:val="008111B4"/>
    <w:rsid w:val="008133F0"/>
    <w:rsid w:val="00815880"/>
    <w:rsid w:val="00820C86"/>
    <w:rsid w:val="0082322C"/>
    <w:rsid w:val="00823942"/>
    <w:rsid w:val="00827FFD"/>
    <w:rsid w:val="00830266"/>
    <w:rsid w:val="00845139"/>
    <w:rsid w:val="00854535"/>
    <w:rsid w:val="00856EB3"/>
    <w:rsid w:val="00863C96"/>
    <w:rsid w:val="00864A72"/>
    <w:rsid w:val="00873E9F"/>
    <w:rsid w:val="00874047"/>
    <w:rsid w:val="008778CB"/>
    <w:rsid w:val="00881545"/>
    <w:rsid w:val="00882ECF"/>
    <w:rsid w:val="00883A3E"/>
    <w:rsid w:val="00890893"/>
    <w:rsid w:val="0089148D"/>
    <w:rsid w:val="00891E0D"/>
    <w:rsid w:val="008954E5"/>
    <w:rsid w:val="008A0F36"/>
    <w:rsid w:val="008B2543"/>
    <w:rsid w:val="008B4B6E"/>
    <w:rsid w:val="008D56CE"/>
    <w:rsid w:val="008D7401"/>
    <w:rsid w:val="00903DF6"/>
    <w:rsid w:val="00921CF6"/>
    <w:rsid w:val="00924EF0"/>
    <w:rsid w:val="00934D7B"/>
    <w:rsid w:val="009379B6"/>
    <w:rsid w:val="00947180"/>
    <w:rsid w:val="009567BE"/>
    <w:rsid w:val="00966556"/>
    <w:rsid w:val="009676FA"/>
    <w:rsid w:val="009679E0"/>
    <w:rsid w:val="00977632"/>
    <w:rsid w:val="00982A8E"/>
    <w:rsid w:val="00987DB4"/>
    <w:rsid w:val="0099291B"/>
    <w:rsid w:val="00996204"/>
    <w:rsid w:val="009A26CB"/>
    <w:rsid w:val="009A2D37"/>
    <w:rsid w:val="009A7587"/>
    <w:rsid w:val="009B0A69"/>
    <w:rsid w:val="009B38F9"/>
    <w:rsid w:val="009B7A26"/>
    <w:rsid w:val="009C2474"/>
    <w:rsid w:val="009C7082"/>
    <w:rsid w:val="009D0006"/>
    <w:rsid w:val="009D068C"/>
    <w:rsid w:val="009F3A2A"/>
    <w:rsid w:val="009F731F"/>
    <w:rsid w:val="00A021FE"/>
    <w:rsid w:val="00A044F8"/>
    <w:rsid w:val="00A06AA2"/>
    <w:rsid w:val="00A1270E"/>
    <w:rsid w:val="00A136D2"/>
    <w:rsid w:val="00A15342"/>
    <w:rsid w:val="00A231C8"/>
    <w:rsid w:val="00A3007E"/>
    <w:rsid w:val="00A32048"/>
    <w:rsid w:val="00A41F06"/>
    <w:rsid w:val="00A50FD4"/>
    <w:rsid w:val="00A52DB4"/>
    <w:rsid w:val="00A618E1"/>
    <w:rsid w:val="00A626AF"/>
    <w:rsid w:val="00A629B9"/>
    <w:rsid w:val="00A70C20"/>
    <w:rsid w:val="00A74292"/>
    <w:rsid w:val="00A776DE"/>
    <w:rsid w:val="00A80640"/>
    <w:rsid w:val="00A86497"/>
    <w:rsid w:val="00A86B21"/>
    <w:rsid w:val="00A87FFD"/>
    <w:rsid w:val="00A97038"/>
    <w:rsid w:val="00A97B1E"/>
    <w:rsid w:val="00AA3C15"/>
    <w:rsid w:val="00AA45A0"/>
    <w:rsid w:val="00AA6330"/>
    <w:rsid w:val="00AC7501"/>
    <w:rsid w:val="00AD748B"/>
    <w:rsid w:val="00AE4865"/>
    <w:rsid w:val="00AE6BBC"/>
    <w:rsid w:val="00AF50EE"/>
    <w:rsid w:val="00B0159E"/>
    <w:rsid w:val="00B0591D"/>
    <w:rsid w:val="00B13402"/>
    <w:rsid w:val="00B14BC2"/>
    <w:rsid w:val="00B17024"/>
    <w:rsid w:val="00B17CD2"/>
    <w:rsid w:val="00B213D2"/>
    <w:rsid w:val="00B248BA"/>
    <w:rsid w:val="00B24B56"/>
    <w:rsid w:val="00B30E07"/>
    <w:rsid w:val="00B34ADD"/>
    <w:rsid w:val="00B52FF5"/>
    <w:rsid w:val="00B533F2"/>
    <w:rsid w:val="00B5498B"/>
    <w:rsid w:val="00B57219"/>
    <w:rsid w:val="00B62F99"/>
    <w:rsid w:val="00B658A3"/>
    <w:rsid w:val="00B665EE"/>
    <w:rsid w:val="00B71C14"/>
    <w:rsid w:val="00B746A8"/>
    <w:rsid w:val="00B7664D"/>
    <w:rsid w:val="00B80989"/>
    <w:rsid w:val="00B8389A"/>
    <w:rsid w:val="00B9109B"/>
    <w:rsid w:val="00B927AE"/>
    <w:rsid w:val="00B93721"/>
    <w:rsid w:val="00B937B1"/>
    <w:rsid w:val="00BA20D3"/>
    <w:rsid w:val="00BA453C"/>
    <w:rsid w:val="00BA4E02"/>
    <w:rsid w:val="00BB2A6D"/>
    <w:rsid w:val="00BB4189"/>
    <w:rsid w:val="00BB6D8A"/>
    <w:rsid w:val="00BC03E0"/>
    <w:rsid w:val="00BC19F7"/>
    <w:rsid w:val="00BC41ED"/>
    <w:rsid w:val="00BD009E"/>
    <w:rsid w:val="00BD0EF8"/>
    <w:rsid w:val="00BD7A8C"/>
    <w:rsid w:val="00BE2126"/>
    <w:rsid w:val="00BE3B17"/>
    <w:rsid w:val="00BF51AB"/>
    <w:rsid w:val="00BF716B"/>
    <w:rsid w:val="00BF7233"/>
    <w:rsid w:val="00C0080B"/>
    <w:rsid w:val="00C02AA2"/>
    <w:rsid w:val="00C04C95"/>
    <w:rsid w:val="00C12613"/>
    <w:rsid w:val="00C16DEF"/>
    <w:rsid w:val="00C20133"/>
    <w:rsid w:val="00C2492F"/>
    <w:rsid w:val="00C24B24"/>
    <w:rsid w:val="00C30EF9"/>
    <w:rsid w:val="00C35B1D"/>
    <w:rsid w:val="00C36F4C"/>
    <w:rsid w:val="00C3744A"/>
    <w:rsid w:val="00C4002A"/>
    <w:rsid w:val="00C46912"/>
    <w:rsid w:val="00C57880"/>
    <w:rsid w:val="00C612A8"/>
    <w:rsid w:val="00C67631"/>
    <w:rsid w:val="00C729D7"/>
    <w:rsid w:val="00C7313A"/>
    <w:rsid w:val="00C75EEF"/>
    <w:rsid w:val="00C83354"/>
    <w:rsid w:val="00C84004"/>
    <w:rsid w:val="00C843F6"/>
    <w:rsid w:val="00C84507"/>
    <w:rsid w:val="00C862C7"/>
    <w:rsid w:val="00CA3254"/>
    <w:rsid w:val="00CA58F5"/>
    <w:rsid w:val="00CB11CE"/>
    <w:rsid w:val="00CC1364"/>
    <w:rsid w:val="00CC25A2"/>
    <w:rsid w:val="00CC51D0"/>
    <w:rsid w:val="00CC7475"/>
    <w:rsid w:val="00CD7F07"/>
    <w:rsid w:val="00CE04F3"/>
    <w:rsid w:val="00CE12D8"/>
    <w:rsid w:val="00CE4574"/>
    <w:rsid w:val="00CE70E6"/>
    <w:rsid w:val="00CF2E1E"/>
    <w:rsid w:val="00CF3216"/>
    <w:rsid w:val="00D01A52"/>
    <w:rsid w:val="00D02E99"/>
    <w:rsid w:val="00D1232E"/>
    <w:rsid w:val="00D13357"/>
    <w:rsid w:val="00D13A13"/>
    <w:rsid w:val="00D22B72"/>
    <w:rsid w:val="00D2689A"/>
    <w:rsid w:val="00D473C7"/>
    <w:rsid w:val="00D565EA"/>
    <w:rsid w:val="00D65506"/>
    <w:rsid w:val="00D72058"/>
    <w:rsid w:val="00D773CF"/>
    <w:rsid w:val="00D80F20"/>
    <w:rsid w:val="00D83563"/>
    <w:rsid w:val="00D8448F"/>
    <w:rsid w:val="00DA344B"/>
    <w:rsid w:val="00DA64B6"/>
    <w:rsid w:val="00DB5C9D"/>
    <w:rsid w:val="00DD02E6"/>
    <w:rsid w:val="00DD28A8"/>
    <w:rsid w:val="00DD32A6"/>
    <w:rsid w:val="00DF665B"/>
    <w:rsid w:val="00E0152A"/>
    <w:rsid w:val="00E03394"/>
    <w:rsid w:val="00E066E5"/>
    <w:rsid w:val="00E12240"/>
    <w:rsid w:val="00E12BE7"/>
    <w:rsid w:val="00E22F03"/>
    <w:rsid w:val="00E233C1"/>
    <w:rsid w:val="00E256A5"/>
    <w:rsid w:val="00E51404"/>
    <w:rsid w:val="00E52B32"/>
    <w:rsid w:val="00E574C9"/>
    <w:rsid w:val="00E610DE"/>
    <w:rsid w:val="00E66167"/>
    <w:rsid w:val="00E71F2F"/>
    <w:rsid w:val="00E72445"/>
    <w:rsid w:val="00E768AD"/>
    <w:rsid w:val="00E77786"/>
    <w:rsid w:val="00E806FB"/>
    <w:rsid w:val="00EB1C2D"/>
    <w:rsid w:val="00EC0B9E"/>
    <w:rsid w:val="00EC1810"/>
    <w:rsid w:val="00EC3FCC"/>
    <w:rsid w:val="00ED32FF"/>
    <w:rsid w:val="00EE7709"/>
    <w:rsid w:val="00EF039B"/>
    <w:rsid w:val="00EF232B"/>
    <w:rsid w:val="00EF4933"/>
    <w:rsid w:val="00EF5044"/>
    <w:rsid w:val="00F01956"/>
    <w:rsid w:val="00F10142"/>
    <w:rsid w:val="00F116CE"/>
    <w:rsid w:val="00F176DE"/>
    <w:rsid w:val="00F21C47"/>
    <w:rsid w:val="00F244E2"/>
    <w:rsid w:val="00F340DE"/>
    <w:rsid w:val="00F419CE"/>
    <w:rsid w:val="00F42578"/>
    <w:rsid w:val="00F43542"/>
    <w:rsid w:val="00F47EA7"/>
    <w:rsid w:val="00F527CB"/>
    <w:rsid w:val="00F562AA"/>
    <w:rsid w:val="00F663CA"/>
    <w:rsid w:val="00F7105A"/>
    <w:rsid w:val="00F715BC"/>
    <w:rsid w:val="00F7274D"/>
    <w:rsid w:val="00F7563E"/>
    <w:rsid w:val="00F77676"/>
    <w:rsid w:val="00F8197C"/>
    <w:rsid w:val="00F82B4E"/>
    <w:rsid w:val="00F871C8"/>
    <w:rsid w:val="00F87559"/>
    <w:rsid w:val="00F92C7B"/>
    <w:rsid w:val="00F96D71"/>
    <w:rsid w:val="00F97112"/>
    <w:rsid w:val="00F97C9E"/>
    <w:rsid w:val="00FA0552"/>
    <w:rsid w:val="00FA20DE"/>
    <w:rsid w:val="00FA2973"/>
    <w:rsid w:val="00FA4EE8"/>
    <w:rsid w:val="00FB12CA"/>
    <w:rsid w:val="00FB36EC"/>
    <w:rsid w:val="00FB4E1B"/>
    <w:rsid w:val="00FB78EE"/>
    <w:rsid w:val="00FC0291"/>
    <w:rsid w:val="00FC1C92"/>
    <w:rsid w:val="00FD333B"/>
    <w:rsid w:val="00FD689C"/>
    <w:rsid w:val="00FD705C"/>
    <w:rsid w:val="00FD777A"/>
    <w:rsid w:val="00FE260B"/>
    <w:rsid w:val="00FE4BCC"/>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DA32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3F3A8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1423772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45739482">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1932536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boon.com/en/textbooks/it-programming/introduction-to-biological-signal-analysi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84B32-7D7B-4047-8066-781B8F23D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3</cp:revision>
  <cp:lastPrinted>2017-11-28T10:56:00Z</cp:lastPrinted>
  <dcterms:created xsi:type="dcterms:W3CDTF">2018-03-13T09:26:00Z</dcterms:created>
  <dcterms:modified xsi:type="dcterms:W3CDTF">2018-03-13T09:27:00Z</dcterms:modified>
</cp:coreProperties>
</file>