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97B02" w14:textId="77777777" w:rsidR="00DA278B" w:rsidRPr="00302082" w:rsidRDefault="00DA278B" w:rsidP="00DA278B">
      <w:pPr>
        <w:spacing w:line="240" w:lineRule="auto"/>
        <w:rPr>
          <w:rFonts w:ascii="Arial" w:hAnsi="Arial" w:cs="Arial"/>
          <w:b/>
          <w:i/>
        </w:rPr>
      </w:pPr>
    </w:p>
    <w:p w14:paraId="5870CED2" w14:textId="77777777" w:rsidR="00DA278B" w:rsidRPr="00302082" w:rsidRDefault="00DA278B" w:rsidP="00DA278B">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7ABB38FC" w14:textId="77777777" w:rsidR="00DA278B" w:rsidRDefault="00DA278B" w:rsidP="00DA278B">
      <w:pPr>
        <w:spacing w:after="0" w:line="240" w:lineRule="auto"/>
        <w:ind w:left="426" w:right="260"/>
        <w:jc w:val="both"/>
        <w:rPr>
          <w:rFonts w:ascii="Arial" w:hAnsi="Arial" w:cs="Arial"/>
        </w:rPr>
      </w:pPr>
      <w:r>
        <w:rPr>
          <w:rFonts w:ascii="Arial" w:hAnsi="Arial" w:cs="Arial"/>
        </w:rPr>
        <w:t>BIOS6390 (</w:t>
      </w:r>
      <w:r w:rsidRPr="000B22B5">
        <w:rPr>
          <w:rFonts w:ascii="Arial" w:hAnsi="Arial" w:cs="Arial"/>
        </w:rPr>
        <w:t>BI639</w:t>
      </w:r>
      <w:r>
        <w:rPr>
          <w:rFonts w:ascii="Arial" w:hAnsi="Arial" w:cs="Arial"/>
        </w:rPr>
        <w:t>)</w:t>
      </w:r>
      <w:r w:rsidRPr="000B22B5">
        <w:rPr>
          <w:rFonts w:ascii="Arial" w:hAnsi="Arial" w:cs="Arial"/>
        </w:rPr>
        <w:t xml:space="preserve"> Frontiers in Oncology</w:t>
      </w:r>
    </w:p>
    <w:p w14:paraId="7B860E8F" w14:textId="77777777" w:rsidR="00DA278B" w:rsidRPr="00302082" w:rsidRDefault="00DA278B" w:rsidP="00DA278B">
      <w:pPr>
        <w:spacing w:after="0" w:line="240" w:lineRule="auto"/>
        <w:ind w:left="426" w:right="260"/>
        <w:jc w:val="both"/>
        <w:rPr>
          <w:rFonts w:ascii="Arial" w:hAnsi="Arial" w:cs="Arial"/>
        </w:rPr>
      </w:pPr>
      <w:bookmarkStart w:id="0" w:name="_GoBack"/>
      <w:bookmarkEnd w:id="0"/>
    </w:p>
    <w:p w14:paraId="60E97D42" w14:textId="77777777" w:rsidR="00DA278B" w:rsidRPr="00302082" w:rsidRDefault="00DA278B" w:rsidP="00DA278B">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787729CF" w14:textId="77777777" w:rsidR="00DA278B" w:rsidRDefault="00DA278B" w:rsidP="00DA278B">
      <w:pPr>
        <w:spacing w:after="0" w:line="240" w:lineRule="auto"/>
        <w:ind w:left="426" w:right="260"/>
        <w:rPr>
          <w:rFonts w:ascii="Arial" w:hAnsi="Arial" w:cs="Arial"/>
          <w:iCs/>
        </w:rPr>
      </w:pPr>
      <w:r>
        <w:rPr>
          <w:rFonts w:ascii="Arial" w:hAnsi="Arial" w:cs="Arial"/>
          <w:iCs/>
        </w:rPr>
        <w:t>Biosciences</w:t>
      </w:r>
    </w:p>
    <w:p w14:paraId="0E8BEC6E" w14:textId="77777777" w:rsidR="00DA278B" w:rsidRPr="0036174D" w:rsidRDefault="00DA278B" w:rsidP="00DA278B">
      <w:pPr>
        <w:spacing w:after="0" w:line="240" w:lineRule="auto"/>
        <w:ind w:left="426" w:right="260"/>
        <w:rPr>
          <w:rFonts w:ascii="Arial" w:hAnsi="Arial" w:cs="Arial"/>
          <w:iCs/>
        </w:rPr>
      </w:pPr>
    </w:p>
    <w:p w14:paraId="28F9DFC0" w14:textId="77777777" w:rsidR="00DA278B" w:rsidRPr="00302082" w:rsidRDefault="00DA278B" w:rsidP="00DA278B">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15098D8A" w14:textId="77777777" w:rsidR="00DA278B" w:rsidRDefault="00DA278B" w:rsidP="00DA278B">
      <w:pPr>
        <w:spacing w:after="0" w:line="240" w:lineRule="auto"/>
        <w:ind w:left="426" w:right="260"/>
        <w:rPr>
          <w:rFonts w:ascii="Arial" w:hAnsi="Arial" w:cs="Arial"/>
          <w:iCs/>
        </w:rPr>
      </w:pPr>
      <w:r>
        <w:rPr>
          <w:rFonts w:ascii="Arial" w:hAnsi="Arial" w:cs="Arial"/>
          <w:iCs/>
        </w:rPr>
        <w:t>Level 6</w:t>
      </w:r>
    </w:p>
    <w:p w14:paraId="2A8790DF" w14:textId="77777777" w:rsidR="00DA278B" w:rsidRPr="0036174D" w:rsidRDefault="00DA278B" w:rsidP="00DA278B">
      <w:pPr>
        <w:spacing w:after="0" w:line="240" w:lineRule="auto"/>
        <w:ind w:left="426" w:right="260"/>
        <w:rPr>
          <w:rFonts w:ascii="Arial" w:hAnsi="Arial" w:cs="Arial"/>
          <w:iCs/>
        </w:rPr>
      </w:pPr>
    </w:p>
    <w:p w14:paraId="2DCD7528" w14:textId="77777777" w:rsidR="00DA278B" w:rsidRPr="00302082" w:rsidRDefault="00DA278B" w:rsidP="00DA278B">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3E145793" w14:textId="77777777" w:rsidR="00DA278B" w:rsidRDefault="00DA278B" w:rsidP="00DA278B">
      <w:pPr>
        <w:spacing w:after="0" w:line="240" w:lineRule="auto"/>
        <w:ind w:left="426" w:right="260"/>
        <w:rPr>
          <w:rFonts w:ascii="Arial" w:hAnsi="Arial" w:cs="Arial"/>
        </w:rPr>
      </w:pPr>
      <w:r w:rsidRPr="000B22B5">
        <w:rPr>
          <w:rFonts w:ascii="Arial" w:hAnsi="Arial" w:cs="Arial"/>
        </w:rPr>
        <w:t>15 credits (7.5 ECTS)</w:t>
      </w:r>
    </w:p>
    <w:p w14:paraId="2D70664A" w14:textId="77777777" w:rsidR="00DA278B" w:rsidRPr="0036174D" w:rsidRDefault="00DA278B" w:rsidP="00DA278B">
      <w:pPr>
        <w:spacing w:after="0" w:line="240" w:lineRule="auto"/>
        <w:ind w:left="426" w:right="260"/>
        <w:rPr>
          <w:rFonts w:ascii="Arial" w:hAnsi="Arial" w:cs="Arial"/>
        </w:rPr>
      </w:pPr>
    </w:p>
    <w:p w14:paraId="4C10EE16" w14:textId="77777777" w:rsidR="00DA278B" w:rsidRPr="00302082" w:rsidRDefault="00DA278B" w:rsidP="00DA278B">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408AAD97" w14:textId="77777777" w:rsidR="00DA278B" w:rsidRDefault="00DA278B" w:rsidP="00DA278B">
      <w:pPr>
        <w:spacing w:after="0" w:line="240" w:lineRule="auto"/>
        <w:ind w:left="426" w:right="260"/>
        <w:rPr>
          <w:rFonts w:ascii="Arial" w:hAnsi="Arial" w:cs="Arial"/>
          <w:iCs/>
        </w:rPr>
      </w:pPr>
      <w:r>
        <w:rPr>
          <w:rFonts w:ascii="Arial" w:hAnsi="Arial" w:cs="Arial"/>
          <w:iCs/>
        </w:rPr>
        <w:t>Autumn</w:t>
      </w:r>
    </w:p>
    <w:p w14:paraId="23324D67" w14:textId="77777777" w:rsidR="00DA278B" w:rsidRPr="0036174D" w:rsidRDefault="00DA278B" w:rsidP="00DA278B">
      <w:pPr>
        <w:spacing w:after="0" w:line="240" w:lineRule="auto"/>
        <w:ind w:left="426" w:right="260"/>
        <w:rPr>
          <w:rFonts w:ascii="Arial" w:hAnsi="Arial" w:cs="Arial"/>
          <w:iCs/>
        </w:rPr>
      </w:pPr>
    </w:p>
    <w:p w14:paraId="5BD03033" w14:textId="77777777" w:rsidR="00DA278B" w:rsidRPr="00302082" w:rsidRDefault="00DA278B" w:rsidP="00DA278B">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5CD5EED1" w14:textId="77777777" w:rsidR="00DA278B" w:rsidRPr="00375851" w:rsidRDefault="00DA278B" w:rsidP="00DA278B">
      <w:pPr>
        <w:spacing w:after="0" w:line="240" w:lineRule="auto"/>
        <w:ind w:left="426" w:right="260"/>
        <w:rPr>
          <w:rFonts w:ascii="Arial" w:eastAsia="Times New Roman" w:hAnsi="Arial" w:cs="Arial"/>
        </w:rPr>
      </w:pPr>
      <w:r>
        <w:rPr>
          <w:rFonts w:ascii="Arial" w:eastAsia="Times New Roman" w:hAnsi="Arial" w:cs="Arial"/>
        </w:rPr>
        <w:t>None</w:t>
      </w:r>
    </w:p>
    <w:p w14:paraId="16379D0C" w14:textId="77777777" w:rsidR="00DA278B" w:rsidRPr="0036174D" w:rsidRDefault="00DA278B" w:rsidP="00DA278B">
      <w:pPr>
        <w:spacing w:after="0" w:line="240" w:lineRule="auto"/>
        <w:ind w:left="426" w:right="260"/>
        <w:rPr>
          <w:rFonts w:ascii="Arial" w:hAnsi="Arial" w:cs="Arial"/>
          <w:iCs/>
        </w:rPr>
      </w:pPr>
    </w:p>
    <w:p w14:paraId="6E909605" w14:textId="77777777" w:rsidR="00DA278B" w:rsidRPr="00302082" w:rsidRDefault="00DA278B" w:rsidP="00DA278B">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3BD834A7" w14:textId="77777777" w:rsidR="00DA278B" w:rsidRPr="000B22B5" w:rsidRDefault="00DA278B" w:rsidP="00DA278B">
      <w:pPr>
        <w:spacing w:after="0" w:line="240" w:lineRule="auto"/>
        <w:ind w:left="426" w:right="260"/>
        <w:rPr>
          <w:rFonts w:ascii="Arial" w:hAnsi="Arial" w:cs="Arial"/>
          <w:iCs/>
        </w:rPr>
      </w:pPr>
      <w:r>
        <w:rPr>
          <w:rFonts w:ascii="Arial" w:hAnsi="Arial" w:cs="Arial"/>
          <w:iCs/>
        </w:rPr>
        <w:t>BSc Biomedical Science and related programmes</w:t>
      </w:r>
      <w:r w:rsidRPr="000B22B5">
        <w:rPr>
          <w:rFonts w:ascii="Arial" w:hAnsi="Arial" w:cs="Arial"/>
          <w:iCs/>
        </w:rPr>
        <w:t xml:space="preserve"> </w:t>
      </w:r>
    </w:p>
    <w:p w14:paraId="7068C7CD" w14:textId="77777777" w:rsidR="00DA278B" w:rsidRPr="000B22B5" w:rsidRDefault="00DA278B" w:rsidP="00DA278B">
      <w:pPr>
        <w:spacing w:after="0" w:line="240" w:lineRule="auto"/>
        <w:ind w:left="426" w:right="260"/>
        <w:rPr>
          <w:rFonts w:ascii="Arial" w:hAnsi="Arial" w:cs="Arial"/>
          <w:iCs/>
        </w:rPr>
      </w:pPr>
      <w:r w:rsidRPr="000B22B5">
        <w:rPr>
          <w:rFonts w:ascii="Arial" w:hAnsi="Arial" w:cs="Arial"/>
          <w:iCs/>
        </w:rPr>
        <w:t xml:space="preserve">BSc Biochemistry and related programmes </w:t>
      </w:r>
    </w:p>
    <w:p w14:paraId="7EC5FB34" w14:textId="77777777" w:rsidR="00DA278B" w:rsidRDefault="00DA278B" w:rsidP="00DA278B">
      <w:pPr>
        <w:spacing w:after="0" w:line="240" w:lineRule="auto"/>
        <w:ind w:left="426" w:right="260"/>
        <w:rPr>
          <w:rFonts w:ascii="Arial" w:hAnsi="Arial" w:cs="Arial"/>
          <w:iCs/>
        </w:rPr>
      </w:pPr>
      <w:r w:rsidRPr="000B22B5">
        <w:rPr>
          <w:rFonts w:ascii="Arial" w:hAnsi="Arial" w:cs="Arial"/>
          <w:iCs/>
        </w:rPr>
        <w:t xml:space="preserve">BSc Biology and related programmes </w:t>
      </w:r>
    </w:p>
    <w:p w14:paraId="0C430449" w14:textId="77777777" w:rsidR="00DA278B" w:rsidRPr="0036174D" w:rsidRDefault="00DA278B" w:rsidP="00DA278B">
      <w:pPr>
        <w:spacing w:after="0" w:line="240" w:lineRule="auto"/>
        <w:ind w:left="426" w:right="260"/>
        <w:rPr>
          <w:rFonts w:ascii="Arial" w:hAnsi="Arial" w:cs="Arial"/>
          <w:iCs/>
        </w:rPr>
      </w:pPr>
    </w:p>
    <w:p w14:paraId="02082AE2" w14:textId="77777777" w:rsidR="00DA278B" w:rsidRPr="00302082" w:rsidRDefault="00DA278B" w:rsidP="00DA278B">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Pr>
          <w:rFonts w:ascii="Arial" w:hAnsi="Arial" w:cs="Arial"/>
          <w:b/>
        </w:rPr>
        <w:br/>
        <w:t xml:space="preserve">On successfully completing the module students will </w:t>
      </w:r>
      <w:r>
        <w:rPr>
          <w:rFonts w:ascii="Arial" w:hAnsi="Arial" w:cs="Arial"/>
          <w:b/>
        </w:rPr>
        <w:t>have</w:t>
      </w:r>
      <w:r w:rsidRPr="00302082">
        <w:rPr>
          <w:rFonts w:ascii="Arial" w:hAnsi="Arial" w:cs="Arial"/>
          <w:b/>
        </w:rPr>
        <w:t>:</w:t>
      </w:r>
    </w:p>
    <w:p w14:paraId="0E61C2B9" w14:textId="7E8928CD" w:rsidR="00DA278B" w:rsidRDefault="00A730B9" w:rsidP="00DA278B">
      <w:pPr>
        <w:pStyle w:val="ListParagraph"/>
        <w:numPr>
          <w:ilvl w:val="1"/>
          <w:numId w:val="1"/>
        </w:numPr>
        <w:spacing w:before="100" w:beforeAutospacing="1" w:after="0" w:afterAutospacing="1" w:line="240" w:lineRule="auto"/>
        <w:ind w:left="864" w:right="259" w:hanging="432"/>
        <w:jc w:val="both"/>
        <w:rPr>
          <w:rFonts w:ascii="Arial" w:hAnsi="Arial" w:cs="Arial"/>
        </w:rPr>
      </w:pPr>
      <w:r>
        <w:rPr>
          <w:rFonts w:ascii="Arial" w:hAnsi="Arial" w:cs="Arial"/>
        </w:rPr>
        <w:t>A</w:t>
      </w:r>
      <w:r w:rsidR="00DA278B" w:rsidRPr="004C2F78">
        <w:rPr>
          <w:rFonts w:ascii="Arial" w:hAnsi="Arial" w:cs="Arial"/>
        </w:rPr>
        <w:t>n understanding of selected fields and the leading issues/hot topics in the field of oncology and the limitations of our current knowledge about oncology.</w:t>
      </w:r>
    </w:p>
    <w:p w14:paraId="5777E389" w14:textId="77777777" w:rsidR="00DA278B" w:rsidRDefault="00DA278B" w:rsidP="00DA278B">
      <w:pPr>
        <w:pStyle w:val="ListParagraph"/>
        <w:spacing w:before="100" w:beforeAutospacing="1" w:after="0" w:afterAutospacing="1" w:line="240" w:lineRule="auto"/>
        <w:ind w:left="864" w:right="259"/>
        <w:jc w:val="both"/>
        <w:rPr>
          <w:rFonts w:ascii="Arial" w:hAnsi="Arial" w:cs="Arial"/>
        </w:rPr>
      </w:pPr>
    </w:p>
    <w:p w14:paraId="2D60F5AF" w14:textId="77777777" w:rsidR="00DA278B" w:rsidRPr="004C2F78" w:rsidRDefault="00DA278B" w:rsidP="00DA278B">
      <w:pPr>
        <w:pStyle w:val="ListParagraph"/>
        <w:numPr>
          <w:ilvl w:val="1"/>
          <w:numId w:val="1"/>
        </w:numPr>
        <w:spacing w:before="100" w:beforeAutospacing="1" w:after="0" w:afterAutospacing="1" w:line="240" w:lineRule="auto"/>
        <w:ind w:left="864" w:right="259" w:hanging="432"/>
        <w:jc w:val="both"/>
        <w:rPr>
          <w:rFonts w:ascii="Arial" w:hAnsi="Arial" w:cs="Arial"/>
        </w:rPr>
      </w:pPr>
      <w:r w:rsidRPr="001F19B5">
        <w:rPr>
          <w:rFonts w:ascii="Arial" w:hAnsi="Arial" w:cs="Arial"/>
        </w:rPr>
        <w:t xml:space="preserve"> An understanding of the concepts and functions behind standard cell biological, biochemical, and molecular biological assays used in oncological research. </w:t>
      </w:r>
    </w:p>
    <w:p w14:paraId="7BBDF829" w14:textId="77777777" w:rsidR="00DA278B" w:rsidRPr="0036174D" w:rsidRDefault="00DA278B" w:rsidP="00DA278B">
      <w:pPr>
        <w:spacing w:after="0" w:line="240" w:lineRule="auto"/>
        <w:ind w:left="360" w:right="260"/>
        <w:rPr>
          <w:rFonts w:ascii="Arial" w:hAnsi="Arial" w:cs="Arial"/>
        </w:rPr>
      </w:pPr>
    </w:p>
    <w:p w14:paraId="41E648F0" w14:textId="77777777" w:rsidR="00DA278B" w:rsidRPr="00302082" w:rsidRDefault="00DA278B" w:rsidP="00DA278B">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Pr="00302082">
        <w:rPr>
          <w:rFonts w:ascii="Arial" w:hAnsi="Arial" w:cs="Arial"/>
          <w:b/>
        </w:rPr>
        <w:br/>
        <w:t xml:space="preserve">On successfully completing the module students will </w:t>
      </w:r>
      <w:r>
        <w:rPr>
          <w:rFonts w:ascii="Arial" w:hAnsi="Arial" w:cs="Arial"/>
          <w:b/>
        </w:rPr>
        <w:t>have developed</w:t>
      </w:r>
      <w:r w:rsidRPr="00302082">
        <w:rPr>
          <w:rFonts w:ascii="Arial" w:hAnsi="Arial" w:cs="Arial"/>
          <w:b/>
        </w:rPr>
        <w:t>:</w:t>
      </w:r>
    </w:p>
    <w:p w14:paraId="3A88E565" w14:textId="77777777" w:rsidR="00DA278B" w:rsidRPr="005D3C7B" w:rsidRDefault="00DA278B" w:rsidP="00DA278B">
      <w:pPr>
        <w:spacing w:after="0" w:line="240" w:lineRule="auto"/>
        <w:ind w:left="864" w:hanging="432"/>
        <w:jc w:val="both"/>
        <w:rPr>
          <w:rFonts w:ascii="Arial" w:hAnsi="Arial" w:cs="Arial"/>
          <w:b/>
          <w:sz w:val="20"/>
          <w:szCs w:val="20"/>
        </w:rPr>
      </w:pPr>
      <w:r>
        <w:rPr>
          <w:rFonts w:ascii="Arial" w:hAnsi="Arial" w:cs="Arial"/>
        </w:rPr>
        <w:t xml:space="preserve">9.1 </w:t>
      </w:r>
      <w:r w:rsidRPr="00097F16">
        <w:rPr>
          <w:rFonts w:ascii="Arial" w:hAnsi="Arial" w:cs="Arial"/>
        </w:rPr>
        <w:t>The ability to understand, analyse and assess published scientific data</w:t>
      </w:r>
      <w:r>
        <w:rPr>
          <w:rFonts w:ascii="Arial" w:hAnsi="Arial" w:cs="Arial"/>
        </w:rPr>
        <w:t xml:space="preserve">. </w:t>
      </w:r>
    </w:p>
    <w:p w14:paraId="30D53519" w14:textId="6EEF40E6" w:rsidR="00DA278B" w:rsidRPr="00097F16" w:rsidRDefault="00DA278B" w:rsidP="00DA278B">
      <w:pPr>
        <w:spacing w:after="0" w:line="240" w:lineRule="auto"/>
        <w:ind w:left="864" w:right="260" w:hanging="432"/>
        <w:rPr>
          <w:rFonts w:ascii="Arial" w:hAnsi="Arial" w:cs="Arial"/>
        </w:rPr>
      </w:pPr>
      <w:r>
        <w:rPr>
          <w:rFonts w:ascii="Arial" w:hAnsi="Arial" w:cs="Arial"/>
        </w:rPr>
        <w:t xml:space="preserve">9.2 </w:t>
      </w:r>
      <w:r w:rsidRPr="00097F16">
        <w:rPr>
          <w:rFonts w:ascii="Arial" w:hAnsi="Arial" w:cs="Arial"/>
        </w:rPr>
        <w:t>The ability to assess presented scientific data and concepts, providing constructive feedback</w:t>
      </w:r>
      <w:r>
        <w:rPr>
          <w:rFonts w:ascii="Arial" w:hAnsi="Arial" w:cs="Arial"/>
        </w:rPr>
        <w:t>.</w:t>
      </w:r>
    </w:p>
    <w:p w14:paraId="7E62DF03" w14:textId="77777777" w:rsidR="00DA278B" w:rsidRPr="00097F16" w:rsidRDefault="00DA278B" w:rsidP="00DA278B">
      <w:pPr>
        <w:spacing w:after="0" w:line="240" w:lineRule="auto"/>
        <w:ind w:left="864" w:right="260" w:hanging="432"/>
        <w:rPr>
          <w:rFonts w:ascii="Arial" w:hAnsi="Arial" w:cs="Arial"/>
        </w:rPr>
      </w:pPr>
      <w:r>
        <w:rPr>
          <w:rFonts w:ascii="Arial" w:hAnsi="Arial" w:cs="Arial"/>
        </w:rPr>
        <w:t xml:space="preserve">9.3 </w:t>
      </w:r>
      <w:r w:rsidRPr="00097F16">
        <w:rPr>
          <w:rFonts w:ascii="Arial" w:hAnsi="Arial" w:cs="Arial"/>
        </w:rPr>
        <w:t>The ability to design and conceptualise experiments to addres</w:t>
      </w:r>
      <w:r>
        <w:rPr>
          <w:rFonts w:ascii="Arial" w:hAnsi="Arial" w:cs="Arial"/>
        </w:rPr>
        <w:t>s specific scientific questions.</w:t>
      </w:r>
    </w:p>
    <w:p w14:paraId="32127B9D" w14:textId="7F5A0B31" w:rsidR="00DA278B" w:rsidRPr="00097F16" w:rsidRDefault="00DA278B" w:rsidP="00DA278B">
      <w:pPr>
        <w:spacing w:after="0" w:line="240" w:lineRule="auto"/>
        <w:ind w:left="864" w:right="260" w:hanging="432"/>
        <w:rPr>
          <w:rFonts w:ascii="Arial" w:hAnsi="Arial" w:cs="Arial"/>
        </w:rPr>
      </w:pPr>
      <w:r>
        <w:rPr>
          <w:rFonts w:ascii="Arial" w:hAnsi="Arial" w:cs="Arial"/>
        </w:rPr>
        <w:t xml:space="preserve">9.4 </w:t>
      </w:r>
      <w:r w:rsidR="00A730B9">
        <w:rPr>
          <w:rFonts w:ascii="Arial" w:hAnsi="Arial" w:cs="Arial"/>
        </w:rPr>
        <w:t>The ability to communicate effectively to a variety of audiences and/or using a variety of methods.</w:t>
      </w:r>
      <w:r w:rsidR="00A730B9" w:rsidRPr="00097F16" w:rsidDel="00A730B9">
        <w:rPr>
          <w:rFonts w:ascii="Arial" w:hAnsi="Arial" w:cs="Arial"/>
        </w:rPr>
        <w:t xml:space="preserve"> </w:t>
      </w:r>
    </w:p>
    <w:p w14:paraId="0A1D03E4" w14:textId="77777777" w:rsidR="00DA278B" w:rsidRDefault="00DA278B" w:rsidP="00DA278B">
      <w:pPr>
        <w:spacing w:after="0" w:line="240" w:lineRule="auto"/>
        <w:ind w:left="864" w:right="260" w:hanging="432"/>
        <w:rPr>
          <w:rFonts w:ascii="Arial" w:hAnsi="Arial" w:cs="Arial"/>
        </w:rPr>
      </w:pPr>
      <w:r>
        <w:rPr>
          <w:rFonts w:ascii="Arial" w:hAnsi="Arial" w:cs="Arial"/>
        </w:rPr>
        <w:t>9.5 P</w:t>
      </w:r>
      <w:r w:rsidRPr="00097F16">
        <w:rPr>
          <w:rFonts w:ascii="Arial" w:hAnsi="Arial" w:cs="Arial"/>
        </w:rPr>
        <w:t>roblem solving</w:t>
      </w:r>
      <w:r>
        <w:rPr>
          <w:rFonts w:ascii="Arial" w:hAnsi="Arial" w:cs="Arial"/>
        </w:rPr>
        <w:t xml:space="preserve"> skills.</w:t>
      </w:r>
    </w:p>
    <w:p w14:paraId="162AEABE" w14:textId="77777777" w:rsidR="00DA278B" w:rsidRPr="0036174D" w:rsidRDefault="00DA278B" w:rsidP="00DA278B">
      <w:pPr>
        <w:spacing w:after="0" w:line="240" w:lineRule="auto"/>
        <w:ind w:left="426" w:right="260"/>
        <w:rPr>
          <w:rFonts w:ascii="Arial" w:hAnsi="Arial" w:cs="Arial"/>
        </w:rPr>
      </w:pPr>
    </w:p>
    <w:p w14:paraId="077C353F" w14:textId="77777777" w:rsidR="00DA278B" w:rsidRPr="00302082" w:rsidRDefault="00DA278B" w:rsidP="00DA278B">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43136A88" w14:textId="77777777" w:rsidR="00DA278B" w:rsidRPr="004C2F78" w:rsidRDefault="00DA278B" w:rsidP="00DA278B">
      <w:pPr>
        <w:spacing w:after="0" w:line="240" w:lineRule="auto"/>
        <w:ind w:left="360" w:right="260"/>
        <w:rPr>
          <w:rFonts w:ascii="Arial" w:hAnsi="Arial" w:cs="Arial"/>
          <w:iCs/>
        </w:rPr>
      </w:pPr>
      <w:r w:rsidRPr="004C2F78">
        <w:rPr>
          <w:rFonts w:ascii="Arial" w:hAnsi="Arial" w:cs="Arial"/>
          <w:iCs/>
        </w:rPr>
        <w:t>The module aims to develop understanding and analytical skills in oncology, based around interactive seminars wherein students will analyse, present, and discuss the relevant research literature. The students will gain experience in scientific design, literature analysis, scientific communication, and the analysis of experimental data.</w:t>
      </w:r>
    </w:p>
    <w:p w14:paraId="5AEAC988" w14:textId="77777777" w:rsidR="00DA278B" w:rsidRPr="0036174D" w:rsidRDefault="00DA278B" w:rsidP="00DA278B">
      <w:pPr>
        <w:spacing w:after="120" w:line="240" w:lineRule="auto"/>
        <w:ind w:left="426" w:right="260"/>
        <w:rPr>
          <w:rFonts w:ascii="Arial" w:hAnsi="Arial" w:cs="Arial"/>
          <w:iCs/>
        </w:rPr>
      </w:pPr>
    </w:p>
    <w:p w14:paraId="7C425659" w14:textId="77777777" w:rsidR="00DA278B" w:rsidRPr="00302082" w:rsidRDefault="00DA278B" w:rsidP="00DA278B">
      <w:pPr>
        <w:numPr>
          <w:ilvl w:val="0"/>
          <w:numId w:val="1"/>
        </w:numPr>
        <w:spacing w:after="120" w:line="240" w:lineRule="auto"/>
        <w:ind w:left="426" w:right="260" w:hanging="426"/>
        <w:jc w:val="both"/>
        <w:rPr>
          <w:rFonts w:ascii="Arial" w:hAnsi="Arial" w:cs="Arial"/>
          <w:b/>
        </w:rPr>
      </w:pPr>
      <w:r>
        <w:rPr>
          <w:rFonts w:ascii="Arial" w:hAnsi="Arial" w:cs="Arial"/>
          <w:b/>
        </w:rPr>
        <w:lastRenderedPageBreak/>
        <w:t>Reading l</w:t>
      </w:r>
      <w:r w:rsidRPr="00302082">
        <w:rPr>
          <w:rFonts w:ascii="Arial" w:hAnsi="Arial" w:cs="Arial"/>
          <w:b/>
        </w:rPr>
        <w:t>ist (Indicative list, current at time of publication. Reading lists will be published annually)</w:t>
      </w:r>
    </w:p>
    <w:p w14:paraId="17F77C69" w14:textId="77777777" w:rsidR="00DA278B" w:rsidRPr="00B11790" w:rsidRDefault="00DA278B" w:rsidP="00DA278B">
      <w:pPr>
        <w:spacing w:after="0" w:line="240" w:lineRule="auto"/>
        <w:ind w:left="426" w:right="260"/>
        <w:jc w:val="both"/>
        <w:rPr>
          <w:rFonts w:ascii="Arial" w:hAnsi="Arial" w:cs="Arial"/>
        </w:rPr>
      </w:pPr>
      <w:r w:rsidRPr="00B11790">
        <w:rPr>
          <w:rFonts w:ascii="Arial" w:hAnsi="Arial" w:cs="Arial"/>
        </w:rPr>
        <w:t>Core Text:</w:t>
      </w:r>
      <w:r>
        <w:rPr>
          <w:rFonts w:ascii="Arial" w:hAnsi="Arial" w:cs="Arial"/>
        </w:rPr>
        <w:t xml:space="preserve"> </w:t>
      </w:r>
      <w:r w:rsidRPr="00B11790">
        <w:rPr>
          <w:rFonts w:ascii="Arial" w:hAnsi="Arial" w:cs="Arial"/>
        </w:rPr>
        <w:t xml:space="preserve">Selected articles from scientific journals will be provided from </w:t>
      </w:r>
      <w:proofErr w:type="spellStart"/>
      <w:r w:rsidRPr="00B11790">
        <w:rPr>
          <w:rFonts w:ascii="Arial" w:hAnsi="Arial" w:cs="Arial"/>
        </w:rPr>
        <w:t>Templeman</w:t>
      </w:r>
      <w:proofErr w:type="spellEnd"/>
      <w:r w:rsidRPr="00B11790">
        <w:rPr>
          <w:rFonts w:ascii="Arial" w:hAnsi="Arial" w:cs="Arial"/>
        </w:rPr>
        <w:t xml:space="preserve"> Library electronic journal collections</w:t>
      </w:r>
      <w:r>
        <w:rPr>
          <w:rFonts w:ascii="Arial" w:hAnsi="Arial" w:cs="Arial"/>
        </w:rPr>
        <w:t>.</w:t>
      </w:r>
    </w:p>
    <w:p w14:paraId="0C6C872A" w14:textId="77777777" w:rsidR="00DA278B" w:rsidRPr="0036174D" w:rsidRDefault="00DA278B" w:rsidP="00DA278B">
      <w:pPr>
        <w:spacing w:after="120" w:line="240" w:lineRule="auto"/>
        <w:ind w:left="426" w:right="260"/>
        <w:jc w:val="both"/>
        <w:rPr>
          <w:rFonts w:ascii="Arial" w:hAnsi="Arial" w:cs="Arial"/>
        </w:rPr>
      </w:pPr>
    </w:p>
    <w:p w14:paraId="3A8A0085" w14:textId="77777777" w:rsidR="00DA278B" w:rsidRPr="0036174D" w:rsidRDefault="00DA278B" w:rsidP="00DA278B">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5B42B2E0" w14:textId="77777777" w:rsidR="00DA278B" w:rsidRDefault="00DA278B" w:rsidP="00DA278B">
      <w:pPr>
        <w:spacing w:after="120" w:line="240" w:lineRule="auto"/>
        <w:ind w:left="426" w:right="260"/>
        <w:rPr>
          <w:rFonts w:ascii="Arial" w:hAnsi="Arial" w:cs="Arial"/>
          <w:iCs/>
        </w:rPr>
      </w:pPr>
      <w:r w:rsidRPr="00C17929">
        <w:rPr>
          <w:rFonts w:ascii="Arial" w:hAnsi="Arial" w:cs="Arial"/>
          <w:iCs/>
        </w:rPr>
        <w:t>The subject specific knowledge and generic skills will be delivered and developed through a combination of lectures and intera</w:t>
      </w:r>
      <w:r>
        <w:rPr>
          <w:rFonts w:ascii="Arial" w:hAnsi="Arial" w:cs="Arial"/>
          <w:iCs/>
        </w:rPr>
        <w:t xml:space="preserve">ctive discussions/presentations </w:t>
      </w:r>
      <w:r w:rsidRPr="00C17929">
        <w:rPr>
          <w:rFonts w:ascii="Arial" w:hAnsi="Arial" w:cs="Arial"/>
          <w:iCs/>
        </w:rPr>
        <w:t xml:space="preserve">of scientific publications. </w:t>
      </w:r>
    </w:p>
    <w:p w14:paraId="28D51CEF" w14:textId="77777777" w:rsidR="00DA278B" w:rsidRPr="00C17929" w:rsidRDefault="00DA278B" w:rsidP="00DA278B">
      <w:pPr>
        <w:spacing w:after="0" w:line="240" w:lineRule="auto"/>
        <w:ind w:left="426" w:right="260"/>
        <w:rPr>
          <w:rFonts w:ascii="Arial" w:hAnsi="Arial" w:cs="Arial"/>
          <w:iCs/>
        </w:rPr>
      </w:pPr>
      <w:r w:rsidRPr="00C17929">
        <w:rPr>
          <w:rFonts w:ascii="Arial" w:hAnsi="Arial" w:cs="Arial"/>
          <w:iCs/>
        </w:rPr>
        <w:t xml:space="preserve">Oral communication skills, and the ability to assess orally-presented data, will be developed though formal and informal presentations with evaluations. </w:t>
      </w:r>
    </w:p>
    <w:p w14:paraId="12C3C356" w14:textId="77777777" w:rsidR="00DA278B" w:rsidRDefault="00DA278B" w:rsidP="00DA278B">
      <w:pPr>
        <w:spacing w:after="120" w:line="240" w:lineRule="auto"/>
        <w:ind w:left="426" w:right="260"/>
        <w:rPr>
          <w:rFonts w:ascii="Arial" w:hAnsi="Arial" w:cs="Arial"/>
          <w:b/>
          <w:iCs/>
        </w:rPr>
      </w:pPr>
    </w:p>
    <w:p w14:paraId="7B296ACB" w14:textId="3C6C4B51" w:rsidR="00DA278B" w:rsidRPr="00C17929" w:rsidRDefault="00DA278B" w:rsidP="00DA278B">
      <w:pPr>
        <w:spacing w:after="0" w:line="240" w:lineRule="auto"/>
        <w:ind w:left="426" w:right="260"/>
        <w:rPr>
          <w:rFonts w:ascii="Arial" w:hAnsi="Arial" w:cs="Arial"/>
          <w:iCs/>
        </w:rPr>
      </w:pPr>
      <w:r w:rsidRPr="00E751C7">
        <w:rPr>
          <w:rFonts w:ascii="Arial" w:hAnsi="Arial" w:cs="Arial"/>
          <w:b/>
          <w:iCs/>
        </w:rPr>
        <w:t>Contact hours</w:t>
      </w:r>
      <w:r w:rsidRPr="00C17929">
        <w:rPr>
          <w:rFonts w:ascii="Arial" w:hAnsi="Arial" w:cs="Arial"/>
          <w:iCs/>
        </w:rPr>
        <w:t xml:space="preserve">: </w:t>
      </w:r>
      <w:r>
        <w:rPr>
          <w:rFonts w:ascii="Arial" w:hAnsi="Arial" w:cs="Arial"/>
          <w:iCs/>
        </w:rPr>
        <w:tab/>
      </w:r>
      <w:r>
        <w:rPr>
          <w:rFonts w:ascii="Arial" w:hAnsi="Arial" w:cs="Arial"/>
          <w:iCs/>
        </w:rPr>
        <w:tab/>
        <w:t xml:space="preserve">  </w:t>
      </w:r>
      <w:r w:rsidRPr="00C17929">
        <w:rPr>
          <w:rFonts w:ascii="Arial" w:hAnsi="Arial" w:cs="Arial"/>
          <w:iCs/>
        </w:rPr>
        <w:t>2</w:t>
      </w:r>
      <w:r w:rsidR="00A730B9">
        <w:rPr>
          <w:rFonts w:ascii="Arial" w:hAnsi="Arial" w:cs="Arial"/>
          <w:iCs/>
        </w:rPr>
        <w:t>3</w:t>
      </w:r>
    </w:p>
    <w:p w14:paraId="7EF2E28E" w14:textId="21922749" w:rsidR="00DA278B" w:rsidRPr="00C17929" w:rsidRDefault="00DA278B" w:rsidP="00DA278B">
      <w:pPr>
        <w:spacing w:after="0" w:line="240" w:lineRule="auto"/>
        <w:ind w:left="426" w:right="260"/>
        <w:rPr>
          <w:rFonts w:ascii="Arial" w:hAnsi="Arial" w:cs="Arial"/>
          <w:iCs/>
        </w:rPr>
      </w:pPr>
      <w:r w:rsidRPr="00E751C7">
        <w:rPr>
          <w:rFonts w:ascii="Arial" w:hAnsi="Arial" w:cs="Arial"/>
          <w:b/>
          <w:iCs/>
        </w:rPr>
        <w:t>Self-Study</w:t>
      </w:r>
      <w:r>
        <w:rPr>
          <w:rFonts w:ascii="Arial" w:hAnsi="Arial" w:cs="Arial"/>
          <w:b/>
          <w:iCs/>
        </w:rPr>
        <w:t xml:space="preserve"> hours</w:t>
      </w:r>
      <w:r w:rsidRPr="00C17929">
        <w:rPr>
          <w:rFonts w:ascii="Arial" w:hAnsi="Arial" w:cs="Arial"/>
          <w:iCs/>
        </w:rPr>
        <w:t xml:space="preserve">:  </w:t>
      </w:r>
      <w:r>
        <w:rPr>
          <w:rFonts w:ascii="Arial" w:hAnsi="Arial" w:cs="Arial"/>
          <w:iCs/>
        </w:rPr>
        <w:tab/>
      </w:r>
      <w:r w:rsidRPr="00C17929">
        <w:rPr>
          <w:rFonts w:ascii="Arial" w:hAnsi="Arial" w:cs="Arial"/>
          <w:iCs/>
        </w:rPr>
        <w:t>12</w:t>
      </w:r>
      <w:r w:rsidR="00A730B9">
        <w:rPr>
          <w:rFonts w:ascii="Arial" w:hAnsi="Arial" w:cs="Arial"/>
          <w:iCs/>
        </w:rPr>
        <w:t>7</w:t>
      </w:r>
    </w:p>
    <w:p w14:paraId="46EA68AE" w14:textId="77777777" w:rsidR="00DA278B" w:rsidRDefault="00DA278B" w:rsidP="00DA278B">
      <w:pPr>
        <w:spacing w:after="120" w:line="240" w:lineRule="auto"/>
        <w:ind w:left="426" w:right="260"/>
        <w:rPr>
          <w:rFonts w:ascii="Arial" w:hAnsi="Arial" w:cs="Arial"/>
          <w:iCs/>
        </w:rPr>
      </w:pPr>
      <w:r w:rsidRPr="004C2F78">
        <w:rPr>
          <w:rFonts w:ascii="Arial" w:hAnsi="Arial" w:cs="Arial"/>
          <w:b/>
          <w:iCs/>
        </w:rPr>
        <w:t>Total study hours</w:t>
      </w:r>
      <w:r>
        <w:rPr>
          <w:rFonts w:ascii="Arial" w:hAnsi="Arial" w:cs="Arial"/>
          <w:b/>
          <w:iCs/>
        </w:rPr>
        <w:t>:</w:t>
      </w:r>
      <w:r w:rsidRPr="004C2F78">
        <w:rPr>
          <w:rFonts w:ascii="Arial" w:hAnsi="Arial" w:cs="Arial"/>
          <w:b/>
          <w:iCs/>
        </w:rPr>
        <w:tab/>
      </w:r>
      <w:r>
        <w:rPr>
          <w:rFonts w:ascii="Arial" w:hAnsi="Arial" w:cs="Arial"/>
          <w:iCs/>
        </w:rPr>
        <w:t>150</w:t>
      </w:r>
    </w:p>
    <w:p w14:paraId="29BEC83C" w14:textId="77777777" w:rsidR="00DA278B" w:rsidRPr="0036174D" w:rsidRDefault="00DA278B" w:rsidP="00DA278B">
      <w:pPr>
        <w:spacing w:after="120" w:line="240" w:lineRule="auto"/>
        <w:ind w:left="426" w:right="260"/>
        <w:rPr>
          <w:rFonts w:ascii="Arial" w:hAnsi="Arial" w:cs="Arial"/>
          <w:iCs/>
        </w:rPr>
      </w:pPr>
    </w:p>
    <w:p w14:paraId="1714644A" w14:textId="77777777" w:rsidR="00DA278B" w:rsidRPr="004C2F78" w:rsidRDefault="00DA278B" w:rsidP="00DA278B">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04583118" w14:textId="77777777" w:rsidR="00DA278B" w:rsidRPr="00C2646E" w:rsidRDefault="00DA278B" w:rsidP="00DA278B">
      <w:pPr>
        <w:keepNext/>
        <w:keepLines/>
        <w:spacing w:after="0" w:line="240" w:lineRule="auto"/>
        <w:ind w:right="-330" w:firstLine="360"/>
        <w:rPr>
          <w:rFonts w:ascii="Arial" w:hAnsi="Arial" w:cs="Arial"/>
          <w:b/>
          <w:iCs/>
        </w:rPr>
      </w:pPr>
      <w:r w:rsidRPr="00C2646E">
        <w:rPr>
          <w:rFonts w:ascii="Arial" w:hAnsi="Arial" w:cs="Arial"/>
          <w:b/>
          <w:iCs/>
        </w:rPr>
        <w:t>13.1.</w:t>
      </w:r>
      <w:r w:rsidRPr="00C2646E">
        <w:rPr>
          <w:rFonts w:ascii="Arial" w:hAnsi="Arial" w:cs="Arial"/>
          <w:b/>
          <w:iCs/>
        </w:rPr>
        <w:tab/>
        <w:t>Main Assessment Methods</w:t>
      </w:r>
    </w:p>
    <w:p w14:paraId="466020C3" w14:textId="77777777" w:rsidR="00DA278B" w:rsidRPr="00C2646E" w:rsidRDefault="00DA278B" w:rsidP="00DA278B">
      <w:pPr>
        <w:keepNext/>
        <w:keepLines/>
        <w:spacing w:after="0" w:line="240" w:lineRule="auto"/>
        <w:ind w:left="360" w:right="-330"/>
        <w:rPr>
          <w:rFonts w:ascii="Arial" w:hAnsi="Arial" w:cs="Arial"/>
          <w:iCs/>
        </w:rPr>
      </w:pPr>
      <w:r w:rsidRPr="00C2646E">
        <w:rPr>
          <w:rFonts w:ascii="Arial" w:hAnsi="Arial" w:cs="Arial"/>
          <w:iCs/>
        </w:rPr>
        <w:tab/>
      </w:r>
    </w:p>
    <w:p w14:paraId="70D5B7C5" w14:textId="56F2BF87" w:rsidR="00DA278B" w:rsidRPr="00C2646E" w:rsidRDefault="00DA278B" w:rsidP="00DA278B">
      <w:pPr>
        <w:keepNext/>
        <w:keepLines/>
        <w:spacing w:after="0" w:line="240" w:lineRule="auto"/>
        <w:ind w:left="360" w:right="-330"/>
        <w:rPr>
          <w:rFonts w:ascii="Arial" w:hAnsi="Arial" w:cs="Arial"/>
          <w:iCs/>
        </w:rPr>
      </w:pPr>
      <w:r w:rsidRPr="00C2646E">
        <w:rPr>
          <w:rFonts w:ascii="Arial" w:hAnsi="Arial" w:cs="Arial"/>
          <w:iCs/>
        </w:rPr>
        <w:tab/>
        <w:t>Critical analysis worksheets</w:t>
      </w:r>
      <w:r w:rsidRPr="00C2646E">
        <w:rPr>
          <w:rFonts w:ascii="Arial" w:hAnsi="Arial" w:cs="Arial"/>
          <w:iCs/>
        </w:rPr>
        <w:tab/>
      </w:r>
      <w:r w:rsidR="005E1AAE">
        <w:rPr>
          <w:rFonts w:ascii="Arial" w:hAnsi="Arial" w:cs="Arial"/>
          <w:iCs/>
        </w:rPr>
        <w:t>(7x 350words)</w:t>
      </w:r>
      <w:r w:rsidRPr="00C2646E">
        <w:rPr>
          <w:rFonts w:ascii="Arial" w:hAnsi="Arial" w:cs="Arial"/>
          <w:iCs/>
        </w:rPr>
        <w:tab/>
        <w:t>10%</w:t>
      </w:r>
    </w:p>
    <w:p w14:paraId="51F80616" w14:textId="77777777" w:rsidR="00DA278B" w:rsidRPr="00C2646E" w:rsidRDefault="00DA278B" w:rsidP="00DA278B">
      <w:pPr>
        <w:keepNext/>
        <w:keepLines/>
        <w:spacing w:after="0" w:line="240" w:lineRule="auto"/>
        <w:ind w:left="360" w:right="-330"/>
        <w:rPr>
          <w:rFonts w:ascii="Arial" w:hAnsi="Arial" w:cs="Arial"/>
          <w:iCs/>
        </w:rPr>
      </w:pPr>
      <w:r w:rsidRPr="00C2646E">
        <w:rPr>
          <w:rFonts w:ascii="Arial" w:hAnsi="Arial" w:cs="Arial"/>
          <w:iCs/>
        </w:rPr>
        <w:tab/>
        <w:t>Technical summary (750 words)</w:t>
      </w:r>
      <w:r w:rsidRPr="00C2646E">
        <w:rPr>
          <w:rFonts w:ascii="Arial" w:hAnsi="Arial" w:cs="Arial"/>
          <w:iCs/>
        </w:rPr>
        <w:tab/>
        <w:t>60%</w:t>
      </w:r>
    </w:p>
    <w:p w14:paraId="330E6E35" w14:textId="77777777" w:rsidR="00DA278B" w:rsidRPr="00C2646E" w:rsidRDefault="00DA278B" w:rsidP="00DA278B">
      <w:pPr>
        <w:keepNext/>
        <w:keepLines/>
        <w:spacing w:after="0" w:line="240" w:lineRule="auto"/>
        <w:ind w:left="360" w:right="-330"/>
        <w:rPr>
          <w:rFonts w:ascii="Arial" w:hAnsi="Arial" w:cs="Arial"/>
          <w:iCs/>
        </w:rPr>
      </w:pPr>
      <w:r w:rsidRPr="00C2646E">
        <w:rPr>
          <w:rFonts w:ascii="Arial" w:hAnsi="Arial" w:cs="Arial"/>
          <w:iCs/>
        </w:rPr>
        <w:tab/>
        <w:t>Oral presentation (10 min)</w:t>
      </w:r>
      <w:r w:rsidRPr="00C2646E">
        <w:rPr>
          <w:rFonts w:ascii="Arial" w:hAnsi="Arial" w:cs="Arial"/>
          <w:iCs/>
        </w:rPr>
        <w:tab/>
      </w:r>
      <w:r w:rsidRPr="00C2646E">
        <w:rPr>
          <w:rFonts w:ascii="Arial" w:hAnsi="Arial" w:cs="Arial"/>
          <w:iCs/>
        </w:rPr>
        <w:tab/>
        <w:t>30%</w:t>
      </w:r>
    </w:p>
    <w:p w14:paraId="4BA6B687" w14:textId="77777777" w:rsidR="00DA278B" w:rsidRPr="00C2646E" w:rsidRDefault="00DA278B" w:rsidP="00DA278B">
      <w:pPr>
        <w:keepNext/>
        <w:keepLines/>
        <w:spacing w:after="0" w:line="240" w:lineRule="auto"/>
        <w:ind w:left="360" w:right="-330"/>
        <w:rPr>
          <w:rFonts w:ascii="Arial" w:hAnsi="Arial" w:cs="Arial"/>
          <w:iCs/>
        </w:rPr>
      </w:pPr>
    </w:p>
    <w:p w14:paraId="55B539A0" w14:textId="77777777" w:rsidR="00DA278B" w:rsidRPr="00C2646E" w:rsidRDefault="00DA278B" w:rsidP="00DA278B">
      <w:pPr>
        <w:keepNext/>
        <w:keepLines/>
        <w:spacing w:after="0" w:line="240" w:lineRule="auto"/>
        <w:ind w:right="-330" w:firstLine="360"/>
        <w:rPr>
          <w:rFonts w:ascii="Arial" w:hAnsi="Arial" w:cs="Arial"/>
          <w:b/>
          <w:iCs/>
        </w:rPr>
      </w:pPr>
      <w:r w:rsidRPr="00C2646E">
        <w:rPr>
          <w:rFonts w:ascii="Arial" w:hAnsi="Arial" w:cs="Arial"/>
          <w:b/>
          <w:iCs/>
        </w:rPr>
        <w:t xml:space="preserve">13.2. </w:t>
      </w:r>
      <w:r>
        <w:rPr>
          <w:rFonts w:ascii="Arial" w:hAnsi="Arial" w:cs="Arial"/>
          <w:b/>
          <w:iCs/>
        </w:rPr>
        <w:tab/>
      </w:r>
      <w:r w:rsidRPr="00C2646E">
        <w:rPr>
          <w:rFonts w:ascii="Arial" w:hAnsi="Arial" w:cs="Arial"/>
          <w:b/>
          <w:iCs/>
        </w:rPr>
        <w:t>Reassessment Methods</w:t>
      </w:r>
    </w:p>
    <w:p w14:paraId="24708E23" w14:textId="77777777" w:rsidR="00DA278B" w:rsidRPr="00C2646E" w:rsidRDefault="00DA278B" w:rsidP="00DA278B">
      <w:pPr>
        <w:keepNext/>
        <w:keepLines/>
        <w:spacing w:after="0" w:line="240" w:lineRule="auto"/>
        <w:ind w:left="360" w:right="-330"/>
        <w:rPr>
          <w:rFonts w:ascii="Arial" w:hAnsi="Arial" w:cs="Arial"/>
          <w:iCs/>
        </w:rPr>
      </w:pPr>
    </w:p>
    <w:p w14:paraId="0D09947B" w14:textId="55DC40E1" w:rsidR="00DA278B" w:rsidRPr="00C2646E" w:rsidRDefault="005076E4" w:rsidP="00DA278B">
      <w:pPr>
        <w:keepNext/>
        <w:keepLines/>
        <w:spacing w:after="0" w:line="240" w:lineRule="auto"/>
        <w:ind w:left="360" w:right="-330" w:firstLine="360"/>
        <w:rPr>
          <w:rFonts w:ascii="Arial" w:hAnsi="Arial" w:cs="Arial"/>
          <w:b/>
          <w:i/>
          <w:iCs/>
        </w:rPr>
      </w:pPr>
      <w:r>
        <w:rPr>
          <w:rFonts w:ascii="Arial" w:hAnsi="Arial" w:cs="Arial"/>
          <w:iCs/>
        </w:rPr>
        <w:t>Like for like</w:t>
      </w:r>
    </w:p>
    <w:p w14:paraId="4391FC43" w14:textId="77777777" w:rsidR="00DA278B" w:rsidRPr="0036174D" w:rsidRDefault="00DA278B" w:rsidP="00DA278B">
      <w:pPr>
        <w:spacing w:after="120" w:line="240" w:lineRule="auto"/>
        <w:ind w:left="426" w:right="260"/>
        <w:rPr>
          <w:rFonts w:ascii="Arial" w:hAnsi="Arial" w:cs="Arial"/>
          <w:b/>
          <w:i/>
          <w:iCs/>
        </w:rPr>
      </w:pPr>
    </w:p>
    <w:p w14:paraId="52877E6A" w14:textId="77777777" w:rsidR="00DA278B" w:rsidRPr="004C2F78" w:rsidRDefault="00DA278B" w:rsidP="00DA278B">
      <w:pPr>
        <w:pStyle w:val="ListParagraph"/>
        <w:numPr>
          <w:ilvl w:val="0"/>
          <w:numId w:val="1"/>
        </w:numPr>
        <w:ind w:left="360"/>
        <w:rPr>
          <w:rFonts w:ascii="Arial" w:hAnsi="Arial" w:cs="Arial"/>
          <w:b/>
        </w:rPr>
      </w:pPr>
      <w:r w:rsidRPr="004C2F78">
        <w:rPr>
          <w:rFonts w:ascii="Arial" w:hAnsi="Arial" w:cs="Arial"/>
          <w:b/>
        </w:rPr>
        <w:t>Map of module learning outcomes (sections 8 &amp; 9) to learning and teaching methods (section12) and methods of assessment (section 13)</w:t>
      </w: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5E1AAE" w:rsidRPr="00302082" w14:paraId="5B1806DF" w14:textId="77777777" w:rsidTr="00B0054C">
        <w:tc>
          <w:tcPr>
            <w:tcW w:w="1730" w:type="dxa"/>
            <w:shd w:val="clear" w:color="auto" w:fill="D9D9D9" w:themeFill="background1" w:themeFillShade="D9"/>
          </w:tcPr>
          <w:p w14:paraId="33098DD0" w14:textId="77777777" w:rsidR="005E1AAE" w:rsidRPr="00302082" w:rsidRDefault="005E1AAE" w:rsidP="00C702C0">
            <w:pPr>
              <w:spacing w:after="120"/>
              <w:ind w:left="33"/>
              <w:rPr>
                <w:rFonts w:ascii="Arial" w:hAnsi="Arial" w:cs="Arial"/>
                <w:b/>
              </w:rPr>
            </w:pPr>
            <w:r w:rsidRPr="00302082">
              <w:rPr>
                <w:rFonts w:ascii="Arial" w:hAnsi="Arial" w:cs="Arial"/>
                <w:b/>
              </w:rPr>
              <w:t>Module learning outcome</w:t>
            </w:r>
          </w:p>
        </w:tc>
        <w:tc>
          <w:tcPr>
            <w:tcW w:w="567" w:type="dxa"/>
          </w:tcPr>
          <w:p w14:paraId="5303E306" w14:textId="77777777" w:rsidR="005E1AAE" w:rsidRPr="004C2F78" w:rsidRDefault="005E1AAE" w:rsidP="00C702C0">
            <w:pPr>
              <w:spacing w:after="120"/>
              <w:rPr>
                <w:rFonts w:ascii="Arial" w:hAnsi="Arial" w:cs="Arial"/>
                <w:b/>
                <w:i/>
              </w:rPr>
            </w:pPr>
            <w:r w:rsidRPr="004C2F78">
              <w:rPr>
                <w:rFonts w:ascii="Arial" w:hAnsi="Arial" w:cs="Arial"/>
                <w:b/>
                <w:i/>
              </w:rPr>
              <w:t>8.1</w:t>
            </w:r>
          </w:p>
        </w:tc>
        <w:tc>
          <w:tcPr>
            <w:tcW w:w="567" w:type="dxa"/>
          </w:tcPr>
          <w:p w14:paraId="57293E5C" w14:textId="77777777" w:rsidR="005E1AAE" w:rsidRPr="004C2F78" w:rsidRDefault="005E1AAE" w:rsidP="00C702C0">
            <w:pPr>
              <w:spacing w:after="120"/>
              <w:rPr>
                <w:rFonts w:ascii="Arial" w:hAnsi="Arial" w:cs="Arial"/>
                <w:b/>
                <w:i/>
              </w:rPr>
            </w:pPr>
            <w:r w:rsidRPr="004C2F78">
              <w:rPr>
                <w:rFonts w:ascii="Arial" w:hAnsi="Arial" w:cs="Arial"/>
                <w:b/>
                <w:i/>
              </w:rPr>
              <w:t>8.2</w:t>
            </w:r>
          </w:p>
        </w:tc>
        <w:tc>
          <w:tcPr>
            <w:tcW w:w="567" w:type="dxa"/>
          </w:tcPr>
          <w:p w14:paraId="644A3FD0" w14:textId="77777777" w:rsidR="005E1AAE" w:rsidRPr="004C2F78" w:rsidRDefault="005E1AAE" w:rsidP="00C702C0">
            <w:pPr>
              <w:spacing w:after="120"/>
              <w:rPr>
                <w:rFonts w:ascii="Arial" w:hAnsi="Arial" w:cs="Arial"/>
                <w:b/>
                <w:i/>
              </w:rPr>
            </w:pPr>
            <w:r w:rsidRPr="004C2F78">
              <w:rPr>
                <w:rFonts w:ascii="Arial" w:hAnsi="Arial" w:cs="Arial"/>
                <w:b/>
                <w:i/>
              </w:rPr>
              <w:t>9.1</w:t>
            </w:r>
          </w:p>
        </w:tc>
        <w:tc>
          <w:tcPr>
            <w:tcW w:w="567" w:type="dxa"/>
          </w:tcPr>
          <w:p w14:paraId="0F7EFA16" w14:textId="77777777" w:rsidR="005E1AAE" w:rsidRPr="004C2F78" w:rsidRDefault="005E1AAE" w:rsidP="00C702C0">
            <w:pPr>
              <w:spacing w:after="120"/>
              <w:rPr>
                <w:rFonts w:ascii="Arial" w:hAnsi="Arial" w:cs="Arial"/>
                <w:b/>
                <w:i/>
              </w:rPr>
            </w:pPr>
            <w:r w:rsidRPr="004C2F78">
              <w:rPr>
                <w:rFonts w:ascii="Arial" w:hAnsi="Arial" w:cs="Arial"/>
                <w:b/>
                <w:i/>
              </w:rPr>
              <w:t>9.2</w:t>
            </w:r>
          </w:p>
        </w:tc>
        <w:tc>
          <w:tcPr>
            <w:tcW w:w="567" w:type="dxa"/>
          </w:tcPr>
          <w:p w14:paraId="154CEA92" w14:textId="77777777" w:rsidR="005E1AAE" w:rsidRPr="004C2F78" w:rsidRDefault="005E1AAE" w:rsidP="00C702C0">
            <w:pPr>
              <w:spacing w:after="120"/>
              <w:rPr>
                <w:rFonts w:ascii="Arial" w:hAnsi="Arial" w:cs="Arial"/>
                <w:b/>
                <w:i/>
              </w:rPr>
            </w:pPr>
            <w:r w:rsidRPr="004C2F78">
              <w:rPr>
                <w:rFonts w:ascii="Arial" w:hAnsi="Arial" w:cs="Arial"/>
                <w:b/>
                <w:i/>
              </w:rPr>
              <w:t>9.3</w:t>
            </w:r>
          </w:p>
        </w:tc>
        <w:tc>
          <w:tcPr>
            <w:tcW w:w="567" w:type="dxa"/>
          </w:tcPr>
          <w:p w14:paraId="42CFAEF1" w14:textId="77777777" w:rsidR="005E1AAE" w:rsidRPr="004C2F78" w:rsidRDefault="005E1AAE" w:rsidP="00C702C0">
            <w:pPr>
              <w:spacing w:after="120"/>
              <w:rPr>
                <w:rFonts w:ascii="Arial" w:hAnsi="Arial" w:cs="Arial"/>
                <w:b/>
                <w:i/>
              </w:rPr>
            </w:pPr>
            <w:r w:rsidRPr="004C2F78">
              <w:rPr>
                <w:rFonts w:ascii="Arial" w:hAnsi="Arial" w:cs="Arial"/>
                <w:b/>
                <w:i/>
              </w:rPr>
              <w:t>9.4</w:t>
            </w:r>
          </w:p>
        </w:tc>
        <w:tc>
          <w:tcPr>
            <w:tcW w:w="567" w:type="dxa"/>
          </w:tcPr>
          <w:p w14:paraId="34772D77" w14:textId="77777777" w:rsidR="005E1AAE" w:rsidRPr="004C2F78" w:rsidRDefault="005E1AAE" w:rsidP="00C702C0">
            <w:pPr>
              <w:spacing w:after="120"/>
              <w:rPr>
                <w:rFonts w:ascii="Arial" w:hAnsi="Arial" w:cs="Arial"/>
                <w:b/>
                <w:i/>
              </w:rPr>
            </w:pPr>
            <w:r w:rsidRPr="004C2F78">
              <w:rPr>
                <w:rFonts w:ascii="Arial" w:hAnsi="Arial" w:cs="Arial"/>
                <w:b/>
                <w:i/>
              </w:rPr>
              <w:t>9.5</w:t>
            </w:r>
          </w:p>
        </w:tc>
      </w:tr>
      <w:tr w:rsidR="005E1AAE" w:rsidRPr="00302082" w14:paraId="28738283" w14:textId="77777777" w:rsidTr="00B0054C">
        <w:tc>
          <w:tcPr>
            <w:tcW w:w="1730" w:type="dxa"/>
            <w:shd w:val="clear" w:color="auto" w:fill="D9D9D9" w:themeFill="background1" w:themeFillShade="D9"/>
          </w:tcPr>
          <w:p w14:paraId="43CC6E48" w14:textId="77777777" w:rsidR="005E1AAE" w:rsidRPr="00302082" w:rsidRDefault="005E1AAE" w:rsidP="00C702C0">
            <w:pPr>
              <w:spacing w:after="120"/>
              <w:rPr>
                <w:rFonts w:ascii="Arial" w:hAnsi="Arial" w:cs="Arial"/>
                <w:b/>
              </w:rPr>
            </w:pPr>
            <w:r w:rsidRPr="00302082">
              <w:rPr>
                <w:rFonts w:ascii="Arial" w:hAnsi="Arial" w:cs="Arial"/>
                <w:b/>
              </w:rPr>
              <w:t>Learning/ teaching method</w:t>
            </w:r>
          </w:p>
        </w:tc>
        <w:tc>
          <w:tcPr>
            <w:tcW w:w="567" w:type="dxa"/>
          </w:tcPr>
          <w:p w14:paraId="2E0470B5" w14:textId="77777777" w:rsidR="005E1AAE" w:rsidRPr="00302082" w:rsidRDefault="005E1AAE" w:rsidP="00C702C0">
            <w:pPr>
              <w:spacing w:after="120"/>
              <w:rPr>
                <w:rFonts w:ascii="Arial" w:hAnsi="Arial" w:cs="Arial"/>
                <w:b/>
              </w:rPr>
            </w:pPr>
          </w:p>
        </w:tc>
        <w:tc>
          <w:tcPr>
            <w:tcW w:w="567" w:type="dxa"/>
          </w:tcPr>
          <w:p w14:paraId="7B64AD7C" w14:textId="77777777" w:rsidR="005E1AAE" w:rsidRPr="00302082" w:rsidRDefault="005E1AAE" w:rsidP="00C702C0">
            <w:pPr>
              <w:spacing w:after="120"/>
              <w:rPr>
                <w:rFonts w:ascii="Arial" w:hAnsi="Arial" w:cs="Arial"/>
                <w:b/>
              </w:rPr>
            </w:pPr>
          </w:p>
        </w:tc>
        <w:tc>
          <w:tcPr>
            <w:tcW w:w="567" w:type="dxa"/>
          </w:tcPr>
          <w:p w14:paraId="6060772A" w14:textId="77777777" w:rsidR="005E1AAE" w:rsidRPr="00302082" w:rsidRDefault="005E1AAE" w:rsidP="00C702C0">
            <w:pPr>
              <w:spacing w:after="120"/>
              <w:rPr>
                <w:rFonts w:ascii="Arial" w:hAnsi="Arial" w:cs="Arial"/>
                <w:b/>
              </w:rPr>
            </w:pPr>
          </w:p>
        </w:tc>
        <w:tc>
          <w:tcPr>
            <w:tcW w:w="567" w:type="dxa"/>
          </w:tcPr>
          <w:p w14:paraId="6FC86FAE" w14:textId="77777777" w:rsidR="005E1AAE" w:rsidRPr="00302082" w:rsidRDefault="005E1AAE" w:rsidP="00C702C0">
            <w:pPr>
              <w:spacing w:after="120"/>
              <w:rPr>
                <w:rFonts w:ascii="Arial" w:hAnsi="Arial" w:cs="Arial"/>
                <w:b/>
              </w:rPr>
            </w:pPr>
          </w:p>
        </w:tc>
        <w:tc>
          <w:tcPr>
            <w:tcW w:w="567" w:type="dxa"/>
          </w:tcPr>
          <w:p w14:paraId="777155DA" w14:textId="77777777" w:rsidR="005E1AAE" w:rsidRPr="00302082" w:rsidRDefault="005E1AAE" w:rsidP="00C702C0">
            <w:pPr>
              <w:spacing w:after="120"/>
              <w:rPr>
                <w:rFonts w:ascii="Arial" w:hAnsi="Arial" w:cs="Arial"/>
                <w:b/>
              </w:rPr>
            </w:pPr>
          </w:p>
        </w:tc>
        <w:tc>
          <w:tcPr>
            <w:tcW w:w="567" w:type="dxa"/>
          </w:tcPr>
          <w:p w14:paraId="51F77EE9" w14:textId="77777777" w:rsidR="005E1AAE" w:rsidRPr="00302082" w:rsidRDefault="005E1AAE" w:rsidP="00C702C0">
            <w:pPr>
              <w:spacing w:after="120"/>
              <w:rPr>
                <w:rFonts w:ascii="Arial" w:hAnsi="Arial" w:cs="Arial"/>
                <w:b/>
              </w:rPr>
            </w:pPr>
          </w:p>
        </w:tc>
        <w:tc>
          <w:tcPr>
            <w:tcW w:w="567" w:type="dxa"/>
          </w:tcPr>
          <w:p w14:paraId="1ECC8E15" w14:textId="77777777" w:rsidR="005E1AAE" w:rsidRPr="00302082" w:rsidRDefault="005E1AAE" w:rsidP="00C702C0">
            <w:pPr>
              <w:spacing w:after="120"/>
              <w:rPr>
                <w:rFonts w:ascii="Arial" w:hAnsi="Arial" w:cs="Arial"/>
                <w:b/>
              </w:rPr>
            </w:pPr>
          </w:p>
        </w:tc>
      </w:tr>
      <w:tr w:rsidR="005E1AAE" w:rsidRPr="00302082" w14:paraId="053A1051" w14:textId="77777777" w:rsidTr="00B0054C">
        <w:tc>
          <w:tcPr>
            <w:tcW w:w="1730" w:type="dxa"/>
          </w:tcPr>
          <w:p w14:paraId="7262AEFB" w14:textId="77777777" w:rsidR="005E1AAE" w:rsidRPr="004C2F78" w:rsidRDefault="005E1AAE" w:rsidP="00C702C0">
            <w:pPr>
              <w:spacing w:after="120"/>
              <w:rPr>
                <w:rFonts w:ascii="Arial" w:hAnsi="Arial" w:cs="Arial"/>
              </w:rPr>
            </w:pPr>
            <w:r w:rsidRPr="004C2F78">
              <w:rPr>
                <w:rFonts w:ascii="Arial" w:hAnsi="Arial" w:cs="Arial"/>
              </w:rPr>
              <w:t>Lectures</w:t>
            </w:r>
          </w:p>
        </w:tc>
        <w:tc>
          <w:tcPr>
            <w:tcW w:w="567" w:type="dxa"/>
          </w:tcPr>
          <w:p w14:paraId="7CB1A3A4"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45DFC550"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34A155EB"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2C69F9A1"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789A667C"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565A8A72"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6A7E2ABA" w14:textId="77777777" w:rsidR="005E1AAE" w:rsidRPr="00302082" w:rsidRDefault="005E1AAE" w:rsidP="00C702C0">
            <w:pPr>
              <w:spacing w:after="120"/>
              <w:rPr>
                <w:rFonts w:ascii="Arial" w:hAnsi="Arial" w:cs="Arial"/>
                <w:b/>
              </w:rPr>
            </w:pPr>
            <w:r>
              <w:rPr>
                <w:rFonts w:ascii="Arial" w:hAnsi="Arial" w:cs="Arial"/>
                <w:b/>
              </w:rPr>
              <w:t>X</w:t>
            </w:r>
          </w:p>
        </w:tc>
      </w:tr>
      <w:tr w:rsidR="005E1AAE" w:rsidRPr="00302082" w14:paraId="30CB71CD" w14:textId="77777777" w:rsidTr="00B0054C">
        <w:tc>
          <w:tcPr>
            <w:tcW w:w="1730" w:type="dxa"/>
          </w:tcPr>
          <w:p w14:paraId="1F90B8BD" w14:textId="77777777" w:rsidR="005E1AAE" w:rsidRPr="004C2F78" w:rsidRDefault="005E1AAE" w:rsidP="00C702C0">
            <w:pPr>
              <w:spacing w:after="120"/>
              <w:rPr>
                <w:rFonts w:ascii="Arial" w:hAnsi="Arial" w:cs="Arial"/>
              </w:rPr>
            </w:pPr>
            <w:r w:rsidRPr="004C2F78">
              <w:rPr>
                <w:rFonts w:ascii="Arial" w:hAnsi="Arial" w:cs="Arial"/>
              </w:rPr>
              <w:t xml:space="preserve">Oral presentation symposium </w:t>
            </w:r>
          </w:p>
        </w:tc>
        <w:tc>
          <w:tcPr>
            <w:tcW w:w="567" w:type="dxa"/>
          </w:tcPr>
          <w:p w14:paraId="786F9538"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6BBC865E"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3A7BBC42"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37F21069"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5C6C5D37"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4440F55A"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0B114687" w14:textId="77777777" w:rsidR="005E1AAE" w:rsidRPr="00302082" w:rsidRDefault="005E1AAE" w:rsidP="00C702C0">
            <w:pPr>
              <w:spacing w:after="120"/>
              <w:rPr>
                <w:rFonts w:ascii="Arial" w:hAnsi="Arial" w:cs="Arial"/>
                <w:b/>
              </w:rPr>
            </w:pPr>
            <w:r>
              <w:rPr>
                <w:rFonts w:ascii="Arial" w:hAnsi="Arial" w:cs="Arial"/>
                <w:b/>
              </w:rPr>
              <w:t>X</w:t>
            </w:r>
          </w:p>
        </w:tc>
      </w:tr>
      <w:tr w:rsidR="005E1AAE" w:rsidRPr="00302082" w14:paraId="7511C8BD" w14:textId="77777777" w:rsidTr="00B0054C">
        <w:tc>
          <w:tcPr>
            <w:tcW w:w="1730" w:type="dxa"/>
          </w:tcPr>
          <w:p w14:paraId="07D98743" w14:textId="77777777" w:rsidR="005E1AAE" w:rsidRPr="004C2F78" w:rsidRDefault="005E1AAE" w:rsidP="00C702C0">
            <w:pPr>
              <w:spacing w:after="120"/>
              <w:rPr>
                <w:rFonts w:ascii="Arial" w:hAnsi="Arial" w:cs="Arial"/>
              </w:rPr>
            </w:pPr>
            <w:r w:rsidRPr="004C2F78">
              <w:rPr>
                <w:rFonts w:ascii="Arial" w:hAnsi="Arial" w:cs="Arial"/>
              </w:rPr>
              <w:t>Self-study</w:t>
            </w:r>
          </w:p>
        </w:tc>
        <w:tc>
          <w:tcPr>
            <w:tcW w:w="567" w:type="dxa"/>
          </w:tcPr>
          <w:p w14:paraId="50B5EBC8" w14:textId="77777777" w:rsidR="005E1AAE" w:rsidRPr="00302082" w:rsidRDefault="005E1AAE" w:rsidP="00C702C0">
            <w:pPr>
              <w:spacing w:after="120"/>
              <w:rPr>
                <w:rFonts w:ascii="Arial" w:hAnsi="Arial" w:cs="Arial"/>
                <w:b/>
              </w:rPr>
            </w:pPr>
          </w:p>
        </w:tc>
        <w:tc>
          <w:tcPr>
            <w:tcW w:w="567" w:type="dxa"/>
          </w:tcPr>
          <w:p w14:paraId="6E234712" w14:textId="77777777" w:rsidR="005E1AAE" w:rsidRPr="00302082" w:rsidRDefault="005E1AAE" w:rsidP="00C702C0">
            <w:pPr>
              <w:spacing w:after="120"/>
              <w:rPr>
                <w:rFonts w:ascii="Arial" w:hAnsi="Arial" w:cs="Arial"/>
                <w:b/>
              </w:rPr>
            </w:pPr>
          </w:p>
        </w:tc>
        <w:tc>
          <w:tcPr>
            <w:tcW w:w="567" w:type="dxa"/>
          </w:tcPr>
          <w:p w14:paraId="5A6A8190" w14:textId="77777777" w:rsidR="005E1AAE" w:rsidRPr="00302082" w:rsidRDefault="005E1AAE" w:rsidP="00C702C0">
            <w:pPr>
              <w:spacing w:after="120"/>
              <w:rPr>
                <w:rFonts w:ascii="Arial" w:hAnsi="Arial" w:cs="Arial"/>
                <w:b/>
              </w:rPr>
            </w:pPr>
          </w:p>
        </w:tc>
        <w:tc>
          <w:tcPr>
            <w:tcW w:w="567" w:type="dxa"/>
          </w:tcPr>
          <w:p w14:paraId="42F94D40" w14:textId="77777777" w:rsidR="005E1AAE" w:rsidRPr="00302082" w:rsidRDefault="005E1AAE" w:rsidP="00C702C0">
            <w:pPr>
              <w:spacing w:after="120"/>
              <w:rPr>
                <w:rFonts w:ascii="Arial" w:hAnsi="Arial" w:cs="Arial"/>
                <w:b/>
              </w:rPr>
            </w:pPr>
          </w:p>
        </w:tc>
        <w:tc>
          <w:tcPr>
            <w:tcW w:w="567" w:type="dxa"/>
          </w:tcPr>
          <w:p w14:paraId="71156537" w14:textId="77777777" w:rsidR="005E1AAE" w:rsidRPr="00302082" w:rsidRDefault="005E1AAE" w:rsidP="00C702C0">
            <w:pPr>
              <w:spacing w:after="120"/>
              <w:rPr>
                <w:rFonts w:ascii="Arial" w:hAnsi="Arial" w:cs="Arial"/>
                <w:b/>
              </w:rPr>
            </w:pPr>
          </w:p>
        </w:tc>
        <w:tc>
          <w:tcPr>
            <w:tcW w:w="567" w:type="dxa"/>
          </w:tcPr>
          <w:p w14:paraId="5CD8EE6F" w14:textId="77777777" w:rsidR="005E1AAE" w:rsidRPr="00302082" w:rsidRDefault="005E1AAE" w:rsidP="00C702C0">
            <w:pPr>
              <w:spacing w:after="120"/>
              <w:rPr>
                <w:rFonts w:ascii="Arial" w:hAnsi="Arial" w:cs="Arial"/>
                <w:b/>
              </w:rPr>
            </w:pPr>
          </w:p>
        </w:tc>
        <w:tc>
          <w:tcPr>
            <w:tcW w:w="567" w:type="dxa"/>
          </w:tcPr>
          <w:p w14:paraId="093FF11E" w14:textId="77777777" w:rsidR="005E1AAE" w:rsidRPr="00302082" w:rsidRDefault="005E1AAE" w:rsidP="00C702C0">
            <w:pPr>
              <w:spacing w:after="120"/>
              <w:rPr>
                <w:rFonts w:ascii="Arial" w:hAnsi="Arial" w:cs="Arial"/>
                <w:b/>
              </w:rPr>
            </w:pPr>
          </w:p>
        </w:tc>
      </w:tr>
      <w:tr w:rsidR="005E1AAE" w:rsidRPr="00302082" w14:paraId="370524A6" w14:textId="77777777" w:rsidTr="00B0054C">
        <w:tc>
          <w:tcPr>
            <w:tcW w:w="1730" w:type="dxa"/>
          </w:tcPr>
          <w:p w14:paraId="464EE762" w14:textId="77777777" w:rsidR="005E1AAE" w:rsidRDefault="005E1AAE" w:rsidP="00C702C0">
            <w:pPr>
              <w:spacing w:after="120"/>
              <w:rPr>
                <w:rFonts w:ascii="Arial" w:hAnsi="Arial" w:cs="Arial"/>
                <w:i/>
              </w:rPr>
            </w:pPr>
            <w:r>
              <w:rPr>
                <w:rFonts w:ascii="Arial" w:hAnsi="Arial" w:cs="Arial"/>
                <w:i/>
              </w:rPr>
              <w:t>Reading, preparation</w:t>
            </w:r>
          </w:p>
        </w:tc>
        <w:tc>
          <w:tcPr>
            <w:tcW w:w="567" w:type="dxa"/>
          </w:tcPr>
          <w:p w14:paraId="556F01B1"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1EA0BF17"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17CF9C64"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12AF634D" w14:textId="77777777" w:rsidR="005E1AAE" w:rsidRPr="00302082" w:rsidRDefault="005E1AAE" w:rsidP="00C702C0">
            <w:pPr>
              <w:spacing w:after="120"/>
              <w:rPr>
                <w:rFonts w:ascii="Arial" w:hAnsi="Arial" w:cs="Arial"/>
                <w:b/>
              </w:rPr>
            </w:pPr>
          </w:p>
        </w:tc>
        <w:tc>
          <w:tcPr>
            <w:tcW w:w="567" w:type="dxa"/>
          </w:tcPr>
          <w:p w14:paraId="6D813293" w14:textId="77777777" w:rsidR="005E1AAE" w:rsidRPr="00302082" w:rsidRDefault="005E1AAE" w:rsidP="00C702C0">
            <w:pPr>
              <w:spacing w:after="120"/>
              <w:rPr>
                <w:rFonts w:ascii="Arial" w:hAnsi="Arial" w:cs="Arial"/>
                <w:b/>
              </w:rPr>
            </w:pPr>
          </w:p>
        </w:tc>
        <w:tc>
          <w:tcPr>
            <w:tcW w:w="567" w:type="dxa"/>
          </w:tcPr>
          <w:p w14:paraId="107E14B0"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4FEC4AF9" w14:textId="77777777" w:rsidR="005E1AAE" w:rsidRPr="00302082" w:rsidRDefault="005E1AAE" w:rsidP="00C702C0">
            <w:pPr>
              <w:spacing w:after="120"/>
              <w:rPr>
                <w:rFonts w:ascii="Arial" w:hAnsi="Arial" w:cs="Arial"/>
                <w:b/>
              </w:rPr>
            </w:pPr>
          </w:p>
        </w:tc>
      </w:tr>
      <w:tr w:rsidR="005E1AAE" w:rsidRPr="00302082" w14:paraId="18C63929" w14:textId="77777777" w:rsidTr="00B0054C">
        <w:tc>
          <w:tcPr>
            <w:tcW w:w="1730" w:type="dxa"/>
          </w:tcPr>
          <w:p w14:paraId="5B5BC740" w14:textId="77777777" w:rsidR="005E1AAE" w:rsidRDefault="005E1AAE" w:rsidP="00C702C0">
            <w:pPr>
              <w:spacing w:after="120"/>
              <w:rPr>
                <w:rFonts w:ascii="Arial" w:hAnsi="Arial" w:cs="Arial"/>
                <w:i/>
              </w:rPr>
            </w:pPr>
            <w:r>
              <w:rPr>
                <w:rFonts w:ascii="Arial" w:hAnsi="Arial" w:cs="Arial"/>
                <w:i/>
              </w:rPr>
              <w:t>Written assessment</w:t>
            </w:r>
          </w:p>
        </w:tc>
        <w:tc>
          <w:tcPr>
            <w:tcW w:w="567" w:type="dxa"/>
          </w:tcPr>
          <w:p w14:paraId="3D67AAFC"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4D1757BE"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138DF7D5"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486957C2" w14:textId="77777777" w:rsidR="005E1AAE" w:rsidRPr="00302082" w:rsidRDefault="005E1AAE" w:rsidP="00C702C0">
            <w:pPr>
              <w:spacing w:after="120"/>
              <w:rPr>
                <w:rFonts w:ascii="Arial" w:hAnsi="Arial" w:cs="Arial"/>
                <w:b/>
              </w:rPr>
            </w:pPr>
          </w:p>
        </w:tc>
        <w:tc>
          <w:tcPr>
            <w:tcW w:w="567" w:type="dxa"/>
          </w:tcPr>
          <w:p w14:paraId="0C587BDB"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399433E3"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05974F34" w14:textId="77777777" w:rsidR="005E1AAE" w:rsidRPr="00302082" w:rsidRDefault="005E1AAE" w:rsidP="00C702C0">
            <w:pPr>
              <w:spacing w:after="120"/>
              <w:rPr>
                <w:rFonts w:ascii="Arial" w:hAnsi="Arial" w:cs="Arial"/>
                <w:b/>
              </w:rPr>
            </w:pPr>
            <w:r>
              <w:rPr>
                <w:rFonts w:ascii="Arial" w:hAnsi="Arial" w:cs="Arial"/>
                <w:b/>
              </w:rPr>
              <w:t>X</w:t>
            </w:r>
          </w:p>
        </w:tc>
      </w:tr>
      <w:tr w:rsidR="005E1AAE" w:rsidRPr="00302082" w14:paraId="22B79BC5" w14:textId="77777777" w:rsidTr="00B0054C">
        <w:tc>
          <w:tcPr>
            <w:tcW w:w="1730" w:type="dxa"/>
          </w:tcPr>
          <w:p w14:paraId="078BA760" w14:textId="77777777" w:rsidR="005E1AAE" w:rsidRPr="00302082" w:rsidRDefault="005E1AAE" w:rsidP="00C702C0">
            <w:pPr>
              <w:spacing w:after="120"/>
              <w:rPr>
                <w:rFonts w:ascii="Arial" w:hAnsi="Arial" w:cs="Arial"/>
                <w:i/>
              </w:rPr>
            </w:pPr>
            <w:r>
              <w:rPr>
                <w:rFonts w:ascii="Arial" w:hAnsi="Arial" w:cs="Arial"/>
                <w:i/>
              </w:rPr>
              <w:lastRenderedPageBreak/>
              <w:t>Preparation oral assessment</w:t>
            </w:r>
          </w:p>
        </w:tc>
        <w:tc>
          <w:tcPr>
            <w:tcW w:w="567" w:type="dxa"/>
          </w:tcPr>
          <w:p w14:paraId="18183787"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7416ECD0"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2E87DF4D"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2D8E4AA4"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46D23BDC"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0A4F4F4D"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1FA1F16D" w14:textId="77777777" w:rsidR="005E1AAE" w:rsidRPr="00302082" w:rsidRDefault="005E1AAE" w:rsidP="00C702C0">
            <w:pPr>
              <w:spacing w:after="120"/>
              <w:rPr>
                <w:rFonts w:ascii="Arial" w:hAnsi="Arial" w:cs="Arial"/>
                <w:b/>
              </w:rPr>
            </w:pPr>
            <w:r>
              <w:rPr>
                <w:rFonts w:ascii="Arial" w:hAnsi="Arial" w:cs="Arial"/>
                <w:b/>
              </w:rPr>
              <w:t>X</w:t>
            </w:r>
          </w:p>
        </w:tc>
      </w:tr>
      <w:tr w:rsidR="005E1AAE" w:rsidRPr="00302082" w14:paraId="721AB279" w14:textId="77777777" w:rsidTr="00B0054C">
        <w:tc>
          <w:tcPr>
            <w:tcW w:w="1730" w:type="dxa"/>
            <w:shd w:val="clear" w:color="auto" w:fill="D9D9D9" w:themeFill="background1" w:themeFillShade="D9"/>
          </w:tcPr>
          <w:p w14:paraId="78DF9EBE" w14:textId="77777777" w:rsidR="005E1AAE" w:rsidRPr="00302082" w:rsidRDefault="005E1AAE" w:rsidP="00C702C0">
            <w:pPr>
              <w:spacing w:after="120"/>
              <w:rPr>
                <w:rFonts w:ascii="Arial" w:hAnsi="Arial" w:cs="Arial"/>
                <w:b/>
              </w:rPr>
            </w:pPr>
            <w:r w:rsidRPr="00302082">
              <w:rPr>
                <w:rFonts w:ascii="Arial" w:hAnsi="Arial" w:cs="Arial"/>
                <w:b/>
              </w:rPr>
              <w:t>Assessment method</w:t>
            </w:r>
          </w:p>
        </w:tc>
        <w:tc>
          <w:tcPr>
            <w:tcW w:w="567" w:type="dxa"/>
          </w:tcPr>
          <w:p w14:paraId="0152D176" w14:textId="77777777" w:rsidR="005E1AAE" w:rsidRPr="00302082" w:rsidRDefault="005E1AAE" w:rsidP="00C702C0">
            <w:pPr>
              <w:spacing w:after="120"/>
              <w:rPr>
                <w:rFonts w:ascii="Arial" w:hAnsi="Arial" w:cs="Arial"/>
                <w:b/>
              </w:rPr>
            </w:pPr>
          </w:p>
        </w:tc>
        <w:tc>
          <w:tcPr>
            <w:tcW w:w="567" w:type="dxa"/>
          </w:tcPr>
          <w:p w14:paraId="613A491F" w14:textId="77777777" w:rsidR="005E1AAE" w:rsidRPr="00302082" w:rsidRDefault="005E1AAE" w:rsidP="00C702C0">
            <w:pPr>
              <w:spacing w:after="120"/>
              <w:rPr>
                <w:rFonts w:ascii="Arial" w:hAnsi="Arial" w:cs="Arial"/>
                <w:b/>
              </w:rPr>
            </w:pPr>
          </w:p>
        </w:tc>
        <w:tc>
          <w:tcPr>
            <w:tcW w:w="567" w:type="dxa"/>
          </w:tcPr>
          <w:p w14:paraId="14141F61" w14:textId="77777777" w:rsidR="005E1AAE" w:rsidRPr="00302082" w:rsidRDefault="005E1AAE" w:rsidP="00C702C0">
            <w:pPr>
              <w:spacing w:after="120"/>
              <w:rPr>
                <w:rFonts w:ascii="Arial" w:hAnsi="Arial" w:cs="Arial"/>
                <w:b/>
              </w:rPr>
            </w:pPr>
          </w:p>
        </w:tc>
        <w:tc>
          <w:tcPr>
            <w:tcW w:w="567" w:type="dxa"/>
          </w:tcPr>
          <w:p w14:paraId="63048781" w14:textId="77777777" w:rsidR="005E1AAE" w:rsidRPr="00302082" w:rsidRDefault="005E1AAE" w:rsidP="00C702C0">
            <w:pPr>
              <w:spacing w:after="120"/>
              <w:rPr>
                <w:rFonts w:ascii="Arial" w:hAnsi="Arial" w:cs="Arial"/>
                <w:b/>
              </w:rPr>
            </w:pPr>
          </w:p>
        </w:tc>
        <w:tc>
          <w:tcPr>
            <w:tcW w:w="567" w:type="dxa"/>
          </w:tcPr>
          <w:p w14:paraId="3FCF53B4" w14:textId="77777777" w:rsidR="005E1AAE" w:rsidRPr="00302082" w:rsidRDefault="005E1AAE" w:rsidP="00C702C0">
            <w:pPr>
              <w:spacing w:after="120"/>
              <w:rPr>
                <w:rFonts w:ascii="Arial" w:hAnsi="Arial" w:cs="Arial"/>
                <w:b/>
              </w:rPr>
            </w:pPr>
          </w:p>
        </w:tc>
        <w:tc>
          <w:tcPr>
            <w:tcW w:w="567" w:type="dxa"/>
          </w:tcPr>
          <w:p w14:paraId="0FCAF331" w14:textId="77777777" w:rsidR="005E1AAE" w:rsidRPr="00302082" w:rsidRDefault="005E1AAE" w:rsidP="00C702C0">
            <w:pPr>
              <w:spacing w:after="120"/>
              <w:rPr>
                <w:rFonts w:ascii="Arial" w:hAnsi="Arial" w:cs="Arial"/>
                <w:b/>
              </w:rPr>
            </w:pPr>
          </w:p>
        </w:tc>
        <w:tc>
          <w:tcPr>
            <w:tcW w:w="567" w:type="dxa"/>
          </w:tcPr>
          <w:p w14:paraId="77E04742" w14:textId="77777777" w:rsidR="005E1AAE" w:rsidRPr="00302082" w:rsidRDefault="005E1AAE" w:rsidP="00C702C0">
            <w:pPr>
              <w:spacing w:after="120"/>
              <w:rPr>
                <w:rFonts w:ascii="Arial" w:hAnsi="Arial" w:cs="Arial"/>
                <w:b/>
              </w:rPr>
            </w:pPr>
          </w:p>
        </w:tc>
      </w:tr>
      <w:tr w:rsidR="005E1AAE" w:rsidRPr="00302082" w14:paraId="24A5CFE6" w14:textId="77777777" w:rsidTr="00B0054C">
        <w:tc>
          <w:tcPr>
            <w:tcW w:w="1730" w:type="dxa"/>
          </w:tcPr>
          <w:p w14:paraId="053DC3C5" w14:textId="77777777" w:rsidR="005E1AAE" w:rsidRPr="004C2F78" w:rsidRDefault="005E1AAE" w:rsidP="00C702C0">
            <w:pPr>
              <w:spacing w:after="120"/>
              <w:rPr>
                <w:rFonts w:ascii="Arial" w:hAnsi="Arial" w:cs="Arial"/>
              </w:rPr>
            </w:pPr>
            <w:r w:rsidRPr="004C2F78">
              <w:rPr>
                <w:rFonts w:ascii="Arial" w:hAnsi="Arial" w:cs="Arial"/>
              </w:rPr>
              <w:t>Article evaluation worksheets</w:t>
            </w:r>
          </w:p>
        </w:tc>
        <w:tc>
          <w:tcPr>
            <w:tcW w:w="567" w:type="dxa"/>
          </w:tcPr>
          <w:p w14:paraId="73DFAA2E"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66909394"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537A921F"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204484AF" w14:textId="77777777" w:rsidR="005E1AAE" w:rsidRPr="00302082" w:rsidRDefault="005E1AAE" w:rsidP="00C702C0">
            <w:pPr>
              <w:spacing w:after="120"/>
              <w:rPr>
                <w:rFonts w:ascii="Arial" w:hAnsi="Arial" w:cs="Arial"/>
                <w:b/>
              </w:rPr>
            </w:pPr>
          </w:p>
        </w:tc>
        <w:tc>
          <w:tcPr>
            <w:tcW w:w="567" w:type="dxa"/>
          </w:tcPr>
          <w:p w14:paraId="7FA2E3BE" w14:textId="77777777" w:rsidR="005E1AAE" w:rsidRPr="00302082" w:rsidRDefault="005E1AAE" w:rsidP="00C702C0">
            <w:pPr>
              <w:spacing w:after="120"/>
              <w:rPr>
                <w:rFonts w:ascii="Arial" w:hAnsi="Arial" w:cs="Arial"/>
                <w:b/>
              </w:rPr>
            </w:pPr>
          </w:p>
        </w:tc>
        <w:tc>
          <w:tcPr>
            <w:tcW w:w="567" w:type="dxa"/>
          </w:tcPr>
          <w:p w14:paraId="2707FCBE"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7877BD4B" w14:textId="77777777" w:rsidR="005E1AAE" w:rsidRPr="00302082" w:rsidRDefault="005E1AAE" w:rsidP="00C702C0">
            <w:pPr>
              <w:spacing w:after="120"/>
              <w:rPr>
                <w:rFonts w:ascii="Arial" w:hAnsi="Arial" w:cs="Arial"/>
                <w:b/>
              </w:rPr>
            </w:pPr>
          </w:p>
        </w:tc>
      </w:tr>
      <w:tr w:rsidR="005E1AAE" w:rsidRPr="00302082" w14:paraId="180DEB2F" w14:textId="77777777" w:rsidTr="00B0054C">
        <w:tc>
          <w:tcPr>
            <w:tcW w:w="1730" w:type="dxa"/>
          </w:tcPr>
          <w:p w14:paraId="08256288" w14:textId="77777777" w:rsidR="005E1AAE" w:rsidRPr="004C2F78" w:rsidRDefault="005E1AAE" w:rsidP="00C702C0">
            <w:pPr>
              <w:spacing w:after="120"/>
              <w:rPr>
                <w:rFonts w:ascii="Arial" w:hAnsi="Arial" w:cs="Arial"/>
              </w:rPr>
            </w:pPr>
            <w:r w:rsidRPr="004C2F78">
              <w:rPr>
                <w:rFonts w:ascii="Arial" w:hAnsi="Arial" w:cs="Arial"/>
              </w:rPr>
              <w:t>Written assessment (grant proposal)</w:t>
            </w:r>
          </w:p>
        </w:tc>
        <w:tc>
          <w:tcPr>
            <w:tcW w:w="567" w:type="dxa"/>
          </w:tcPr>
          <w:p w14:paraId="7A101A97"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56D91DEC"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625DC55E"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426990CC" w14:textId="77777777" w:rsidR="005E1AAE" w:rsidRPr="00302082" w:rsidRDefault="005E1AAE" w:rsidP="00C702C0">
            <w:pPr>
              <w:spacing w:after="120"/>
              <w:rPr>
                <w:rFonts w:ascii="Arial" w:hAnsi="Arial" w:cs="Arial"/>
                <w:b/>
              </w:rPr>
            </w:pPr>
          </w:p>
        </w:tc>
        <w:tc>
          <w:tcPr>
            <w:tcW w:w="567" w:type="dxa"/>
          </w:tcPr>
          <w:p w14:paraId="66E4C04B"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70B1E372"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736F8353" w14:textId="77777777" w:rsidR="005E1AAE" w:rsidRPr="00302082" w:rsidRDefault="005E1AAE" w:rsidP="00C702C0">
            <w:pPr>
              <w:spacing w:after="120"/>
              <w:rPr>
                <w:rFonts w:ascii="Arial" w:hAnsi="Arial" w:cs="Arial"/>
                <w:b/>
              </w:rPr>
            </w:pPr>
            <w:r>
              <w:rPr>
                <w:rFonts w:ascii="Arial" w:hAnsi="Arial" w:cs="Arial"/>
                <w:b/>
              </w:rPr>
              <w:t>X</w:t>
            </w:r>
          </w:p>
        </w:tc>
      </w:tr>
      <w:tr w:rsidR="005E1AAE" w:rsidRPr="00302082" w14:paraId="06D8C268" w14:textId="77777777" w:rsidTr="00B0054C">
        <w:tc>
          <w:tcPr>
            <w:tcW w:w="1730" w:type="dxa"/>
          </w:tcPr>
          <w:p w14:paraId="6904306E" w14:textId="77777777" w:rsidR="005E1AAE" w:rsidRPr="004C2F78" w:rsidRDefault="005E1AAE" w:rsidP="00C702C0">
            <w:pPr>
              <w:spacing w:after="120"/>
              <w:rPr>
                <w:rFonts w:ascii="Arial" w:hAnsi="Arial" w:cs="Arial"/>
              </w:rPr>
            </w:pPr>
            <w:r w:rsidRPr="004C2F78">
              <w:rPr>
                <w:rFonts w:ascii="Arial" w:hAnsi="Arial" w:cs="Arial"/>
              </w:rPr>
              <w:t>Oral presentation</w:t>
            </w:r>
          </w:p>
        </w:tc>
        <w:tc>
          <w:tcPr>
            <w:tcW w:w="567" w:type="dxa"/>
          </w:tcPr>
          <w:p w14:paraId="2E641608"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50ADEA73"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3B082ACC"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435EB8F7"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23EAA1F1"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7B535597"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47078727" w14:textId="77777777" w:rsidR="005E1AAE" w:rsidRPr="00302082" w:rsidRDefault="005E1AAE" w:rsidP="00C702C0">
            <w:pPr>
              <w:spacing w:after="120"/>
              <w:rPr>
                <w:rFonts w:ascii="Arial" w:hAnsi="Arial" w:cs="Arial"/>
                <w:b/>
              </w:rPr>
            </w:pPr>
            <w:r>
              <w:rPr>
                <w:rFonts w:ascii="Arial" w:hAnsi="Arial" w:cs="Arial"/>
                <w:b/>
              </w:rPr>
              <w:t>X</w:t>
            </w:r>
          </w:p>
        </w:tc>
      </w:tr>
    </w:tbl>
    <w:p w14:paraId="44A6BE16" w14:textId="77777777" w:rsidR="00DA278B" w:rsidRDefault="00DA278B" w:rsidP="00DA278B">
      <w:pPr>
        <w:spacing w:after="120" w:line="240" w:lineRule="auto"/>
        <w:ind w:left="426" w:right="260"/>
        <w:rPr>
          <w:rFonts w:ascii="Arial" w:hAnsi="Arial" w:cs="Arial"/>
          <w:b/>
          <w:iCs/>
        </w:rPr>
      </w:pPr>
    </w:p>
    <w:p w14:paraId="4BD73592" w14:textId="77777777" w:rsidR="00DA278B" w:rsidRPr="00D50113" w:rsidRDefault="00DA278B" w:rsidP="00DA278B">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A2F0B3E" w14:textId="77777777" w:rsidR="00DA278B" w:rsidRPr="00D50113" w:rsidRDefault="00DA278B" w:rsidP="00DA278B">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9CEFDE7" w14:textId="77777777" w:rsidR="00DA278B" w:rsidRPr="00D50113" w:rsidRDefault="00DA278B" w:rsidP="00DA278B">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4EF391F" w14:textId="77777777" w:rsidR="00DA278B" w:rsidRPr="00D50113" w:rsidRDefault="00DA278B" w:rsidP="00DA278B">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86F2890" w14:textId="77777777" w:rsidR="00DA278B" w:rsidRPr="00D50113" w:rsidRDefault="00DA278B" w:rsidP="00DA278B">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B73EF09" w14:textId="77777777" w:rsidR="00DA278B" w:rsidRDefault="00DA278B" w:rsidP="00DA278B">
      <w:pPr>
        <w:rPr>
          <w:rFonts w:ascii="Arial" w:hAnsi="Arial" w:cs="Arial"/>
          <w:iCs/>
        </w:rPr>
      </w:pPr>
    </w:p>
    <w:p w14:paraId="69A5F420" w14:textId="77777777" w:rsidR="00DA278B" w:rsidRDefault="00DA278B" w:rsidP="00DA278B">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 w</w:t>
      </w:r>
      <w:r>
        <w:rPr>
          <w:rFonts w:ascii="Arial" w:hAnsi="Arial" w:cs="Arial"/>
          <w:b/>
        </w:rPr>
        <w:t>here module will be delivered</w:t>
      </w:r>
    </w:p>
    <w:p w14:paraId="1E9350E2" w14:textId="77777777" w:rsidR="00DA278B" w:rsidRDefault="00DA278B" w:rsidP="00DA278B">
      <w:pPr>
        <w:spacing w:after="0" w:line="240" w:lineRule="auto"/>
        <w:ind w:left="426" w:right="260"/>
        <w:jc w:val="both"/>
        <w:rPr>
          <w:rFonts w:ascii="Arial" w:hAnsi="Arial" w:cs="Arial"/>
        </w:rPr>
      </w:pPr>
      <w:r>
        <w:rPr>
          <w:rFonts w:ascii="Arial" w:hAnsi="Arial" w:cs="Arial"/>
        </w:rPr>
        <w:t>Canterbury</w:t>
      </w:r>
    </w:p>
    <w:p w14:paraId="1492BF1A" w14:textId="77777777" w:rsidR="00DA278B" w:rsidRPr="003E6641" w:rsidRDefault="00DA278B" w:rsidP="00DA278B">
      <w:pPr>
        <w:spacing w:after="0" w:line="240" w:lineRule="auto"/>
        <w:ind w:left="426" w:right="260"/>
        <w:jc w:val="both"/>
        <w:rPr>
          <w:rFonts w:ascii="Arial" w:hAnsi="Arial" w:cs="Arial"/>
        </w:rPr>
      </w:pPr>
    </w:p>
    <w:p w14:paraId="5CBA097B" w14:textId="77777777" w:rsidR="00DA278B" w:rsidRPr="002A7F48" w:rsidRDefault="00DA278B" w:rsidP="00DA278B">
      <w:pPr>
        <w:numPr>
          <w:ilvl w:val="0"/>
          <w:numId w:val="1"/>
        </w:numPr>
        <w:spacing w:after="0" w:line="240" w:lineRule="auto"/>
        <w:ind w:left="425" w:right="261" w:hanging="426"/>
        <w:jc w:val="both"/>
        <w:rPr>
          <w:rFonts w:ascii="Arial" w:hAnsi="Arial" w:cs="Arial"/>
          <w:b/>
        </w:rPr>
      </w:pPr>
      <w:r w:rsidRPr="002A7F48">
        <w:rPr>
          <w:rFonts w:ascii="Arial" w:hAnsi="Arial" w:cs="Arial"/>
          <w:b/>
        </w:rPr>
        <w:t xml:space="preserve">Internationalisation </w:t>
      </w:r>
    </w:p>
    <w:p w14:paraId="680AA6FF" w14:textId="77777777" w:rsidR="00DA278B" w:rsidRPr="000E00EC" w:rsidRDefault="00DA278B" w:rsidP="00DA278B">
      <w:pPr>
        <w:pStyle w:val="NormalWeb"/>
        <w:ind w:left="425" w:right="261"/>
        <w:jc w:val="both"/>
        <w:rPr>
          <w:rFonts w:ascii="Arial" w:hAnsi="Arial" w:cs="Arial"/>
          <w:sz w:val="22"/>
          <w:szCs w:val="22"/>
        </w:rPr>
      </w:pPr>
      <w:r w:rsidRPr="000E00EC">
        <w:rPr>
          <w:rFonts w:ascii="Arial" w:hAnsi="Arial" w:cs="Arial"/>
          <w:sz w:val="22"/>
          <w:szCs w:val="22"/>
        </w:rPr>
        <w:t>Biosciences is an international discipline.</w:t>
      </w:r>
      <w:r>
        <w:rPr>
          <w:rFonts w:ascii="Arial" w:hAnsi="Arial" w:cs="Arial"/>
          <w:sz w:val="22"/>
          <w:szCs w:val="22"/>
        </w:rPr>
        <w:t xml:space="preserve"> </w:t>
      </w:r>
      <w:r w:rsidRPr="000E00EC">
        <w:rPr>
          <w:rFonts w:ascii="Arial" w:hAnsi="Arial" w:cs="Arial"/>
          <w:sz w:val="22"/>
          <w:szCs w:val="22"/>
        </w:rPr>
        <w:t xml:space="preserve">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w:t>
      </w:r>
      <w:r>
        <w:rPr>
          <w:rFonts w:ascii="Arial" w:hAnsi="Arial" w:cs="Arial"/>
          <w:sz w:val="22"/>
          <w:szCs w:val="22"/>
        </w:rPr>
        <w:t xml:space="preserve">activities </w:t>
      </w:r>
      <w:r w:rsidRPr="000E00EC">
        <w:rPr>
          <w:rFonts w:ascii="Arial" w:hAnsi="Arial" w:cs="Arial"/>
          <w:sz w:val="22"/>
          <w:szCs w:val="22"/>
        </w:rPr>
        <w:t xml:space="preserve">e.g. in </w:t>
      </w:r>
      <w:proofErr w:type="spellStart"/>
      <w:r w:rsidRPr="000E00EC">
        <w:rPr>
          <w:rFonts w:ascii="Arial" w:hAnsi="Arial" w:cs="Arial"/>
          <w:sz w:val="22"/>
          <w:szCs w:val="22"/>
        </w:rPr>
        <w:t>practicals</w:t>
      </w:r>
      <w:proofErr w:type="spellEnd"/>
      <w:r w:rsidRPr="000E00EC">
        <w:rPr>
          <w:rFonts w:ascii="Arial" w:hAnsi="Arial" w:cs="Arial"/>
          <w:sz w:val="22"/>
          <w:szCs w:val="22"/>
        </w:rPr>
        <w:t xml:space="preserve">, </w:t>
      </w:r>
      <w:r>
        <w:rPr>
          <w:rFonts w:ascii="Arial" w:hAnsi="Arial" w:cs="Arial"/>
          <w:sz w:val="22"/>
          <w:szCs w:val="22"/>
        </w:rPr>
        <w:t xml:space="preserve">tutorials, </w:t>
      </w:r>
      <w:r w:rsidRPr="000E00EC">
        <w:rPr>
          <w:rFonts w:ascii="Arial" w:hAnsi="Arial" w:cs="Arial"/>
          <w:sz w:val="22"/>
          <w:szCs w:val="22"/>
        </w:rPr>
        <w:t>workshops and self-study will naturally draw on the international make-up of the student body</w:t>
      </w:r>
      <w:r>
        <w:rPr>
          <w:rFonts w:ascii="Arial" w:hAnsi="Arial" w:cs="Arial"/>
          <w:sz w:val="22"/>
          <w:szCs w:val="22"/>
        </w:rPr>
        <w:t>; t</w:t>
      </w:r>
      <w:r w:rsidRPr="000E00EC">
        <w:rPr>
          <w:rFonts w:ascii="Arial" w:hAnsi="Arial" w:cs="Arial"/>
          <w:sz w:val="22"/>
          <w:szCs w:val="22"/>
        </w:rPr>
        <w:t>he module teaching team includes members with international experience of teaching and research collaboration</w:t>
      </w:r>
      <w:r>
        <w:rPr>
          <w:rFonts w:ascii="Arial" w:hAnsi="Arial" w:cs="Arial"/>
          <w:sz w:val="22"/>
          <w:szCs w:val="22"/>
        </w:rPr>
        <w:t xml:space="preserve">. </w:t>
      </w:r>
    </w:p>
    <w:p w14:paraId="7BB57361" w14:textId="77777777" w:rsidR="00DA278B" w:rsidRPr="00302082" w:rsidRDefault="00DA278B" w:rsidP="00DA278B">
      <w:pPr>
        <w:pBdr>
          <w:bottom w:val="single" w:sz="6" w:space="1" w:color="auto"/>
        </w:pBdr>
        <w:spacing w:after="120" w:line="240" w:lineRule="auto"/>
        <w:ind w:right="261"/>
        <w:rPr>
          <w:rFonts w:ascii="Arial" w:hAnsi="Arial" w:cs="Arial"/>
        </w:rPr>
      </w:pPr>
    </w:p>
    <w:p w14:paraId="7B183BE8" w14:textId="77777777" w:rsidR="00DA278B" w:rsidRPr="00BA453C" w:rsidRDefault="00DA278B" w:rsidP="00DA278B">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6BBF343B" w14:textId="77777777" w:rsidR="00DA278B" w:rsidRPr="00BA453C" w:rsidRDefault="00DA278B" w:rsidP="00DA278B">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143AC81" w14:textId="77777777" w:rsidR="00DA278B" w:rsidRPr="00302082" w:rsidRDefault="00DA278B" w:rsidP="00DA278B">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DA278B" w:rsidRPr="00BA453C" w14:paraId="7D9A6EDE" w14:textId="77777777" w:rsidTr="00C702C0">
        <w:trPr>
          <w:trHeight w:val="317"/>
        </w:trPr>
        <w:tc>
          <w:tcPr>
            <w:tcW w:w="1526" w:type="dxa"/>
          </w:tcPr>
          <w:p w14:paraId="3C3D8816" w14:textId="77777777" w:rsidR="00DA278B" w:rsidRPr="00BA453C" w:rsidRDefault="00DA278B" w:rsidP="00C702C0">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1F9A88D0" w14:textId="77777777" w:rsidR="00DA278B" w:rsidRPr="00BA453C" w:rsidRDefault="00DA278B" w:rsidP="00C702C0">
            <w:pPr>
              <w:spacing w:after="120"/>
              <w:rPr>
                <w:rFonts w:ascii="Arial" w:hAnsi="Arial" w:cs="Arial"/>
                <w:sz w:val="18"/>
              </w:rPr>
            </w:pPr>
            <w:r w:rsidRPr="00BA453C">
              <w:rPr>
                <w:rFonts w:ascii="Arial" w:hAnsi="Arial" w:cs="Arial"/>
                <w:sz w:val="18"/>
              </w:rPr>
              <w:t>Major/minor revision</w:t>
            </w:r>
          </w:p>
        </w:tc>
        <w:tc>
          <w:tcPr>
            <w:tcW w:w="2410" w:type="dxa"/>
          </w:tcPr>
          <w:p w14:paraId="067F5EB8" w14:textId="77777777" w:rsidR="00DA278B" w:rsidRPr="00BA453C" w:rsidRDefault="00DA278B"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F617370" w14:textId="77777777" w:rsidR="00DA278B" w:rsidRPr="00BA453C" w:rsidRDefault="00DA278B"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38966B2D" w14:textId="77777777" w:rsidR="00DA278B" w:rsidRPr="00BA453C" w:rsidRDefault="00DA278B"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DA278B" w:rsidRPr="00302082" w14:paraId="45513228" w14:textId="77777777" w:rsidTr="00C702C0">
        <w:trPr>
          <w:trHeight w:val="305"/>
        </w:trPr>
        <w:tc>
          <w:tcPr>
            <w:tcW w:w="1526" w:type="dxa"/>
          </w:tcPr>
          <w:p w14:paraId="289C2C77" w14:textId="77777777" w:rsidR="00DA278B" w:rsidRPr="006E1BBE" w:rsidRDefault="00DA278B" w:rsidP="00C702C0">
            <w:pPr>
              <w:spacing w:after="120"/>
              <w:ind w:right="-330"/>
              <w:rPr>
                <w:rFonts w:ascii="Arial" w:hAnsi="Arial" w:cs="Arial"/>
                <w:sz w:val="18"/>
                <w:szCs w:val="18"/>
              </w:rPr>
            </w:pPr>
            <w:r>
              <w:rPr>
                <w:rFonts w:ascii="Arial" w:hAnsi="Arial" w:cs="Arial"/>
                <w:sz w:val="18"/>
                <w:szCs w:val="18"/>
              </w:rPr>
              <w:t>24/05/17</w:t>
            </w:r>
          </w:p>
        </w:tc>
        <w:tc>
          <w:tcPr>
            <w:tcW w:w="1701" w:type="dxa"/>
          </w:tcPr>
          <w:p w14:paraId="0A62A7C7" w14:textId="77777777" w:rsidR="00DA278B" w:rsidRPr="006E1BBE" w:rsidRDefault="00DA278B" w:rsidP="00C702C0">
            <w:pPr>
              <w:spacing w:after="120"/>
              <w:ind w:right="-330"/>
              <w:rPr>
                <w:rFonts w:ascii="Arial" w:hAnsi="Arial" w:cs="Arial"/>
                <w:sz w:val="18"/>
                <w:szCs w:val="18"/>
              </w:rPr>
            </w:pPr>
            <w:r>
              <w:rPr>
                <w:rFonts w:ascii="Arial" w:hAnsi="Arial" w:cs="Arial"/>
                <w:sz w:val="18"/>
                <w:szCs w:val="18"/>
              </w:rPr>
              <w:t>Minor</w:t>
            </w:r>
          </w:p>
        </w:tc>
        <w:tc>
          <w:tcPr>
            <w:tcW w:w="2410" w:type="dxa"/>
          </w:tcPr>
          <w:p w14:paraId="05CB28E8" w14:textId="77777777" w:rsidR="00DA278B" w:rsidRPr="006E1BBE" w:rsidRDefault="00DA278B" w:rsidP="00C702C0">
            <w:pPr>
              <w:spacing w:after="120"/>
              <w:ind w:right="-330"/>
              <w:rPr>
                <w:rFonts w:ascii="Arial" w:hAnsi="Arial" w:cs="Arial"/>
                <w:sz w:val="18"/>
                <w:szCs w:val="18"/>
              </w:rPr>
            </w:pPr>
            <w:r>
              <w:rPr>
                <w:rFonts w:ascii="Arial" w:hAnsi="Arial" w:cs="Arial"/>
                <w:sz w:val="18"/>
                <w:szCs w:val="18"/>
              </w:rPr>
              <w:t>September 2017</w:t>
            </w:r>
          </w:p>
        </w:tc>
        <w:tc>
          <w:tcPr>
            <w:tcW w:w="2448" w:type="dxa"/>
          </w:tcPr>
          <w:p w14:paraId="5DECF4D1" w14:textId="77777777" w:rsidR="00DA278B" w:rsidRPr="006E1BBE" w:rsidRDefault="00DA278B" w:rsidP="00C702C0">
            <w:pPr>
              <w:spacing w:after="120"/>
              <w:ind w:right="-330"/>
              <w:rPr>
                <w:rFonts w:ascii="Arial" w:hAnsi="Arial" w:cs="Arial"/>
                <w:sz w:val="18"/>
                <w:szCs w:val="18"/>
              </w:rPr>
            </w:pPr>
            <w:r w:rsidRPr="006E1BBE">
              <w:rPr>
                <w:rFonts w:ascii="Arial" w:hAnsi="Arial" w:cs="Arial"/>
                <w:sz w:val="18"/>
                <w:szCs w:val="18"/>
              </w:rPr>
              <w:t>6, 11, 13</w:t>
            </w:r>
          </w:p>
        </w:tc>
        <w:tc>
          <w:tcPr>
            <w:tcW w:w="2597" w:type="dxa"/>
          </w:tcPr>
          <w:p w14:paraId="6678DA07" w14:textId="77777777" w:rsidR="00DA278B" w:rsidRPr="006E1BBE" w:rsidRDefault="00DA278B" w:rsidP="00C702C0">
            <w:pPr>
              <w:spacing w:after="120"/>
              <w:ind w:right="-330"/>
              <w:rPr>
                <w:rFonts w:ascii="Arial" w:hAnsi="Arial" w:cs="Arial"/>
                <w:sz w:val="18"/>
                <w:szCs w:val="18"/>
              </w:rPr>
            </w:pPr>
            <w:r w:rsidRPr="006E1BBE">
              <w:rPr>
                <w:rFonts w:ascii="Arial" w:hAnsi="Arial" w:cs="Arial"/>
                <w:sz w:val="18"/>
                <w:szCs w:val="18"/>
              </w:rPr>
              <w:t>No</w:t>
            </w:r>
          </w:p>
        </w:tc>
      </w:tr>
      <w:tr w:rsidR="00B0054C" w:rsidRPr="00302082" w14:paraId="4F2F890B" w14:textId="77777777" w:rsidTr="00C702C0">
        <w:trPr>
          <w:trHeight w:val="305"/>
        </w:trPr>
        <w:tc>
          <w:tcPr>
            <w:tcW w:w="1526" w:type="dxa"/>
          </w:tcPr>
          <w:p w14:paraId="6F7E503F" w14:textId="6834FCA1" w:rsidR="00B0054C" w:rsidRDefault="00B0054C" w:rsidP="00C702C0">
            <w:pPr>
              <w:spacing w:after="120"/>
              <w:ind w:right="-330"/>
              <w:rPr>
                <w:rFonts w:ascii="Arial" w:hAnsi="Arial" w:cs="Arial"/>
                <w:sz w:val="18"/>
                <w:szCs w:val="18"/>
              </w:rPr>
            </w:pPr>
            <w:r>
              <w:rPr>
                <w:rFonts w:ascii="Arial" w:hAnsi="Arial" w:cs="Arial"/>
                <w:sz w:val="18"/>
                <w:szCs w:val="18"/>
              </w:rPr>
              <w:t>20/01/20</w:t>
            </w:r>
          </w:p>
        </w:tc>
        <w:tc>
          <w:tcPr>
            <w:tcW w:w="1701" w:type="dxa"/>
          </w:tcPr>
          <w:p w14:paraId="5BD9722D" w14:textId="4775CBB6" w:rsidR="00B0054C" w:rsidRDefault="00B0054C" w:rsidP="00C702C0">
            <w:pPr>
              <w:spacing w:after="120"/>
              <w:ind w:right="-330"/>
              <w:rPr>
                <w:rFonts w:ascii="Arial" w:hAnsi="Arial" w:cs="Arial"/>
                <w:sz w:val="18"/>
                <w:szCs w:val="18"/>
              </w:rPr>
            </w:pPr>
            <w:r>
              <w:rPr>
                <w:rFonts w:ascii="Arial" w:hAnsi="Arial" w:cs="Arial"/>
                <w:sz w:val="18"/>
                <w:szCs w:val="18"/>
              </w:rPr>
              <w:t>Minor</w:t>
            </w:r>
          </w:p>
        </w:tc>
        <w:tc>
          <w:tcPr>
            <w:tcW w:w="2410" w:type="dxa"/>
          </w:tcPr>
          <w:p w14:paraId="3FFE1AC3" w14:textId="747BA88B" w:rsidR="00B0054C" w:rsidRDefault="00B0054C" w:rsidP="00C702C0">
            <w:pPr>
              <w:spacing w:after="120"/>
              <w:ind w:right="-330"/>
              <w:rPr>
                <w:rFonts w:ascii="Arial" w:hAnsi="Arial" w:cs="Arial"/>
                <w:sz w:val="18"/>
                <w:szCs w:val="18"/>
              </w:rPr>
            </w:pPr>
            <w:r>
              <w:rPr>
                <w:rFonts w:ascii="Arial" w:hAnsi="Arial" w:cs="Arial"/>
                <w:sz w:val="18"/>
                <w:szCs w:val="18"/>
              </w:rPr>
              <w:t>September 2020</w:t>
            </w:r>
          </w:p>
        </w:tc>
        <w:tc>
          <w:tcPr>
            <w:tcW w:w="2448" w:type="dxa"/>
          </w:tcPr>
          <w:p w14:paraId="125592B2" w14:textId="04970DA8" w:rsidR="00B0054C" w:rsidRPr="006E1BBE" w:rsidRDefault="00B0054C" w:rsidP="00C702C0">
            <w:pPr>
              <w:spacing w:after="120"/>
              <w:ind w:right="-330"/>
              <w:rPr>
                <w:rFonts w:ascii="Arial" w:hAnsi="Arial" w:cs="Arial"/>
                <w:sz w:val="18"/>
                <w:szCs w:val="18"/>
              </w:rPr>
            </w:pPr>
            <w:r>
              <w:rPr>
                <w:rFonts w:ascii="Arial" w:hAnsi="Arial" w:cs="Arial"/>
                <w:sz w:val="18"/>
                <w:szCs w:val="18"/>
              </w:rPr>
              <w:t>12, 13</w:t>
            </w:r>
          </w:p>
        </w:tc>
        <w:tc>
          <w:tcPr>
            <w:tcW w:w="2597" w:type="dxa"/>
          </w:tcPr>
          <w:p w14:paraId="77E960B2" w14:textId="6F3CB388" w:rsidR="00B0054C" w:rsidRPr="006E1BBE" w:rsidRDefault="00B0054C" w:rsidP="00C702C0">
            <w:pPr>
              <w:spacing w:after="120"/>
              <w:ind w:right="-330"/>
              <w:rPr>
                <w:rFonts w:ascii="Arial" w:hAnsi="Arial" w:cs="Arial"/>
                <w:sz w:val="18"/>
                <w:szCs w:val="18"/>
              </w:rPr>
            </w:pPr>
            <w:r>
              <w:rPr>
                <w:rFonts w:ascii="Arial" w:hAnsi="Arial" w:cs="Arial"/>
                <w:sz w:val="18"/>
                <w:szCs w:val="18"/>
              </w:rPr>
              <w:t>No</w:t>
            </w:r>
          </w:p>
        </w:tc>
      </w:tr>
    </w:tbl>
    <w:p w14:paraId="56FE0CC9" w14:textId="77777777" w:rsidR="00DA278B" w:rsidRPr="00302082" w:rsidRDefault="00DA278B" w:rsidP="00DA278B">
      <w:pPr>
        <w:spacing w:after="120" w:line="240" w:lineRule="auto"/>
        <w:ind w:right="-330"/>
        <w:rPr>
          <w:rFonts w:ascii="Arial" w:hAnsi="Arial" w:cs="Arial"/>
        </w:rPr>
      </w:pPr>
    </w:p>
    <w:p w14:paraId="706D865E" w14:textId="77777777" w:rsidR="007B72EB" w:rsidRPr="00302082" w:rsidRDefault="007B72EB" w:rsidP="007B72EB">
      <w:pPr>
        <w:spacing w:line="240" w:lineRule="auto"/>
        <w:rPr>
          <w:rFonts w:ascii="Arial" w:hAnsi="Arial" w:cs="Arial"/>
          <w:b/>
          <w:i/>
        </w:rPr>
      </w:pPr>
    </w:p>
    <w:p w14:paraId="45DB23D5" w14:textId="77777777" w:rsidR="00896069" w:rsidRPr="00302082" w:rsidRDefault="00896069">
      <w:pPr>
        <w:spacing w:line="240" w:lineRule="auto"/>
        <w:rPr>
          <w:rFonts w:ascii="Arial" w:hAnsi="Arial" w:cs="Arial"/>
          <w:b/>
          <w:i/>
        </w:rPr>
      </w:pPr>
    </w:p>
    <w:sectPr w:rsidR="00896069"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4FC84" w14:textId="77777777" w:rsidR="00FD67D6" w:rsidRDefault="00FD67D6" w:rsidP="009A2D37">
      <w:pPr>
        <w:spacing w:after="0" w:line="240" w:lineRule="auto"/>
      </w:pPr>
      <w:r>
        <w:separator/>
      </w:r>
    </w:p>
  </w:endnote>
  <w:endnote w:type="continuationSeparator" w:id="0">
    <w:p w14:paraId="56F1414C" w14:textId="77777777" w:rsidR="00FD67D6" w:rsidRDefault="00FD67D6" w:rsidP="009A2D37">
      <w:pPr>
        <w:spacing w:after="0" w:line="240" w:lineRule="auto"/>
      </w:pPr>
      <w:r>
        <w:continuationSeparator/>
      </w:r>
    </w:p>
  </w:endnote>
  <w:endnote w:type="continuationNotice" w:id="1">
    <w:p w14:paraId="6C745329" w14:textId="77777777" w:rsidR="00FD67D6" w:rsidRDefault="00FD67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1BC05971" w:rsidR="008B2543" w:rsidRDefault="0019787E" w:rsidP="009A2D37">
        <w:pPr>
          <w:pStyle w:val="Footer"/>
          <w:jc w:val="center"/>
        </w:pPr>
        <w:r>
          <w:fldChar w:fldCharType="begin"/>
        </w:r>
        <w:r>
          <w:instrText xml:space="preserve"> PAGE   \* MERGEFORMAT </w:instrText>
        </w:r>
        <w:r>
          <w:fldChar w:fldCharType="separate"/>
        </w:r>
        <w:r w:rsidR="00B0054C">
          <w:rPr>
            <w:noProof/>
          </w:rPr>
          <w:t>3</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3F2FA971" w:rsidR="00DB36AB" w:rsidRDefault="00DB36AB" w:rsidP="00DB36AB">
        <w:pPr>
          <w:pStyle w:val="Footer"/>
          <w:jc w:val="center"/>
        </w:pPr>
        <w:r>
          <w:fldChar w:fldCharType="begin"/>
        </w:r>
        <w:r>
          <w:instrText xml:space="preserve"> PAGE   \* MERGEFORMAT </w:instrText>
        </w:r>
        <w:r>
          <w:fldChar w:fldCharType="separate"/>
        </w:r>
        <w:r w:rsidR="00B0054C">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417FC" w14:textId="77777777" w:rsidR="00FD67D6" w:rsidRDefault="00FD67D6" w:rsidP="009A2D37">
      <w:pPr>
        <w:spacing w:after="0" w:line="240" w:lineRule="auto"/>
      </w:pPr>
      <w:r>
        <w:separator/>
      </w:r>
    </w:p>
  </w:footnote>
  <w:footnote w:type="continuationSeparator" w:id="0">
    <w:p w14:paraId="2C8BD886" w14:textId="77777777" w:rsidR="00FD67D6" w:rsidRDefault="00FD67D6" w:rsidP="009A2D37">
      <w:pPr>
        <w:spacing w:after="0" w:line="240" w:lineRule="auto"/>
      </w:pPr>
      <w:r>
        <w:continuationSeparator/>
      </w:r>
    </w:p>
  </w:footnote>
  <w:footnote w:type="continuationNotice" w:id="1">
    <w:p w14:paraId="3A25A8B0" w14:textId="77777777" w:rsidR="00FD67D6" w:rsidRDefault="00FD67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7DB1D03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B346271"/>
    <w:multiLevelType w:val="hybridMultilevel"/>
    <w:tmpl w:val="DDD4BC04"/>
    <w:lvl w:ilvl="0" w:tplc="95F69514">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C03569A"/>
    <w:multiLevelType w:val="hybridMultilevel"/>
    <w:tmpl w:val="485C4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1044B3B"/>
    <w:multiLevelType w:val="hybridMultilevel"/>
    <w:tmpl w:val="50DC751C"/>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887AB8"/>
    <w:multiLevelType w:val="hybridMultilevel"/>
    <w:tmpl w:val="F1504F9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3DA70251"/>
    <w:multiLevelType w:val="hybridMultilevel"/>
    <w:tmpl w:val="F7D43D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453F4B94"/>
    <w:multiLevelType w:val="hybridMultilevel"/>
    <w:tmpl w:val="8C6CB3DA"/>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467B0FAB"/>
    <w:multiLevelType w:val="hybridMultilevel"/>
    <w:tmpl w:val="390871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4B3D2190"/>
    <w:multiLevelType w:val="hybridMultilevel"/>
    <w:tmpl w:val="FF0C12D4"/>
    <w:lvl w:ilvl="0" w:tplc="B10A8296">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E4D715C"/>
    <w:multiLevelType w:val="hybridMultilevel"/>
    <w:tmpl w:val="802201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DF5F32"/>
    <w:multiLevelType w:val="multilevel"/>
    <w:tmpl w:val="D0BAEAA2"/>
    <w:lvl w:ilvl="0">
      <w:start w:val="1"/>
      <w:numFmt w:val="bullet"/>
      <w:lvlText w:val=""/>
      <w:lvlJc w:val="left"/>
      <w:pPr>
        <w:tabs>
          <w:tab w:val="num" w:pos="927"/>
        </w:tabs>
        <w:ind w:left="927" w:hanging="360"/>
      </w:pPr>
      <w:rPr>
        <w:rFonts w:ascii="Symbol" w:hAnsi="Symbol" w:hint="default"/>
        <w:sz w:val="22"/>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8"/>
  </w:num>
  <w:num w:numId="2">
    <w:abstractNumId w:val="0"/>
  </w:num>
  <w:num w:numId="3">
    <w:abstractNumId w:val="11"/>
  </w:num>
  <w:num w:numId="4">
    <w:abstractNumId w:val="1"/>
  </w:num>
  <w:num w:numId="5">
    <w:abstractNumId w:val="21"/>
  </w:num>
  <w:num w:numId="6">
    <w:abstractNumId w:val="19"/>
  </w:num>
  <w:num w:numId="7">
    <w:abstractNumId w:val="24"/>
  </w:num>
  <w:num w:numId="8">
    <w:abstractNumId w:val="20"/>
  </w:num>
  <w:num w:numId="9">
    <w:abstractNumId w:val="12"/>
  </w:num>
  <w:num w:numId="10">
    <w:abstractNumId w:val="7"/>
  </w:num>
  <w:num w:numId="11">
    <w:abstractNumId w:val="13"/>
  </w:num>
  <w:num w:numId="12">
    <w:abstractNumId w:val="10"/>
  </w:num>
  <w:num w:numId="13">
    <w:abstractNumId w:val="23"/>
  </w:num>
  <w:num w:numId="14">
    <w:abstractNumId w:val="2"/>
  </w:num>
  <w:num w:numId="15">
    <w:abstractNumId w:val="3"/>
  </w:num>
  <w:num w:numId="16">
    <w:abstractNumId w:val="18"/>
  </w:num>
  <w:num w:numId="17">
    <w:abstractNumId w:val="25"/>
  </w:num>
  <w:num w:numId="18">
    <w:abstractNumId w:val="16"/>
  </w:num>
  <w:num w:numId="19">
    <w:abstractNumId w:val="5"/>
  </w:num>
  <w:num w:numId="20">
    <w:abstractNumId w:val="6"/>
  </w:num>
  <w:num w:numId="21">
    <w:abstractNumId w:val="15"/>
  </w:num>
  <w:num w:numId="22">
    <w:abstractNumId w:val="22"/>
  </w:num>
  <w:num w:numId="23">
    <w:abstractNumId w:val="4"/>
  </w:num>
  <w:num w:numId="24">
    <w:abstractNumId w:val="17"/>
  </w:num>
  <w:num w:numId="25">
    <w:abstractNumId w:val="1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63A2F"/>
    <w:rsid w:val="000678D3"/>
    <w:rsid w:val="00094810"/>
    <w:rsid w:val="00096DA4"/>
    <w:rsid w:val="000C0294"/>
    <w:rsid w:val="000C3A7E"/>
    <w:rsid w:val="000C7A1C"/>
    <w:rsid w:val="000D2A8A"/>
    <w:rsid w:val="000D31EB"/>
    <w:rsid w:val="000D32AC"/>
    <w:rsid w:val="000E20C1"/>
    <w:rsid w:val="000E3B73"/>
    <w:rsid w:val="000F6C56"/>
    <w:rsid w:val="000F7FBF"/>
    <w:rsid w:val="0010345B"/>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09B4"/>
    <w:rsid w:val="00162D46"/>
    <w:rsid w:val="001657BE"/>
    <w:rsid w:val="00172793"/>
    <w:rsid w:val="00180558"/>
    <w:rsid w:val="001811E5"/>
    <w:rsid w:val="00183B34"/>
    <w:rsid w:val="00185F46"/>
    <w:rsid w:val="00196C6A"/>
    <w:rsid w:val="0019787E"/>
    <w:rsid w:val="001A425B"/>
    <w:rsid w:val="001A7762"/>
    <w:rsid w:val="001A7D71"/>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469F8"/>
    <w:rsid w:val="00251C07"/>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CE4"/>
    <w:rsid w:val="002F0EF8"/>
    <w:rsid w:val="002F23EF"/>
    <w:rsid w:val="002F2626"/>
    <w:rsid w:val="002F2D6F"/>
    <w:rsid w:val="00302082"/>
    <w:rsid w:val="00302419"/>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6B05"/>
    <w:rsid w:val="003B35F4"/>
    <w:rsid w:val="003B4B50"/>
    <w:rsid w:val="003B7C76"/>
    <w:rsid w:val="003C3E0C"/>
    <w:rsid w:val="003C776B"/>
    <w:rsid w:val="003D4A1C"/>
    <w:rsid w:val="003D7AA0"/>
    <w:rsid w:val="003E1FF7"/>
    <w:rsid w:val="003E311D"/>
    <w:rsid w:val="003F3578"/>
    <w:rsid w:val="003F4470"/>
    <w:rsid w:val="003F47C1"/>
    <w:rsid w:val="003F5A04"/>
    <w:rsid w:val="003F67CD"/>
    <w:rsid w:val="003F705B"/>
    <w:rsid w:val="00402ED7"/>
    <w:rsid w:val="00402F91"/>
    <w:rsid w:val="004057F8"/>
    <w:rsid w:val="004114F8"/>
    <w:rsid w:val="0042272A"/>
    <w:rsid w:val="00422B69"/>
    <w:rsid w:val="00423D86"/>
    <w:rsid w:val="00424C90"/>
    <w:rsid w:val="00436BE9"/>
    <w:rsid w:val="00441E76"/>
    <w:rsid w:val="004443DA"/>
    <w:rsid w:val="00446A75"/>
    <w:rsid w:val="004474A2"/>
    <w:rsid w:val="00457E20"/>
    <w:rsid w:val="00460925"/>
    <w:rsid w:val="00464D9B"/>
    <w:rsid w:val="00467631"/>
    <w:rsid w:val="00471C6C"/>
    <w:rsid w:val="00472023"/>
    <w:rsid w:val="00476CCA"/>
    <w:rsid w:val="00486993"/>
    <w:rsid w:val="00492D05"/>
    <w:rsid w:val="00492DA4"/>
    <w:rsid w:val="00496AA3"/>
    <w:rsid w:val="00497C98"/>
    <w:rsid w:val="004A39D7"/>
    <w:rsid w:val="004A55FA"/>
    <w:rsid w:val="004B5D03"/>
    <w:rsid w:val="004B6C7D"/>
    <w:rsid w:val="004C1EC4"/>
    <w:rsid w:val="004C328F"/>
    <w:rsid w:val="004C35C5"/>
    <w:rsid w:val="004D035C"/>
    <w:rsid w:val="004E59CC"/>
    <w:rsid w:val="004F3C18"/>
    <w:rsid w:val="004F4328"/>
    <w:rsid w:val="005005E4"/>
    <w:rsid w:val="005076E4"/>
    <w:rsid w:val="00513689"/>
    <w:rsid w:val="0051375A"/>
    <w:rsid w:val="00513DDA"/>
    <w:rsid w:val="00515FFC"/>
    <w:rsid w:val="00521097"/>
    <w:rsid w:val="00522F19"/>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2506"/>
    <w:rsid w:val="005759F4"/>
    <w:rsid w:val="005779D1"/>
    <w:rsid w:val="00577BA9"/>
    <w:rsid w:val="0058041A"/>
    <w:rsid w:val="00584AEC"/>
    <w:rsid w:val="0058743D"/>
    <w:rsid w:val="00587BF7"/>
    <w:rsid w:val="00592034"/>
    <w:rsid w:val="0059477B"/>
    <w:rsid w:val="00596884"/>
    <w:rsid w:val="005A14B5"/>
    <w:rsid w:val="005A66DE"/>
    <w:rsid w:val="005B5A98"/>
    <w:rsid w:val="005C1A4F"/>
    <w:rsid w:val="005C27D7"/>
    <w:rsid w:val="005C7FA1"/>
    <w:rsid w:val="005D0FD5"/>
    <w:rsid w:val="005D7CD0"/>
    <w:rsid w:val="005E1A3A"/>
    <w:rsid w:val="005E1AAE"/>
    <w:rsid w:val="005E6ADC"/>
    <w:rsid w:val="005E6D10"/>
    <w:rsid w:val="005E6D38"/>
    <w:rsid w:val="005E78BC"/>
    <w:rsid w:val="005E7B3F"/>
    <w:rsid w:val="005F040F"/>
    <w:rsid w:val="005F2C42"/>
    <w:rsid w:val="005F5B87"/>
    <w:rsid w:val="005F6B1B"/>
    <w:rsid w:val="006043FC"/>
    <w:rsid w:val="006050CF"/>
    <w:rsid w:val="00616F04"/>
    <w:rsid w:val="0062219E"/>
    <w:rsid w:val="006253AA"/>
    <w:rsid w:val="00626023"/>
    <w:rsid w:val="00633150"/>
    <w:rsid w:val="00637A50"/>
    <w:rsid w:val="00641D6D"/>
    <w:rsid w:val="0064364E"/>
    <w:rsid w:val="006438F3"/>
    <w:rsid w:val="00647907"/>
    <w:rsid w:val="00651A82"/>
    <w:rsid w:val="006525E9"/>
    <w:rsid w:val="006657C4"/>
    <w:rsid w:val="0066747B"/>
    <w:rsid w:val="006713C1"/>
    <w:rsid w:val="006725EC"/>
    <w:rsid w:val="00674ED0"/>
    <w:rsid w:val="00682650"/>
    <w:rsid w:val="00683609"/>
    <w:rsid w:val="00684851"/>
    <w:rsid w:val="00694309"/>
    <w:rsid w:val="00695285"/>
    <w:rsid w:val="00695D4D"/>
    <w:rsid w:val="00696FF5"/>
    <w:rsid w:val="006A6BB4"/>
    <w:rsid w:val="006A7FB0"/>
    <w:rsid w:val="006C2A9A"/>
    <w:rsid w:val="006C423D"/>
    <w:rsid w:val="006C46EF"/>
    <w:rsid w:val="006C4C67"/>
    <w:rsid w:val="006D13C0"/>
    <w:rsid w:val="006D41AB"/>
    <w:rsid w:val="006D444F"/>
    <w:rsid w:val="006E3224"/>
    <w:rsid w:val="006E4FEA"/>
    <w:rsid w:val="006F1A15"/>
    <w:rsid w:val="006F3F8B"/>
    <w:rsid w:val="00700488"/>
    <w:rsid w:val="00703404"/>
    <w:rsid w:val="00703F92"/>
    <w:rsid w:val="00704637"/>
    <w:rsid w:val="00705768"/>
    <w:rsid w:val="007105E4"/>
    <w:rsid w:val="00714EE5"/>
    <w:rsid w:val="00717DF7"/>
    <w:rsid w:val="00720270"/>
    <w:rsid w:val="00724362"/>
    <w:rsid w:val="00727780"/>
    <w:rsid w:val="0073792C"/>
    <w:rsid w:val="00754069"/>
    <w:rsid w:val="00760B9C"/>
    <w:rsid w:val="00764521"/>
    <w:rsid w:val="007667DF"/>
    <w:rsid w:val="0077080B"/>
    <w:rsid w:val="007735A3"/>
    <w:rsid w:val="007759A2"/>
    <w:rsid w:val="00785FCC"/>
    <w:rsid w:val="00787070"/>
    <w:rsid w:val="007906FD"/>
    <w:rsid w:val="00797197"/>
    <w:rsid w:val="007972A7"/>
    <w:rsid w:val="007A02A4"/>
    <w:rsid w:val="007A1C0D"/>
    <w:rsid w:val="007A2BA2"/>
    <w:rsid w:val="007A6245"/>
    <w:rsid w:val="007B0CA0"/>
    <w:rsid w:val="007B1DB2"/>
    <w:rsid w:val="007B375B"/>
    <w:rsid w:val="007B412A"/>
    <w:rsid w:val="007B635E"/>
    <w:rsid w:val="007B72EB"/>
    <w:rsid w:val="007B74BC"/>
    <w:rsid w:val="007B7724"/>
    <w:rsid w:val="007B7CDC"/>
    <w:rsid w:val="007C74B4"/>
    <w:rsid w:val="007E3412"/>
    <w:rsid w:val="007F393D"/>
    <w:rsid w:val="008029AF"/>
    <w:rsid w:val="00802FFA"/>
    <w:rsid w:val="00803B52"/>
    <w:rsid w:val="008102E5"/>
    <w:rsid w:val="008111B4"/>
    <w:rsid w:val="008133F0"/>
    <w:rsid w:val="008150F8"/>
    <w:rsid w:val="00815880"/>
    <w:rsid w:val="0082322C"/>
    <w:rsid w:val="00823942"/>
    <w:rsid w:val="00827FFD"/>
    <w:rsid w:val="00843D67"/>
    <w:rsid w:val="00854535"/>
    <w:rsid w:val="00856EB3"/>
    <w:rsid w:val="00863C96"/>
    <w:rsid w:val="00864A72"/>
    <w:rsid w:val="00873028"/>
    <w:rsid w:val="00873E9F"/>
    <w:rsid w:val="00874047"/>
    <w:rsid w:val="008760A8"/>
    <w:rsid w:val="008778CB"/>
    <w:rsid w:val="00881545"/>
    <w:rsid w:val="00882B3B"/>
    <w:rsid w:val="00883204"/>
    <w:rsid w:val="00883A3E"/>
    <w:rsid w:val="0089148D"/>
    <w:rsid w:val="00891E0D"/>
    <w:rsid w:val="00896069"/>
    <w:rsid w:val="008A0EC1"/>
    <w:rsid w:val="008A0F36"/>
    <w:rsid w:val="008B2543"/>
    <w:rsid w:val="008B4B6E"/>
    <w:rsid w:val="008D7401"/>
    <w:rsid w:val="008E1285"/>
    <w:rsid w:val="00900485"/>
    <w:rsid w:val="00903DF6"/>
    <w:rsid w:val="00921CF6"/>
    <w:rsid w:val="00922E9E"/>
    <w:rsid w:val="00924EF0"/>
    <w:rsid w:val="00934D7B"/>
    <w:rsid w:val="00941D30"/>
    <w:rsid w:val="00947180"/>
    <w:rsid w:val="009567BE"/>
    <w:rsid w:val="009576C3"/>
    <w:rsid w:val="009676FA"/>
    <w:rsid w:val="009679E0"/>
    <w:rsid w:val="00977632"/>
    <w:rsid w:val="00982A8E"/>
    <w:rsid w:val="00984926"/>
    <w:rsid w:val="00987DB4"/>
    <w:rsid w:val="0099029D"/>
    <w:rsid w:val="00996204"/>
    <w:rsid w:val="009A26CB"/>
    <w:rsid w:val="009A2BC2"/>
    <w:rsid w:val="009A2D37"/>
    <w:rsid w:val="009A7587"/>
    <w:rsid w:val="009A7DF2"/>
    <w:rsid w:val="009B0A69"/>
    <w:rsid w:val="009C2474"/>
    <w:rsid w:val="009C4D58"/>
    <w:rsid w:val="009C7082"/>
    <w:rsid w:val="009D0006"/>
    <w:rsid w:val="009D068C"/>
    <w:rsid w:val="009F3A2A"/>
    <w:rsid w:val="009F731F"/>
    <w:rsid w:val="009F7D33"/>
    <w:rsid w:val="00A00CF7"/>
    <w:rsid w:val="00A021FE"/>
    <w:rsid w:val="00A1270E"/>
    <w:rsid w:val="00A15342"/>
    <w:rsid w:val="00A3007E"/>
    <w:rsid w:val="00A32048"/>
    <w:rsid w:val="00A35F98"/>
    <w:rsid w:val="00A41F06"/>
    <w:rsid w:val="00A44D39"/>
    <w:rsid w:val="00A50FD4"/>
    <w:rsid w:val="00A52DB4"/>
    <w:rsid w:val="00A618E1"/>
    <w:rsid w:val="00A629B9"/>
    <w:rsid w:val="00A63F02"/>
    <w:rsid w:val="00A70C20"/>
    <w:rsid w:val="00A713FF"/>
    <w:rsid w:val="00A72FE5"/>
    <w:rsid w:val="00A730B9"/>
    <w:rsid w:val="00A74292"/>
    <w:rsid w:val="00A776DE"/>
    <w:rsid w:val="00A80640"/>
    <w:rsid w:val="00A87FFD"/>
    <w:rsid w:val="00A93359"/>
    <w:rsid w:val="00A97038"/>
    <w:rsid w:val="00A97CB8"/>
    <w:rsid w:val="00AA3C15"/>
    <w:rsid w:val="00AA6330"/>
    <w:rsid w:val="00AC52BF"/>
    <w:rsid w:val="00AC543D"/>
    <w:rsid w:val="00AC5713"/>
    <w:rsid w:val="00AC7501"/>
    <w:rsid w:val="00AD748B"/>
    <w:rsid w:val="00AE3D0F"/>
    <w:rsid w:val="00AE4865"/>
    <w:rsid w:val="00AF50EE"/>
    <w:rsid w:val="00B0054C"/>
    <w:rsid w:val="00B0261D"/>
    <w:rsid w:val="00B0591D"/>
    <w:rsid w:val="00B13402"/>
    <w:rsid w:val="00B13DBB"/>
    <w:rsid w:val="00B14BC2"/>
    <w:rsid w:val="00B17024"/>
    <w:rsid w:val="00B17CD2"/>
    <w:rsid w:val="00B213D2"/>
    <w:rsid w:val="00B248BA"/>
    <w:rsid w:val="00B24B56"/>
    <w:rsid w:val="00B30E07"/>
    <w:rsid w:val="00B33AAE"/>
    <w:rsid w:val="00B34ADD"/>
    <w:rsid w:val="00B422B8"/>
    <w:rsid w:val="00B52FF5"/>
    <w:rsid w:val="00B5498B"/>
    <w:rsid w:val="00B57219"/>
    <w:rsid w:val="00B658A3"/>
    <w:rsid w:val="00B65AAD"/>
    <w:rsid w:val="00B72470"/>
    <w:rsid w:val="00B746A8"/>
    <w:rsid w:val="00B7664D"/>
    <w:rsid w:val="00B80989"/>
    <w:rsid w:val="00B9109B"/>
    <w:rsid w:val="00B927AE"/>
    <w:rsid w:val="00B93721"/>
    <w:rsid w:val="00B937B1"/>
    <w:rsid w:val="00BA163D"/>
    <w:rsid w:val="00BA453C"/>
    <w:rsid w:val="00BA4E02"/>
    <w:rsid w:val="00BB2045"/>
    <w:rsid w:val="00BB2A6D"/>
    <w:rsid w:val="00BB4189"/>
    <w:rsid w:val="00BC19F7"/>
    <w:rsid w:val="00BC41ED"/>
    <w:rsid w:val="00BD009E"/>
    <w:rsid w:val="00BD0EF8"/>
    <w:rsid w:val="00BD50BF"/>
    <w:rsid w:val="00BD7A8C"/>
    <w:rsid w:val="00BD7EB8"/>
    <w:rsid w:val="00BD7FF9"/>
    <w:rsid w:val="00BE0821"/>
    <w:rsid w:val="00BE2126"/>
    <w:rsid w:val="00BE3B17"/>
    <w:rsid w:val="00BF51AB"/>
    <w:rsid w:val="00BF6B7B"/>
    <w:rsid w:val="00BF716B"/>
    <w:rsid w:val="00BF7233"/>
    <w:rsid w:val="00C02AA2"/>
    <w:rsid w:val="00C04C95"/>
    <w:rsid w:val="00C12613"/>
    <w:rsid w:val="00C16DEF"/>
    <w:rsid w:val="00C2332A"/>
    <w:rsid w:val="00C2492F"/>
    <w:rsid w:val="00C3744A"/>
    <w:rsid w:val="00C37CCC"/>
    <w:rsid w:val="00C4002A"/>
    <w:rsid w:val="00C46912"/>
    <w:rsid w:val="00C612A8"/>
    <w:rsid w:val="00C618D2"/>
    <w:rsid w:val="00C67565"/>
    <w:rsid w:val="00C67631"/>
    <w:rsid w:val="00C709C6"/>
    <w:rsid w:val="00C729D7"/>
    <w:rsid w:val="00C83354"/>
    <w:rsid w:val="00C84004"/>
    <w:rsid w:val="00C843F6"/>
    <w:rsid w:val="00C84507"/>
    <w:rsid w:val="00C862C7"/>
    <w:rsid w:val="00CA3254"/>
    <w:rsid w:val="00CB11CE"/>
    <w:rsid w:val="00CC22D0"/>
    <w:rsid w:val="00CC25A2"/>
    <w:rsid w:val="00CD02E1"/>
    <w:rsid w:val="00CD7F07"/>
    <w:rsid w:val="00CE04F3"/>
    <w:rsid w:val="00CE12D8"/>
    <w:rsid w:val="00CE4574"/>
    <w:rsid w:val="00CE70E6"/>
    <w:rsid w:val="00CE748A"/>
    <w:rsid w:val="00CF0BCA"/>
    <w:rsid w:val="00CF2E1E"/>
    <w:rsid w:val="00D02E99"/>
    <w:rsid w:val="00D13357"/>
    <w:rsid w:val="00D13A13"/>
    <w:rsid w:val="00D2689A"/>
    <w:rsid w:val="00D65506"/>
    <w:rsid w:val="00D675BC"/>
    <w:rsid w:val="00D67985"/>
    <w:rsid w:val="00D773CF"/>
    <w:rsid w:val="00D83563"/>
    <w:rsid w:val="00D8448F"/>
    <w:rsid w:val="00D9162B"/>
    <w:rsid w:val="00DA278B"/>
    <w:rsid w:val="00DA64B6"/>
    <w:rsid w:val="00DB36AB"/>
    <w:rsid w:val="00DB59BE"/>
    <w:rsid w:val="00DB5C9D"/>
    <w:rsid w:val="00DD02E6"/>
    <w:rsid w:val="00DD319D"/>
    <w:rsid w:val="00DD5A61"/>
    <w:rsid w:val="00DD76A1"/>
    <w:rsid w:val="00DF665B"/>
    <w:rsid w:val="00E004B8"/>
    <w:rsid w:val="00E0152A"/>
    <w:rsid w:val="00E02EAB"/>
    <w:rsid w:val="00E03394"/>
    <w:rsid w:val="00E066E5"/>
    <w:rsid w:val="00E22F03"/>
    <w:rsid w:val="00E233C1"/>
    <w:rsid w:val="00E268A7"/>
    <w:rsid w:val="00E4562C"/>
    <w:rsid w:val="00E51404"/>
    <w:rsid w:val="00E574C9"/>
    <w:rsid w:val="00E610DE"/>
    <w:rsid w:val="00E66167"/>
    <w:rsid w:val="00E71F2F"/>
    <w:rsid w:val="00E77786"/>
    <w:rsid w:val="00E806FB"/>
    <w:rsid w:val="00EB1C2D"/>
    <w:rsid w:val="00EC1810"/>
    <w:rsid w:val="00EC1E1E"/>
    <w:rsid w:val="00EC3FCC"/>
    <w:rsid w:val="00EC4F59"/>
    <w:rsid w:val="00EC76F5"/>
    <w:rsid w:val="00ED32FF"/>
    <w:rsid w:val="00ED585A"/>
    <w:rsid w:val="00EF039B"/>
    <w:rsid w:val="00EF16AC"/>
    <w:rsid w:val="00EF4933"/>
    <w:rsid w:val="00EF5044"/>
    <w:rsid w:val="00F01956"/>
    <w:rsid w:val="00F116CE"/>
    <w:rsid w:val="00F14AC5"/>
    <w:rsid w:val="00F16F93"/>
    <w:rsid w:val="00F176DE"/>
    <w:rsid w:val="00F21C47"/>
    <w:rsid w:val="00F244E2"/>
    <w:rsid w:val="00F31614"/>
    <w:rsid w:val="00F317D7"/>
    <w:rsid w:val="00F340DE"/>
    <w:rsid w:val="00F371B8"/>
    <w:rsid w:val="00F429B6"/>
    <w:rsid w:val="00F43542"/>
    <w:rsid w:val="00F44BAB"/>
    <w:rsid w:val="00F454E2"/>
    <w:rsid w:val="00F527CB"/>
    <w:rsid w:val="00F54F19"/>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2BBE"/>
    <w:rsid w:val="00FD333B"/>
    <w:rsid w:val="00FD67D6"/>
    <w:rsid w:val="00FD689C"/>
    <w:rsid w:val="00FD705C"/>
    <w:rsid w:val="00FD777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paragraph" w:styleId="NoSpacing">
    <w:name w:val="No Spacing"/>
    <w:uiPriority w:val="1"/>
    <w:qFormat/>
    <w:rsid w:val="00C37CCC"/>
    <w:pPr>
      <w:spacing w:after="0" w:line="240" w:lineRule="auto"/>
    </w:pPr>
    <w:rPr>
      <w:rFonts w:eastAsiaTheme="minorEastAsia"/>
      <w:lang w:eastAsia="en-GB"/>
    </w:rPr>
  </w:style>
  <w:style w:type="character" w:customStyle="1" w:styleId="a-size-base6">
    <w:name w:val="a-size-base6"/>
    <w:basedOn w:val="DefaultParagraphFont"/>
    <w:rsid w:val="00C3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81486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4239518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E28B5-F829-4B8A-9093-02E990F0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2020-01-31T16:52:00Z</dcterms:created>
  <dcterms:modified xsi:type="dcterms:W3CDTF">2020-02-21T15:25:00Z</dcterms:modified>
</cp:coreProperties>
</file>