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0D" w:rsidRPr="00302082" w:rsidRDefault="002F080D" w:rsidP="002F080D">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2F080D" w:rsidRPr="00605502" w:rsidRDefault="002F080D" w:rsidP="002F080D">
      <w:pPr>
        <w:spacing w:after="120" w:line="240" w:lineRule="auto"/>
        <w:ind w:left="567" w:right="260"/>
        <w:jc w:val="both"/>
        <w:rPr>
          <w:rFonts w:ascii="Arial" w:hAnsi="Arial" w:cs="Arial"/>
          <w:iCs/>
        </w:rPr>
      </w:pPr>
      <w:r w:rsidRPr="00605502">
        <w:rPr>
          <w:rFonts w:ascii="Arial" w:hAnsi="Arial" w:cs="Arial"/>
        </w:rPr>
        <w:t xml:space="preserve">BIOS5130 </w:t>
      </w:r>
      <w:r w:rsidRPr="00605502">
        <w:rPr>
          <w:rFonts w:ascii="Arial" w:hAnsi="Arial" w:cs="Arial"/>
          <w:iCs/>
        </w:rPr>
        <w:t>(BI513) - Human Physiology and Disease II</w:t>
      </w:r>
    </w:p>
    <w:p w:rsidR="002F080D" w:rsidRPr="00302082" w:rsidRDefault="002F080D" w:rsidP="002F080D">
      <w:pPr>
        <w:spacing w:after="120" w:line="240" w:lineRule="auto"/>
        <w:ind w:left="426" w:right="260"/>
        <w:jc w:val="both"/>
        <w:rPr>
          <w:rFonts w:ascii="Arial" w:hAnsi="Arial" w:cs="Arial"/>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2F080D" w:rsidRPr="00855B56" w:rsidRDefault="002F080D" w:rsidP="002F080D">
      <w:pPr>
        <w:spacing w:after="120" w:line="240" w:lineRule="auto"/>
        <w:ind w:left="567" w:right="260"/>
        <w:rPr>
          <w:rFonts w:ascii="Arial" w:hAnsi="Arial" w:cs="Arial"/>
          <w:iCs/>
        </w:rPr>
      </w:pPr>
      <w:r w:rsidRPr="00855B56">
        <w:rPr>
          <w:rFonts w:ascii="Arial" w:hAnsi="Arial" w:cs="Arial"/>
          <w:iCs/>
        </w:rPr>
        <w:t>Biosciences</w:t>
      </w:r>
    </w:p>
    <w:p w:rsidR="002F080D" w:rsidRPr="00302082" w:rsidRDefault="002F080D" w:rsidP="002F080D">
      <w:pPr>
        <w:spacing w:after="120" w:line="240" w:lineRule="auto"/>
        <w:ind w:left="426" w:right="260"/>
        <w:rPr>
          <w:rFonts w:ascii="Arial" w:hAnsi="Arial" w:cs="Arial"/>
          <w:i/>
          <w:iCs/>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2F080D" w:rsidRPr="00855B56" w:rsidRDefault="002F080D" w:rsidP="002F080D">
      <w:pPr>
        <w:spacing w:after="120" w:line="240" w:lineRule="auto"/>
        <w:ind w:left="567" w:right="260"/>
        <w:jc w:val="both"/>
        <w:rPr>
          <w:rFonts w:ascii="Arial" w:hAnsi="Arial" w:cs="Arial"/>
        </w:rPr>
      </w:pPr>
      <w:r w:rsidRPr="00855B56">
        <w:rPr>
          <w:rFonts w:ascii="Arial" w:hAnsi="Arial" w:cs="Arial"/>
        </w:rPr>
        <w:t>Level 5</w:t>
      </w:r>
    </w:p>
    <w:p w:rsidR="002F080D" w:rsidRPr="00302082" w:rsidRDefault="002F080D" w:rsidP="002F080D">
      <w:pPr>
        <w:spacing w:after="120" w:line="240" w:lineRule="auto"/>
        <w:ind w:left="426" w:right="260"/>
        <w:rPr>
          <w:rFonts w:ascii="Arial" w:hAnsi="Arial" w:cs="Arial"/>
          <w:i/>
          <w:iCs/>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2F080D" w:rsidRPr="00A01C30" w:rsidRDefault="002F080D" w:rsidP="002F080D">
      <w:pPr>
        <w:pStyle w:val="NormalWeb"/>
        <w:spacing w:before="0" w:beforeAutospacing="0" w:after="120" w:afterAutospacing="0"/>
        <w:ind w:left="567" w:right="260"/>
        <w:rPr>
          <w:rFonts w:ascii="Arial" w:hAnsi="Arial" w:cs="Arial"/>
          <w:sz w:val="22"/>
          <w:szCs w:val="22"/>
        </w:rPr>
      </w:pPr>
      <w:r w:rsidRPr="00A01C30">
        <w:rPr>
          <w:rFonts w:ascii="Arial" w:hAnsi="Arial" w:cs="Arial"/>
          <w:sz w:val="22"/>
          <w:szCs w:val="22"/>
        </w:rPr>
        <w:t>15 credits (7.5 ECTS)</w:t>
      </w:r>
    </w:p>
    <w:p w:rsidR="002F080D" w:rsidRPr="00302082" w:rsidRDefault="002F080D" w:rsidP="002F080D">
      <w:pPr>
        <w:spacing w:after="120" w:line="240" w:lineRule="auto"/>
        <w:ind w:left="426" w:right="260"/>
        <w:rPr>
          <w:rFonts w:ascii="Arial" w:hAnsi="Arial" w:cs="Arial"/>
          <w:i/>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2F080D" w:rsidRPr="0034575D" w:rsidRDefault="002F080D" w:rsidP="002F080D">
      <w:pPr>
        <w:spacing w:after="120" w:line="240" w:lineRule="auto"/>
        <w:ind w:left="567" w:right="260"/>
        <w:jc w:val="both"/>
        <w:rPr>
          <w:rFonts w:ascii="Arial" w:hAnsi="Arial" w:cs="Arial"/>
          <w:iCs/>
        </w:rPr>
      </w:pPr>
      <w:r w:rsidRPr="0034575D">
        <w:rPr>
          <w:rFonts w:ascii="Arial" w:hAnsi="Arial" w:cs="Arial"/>
          <w:iCs/>
        </w:rPr>
        <w:t>Autumn</w:t>
      </w:r>
    </w:p>
    <w:p w:rsidR="002F080D" w:rsidRPr="00302082" w:rsidRDefault="002F080D" w:rsidP="002F080D">
      <w:pPr>
        <w:spacing w:after="120" w:line="240" w:lineRule="auto"/>
        <w:ind w:left="426" w:right="260"/>
        <w:rPr>
          <w:rFonts w:ascii="Arial" w:hAnsi="Arial" w:cs="Arial"/>
          <w:i/>
          <w:iCs/>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2F080D" w:rsidRPr="0034575D" w:rsidRDefault="002F080D" w:rsidP="002F080D">
      <w:pPr>
        <w:spacing w:after="120" w:line="240" w:lineRule="auto"/>
        <w:ind w:left="567" w:right="260"/>
        <w:rPr>
          <w:rFonts w:ascii="Arial" w:hAnsi="Arial" w:cs="Arial"/>
          <w:iCs/>
        </w:rPr>
      </w:pPr>
      <w:r w:rsidRPr="0034575D">
        <w:rPr>
          <w:rFonts w:ascii="Arial" w:hAnsi="Arial" w:cs="Arial"/>
          <w:iCs/>
        </w:rPr>
        <w:t>Prerequisite: BI</w:t>
      </w:r>
      <w:r>
        <w:rPr>
          <w:rFonts w:ascii="Arial" w:hAnsi="Arial" w:cs="Arial"/>
          <w:iCs/>
        </w:rPr>
        <w:t>OS</w:t>
      </w:r>
      <w:r w:rsidRPr="0034575D">
        <w:rPr>
          <w:rFonts w:ascii="Arial" w:hAnsi="Arial" w:cs="Arial"/>
          <w:iCs/>
        </w:rPr>
        <w:t>302</w:t>
      </w:r>
      <w:r>
        <w:rPr>
          <w:rFonts w:ascii="Arial" w:hAnsi="Arial" w:cs="Arial"/>
          <w:iCs/>
        </w:rPr>
        <w:t>0</w:t>
      </w:r>
      <w:r w:rsidRPr="0034575D">
        <w:rPr>
          <w:rFonts w:ascii="Arial" w:hAnsi="Arial" w:cs="Arial"/>
          <w:iCs/>
        </w:rPr>
        <w:t xml:space="preserve"> Molecular and Cellular Biology and BI</w:t>
      </w:r>
      <w:r>
        <w:rPr>
          <w:rFonts w:ascii="Arial" w:hAnsi="Arial" w:cs="Arial"/>
          <w:iCs/>
        </w:rPr>
        <w:t>OS</w:t>
      </w:r>
      <w:r w:rsidRPr="0034575D">
        <w:rPr>
          <w:rFonts w:ascii="Arial" w:hAnsi="Arial" w:cs="Arial"/>
          <w:iCs/>
        </w:rPr>
        <w:t>307</w:t>
      </w:r>
      <w:r>
        <w:rPr>
          <w:rFonts w:ascii="Arial" w:hAnsi="Arial" w:cs="Arial"/>
          <w:iCs/>
        </w:rPr>
        <w:t>0</w:t>
      </w:r>
      <w:r w:rsidRPr="0034575D">
        <w:rPr>
          <w:rFonts w:ascii="Arial" w:hAnsi="Arial" w:cs="Arial"/>
          <w:iCs/>
        </w:rPr>
        <w:t xml:space="preserve"> Human Physiology and Disease </w:t>
      </w:r>
      <w:r>
        <w:rPr>
          <w:rFonts w:ascii="Arial" w:hAnsi="Arial" w:cs="Arial"/>
          <w:iCs/>
        </w:rPr>
        <w:t xml:space="preserve">I </w:t>
      </w:r>
      <w:r w:rsidRPr="0034575D">
        <w:rPr>
          <w:rFonts w:ascii="Arial" w:hAnsi="Arial" w:cs="Arial"/>
          <w:iCs/>
        </w:rPr>
        <w:t>are strongly recommended.</w:t>
      </w:r>
    </w:p>
    <w:p w:rsidR="002F080D" w:rsidRPr="00302082" w:rsidRDefault="002F080D" w:rsidP="002F080D">
      <w:pPr>
        <w:spacing w:after="120" w:line="240" w:lineRule="auto"/>
        <w:ind w:right="260"/>
        <w:rPr>
          <w:rFonts w:ascii="Arial" w:hAnsi="Arial" w:cs="Arial"/>
          <w:i/>
          <w:iCs/>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F080D" w:rsidRPr="0034575D" w:rsidRDefault="002F080D" w:rsidP="002F080D">
      <w:pPr>
        <w:spacing w:after="0" w:line="240" w:lineRule="auto"/>
        <w:ind w:left="426" w:right="260" w:firstLine="141"/>
        <w:rPr>
          <w:rFonts w:ascii="Arial" w:hAnsi="Arial" w:cs="Arial"/>
          <w:iCs/>
        </w:rPr>
      </w:pPr>
      <w:r w:rsidRPr="0034575D">
        <w:rPr>
          <w:rFonts w:ascii="Arial" w:hAnsi="Arial" w:cs="Arial"/>
          <w:iCs/>
        </w:rPr>
        <w:t xml:space="preserve">Biomedical </w:t>
      </w:r>
      <w:r>
        <w:rPr>
          <w:rFonts w:ascii="Arial" w:hAnsi="Arial" w:cs="Arial"/>
          <w:iCs/>
        </w:rPr>
        <w:t>Science and related programmes</w:t>
      </w:r>
    </w:p>
    <w:p w:rsidR="002F080D" w:rsidRPr="0034575D" w:rsidRDefault="002F080D" w:rsidP="002F080D">
      <w:pPr>
        <w:spacing w:after="0" w:line="240" w:lineRule="auto"/>
        <w:ind w:left="426" w:right="260" w:firstLine="141"/>
        <w:rPr>
          <w:rFonts w:ascii="Arial" w:hAnsi="Arial" w:cs="Arial"/>
          <w:iCs/>
        </w:rPr>
      </w:pPr>
      <w:r w:rsidRPr="0034575D">
        <w:rPr>
          <w:rFonts w:ascii="Arial" w:hAnsi="Arial" w:cs="Arial"/>
          <w:iCs/>
        </w:rPr>
        <w:t>Bioc</w:t>
      </w:r>
      <w:r>
        <w:rPr>
          <w:rFonts w:ascii="Arial" w:hAnsi="Arial" w:cs="Arial"/>
          <w:iCs/>
        </w:rPr>
        <w:t>hemistry and related programmes</w:t>
      </w:r>
    </w:p>
    <w:p w:rsidR="002F080D" w:rsidRPr="0034575D" w:rsidRDefault="002F080D" w:rsidP="002F080D">
      <w:pPr>
        <w:spacing w:after="0" w:line="240" w:lineRule="auto"/>
        <w:ind w:left="426" w:right="260" w:firstLine="141"/>
        <w:rPr>
          <w:rFonts w:ascii="Arial" w:hAnsi="Arial" w:cs="Arial"/>
          <w:iCs/>
        </w:rPr>
      </w:pPr>
      <w:r w:rsidRPr="0034575D">
        <w:rPr>
          <w:rFonts w:ascii="Arial" w:hAnsi="Arial" w:cs="Arial"/>
          <w:iCs/>
        </w:rPr>
        <w:t>Biology and related programmes</w:t>
      </w:r>
    </w:p>
    <w:p w:rsidR="002F080D" w:rsidRPr="0034575D" w:rsidRDefault="002F080D" w:rsidP="002F080D">
      <w:pPr>
        <w:spacing w:after="0" w:line="240" w:lineRule="auto"/>
        <w:ind w:left="426" w:right="260" w:firstLine="141"/>
        <w:rPr>
          <w:rFonts w:ascii="Arial" w:hAnsi="Arial" w:cs="Arial"/>
          <w:iCs/>
        </w:rPr>
      </w:pPr>
      <w:r w:rsidRPr="0034575D">
        <w:rPr>
          <w:rFonts w:ascii="Arial" w:hAnsi="Arial" w:cs="Arial"/>
          <w:iCs/>
        </w:rPr>
        <w:t>Bio</w:t>
      </w:r>
      <w:r>
        <w:rPr>
          <w:rFonts w:ascii="Arial" w:hAnsi="Arial" w:cs="Arial"/>
          <w:iCs/>
        </w:rPr>
        <w:t>medical Engineering</w:t>
      </w:r>
    </w:p>
    <w:p w:rsidR="002F080D" w:rsidRPr="00302082" w:rsidRDefault="002F080D" w:rsidP="002F080D">
      <w:pPr>
        <w:spacing w:after="120" w:line="240" w:lineRule="auto"/>
        <w:ind w:left="426" w:right="260"/>
        <w:rPr>
          <w:rFonts w:ascii="Arial" w:hAnsi="Arial" w:cs="Arial"/>
          <w:i/>
          <w:iCs/>
        </w:rPr>
      </w:pPr>
    </w:p>
    <w:p w:rsidR="002F080D" w:rsidRPr="00302082" w:rsidRDefault="002F080D" w:rsidP="002F080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2F080D" w:rsidRPr="0034575D" w:rsidRDefault="002F080D" w:rsidP="002F080D">
      <w:pPr>
        <w:spacing w:after="0" w:line="240" w:lineRule="auto"/>
        <w:ind w:left="567" w:right="260"/>
        <w:rPr>
          <w:rFonts w:ascii="Arial" w:hAnsi="Arial" w:cs="Arial"/>
          <w:iCs/>
        </w:rPr>
      </w:pPr>
      <w:r w:rsidRPr="0034575D">
        <w:rPr>
          <w:rFonts w:ascii="Arial" w:hAnsi="Arial" w:cs="Arial"/>
          <w:iCs/>
        </w:rPr>
        <w:t xml:space="preserve">8.1 Describe the structural organization and function of specific physiological systems of the body and understand how the body systems act in an integrated </w:t>
      </w:r>
      <w:r>
        <w:rPr>
          <w:rFonts w:ascii="Arial" w:hAnsi="Arial" w:cs="Arial"/>
          <w:iCs/>
        </w:rPr>
        <w:t>manner to maintain homeostasis.</w:t>
      </w:r>
    </w:p>
    <w:p w:rsidR="002F080D" w:rsidRPr="0034575D" w:rsidRDefault="002F080D" w:rsidP="002F080D">
      <w:pPr>
        <w:spacing w:after="0" w:line="240" w:lineRule="auto"/>
        <w:ind w:left="567" w:right="260"/>
        <w:rPr>
          <w:rFonts w:ascii="Arial" w:hAnsi="Arial" w:cs="Arial"/>
          <w:iCs/>
        </w:rPr>
      </w:pPr>
      <w:r w:rsidRPr="0034575D">
        <w:rPr>
          <w:rFonts w:ascii="Arial" w:hAnsi="Arial" w:cs="Arial"/>
          <w:iCs/>
        </w:rPr>
        <w:t>8.2 Describe how malfunction of physiological systems gives rise to di</w:t>
      </w:r>
      <w:r>
        <w:rPr>
          <w:rFonts w:ascii="Arial" w:hAnsi="Arial" w:cs="Arial"/>
          <w:iCs/>
        </w:rPr>
        <w:t>sease, using specific examples.</w:t>
      </w:r>
    </w:p>
    <w:p w:rsidR="002F080D" w:rsidRDefault="002F080D" w:rsidP="002F080D">
      <w:pPr>
        <w:spacing w:after="0" w:line="240" w:lineRule="auto"/>
        <w:ind w:left="567" w:right="260"/>
        <w:rPr>
          <w:rFonts w:ascii="Arial" w:hAnsi="Arial" w:cs="Arial"/>
          <w:iCs/>
        </w:rPr>
      </w:pPr>
      <w:r w:rsidRPr="0034575D">
        <w:rPr>
          <w:rFonts w:ascii="Arial" w:hAnsi="Arial" w:cs="Arial"/>
          <w:iCs/>
        </w:rPr>
        <w:t>8.3 Appreciate the relationship between physiology, anatomy and medicine</w:t>
      </w:r>
      <w:r>
        <w:rPr>
          <w:rFonts w:ascii="Arial" w:hAnsi="Arial" w:cs="Arial"/>
          <w:iCs/>
        </w:rPr>
        <w:t>.</w:t>
      </w:r>
    </w:p>
    <w:p w:rsidR="006D6A70" w:rsidRPr="0034575D" w:rsidRDefault="006D6A70" w:rsidP="002F080D">
      <w:pPr>
        <w:spacing w:after="0" w:line="240" w:lineRule="auto"/>
        <w:ind w:left="567" w:right="260"/>
        <w:rPr>
          <w:rFonts w:ascii="Arial" w:hAnsi="Arial" w:cs="Arial"/>
          <w:iCs/>
        </w:rPr>
      </w:pPr>
    </w:p>
    <w:p w:rsidR="002F080D" w:rsidRPr="00FC4707" w:rsidRDefault="002F080D" w:rsidP="002F080D">
      <w:pPr>
        <w:spacing w:after="120" w:line="240" w:lineRule="auto"/>
        <w:ind w:right="260"/>
        <w:rPr>
          <w:rFonts w:ascii="Arial" w:hAnsi="Arial" w:cs="Arial"/>
        </w:rPr>
      </w:pPr>
      <w:r w:rsidRPr="00FC4707">
        <w:rPr>
          <w:rFonts w:ascii="Arial" w:hAnsi="Arial" w:cs="Arial"/>
        </w:rPr>
        <w:tab/>
      </w:r>
    </w:p>
    <w:p w:rsidR="002F080D" w:rsidRPr="00302082" w:rsidRDefault="002F080D" w:rsidP="002F080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 xml:space="preserve">On successfully completing the module students will </w:t>
      </w:r>
      <w:r w:rsidRPr="006811AA">
        <w:rPr>
          <w:rFonts w:ascii="Arial" w:hAnsi="Arial" w:cs="Arial"/>
          <w:b/>
        </w:rPr>
        <w:t>have developed the following skills</w:t>
      </w:r>
      <w:r w:rsidRPr="00302082">
        <w:rPr>
          <w:rFonts w:ascii="Arial" w:hAnsi="Arial" w:cs="Arial"/>
          <w:b/>
        </w:rPr>
        <w:t>:</w:t>
      </w:r>
    </w:p>
    <w:p w:rsidR="002F080D" w:rsidRDefault="002F080D" w:rsidP="002F080D">
      <w:pPr>
        <w:spacing w:after="0" w:line="240" w:lineRule="auto"/>
        <w:ind w:left="567" w:right="260"/>
        <w:jc w:val="both"/>
        <w:rPr>
          <w:rFonts w:ascii="Arial" w:hAnsi="Arial" w:cs="Arial"/>
        </w:rPr>
      </w:pPr>
      <w:r w:rsidRPr="000022DC">
        <w:rPr>
          <w:rFonts w:ascii="Arial" w:hAnsi="Arial" w:cs="Arial"/>
        </w:rPr>
        <w:t>9.1 Retrieval, interpretation and application of information</w:t>
      </w:r>
    </w:p>
    <w:p w:rsidR="002F080D" w:rsidRPr="000022DC" w:rsidRDefault="002F080D" w:rsidP="002F080D">
      <w:pPr>
        <w:spacing w:after="0" w:line="240" w:lineRule="auto"/>
        <w:ind w:left="567" w:right="260"/>
        <w:jc w:val="both"/>
        <w:rPr>
          <w:rFonts w:ascii="Arial" w:hAnsi="Arial" w:cs="Arial"/>
        </w:rPr>
      </w:pPr>
      <w:r w:rsidRPr="000022DC">
        <w:rPr>
          <w:rFonts w:ascii="Arial" w:hAnsi="Arial" w:cs="Arial"/>
        </w:rPr>
        <w:t>9.2 Data analysis and evaluation</w:t>
      </w:r>
    </w:p>
    <w:p w:rsidR="002F080D" w:rsidRPr="000022DC" w:rsidRDefault="002F080D" w:rsidP="002F080D">
      <w:pPr>
        <w:spacing w:after="0" w:line="240" w:lineRule="auto"/>
        <w:ind w:left="567" w:right="260"/>
        <w:jc w:val="both"/>
        <w:rPr>
          <w:rFonts w:ascii="Arial" w:hAnsi="Arial" w:cs="Arial"/>
        </w:rPr>
      </w:pPr>
      <w:r w:rsidRPr="000022DC">
        <w:rPr>
          <w:rFonts w:ascii="Arial" w:hAnsi="Arial" w:cs="Arial"/>
        </w:rPr>
        <w:t xml:space="preserve">9.3 </w:t>
      </w:r>
      <w:r w:rsidR="009D376B">
        <w:rPr>
          <w:rFonts w:ascii="Arial" w:hAnsi="Arial" w:cs="Arial"/>
        </w:rPr>
        <w:t>Ability to communicate effectively using a variety of methods</w:t>
      </w:r>
    </w:p>
    <w:p w:rsidR="002F080D" w:rsidRDefault="002F080D" w:rsidP="002F080D">
      <w:pPr>
        <w:pStyle w:val="Default"/>
        <w:spacing w:after="120"/>
        <w:ind w:left="720" w:right="260"/>
        <w:rPr>
          <w:color w:val="auto"/>
          <w:sz w:val="22"/>
          <w:szCs w:val="22"/>
        </w:rPr>
      </w:pPr>
    </w:p>
    <w:p w:rsidR="002F080D" w:rsidRDefault="002F080D" w:rsidP="002F080D">
      <w:pPr>
        <w:pStyle w:val="Default"/>
        <w:spacing w:after="120"/>
        <w:ind w:right="260"/>
        <w:rPr>
          <w:color w:val="auto"/>
          <w:sz w:val="22"/>
          <w:szCs w:val="22"/>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F080D" w:rsidRDefault="002F080D" w:rsidP="002F080D">
      <w:pPr>
        <w:spacing w:after="120" w:line="240" w:lineRule="auto"/>
        <w:ind w:left="567" w:right="260"/>
        <w:rPr>
          <w:rFonts w:ascii="Arial" w:hAnsi="Arial" w:cs="Arial"/>
          <w:iCs/>
        </w:rPr>
      </w:pPr>
      <w:r w:rsidRPr="006811AA">
        <w:rPr>
          <w:rFonts w:ascii="Arial" w:hAnsi="Arial" w:cs="Arial"/>
          <w:iCs/>
          <w:u w:val="single"/>
        </w:rPr>
        <w:lastRenderedPageBreak/>
        <w:t>Reproductive System</w:t>
      </w:r>
      <w:r w:rsidRPr="00645539">
        <w:rPr>
          <w:rFonts w:ascii="Arial" w:hAnsi="Arial" w:cs="Arial"/>
          <w:iCs/>
        </w:rPr>
        <w:t>: Male and female reproductive systems; Endocrine control of reproduction; Fertilisation; Early embryogenesis; Pregnancy and Parturition; Reproductive disorders.</w:t>
      </w:r>
    </w:p>
    <w:p w:rsidR="002F080D" w:rsidRDefault="002F080D" w:rsidP="002F080D">
      <w:pPr>
        <w:spacing w:after="120" w:line="240" w:lineRule="auto"/>
        <w:ind w:left="567" w:right="260"/>
        <w:rPr>
          <w:rFonts w:ascii="Arial" w:hAnsi="Arial" w:cs="Arial"/>
          <w:iCs/>
        </w:rPr>
      </w:pPr>
      <w:r w:rsidRPr="006811AA">
        <w:rPr>
          <w:rFonts w:ascii="Arial" w:hAnsi="Arial" w:cs="Arial"/>
          <w:iCs/>
          <w:u w:val="single"/>
        </w:rPr>
        <w:t>Muscle</w:t>
      </w:r>
      <w:r w:rsidRPr="00645539">
        <w:rPr>
          <w:rFonts w:ascii="Arial" w:hAnsi="Arial" w:cs="Arial"/>
          <w:iCs/>
        </w:rPr>
        <w:t>: Muscle types: skeletal, smooth and cardiac; Structure of muscle; Molecular basis of contraction; Regulation of contraction including neural control; Energy requirements of muscle; Types of movement: reflex, voluntar</w:t>
      </w:r>
      <w:r>
        <w:rPr>
          <w:rFonts w:ascii="Arial" w:hAnsi="Arial" w:cs="Arial"/>
          <w:iCs/>
        </w:rPr>
        <w:t>y, rhythmic; Muscle disorders.</w:t>
      </w:r>
    </w:p>
    <w:p w:rsidR="002F080D" w:rsidRDefault="002F080D" w:rsidP="002F080D">
      <w:pPr>
        <w:spacing w:after="120" w:line="240" w:lineRule="auto"/>
        <w:ind w:left="567" w:right="260"/>
        <w:rPr>
          <w:rFonts w:ascii="Arial" w:hAnsi="Arial" w:cs="Arial"/>
          <w:iCs/>
        </w:rPr>
      </w:pPr>
      <w:r w:rsidRPr="006811AA">
        <w:rPr>
          <w:rFonts w:ascii="Arial" w:hAnsi="Arial" w:cs="Arial"/>
          <w:iCs/>
          <w:u w:val="single"/>
        </w:rPr>
        <w:t>Nervous System</w:t>
      </w:r>
      <w:r>
        <w:rPr>
          <w:rFonts w:ascii="Arial" w:hAnsi="Arial" w:cs="Arial"/>
          <w:iCs/>
        </w:rPr>
        <w:t>:</w:t>
      </w:r>
      <w:r w:rsidRPr="00645539">
        <w:rPr>
          <w:rFonts w:ascii="Arial" w:hAnsi="Arial" w:cs="Arial"/>
          <w:iCs/>
        </w:rPr>
        <w:t xml:space="preserve"> Cells of the nervous system</w:t>
      </w:r>
      <w:r>
        <w:rPr>
          <w:rFonts w:ascii="Arial" w:hAnsi="Arial" w:cs="Arial"/>
          <w:iCs/>
        </w:rPr>
        <w:t>-</w:t>
      </w:r>
      <w:r w:rsidRPr="00645539">
        <w:rPr>
          <w:rFonts w:ascii="Arial" w:hAnsi="Arial" w:cs="Arial"/>
          <w:iCs/>
        </w:rPr>
        <w:t xml:space="preserve"> neurons and glia; Electrical properties of neurons</w:t>
      </w:r>
      <w:r>
        <w:rPr>
          <w:rFonts w:ascii="Arial" w:hAnsi="Arial" w:cs="Arial"/>
          <w:iCs/>
        </w:rPr>
        <w:t>-</w:t>
      </w:r>
      <w:r w:rsidRPr="00645539">
        <w:rPr>
          <w:rFonts w:ascii="Arial" w:hAnsi="Arial" w:cs="Arial"/>
          <w:iCs/>
        </w:rPr>
        <w:t xml:space="preserve"> action potential generation and conduction; Synaptic structure and function</w:t>
      </w:r>
      <w:r>
        <w:rPr>
          <w:rFonts w:ascii="Arial" w:hAnsi="Arial" w:cs="Arial"/>
          <w:iCs/>
        </w:rPr>
        <w:t>-</w:t>
      </w:r>
      <w:r w:rsidRPr="00645539">
        <w:rPr>
          <w:rFonts w:ascii="Arial" w:hAnsi="Arial" w:cs="Arial"/>
          <w:iCs/>
        </w:rPr>
        <w:t xml:space="preserve"> transmitters and receptors; Structural organization of the central nervous system (CNS) and function of individual regions; Organization and function of the peripheral nervous system (PNS</w:t>
      </w:r>
      <w:proofErr w:type="gramStart"/>
      <w:r w:rsidRPr="00645539">
        <w:rPr>
          <w:rFonts w:ascii="Arial" w:hAnsi="Arial" w:cs="Arial"/>
          <w:iCs/>
        </w:rPr>
        <w:t>)</w:t>
      </w:r>
      <w:r>
        <w:rPr>
          <w:rFonts w:ascii="Arial" w:hAnsi="Arial" w:cs="Arial"/>
          <w:iCs/>
        </w:rPr>
        <w:t>-</w:t>
      </w:r>
      <w:proofErr w:type="gramEnd"/>
      <w:r w:rsidRPr="00645539">
        <w:rPr>
          <w:rFonts w:ascii="Arial" w:hAnsi="Arial" w:cs="Arial"/>
          <w:iCs/>
        </w:rPr>
        <w:t xml:space="preserve"> somatic motor, autonomic (sympathetic and parasympathetic) and sensory; Sensory systems</w:t>
      </w:r>
      <w:r>
        <w:rPr>
          <w:rFonts w:ascii="Arial" w:hAnsi="Arial" w:cs="Arial"/>
          <w:iCs/>
        </w:rPr>
        <w:t>-</w:t>
      </w:r>
      <w:r w:rsidRPr="00645539">
        <w:rPr>
          <w:rFonts w:ascii="Arial" w:hAnsi="Arial" w:cs="Arial"/>
          <w:iCs/>
        </w:rPr>
        <w:t xml:space="preserve"> vision, hearing, taste, smell, pain. Disorders of the nervous system.</w:t>
      </w:r>
    </w:p>
    <w:p w:rsidR="002F080D" w:rsidRPr="00645539" w:rsidRDefault="002F080D" w:rsidP="002F080D">
      <w:pPr>
        <w:spacing w:after="120" w:line="240" w:lineRule="auto"/>
        <w:ind w:left="567" w:right="260"/>
        <w:rPr>
          <w:rFonts w:ascii="Arial" w:hAnsi="Arial" w:cs="Arial"/>
          <w:iCs/>
        </w:rPr>
      </w:pPr>
      <w:r w:rsidRPr="006811AA">
        <w:rPr>
          <w:rFonts w:ascii="Arial" w:hAnsi="Arial" w:cs="Arial"/>
          <w:iCs/>
          <w:u w:val="single"/>
        </w:rPr>
        <w:t>Endocrine System</w:t>
      </w:r>
      <w:r w:rsidRPr="00645539">
        <w:rPr>
          <w:rFonts w:ascii="Arial" w:hAnsi="Arial" w:cs="Arial"/>
          <w:iCs/>
        </w:rPr>
        <w:t>: Endocrine glands; Classes of hormones; Mechanisms of hormone action; Regulation of hormone release; Endocrine disorders.</w:t>
      </w:r>
    </w:p>
    <w:p w:rsidR="002F080D" w:rsidRPr="00302082" w:rsidRDefault="002F080D" w:rsidP="002F080D">
      <w:pPr>
        <w:spacing w:after="120" w:line="240" w:lineRule="auto"/>
        <w:ind w:left="426" w:right="260"/>
        <w:rPr>
          <w:rFonts w:ascii="Arial" w:hAnsi="Arial" w:cs="Arial"/>
          <w:i/>
          <w:iCs/>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2F080D" w:rsidRPr="004A45A3" w:rsidRDefault="002F080D" w:rsidP="002F080D">
      <w:pPr>
        <w:pStyle w:val="ListParagraph"/>
        <w:numPr>
          <w:ilvl w:val="0"/>
          <w:numId w:val="20"/>
        </w:numPr>
        <w:spacing w:after="120" w:line="240" w:lineRule="auto"/>
        <w:ind w:right="260"/>
        <w:jc w:val="both"/>
        <w:rPr>
          <w:rFonts w:ascii="Arial" w:hAnsi="Arial" w:cs="Arial"/>
        </w:rPr>
      </w:pPr>
      <w:proofErr w:type="spellStart"/>
      <w:r w:rsidRPr="004A45A3">
        <w:rPr>
          <w:rFonts w:ascii="Arial" w:hAnsi="Arial" w:cs="Arial"/>
        </w:rPr>
        <w:t>Silverthorn</w:t>
      </w:r>
      <w:proofErr w:type="spellEnd"/>
      <w:r w:rsidRPr="004A45A3">
        <w:rPr>
          <w:rFonts w:ascii="Arial" w:hAnsi="Arial" w:cs="Arial"/>
        </w:rPr>
        <w:t xml:space="preserve">, D.U. Human Physiology – An Integrated Approach, Pearson Education. Recent editions suitable; latest is </w:t>
      </w:r>
      <w:r w:rsidR="00421FC3">
        <w:rPr>
          <w:rFonts w:ascii="Arial" w:hAnsi="Arial" w:cs="Arial"/>
        </w:rPr>
        <w:t>8</w:t>
      </w:r>
      <w:r w:rsidRPr="004A45A3">
        <w:rPr>
          <w:rFonts w:ascii="Arial" w:hAnsi="Arial" w:cs="Arial"/>
        </w:rPr>
        <w:t>th edition (201</w:t>
      </w:r>
      <w:r w:rsidR="00421FC3">
        <w:rPr>
          <w:rFonts w:ascii="Arial" w:hAnsi="Arial" w:cs="Arial"/>
        </w:rPr>
        <w:t>8</w:t>
      </w:r>
      <w:r w:rsidRPr="004A45A3">
        <w:rPr>
          <w:rFonts w:ascii="Arial" w:hAnsi="Arial" w:cs="Arial"/>
        </w:rPr>
        <w:t>)</w:t>
      </w:r>
    </w:p>
    <w:p w:rsidR="002F080D" w:rsidRPr="00302082" w:rsidRDefault="002F080D" w:rsidP="002F080D">
      <w:pPr>
        <w:spacing w:after="120" w:line="240" w:lineRule="auto"/>
        <w:ind w:right="260"/>
        <w:jc w:val="both"/>
        <w:rPr>
          <w:rFonts w:ascii="Arial" w:hAnsi="Arial" w:cs="Arial"/>
          <w:b/>
        </w:rPr>
      </w:pPr>
    </w:p>
    <w:p w:rsidR="002F080D" w:rsidRPr="00883204" w:rsidRDefault="002F080D" w:rsidP="002F080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2F080D" w:rsidRPr="00645539" w:rsidRDefault="002F080D" w:rsidP="002F080D">
      <w:pPr>
        <w:spacing w:after="120" w:line="240" w:lineRule="auto"/>
        <w:ind w:left="567" w:right="260"/>
        <w:jc w:val="both"/>
        <w:rPr>
          <w:rFonts w:ascii="Arial" w:hAnsi="Arial" w:cs="Arial"/>
          <w:iCs/>
        </w:rPr>
      </w:pPr>
      <w:r w:rsidRPr="00645539">
        <w:rPr>
          <w:rFonts w:ascii="Arial" w:hAnsi="Arial" w:cs="Arial"/>
          <w:iCs/>
        </w:rPr>
        <w:t>Total contact hours: 2</w:t>
      </w:r>
      <w:r>
        <w:rPr>
          <w:rFonts w:ascii="Arial" w:hAnsi="Arial" w:cs="Arial"/>
          <w:iCs/>
        </w:rPr>
        <w:t>4</w:t>
      </w:r>
    </w:p>
    <w:p w:rsidR="002F080D" w:rsidRPr="00645539" w:rsidRDefault="002F080D" w:rsidP="002F080D">
      <w:pPr>
        <w:spacing w:after="120" w:line="240" w:lineRule="auto"/>
        <w:ind w:left="567" w:right="260"/>
        <w:jc w:val="both"/>
        <w:rPr>
          <w:rFonts w:ascii="Arial" w:hAnsi="Arial" w:cs="Arial"/>
          <w:iCs/>
        </w:rPr>
      </w:pPr>
      <w:r w:rsidRPr="00645539">
        <w:rPr>
          <w:rFonts w:ascii="Arial" w:hAnsi="Arial" w:cs="Arial"/>
          <w:iCs/>
        </w:rPr>
        <w:t>Private study hours: 12</w:t>
      </w:r>
      <w:r>
        <w:rPr>
          <w:rFonts w:ascii="Arial" w:hAnsi="Arial" w:cs="Arial"/>
          <w:iCs/>
        </w:rPr>
        <w:t>6</w:t>
      </w:r>
    </w:p>
    <w:p w:rsidR="002F080D" w:rsidRPr="00645539" w:rsidRDefault="002F080D" w:rsidP="002F080D">
      <w:pPr>
        <w:spacing w:after="120" w:line="240" w:lineRule="auto"/>
        <w:ind w:left="567" w:right="260"/>
        <w:jc w:val="both"/>
        <w:rPr>
          <w:rFonts w:ascii="Arial" w:hAnsi="Arial" w:cs="Arial"/>
          <w:iCs/>
        </w:rPr>
      </w:pPr>
      <w:r w:rsidRPr="00645539">
        <w:rPr>
          <w:rFonts w:ascii="Arial" w:hAnsi="Arial" w:cs="Arial"/>
          <w:iCs/>
        </w:rPr>
        <w:t>Total study hours: 150</w:t>
      </w:r>
    </w:p>
    <w:p w:rsidR="002F080D" w:rsidRPr="00302082" w:rsidRDefault="002F080D" w:rsidP="002F080D">
      <w:pPr>
        <w:spacing w:after="120" w:line="240" w:lineRule="auto"/>
        <w:ind w:left="426" w:right="260"/>
        <w:rPr>
          <w:rFonts w:ascii="Arial" w:hAnsi="Arial" w:cs="Arial"/>
          <w:i/>
          <w:iCs/>
        </w:rPr>
      </w:pPr>
    </w:p>
    <w:p w:rsidR="002F080D" w:rsidRPr="00883204" w:rsidRDefault="002F080D" w:rsidP="002F080D">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2F080D" w:rsidRPr="00696FF5" w:rsidRDefault="002F080D" w:rsidP="002F080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F080D" w:rsidRPr="002061DF" w:rsidRDefault="002F080D" w:rsidP="002F080D">
      <w:pPr>
        <w:spacing w:after="120" w:line="240" w:lineRule="auto"/>
        <w:ind w:left="567" w:right="260"/>
        <w:rPr>
          <w:rFonts w:ascii="Arial" w:hAnsi="Arial" w:cs="Arial"/>
          <w:iCs/>
        </w:rPr>
      </w:pPr>
      <w:r>
        <w:rPr>
          <w:rFonts w:ascii="Arial" w:hAnsi="Arial" w:cs="Arial"/>
          <w:iCs/>
        </w:rPr>
        <w:t>In-course test, 1 hr</w:t>
      </w:r>
      <w:r w:rsidRPr="002061DF">
        <w:rPr>
          <w:rFonts w:ascii="Arial" w:hAnsi="Arial" w:cs="Arial"/>
          <w:iCs/>
        </w:rPr>
        <w:t xml:space="preserve"> (20%)</w:t>
      </w:r>
    </w:p>
    <w:p w:rsidR="002F080D" w:rsidRPr="002061DF" w:rsidRDefault="002F080D" w:rsidP="002F080D">
      <w:pPr>
        <w:spacing w:after="120" w:line="240" w:lineRule="auto"/>
        <w:ind w:left="567" w:right="260"/>
        <w:rPr>
          <w:rFonts w:ascii="Arial" w:hAnsi="Arial" w:cs="Arial"/>
          <w:iCs/>
        </w:rPr>
      </w:pPr>
      <w:r w:rsidRPr="002061DF">
        <w:rPr>
          <w:rFonts w:ascii="Arial" w:hAnsi="Arial" w:cs="Arial"/>
          <w:iCs/>
        </w:rPr>
        <w:t>Problem solving/case study</w:t>
      </w:r>
      <w:r w:rsidR="006D6A70">
        <w:rPr>
          <w:rFonts w:ascii="Arial" w:hAnsi="Arial" w:cs="Arial"/>
          <w:iCs/>
        </w:rPr>
        <w:t xml:space="preserve">, In-course test, 80 </w:t>
      </w:r>
      <w:proofErr w:type="spellStart"/>
      <w:r w:rsidR="006D6A70">
        <w:rPr>
          <w:rFonts w:ascii="Arial" w:hAnsi="Arial" w:cs="Arial"/>
          <w:iCs/>
        </w:rPr>
        <w:t>mins</w:t>
      </w:r>
      <w:proofErr w:type="spellEnd"/>
      <w:r w:rsidRPr="002061DF">
        <w:rPr>
          <w:rFonts w:ascii="Arial" w:hAnsi="Arial" w:cs="Arial"/>
          <w:iCs/>
        </w:rPr>
        <w:t xml:space="preserve"> (20%)</w:t>
      </w:r>
    </w:p>
    <w:p w:rsidR="002F080D" w:rsidRPr="002061DF" w:rsidRDefault="002F080D" w:rsidP="002F080D">
      <w:pPr>
        <w:spacing w:after="120" w:line="240" w:lineRule="auto"/>
        <w:ind w:left="567" w:right="260"/>
        <w:rPr>
          <w:rFonts w:ascii="Arial" w:hAnsi="Arial" w:cs="Arial"/>
          <w:iCs/>
        </w:rPr>
      </w:pPr>
      <w:r w:rsidRPr="002061DF">
        <w:rPr>
          <w:rFonts w:ascii="Arial" w:hAnsi="Arial" w:cs="Arial"/>
          <w:iCs/>
        </w:rPr>
        <w:t>Exam</w:t>
      </w:r>
      <w:r>
        <w:rPr>
          <w:rFonts w:ascii="Arial" w:hAnsi="Arial" w:cs="Arial"/>
          <w:iCs/>
        </w:rPr>
        <w:t xml:space="preserve">, 2 hr </w:t>
      </w:r>
      <w:r w:rsidRPr="002061DF">
        <w:rPr>
          <w:rFonts w:ascii="Arial" w:hAnsi="Arial" w:cs="Arial"/>
          <w:iCs/>
        </w:rPr>
        <w:t>(60%)</w:t>
      </w:r>
    </w:p>
    <w:p w:rsidR="002F080D" w:rsidRDefault="002F080D" w:rsidP="002F080D">
      <w:pPr>
        <w:spacing w:after="120" w:line="240" w:lineRule="auto"/>
        <w:ind w:right="260"/>
        <w:rPr>
          <w:rFonts w:ascii="Arial" w:hAnsi="Arial" w:cs="Arial"/>
          <w:b/>
          <w:i/>
          <w:iCs/>
        </w:rPr>
      </w:pPr>
    </w:p>
    <w:p w:rsidR="002F080D" w:rsidRPr="00696FF5" w:rsidRDefault="002F080D" w:rsidP="002F080D">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2F080D" w:rsidRPr="00517D0A" w:rsidRDefault="002F080D" w:rsidP="002F080D">
      <w:pPr>
        <w:spacing w:after="120" w:line="240" w:lineRule="auto"/>
        <w:ind w:left="426" w:right="260"/>
        <w:rPr>
          <w:rFonts w:ascii="Arial" w:hAnsi="Arial" w:cs="Arial"/>
          <w:iCs/>
        </w:rPr>
      </w:pPr>
      <w:r>
        <w:rPr>
          <w:rFonts w:ascii="Arial" w:hAnsi="Arial" w:cs="Arial"/>
          <w:iCs/>
        </w:rPr>
        <w:t xml:space="preserve">  </w:t>
      </w:r>
      <w:r w:rsidR="00421FC3">
        <w:rPr>
          <w:rFonts w:ascii="Arial" w:hAnsi="Arial" w:cs="Arial"/>
          <w:iCs/>
        </w:rPr>
        <w:t>Like for like</w:t>
      </w:r>
    </w:p>
    <w:p w:rsidR="002F080D" w:rsidRPr="00517D0A" w:rsidRDefault="002F080D" w:rsidP="002F080D">
      <w:pPr>
        <w:spacing w:after="120" w:line="240" w:lineRule="auto"/>
        <w:ind w:left="426" w:right="260"/>
        <w:rPr>
          <w:rFonts w:ascii="Arial" w:hAnsi="Arial" w:cs="Arial"/>
          <w:b/>
          <w:iCs/>
        </w:rPr>
      </w:pPr>
    </w:p>
    <w:p w:rsidR="002F080D" w:rsidRPr="004A45A3" w:rsidRDefault="002F080D" w:rsidP="002F080D">
      <w:pPr>
        <w:numPr>
          <w:ilvl w:val="0"/>
          <w:numId w:val="1"/>
        </w:numPr>
        <w:spacing w:after="120" w:line="240" w:lineRule="auto"/>
        <w:ind w:left="567" w:right="261" w:hanging="567"/>
        <w:jc w:val="both"/>
        <w:rPr>
          <w:rFonts w:ascii="Arial" w:hAnsi="Arial" w:cs="Arial"/>
          <w:b/>
          <w:iCs/>
        </w:rPr>
      </w:pPr>
      <w:r w:rsidRPr="004A45A3">
        <w:rPr>
          <w:rFonts w:ascii="Arial" w:hAnsi="Arial" w:cs="Arial"/>
          <w:b/>
          <w:iCs/>
        </w:rPr>
        <w:t>Map of module learning outcomes (sections 8 &amp; 9) to learning and teaching methods (section12) and methods of assessment (section 13)</w:t>
      </w:r>
    </w:p>
    <w:p w:rsidR="002F080D" w:rsidRPr="00C57028" w:rsidRDefault="002F080D" w:rsidP="002F080D">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AC5911" w:rsidRPr="00302082" w:rsidTr="007C227E">
        <w:tc>
          <w:tcPr>
            <w:tcW w:w="1730" w:type="dxa"/>
            <w:shd w:val="clear" w:color="auto" w:fill="D9D9D9" w:themeFill="background1" w:themeFillShade="D9"/>
          </w:tcPr>
          <w:p w:rsidR="00AC5911" w:rsidRPr="00302082" w:rsidRDefault="00AC5911" w:rsidP="00C702C0">
            <w:pPr>
              <w:spacing w:after="120"/>
              <w:ind w:left="33"/>
              <w:rPr>
                <w:rFonts w:ascii="Arial" w:hAnsi="Arial" w:cs="Arial"/>
                <w:b/>
              </w:rPr>
            </w:pPr>
            <w:r w:rsidRPr="00302082">
              <w:rPr>
                <w:rFonts w:ascii="Arial" w:hAnsi="Arial" w:cs="Arial"/>
                <w:b/>
              </w:rPr>
              <w:t>Module learning outcome</w:t>
            </w:r>
          </w:p>
        </w:tc>
        <w:tc>
          <w:tcPr>
            <w:tcW w:w="567" w:type="dxa"/>
          </w:tcPr>
          <w:p w:rsidR="00AC5911" w:rsidRPr="00302082" w:rsidRDefault="00AC5911" w:rsidP="00C702C0">
            <w:pPr>
              <w:spacing w:after="120"/>
              <w:rPr>
                <w:rFonts w:ascii="Arial" w:hAnsi="Arial" w:cs="Arial"/>
                <w:i/>
              </w:rPr>
            </w:pPr>
            <w:r w:rsidRPr="00302082">
              <w:rPr>
                <w:rFonts w:ascii="Arial" w:hAnsi="Arial" w:cs="Arial"/>
                <w:i/>
              </w:rPr>
              <w:t>8.1</w:t>
            </w:r>
          </w:p>
        </w:tc>
        <w:tc>
          <w:tcPr>
            <w:tcW w:w="567" w:type="dxa"/>
          </w:tcPr>
          <w:p w:rsidR="00AC5911" w:rsidRPr="00302082" w:rsidRDefault="00AC5911" w:rsidP="00C702C0">
            <w:pPr>
              <w:spacing w:after="120"/>
              <w:rPr>
                <w:rFonts w:ascii="Arial" w:hAnsi="Arial" w:cs="Arial"/>
                <w:i/>
              </w:rPr>
            </w:pPr>
            <w:r w:rsidRPr="00302082">
              <w:rPr>
                <w:rFonts w:ascii="Arial" w:hAnsi="Arial" w:cs="Arial"/>
                <w:i/>
              </w:rPr>
              <w:t>8.2</w:t>
            </w:r>
          </w:p>
        </w:tc>
        <w:tc>
          <w:tcPr>
            <w:tcW w:w="567" w:type="dxa"/>
          </w:tcPr>
          <w:p w:rsidR="00AC5911" w:rsidRPr="00302082" w:rsidRDefault="00AC5911" w:rsidP="00C702C0">
            <w:pPr>
              <w:spacing w:after="120"/>
              <w:rPr>
                <w:rFonts w:ascii="Arial" w:hAnsi="Arial" w:cs="Arial"/>
                <w:i/>
              </w:rPr>
            </w:pPr>
            <w:r w:rsidRPr="00302082">
              <w:rPr>
                <w:rFonts w:ascii="Arial" w:hAnsi="Arial" w:cs="Arial"/>
                <w:i/>
              </w:rPr>
              <w:t>8.3</w:t>
            </w:r>
          </w:p>
        </w:tc>
        <w:tc>
          <w:tcPr>
            <w:tcW w:w="567" w:type="dxa"/>
          </w:tcPr>
          <w:p w:rsidR="00AC5911" w:rsidRPr="00302082" w:rsidRDefault="00AC5911" w:rsidP="00C702C0">
            <w:pPr>
              <w:spacing w:after="120"/>
              <w:rPr>
                <w:rFonts w:ascii="Arial" w:hAnsi="Arial" w:cs="Arial"/>
                <w:i/>
              </w:rPr>
            </w:pPr>
            <w:r w:rsidRPr="00302082">
              <w:rPr>
                <w:rFonts w:ascii="Arial" w:hAnsi="Arial" w:cs="Arial"/>
                <w:i/>
              </w:rPr>
              <w:t>9.1</w:t>
            </w:r>
          </w:p>
        </w:tc>
        <w:tc>
          <w:tcPr>
            <w:tcW w:w="567" w:type="dxa"/>
          </w:tcPr>
          <w:p w:rsidR="00AC5911" w:rsidRPr="00302082" w:rsidRDefault="00AC5911" w:rsidP="00C702C0">
            <w:pPr>
              <w:spacing w:after="120"/>
              <w:rPr>
                <w:rFonts w:ascii="Arial" w:hAnsi="Arial" w:cs="Arial"/>
                <w:i/>
              </w:rPr>
            </w:pPr>
            <w:r w:rsidRPr="00302082">
              <w:rPr>
                <w:rFonts w:ascii="Arial" w:hAnsi="Arial" w:cs="Arial"/>
                <w:i/>
              </w:rPr>
              <w:t>9.2</w:t>
            </w:r>
          </w:p>
        </w:tc>
        <w:tc>
          <w:tcPr>
            <w:tcW w:w="567" w:type="dxa"/>
          </w:tcPr>
          <w:p w:rsidR="00AC5911" w:rsidRPr="00302082" w:rsidRDefault="00AC5911" w:rsidP="00C702C0">
            <w:pPr>
              <w:spacing w:after="120"/>
              <w:rPr>
                <w:rFonts w:ascii="Arial" w:hAnsi="Arial" w:cs="Arial"/>
                <w:i/>
              </w:rPr>
            </w:pPr>
            <w:r w:rsidRPr="00302082">
              <w:rPr>
                <w:rFonts w:ascii="Arial" w:hAnsi="Arial" w:cs="Arial"/>
                <w:i/>
              </w:rPr>
              <w:t>9.3</w:t>
            </w:r>
          </w:p>
        </w:tc>
      </w:tr>
      <w:tr w:rsidR="00AC5911" w:rsidRPr="00302082" w:rsidTr="007C227E">
        <w:tc>
          <w:tcPr>
            <w:tcW w:w="1730" w:type="dxa"/>
            <w:shd w:val="clear" w:color="auto" w:fill="D9D9D9" w:themeFill="background1" w:themeFillShade="D9"/>
          </w:tcPr>
          <w:p w:rsidR="00AC5911" w:rsidRPr="00302082" w:rsidRDefault="00AC5911" w:rsidP="00C702C0">
            <w:pPr>
              <w:spacing w:after="120"/>
              <w:rPr>
                <w:rFonts w:ascii="Arial" w:hAnsi="Arial" w:cs="Arial"/>
                <w:b/>
              </w:rPr>
            </w:pPr>
            <w:r w:rsidRPr="00302082">
              <w:rPr>
                <w:rFonts w:ascii="Arial" w:hAnsi="Arial" w:cs="Arial"/>
                <w:b/>
              </w:rPr>
              <w:lastRenderedPageBreak/>
              <w:t>Learning/ teaching method</w:t>
            </w: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r>
      <w:tr w:rsidR="00AC5911" w:rsidRPr="00302082" w:rsidTr="007C227E">
        <w:tc>
          <w:tcPr>
            <w:tcW w:w="1730" w:type="dxa"/>
          </w:tcPr>
          <w:p w:rsidR="00AC5911" w:rsidRPr="00A262E6" w:rsidRDefault="00AC5911" w:rsidP="00C702C0">
            <w:pPr>
              <w:spacing w:after="120"/>
              <w:rPr>
                <w:rFonts w:ascii="Arial" w:hAnsi="Arial" w:cs="Arial"/>
              </w:rPr>
            </w:pPr>
            <w:r w:rsidRPr="00A262E6">
              <w:rPr>
                <w:rFonts w:ascii="Arial" w:hAnsi="Arial" w:cs="Arial"/>
              </w:rPr>
              <w:t>Lectures</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r>
      <w:tr w:rsidR="00AC5911" w:rsidRPr="00302082" w:rsidTr="007C227E">
        <w:tc>
          <w:tcPr>
            <w:tcW w:w="1730" w:type="dxa"/>
          </w:tcPr>
          <w:p w:rsidR="00AC5911" w:rsidRPr="00A262E6" w:rsidRDefault="00AC5911" w:rsidP="00C702C0">
            <w:pPr>
              <w:spacing w:after="120"/>
              <w:rPr>
                <w:rFonts w:ascii="Arial" w:hAnsi="Arial" w:cs="Arial"/>
              </w:rPr>
            </w:pPr>
            <w:r w:rsidRPr="00A262E6">
              <w:rPr>
                <w:rFonts w:ascii="Arial" w:hAnsi="Arial" w:cs="Arial"/>
              </w:rPr>
              <w:t>Workshop</w:t>
            </w: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r>
      <w:tr w:rsidR="00AC5911" w:rsidRPr="00302082" w:rsidTr="007C227E">
        <w:tc>
          <w:tcPr>
            <w:tcW w:w="1730" w:type="dxa"/>
          </w:tcPr>
          <w:p w:rsidR="00AC5911" w:rsidRPr="00A262E6" w:rsidRDefault="00AC5911" w:rsidP="00C702C0">
            <w:pPr>
              <w:spacing w:after="120"/>
              <w:rPr>
                <w:rFonts w:ascii="Arial" w:hAnsi="Arial" w:cs="Arial"/>
              </w:rPr>
            </w:pPr>
            <w:r w:rsidRPr="00A262E6">
              <w:rPr>
                <w:rFonts w:ascii="Arial" w:hAnsi="Arial" w:cs="Arial"/>
              </w:rPr>
              <w:t>Self-study</w:t>
            </w:r>
            <w:r>
              <w:rPr>
                <w:rFonts w:ascii="Arial" w:hAnsi="Arial" w:cs="Arial"/>
              </w:rPr>
              <w:t xml:space="preserve">, </w:t>
            </w:r>
            <w:r w:rsidRPr="00A262E6">
              <w:rPr>
                <w:rFonts w:ascii="Arial" w:hAnsi="Arial" w:cs="Arial"/>
              </w:rPr>
              <w:t xml:space="preserve"> Revision and reading</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r>
      <w:tr w:rsidR="00AC5911" w:rsidRPr="00302082" w:rsidTr="007C227E">
        <w:tc>
          <w:tcPr>
            <w:tcW w:w="1730" w:type="dxa"/>
            <w:shd w:val="clear" w:color="auto" w:fill="D9D9D9" w:themeFill="background1" w:themeFillShade="D9"/>
          </w:tcPr>
          <w:p w:rsidR="00AC5911" w:rsidRPr="00302082" w:rsidRDefault="00AC5911" w:rsidP="00C702C0">
            <w:pPr>
              <w:spacing w:after="120"/>
              <w:rPr>
                <w:rFonts w:ascii="Arial" w:hAnsi="Arial" w:cs="Arial"/>
                <w:b/>
              </w:rPr>
            </w:pPr>
            <w:r w:rsidRPr="00302082">
              <w:rPr>
                <w:rFonts w:ascii="Arial" w:hAnsi="Arial" w:cs="Arial"/>
                <w:b/>
              </w:rPr>
              <w:t>Assessment method</w:t>
            </w: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r>
      <w:tr w:rsidR="00AC5911" w:rsidRPr="00302082" w:rsidTr="007C227E">
        <w:tc>
          <w:tcPr>
            <w:tcW w:w="1730" w:type="dxa"/>
          </w:tcPr>
          <w:p w:rsidR="00AC5911" w:rsidRPr="00A262E6" w:rsidRDefault="00AC5911" w:rsidP="00C702C0">
            <w:pPr>
              <w:spacing w:after="120"/>
              <w:rPr>
                <w:rFonts w:ascii="Arial" w:hAnsi="Arial" w:cs="Arial"/>
              </w:rPr>
            </w:pPr>
            <w:r w:rsidRPr="00A262E6">
              <w:rPr>
                <w:rFonts w:ascii="Arial" w:hAnsi="Arial" w:cs="Arial"/>
              </w:rPr>
              <w:t>In-</w:t>
            </w:r>
            <w:r>
              <w:rPr>
                <w:rFonts w:ascii="Arial" w:hAnsi="Arial" w:cs="Arial"/>
              </w:rPr>
              <w:t>course</w:t>
            </w:r>
            <w:r w:rsidRPr="00A262E6">
              <w:rPr>
                <w:rFonts w:ascii="Arial" w:hAnsi="Arial" w:cs="Arial"/>
              </w:rPr>
              <w:t xml:space="preserve"> test</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p>
        </w:tc>
      </w:tr>
      <w:tr w:rsidR="00AC5911" w:rsidRPr="00302082" w:rsidTr="007C227E">
        <w:tc>
          <w:tcPr>
            <w:tcW w:w="1730" w:type="dxa"/>
          </w:tcPr>
          <w:p w:rsidR="00AC5911" w:rsidRPr="00A262E6" w:rsidRDefault="00AC5911" w:rsidP="00C702C0">
            <w:pPr>
              <w:spacing w:after="120"/>
              <w:rPr>
                <w:rFonts w:ascii="Arial" w:hAnsi="Arial" w:cs="Arial"/>
              </w:rPr>
            </w:pPr>
            <w:r w:rsidRPr="006811AA">
              <w:rPr>
                <w:rFonts w:ascii="Arial" w:eastAsia="Arial" w:hAnsi="Arial" w:cs="Arial"/>
              </w:rPr>
              <w:t>Problem solving/case-study</w:t>
            </w: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p>
        </w:tc>
      </w:tr>
      <w:tr w:rsidR="00AC5911" w:rsidRPr="00302082" w:rsidTr="007C227E">
        <w:tc>
          <w:tcPr>
            <w:tcW w:w="1730" w:type="dxa"/>
          </w:tcPr>
          <w:p w:rsidR="00AC5911" w:rsidRPr="00A262E6" w:rsidRDefault="00AC5911" w:rsidP="00C702C0">
            <w:pPr>
              <w:spacing w:after="120"/>
              <w:rPr>
                <w:rFonts w:ascii="Arial" w:hAnsi="Arial" w:cs="Arial"/>
              </w:rPr>
            </w:pPr>
            <w:r w:rsidRPr="00A262E6">
              <w:rPr>
                <w:rFonts w:ascii="Arial" w:hAnsi="Arial" w:cs="Arial"/>
              </w:rPr>
              <w:t>Examination</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r>
              <w:rPr>
                <w:rFonts w:ascii="Arial" w:hAnsi="Arial" w:cs="Arial"/>
                <w:b/>
              </w:rPr>
              <w:t>X</w:t>
            </w:r>
          </w:p>
        </w:tc>
        <w:tc>
          <w:tcPr>
            <w:tcW w:w="567" w:type="dxa"/>
          </w:tcPr>
          <w:p w:rsidR="00AC5911" w:rsidRPr="00302082" w:rsidRDefault="00AC5911" w:rsidP="00C702C0">
            <w:pPr>
              <w:spacing w:after="120"/>
              <w:rPr>
                <w:rFonts w:ascii="Arial" w:hAnsi="Arial" w:cs="Arial"/>
                <w:b/>
              </w:rPr>
            </w:pPr>
          </w:p>
        </w:tc>
        <w:tc>
          <w:tcPr>
            <w:tcW w:w="567" w:type="dxa"/>
          </w:tcPr>
          <w:p w:rsidR="00AC5911" w:rsidRPr="00302082" w:rsidRDefault="00AC5911" w:rsidP="00C702C0">
            <w:pPr>
              <w:spacing w:after="120"/>
              <w:rPr>
                <w:rFonts w:ascii="Arial" w:hAnsi="Arial" w:cs="Arial"/>
                <w:b/>
              </w:rPr>
            </w:pPr>
            <w:r>
              <w:rPr>
                <w:rFonts w:ascii="Arial" w:hAnsi="Arial" w:cs="Arial"/>
                <w:b/>
              </w:rPr>
              <w:t>X</w:t>
            </w:r>
          </w:p>
        </w:tc>
      </w:tr>
    </w:tbl>
    <w:p w:rsidR="002F080D" w:rsidRDefault="002F080D" w:rsidP="002F080D">
      <w:pPr>
        <w:spacing w:after="120" w:line="240" w:lineRule="auto"/>
        <w:ind w:left="426" w:right="260"/>
        <w:rPr>
          <w:rFonts w:ascii="Arial" w:hAnsi="Arial" w:cs="Arial"/>
          <w:b/>
          <w:iCs/>
        </w:rPr>
      </w:pPr>
    </w:p>
    <w:p w:rsidR="002F080D" w:rsidRPr="00D50113" w:rsidRDefault="002F080D" w:rsidP="002F080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2F080D" w:rsidRPr="00D50113" w:rsidRDefault="002F080D" w:rsidP="002F080D">
      <w:pPr>
        <w:autoSpaceDE w:val="0"/>
        <w:autoSpaceDN w:val="0"/>
        <w:adjustRightInd w:val="0"/>
        <w:spacing w:after="120" w:line="240" w:lineRule="auto"/>
        <w:ind w:left="567" w:right="260"/>
        <w:jc w:val="both"/>
        <w:rPr>
          <w:rFonts w:ascii="Arial" w:hAnsi="Arial" w:cs="Arial"/>
        </w:rPr>
      </w:pPr>
      <w:r w:rsidRPr="00E811E1">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2F080D" w:rsidRPr="00D50113" w:rsidRDefault="002F080D" w:rsidP="002F080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2F080D" w:rsidRPr="00D50113" w:rsidRDefault="002F080D" w:rsidP="002F080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2F080D" w:rsidRPr="00D50113" w:rsidRDefault="002F080D" w:rsidP="002F080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2F080D" w:rsidRPr="00302082" w:rsidRDefault="002F080D" w:rsidP="002F080D">
      <w:pPr>
        <w:spacing w:after="120" w:line="240" w:lineRule="auto"/>
        <w:ind w:left="426" w:right="260"/>
        <w:rPr>
          <w:rFonts w:ascii="Arial" w:hAnsi="Arial" w:cs="Arial"/>
          <w:i/>
          <w:iCs/>
        </w:rPr>
      </w:pPr>
    </w:p>
    <w:p w:rsidR="002F080D" w:rsidRPr="00302082" w:rsidRDefault="002F080D" w:rsidP="002F080D">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2F080D" w:rsidRPr="00394936" w:rsidRDefault="002F080D" w:rsidP="002F080D">
      <w:pPr>
        <w:spacing w:after="120" w:line="240" w:lineRule="auto"/>
        <w:ind w:left="567" w:right="260"/>
        <w:jc w:val="both"/>
        <w:rPr>
          <w:rFonts w:ascii="Arial" w:hAnsi="Arial" w:cs="Arial"/>
          <w:b/>
        </w:rPr>
      </w:pPr>
      <w:r w:rsidRPr="00394936">
        <w:rPr>
          <w:rFonts w:ascii="Arial" w:hAnsi="Arial" w:cs="Arial"/>
        </w:rPr>
        <w:t>Canterbury</w:t>
      </w:r>
    </w:p>
    <w:p w:rsidR="002F080D" w:rsidRDefault="002F080D" w:rsidP="002F080D">
      <w:pPr>
        <w:spacing w:after="120" w:line="240" w:lineRule="auto"/>
        <w:ind w:left="426" w:right="260"/>
        <w:rPr>
          <w:rFonts w:ascii="Arial" w:hAnsi="Arial" w:cs="Arial"/>
          <w:i/>
          <w:iCs/>
        </w:rPr>
      </w:pPr>
    </w:p>
    <w:p w:rsidR="002F080D" w:rsidRPr="002A7F48" w:rsidRDefault="002F080D" w:rsidP="002F080D">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2F080D" w:rsidRPr="000E00EC" w:rsidRDefault="002F080D" w:rsidP="002F080D">
      <w:pPr>
        <w:pStyle w:val="NormalWeb"/>
        <w:ind w:left="425"/>
        <w:jc w:val="both"/>
        <w:rPr>
          <w:rFonts w:ascii="Arial" w:hAnsi="Arial" w:cs="Arial"/>
          <w:sz w:val="22"/>
          <w:szCs w:val="22"/>
        </w:rPr>
      </w:pPr>
      <w:r w:rsidRPr="000E00EC">
        <w:rPr>
          <w:rFonts w:ascii="Arial" w:hAnsi="Arial" w:cs="Arial"/>
          <w:sz w:val="22"/>
          <w:szCs w:val="22"/>
        </w:rPr>
        <w:t>Biosciences is an international discipline.</w:t>
      </w:r>
      <w:r>
        <w:rPr>
          <w:rFonts w:ascii="Arial" w:hAnsi="Arial" w:cs="Arial"/>
          <w:sz w:val="22"/>
          <w:szCs w:val="22"/>
        </w:rPr>
        <w:t xml:space="preserve"> </w:t>
      </w:r>
      <w:r w:rsidRPr="000E00EC">
        <w:rPr>
          <w:rFonts w:ascii="Arial" w:hAnsi="Arial" w:cs="Arial"/>
          <w:sz w:val="22"/>
          <w:szCs w:val="22"/>
        </w:rPr>
        <w:t xml:space="preserve">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w:t>
      </w:r>
      <w:r>
        <w:rPr>
          <w:rFonts w:ascii="Arial" w:hAnsi="Arial" w:cs="Arial"/>
          <w:sz w:val="22"/>
          <w:szCs w:val="22"/>
        </w:rPr>
        <w:t xml:space="preserve">identifying a suitable text </w:t>
      </w:r>
      <w:r w:rsidRPr="000E00EC">
        <w:rPr>
          <w:rFonts w:ascii="Arial" w:hAnsi="Arial" w:cs="Arial"/>
          <w:sz w:val="22"/>
          <w:szCs w:val="22"/>
        </w:rPr>
        <w:t xml:space="preserve">to complement the delivery of the material, consideration has been given to the range of texts that are available internationally. The School of Biosciences is an international community of students and staff. Group </w:t>
      </w:r>
      <w:r>
        <w:rPr>
          <w:rFonts w:ascii="Arial" w:hAnsi="Arial" w:cs="Arial"/>
          <w:sz w:val="22"/>
          <w:szCs w:val="22"/>
        </w:rPr>
        <w:t xml:space="preserve">activities </w:t>
      </w:r>
      <w:r w:rsidRPr="000E00EC">
        <w:rPr>
          <w:rFonts w:ascii="Arial" w:hAnsi="Arial" w:cs="Arial"/>
          <w:sz w:val="22"/>
          <w:szCs w:val="22"/>
        </w:rPr>
        <w:t xml:space="preserve">e.g. in </w:t>
      </w:r>
      <w:proofErr w:type="spellStart"/>
      <w:r w:rsidRPr="000E00EC">
        <w:rPr>
          <w:rFonts w:ascii="Arial" w:hAnsi="Arial" w:cs="Arial"/>
          <w:sz w:val="22"/>
          <w:szCs w:val="22"/>
        </w:rPr>
        <w:t>practicals</w:t>
      </w:r>
      <w:proofErr w:type="spellEnd"/>
      <w:r w:rsidRPr="000E00EC">
        <w:rPr>
          <w:rFonts w:ascii="Arial" w:hAnsi="Arial" w:cs="Arial"/>
          <w:sz w:val="22"/>
          <w:szCs w:val="22"/>
        </w:rPr>
        <w:t xml:space="preserve">, </w:t>
      </w:r>
      <w:r>
        <w:rPr>
          <w:rFonts w:ascii="Arial" w:hAnsi="Arial" w:cs="Arial"/>
          <w:sz w:val="22"/>
          <w:szCs w:val="22"/>
        </w:rPr>
        <w:t xml:space="preserve">tutorials, </w:t>
      </w:r>
      <w:r w:rsidRPr="000E00EC">
        <w:rPr>
          <w:rFonts w:ascii="Arial" w:hAnsi="Arial" w:cs="Arial"/>
          <w:sz w:val="22"/>
          <w:szCs w:val="22"/>
        </w:rPr>
        <w:t>workshops and self-study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2F080D" w:rsidRDefault="002F080D" w:rsidP="002F080D">
      <w:pPr>
        <w:spacing w:after="120" w:line="240" w:lineRule="auto"/>
        <w:ind w:right="260"/>
        <w:rPr>
          <w:rFonts w:ascii="Arial" w:hAnsi="Arial" w:cs="Arial"/>
          <w:b/>
        </w:rPr>
      </w:pPr>
    </w:p>
    <w:p w:rsidR="002F080D" w:rsidRPr="00302082" w:rsidRDefault="002F080D" w:rsidP="002F080D">
      <w:pPr>
        <w:pBdr>
          <w:bottom w:val="single" w:sz="6" w:space="1" w:color="auto"/>
        </w:pBdr>
        <w:spacing w:after="120" w:line="240" w:lineRule="auto"/>
        <w:ind w:right="260"/>
        <w:rPr>
          <w:rFonts w:ascii="Arial" w:hAnsi="Arial" w:cs="Arial"/>
        </w:rPr>
      </w:pPr>
    </w:p>
    <w:p w:rsidR="002F080D" w:rsidRPr="00BA453C" w:rsidRDefault="002F080D" w:rsidP="002F080D">
      <w:pPr>
        <w:spacing w:after="120" w:line="240" w:lineRule="auto"/>
        <w:ind w:right="260"/>
        <w:rPr>
          <w:rFonts w:ascii="Arial" w:hAnsi="Arial" w:cs="Arial"/>
          <w:b/>
          <w:sz w:val="20"/>
        </w:rPr>
      </w:pPr>
      <w:r w:rsidRPr="00BA453C">
        <w:rPr>
          <w:rFonts w:ascii="Arial" w:hAnsi="Arial" w:cs="Arial"/>
          <w:b/>
          <w:sz w:val="20"/>
        </w:rPr>
        <w:lastRenderedPageBreak/>
        <w:t xml:space="preserve">FACULTIES SUPPORT OFFICE USE ONLY </w:t>
      </w:r>
    </w:p>
    <w:p w:rsidR="002F080D" w:rsidRPr="00BA453C" w:rsidRDefault="002F080D" w:rsidP="002F080D">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2F080D" w:rsidRPr="00302082" w:rsidRDefault="002F080D" w:rsidP="002F080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F080D" w:rsidRPr="00BA453C" w:rsidTr="00C702C0">
        <w:trPr>
          <w:trHeight w:val="317"/>
        </w:trPr>
        <w:tc>
          <w:tcPr>
            <w:tcW w:w="1526" w:type="dxa"/>
          </w:tcPr>
          <w:p w:rsidR="002F080D" w:rsidRPr="00BA453C" w:rsidRDefault="002F080D" w:rsidP="00C702C0">
            <w:pPr>
              <w:spacing w:after="120"/>
              <w:ind w:right="-330"/>
              <w:rPr>
                <w:rFonts w:ascii="Arial" w:hAnsi="Arial" w:cs="Arial"/>
                <w:sz w:val="18"/>
              </w:rPr>
            </w:pPr>
            <w:r w:rsidRPr="00BA453C">
              <w:rPr>
                <w:rFonts w:ascii="Arial" w:hAnsi="Arial" w:cs="Arial"/>
                <w:sz w:val="18"/>
              </w:rPr>
              <w:t>Date approved</w:t>
            </w:r>
          </w:p>
        </w:tc>
        <w:tc>
          <w:tcPr>
            <w:tcW w:w="1701" w:type="dxa"/>
          </w:tcPr>
          <w:p w:rsidR="002F080D" w:rsidRPr="00BA453C" w:rsidRDefault="002F080D" w:rsidP="00C702C0">
            <w:pPr>
              <w:spacing w:after="120"/>
              <w:rPr>
                <w:rFonts w:ascii="Arial" w:hAnsi="Arial" w:cs="Arial"/>
                <w:sz w:val="18"/>
              </w:rPr>
            </w:pPr>
            <w:r w:rsidRPr="00BA453C">
              <w:rPr>
                <w:rFonts w:ascii="Arial" w:hAnsi="Arial" w:cs="Arial"/>
                <w:sz w:val="18"/>
              </w:rPr>
              <w:t>Major/minor revision</w:t>
            </w:r>
          </w:p>
        </w:tc>
        <w:tc>
          <w:tcPr>
            <w:tcW w:w="2410" w:type="dxa"/>
          </w:tcPr>
          <w:p w:rsidR="002F080D" w:rsidRPr="00BA453C" w:rsidRDefault="002F080D"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2F080D" w:rsidRPr="00BA453C" w:rsidRDefault="002F080D" w:rsidP="00C702C0">
            <w:pPr>
              <w:spacing w:after="120"/>
              <w:ind w:right="-330"/>
              <w:rPr>
                <w:rFonts w:ascii="Arial" w:hAnsi="Arial" w:cs="Arial"/>
                <w:sz w:val="18"/>
              </w:rPr>
            </w:pPr>
            <w:r w:rsidRPr="00BA453C">
              <w:rPr>
                <w:rFonts w:ascii="Arial" w:hAnsi="Arial" w:cs="Arial"/>
                <w:sz w:val="18"/>
              </w:rPr>
              <w:t>Section revised</w:t>
            </w:r>
          </w:p>
        </w:tc>
        <w:tc>
          <w:tcPr>
            <w:tcW w:w="2597" w:type="dxa"/>
          </w:tcPr>
          <w:p w:rsidR="002F080D" w:rsidRPr="00BA453C" w:rsidRDefault="002F080D"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F080D" w:rsidRPr="00302082" w:rsidTr="00C702C0">
        <w:trPr>
          <w:trHeight w:val="305"/>
        </w:trPr>
        <w:tc>
          <w:tcPr>
            <w:tcW w:w="1526" w:type="dxa"/>
          </w:tcPr>
          <w:p w:rsidR="002F080D" w:rsidRPr="00302082" w:rsidRDefault="007C227E" w:rsidP="00C702C0">
            <w:pPr>
              <w:spacing w:after="120"/>
              <w:ind w:right="-330"/>
              <w:rPr>
                <w:rFonts w:ascii="Arial" w:hAnsi="Arial" w:cs="Arial"/>
              </w:rPr>
            </w:pPr>
            <w:r>
              <w:rPr>
                <w:rFonts w:ascii="Arial" w:hAnsi="Arial" w:cs="Arial"/>
              </w:rPr>
              <w:t>20/01/20</w:t>
            </w:r>
          </w:p>
        </w:tc>
        <w:tc>
          <w:tcPr>
            <w:tcW w:w="1701" w:type="dxa"/>
          </w:tcPr>
          <w:p w:rsidR="002F080D" w:rsidRPr="00302082" w:rsidRDefault="007C227E" w:rsidP="00C702C0">
            <w:pPr>
              <w:spacing w:after="120"/>
              <w:ind w:right="-330"/>
              <w:rPr>
                <w:rFonts w:ascii="Arial" w:hAnsi="Arial" w:cs="Arial"/>
              </w:rPr>
            </w:pPr>
            <w:r>
              <w:rPr>
                <w:rFonts w:ascii="Arial" w:hAnsi="Arial" w:cs="Arial"/>
              </w:rPr>
              <w:t>Minor</w:t>
            </w:r>
          </w:p>
        </w:tc>
        <w:tc>
          <w:tcPr>
            <w:tcW w:w="2410" w:type="dxa"/>
          </w:tcPr>
          <w:p w:rsidR="002F080D" w:rsidRPr="00302082" w:rsidRDefault="007C227E" w:rsidP="00C702C0">
            <w:pPr>
              <w:spacing w:after="120"/>
              <w:ind w:right="-330"/>
              <w:rPr>
                <w:rFonts w:ascii="Arial" w:hAnsi="Arial" w:cs="Arial"/>
              </w:rPr>
            </w:pPr>
            <w:r>
              <w:rPr>
                <w:rFonts w:ascii="Arial" w:hAnsi="Arial" w:cs="Arial"/>
              </w:rPr>
              <w:t>Sep 2020</w:t>
            </w:r>
          </w:p>
        </w:tc>
        <w:tc>
          <w:tcPr>
            <w:tcW w:w="2448" w:type="dxa"/>
          </w:tcPr>
          <w:p w:rsidR="002F080D" w:rsidRPr="00302082" w:rsidRDefault="007C227E" w:rsidP="00C702C0">
            <w:pPr>
              <w:spacing w:after="120"/>
              <w:ind w:right="-330"/>
              <w:rPr>
                <w:rFonts w:ascii="Arial" w:hAnsi="Arial" w:cs="Arial"/>
              </w:rPr>
            </w:pPr>
            <w:r>
              <w:rPr>
                <w:rFonts w:ascii="Arial" w:hAnsi="Arial" w:cs="Arial"/>
              </w:rPr>
              <w:t>13</w:t>
            </w:r>
          </w:p>
        </w:tc>
        <w:tc>
          <w:tcPr>
            <w:tcW w:w="2597" w:type="dxa"/>
          </w:tcPr>
          <w:p w:rsidR="002F080D" w:rsidRPr="00302082" w:rsidRDefault="007C227E" w:rsidP="00C702C0">
            <w:pPr>
              <w:spacing w:after="120"/>
              <w:ind w:right="-330"/>
              <w:rPr>
                <w:rFonts w:ascii="Arial" w:hAnsi="Arial" w:cs="Arial"/>
              </w:rPr>
            </w:pPr>
            <w:r>
              <w:rPr>
                <w:rFonts w:ascii="Arial" w:hAnsi="Arial" w:cs="Arial"/>
              </w:rPr>
              <w:t>No</w:t>
            </w:r>
          </w:p>
        </w:tc>
      </w:tr>
      <w:tr w:rsidR="002F080D" w:rsidRPr="00302082" w:rsidTr="00C702C0">
        <w:trPr>
          <w:trHeight w:val="305"/>
        </w:trPr>
        <w:tc>
          <w:tcPr>
            <w:tcW w:w="1526" w:type="dxa"/>
          </w:tcPr>
          <w:p w:rsidR="002F080D" w:rsidRPr="00302082" w:rsidRDefault="002F080D" w:rsidP="00C702C0">
            <w:pPr>
              <w:spacing w:after="120"/>
              <w:ind w:right="-330"/>
              <w:rPr>
                <w:rFonts w:ascii="Arial" w:hAnsi="Arial" w:cs="Arial"/>
              </w:rPr>
            </w:pPr>
          </w:p>
        </w:tc>
        <w:tc>
          <w:tcPr>
            <w:tcW w:w="1701" w:type="dxa"/>
          </w:tcPr>
          <w:p w:rsidR="002F080D" w:rsidRPr="00302082" w:rsidRDefault="002F080D" w:rsidP="00C702C0">
            <w:pPr>
              <w:spacing w:after="120"/>
              <w:ind w:right="-330"/>
              <w:rPr>
                <w:rFonts w:ascii="Arial" w:hAnsi="Arial" w:cs="Arial"/>
              </w:rPr>
            </w:pPr>
          </w:p>
        </w:tc>
        <w:tc>
          <w:tcPr>
            <w:tcW w:w="2410" w:type="dxa"/>
          </w:tcPr>
          <w:p w:rsidR="002F080D" w:rsidRPr="00302082" w:rsidRDefault="002F080D" w:rsidP="00C702C0">
            <w:pPr>
              <w:spacing w:after="120"/>
              <w:ind w:right="-330"/>
              <w:rPr>
                <w:rFonts w:ascii="Arial" w:hAnsi="Arial" w:cs="Arial"/>
              </w:rPr>
            </w:pPr>
          </w:p>
        </w:tc>
        <w:tc>
          <w:tcPr>
            <w:tcW w:w="2448" w:type="dxa"/>
          </w:tcPr>
          <w:p w:rsidR="002F080D" w:rsidRPr="00302082" w:rsidRDefault="002F080D" w:rsidP="00C702C0">
            <w:pPr>
              <w:spacing w:after="120"/>
              <w:ind w:right="-330"/>
              <w:rPr>
                <w:rFonts w:ascii="Arial" w:hAnsi="Arial" w:cs="Arial"/>
              </w:rPr>
            </w:pPr>
          </w:p>
        </w:tc>
        <w:tc>
          <w:tcPr>
            <w:tcW w:w="2597" w:type="dxa"/>
          </w:tcPr>
          <w:p w:rsidR="002F080D" w:rsidRPr="00302082" w:rsidRDefault="002F080D" w:rsidP="00C702C0">
            <w:pPr>
              <w:spacing w:after="120"/>
              <w:ind w:right="-330"/>
              <w:rPr>
                <w:rFonts w:ascii="Arial" w:hAnsi="Arial" w:cs="Arial"/>
              </w:rPr>
            </w:pPr>
          </w:p>
        </w:tc>
      </w:tr>
    </w:tbl>
    <w:p w:rsidR="002F080D" w:rsidRDefault="002F080D" w:rsidP="002F080D">
      <w:pPr>
        <w:spacing w:after="120" w:line="240" w:lineRule="auto"/>
        <w:ind w:right="-330"/>
        <w:rPr>
          <w:rFonts w:ascii="Arial" w:hAnsi="Arial" w:cs="Arial"/>
        </w:rPr>
      </w:pPr>
    </w:p>
    <w:p w:rsidR="002F080D" w:rsidRPr="00302082" w:rsidRDefault="002F080D" w:rsidP="002F080D">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7C227E">
        <w:rPr>
          <w:rFonts w:ascii="Arial" w:hAnsi="Arial" w:cs="Arial"/>
        </w:rPr>
        <w:t>Feb 2020</w:t>
      </w:r>
    </w:p>
    <w:p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EA" w:rsidRDefault="005875EA" w:rsidP="009A2D37">
      <w:pPr>
        <w:spacing w:after="0" w:line="240" w:lineRule="auto"/>
      </w:pPr>
      <w:r>
        <w:separator/>
      </w:r>
    </w:p>
  </w:endnote>
  <w:endnote w:type="continuationSeparator" w:id="0">
    <w:p w:rsidR="005875EA" w:rsidRDefault="005875EA" w:rsidP="009A2D37">
      <w:pPr>
        <w:spacing w:after="0" w:line="240" w:lineRule="auto"/>
      </w:pPr>
      <w:r>
        <w:continuationSeparator/>
      </w:r>
    </w:p>
  </w:endnote>
  <w:endnote w:type="continuationNotice" w:id="1">
    <w:p w:rsidR="005875EA" w:rsidRDefault="00587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C227E">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C227E">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EA" w:rsidRDefault="005875EA" w:rsidP="009A2D37">
      <w:pPr>
        <w:spacing w:after="0" w:line="240" w:lineRule="auto"/>
      </w:pPr>
      <w:r>
        <w:separator/>
      </w:r>
    </w:p>
  </w:footnote>
  <w:footnote w:type="continuationSeparator" w:id="0">
    <w:p w:rsidR="005875EA" w:rsidRDefault="005875EA" w:rsidP="009A2D37">
      <w:pPr>
        <w:spacing w:after="0" w:line="240" w:lineRule="auto"/>
      </w:pPr>
      <w:r>
        <w:continuationSeparator/>
      </w:r>
    </w:p>
  </w:footnote>
  <w:footnote w:type="continuationNotice" w:id="1">
    <w:p w:rsidR="005875EA" w:rsidRDefault="00587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690EF1"/>
    <w:multiLevelType w:val="hybridMultilevel"/>
    <w:tmpl w:val="E26284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9"/>
  </w:num>
  <w:num w:numId="4">
    <w:abstractNumId w:val="1"/>
  </w:num>
  <w:num w:numId="5">
    <w:abstractNumId w:val="16"/>
  </w:num>
  <w:num w:numId="6">
    <w:abstractNumId w:val="14"/>
  </w:num>
  <w:num w:numId="7">
    <w:abstractNumId w:val="18"/>
  </w:num>
  <w:num w:numId="8">
    <w:abstractNumId w:val="15"/>
  </w:num>
  <w:num w:numId="9">
    <w:abstractNumId w:val="10"/>
  </w:num>
  <w:num w:numId="10">
    <w:abstractNumId w:val="6"/>
  </w:num>
  <w:num w:numId="11">
    <w:abstractNumId w:val="11"/>
  </w:num>
  <w:num w:numId="12">
    <w:abstractNumId w:val="8"/>
  </w:num>
  <w:num w:numId="13">
    <w:abstractNumId w:val="17"/>
  </w:num>
  <w:num w:numId="14">
    <w:abstractNumId w:val="2"/>
  </w:num>
  <w:num w:numId="15">
    <w:abstractNumId w:val="3"/>
  </w:num>
  <w:num w:numId="16">
    <w:abstractNumId w:val="13"/>
  </w:num>
  <w:num w:numId="17">
    <w:abstractNumId w:val="19"/>
  </w:num>
  <w:num w:numId="18">
    <w:abstractNumId w:val="12"/>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97BF3"/>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80D"/>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1FC3"/>
    <w:rsid w:val="0042272A"/>
    <w:rsid w:val="00422B69"/>
    <w:rsid w:val="00423D86"/>
    <w:rsid w:val="00424C90"/>
    <w:rsid w:val="004279DA"/>
    <w:rsid w:val="00436BE9"/>
    <w:rsid w:val="00441E76"/>
    <w:rsid w:val="004443DA"/>
    <w:rsid w:val="00446A75"/>
    <w:rsid w:val="004474A2"/>
    <w:rsid w:val="00457E20"/>
    <w:rsid w:val="00460925"/>
    <w:rsid w:val="00471C6C"/>
    <w:rsid w:val="00472023"/>
    <w:rsid w:val="00476CCA"/>
    <w:rsid w:val="00486993"/>
    <w:rsid w:val="00490EEC"/>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054AA"/>
    <w:rsid w:val="00513689"/>
    <w:rsid w:val="0051375A"/>
    <w:rsid w:val="00521097"/>
    <w:rsid w:val="0053059E"/>
    <w:rsid w:val="00532F6F"/>
    <w:rsid w:val="00533663"/>
    <w:rsid w:val="00533881"/>
    <w:rsid w:val="00534F73"/>
    <w:rsid w:val="005460C2"/>
    <w:rsid w:val="005526FB"/>
    <w:rsid w:val="0055280A"/>
    <w:rsid w:val="005539FA"/>
    <w:rsid w:val="005548E1"/>
    <w:rsid w:val="0055585D"/>
    <w:rsid w:val="0056127B"/>
    <w:rsid w:val="00561D26"/>
    <w:rsid w:val="00564738"/>
    <w:rsid w:val="00567EC9"/>
    <w:rsid w:val="00571630"/>
    <w:rsid w:val="00571EAB"/>
    <w:rsid w:val="00572506"/>
    <w:rsid w:val="005759F4"/>
    <w:rsid w:val="005779D1"/>
    <w:rsid w:val="0058041A"/>
    <w:rsid w:val="00584AEC"/>
    <w:rsid w:val="0058743D"/>
    <w:rsid w:val="005875EA"/>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020F"/>
    <w:rsid w:val="00694309"/>
    <w:rsid w:val="00695285"/>
    <w:rsid w:val="00695D4D"/>
    <w:rsid w:val="00696FF5"/>
    <w:rsid w:val="006A6BB4"/>
    <w:rsid w:val="006A7FB0"/>
    <w:rsid w:val="006C2A9A"/>
    <w:rsid w:val="006C423D"/>
    <w:rsid w:val="006C46EF"/>
    <w:rsid w:val="006C4C67"/>
    <w:rsid w:val="006D13C0"/>
    <w:rsid w:val="006D41AB"/>
    <w:rsid w:val="006D444F"/>
    <w:rsid w:val="006D6A70"/>
    <w:rsid w:val="006E4FEA"/>
    <w:rsid w:val="006F1A15"/>
    <w:rsid w:val="006F3F8B"/>
    <w:rsid w:val="00700488"/>
    <w:rsid w:val="00703404"/>
    <w:rsid w:val="00703F92"/>
    <w:rsid w:val="00704637"/>
    <w:rsid w:val="007105E4"/>
    <w:rsid w:val="00714EE5"/>
    <w:rsid w:val="00720270"/>
    <w:rsid w:val="00724362"/>
    <w:rsid w:val="00727780"/>
    <w:rsid w:val="0073792C"/>
    <w:rsid w:val="00745564"/>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3E0A"/>
    <w:rsid w:val="007B412A"/>
    <w:rsid w:val="007B635E"/>
    <w:rsid w:val="007B74BC"/>
    <w:rsid w:val="007B7724"/>
    <w:rsid w:val="007B7CDC"/>
    <w:rsid w:val="007C227E"/>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D376B"/>
    <w:rsid w:val="009F3A2A"/>
    <w:rsid w:val="009F731F"/>
    <w:rsid w:val="009F7D33"/>
    <w:rsid w:val="00A00CF7"/>
    <w:rsid w:val="00A021FE"/>
    <w:rsid w:val="00A1270E"/>
    <w:rsid w:val="00A15342"/>
    <w:rsid w:val="00A17BE7"/>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31D9"/>
    <w:rsid w:val="00AC543D"/>
    <w:rsid w:val="00AC5911"/>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CF3D94"/>
    <w:rsid w:val="00D02E99"/>
    <w:rsid w:val="00D13357"/>
    <w:rsid w:val="00D13A13"/>
    <w:rsid w:val="00D2689A"/>
    <w:rsid w:val="00D65506"/>
    <w:rsid w:val="00D773CF"/>
    <w:rsid w:val="00D83563"/>
    <w:rsid w:val="00D8448F"/>
    <w:rsid w:val="00D9162B"/>
    <w:rsid w:val="00DA24F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297B"/>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51CC"/>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DEB42"/>
  <w15:docId w15:val="{44E25A5B-7ED7-4948-AB52-F16C340B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BF5B-182C-4E16-BCF9-3898F8A3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2020-01-20T14:12:00Z</dcterms:created>
  <dcterms:modified xsi:type="dcterms:W3CDTF">2020-02-21T15:15:00Z</dcterms:modified>
</cp:coreProperties>
</file>