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DEB2"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Title of the module</w:t>
      </w:r>
      <w:r w:rsidR="00BD18FF" w:rsidRPr="003031A1">
        <w:rPr>
          <w:rFonts w:ascii="Arial" w:hAnsi="Arial" w:cs="Arial"/>
          <w:b/>
          <w:sz w:val="20"/>
          <w:szCs w:val="20"/>
        </w:rPr>
        <w:t xml:space="preserve">  </w:t>
      </w:r>
      <w:bookmarkStart w:id="0" w:name="_GoBack"/>
      <w:bookmarkEnd w:id="0"/>
    </w:p>
    <w:p w14:paraId="39DB3485" w14:textId="77777777" w:rsidR="009A2D37" w:rsidRPr="003031A1" w:rsidRDefault="00BD18FF" w:rsidP="00302082">
      <w:pPr>
        <w:spacing w:after="120" w:line="240" w:lineRule="auto"/>
        <w:ind w:left="426" w:right="260"/>
        <w:jc w:val="both"/>
        <w:rPr>
          <w:rFonts w:ascii="Arial" w:hAnsi="Arial" w:cs="Arial"/>
          <w:sz w:val="20"/>
          <w:szCs w:val="20"/>
        </w:rPr>
      </w:pPr>
      <w:r w:rsidRPr="003031A1">
        <w:rPr>
          <w:rFonts w:ascii="Arial" w:hAnsi="Arial" w:cs="Arial"/>
          <w:bCs/>
          <w:sz w:val="20"/>
          <w:szCs w:val="20"/>
        </w:rPr>
        <w:t>CO600 Group project</w:t>
      </w:r>
    </w:p>
    <w:p w14:paraId="297AB4B3"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School or partner institution which will be responsible for management of the module</w:t>
      </w:r>
    </w:p>
    <w:p w14:paraId="6372FD75" w14:textId="77777777" w:rsidR="009A2D37" w:rsidRPr="003031A1" w:rsidRDefault="000C4739" w:rsidP="00302082">
      <w:pPr>
        <w:spacing w:after="120" w:line="240" w:lineRule="auto"/>
        <w:ind w:left="426" w:right="260"/>
        <w:rPr>
          <w:rFonts w:ascii="Arial" w:hAnsi="Arial" w:cs="Arial"/>
          <w:iCs/>
          <w:sz w:val="20"/>
          <w:szCs w:val="20"/>
        </w:rPr>
      </w:pPr>
      <w:r>
        <w:rPr>
          <w:rFonts w:ascii="Arial" w:hAnsi="Arial" w:cs="Arial"/>
          <w:bCs/>
          <w:sz w:val="20"/>
          <w:szCs w:val="20"/>
        </w:rPr>
        <w:t>School of Computing</w:t>
      </w:r>
    </w:p>
    <w:p w14:paraId="4D7267D1"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 xml:space="preserve">The level of the module (e.g. </w:t>
      </w:r>
      <w:r w:rsidR="00D83563" w:rsidRPr="003031A1">
        <w:rPr>
          <w:rFonts w:ascii="Arial" w:hAnsi="Arial" w:cs="Arial"/>
          <w:b/>
          <w:sz w:val="20"/>
          <w:szCs w:val="20"/>
        </w:rPr>
        <w:t>Level</w:t>
      </w:r>
      <w:r w:rsidR="00441E76" w:rsidRPr="003031A1">
        <w:rPr>
          <w:rFonts w:ascii="Arial" w:hAnsi="Arial" w:cs="Arial"/>
          <w:b/>
          <w:sz w:val="20"/>
          <w:szCs w:val="20"/>
        </w:rPr>
        <w:t xml:space="preserve"> 4</w:t>
      </w:r>
      <w:r w:rsidR="001D0C7D" w:rsidRPr="003031A1">
        <w:rPr>
          <w:rFonts w:ascii="Arial" w:hAnsi="Arial" w:cs="Arial"/>
          <w:b/>
          <w:sz w:val="20"/>
          <w:szCs w:val="20"/>
        </w:rPr>
        <w:t xml:space="preserve">, </w:t>
      </w:r>
      <w:r w:rsidR="00441E76" w:rsidRPr="003031A1">
        <w:rPr>
          <w:rFonts w:ascii="Arial" w:hAnsi="Arial" w:cs="Arial"/>
          <w:b/>
          <w:sz w:val="20"/>
          <w:szCs w:val="20"/>
        </w:rPr>
        <w:t>Level 5</w:t>
      </w:r>
      <w:r w:rsidR="001D0C7D" w:rsidRPr="003031A1">
        <w:rPr>
          <w:rFonts w:ascii="Arial" w:hAnsi="Arial" w:cs="Arial"/>
          <w:b/>
          <w:sz w:val="20"/>
          <w:szCs w:val="20"/>
        </w:rPr>
        <w:t xml:space="preserve">, </w:t>
      </w:r>
      <w:r w:rsidR="00441E76" w:rsidRPr="003031A1">
        <w:rPr>
          <w:rFonts w:ascii="Arial" w:hAnsi="Arial" w:cs="Arial"/>
          <w:b/>
          <w:sz w:val="20"/>
          <w:szCs w:val="20"/>
        </w:rPr>
        <w:t>Level 6</w:t>
      </w:r>
      <w:r w:rsidR="001D0C7D" w:rsidRPr="003031A1">
        <w:rPr>
          <w:rFonts w:ascii="Arial" w:hAnsi="Arial" w:cs="Arial"/>
          <w:b/>
          <w:sz w:val="20"/>
          <w:szCs w:val="20"/>
        </w:rPr>
        <w:t xml:space="preserve"> or </w:t>
      </w:r>
      <w:r w:rsidR="00C612A8" w:rsidRPr="003031A1">
        <w:rPr>
          <w:rFonts w:ascii="Arial" w:hAnsi="Arial" w:cs="Arial"/>
          <w:b/>
          <w:sz w:val="20"/>
          <w:szCs w:val="20"/>
        </w:rPr>
        <w:t>L</w:t>
      </w:r>
      <w:r w:rsidR="00441E76" w:rsidRPr="003031A1">
        <w:rPr>
          <w:rFonts w:ascii="Arial" w:hAnsi="Arial" w:cs="Arial"/>
          <w:b/>
          <w:sz w:val="20"/>
          <w:szCs w:val="20"/>
        </w:rPr>
        <w:t>evel 7</w:t>
      </w:r>
      <w:r w:rsidRPr="003031A1">
        <w:rPr>
          <w:rFonts w:ascii="Arial" w:hAnsi="Arial" w:cs="Arial"/>
          <w:b/>
          <w:sz w:val="20"/>
          <w:szCs w:val="20"/>
        </w:rPr>
        <w:t>)</w:t>
      </w:r>
    </w:p>
    <w:p w14:paraId="39058F7F" w14:textId="77777777" w:rsidR="009A2D37" w:rsidRPr="003031A1" w:rsidRDefault="00BD18FF" w:rsidP="00302082">
      <w:pPr>
        <w:spacing w:after="120" w:line="240" w:lineRule="auto"/>
        <w:ind w:left="426" w:right="260"/>
        <w:rPr>
          <w:rFonts w:ascii="Arial" w:hAnsi="Arial" w:cs="Arial"/>
          <w:iCs/>
          <w:sz w:val="20"/>
          <w:szCs w:val="20"/>
        </w:rPr>
      </w:pPr>
      <w:r w:rsidRPr="003031A1">
        <w:rPr>
          <w:rFonts w:ascii="Arial" w:hAnsi="Arial" w:cs="Arial"/>
          <w:iCs/>
          <w:sz w:val="20"/>
          <w:szCs w:val="20"/>
        </w:rPr>
        <w:t>Level 6</w:t>
      </w:r>
    </w:p>
    <w:p w14:paraId="255EDB6C"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 xml:space="preserve">The number of credits and the ECTS value which the module represents </w:t>
      </w:r>
    </w:p>
    <w:p w14:paraId="4314815F" w14:textId="77777777" w:rsidR="009A2D37" w:rsidRPr="003031A1" w:rsidRDefault="004821D0" w:rsidP="00302082">
      <w:pPr>
        <w:spacing w:after="120" w:line="240" w:lineRule="auto"/>
        <w:ind w:left="426" w:right="260"/>
        <w:rPr>
          <w:rFonts w:ascii="Arial" w:hAnsi="Arial" w:cs="Arial"/>
          <w:sz w:val="20"/>
          <w:szCs w:val="20"/>
        </w:rPr>
      </w:pPr>
      <w:r w:rsidRPr="003031A1">
        <w:rPr>
          <w:rFonts w:ascii="Arial" w:hAnsi="Arial" w:cs="Arial"/>
          <w:sz w:val="20"/>
          <w:szCs w:val="20"/>
        </w:rPr>
        <w:t>30</w:t>
      </w:r>
    </w:p>
    <w:p w14:paraId="04B3E9C4"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Which term(s) the module is to be taught in (or other teaching pattern)</w:t>
      </w:r>
    </w:p>
    <w:p w14:paraId="051BA5ED" w14:textId="77777777" w:rsidR="009A2D37" w:rsidRPr="003031A1" w:rsidRDefault="004821D0" w:rsidP="00302082">
      <w:pPr>
        <w:spacing w:after="120" w:line="240" w:lineRule="auto"/>
        <w:ind w:left="426" w:right="260"/>
        <w:rPr>
          <w:rFonts w:ascii="Arial" w:hAnsi="Arial" w:cs="Arial"/>
          <w:iCs/>
          <w:sz w:val="20"/>
          <w:szCs w:val="20"/>
        </w:rPr>
      </w:pPr>
      <w:r w:rsidRPr="003031A1">
        <w:rPr>
          <w:rFonts w:ascii="Arial" w:hAnsi="Arial" w:cs="Arial"/>
          <w:iCs/>
          <w:sz w:val="20"/>
          <w:szCs w:val="20"/>
        </w:rPr>
        <w:t>Autumn and Spring</w:t>
      </w:r>
    </w:p>
    <w:p w14:paraId="10B91E89"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Prerequisite and co-requisite modules</w:t>
      </w:r>
    </w:p>
    <w:p w14:paraId="28D53268" w14:textId="104A03E1" w:rsidR="009A2D37" w:rsidRPr="003031A1" w:rsidRDefault="00BB3380" w:rsidP="00302082">
      <w:pPr>
        <w:spacing w:after="120" w:line="240" w:lineRule="auto"/>
        <w:ind w:left="426" w:right="260"/>
        <w:rPr>
          <w:rFonts w:ascii="Arial" w:hAnsi="Arial" w:cs="Arial"/>
          <w:iCs/>
          <w:sz w:val="20"/>
          <w:szCs w:val="20"/>
        </w:rPr>
      </w:pPr>
      <w:r>
        <w:rPr>
          <w:rFonts w:ascii="Arial" w:hAnsi="Arial" w:cs="Arial"/>
          <w:iCs/>
          <w:sz w:val="20"/>
          <w:szCs w:val="20"/>
        </w:rPr>
        <w:t>CO510 Software Engineering</w:t>
      </w:r>
    </w:p>
    <w:p w14:paraId="15FB81F2"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The programmes of study to which the module contributes</w:t>
      </w:r>
    </w:p>
    <w:p w14:paraId="6CB4E34C" w14:textId="77777777" w:rsidR="00BB3380" w:rsidRDefault="00BB3380" w:rsidP="00302082">
      <w:pPr>
        <w:spacing w:after="120" w:line="240" w:lineRule="auto"/>
        <w:ind w:left="426" w:right="260"/>
        <w:rPr>
          <w:rFonts w:ascii="Arial" w:hAnsi="Arial" w:cs="Arial"/>
          <w:bCs/>
          <w:sz w:val="20"/>
          <w:szCs w:val="20"/>
        </w:rPr>
      </w:pPr>
      <w:r>
        <w:rPr>
          <w:rFonts w:ascii="Arial" w:hAnsi="Arial" w:cs="Arial"/>
          <w:bCs/>
          <w:sz w:val="20"/>
          <w:szCs w:val="20"/>
        </w:rPr>
        <w:t>Computer Science and related programmes</w:t>
      </w:r>
    </w:p>
    <w:p w14:paraId="7280D843" w14:textId="77777777" w:rsidR="00BB3380" w:rsidRDefault="00BB3380" w:rsidP="00302082">
      <w:pPr>
        <w:spacing w:after="120" w:line="240" w:lineRule="auto"/>
        <w:ind w:left="426" w:right="260"/>
        <w:rPr>
          <w:rFonts w:ascii="Arial" w:hAnsi="Arial" w:cs="Arial"/>
          <w:bCs/>
          <w:sz w:val="20"/>
          <w:szCs w:val="20"/>
        </w:rPr>
      </w:pPr>
      <w:r>
        <w:rPr>
          <w:rFonts w:ascii="Arial" w:hAnsi="Arial" w:cs="Arial"/>
          <w:bCs/>
          <w:sz w:val="20"/>
          <w:szCs w:val="20"/>
        </w:rPr>
        <w:t>Computing</w:t>
      </w:r>
    </w:p>
    <w:p w14:paraId="53F573B5" w14:textId="77777777" w:rsidR="00BB3380" w:rsidRDefault="00BB3380" w:rsidP="00302082">
      <w:pPr>
        <w:spacing w:after="120" w:line="240" w:lineRule="auto"/>
        <w:ind w:left="426" w:right="260"/>
        <w:rPr>
          <w:rFonts w:ascii="Arial" w:hAnsi="Arial" w:cs="Arial"/>
          <w:bCs/>
          <w:sz w:val="20"/>
          <w:szCs w:val="20"/>
        </w:rPr>
      </w:pPr>
      <w:r>
        <w:rPr>
          <w:rFonts w:ascii="Arial" w:hAnsi="Arial" w:cs="Arial"/>
          <w:bCs/>
          <w:sz w:val="20"/>
          <w:szCs w:val="20"/>
        </w:rPr>
        <w:t>Computing and Business Administration</w:t>
      </w:r>
    </w:p>
    <w:p w14:paraId="0A64B9DA" w14:textId="77777777" w:rsidR="00BB3380" w:rsidRDefault="00BB3380" w:rsidP="00302082">
      <w:pPr>
        <w:spacing w:after="120" w:line="240" w:lineRule="auto"/>
        <w:ind w:left="426" w:right="260"/>
        <w:rPr>
          <w:rFonts w:ascii="Arial" w:hAnsi="Arial" w:cs="Arial"/>
          <w:bCs/>
          <w:sz w:val="20"/>
          <w:szCs w:val="20"/>
        </w:rPr>
      </w:pPr>
      <w:r>
        <w:rPr>
          <w:rFonts w:ascii="Arial" w:hAnsi="Arial" w:cs="Arial"/>
          <w:bCs/>
          <w:sz w:val="20"/>
          <w:szCs w:val="20"/>
        </w:rPr>
        <w:t>Computing Joint Honours</w:t>
      </w:r>
    </w:p>
    <w:p w14:paraId="553AA487" w14:textId="77777777" w:rsidR="00BB3380" w:rsidRDefault="00BB3380" w:rsidP="00302082">
      <w:pPr>
        <w:spacing w:after="120" w:line="240" w:lineRule="auto"/>
        <w:ind w:left="426" w:right="260"/>
        <w:rPr>
          <w:rFonts w:ascii="Arial" w:hAnsi="Arial" w:cs="Arial"/>
          <w:bCs/>
          <w:sz w:val="20"/>
          <w:szCs w:val="20"/>
        </w:rPr>
      </w:pPr>
      <w:r>
        <w:rPr>
          <w:rFonts w:ascii="Arial" w:hAnsi="Arial" w:cs="Arial"/>
          <w:bCs/>
          <w:sz w:val="20"/>
          <w:szCs w:val="20"/>
        </w:rPr>
        <w:t>Business Information Technology</w:t>
      </w:r>
    </w:p>
    <w:p w14:paraId="45C6C20F" w14:textId="77777777" w:rsidR="00BB3380" w:rsidRDefault="00BB3380" w:rsidP="00302082">
      <w:pPr>
        <w:spacing w:after="120" w:line="240" w:lineRule="auto"/>
        <w:ind w:left="426" w:right="260"/>
        <w:rPr>
          <w:rFonts w:ascii="Arial" w:hAnsi="Arial" w:cs="Arial"/>
          <w:bCs/>
          <w:sz w:val="20"/>
          <w:szCs w:val="20"/>
        </w:rPr>
      </w:pPr>
      <w:r>
        <w:rPr>
          <w:rFonts w:ascii="Arial" w:hAnsi="Arial" w:cs="Arial"/>
          <w:bCs/>
          <w:sz w:val="20"/>
          <w:szCs w:val="20"/>
        </w:rPr>
        <w:t>“Year in Industry” equivalents</w:t>
      </w:r>
    </w:p>
    <w:p w14:paraId="750F8C51" w14:textId="77777777" w:rsidR="009A2D37" w:rsidRPr="003031A1" w:rsidRDefault="009A2D37" w:rsidP="00302082">
      <w:pPr>
        <w:numPr>
          <w:ilvl w:val="0"/>
          <w:numId w:val="1"/>
        </w:numPr>
        <w:spacing w:after="120" w:line="240" w:lineRule="auto"/>
        <w:ind w:left="426" w:right="260" w:hanging="426"/>
        <w:rPr>
          <w:rFonts w:ascii="Arial" w:hAnsi="Arial" w:cs="Arial"/>
          <w:b/>
          <w:sz w:val="20"/>
          <w:szCs w:val="20"/>
        </w:rPr>
      </w:pPr>
      <w:r w:rsidRPr="003031A1">
        <w:rPr>
          <w:rFonts w:ascii="Arial" w:hAnsi="Arial" w:cs="Arial"/>
          <w:b/>
          <w:sz w:val="20"/>
          <w:szCs w:val="20"/>
        </w:rPr>
        <w:t>The intended subject specific learning outcomes</w:t>
      </w:r>
      <w:r w:rsidR="00C729D7" w:rsidRPr="003031A1">
        <w:rPr>
          <w:rFonts w:ascii="Arial" w:hAnsi="Arial" w:cs="Arial"/>
          <w:b/>
          <w:sz w:val="20"/>
          <w:szCs w:val="20"/>
        </w:rPr>
        <w:t>.</w:t>
      </w:r>
      <w:r w:rsidR="00C729D7" w:rsidRPr="003031A1">
        <w:rPr>
          <w:rFonts w:ascii="Arial" w:hAnsi="Arial" w:cs="Arial"/>
          <w:b/>
          <w:sz w:val="20"/>
          <w:szCs w:val="20"/>
        </w:rPr>
        <w:br/>
        <w:t>On successfully completing the module students will be able to:</w:t>
      </w:r>
    </w:p>
    <w:p w14:paraId="7086FB94" w14:textId="68BC6066" w:rsidR="00AF10D8" w:rsidRPr="00775A05" w:rsidRDefault="00775A05" w:rsidP="00775A05">
      <w:pPr>
        <w:spacing w:after="120" w:line="240" w:lineRule="auto"/>
        <w:ind w:left="993" w:hanging="426"/>
        <w:rPr>
          <w:rFonts w:ascii="Arial" w:hAnsi="Arial" w:cs="Arial"/>
          <w:bCs/>
          <w:sz w:val="20"/>
          <w:szCs w:val="20"/>
        </w:rPr>
      </w:pPr>
      <w:r w:rsidRPr="00775A05">
        <w:rPr>
          <w:rFonts w:ascii="Arial" w:hAnsi="Arial" w:cs="Arial"/>
          <w:bCs/>
          <w:sz w:val="20"/>
          <w:szCs w:val="20"/>
        </w:rPr>
        <w:t>8.1</w:t>
      </w:r>
      <w:r>
        <w:rPr>
          <w:rFonts w:ascii="Arial" w:hAnsi="Arial" w:cs="Arial"/>
          <w:bCs/>
          <w:sz w:val="20"/>
          <w:szCs w:val="20"/>
        </w:rPr>
        <w:tab/>
        <w:t>U</w:t>
      </w:r>
      <w:r w:rsidRPr="00775A05">
        <w:rPr>
          <w:rFonts w:ascii="Arial" w:hAnsi="Arial" w:cs="Arial"/>
          <w:bCs/>
          <w:sz w:val="20"/>
          <w:szCs w:val="20"/>
        </w:rPr>
        <w:t xml:space="preserve">nderstand </w:t>
      </w:r>
      <w:r w:rsidR="00AF10D8" w:rsidRPr="00775A05">
        <w:rPr>
          <w:rFonts w:ascii="Arial" w:hAnsi="Arial" w:cs="Arial"/>
          <w:bCs/>
          <w:sz w:val="20"/>
          <w:szCs w:val="20"/>
        </w:rPr>
        <w:t xml:space="preserve">particular technical topics </w:t>
      </w:r>
      <w:r w:rsidR="00757F4A" w:rsidRPr="00775A05">
        <w:rPr>
          <w:rFonts w:ascii="Arial" w:hAnsi="Arial" w:cs="Arial"/>
          <w:bCs/>
          <w:sz w:val="20"/>
          <w:szCs w:val="20"/>
        </w:rPr>
        <w:t xml:space="preserve">in depth </w:t>
      </w:r>
      <w:r w:rsidR="00AF10D8" w:rsidRPr="00775A05">
        <w:rPr>
          <w:rFonts w:ascii="Arial" w:hAnsi="Arial" w:cs="Arial"/>
          <w:bCs/>
          <w:sz w:val="20"/>
          <w:szCs w:val="20"/>
        </w:rPr>
        <w:t xml:space="preserve">(for instance, use of a particular programming language, or software development tool, component architecture or mathematical technique) beyond that obtainable from the rest of the programme. </w:t>
      </w:r>
    </w:p>
    <w:p w14:paraId="056E5C39" w14:textId="5E65B725" w:rsidR="00AF10D8" w:rsidRPr="00775A05" w:rsidRDefault="00775A05" w:rsidP="00775A05">
      <w:pPr>
        <w:spacing w:after="120" w:line="240" w:lineRule="auto"/>
        <w:ind w:left="993" w:hanging="426"/>
        <w:rPr>
          <w:rFonts w:ascii="Arial" w:hAnsi="Arial" w:cs="Arial"/>
          <w:bCs/>
          <w:sz w:val="20"/>
          <w:szCs w:val="20"/>
        </w:rPr>
      </w:pPr>
      <w:r w:rsidRPr="00775A05">
        <w:rPr>
          <w:rFonts w:ascii="Arial" w:hAnsi="Arial" w:cs="Arial"/>
          <w:bCs/>
          <w:sz w:val="20"/>
          <w:szCs w:val="20"/>
        </w:rPr>
        <w:t>8.2</w:t>
      </w:r>
      <w:r>
        <w:rPr>
          <w:rFonts w:ascii="Arial" w:hAnsi="Arial" w:cs="Arial"/>
          <w:bCs/>
          <w:sz w:val="20"/>
          <w:szCs w:val="20"/>
        </w:rPr>
        <w:tab/>
      </w:r>
      <w:r w:rsidR="00BB3380" w:rsidRPr="00775A05">
        <w:rPr>
          <w:rFonts w:ascii="Arial" w:hAnsi="Arial" w:cs="Arial"/>
          <w:bCs/>
          <w:sz w:val="20"/>
          <w:szCs w:val="20"/>
        </w:rPr>
        <w:t>demonstrate a</w:t>
      </w:r>
      <w:r w:rsidR="00AF10D8" w:rsidRPr="00775A05">
        <w:rPr>
          <w:rFonts w:ascii="Arial" w:hAnsi="Arial" w:cs="Arial"/>
          <w:bCs/>
          <w:sz w:val="20"/>
          <w:szCs w:val="20"/>
        </w:rPr>
        <w:t>n enhanced understanding (gained from practical experience) of project organisation, implementation</w:t>
      </w:r>
      <w:r w:rsidR="00BB3380" w:rsidRPr="00775A05">
        <w:rPr>
          <w:rFonts w:ascii="Arial" w:hAnsi="Arial" w:cs="Arial"/>
          <w:bCs/>
          <w:sz w:val="20"/>
          <w:szCs w:val="20"/>
        </w:rPr>
        <w:t xml:space="preserve">, analytical skills </w:t>
      </w:r>
      <w:r w:rsidR="00AF10D8" w:rsidRPr="00775A05">
        <w:rPr>
          <w:rFonts w:ascii="Arial" w:hAnsi="Arial" w:cs="Arial"/>
          <w:bCs/>
          <w:sz w:val="20"/>
          <w:szCs w:val="20"/>
        </w:rPr>
        <w:t xml:space="preserve">and documentation techniques (as studied in other courses). </w:t>
      </w:r>
    </w:p>
    <w:p w14:paraId="75D4A921" w14:textId="48C7EC9F" w:rsidR="00AF10D8" w:rsidRPr="00775A05" w:rsidRDefault="00775A05" w:rsidP="00775A05">
      <w:pPr>
        <w:spacing w:after="120" w:line="240" w:lineRule="auto"/>
        <w:ind w:left="993" w:hanging="426"/>
        <w:rPr>
          <w:rFonts w:ascii="Arial" w:hAnsi="Arial" w:cs="Arial"/>
          <w:bCs/>
          <w:sz w:val="20"/>
          <w:szCs w:val="20"/>
        </w:rPr>
      </w:pPr>
      <w:r w:rsidRPr="00775A05">
        <w:rPr>
          <w:rFonts w:ascii="Arial" w:hAnsi="Arial" w:cs="Arial"/>
          <w:bCs/>
          <w:sz w:val="20"/>
          <w:szCs w:val="20"/>
        </w:rPr>
        <w:t>8.3</w:t>
      </w:r>
      <w:r>
        <w:rPr>
          <w:rFonts w:ascii="Arial" w:hAnsi="Arial" w:cs="Arial"/>
          <w:bCs/>
          <w:sz w:val="20"/>
          <w:szCs w:val="20"/>
        </w:rPr>
        <w:tab/>
      </w:r>
      <w:r w:rsidR="00AF10D8" w:rsidRPr="00775A05">
        <w:rPr>
          <w:rFonts w:ascii="Arial" w:hAnsi="Arial" w:cs="Arial"/>
          <w:bCs/>
          <w:sz w:val="20"/>
          <w:szCs w:val="20"/>
        </w:rPr>
        <w:t>specify, design and implement a computer-based system</w:t>
      </w:r>
      <w:r w:rsidR="00BB3380" w:rsidRPr="00775A05">
        <w:rPr>
          <w:rFonts w:ascii="Arial" w:hAnsi="Arial" w:cs="Arial"/>
          <w:bCs/>
          <w:sz w:val="20"/>
          <w:szCs w:val="20"/>
        </w:rPr>
        <w:t xml:space="preserve"> that meets a real need;</w:t>
      </w:r>
    </w:p>
    <w:p w14:paraId="7A69608E" w14:textId="45950C7F" w:rsidR="00AF10D8" w:rsidRPr="00775A05" w:rsidRDefault="00775A05" w:rsidP="00775A05">
      <w:pPr>
        <w:spacing w:after="120" w:line="240" w:lineRule="auto"/>
        <w:ind w:left="993" w:hanging="426"/>
        <w:rPr>
          <w:rFonts w:ascii="Arial" w:hAnsi="Arial" w:cs="Arial"/>
          <w:bCs/>
          <w:sz w:val="20"/>
          <w:szCs w:val="20"/>
        </w:rPr>
      </w:pPr>
      <w:r w:rsidRPr="00775A05">
        <w:rPr>
          <w:rFonts w:ascii="Arial" w:hAnsi="Arial" w:cs="Arial"/>
          <w:bCs/>
          <w:sz w:val="20"/>
          <w:szCs w:val="20"/>
        </w:rPr>
        <w:t xml:space="preserve">8.4 </w:t>
      </w:r>
      <w:r>
        <w:rPr>
          <w:rFonts w:ascii="Arial" w:hAnsi="Arial" w:cs="Arial"/>
          <w:bCs/>
          <w:sz w:val="20"/>
          <w:szCs w:val="20"/>
        </w:rPr>
        <w:tab/>
      </w:r>
      <w:r w:rsidR="00AF10D8" w:rsidRPr="00775A05">
        <w:rPr>
          <w:rFonts w:ascii="Arial" w:hAnsi="Arial" w:cs="Arial"/>
          <w:bCs/>
          <w:sz w:val="20"/>
          <w:szCs w:val="20"/>
        </w:rPr>
        <w:t>evaluate and choose between potential solutions to a technical problem;</w:t>
      </w:r>
    </w:p>
    <w:p w14:paraId="37AA144F" w14:textId="52D11505" w:rsidR="00AF10D8" w:rsidRPr="00775A05" w:rsidRDefault="00775A05" w:rsidP="00775A05">
      <w:pPr>
        <w:spacing w:after="120" w:line="240" w:lineRule="auto"/>
        <w:ind w:left="993" w:hanging="426"/>
        <w:rPr>
          <w:rFonts w:ascii="Arial" w:hAnsi="Arial" w:cs="Arial"/>
          <w:bCs/>
          <w:sz w:val="20"/>
          <w:szCs w:val="20"/>
        </w:rPr>
      </w:pPr>
      <w:r>
        <w:rPr>
          <w:rFonts w:ascii="Arial" w:hAnsi="Arial" w:cs="Arial"/>
          <w:bCs/>
          <w:sz w:val="20"/>
          <w:szCs w:val="20"/>
        </w:rPr>
        <w:t>8.5</w:t>
      </w:r>
      <w:r>
        <w:rPr>
          <w:rFonts w:ascii="Arial" w:hAnsi="Arial" w:cs="Arial"/>
          <w:bCs/>
          <w:sz w:val="20"/>
          <w:szCs w:val="20"/>
        </w:rPr>
        <w:tab/>
      </w:r>
      <w:r w:rsidR="00AF10D8" w:rsidRPr="00775A05">
        <w:rPr>
          <w:rFonts w:ascii="Arial" w:hAnsi="Arial" w:cs="Arial"/>
          <w:bCs/>
          <w:sz w:val="20"/>
          <w:szCs w:val="20"/>
        </w:rPr>
        <w:t>evaluate and deploy appropriate tools and techniques</w:t>
      </w:r>
      <w:r w:rsidR="00BB3380" w:rsidRPr="00775A05">
        <w:rPr>
          <w:rFonts w:ascii="Arial" w:hAnsi="Arial" w:cs="Arial"/>
          <w:bCs/>
          <w:sz w:val="20"/>
          <w:szCs w:val="20"/>
        </w:rPr>
        <w:t xml:space="preserve"> and demonstrate a degree of innovation and/or creativity</w:t>
      </w:r>
    </w:p>
    <w:p w14:paraId="12D9E3C2" w14:textId="77777777" w:rsidR="009A2D37" w:rsidRPr="003031A1" w:rsidRDefault="009A2D37" w:rsidP="00302082">
      <w:pPr>
        <w:spacing w:after="120" w:line="240" w:lineRule="auto"/>
        <w:ind w:left="360" w:right="260"/>
        <w:rPr>
          <w:rFonts w:ascii="Arial" w:hAnsi="Arial" w:cs="Arial"/>
          <w:sz w:val="20"/>
          <w:szCs w:val="20"/>
        </w:rPr>
      </w:pPr>
    </w:p>
    <w:p w14:paraId="4C0340C6" w14:textId="77777777" w:rsidR="00C729D7" w:rsidRPr="003031A1" w:rsidRDefault="009A2D37" w:rsidP="00302082">
      <w:pPr>
        <w:numPr>
          <w:ilvl w:val="0"/>
          <w:numId w:val="1"/>
        </w:numPr>
        <w:spacing w:after="120" w:line="240" w:lineRule="auto"/>
        <w:ind w:left="426" w:right="260" w:hanging="426"/>
        <w:rPr>
          <w:rFonts w:ascii="Arial" w:hAnsi="Arial" w:cs="Arial"/>
          <w:b/>
          <w:sz w:val="20"/>
          <w:szCs w:val="20"/>
        </w:rPr>
      </w:pPr>
      <w:r w:rsidRPr="003031A1">
        <w:rPr>
          <w:rFonts w:ascii="Arial" w:hAnsi="Arial" w:cs="Arial"/>
          <w:b/>
          <w:sz w:val="20"/>
          <w:szCs w:val="20"/>
        </w:rPr>
        <w:t>The intended generic learning outcomes</w:t>
      </w:r>
      <w:r w:rsidR="00C729D7" w:rsidRPr="003031A1">
        <w:rPr>
          <w:rFonts w:ascii="Arial" w:hAnsi="Arial" w:cs="Arial"/>
          <w:b/>
          <w:sz w:val="20"/>
          <w:szCs w:val="20"/>
        </w:rPr>
        <w:t>.</w:t>
      </w:r>
      <w:r w:rsidR="00C729D7" w:rsidRPr="003031A1">
        <w:rPr>
          <w:rFonts w:ascii="Arial" w:hAnsi="Arial" w:cs="Arial"/>
          <w:b/>
          <w:sz w:val="20"/>
          <w:szCs w:val="20"/>
        </w:rPr>
        <w:br/>
        <w:t>On successfully completing the module students will be able to:</w:t>
      </w:r>
    </w:p>
    <w:p w14:paraId="33D8C7B8" w14:textId="772249D5" w:rsidR="00C60E61" w:rsidRDefault="00775A05" w:rsidP="00775A05">
      <w:pPr>
        <w:pStyle w:val="ListParagraph"/>
        <w:spacing w:after="120" w:line="240" w:lineRule="auto"/>
        <w:ind w:left="993" w:hanging="426"/>
        <w:contextualSpacing w:val="0"/>
        <w:rPr>
          <w:rFonts w:ascii="Arial" w:hAnsi="Arial" w:cs="Arial"/>
          <w:sz w:val="20"/>
          <w:szCs w:val="20"/>
        </w:rPr>
      </w:pPr>
      <w:r>
        <w:rPr>
          <w:rFonts w:ascii="Arial" w:hAnsi="Arial" w:cs="Arial"/>
          <w:bCs/>
          <w:sz w:val="20"/>
          <w:szCs w:val="20"/>
        </w:rPr>
        <w:t>9.1</w:t>
      </w:r>
      <w:r>
        <w:rPr>
          <w:rFonts w:ascii="Arial" w:hAnsi="Arial" w:cs="Arial"/>
          <w:bCs/>
          <w:sz w:val="20"/>
          <w:szCs w:val="20"/>
        </w:rPr>
        <w:tab/>
        <w:t>A</w:t>
      </w:r>
      <w:r w:rsidR="00757F4A">
        <w:rPr>
          <w:rFonts w:ascii="Arial" w:hAnsi="Arial" w:cs="Arial"/>
          <w:bCs/>
          <w:sz w:val="20"/>
          <w:szCs w:val="20"/>
        </w:rPr>
        <w:t>ppreciate</w:t>
      </w:r>
      <w:r w:rsidR="00694CBF" w:rsidRPr="003526A2">
        <w:rPr>
          <w:rFonts w:ascii="Arial" w:hAnsi="Arial" w:cs="Arial"/>
          <w:bCs/>
          <w:sz w:val="20"/>
          <w:szCs w:val="20"/>
        </w:rPr>
        <w:t xml:space="preserve"> the dynamics of working in a group</w:t>
      </w:r>
    </w:p>
    <w:p w14:paraId="1E72A4E1" w14:textId="59F560A7" w:rsidR="00C60E61" w:rsidRPr="00C60E61" w:rsidRDefault="00775A05" w:rsidP="00775A05">
      <w:pPr>
        <w:pStyle w:val="ListParagraph"/>
        <w:spacing w:after="120" w:line="240" w:lineRule="auto"/>
        <w:ind w:left="993" w:hanging="426"/>
        <w:contextualSpacing w:val="0"/>
        <w:rPr>
          <w:rFonts w:ascii="Arial" w:hAnsi="Arial" w:cs="Arial"/>
          <w:sz w:val="20"/>
          <w:szCs w:val="20"/>
        </w:rPr>
      </w:pPr>
      <w:r>
        <w:rPr>
          <w:rFonts w:ascii="Arial" w:hAnsi="Arial" w:cs="Arial"/>
          <w:bCs/>
          <w:sz w:val="20"/>
          <w:szCs w:val="20"/>
        </w:rPr>
        <w:t>9.2</w:t>
      </w:r>
      <w:r>
        <w:rPr>
          <w:rFonts w:ascii="Arial" w:hAnsi="Arial" w:cs="Arial"/>
          <w:bCs/>
          <w:sz w:val="20"/>
          <w:szCs w:val="20"/>
        </w:rPr>
        <w:tab/>
      </w:r>
      <w:r w:rsidR="00C60E61">
        <w:rPr>
          <w:rFonts w:ascii="Arial" w:hAnsi="Arial" w:cs="Arial"/>
          <w:bCs/>
          <w:sz w:val="20"/>
          <w:szCs w:val="20"/>
        </w:rPr>
        <w:t>Demonstrate oral presentation skills</w:t>
      </w:r>
    </w:p>
    <w:p w14:paraId="2F2C06B5" w14:textId="19D2F573" w:rsidR="00694CBF" w:rsidRDefault="00775A05" w:rsidP="00775A05">
      <w:pPr>
        <w:pStyle w:val="ListParagraph"/>
        <w:spacing w:after="120" w:line="240" w:lineRule="auto"/>
        <w:ind w:left="993" w:hanging="426"/>
        <w:contextualSpacing w:val="0"/>
        <w:rPr>
          <w:rFonts w:ascii="Arial" w:hAnsi="Arial" w:cs="Arial"/>
          <w:bCs/>
          <w:sz w:val="20"/>
          <w:szCs w:val="20"/>
        </w:rPr>
      </w:pPr>
      <w:r>
        <w:rPr>
          <w:rFonts w:ascii="Arial" w:hAnsi="Arial" w:cs="Arial"/>
          <w:sz w:val="20"/>
          <w:szCs w:val="20"/>
        </w:rPr>
        <w:t>9.3</w:t>
      </w:r>
      <w:r>
        <w:rPr>
          <w:rFonts w:ascii="Arial" w:hAnsi="Arial" w:cs="Arial"/>
          <w:sz w:val="20"/>
          <w:szCs w:val="20"/>
        </w:rPr>
        <w:tab/>
      </w:r>
      <w:r w:rsidR="00757F4A">
        <w:rPr>
          <w:rFonts w:ascii="Arial" w:hAnsi="Arial" w:cs="Arial"/>
          <w:sz w:val="20"/>
          <w:szCs w:val="20"/>
        </w:rPr>
        <w:t xml:space="preserve">Write a </w:t>
      </w:r>
      <w:r w:rsidR="00694CBF" w:rsidRPr="003526A2">
        <w:rPr>
          <w:rFonts w:ascii="Arial" w:hAnsi="Arial" w:cs="Arial"/>
          <w:bCs/>
          <w:sz w:val="20"/>
          <w:szCs w:val="20"/>
        </w:rPr>
        <w:t>technical report</w:t>
      </w:r>
    </w:p>
    <w:p w14:paraId="0B8006A6" w14:textId="77777777" w:rsidR="00775A05" w:rsidRPr="00775A05" w:rsidRDefault="00775A05" w:rsidP="00775A05">
      <w:pPr>
        <w:spacing w:after="120" w:line="240" w:lineRule="auto"/>
        <w:ind w:left="993" w:hanging="426"/>
        <w:rPr>
          <w:rFonts w:ascii="Arial" w:hAnsi="Arial" w:cs="Arial"/>
          <w:bCs/>
          <w:sz w:val="20"/>
          <w:szCs w:val="20"/>
        </w:rPr>
      </w:pPr>
      <w:r w:rsidRPr="00775A05">
        <w:rPr>
          <w:rFonts w:ascii="Arial" w:hAnsi="Arial" w:cs="Arial"/>
          <w:bCs/>
          <w:sz w:val="20"/>
          <w:szCs w:val="20"/>
        </w:rPr>
        <w:t>9.4</w:t>
      </w:r>
      <w:r w:rsidRPr="00775A05">
        <w:rPr>
          <w:rFonts w:ascii="Arial" w:hAnsi="Arial" w:cs="Arial"/>
          <w:bCs/>
          <w:sz w:val="20"/>
          <w:szCs w:val="20"/>
        </w:rPr>
        <w:tab/>
        <w:t>A</w:t>
      </w:r>
      <w:r w:rsidR="00694CBF" w:rsidRPr="00775A05">
        <w:rPr>
          <w:rFonts w:ascii="Arial" w:hAnsi="Arial" w:cs="Arial"/>
          <w:bCs/>
          <w:sz w:val="20"/>
          <w:szCs w:val="20"/>
        </w:rPr>
        <w:t>cquire technical knowledge and understanding in an independent fashion</w:t>
      </w:r>
      <w:r w:rsidR="00637053" w:rsidRPr="00775A05">
        <w:rPr>
          <w:rFonts w:ascii="Arial" w:hAnsi="Arial" w:cs="Arial"/>
          <w:bCs/>
          <w:sz w:val="20"/>
          <w:szCs w:val="20"/>
        </w:rPr>
        <w:t>.</w:t>
      </w:r>
      <w:r w:rsidR="00C60E61" w:rsidRPr="00775A05">
        <w:rPr>
          <w:rFonts w:ascii="Arial" w:hAnsi="Arial" w:cs="Arial"/>
          <w:bCs/>
          <w:sz w:val="20"/>
          <w:szCs w:val="20"/>
        </w:rPr>
        <w:t xml:space="preserve"> </w:t>
      </w:r>
    </w:p>
    <w:p w14:paraId="599083F3" w14:textId="028396AC" w:rsidR="00694CBF" w:rsidRDefault="00775A05" w:rsidP="00775A05">
      <w:pPr>
        <w:pStyle w:val="ListParagraph"/>
        <w:spacing w:after="120" w:line="240" w:lineRule="auto"/>
        <w:ind w:left="993" w:hanging="426"/>
        <w:contextualSpacing w:val="0"/>
        <w:rPr>
          <w:rFonts w:ascii="Arial" w:hAnsi="Arial" w:cs="Arial"/>
          <w:bCs/>
          <w:sz w:val="20"/>
          <w:szCs w:val="20"/>
        </w:rPr>
      </w:pPr>
      <w:r>
        <w:rPr>
          <w:rFonts w:ascii="Arial" w:hAnsi="Arial" w:cs="Arial"/>
          <w:bCs/>
          <w:sz w:val="20"/>
          <w:szCs w:val="20"/>
        </w:rPr>
        <w:t>9.5</w:t>
      </w:r>
      <w:r>
        <w:rPr>
          <w:rFonts w:ascii="Arial" w:hAnsi="Arial" w:cs="Arial"/>
          <w:bCs/>
          <w:sz w:val="20"/>
          <w:szCs w:val="20"/>
        </w:rPr>
        <w:tab/>
      </w:r>
      <w:r w:rsidR="00C60E61" w:rsidRPr="00775A05">
        <w:rPr>
          <w:rFonts w:ascii="Arial" w:hAnsi="Arial" w:cs="Arial"/>
          <w:bCs/>
          <w:sz w:val="20"/>
          <w:szCs w:val="20"/>
        </w:rPr>
        <w:t>Critically evaluate and reflect on work performed</w:t>
      </w:r>
      <w:r>
        <w:rPr>
          <w:rFonts w:ascii="Arial" w:hAnsi="Arial" w:cs="Arial"/>
          <w:bCs/>
          <w:sz w:val="20"/>
          <w:szCs w:val="20"/>
        </w:rPr>
        <w:t xml:space="preserve">  </w:t>
      </w:r>
      <w:r w:rsidR="00757F4A">
        <w:rPr>
          <w:rFonts w:ascii="Arial" w:hAnsi="Arial" w:cs="Arial"/>
          <w:bCs/>
          <w:sz w:val="20"/>
          <w:szCs w:val="20"/>
        </w:rPr>
        <w:t xml:space="preserve"> </w:t>
      </w:r>
    </w:p>
    <w:p w14:paraId="1822EC81" w14:textId="6A95E486" w:rsidR="00757F4A" w:rsidRPr="003526A2" w:rsidRDefault="00775A05" w:rsidP="00775A05">
      <w:pPr>
        <w:pStyle w:val="ListParagraph"/>
        <w:spacing w:after="120" w:line="240" w:lineRule="auto"/>
        <w:ind w:left="993" w:hanging="426"/>
        <w:contextualSpacing w:val="0"/>
        <w:rPr>
          <w:rFonts w:ascii="Arial" w:hAnsi="Arial" w:cs="Arial"/>
          <w:bCs/>
          <w:sz w:val="20"/>
          <w:szCs w:val="20"/>
        </w:rPr>
      </w:pPr>
      <w:r>
        <w:rPr>
          <w:rFonts w:ascii="Arial" w:hAnsi="Arial" w:cs="Arial"/>
          <w:bCs/>
          <w:sz w:val="20"/>
          <w:szCs w:val="20"/>
        </w:rPr>
        <w:t>9.6</w:t>
      </w:r>
      <w:r>
        <w:rPr>
          <w:rFonts w:ascii="Arial" w:hAnsi="Arial" w:cs="Arial"/>
          <w:bCs/>
          <w:sz w:val="20"/>
          <w:szCs w:val="20"/>
        </w:rPr>
        <w:tab/>
      </w:r>
      <w:r w:rsidR="00757F4A">
        <w:rPr>
          <w:rFonts w:ascii="Arial" w:hAnsi="Arial" w:cs="Arial"/>
          <w:bCs/>
          <w:sz w:val="20"/>
          <w:szCs w:val="20"/>
        </w:rPr>
        <w:t xml:space="preserve">Manage their time and resources effectively </w:t>
      </w:r>
    </w:p>
    <w:p w14:paraId="0ED7C192" w14:textId="77777777" w:rsidR="00273CF0" w:rsidRPr="003031A1" w:rsidRDefault="00273CF0" w:rsidP="00302082">
      <w:pPr>
        <w:spacing w:after="120" w:line="240" w:lineRule="auto"/>
        <w:ind w:left="426" w:right="260"/>
        <w:rPr>
          <w:rFonts w:ascii="Arial" w:hAnsi="Arial" w:cs="Arial"/>
          <w:sz w:val="20"/>
          <w:szCs w:val="20"/>
        </w:rPr>
      </w:pPr>
    </w:p>
    <w:p w14:paraId="0629B411"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A synopsis of the curriculum</w:t>
      </w:r>
    </w:p>
    <w:p w14:paraId="08EDA23B" w14:textId="6237EEEC" w:rsidR="00694CBF" w:rsidRPr="003031A1" w:rsidRDefault="00694CBF" w:rsidP="00694CBF">
      <w:pPr>
        <w:spacing w:after="120"/>
        <w:ind w:left="567"/>
        <w:rPr>
          <w:rFonts w:ascii="Arial" w:hAnsi="Arial" w:cs="Arial"/>
          <w:bCs/>
          <w:sz w:val="20"/>
          <w:szCs w:val="20"/>
        </w:rPr>
      </w:pPr>
      <w:r w:rsidRPr="003031A1">
        <w:rPr>
          <w:rFonts w:ascii="Arial" w:hAnsi="Arial" w:cs="Arial"/>
          <w:bCs/>
          <w:sz w:val="20"/>
          <w:szCs w:val="20"/>
        </w:rPr>
        <w:lastRenderedPageBreak/>
        <w:t xml:space="preserve">Students, working in small groups, undertake a project related to computer science and/or software engineering. The project may be self-proposed or may be selected from a list of project proposals. </w:t>
      </w:r>
      <w:r w:rsidR="00757F4A">
        <w:rPr>
          <w:rFonts w:ascii="Arial" w:hAnsi="Arial" w:cs="Arial"/>
          <w:bCs/>
          <w:sz w:val="20"/>
          <w:szCs w:val="20"/>
        </w:rPr>
        <w:t>A</w:t>
      </w:r>
      <w:r w:rsidRPr="003031A1">
        <w:rPr>
          <w:rFonts w:ascii="Arial" w:hAnsi="Arial" w:cs="Arial"/>
          <w:bCs/>
          <w:sz w:val="20"/>
          <w:szCs w:val="20"/>
        </w:rPr>
        <w:t xml:space="preserve"> project will involve the specification, design, implementation, documentation and demonstration of a technical artefact</w:t>
      </w:r>
      <w:r w:rsidR="006B60F4">
        <w:rPr>
          <w:rFonts w:ascii="Arial" w:hAnsi="Arial" w:cs="Arial"/>
          <w:bCs/>
          <w:sz w:val="20"/>
          <w:szCs w:val="20"/>
        </w:rPr>
        <w:t>, demonstrating the ability to synthesise information, ideas and practices to provide a quality solution together with an evaluation of that solution.</w:t>
      </w:r>
    </w:p>
    <w:p w14:paraId="1F7571CD" w14:textId="77777777" w:rsidR="00694CBF" w:rsidRPr="003031A1" w:rsidRDefault="00694CBF" w:rsidP="00694CBF">
      <w:pPr>
        <w:spacing w:after="120"/>
        <w:ind w:left="567"/>
        <w:rPr>
          <w:rFonts w:ascii="Arial" w:hAnsi="Arial" w:cs="Arial"/>
          <w:bCs/>
          <w:sz w:val="20"/>
          <w:szCs w:val="20"/>
        </w:rPr>
      </w:pPr>
      <w:r w:rsidRPr="003031A1">
        <w:rPr>
          <w:rFonts w:ascii="Arial" w:hAnsi="Arial" w:cs="Arial"/>
          <w:bCs/>
          <w:sz w:val="20"/>
          <w:szCs w:val="20"/>
        </w:rPr>
        <w:t xml:space="preserve">The project is supervised by a member of the academic staff, who holds weekly meetings with the group, during which s/he will give general advice and will assess the progress of the group and the contributions by individual students. </w:t>
      </w:r>
      <w:r w:rsidRPr="003031A1">
        <w:rPr>
          <w:rFonts w:ascii="Arial" w:hAnsi="Arial" w:cs="Arial"/>
          <w:bCs/>
          <w:iCs/>
          <w:sz w:val="20"/>
          <w:szCs w:val="20"/>
        </w:rPr>
        <w:t>Attendance at these meetings is compulsory and is monitored.</w:t>
      </w:r>
    </w:p>
    <w:p w14:paraId="779B7A12" w14:textId="77777777" w:rsidR="00694CBF" w:rsidRPr="003031A1" w:rsidRDefault="00694CBF" w:rsidP="00694CBF">
      <w:pPr>
        <w:spacing w:after="120"/>
        <w:ind w:left="567"/>
        <w:rPr>
          <w:rFonts w:ascii="Arial" w:hAnsi="Arial" w:cs="Arial"/>
          <w:bCs/>
          <w:sz w:val="20"/>
          <w:szCs w:val="20"/>
        </w:rPr>
      </w:pPr>
      <w:r w:rsidRPr="003031A1">
        <w:rPr>
          <w:rFonts w:ascii="Arial" w:hAnsi="Arial" w:cs="Arial"/>
          <w:bCs/>
          <w:sz w:val="20"/>
          <w:szCs w:val="20"/>
        </w:rPr>
        <w:t>During the course of the project the group will work together to produce the technical artefact and supporting documentation.</w:t>
      </w:r>
    </w:p>
    <w:p w14:paraId="22A6F203" w14:textId="77777777" w:rsidR="009A2D37" w:rsidRPr="003031A1" w:rsidRDefault="009A2D37" w:rsidP="00302082">
      <w:pPr>
        <w:spacing w:after="120" w:line="240" w:lineRule="auto"/>
        <w:ind w:left="426" w:right="260"/>
        <w:rPr>
          <w:rFonts w:ascii="Arial" w:hAnsi="Arial" w:cs="Arial"/>
          <w:iCs/>
          <w:sz w:val="20"/>
          <w:szCs w:val="20"/>
        </w:rPr>
      </w:pPr>
    </w:p>
    <w:p w14:paraId="799F1F19"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 xml:space="preserve">Reading List </w:t>
      </w:r>
      <w:r w:rsidR="00274ED7" w:rsidRPr="003031A1">
        <w:rPr>
          <w:rFonts w:ascii="Arial" w:hAnsi="Arial" w:cs="Arial"/>
          <w:b/>
          <w:sz w:val="20"/>
          <w:szCs w:val="20"/>
        </w:rPr>
        <w:t>(Indicative list, current at time of publication. Reading lists will be published annually)</w:t>
      </w:r>
    </w:p>
    <w:p w14:paraId="68790342" w14:textId="77777777" w:rsidR="009A2D37" w:rsidRPr="003031A1" w:rsidRDefault="00694CBF" w:rsidP="0036174D">
      <w:pPr>
        <w:spacing w:after="120" w:line="240" w:lineRule="auto"/>
        <w:ind w:left="426" w:right="260"/>
        <w:jc w:val="both"/>
        <w:rPr>
          <w:rFonts w:ascii="Arial" w:hAnsi="Arial" w:cs="Arial"/>
          <w:sz w:val="20"/>
          <w:szCs w:val="20"/>
        </w:rPr>
      </w:pPr>
      <w:r w:rsidRPr="003031A1">
        <w:rPr>
          <w:rFonts w:ascii="Arial" w:hAnsi="Arial" w:cs="Arial"/>
          <w:sz w:val="20"/>
          <w:szCs w:val="20"/>
        </w:rPr>
        <w:t>None</w:t>
      </w:r>
    </w:p>
    <w:p w14:paraId="057EDA84" w14:textId="77777777" w:rsidR="009A2D37" w:rsidRPr="003031A1" w:rsidRDefault="009A2D37" w:rsidP="0036174D">
      <w:pPr>
        <w:numPr>
          <w:ilvl w:val="0"/>
          <w:numId w:val="1"/>
        </w:numPr>
        <w:spacing w:after="120" w:line="240" w:lineRule="auto"/>
        <w:ind w:left="426" w:right="260" w:hanging="426"/>
        <w:rPr>
          <w:rFonts w:ascii="Arial" w:hAnsi="Arial" w:cs="Arial"/>
          <w:i/>
          <w:iCs/>
          <w:sz w:val="20"/>
          <w:szCs w:val="20"/>
        </w:rPr>
      </w:pPr>
      <w:r w:rsidRPr="003031A1">
        <w:rPr>
          <w:rFonts w:ascii="Arial" w:hAnsi="Arial" w:cs="Arial"/>
          <w:b/>
          <w:sz w:val="20"/>
          <w:szCs w:val="20"/>
        </w:rPr>
        <w:t>Learning</w:t>
      </w:r>
      <w:r w:rsidR="006F3F8B" w:rsidRPr="003031A1">
        <w:rPr>
          <w:rFonts w:ascii="Arial" w:hAnsi="Arial" w:cs="Arial"/>
          <w:b/>
          <w:sz w:val="20"/>
          <w:szCs w:val="20"/>
        </w:rPr>
        <w:t xml:space="preserve"> and Teaching m</w:t>
      </w:r>
      <w:r w:rsidRPr="003031A1">
        <w:rPr>
          <w:rFonts w:ascii="Arial" w:hAnsi="Arial" w:cs="Arial"/>
          <w:b/>
          <w:sz w:val="20"/>
          <w:szCs w:val="20"/>
        </w:rPr>
        <w:t>ethods</w:t>
      </w:r>
    </w:p>
    <w:p w14:paraId="6E919DC4" w14:textId="77777777" w:rsidR="00694CBF" w:rsidRPr="00E26982" w:rsidRDefault="00694CBF" w:rsidP="00E26982">
      <w:pPr>
        <w:pStyle w:val="ListParagraph"/>
        <w:numPr>
          <w:ilvl w:val="0"/>
          <w:numId w:val="21"/>
        </w:numPr>
        <w:spacing w:after="120" w:line="240" w:lineRule="auto"/>
        <w:rPr>
          <w:rFonts w:ascii="Arial" w:hAnsi="Arial" w:cs="Arial"/>
          <w:bCs/>
          <w:sz w:val="20"/>
          <w:szCs w:val="20"/>
        </w:rPr>
      </w:pPr>
      <w:r w:rsidRPr="00E26982">
        <w:rPr>
          <w:rFonts w:ascii="Arial" w:hAnsi="Arial" w:cs="Arial"/>
          <w:bCs/>
          <w:sz w:val="20"/>
          <w:szCs w:val="20"/>
        </w:rPr>
        <w:t>The project constitutes one quarter of the year's work and a student is expected to expend about 1.25 days each week on it.</w:t>
      </w:r>
    </w:p>
    <w:p w14:paraId="635E61A9" w14:textId="77777777" w:rsidR="00694CBF" w:rsidRPr="00E26982" w:rsidRDefault="00694CBF" w:rsidP="00E26982">
      <w:pPr>
        <w:pStyle w:val="ListParagraph"/>
        <w:numPr>
          <w:ilvl w:val="0"/>
          <w:numId w:val="21"/>
        </w:numPr>
        <w:spacing w:after="120" w:line="240" w:lineRule="auto"/>
        <w:rPr>
          <w:rFonts w:ascii="Arial" w:hAnsi="Arial" w:cs="Arial"/>
          <w:bCs/>
          <w:sz w:val="20"/>
          <w:szCs w:val="20"/>
        </w:rPr>
      </w:pPr>
      <w:r w:rsidRPr="00E26982">
        <w:rPr>
          <w:rFonts w:ascii="Arial" w:hAnsi="Arial" w:cs="Arial"/>
          <w:bCs/>
          <w:sz w:val="20"/>
          <w:szCs w:val="20"/>
        </w:rPr>
        <w:t>Each group has a weekly meeting with their project supervisor which supports students in their self-learning and indicates appropriate resources.</w:t>
      </w:r>
    </w:p>
    <w:p w14:paraId="36D57B2B" w14:textId="77777777" w:rsidR="00694CBF" w:rsidRPr="00E26982" w:rsidRDefault="00694CBF" w:rsidP="00E26982">
      <w:pPr>
        <w:pStyle w:val="ListParagraph"/>
        <w:numPr>
          <w:ilvl w:val="0"/>
          <w:numId w:val="21"/>
        </w:numPr>
        <w:spacing w:after="120" w:line="240" w:lineRule="auto"/>
        <w:rPr>
          <w:rFonts w:ascii="Arial" w:hAnsi="Arial" w:cs="Arial"/>
          <w:bCs/>
          <w:sz w:val="20"/>
          <w:szCs w:val="20"/>
        </w:rPr>
      </w:pPr>
      <w:r w:rsidRPr="00E26982">
        <w:rPr>
          <w:rFonts w:ascii="Arial" w:hAnsi="Arial" w:cs="Arial"/>
          <w:bCs/>
          <w:sz w:val="20"/>
          <w:szCs w:val="20"/>
        </w:rPr>
        <w:t>The skills necessary for the preparation of a technical report are covered by a lecture on this topic.</w:t>
      </w:r>
    </w:p>
    <w:p w14:paraId="36E2F43E" w14:textId="77777777" w:rsidR="0036174D" w:rsidRPr="003031A1" w:rsidRDefault="0036174D" w:rsidP="0036174D">
      <w:pPr>
        <w:spacing w:after="120" w:line="240" w:lineRule="auto"/>
        <w:ind w:left="426" w:right="260"/>
        <w:rPr>
          <w:rFonts w:ascii="Arial" w:hAnsi="Arial" w:cs="Arial"/>
          <w:iCs/>
          <w:sz w:val="20"/>
          <w:szCs w:val="20"/>
        </w:rPr>
      </w:pPr>
    </w:p>
    <w:p w14:paraId="3BC0BD46" w14:textId="77777777" w:rsidR="00B9109B" w:rsidRPr="003031A1" w:rsidRDefault="00EF4933" w:rsidP="0036174D">
      <w:pPr>
        <w:numPr>
          <w:ilvl w:val="0"/>
          <w:numId w:val="1"/>
        </w:numPr>
        <w:spacing w:after="120" w:line="240" w:lineRule="auto"/>
        <w:ind w:left="426" w:right="260" w:hanging="426"/>
        <w:rPr>
          <w:rFonts w:ascii="Arial" w:hAnsi="Arial" w:cs="Arial"/>
          <w:b/>
          <w:i/>
          <w:iCs/>
          <w:sz w:val="20"/>
          <w:szCs w:val="20"/>
        </w:rPr>
      </w:pPr>
      <w:r w:rsidRPr="003031A1">
        <w:rPr>
          <w:rFonts w:ascii="Arial" w:hAnsi="Arial" w:cs="Arial"/>
          <w:b/>
          <w:sz w:val="20"/>
          <w:szCs w:val="20"/>
        </w:rPr>
        <w:t>Assessment methods</w:t>
      </w:r>
      <w:r w:rsidR="0036174D" w:rsidRPr="003031A1">
        <w:rPr>
          <w:rFonts w:ascii="Arial" w:hAnsi="Arial" w:cs="Arial"/>
          <w:b/>
          <w:sz w:val="20"/>
          <w:szCs w:val="20"/>
        </w:rPr>
        <w:t>.</w:t>
      </w:r>
    </w:p>
    <w:p w14:paraId="6C29FC98" w14:textId="1AF3061A" w:rsidR="00017BCA" w:rsidRDefault="00017BCA" w:rsidP="003031A1">
      <w:pPr>
        <w:spacing w:after="120"/>
        <w:ind w:left="576"/>
        <w:rPr>
          <w:rFonts w:ascii="Arial" w:hAnsi="Arial" w:cs="Arial"/>
          <w:bCs/>
          <w:sz w:val="20"/>
          <w:szCs w:val="20"/>
        </w:rPr>
      </w:pPr>
      <w:r>
        <w:rPr>
          <w:rFonts w:ascii="Arial" w:hAnsi="Arial" w:cs="Arial"/>
          <w:bCs/>
          <w:sz w:val="20"/>
          <w:szCs w:val="20"/>
        </w:rPr>
        <w:t xml:space="preserve">The module is assessed 100% </w:t>
      </w:r>
      <w:r w:rsidR="00C17536">
        <w:rPr>
          <w:rFonts w:ascii="Arial" w:hAnsi="Arial" w:cs="Arial"/>
          <w:bCs/>
          <w:sz w:val="20"/>
          <w:szCs w:val="20"/>
        </w:rPr>
        <w:t xml:space="preserve">as a </w:t>
      </w:r>
      <w:r>
        <w:rPr>
          <w:rFonts w:ascii="Arial" w:hAnsi="Arial" w:cs="Arial"/>
          <w:bCs/>
          <w:sz w:val="20"/>
          <w:szCs w:val="20"/>
        </w:rPr>
        <w:t>Project</w:t>
      </w:r>
      <w:r w:rsidR="00C17536">
        <w:rPr>
          <w:rFonts w:ascii="Arial" w:hAnsi="Arial" w:cs="Arial"/>
          <w:bCs/>
          <w:sz w:val="20"/>
          <w:szCs w:val="20"/>
        </w:rPr>
        <w:t>, as follows:</w:t>
      </w:r>
    </w:p>
    <w:p w14:paraId="21CC4F14" w14:textId="77777777" w:rsidR="003031A1" w:rsidRPr="00C17536" w:rsidRDefault="003031A1" w:rsidP="00E8690C">
      <w:pPr>
        <w:pStyle w:val="ListParagraph"/>
        <w:numPr>
          <w:ilvl w:val="0"/>
          <w:numId w:val="25"/>
        </w:numPr>
        <w:spacing w:after="120"/>
        <w:rPr>
          <w:rFonts w:ascii="Arial" w:hAnsi="Arial" w:cs="Arial"/>
          <w:bCs/>
          <w:sz w:val="20"/>
          <w:szCs w:val="20"/>
        </w:rPr>
      </w:pPr>
      <w:r w:rsidRPr="00C17536">
        <w:rPr>
          <w:rFonts w:ascii="Arial" w:hAnsi="Arial" w:cs="Arial"/>
          <w:bCs/>
          <w:sz w:val="20"/>
          <w:szCs w:val="20"/>
        </w:rPr>
        <w:t xml:space="preserve">Although the project is undertaken on a group basis, it is assessed on an individual basis. </w:t>
      </w:r>
    </w:p>
    <w:p w14:paraId="36026F7C" w14:textId="4606AF54" w:rsidR="003031A1" w:rsidRPr="003031A1" w:rsidRDefault="003031A1" w:rsidP="00E8690C">
      <w:pPr>
        <w:pStyle w:val="BodyTextIndent3"/>
        <w:numPr>
          <w:ilvl w:val="0"/>
          <w:numId w:val="25"/>
        </w:numPr>
        <w:rPr>
          <w:rFonts w:ascii="Arial" w:hAnsi="Arial" w:cs="Arial"/>
          <w:bCs/>
          <w:sz w:val="20"/>
          <w:szCs w:val="20"/>
        </w:rPr>
      </w:pPr>
      <w:r w:rsidRPr="003031A1">
        <w:rPr>
          <w:rFonts w:ascii="Arial" w:hAnsi="Arial" w:cs="Arial"/>
          <w:bCs/>
          <w:sz w:val="20"/>
          <w:szCs w:val="20"/>
        </w:rPr>
        <w:t>Each student’s contribution to the project outcome</w:t>
      </w:r>
      <w:r w:rsidR="0092175B">
        <w:rPr>
          <w:rFonts w:ascii="Arial" w:hAnsi="Arial" w:cs="Arial"/>
          <w:bCs/>
          <w:sz w:val="20"/>
          <w:szCs w:val="20"/>
        </w:rPr>
        <w:t xml:space="preserve"> is assessed</w:t>
      </w:r>
      <w:r w:rsidRPr="003031A1">
        <w:rPr>
          <w:rFonts w:ascii="Arial" w:hAnsi="Arial" w:cs="Arial"/>
          <w:bCs/>
          <w:sz w:val="20"/>
          <w:szCs w:val="20"/>
        </w:rPr>
        <w:t>, as evidenced by the technical report, other deliverables, contributions to supervision meetings and the viva voce examination.</w:t>
      </w:r>
    </w:p>
    <w:p w14:paraId="167BAAE3" w14:textId="77777777" w:rsidR="00CF48E1" w:rsidRPr="003031A1" w:rsidRDefault="00CF48E1" w:rsidP="00CF48E1">
      <w:pPr>
        <w:spacing w:after="120"/>
        <w:ind w:left="567"/>
        <w:rPr>
          <w:rFonts w:ascii="Arial" w:hAnsi="Arial" w:cs="Arial"/>
          <w:bCs/>
          <w:sz w:val="20"/>
          <w:szCs w:val="20"/>
        </w:rPr>
      </w:pPr>
      <w:r w:rsidRPr="003031A1">
        <w:rPr>
          <w:rFonts w:ascii="Arial" w:hAnsi="Arial" w:cs="Arial"/>
          <w:bCs/>
          <w:sz w:val="20"/>
          <w:szCs w:val="20"/>
        </w:rPr>
        <w:t xml:space="preserve">Towards the end of the project, the group prepares </w:t>
      </w:r>
    </w:p>
    <w:p w14:paraId="21577AD8" w14:textId="77777777" w:rsidR="00CF48E1" w:rsidRPr="00E26982" w:rsidRDefault="00CF48E1" w:rsidP="003526A2">
      <w:pPr>
        <w:pStyle w:val="ListParagraph"/>
        <w:numPr>
          <w:ilvl w:val="0"/>
          <w:numId w:val="20"/>
        </w:numPr>
        <w:spacing w:after="120" w:line="240" w:lineRule="auto"/>
        <w:ind w:hanging="153"/>
        <w:rPr>
          <w:rFonts w:ascii="Arial" w:hAnsi="Arial" w:cs="Arial"/>
          <w:bCs/>
          <w:iCs/>
          <w:sz w:val="20"/>
          <w:szCs w:val="20"/>
        </w:rPr>
      </w:pPr>
      <w:r w:rsidRPr="00E26982">
        <w:rPr>
          <w:rFonts w:ascii="Arial" w:hAnsi="Arial" w:cs="Arial"/>
          <w:bCs/>
          <w:iCs/>
          <w:sz w:val="20"/>
          <w:szCs w:val="20"/>
        </w:rPr>
        <w:t>a poster for public presentation;</w:t>
      </w:r>
    </w:p>
    <w:p w14:paraId="765B1495" w14:textId="77777777" w:rsidR="00775A05" w:rsidRDefault="00CF48E1" w:rsidP="00775A05">
      <w:pPr>
        <w:pStyle w:val="ListParagraph"/>
        <w:numPr>
          <w:ilvl w:val="0"/>
          <w:numId w:val="20"/>
        </w:numPr>
        <w:spacing w:after="120" w:line="240" w:lineRule="auto"/>
        <w:ind w:hanging="153"/>
        <w:rPr>
          <w:rFonts w:ascii="Arial" w:hAnsi="Arial" w:cs="Arial"/>
          <w:bCs/>
          <w:sz w:val="20"/>
          <w:szCs w:val="20"/>
        </w:rPr>
      </w:pPr>
      <w:r w:rsidRPr="00E26982">
        <w:rPr>
          <w:rFonts w:ascii="Arial" w:hAnsi="Arial" w:cs="Arial"/>
          <w:bCs/>
          <w:sz w:val="20"/>
          <w:szCs w:val="20"/>
        </w:rPr>
        <w:t>a technical report, in the style of an academic paper, describing the scientific/technical outcome of the project;</w:t>
      </w:r>
    </w:p>
    <w:p w14:paraId="73A62EC8" w14:textId="7AB7C059" w:rsidR="00CF48E1" w:rsidRPr="00775A05" w:rsidRDefault="00CF48E1" w:rsidP="00775A05">
      <w:pPr>
        <w:pStyle w:val="ListParagraph"/>
        <w:numPr>
          <w:ilvl w:val="0"/>
          <w:numId w:val="20"/>
        </w:numPr>
        <w:spacing w:after="120" w:line="240" w:lineRule="auto"/>
        <w:ind w:hanging="153"/>
        <w:rPr>
          <w:rFonts w:ascii="Arial" w:hAnsi="Arial" w:cs="Arial"/>
          <w:bCs/>
          <w:sz w:val="20"/>
          <w:szCs w:val="20"/>
        </w:rPr>
      </w:pPr>
      <w:r w:rsidRPr="00775A05">
        <w:rPr>
          <w:rFonts w:ascii="Arial" w:hAnsi="Arial" w:cs="Arial"/>
          <w:bCs/>
          <w:sz w:val="20"/>
          <w:szCs w:val="20"/>
        </w:rPr>
        <w:t>a well-indexed corpus of material that supports the achievements claimed.</w:t>
      </w:r>
    </w:p>
    <w:p w14:paraId="495DA7BD" w14:textId="77777777" w:rsidR="003526A2" w:rsidRDefault="003526A2" w:rsidP="003526A2">
      <w:pPr>
        <w:pStyle w:val="ListParagraph"/>
        <w:numPr>
          <w:ilvl w:val="0"/>
          <w:numId w:val="20"/>
        </w:numPr>
        <w:spacing w:after="120" w:line="240" w:lineRule="auto"/>
        <w:ind w:hanging="153"/>
        <w:rPr>
          <w:rFonts w:ascii="Arial" w:hAnsi="Arial" w:cs="Arial"/>
          <w:bCs/>
          <w:sz w:val="20"/>
          <w:szCs w:val="20"/>
        </w:rPr>
      </w:pPr>
      <w:r>
        <w:rPr>
          <w:rFonts w:ascii="Arial" w:hAnsi="Arial" w:cs="Arial"/>
          <w:bCs/>
          <w:sz w:val="20"/>
          <w:szCs w:val="20"/>
        </w:rPr>
        <w:t>A short video demonstrating the artefact working</w:t>
      </w:r>
    </w:p>
    <w:p w14:paraId="28F8EBE2" w14:textId="61712B8D" w:rsidR="00CF48E1" w:rsidRPr="003031A1" w:rsidRDefault="00CF48E1" w:rsidP="00CF48E1">
      <w:pPr>
        <w:spacing w:after="120"/>
        <w:ind w:left="567"/>
        <w:rPr>
          <w:rFonts w:ascii="Arial" w:hAnsi="Arial" w:cs="Arial"/>
          <w:bCs/>
          <w:sz w:val="20"/>
          <w:szCs w:val="20"/>
        </w:rPr>
      </w:pPr>
      <w:r w:rsidRPr="003031A1">
        <w:rPr>
          <w:rFonts w:ascii="Arial" w:hAnsi="Arial" w:cs="Arial"/>
          <w:bCs/>
          <w:sz w:val="20"/>
          <w:szCs w:val="20"/>
        </w:rPr>
        <w:t>In addition, each individual prepares a report outlining his/her contributions to each of the various aspects of the project. This report should not be a repeat of other material delivered as part of the project, but an assessment of the progress of the project and reflections on what the individual has learnt from undertaking it. In particular, it should include a description of the particular activities and outcomes that individual has contributed to the project, and of how the group worked together. This report will be discussed at an individual viva voce examination</w:t>
      </w:r>
      <w:r w:rsidR="004731A5">
        <w:rPr>
          <w:rFonts w:ascii="Arial" w:hAnsi="Arial" w:cs="Arial"/>
          <w:bCs/>
          <w:sz w:val="20"/>
          <w:szCs w:val="20"/>
        </w:rPr>
        <w:t>,</w:t>
      </w:r>
      <w:r w:rsidRPr="003031A1">
        <w:rPr>
          <w:rFonts w:ascii="Arial" w:hAnsi="Arial" w:cs="Arial"/>
          <w:bCs/>
          <w:sz w:val="20"/>
          <w:szCs w:val="20"/>
        </w:rPr>
        <w:t xml:space="preserve"> </w:t>
      </w:r>
      <w:r w:rsidR="004731A5">
        <w:rPr>
          <w:rFonts w:ascii="Arial" w:hAnsi="Arial" w:cs="Arial"/>
          <w:bCs/>
          <w:sz w:val="20"/>
          <w:szCs w:val="20"/>
        </w:rPr>
        <w:t>during which the student will be given the opportunity to objectively and quantitatively highlight their contribution</w:t>
      </w:r>
      <w:r w:rsidR="004731A5" w:rsidRPr="003031A1">
        <w:rPr>
          <w:rFonts w:ascii="Arial" w:hAnsi="Arial" w:cs="Arial"/>
          <w:bCs/>
          <w:sz w:val="20"/>
          <w:szCs w:val="20"/>
        </w:rPr>
        <w:t xml:space="preserve">. </w:t>
      </w:r>
      <w:r w:rsidRPr="003031A1">
        <w:rPr>
          <w:rFonts w:ascii="Arial" w:hAnsi="Arial" w:cs="Arial"/>
          <w:bCs/>
          <w:sz w:val="20"/>
          <w:szCs w:val="20"/>
        </w:rPr>
        <w:t>The viva will normally be preceded by a short group presentation/demonstration of the project.</w:t>
      </w:r>
    </w:p>
    <w:p w14:paraId="707DF7FE" w14:textId="77777777" w:rsidR="003031A1" w:rsidRPr="003031A1" w:rsidRDefault="003031A1" w:rsidP="003031A1">
      <w:pPr>
        <w:spacing w:after="120"/>
        <w:ind w:left="576"/>
        <w:rPr>
          <w:rFonts w:ascii="Arial" w:hAnsi="Arial" w:cs="Arial"/>
          <w:bCs/>
          <w:sz w:val="20"/>
          <w:szCs w:val="20"/>
        </w:rPr>
      </w:pPr>
      <w:r w:rsidRPr="003031A1">
        <w:rPr>
          <w:rFonts w:ascii="Arial" w:hAnsi="Arial" w:cs="Arial"/>
          <w:bCs/>
          <w:sz w:val="20"/>
          <w:szCs w:val="20"/>
        </w:rPr>
        <w:t>The allocation of marks to individuals for jointly prepared/delivered work is guided by the supervisor's assessment of the contribution made by that individual, by the individual reports and by the viva voce examination.</w:t>
      </w:r>
    </w:p>
    <w:p w14:paraId="2B9FC2A3" w14:textId="1F2B89AC" w:rsidR="003031A1" w:rsidRPr="003031A1" w:rsidRDefault="004731A5" w:rsidP="003031A1">
      <w:pPr>
        <w:spacing w:after="120"/>
        <w:ind w:left="576"/>
        <w:rPr>
          <w:rFonts w:ascii="Arial" w:hAnsi="Arial" w:cs="Arial"/>
          <w:bCs/>
          <w:sz w:val="20"/>
          <w:szCs w:val="20"/>
        </w:rPr>
      </w:pPr>
      <w:r>
        <w:rPr>
          <w:rFonts w:ascii="Arial" w:hAnsi="Arial" w:cs="Arial"/>
          <w:bCs/>
          <w:sz w:val="20"/>
          <w:szCs w:val="20"/>
        </w:rPr>
        <w:t>Assess</w:t>
      </w:r>
      <w:r w:rsidR="003031A1" w:rsidRPr="003031A1">
        <w:rPr>
          <w:rFonts w:ascii="Arial" w:hAnsi="Arial" w:cs="Arial"/>
          <w:bCs/>
          <w:sz w:val="20"/>
          <w:szCs w:val="20"/>
        </w:rPr>
        <w:t>ment criteria:</w:t>
      </w:r>
    </w:p>
    <w:p w14:paraId="2AFAA854" w14:textId="77777777" w:rsidR="003031A1" w:rsidRPr="003031A1" w:rsidRDefault="003031A1" w:rsidP="003031A1">
      <w:pPr>
        <w:numPr>
          <w:ilvl w:val="0"/>
          <w:numId w:val="17"/>
        </w:numPr>
        <w:tabs>
          <w:tab w:val="clear" w:pos="2016"/>
          <w:tab w:val="num" w:pos="1134"/>
        </w:tabs>
        <w:spacing w:after="120" w:line="240" w:lineRule="auto"/>
        <w:ind w:left="1134" w:hanging="558"/>
        <w:rPr>
          <w:rFonts w:ascii="Arial" w:hAnsi="Arial" w:cs="Arial"/>
          <w:bCs/>
          <w:sz w:val="20"/>
          <w:szCs w:val="20"/>
        </w:rPr>
      </w:pPr>
      <w:r w:rsidRPr="003031A1">
        <w:rPr>
          <w:rFonts w:ascii="Arial" w:hAnsi="Arial" w:cs="Arial"/>
          <w:bCs/>
          <w:sz w:val="20"/>
          <w:szCs w:val="20"/>
        </w:rPr>
        <w:t>The quality of the technical report is judged according to the criteria for technical accuracy and clarity of expression that would normally be applied when refereeing academic papers.</w:t>
      </w:r>
    </w:p>
    <w:p w14:paraId="6D18726F" w14:textId="77777777" w:rsidR="003031A1" w:rsidRPr="003031A1" w:rsidRDefault="003031A1" w:rsidP="003031A1">
      <w:pPr>
        <w:pStyle w:val="NormalWeb"/>
        <w:numPr>
          <w:ilvl w:val="0"/>
          <w:numId w:val="17"/>
        </w:numPr>
        <w:tabs>
          <w:tab w:val="clear" w:pos="2016"/>
          <w:tab w:val="num" w:pos="1134"/>
        </w:tabs>
        <w:ind w:left="1134" w:hanging="558"/>
        <w:rPr>
          <w:rFonts w:ascii="Arial" w:hAnsi="Arial" w:cs="Arial"/>
          <w:bCs/>
          <w:sz w:val="20"/>
          <w:szCs w:val="20"/>
        </w:rPr>
      </w:pPr>
      <w:r w:rsidRPr="003031A1">
        <w:rPr>
          <w:rFonts w:ascii="Arial" w:hAnsi="Arial" w:cs="Arial"/>
          <w:bCs/>
          <w:sz w:val="20"/>
          <w:szCs w:val="20"/>
        </w:rPr>
        <w:lastRenderedPageBreak/>
        <w:t>The quality of the deliverables. The emphasis of these deliverables will depend upon the nature of the project and may include: specifications, analyses, designs, implementations, research reports, technical and user documentation and literature surveys.</w:t>
      </w:r>
    </w:p>
    <w:p w14:paraId="5DEAF6F2" w14:textId="3D11CBDD" w:rsidR="0036174D" w:rsidRPr="00CF48E1" w:rsidRDefault="003031A1" w:rsidP="003526A2">
      <w:pPr>
        <w:pStyle w:val="NormalWeb"/>
        <w:ind w:left="578"/>
      </w:pPr>
      <w:r w:rsidRPr="003031A1">
        <w:rPr>
          <w:rFonts w:ascii="Arial" w:hAnsi="Arial" w:cs="Arial"/>
          <w:bCs/>
          <w:sz w:val="20"/>
          <w:szCs w:val="20"/>
        </w:rPr>
        <w:t>In the event of failure</w:t>
      </w:r>
      <w:r w:rsidR="0092175B">
        <w:rPr>
          <w:rFonts w:ascii="Arial" w:hAnsi="Arial" w:cs="Arial"/>
          <w:bCs/>
          <w:sz w:val="20"/>
          <w:szCs w:val="20"/>
        </w:rPr>
        <w:t>,</w:t>
      </w:r>
      <w:r w:rsidRPr="003031A1">
        <w:rPr>
          <w:rFonts w:ascii="Arial" w:hAnsi="Arial" w:cs="Arial"/>
          <w:bCs/>
          <w:sz w:val="20"/>
          <w:szCs w:val="20"/>
        </w:rPr>
        <w:t xml:space="preserve"> no alternative assessment will be available.  Credit can only be retrieved by repeating the module.</w:t>
      </w:r>
    </w:p>
    <w:p w14:paraId="1A108E0A" w14:textId="77777777" w:rsidR="00274ED7" w:rsidRPr="003031A1" w:rsidRDefault="006F3F8B" w:rsidP="00302082">
      <w:pPr>
        <w:numPr>
          <w:ilvl w:val="0"/>
          <w:numId w:val="1"/>
        </w:numPr>
        <w:spacing w:after="120" w:line="240" w:lineRule="auto"/>
        <w:ind w:left="426" w:right="260" w:hanging="426"/>
        <w:rPr>
          <w:rFonts w:ascii="Arial" w:hAnsi="Arial" w:cs="Arial"/>
          <w:b/>
          <w:i/>
          <w:iCs/>
          <w:sz w:val="20"/>
          <w:szCs w:val="20"/>
        </w:rPr>
      </w:pPr>
      <w:r w:rsidRPr="003031A1">
        <w:rPr>
          <w:rFonts w:ascii="Arial" w:hAnsi="Arial" w:cs="Arial"/>
          <w:b/>
          <w:i/>
          <w:iCs/>
          <w:sz w:val="20"/>
          <w:szCs w:val="20"/>
        </w:rPr>
        <w:t>Map of Module Learning Outcomes</w:t>
      </w:r>
      <w:r w:rsidR="00B30E07" w:rsidRPr="003031A1">
        <w:rPr>
          <w:rFonts w:ascii="Arial" w:hAnsi="Arial" w:cs="Arial"/>
          <w:b/>
          <w:i/>
          <w:iCs/>
          <w:sz w:val="20"/>
          <w:szCs w:val="20"/>
        </w:rPr>
        <w:t xml:space="preserve"> (sections 8 &amp; 9)</w:t>
      </w:r>
      <w:r w:rsidRPr="003031A1">
        <w:rPr>
          <w:rFonts w:ascii="Arial" w:hAnsi="Arial" w:cs="Arial"/>
          <w:b/>
          <w:i/>
          <w:iCs/>
          <w:sz w:val="20"/>
          <w:szCs w:val="20"/>
        </w:rPr>
        <w:t xml:space="preserve"> to Learning</w:t>
      </w:r>
      <w:r w:rsidR="00B30E07" w:rsidRPr="003031A1">
        <w:rPr>
          <w:rFonts w:ascii="Arial" w:hAnsi="Arial" w:cs="Arial"/>
          <w:b/>
          <w:i/>
          <w:iCs/>
          <w:sz w:val="20"/>
          <w:szCs w:val="20"/>
        </w:rPr>
        <w:t xml:space="preserve"> and Teaching Methods (section12</w:t>
      </w:r>
      <w:r w:rsidRPr="003031A1">
        <w:rPr>
          <w:rFonts w:ascii="Arial" w:hAnsi="Arial" w:cs="Arial"/>
          <w:b/>
          <w:i/>
          <w:iCs/>
          <w:sz w:val="20"/>
          <w:szCs w:val="20"/>
        </w:rPr>
        <w:t>) and m</w:t>
      </w:r>
      <w:r w:rsidR="00B30E07" w:rsidRPr="003031A1">
        <w:rPr>
          <w:rFonts w:ascii="Arial" w:hAnsi="Arial" w:cs="Arial"/>
          <w:b/>
          <w:i/>
          <w:iCs/>
          <w:sz w:val="20"/>
          <w:szCs w:val="20"/>
        </w:rPr>
        <w:t>ethods of Assessment (section 13</w:t>
      </w:r>
      <w:r w:rsidR="00EF4933" w:rsidRPr="003031A1">
        <w:rPr>
          <w:rFonts w:ascii="Arial" w:hAnsi="Arial" w:cs="Arial"/>
          <w:b/>
          <w:i/>
          <w:iCs/>
          <w:sz w:val="20"/>
          <w:szCs w:val="20"/>
        </w:rPr>
        <w:t>)</w:t>
      </w:r>
    </w:p>
    <w:tbl>
      <w:tblPr>
        <w:tblStyle w:val="TableGrid"/>
        <w:tblW w:w="10094" w:type="dxa"/>
        <w:tblInd w:w="108" w:type="dxa"/>
        <w:tblLayout w:type="fixed"/>
        <w:tblLook w:val="04A0" w:firstRow="1" w:lastRow="0" w:firstColumn="1" w:lastColumn="0" w:noHBand="0" w:noVBand="1"/>
      </w:tblPr>
      <w:tblGrid>
        <w:gridCol w:w="2014"/>
        <w:gridCol w:w="1134"/>
        <w:gridCol w:w="567"/>
        <w:gridCol w:w="567"/>
        <w:gridCol w:w="567"/>
        <w:gridCol w:w="567"/>
        <w:gridCol w:w="567"/>
        <w:gridCol w:w="567"/>
        <w:gridCol w:w="567"/>
        <w:gridCol w:w="567"/>
        <w:gridCol w:w="567"/>
        <w:gridCol w:w="567"/>
        <w:gridCol w:w="567"/>
        <w:gridCol w:w="709"/>
      </w:tblGrid>
      <w:tr w:rsidR="00302082" w:rsidRPr="003031A1" w14:paraId="4586E042" w14:textId="77777777" w:rsidTr="00E8690C">
        <w:tc>
          <w:tcPr>
            <w:tcW w:w="2014" w:type="dxa"/>
            <w:shd w:val="clear" w:color="auto" w:fill="D9D9D9" w:themeFill="background1" w:themeFillShade="D9"/>
          </w:tcPr>
          <w:p w14:paraId="0825CD3C" w14:textId="77777777" w:rsidR="007A6245" w:rsidRPr="003031A1" w:rsidRDefault="007A6245" w:rsidP="00302082">
            <w:pPr>
              <w:spacing w:after="120"/>
              <w:ind w:left="33"/>
              <w:rPr>
                <w:rFonts w:ascii="Arial" w:hAnsi="Arial" w:cs="Arial"/>
                <w:b/>
                <w:sz w:val="20"/>
                <w:szCs w:val="20"/>
              </w:rPr>
            </w:pPr>
            <w:r w:rsidRPr="003031A1">
              <w:rPr>
                <w:rFonts w:ascii="Arial" w:hAnsi="Arial" w:cs="Arial"/>
                <w:b/>
                <w:sz w:val="20"/>
                <w:szCs w:val="20"/>
              </w:rPr>
              <w:t>Module learning outcome</w:t>
            </w:r>
          </w:p>
        </w:tc>
        <w:tc>
          <w:tcPr>
            <w:tcW w:w="1134" w:type="dxa"/>
          </w:tcPr>
          <w:p w14:paraId="2D3F21BB" w14:textId="77777777" w:rsidR="007A6245" w:rsidRPr="003031A1" w:rsidRDefault="007A6245" w:rsidP="00302082">
            <w:pPr>
              <w:spacing w:after="120"/>
              <w:rPr>
                <w:rFonts w:ascii="Arial" w:hAnsi="Arial" w:cs="Arial"/>
                <w:i/>
                <w:sz w:val="20"/>
                <w:szCs w:val="20"/>
              </w:rPr>
            </w:pPr>
          </w:p>
        </w:tc>
        <w:tc>
          <w:tcPr>
            <w:tcW w:w="567" w:type="dxa"/>
          </w:tcPr>
          <w:p w14:paraId="69FDDFD8" w14:textId="77777777" w:rsidR="007A6245" w:rsidRPr="003031A1" w:rsidRDefault="007A6245" w:rsidP="00302082">
            <w:pPr>
              <w:spacing w:after="120"/>
              <w:rPr>
                <w:rFonts w:ascii="Arial" w:hAnsi="Arial" w:cs="Arial"/>
                <w:i/>
                <w:sz w:val="20"/>
                <w:szCs w:val="20"/>
              </w:rPr>
            </w:pPr>
            <w:r w:rsidRPr="003031A1">
              <w:rPr>
                <w:rFonts w:ascii="Arial" w:hAnsi="Arial" w:cs="Arial"/>
                <w:i/>
                <w:sz w:val="20"/>
                <w:szCs w:val="20"/>
              </w:rPr>
              <w:t>8.1</w:t>
            </w:r>
          </w:p>
        </w:tc>
        <w:tc>
          <w:tcPr>
            <w:tcW w:w="567" w:type="dxa"/>
          </w:tcPr>
          <w:p w14:paraId="4B81444C" w14:textId="77777777" w:rsidR="007A6245" w:rsidRPr="003031A1" w:rsidRDefault="007A6245" w:rsidP="00302082">
            <w:pPr>
              <w:spacing w:after="120"/>
              <w:rPr>
                <w:rFonts w:ascii="Arial" w:hAnsi="Arial" w:cs="Arial"/>
                <w:i/>
                <w:sz w:val="20"/>
                <w:szCs w:val="20"/>
              </w:rPr>
            </w:pPr>
            <w:r w:rsidRPr="003031A1">
              <w:rPr>
                <w:rFonts w:ascii="Arial" w:hAnsi="Arial" w:cs="Arial"/>
                <w:i/>
                <w:sz w:val="20"/>
                <w:szCs w:val="20"/>
              </w:rPr>
              <w:t>8.2</w:t>
            </w:r>
          </w:p>
        </w:tc>
        <w:tc>
          <w:tcPr>
            <w:tcW w:w="567" w:type="dxa"/>
          </w:tcPr>
          <w:p w14:paraId="392607DA" w14:textId="77777777" w:rsidR="007A6245" w:rsidRPr="003031A1" w:rsidRDefault="007A6245" w:rsidP="00302082">
            <w:pPr>
              <w:spacing w:after="120"/>
              <w:rPr>
                <w:rFonts w:ascii="Arial" w:hAnsi="Arial" w:cs="Arial"/>
                <w:i/>
                <w:sz w:val="20"/>
                <w:szCs w:val="20"/>
              </w:rPr>
            </w:pPr>
            <w:r w:rsidRPr="003031A1">
              <w:rPr>
                <w:rFonts w:ascii="Arial" w:hAnsi="Arial" w:cs="Arial"/>
                <w:i/>
                <w:sz w:val="20"/>
                <w:szCs w:val="20"/>
              </w:rPr>
              <w:t>8.3</w:t>
            </w:r>
          </w:p>
        </w:tc>
        <w:tc>
          <w:tcPr>
            <w:tcW w:w="567" w:type="dxa"/>
          </w:tcPr>
          <w:p w14:paraId="030813C9" w14:textId="77777777" w:rsidR="007A6245" w:rsidRPr="003031A1" w:rsidRDefault="007A6245" w:rsidP="00302082">
            <w:pPr>
              <w:spacing w:after="120"/>
              <w:rPr>
                <w:rFonts w:ascii="Arial" w:hAnsi="Arial" w:cs="Arial"/>
                <w:i/>
                <w:sz w:val="20"/>
                <w:szCs w:val="20"/>
              </w:rPr>
            </w:pPr>
            <w:r w:rsidRPr="003031A1">
              <w:rPr>
                <w:rFonts w:ascii="Arial" w:hAnsi="Arial" w:cs="Arial"/>
                <w:i/>
                <w:sz w:val="20"/>
                <w:szCs w:val="20"/>
              </w:rPr>
              <w:t>8.4</w:t>
            </w:r>
          </w:p>
        </w:tc>
        <w:tc>
          <w:tcPr>
            <w:tcW w:w="567" w:type="dxa"/>
          </w:tcPr>
          <w:p w14:paraId="67EBB479" w14:textId="77777777" w:rsidR="007A6245" w:rsidRPr="003031A1" w:rsidRDefault="007A6245" w:rsidP="00302082">
            <w:pPr>
              <w:spacing w:after="120"/>
              <w:rPr>
                <w:rFonts w:ascii="Arial" w:hAnsi="Arial" w:cs="Arial"/>
                <w:i/>
                <w:sz w:val="20"/>
                <w:szCs w:val="20"/>
              </w:rPr>
            </w:pPr>
            <w:r w:rsidRPr="003031A1">
              <w:rPr>
                <w:rFonts w:ascii="Arial" w:hAnsi="Arial" w:cs="Arial"/>
                <w:i/>
                <w:sz w:val="20"/>
                <w:szCs w:val="20"/>
              </w:rPr>
              <w:t>8.5</w:t>
            </w:r>
          </w:p>
        </w:tc>
        <w:tc>
          <w:tcPr>
            <w:tcW w:w="567" w:type="dxa"/>
          </w:tcPr>
          <w:p w14:paraId="58777779" w14:textId="77777777" w:rsidR="007A6245" w:rsidRPr="003031A1" w:rsidRDefault="00017BCA" w:rsidP="00302082">
            <w:pPr>
              <w:spacing w:after="120"/>
              <w:rPr>
                <w:rFonts w:ascii="Arial" w:hAnsi="Arial" w:cs="Arial"/>
                <w:i/>
                <w:sz w:val="20"/>
                <w:szCs w:val="20"/>
              </w:rPr>
            </w:pPr>
            <w:r>
              <w:rPr>
                <w:rFonts w:ascii="Arial" w:hAnsi="Arial" w:cs="Arial"/>
                <w:i/>
                <w:sz w:val="20"/>
                <w:szCs w:val="20"/>
              </w:rPr>
              <w:t>9.1</w:t>
            </w:r>
          </w:p>
        </w:tc>
        <w:tc>
          <w:tcPr>
            <w:tcW w:w="567" w:type="dxa"/>
          </w:tcPr>
          <w:p w14:paraId="7A2F54EA" w14:textId="77777777" w:rsidR="007A6245" w:rsidRPr="003031A1" w:rsidRDefault="00017BCA" w:rsidP="00302082">
            <w:pPr>
              <w:spacing w:after="120"/>
              <w:rPr>
                <w:rFonts w:ascii="Arial" w:hAnsi="Arial" w:cs="Arial"/>
                <w:i/>
                <w:sz w:val="20"/>
                <w:szCs w:val="20"/>
              </w:rPr>
            </w:pPr>
            <w:r>
              <w:rPr>
                <w:rFonts w:ascii="Arial" w:hAnsi="Arial" w:cs="Arial"/>
                <w:i/>
                <w:sz w:val="20"/>
                <w:szCs w:val="20"/>
              </w:rPr>
              <w:t>9.2</w:t>
            </w:r>
          </w:p>
        </w:tc>
        <w:tc>
          <w:tcPr>
            <w:tcW w:w="567" w:type="dxa"/>
          </w:tcPr>
          <w:p w14:paraId="04D98DCC" w14:textId="77777777" w:rsidR="007A6245" w:rsidRPr="003031A1" w:rsidRDefault="00017BCA" w:rsidP="00302082">
            <w:pPr>
              <w:spacing w:after="120"/>
              <w:rPr>
                <w:rFonts w:ascii="Arial" w:hAnsi="Arial" w:cs="Arial"/>
                <w:i/>
                <w:sz w:val="20"/>
                <w:szCs w:val="20"/>
              </w:rPr>
            </w:pPr>
            <w:r>
              <w:rPr>
                <w:rFonts w:ascii="Arial" w:hAnsi="Arial" w:cs="Arial"/>
                <w:i/>
                <w:sz w:val="20"/>
                <w:szCs w:val="20"/>
              </w:rPr>
              <w:t>9.3</w:t>
            </w:r>
          </w:p>
        </w:tc>
        <w:tc>
          <w:tcPr>
            <w:tcW w:w="567" w:type="dxa"/>
          </w:tcPr>
          <w:p w14:paraId="29217718" w14:textId="77777777" w:rsidR="007A6245" w:rsidRPr="003031A1" w:rsidRDefault="00017BCA" w:rsidP="00302082">
            <w:pPr>
              <w:spacing w:after="120"/>
              <w:rPr>
                <w:rFonts w:ascii="Arial" w:hAnsi="Arial" w:cs="Arial"/>
                <w:i/>
                <w:sz w:val="20"/>
                <w:szCs w:val="20"/>
              </w:rPr>
            </w:pPr>
            <w:r>
              <w:rPr>
                <w:rFonts w:ascii="Arial" w:hAnsi="Arial" w:cs="Arial"/>
                <w:i/>
                <w:sz w:val="20"/>
                <w:szCs w:val="20"/>
              </w:rPr>
              <w:t>9.4</w:t>
            </w:r>
          </w:p>
        </w:tc>
        <w:tc>
          <w:tcPr>
            <w:tcW w:w="567" w:type="dxa"/>
          </w:tcPr>
          <w:p w14:paraId="03E29F1A" w14:textId="77777777" w:rsidR="007A6245" w:rsidRPr="003031A1" w:rsidRDefault="00017BCA" w:rsidP="00302082">
            <w:pPr>
              <w:spacing w:after="120"/>
              <w:rPr>
                <w:rFonts w:ascii="Arial" w:hAnsi="Arial" w:cs="Arial"/>
                <w:i/>
                <w:sz w:val="20"/>
                <w:szCs w:val="20"/>
              </w:rPr>
            </w:pPr>
            <w:r>
              <w:rPr>
                <w:rFonts w:ascii="Arial" w:hAnsi="Arial" w:cs="Arial"/>
                <w:i/>
                <w:sz w:val="20"/>
                <w:szCs w:val="20"/>
              </w:rPr>
              <w:t>9.5</w:t>
            </w:r>
          </w:p>
        </w:tc>
        <w:tc>
          <w:tcPr>
            <w:tcW w:w="567" w:type="dxa"/>
          </w:tcPr>
          <w:p w14:paraId="27FE5195" w14:textId="77777777" w:rsidR="007A6245" w:rsidRPr="003031A1" w:rsidRDefault="00017BCA" w:rsidP="00302082">
            <w:pPr>
              <w:spacing w:after="120"/>
              <w:rPr>
                <w:rFonts w:ascii="Arial" w:hAnsi="Arial" w:cs="Arial"/>
                <w:i/>
                <w:sz w:val="20"/>
                <w:szCs w:val="20"/>
              </w:rPr>
            </w:pPr>
            <w:r>
              <w:rPr>
                <w:rFonts w:ascii="Arial" w:hAnsi="Arial" w:cs="Arial"/>
                <w:i/>
                <w:sz w:val="20"/>
                <w:szCs w:val="20"/>
              </w:rPr>
              <w:t>9.6</w:t>
            </w:r>
          </w:p>
        </w:tc>
        <w:tc>
          <w:tcPr>
            <w:tcW w:w="709" w:type="dxa"/>
          </w:tcPr>
          <w:p w14:paraId="628C9040" w14:textId="77777777" w:rsidR="007A6245" w:rsidRPr="003031A1" w:rsidRDefault="007A6245" w:rsidP="00302082">
            <w:pPr>
              <w:spacing w:after="120"/>
              <w:rPr>
                <w:rFonts w:ascii="Arial" w:hAnsi="Arial" w:cs="Arial"/>
                <w:i/>
                <w:sz w:val="20"/>
                <w:szCs w:val="20"/>
              </w:rPr>
            </w:pPr>
          </w:p>
        </w:tc>
      </w:tr>
      <w:tr w:rsidR="00302082" w:rsidRPr="003031A1" w14:paraId="2D5FBC75" w14:textId="77777777" w:rsidTr="00E8690C">
        <w:tc>
          <w:tcPr>
            <w:tcW w:w="2014" w:type="dxa"/>
            <w:shd w:val="clear" w:color="auto" w:fill="D9D9D9" w:themeFill="background1" w:themeFillShade="D9"/>
          </w:tcPr>
          <w:p w14:paraId="62562B3A" w14:textId="77777777" w:rsidR="007A6245" w:rsidRPr="003031A1" w:rsidRDefault="007A6245" w:rsidP="00302082">
            <w:pPr>
              <w:spacing w:after="120"/>
              <w:rPr>
                <w:rFonts w:ascii="Arial" w:hAnsi="Arial" w:cs="Arial"/>
                <w:b/>
                <w:sz w:val="20"/>
                <w:szCs w:val="20"/>
              </w:rPr>
            </w:pPr>
            <w:r w:rsidRPr="003031A1">
              <w:rPr>
                <w:rFonts w:ascii="Arial" w:hAnsi="Arial" w:cs="Arial"/>
                <w:b/>
                <w:sz w:val="20"/>
                <w:szCs w:val="20"/>
              </w:rPr>
              <w:t>Learning/</w:t>
            </w:r>
            <w:r w:rsidR="007A2BA2" w:rsidRPr="003031A1">
              <w:rPr>
                <w:rFonts w:ascii="Arial" w:hAnsi="Arial" w:cs="Arial"/>
                <w:b/>
                <w:sz w:val="20"/>
                <w:szCs w:val="20"/>
              </w:rPr>
              <w:t xml:space="preserve"> </w:t>
            </w:r>
            <w:r w:rsidRPr="003031A1">
              <w:rPr>
                <w:rFonts w:ascii="Arial" w:hAnsi="Arial" w:cs="Arial"/>
                <w:b/>
                <w:sz w:val="20"/>
                <w:szCs w:val="20"/>
              </w:rPr>
              <w:t>teaching method</w:t>
            </w:r>
          </w:p>
        </w:tc>
        <w:tc>
          <w:tcPr>
            <w:tcW w:w="1134" w:type="dxa"/>
            <w:shd w:val="clear" w:color="auto" w:fill="D9D9D9" w:themeFill="background1" w:themeFillShade="D9"/>
          </w:tcPr>
          <w:p w14:paraId="1EC53573" w14:textId="77777777" w:rsidR="007A6245" w:rsidRPr="003031A1" w:rsidRDefault="007A6245" w:rsidP="00302082">
            <w:pPr>
              <w:spacing w:after="120"/>
              <w:rPr>
                <w:rFonts w:ascii="Arial" w:hAnsi="Arial" w:cs="Arial"/>
                <w:b/>
                <w:sz w:val="20"/>
                <w:szCs w:val="20"/>
              </w:rPr>
            </w:pPr>
            <w:r w:rsidRPr="003031A1">
              <w:rPr>
                <w:rFonts w:ascii="Arial" w:hAnsi="Arial" w:cs="Arial"/>
                <w:b/>
                <w:sz w:val="20"/>
                <w:szCs w:val="20"/>
                <w:shd w:val="clear" w:color="auto" w:fill="D9D9D9" w:themeFill="background1" w:themeFillShade="D9"/>
              </w:rPr>
              <w:t>Hours allocated</w:t>
            </w:r>
          </w:p>
        </w:tc>
        <w:tc>
          <w:tcPr>
            <w:tcW w:w="567" w:type="dxa"/>
          </w:tcPr>
          <w:p w14:paraId="0EA04D67" w14:textId="77777777" w:rsidR="007A6245" w:rsidRPr="003031A1" w:rsidRDefault="007A6245" w:rsidP="00302082">
            <w:pPr>
              <w:spacing w:after="120"/>
              <w:rPr>
                <w:rFonts w:ascii="Arial" w:hAnsi="Arial" w:cs="Arial"/>
                <w:b/>
                <w:sz w:val="20"/>
                <w:szCs w:val="20"/>
              </w:rPr>
            </w:pPr>
          </w:p>
        </w:tc>
        <w:tc>
          <w:tcPr>
            <w:tcW w:w="567" w:type="dxa"/>
          </w:tcPr>
          <w:p w14:paraId="36C62CFA" w14:textId="77777777" w:rsidR="007A6245" w:rsidRPr="003031A1" w:rsidRDefault="007A6245" w:rsidP="00302082">
            <w:pPr>
              <w:spacing w:after="120"/>
              <w:rPr>
                <w:rFonts w:ascii="Arial" w:hAnsi="Arial" w:cs="Arial"/>
                <w:b/>
                <w:sz w:val="20"/>
                <w:szCs w:val="20"/>
              </w:rPr>
            </w:pPr>
          </w:p>
        </w:tc>
        <w:tc>
          <w:tcPr>
            <w:tcW w:w="567" w:type="dxa"/>
          </w:tcPr>
          <w:p w14:paraId="6BB85460" w14:textId="77777777" w:rsidR="007A6245" w:rsidRPr="003031A1" w:rsidRDefault="007A6245" w:rsidP="00302082">
            <w:pPr>
              <w:spacing w:after="120"/>
              <w:rPr>
                <w:rFonts w:ascii="Arial" w:hAnsi="Arial" w:cs="Arial"/>
                <w:b/>
                <w:sz w:val="20"/>
                <w:szCs w:val="20"/>
              </w:rPr>
            </w:pPr>
          </w:p>
        </w:tc>
        <w:tc>
          <w:tcPr>
            <w:tcW w:w="567" w:type="dxa"/>
          </w:tcPr>
          <w:p w14:paraId="1989D3C0" w14:textId="77777777" w:rsidR="007A6245" w:rsidRPr="003031A1" w:rsidRDefault="007A6245" w:rsidP="00302082">
            <w:pPr>
              <w:spacing w:after="120"/>
              <w:rPr>
                <w:rFonts w:ascii="Arial" w:hAnsi="Arial" w:cs="Arial"/>
                <w:b/>
                <w:sz w:val="20"/>
                <w:szCs w:val="20"/>
              </w:rPr>
            </w:pPr>
          </w:p>
        </w:tc>
        <w:tc>
          <w:tcPr>
            <w:tcW w:w="567" w:type="dxa"/>
          </w:tcPr>
          <w:p w14:paraId="578D1D61" w14:textId="77777777" w:rsidR="007A6245" w:rsidRPr="003031A1" w:rsidRDefault="007A6245" w:rsidP="00302082">
            <w:pPr>
              <w:spacing w:after="120"/>
              <w:rPr>
                <w:rFonts w:ascii="Arial" w:hAnsi="Arial" w:cs="Arial"/>
                <w:b/>
                <w:sz w:val="20"/>
                <w:szCs w:val="20"/>
              </w:rPr>
            </w:pPr>
          </w:p>
        </w:tc>
        <w:tc>
          <w:tcPr>
            <w:tcW w:w="567" w:type="dxa"/>
          </w:tcPr>
          <w:p w14:paraId="5BACE7A8" w14:textId="77777777" w:rsidR="007A6245" w:rsidRPr="003031A1" w:rsidRDefault="007A6245" w:rsidP="00302082">
            <w:pPr>
              <w:spacing w:after="120"/>
              <w:rPr>
                <w:rFonts w:ascii="Arial" w:hAnsi="Arial" w:cs="Arial"/>
                <w:b/>
                <w:sz w:val="20"/>
                <w:szCs w:val="20"/>
              </w:rPr>
            </w:pPr>
          </w:p>
        </w:tc>
        <w:tc>
          <w:tcPr>
            <w:tcW w:w="567" w:type="dxa"/>
          </w:tcPr>
          <w:p w14:paraId="133FF492" w14:textId="77777777" w:rsidR="007A6245" w:rsidRPr="003031A1" w:rsidRDefault="007A6245" w:rsidP="00302082">
            <w:pPr>
              <w:spacing w:after="120"/>
              <w:rPr>
                <w:rFonts w:ascii="Arial" w:hAnsi="Arial" w:cs="Arial"/>
                <w:b/>
                <w:sz w:val="20"/>
                <w:szCs w:val="20"/>
              </w:rPr>
            </w:pPr>
          </w:p>
        </w:tc>
        <w:tc>
          <w:tcPr>
            <w:tcW w:w="567" w:type="dxa"/>
          </w:tcPr>
          <w:p w14:paraId="17964508" w14:textId="77777777" w:rsidR="007A6245" w:rsidRPr="003031A1" w:rsidRDefault="007A6245" w:rsidP="00302082">
            <w:pPr>
              <w:spacing w:after="120"/>
              <w:rPr>
                <w:rFonts w:ascii="Arial" w:hAnsi="Arial" w:cs="Arial"/>
                <w:b/>
                <w:sz w:val="20"/>
                <w:szCs w:val="20"/>
              </w:rPr>
            </w:pPr>
          </w:p>
        </w:tc>
        <w:tc>
          <w:tcPr>
            <w:tcW w:w="567" w:type="dxa"/>
          </w:tcPr>
          <w:p w14:paraId="7AE2FC06" w14:textId="77777777" w:rsidR="007A6245" w:rsidRPr="003031A1" w:rsidRDefault="007A6245" w:rsidP="00302082">
            <w:pPr>
              <w:spacing w:after="120"/>
              <w:rPr>
                <w:rFonts w:ascii="Arial" w:hAnsi="Arial" w:cs="Arial"/>
                <w:b/>
                <w:sz w:val="20"/>
                <w:szCs w:val="20"/>
              </w:rPr>
            </w:pPr>
          </w:p>
        </w:tc>
        <w:tc>
          <w:tcPr>
            <w:tcW w:w="567" w:type="dxa"/>
          </w:tcPr>
          <w:p w14:paraId="70EB7441" w14:textId="77777777" w:rsidR="007A6245" w:rsidRPr="003031A1" w:rsidRDefault="007A6245" w:rsidP="00302082">
            <w:pPr>
              <w:spacing w:after="120"/>
              <w:rPr>
                <w:rFonts w:ascii="Arial" w:hAnsi="Arial" w:cs="Arial"/>
                <w:b/>
                <w:sz w:val="20"/>
                <w:szCs w:val="20"/>
              </w:rPr>
            </w:pPr>
          </w:p>
        </w:tc>
        <w:tc>
          <w:tcPr>
            <w:tcW w:w="567" w:type="dxa"/>
          </w:tcPr>
          <w:p w14:paraId="13D7C80B" w14:textId="77777777" w:rsidR="007A6245" w:rsidRPr="003031A1" w:rsidRDefault="007A6245" w:rsidP="00302082">
            <w:pPr>
              <w:spacing w:after="120"/>
              <w:rPr>
                <w:rFonts w:ascii="Arial" w:hAnsi="Arial" w:cs="Arial"/>
                <w:b/>
                <w:sz w:val="20"/>
                <w:szCs w:val="20"/>
              </w:rPr>
            </w:pPr>
          </w:p>
        </w:tc>
        <w:tc>
          <w:tcPr>
            <w:tcW w:w="709" w:type="dxa"/>
          </w:tcPr>
          <w:p w14:paraId="58220D29" w14:textId="77777777" w:rsidR="007A6245" w:rsidRPr="003031A1" w:rsidRDefault="007A6245" w:rsidP="00302082">
            <w:pPr>
              <w:spacing w:after="120"/>
              <w:rPr>
                <w:rFonts w:ascii="Arial" w:hAnsi="Arial" w:cs="Arial"/>
                <w:b/>
                <w:sz w:val="20"/>
                <w:szCs w:val="20"/>
              </w:rPr>
            </w:pPr>
          </w:p>
        </w:tc>
      </w:tr>
      <w:tr w:rsidR="00302082" w:rsidRPr="003031A1" w14:paraId="6F0D6836" w14:textId="77777777" w:rsidTr="00E8690C">
        <w:tc>
          <w:tcPr>
            <w:tcW w:w="2014" w:type="dxa"/>
          </w:tcPr>
          <w:p w14:paraId="4CCD90D2" w14:textId="14CD9740" w:rsidR="007A6245" w:rsidRPr="003526A2" w:rsidRDefault="00017BCA" w:rsidP="00302082">
            <w:pPr>
              <w:spacing w:after="120"/>
              <w:rPr>
                <w:rFonts w:ascii="Arial" w:hAnsi="Arial" w:cs="Arial"/>
                <w:sz w:val="20"/>
                <w:szCs w:val="20"/>
              </w:rPr>
            </w:pPr>
            <w:r>
              <w:rPr>
                <w:rFonts w:ascii="Arial" w:hAnsi="Arial" w:cs="Arial"/>
                <w:sz w:val="20"/>
                <w:szCs w:val="20"/>
              </w:rPr>
              <w:t>Independent Study</w:t>
            </w:r>
            <w:r w:rsidR="006521F4">
              <w:rPr>
                <w:rFonts w:ascii="Arial" w:hAnsi="Arial" w:cs="Arial"/>
                <w:sz w:val="20"/>
                <w:szCs w:val="20"/>
              </w:rPr>
              <w:t xml:space="preserve"> and Group Project Work</w:t>
            </w:r>
          </w:p>
        </w:tc>
        <w:tc>
          <w:tcPr>
            <w:tcW w:w="1134" w:type="dxa"/>
          </w:tcPr>
          <w:p w14:paraId="0539AA99" w14:textId="77777777" w:rsidR="007A6245" w:rsidRPr="003031A1" w:rsidRDefault="00017BCA" w:rsidP="00302082">
            <w:pPr>
              <w:spacing w:after="120"/>
              <w:rPr>
                <w:rFonts w:ascii="Arial" w:hAnsi="Arial" w:cs="Arial"/>
                <w:sz w:val="20"/>
                <w:szCs w:val="20"/>
              </w:rPr>
            </w:pPr>
            <w:r>
              <w:rPr>
                <w:rFonts w:ascii="Arial" w:hAnsi="Arial" w:cs="Arial"/>
                <w:sz w:val="20"/>
                <w:szCs w:val="20"/>
              </w:rPr>
              <w:t>276</w:t>
            </w:r>
          </w:p>
        </w:tc>
        <w:tc>
          <w:tcPr>
            <w:tcW w:w="567" w:type="dxa"/>
          </w:tcPr>
          <w:p w14:paraId="10526F0D"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457AF36E"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18D99529"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6E3C0355"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0F58D1FD"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5D7C7EFF"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0C20DD4C"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63D66C39" w14:textId="1C3E1FA0" w:rsidR="007A6245" w:rsidRPr="003031A1" w:rsidRDefault="006521F4" w:rsidP="00302082">
            <w:pPr>
              <w:spacing w:after="120"/>
              <w:rPr>
                <w:rFonts w:ascii="Arial" w:hAnsi="Arial" w:cs="Arial"/>
                <w:b/>
                <w:sz w:val="20"/>
                <w:szCs w:val="20"/>
              </w:rPr>
            </w:pPr>
            <w:r>
              <w:rPr>
                <w:rFonts w:ascii="Arial" w:hAnsi="Arial" w:cs="Arial"/>
                <w:b/>
                <w:sz w:val="20"/>
                <w:szCs w:val="20"/>
              </w:rPr>
              <w:t>X</w:t>
            </w:r>
          </w:p>
        </w:tc>
        <w:tc>
          <w:tcPr>
            <w:tcW w:w="567" w:type="dxa"/>
          </w:tcPr>
          <w:p w14:paraId="3402A8B7"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650F3E6F"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14DB0CE2" w14:textId="361DC086" w:rsidR="007A6245" w:rsidRPr="003031A1" w:rsidRDefault="006521F4" w:rsidP="00302082">
            <w:pPr>
              <w:spacing w:after="120"/>
              <w:rPr>
                <w:rFonts w:ascii="Arial" w:hAnsi="Arial" w:cs="Arial"/>
                <w:b/>
                <w:sz w:val="20"/>
                <w:szCs w:val="20"/>
              </w:rPr>
            </w:pPr>
            <w:r>
              <w:rPr>
                <w:rFonts w:ascii="Arial" w:hAnsi="Arial" w:cs="Arial"/>
                <w:b/>
                <w:sz w:val="20"/>
                <w:szCs w:val="20"/>
              </w:rPr>
              <w:t>X</w:t>
            </w:r>
          </w:p>
        </w:tc>
        <w:tc>
          <w:tcPr>
            <w:tcW w:w="709" w:type="dxa"/>
          </w:tcPr>
          <w:p w14:paraId="3289E470" w14:textId="77777777" w:rsidR="007A6245" w:rsidRPr="003031A1" w:rsidRDefault="007A6245" w:rsidP="00302082">
            <w:pPr>
              <w:spacing w:after="120"/>
              <w:rPr>
                <w:rFonts w:ascii="Arial" w:hAnsi="Arial" w:cs="Arial"/>
                <w:b/>
                <w:sz w:val="20"/>
                <w:szCs w:val="20"/>
              </w:rPr>
            </w:pPr>
          </w:p>
        </w:tc>
      </w:tr>
      <w:tr w:rsidR="00302082" w:rsidRPr="003031A1" w14:paraId="7B86A27E" w14:textId="77777777" w:rsidTr="00E8690C">
        <w:tc>
          <w:tcPr>
            <w:tcW w:w="2014" w:type="dxa"/>
          </w:tcPr>
          <w:p w14:paraId="7063E36A" w14:textId="77777777" w:rsidR="007A6245" w:rsidRPr="003526A2" w:rsidRDefault="00017BCA" w:rsidP="00302082">
            <w:pPr>
              <w:spacing w:after="120"/>
              <w:rPr>
                <w:rFonts w:ascii="Arial" w:hAnsi="Arial" w:cs="Arial"/>
                <w:sz w:val="20"/>
                <w:szCs w:val="20"/>
              </w:rPr>
            </w:pPr>
            <w:r w:rsidRPr="003526A2">
              <w:rPr>
                <w:rFonts w:ascii="Arial" w:hAnsi="Arial" w:cs="Arial"/>
                <w:sz w:val="20"/>
                <w:szCs w:val="20"/>
              </w:rPr>
              <w:t>Supervisions</w:t>
            </w:r>
          </w:p>
        </w:tc>
        <w:tc>
          <w:tcPr>
            <w:tcW w:w="1134" w:type="dxa"/>
          </w:tcPr>
          <w:p w14:paraId="431846D4" w14:textId="77777777" w:rsidR="007A6245" w:rsidRPr="003031A1" w:rsidRDefault="00017BCA" w:rsidP="00302082">
            <w:pPr>
              <w:spacing w:after="120"/>
              <w:rPr>
                <w:rFonts w:ascii="Arial" w:hAnsi="Arial" w:cs="Arial"/>
                <w:sz w:val="20"/>
                <w:szCs w:val="20"/>
              </w:rPr>
            </w:pPr>
            <w:r>
              <w:rPr>
                <w:rFonts w:ascii="Arial" w:hAnsi="Arial" w:cs="Arial"/>
                <w:sz w:val="20"/>
                <w:szCs w:val="20"/>
              </w:rPr>
              <w:t xml:space="preserve">  22</w:t>
            </w:r>
          </w:p>
        </w:tc>
        <w:tc>
          <w:tcPr>
            <w:tcW w:w="567" w:type="dxa"/>
          </w:tcPr>
          <w:p w14:paraId="15620D75"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6DAAFE32"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53E6A2F3"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52061593"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4E768550"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33E530E5"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7A918B11"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3C910F20"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23FE1385"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653FA770" w14:textId="7D946B42" w:rsidR="007A6245" w:rsidRPr="003031A1" w:rsidRDefault="006521F4" w:rsidP="00302082">
            <w:pPr>
              <w:spacing w:after="120"/>
              <w:rPr>
                <w:rFonts w:ascii="Arial" w:hAnsi="Arial" w:cs="Arial"/>
                <w:b/>
                <w:sz w:val="20"/>
                <w:szCs w:val="20"/>
              </w:rPr>
            </w:pPr>
            <w:r>
              <w:rPr>
                <w:rFonts w:ascii="Arial" w:hAnsi="Arial" w:cs="Arial"/>
                <w:b/>
                <w:sz w:val="20"/>
                <w:szCs w:val="20"/>
              </w:rPr>
              <w:t>X</w:t>
            </w:r>
          </w:p>
        </w:tc>
        <w:tc>
          <w:tcPr>
            <w:tcW w:w="567" w:type="dxa"/>
          </w:tcPr>
          <w:p w14:paraId="56075086" w14:textId="6BE8EE04" w:rsidR="007A6245" w:rsidRPr="003031A1" w:rsidRDefault="006521F4" w:rsidP="00302082">
            <w:pPr>
              <w:spacing w:after="120"/>
              <w:rPr>
                <w:rFonts w:ascii="Arial" w:hAnsi="Arial" w:cs="Arial"/>
                <w:b/>
                <w:sz w:val="20"/>
                <w:szCs w:val="20"/>
              </w:rPr>
            </w:pPr>
            <w:r>
              <w:rPr>
                <w:rFonts w:ascii="Arial" w:hAnsi="Arial" w:cs="Arial"/>
                <w:b/>
                <w:sz w:val="20"/>
                <w:szCs w:val="20"/>
              </w:rPr>
              <w:t>X</w:t>
            </w:r>
          </w:p>
        </w:tc>
        <w:tc>
          <w:tcPr>
            <w:tcW w:w="709" w:type="dxa"/>
          </w:tcPr>
          <w:p w14:paraId="71A9008A" w14:textId="77777777" w:rsidR="007A6245" w:rsidRPr="003031A1" w:rsidRDefault="007A6245" w:rsidP="00302082">
            <w:pPr>
              <w:spacing w:after="120"/>
              <w:rPr>
                <w:rFonts w:ascii="Arial" w:hAnsi="Arial" w:cs="Arial"/>
                <w:b/>
                <w:sz w:val="20"/>
                <w:szCs w:val="20"/>
              </w:rPr>
            </w:pPr>
          </w:p>
        </w:tc>
      </w:tr>
      <w:tr w:rsidR="00302082" w:rsidRPr="003031A1" w14:paraId="26D84894" w14:textId="77777777" w:rsidTr="00E8690C">
        <w:tc>
          <w:tcPr>
            <w:tcW w:w="2014" w:type="dxa"/>
          </w:tcPr>
          <w:p w14:paraId="7714BF6B" w14:textId="77777777" w:rsidR="007A6245" w:rsidRPr="003526A2" w:rsidRDefault="00017BCA" w:rsidP="00302082">
            <w:pPr>
              <w:spacing w:after="120"/>
              <w:rPr>
                <w:rFonts w:ascii="Arial" w:hAnsi="Arial" w:cs="Arial"/>
                <w:sz w:val="20"/>
                <w:szCs w:val="20"/>
              </w:rPr>
            </w:pPr>
            <w:r w:rsidRPr="003526A2">
              <w:rPr>
                <w:rFonts w:ascii="Arial" w:hAnsi="Arial" w:cs="Arial"/>
                <w:sz w:val="20"/>
                <w:szCs w:val="20"/>
              </w:rPr>
              <w:t>Lecture</w:t>
            </w:r>
          </w:p>
        </w:tc>
        <w:tc>
          <w:tcPr>
            <w:tcW w:w="1134" w:type="dxa"/>
          </w:tcPr>
          <w:p w14:paraId="7200719E" w14:textId="77777777" w:rsidR="007A6245" w:rsidRPr="003031A1" w:rsidRDefault="00017BCA" w:rsidP="00302082">
            <w:pPr>
              <w:spacing w:after="120"/>
              <w:rPr>
                <w:rFonts w:ascii="Arial" w:hAnsi="Arial" w:cs="Arial"/>
                <w:sz w:val="20"/>
                <w:szCs w:val="20"/>
              </w:rPr>
            </w:pPr>
            <w:r>
              <w:rPr>
                <w:rFonts w:ascii="Arial" w:hAnsi="Arial" w:cs="Arial"/>
                <w:sz w:val="20"/>
                <w:szCs w:val="20"/>
              </w:rPr>
              <w:t xml:space="preserve">    2</w:t>
            </w:r>
          </w:p>
        </w:tc>
        <w:tc>
          <w:tcPr>
            <w:tcW w:w="567" w:type="dxa"/>
          </w:tcPr>
          <w:p w14:paraId="16139D15" w14:textId="77777777" w:rsidR="007A6245" w:rsidRPr="003031A1" w:rsidRDefault="007A6245" w:rsidP="00302082">
            <w:pPr>
              <w:spacing w:after="120"/>
              <w:rPr>
                <w:rFonts w:ascii="Arial" w:hAnsi="Arial" w:cs="Arial"/>
                <w:b/>
                <w:sz w:val="20"/>
                <w:szCs w:val="20"/>
              </w:rPr>
            </w:pPr>
          </w:p>
        </w:tc>
        <w:tc>
          <w:tcPr>
            <w:tcW w:w="567" w:type="dxa"/>
          </w:tcPr>
          <w:p w14:paraId="097DEAA6" w14:textId="77777777" w:rsidR="007A6245" w:rsidRPr="003031A1" w:rsidRDefault="007A6245" w:rsidP="00302082">
            <w:pPr>
              <w:spacing w:after="120"/>
              <w:rPr>
                <w:rFonts w:ascii="Arial" w:hAnsi="Arial" w:cs="Arial"/>
                <w:b/>
                <w:sz w:val="20"/>
                <w:szCs w:val="20"/>
              </w:rPr>
            </w:pPr>
          </w:p>
        </w:tc>
        <w:tc>
          <w:tcPr>
            <w:tcW w:w="567" w:type="dxa"/>
          </w:tcPr>
          <w:p w14:paraId="3E9FA8BD" w14:textId="77777777" w:rsidR="007A6245" w:rsidRPr="003031A1" w:rsidRDefault="007A6245" w:rsidP="00302082">
            <w:pPr>
              <w:spacing w:after="120"/>
              <w:rPr>
                <w:rFonts w:ascii="Arial" w:hAnsi="Arial" w:cs="Arial"/>
                <w:b/>
                <w:sz w:val="20"/>
                <w:szCs w:val="20"/>
              </w:rPr>
            </w:pPr>
          </w:p>
        </w:tc>
        <w:tc>
          <w:tcPr>
            <w:tcW w:w="567" w:type="dxa"/>
          </w:tcPr>
          <w:p w14:paraId="0E192A9D" w14:textId="77777777" w:rsidR="007A6245" w:rsidRPr="003031A1" w:rsidRDefault="007A6245" w:rsidP="00302082">
            <w:pPr>
              <w:spacing w:after="120"/>
              <w:rPr>
                <w:rFonts w:ascii="Arial" w:hAnsi="Arial" w:cs="Arial"/>
                <w:b/>
                <w:sz w:val="20"/>
                <w:szCs w:val="20"/>
              </w:rPr>
            </w:pPr>
          </w:p>
        </w:tc>
        <w:tc>
          <w:tcPr>
            <w:tcW w:w="567" w:type="dxa"/>
          </w:tcPr>
          <w:p w14:paraId="7684753D" w14:textId="77777777" w:rsidR="007A6245" w:rsidRPr="003031A1" w:rsidRDefault="007A6245" w:rsidP="00302082">
            <w:pPr>
              <w:spacing w:after="120"/>
              <w:rPr>
                <w:rFonts w:ascii="Arial" w:hAnsi="Arial" w:cs="Arial"/>
                <w:b/>
                <w:sz w:val="20"/>
                <w:szCs w:val="20"/>
              </w:rPr>
            </w:pPr>
          </w:p>
        </w:tc>
        <w:tc>
          <w:tcPr>
            <w:tcW w:w="567" w:type="dxa"/>
          </w:tcPr>
          <w:p w14:paraId="5292ABCE" w14:textId="77777777" w:rsidR="007A6245" w:rsidRPr="003031A1" w:rsidRDefault="007A6245" w:rsidP="00302082">
            <w:pPr>
              <w:spacing w:after="120"/>
              <w:rPr>
                <w:rFonts w:ascii="Arial" w:hAnsi="Arial" w:cs="Arial"/>
                <w:b/>
                <w:sz w:val="20"/>
                <w:szCs w:val="20"/>
              </w:rPr>
            </w:pPr>
          </w:p>
        </w:tc>
        <w:tc>
          <w:tcPr>
            <w:tcW w:w="567" w:type="dxa"/>
          </w:tcPr>
          <w:p w14:paraId="5FD5E769" w14:textId="77777777" w:rsidR="007A6245" w:rsidRPr="003031A1" w:rsidRDefault="007A6245" w:rsidP="00302082">
            <w:pPr>
              <w:spacing w:after="120"/>
              <w:rPr>
                <w:rFonts w:ascii="Arial" w:hAnsi="Arial" w:cs="Arial"/>
                <w:b/>
                <w:sz w:val="20"/>
                <w:szCs w:val="20"/>
              </w:rPr>
            </w:pPr>
          </w:p>
        </w:tc>
        <w:tc>
          <w:tcPr>
            <w:tcW w:w="567" w:type="dxa"/>
          </w:tcPr>
          <w:p w14:paraId="2C1B7E5D"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35CB79BF" w14:textId="77777777" w:rsidR="007A6245" w:rsidRPr="003031A1" w:rsidRDefault="007A6245" w:rsidP="00302082">
            <w:pPr>
              <w:spacing w:after="120"/>
              <w:rPr>
                <w:rFonts w:ascii="Arial" w:hAnsi="Arial" w:cs="Arial"/>
                <w:b/>
                <w:sz w:val="20"/>
                <w:szCs w:val="20"/>
              </w:rPr>
            </w:pPr>
          </w:p>
        </w:tc>
        <w:tc>
          <w:tcPr>
            <w:tcW w:w="567" w:type="dxa"/>
          </w:tcPr>
          <w:p w14:paraId="5A0A648F" w14:textId="7CCB7A5F" w:rsidR="007A6245" w:rsidRPr="003031A1" w:rsidRDefault="00AA3A5B" w:rsidP="00302082">
            <w:pPr>
              <w:spacing w:after="120"/>
              <w:rPr>
                <w:rFonts w:ascii="Arial" w:hAnsi="Arial" w:cs="Arial"/>
                <w:b/>
                <w:sz w:val="20"/>
                <w:szCs w:val="20"/>
              </w:rPr>
            </w:pPr>
            <w:r>
              <w:rPr>
                <w:rFonts w:ascii="Arial" w:hAnsi="Arial" w:cs="Arial"/>
                <w:b/>
                <w:sz w:val="20"/>
                <w:szCs w:val="20"/>
              </w:rPr>
              <w:t>X</w:t>
            </w:r>
          </w:p>
        </w:tc>
        <w:tc>
          <w:tcPr>
            <w:tcW w:w="567" w:type="dxa"/>
          </w:tcPr>
          <w:p w14:paraId="5BC0A96C" w14:textId="77777777" w:rsidR="007A6245" w:rsidRPr="003031A1" w:rsidRDefault="007A6245" w:rsidP="00302082">
            <w:pPr>
              <w:spacing w:after="120"/>
              <w:rPr>
                <w:rFonts w:ascii="Arial" w:hAnsi="Arial" w:cs="Arial"/>
                <w:b/>
                <w:sz w:val="20"/>
                <w:szCs w:val="20"/>
              </w:rPr>
            </w:pPr>
          </w:p>
        </w:tc>
        <w:tc>
          <w:tcPr>
            <w:tcW w:w="709" w:type="dxa"/>
          </w:tcPr>
          <w:p w14:paraId="09308E85" w14:textId="77777777" w:rsidR="007A6245" w:rsidRPr="003031A1" w:rsidRDefault="007A6245" w:rsidP="00302082">
            <w:pPr>
              <w:spacing w:after="120"/>
              <w:rPr>
                <w:rFonts w:ascii="Arial" w:hAnsi="Arial" w:cs="Arial"/>
                <w:b/>
                <w:sz w:val="20"/>
                <w:szCs w:val="20"/>
              </w:rPr>
            </w:pPr>
          </w:p>
        </w:tc>
      </w:tr>
      <w:tr w:rsidR="00302082" w:rsidRPr="003031A1" w14:paraId="526B37E1" w14:textId="77777777" w:rsidTr="00E8690C">
        <w:tc>
          <w:tcPr>
            <w:tcW w:w="2014" w:type="dxa"/>
          </w:tcPr>
          <w:p w14:paraId="52651B73" w14:textId="77777777" w:rsidR="007A6245" w:rsidRPr="003031A1" w:rsidRDefault="007A6245" w:rsidP="00302082">
            <w:pPr>
              <w:spacing w:after="120"/>
              <w:rPr>
                <w:rFonts w:ascii="Arial" w:hAnsi="Arial" w:cs="Arial"/>
                <w:i/>
                <w:sz w:val="20"/>
                <w:szCs w:val="20"/>
              </w:rPr>
            </w:pPr>
          </w:p>
        </w:tc>
        <w:tc>
          <w:tcPr>
            <w:tcW w:w="1134" w:type="dxa"/>
          </w:tcPr>
          <w:p w14:paraId="0BDAE1C6" w14:textId="77777777" w:rsidR="007A6245" w:rsidRPr="003031A1" w:rsidRDefault="007A6245" w:rsidP="00302082">
            <w:pPr>
              <w:spacing w:after="120"/>
              <w:rPr>
                <w:rFonts w:ascii="Arial" w:hAnsi="Arial" w:cs="Arial"/>
                <w:i/>
                <w:sz w:val="20"/>
                <w:szCs w:val="20"/>
              </w:rPr>
            </w:pPr>
          </w:p>
        </w:tc>
        <w:tc>
          <w:tcPr>
            <w:tcW w:w="567" w:type="dxa"/>
          </w:tcPr>
          <w:p w14:paraId="671417FC" w14:textId="77777777" w:rsidR="007A6245" w:rsidRPr="003031A1" w:rsidRDefault="007A6245" w:rsidP="00302082">
            <w:pPr>
              <w:spacing w:after="120"/>
              <w:rPr>
                <w:rFonts w:ascii="Arial" w:hAnsi="Arial" w:cs="Arial"/>
                <w:b/>
                <w:sz w:val="20"/>
                <w:szCs w:val="20"/>
              </w:rPr>
            </w:pPr>
          </w:p>
        </w:tc>
        <w:tc>
          <w:tcPr>
            <w:tcW w:w="567" w:type="dxa"/>
          </w:tcPr>
          <w:p w14:paraId="08E8FB16" w14:textId="77777777" w:rsidR="007A6245" w:rsidRPr="003031A1" w:rsidRDefault="007A6245" w:rsidP="00302082">
            <w:pPr>
              <w:spacing w:after="120"/>
              <w:rPr>
                <w:rFonts w:ascii="Arial" w:hAnsi="Arial" w:cs="Arial"/>
                <w:b/>
                <w:sz w:val="20"/>
                <w:szCs w:val="20"/>
              </w:rPr>
            </w:pPr>
          </w:p>
        </w:tc>
        <w:tc>
          <w:tcPr>
            <w:tcW w:w="567" w:type="dxa"/>
          </w:tcPr>
          <w:p w14:paraId="6CF53AFB" w14:textId="77777777" w:rsidR="007A6245" w:rsidRPr="003031A1" w:rsidRDefault="007A6245" w:rsidP="00302082">
            <w:pPr>
              <w:spacing w:after="120"/>
              <w:rPr>
                <w:rFonts w:ascii="Arial" w:hAnsi="Arial" w:cs="Arial"/>
                <w:b/>
                <w:sz w:val="20"/>
                <w:szCs w:val="20"/>
              </w:rPr>
            </w:pPr>
          </w:p>
        </w:tc>
        <w:tc>
          <w:tcPr>
            <w:tcW w:w="567" w:type="dxa"/>
          </w:tcPr>
          <w:p w14:paraId="16E48DAC" w14:textId="77777777" w:rsidR="007A6245" w:rsidRPr="003031A1" w:rsidRDefault="007A6245" w:rsidP="00302082">
            <w:pPr>
              <w:spacing w:after="120"/>
              <w:rPr>
                <w:rFonts w:ascii="Arial" w:hAnsi="Arial" w:cs="Arial"/>
                <w:b/>
                <w:sz w:val="20"/>
                <w:szCs w:val="20"/>
              </w:rPr>
            </w:pPr>
          </w:p>
        </w:tc>
        <w:tc>
          <w:tcPr>
            <w:tcW w:w="567" w:type="dxa"/>
          </w:tcPr>
          <w:p w14:paraId="591BB4E8" w14:textId="77777777" w:rsidR="007A6245" w:rsidRPr="003031A1" w:rsidRDefault="007A6245" w:rsidP="00302082">
            <w:pPr>
              <w:spacing w:after="120"/>
              <w:rPr>
                <w:rFonts w:ascii="Arial" w:hAnsi="Arial" w:cs="Arial"/>
                <w:b/>
                <w:sz w:val="20"/>
                <w:szCs w:val="20"/>
              </w:rPr>
            </w:pPr>
          </w:p>
        </w:tc>
        <w:tc>
          <w:tcPr>
            <w:tcW w:w="567" w:type="dxa"/>
          </w:tcPr>
          <w:p w14:paraId="16F815AE" w14:textId="77777777" w:rsidR="007A6245" w:rsidRPr="003031A1" w:rsidRDefault="007A6245" w:rsidP="00302082">
            <w:pPr>
              <w:spacing w:after="120"/>
              <w:rPr>
                <w:rFonts w:ascii="Arial" w:hAnsi="Arial" w:cs="Arial"/>
                <w:b/>
                <w:sz w:val="20"/>
                <w:szCs w:val="20"/>
              </w:rPr>
            </w:pPr>
          </w:p>
        </w:tc>
        <w:tc>
          <w:tcPr>
            <w:tcW w:w="567" w:type="dxa"/>
          </w:tcPr>
          <w:p w14:paraId="46646F2E" w14:textId="77777777" w:rsidR="007A6245" w:rsidRPr="003031A1" w:rsidRDefault="007A6245" w:rsidP="00302082">
            <w:pPr>
              <w:spacing w:after="120"/>
              <w:rPr>
                <w:rFonts w:ascii="Arial" w:hAnsi="Arial" w:cs="Arial"/>
                <w:b/>
                <w:sz w:val="20"/>
                <w:szCs w:val="20"/>
              </w:rPr>
            </w:pPr>
          </w:p>
        </w:tc>
        <w:tc>
          <w:tcPr>
            <w:tcW w:w="567" w:type="dxa"/>
          </w:tcPr>
          <w:p w14:paraId="160A0FAE" w14:textId="77777777" w:rsidR="007A6245" w:rsidRPr="003031A1" w:rsidRDefault="007A6245" w:rsidP="00302082">
            <w:pPr>
              <w:spacing w:after="120"/>
              <w:rPr>
                <w:rFonts w:ascii="Arial" w:hAnsi="Arial" w:cs="Arial"/>
                <w:b/>
                <w:sz w:val="20"/>
                <w:szCs w:val="20"/>
              </w:rPr>
            </w:pPr>
          </w:p>
        </w:tc>
        <w:tc>
          <w:tcPr>
            <w:tcW w:w="567" w:type="dxa"/>
          </w:tcPr>
          <w:p w14:paraId="1B084321" w14:textId="77777777" w:rsidR="007A6245" w:rsidRPr="003031A1" w:rsidRDefault="007A6245" w:rsidP="00302082">
            <w:pPr>
              <w:spacing w:after="120"/>
              <w:rPr>
                <w:rFonts w:ascii="Arial" w:hAnsi="Arial" w:cs="Arial"/>
                <w:b/>
                <w:sz w:val="20"/>
                <w:szCs w:val="20"/>
              </w:rPr>
            </w:pPr>
          </w:p>
        </w:tc>
        <w:tc>
          <w:tcPr>
            <w:tcW w:w="567" w:type="dxa"/>
          </w:tcPr>
          <w:p w14:paraId="27041651" w14:textId="77777777" w:rsidR="007A6245" w:rsidRPr="003031A1" w:rsidRDefault="007A6245" w:rsidP="00302082">
            <w:pPr>
              <w:spacing w:after="120"/>
              <w:rPr>
                <w:rFonts w:ascii="Arial" w:hAnsi="Arial" w:cs="Arial"/>
                <w:b/>
                <w:sz w:val="20"/>
                <w:szCs w:val="20"/>
              </w:rPr>
            </w:pPr>
          </w:p>
        </w:tc>
        <w:tc>
          <w:tcPr>
            <w:tcW w:w="567" w:type="dxa"/>
          </w:tcPr>
          <w:p w14:paraId="62D8E648" w14:textId="77777777" w:rsidR="007A6245" w:rsidRPr="003031A1" w:rsidRDefault="007A6245" w:rsidP="00302082">
            <w:pPr>
              <w:spacing w:after="120"/>
              <w:rPr>
                <w:rFonts w:ascii="Arial" w:hAnsi="Arial" w:cs="Arial"/>
                <w:b/>
                <w:sz w:val="20"/>
                <w:szCs w:val="20"/>
              </w:rPr>
            </w:pPr>
          </w:p>
        </w:tc>
        <w:tc>
          <w:tcPr>
            <w:tcW w:w="709" w:type="dxa"/>
          </w:tcPr>
          <w:p w14:paraId="36075596" w14:textId="77777777" w:rsidR="007A6245" w:rsidRPr="003031A1" w:rsidRDefault="007A6245" w:rsidP="00302082">
            <w:pPr>
              <w:spacing w:after="120"/>
              <w:rPr>
                <w:rFonts w:ascii="Arial" w:hAnsi="Arial" w:cs="Arial"/>
                <w:b/>
                <w:sz w:val="20"/>
                <w:szCs w:val="20"/>
              </w:rPr>
            </w:pPr>
          </w:p>
        </w:tc>
      </w:tr>
      <w:tr w:rsidR="00302082" w:rsidRPr="003031A1" w14:paraId="09280AD7" w14:textId="77777777" w:rsidTr="00E8690C">
        <w:tc>
          <w:tcPr>
            <w:tcW w:w="2014" w:type="dxa"/>
            <w:shd w:val="clear" w:color="auto" w:fill="D9D9D9" w:themeFill="background1" w:themeFillShade="D9"/>
          </w:tcPr>
          <w:p w14:paraId="764B8B27" w14:textId="77777777" w:rsidR="007A6245" w:rsidRPr="003031A1" w:rsidRDefault="007A6245" w:rsidP="00302082">
            <w:pPr>
              <w:spacing w:after="120"/>
              <w:rPr>
                <w:rFonts w:ascii="Arial" w:hAnsi="Arial" w:cs="Arial"/>
                <w:b/>
                <w:sz w:val="20"/>
                <w:szCs w:val="20"/>
              </w:rPr>
            </w:pPr>
            <w:r w:rsidRPr="003031A1">
              <w:rPr>
                <w:rFonts w:ascii="Arial" w:hAnsi="Arial" w:cs="Arial"/>
                <w:b/>
                <w:sz w:val="20"/>
                <w:szCs w:val="20"/>
              </w:rPr>
              <w:t>Assessment method</w:t>
            </w:r>
          </w:p>
        </w:tc>
        <w:tc>
          <w:tcPr>
            <w:tcW w:w="1134" w:type="dxa"/>
            <w:tcBorders>
              <w:bottom w:val="single" w:sz="4" w:space="0" w:color="auto"/>
            </w:tcBorders>
            <w:shd w:val="clear" w:color="auto" w:fill="D9D9D9" w:themeFill="background1" w:themeFillShade="D9"/>
          </w:tcPr>
          <w:p w14:paraId="4B263DE5" w14:textId="77777777" w:rsidR="007A6245" w:rsidRPr="003031A1" w:rsidRDefault="007A6245" w:rsidP="00302082">
            <w:pPr>
              <w:spacing w:after="120"/>
              <w:rPr>
                <w:rFonts w:ascii="Arial" w:hAnsi="Arial" w:cs="Arial"/>
                <w:b/>
                <w:sz w:val="20"/>
                <w:szCs w:val="20"/>
              </w:rPr>
            </w:pPr>
          </w:p>
        </w:tc>
        <w:tc>
          <w:tcPr>
            <w:tcW w:w="567" w:type="dxa"/>
          </w:tcPr>
          <w:p w14:paraId="1521553B" w14:textId="77777777" w:rsidR="007A6245" w:rsidRPr="003031A1" w:rsidRDefault="007A6245" w:rsidP="00302082">
            <w:pPr>
              <w:spacing w:after="120"/>
              <w:rPr>
                <w:rFonts w:ascii="Arial" w:hAnsi="Arial" w:cs="Arial"/>
                <w:b/>
                <w:sz w:val="20"/>
                <w:szCs w:val="20"/>
              </w:rPr>
            </w:pPr>
          </w:p>
        </w:tc>
        <w:tc>
          <w:tcPr>
            <w:tcW w:w="567" w:type="dxa"/>
          </w:tcPr>
          <w:p w14:paraId="3ACF8682" w14:textId="77777777" w:rsidR="007A6245" w:rsidRPr="003031A1" w:rsidRDefault="007A6245" w:rsidP="00302082">
            <w:pPr>
              <w:spacing w:after="120"/>
              <w:rPr>
                <w:rFonts w:ascii="Arial" w:hAnsi="Arial" w:cs="Arial"/>
                <w:b/>
                <w:sz w:val="20"/>
                <w:szCs w:val="20"/>
              </w:rPr>
            </w:pPr>
          </w:p>
        </w:tc>
        <w:tc>
          <w:tcPr>
            <w:tcW w:w="567" w:type="dxa"/>
          </w:tcPr>
          <w:p w14:paraId="46680D68" w14:textId="77777777" w:rsidR="007A6245" w:rsidRPr="003031A1" w:rsidRDefault="007A6245" w:rsidP="00302082">
            <w:pPr>
              <w:spacing w:after="120"/>
              <w:rPr>
                <w:rFonts w:ascii="Arial" w:hAnsi="Arial" w:cs="Arial"/>
                <w:b/>
                <w:sz w:val="20"/>
                <w:szCs w:val="20"/>
              </w:rPr>
            </w:pPr>
          </w:p>
        </w:tc>
        <w:tc>
          <w:tcPr>
            <w:tcW w:w="567" w:type="dxa"/>
          </w:tcPr>
          <w:p w14:paraId="20D72301" w14:textId="77777777" w:rsidR="007A6245" w:rsidRPr="003031A1" w:rsidRDefault="007A6245" w:rsidP="00302082">
            <w:pPr>
              <w:spacing w:after="120"/>
              <w:rPr>
                <w:rFonts w:ascii="Arial" w:hAnsi="Arial" w:cs="Arial"/>
                <w:b/>
                <w:sz w:val="20"/>
                <w:szCs w:val="20"/>
              </w:rPr>
            </w:pPr>
          </w:p>
        </w:tc>
        <w:tc>
          <w:tcPr>
            <w:tcW w:w="567" w:type="dxa"/>
          </w:tcPr>
          <w:p w14:paraId="78669721" w14:textId="77777777" w:rsidR="007A6245" w:rsidRPr="003031A1" w:rsidRDefault="007A6245" w:rsidP="00302082">
            <w:pPr>
              <w:spacing w:after="120"/>
              <w:rPr>
                <w:rFonts w:ascii="Arial" w:hAnsi="Arial" w:cs="Arial"/>
                <w:b/>
                <w:sz w:val="20"/>
                <w:szCs w:val="20"/>
              </w:rPr>
            </w:pPr>
          </w:p>
        </w:tc>
        <w:tc>
          <w:tcPr>
            <w:tcW w:w="567" w:type="dxa"/>
          </w:tcPr>
          <w:p w14:paraId="12C0CEEB" w14:textId="77777777" w:rsidR="007A6245" w:rsidRPr="003031A1" w:rsidRDefault="007A6245" w:rsidP="00302082">
            <w:pPr>
              <w:spacing w:after="120"/>
              <w:rPr>
                <w:rFonts w:ascii="Arial" w:hAnsi="Arial" w:cs="Arial"/>
                <w:b/>
                <w:sz w:val="20"/>
                <w:szCs w:val="20"/>
              </w:rPr>
            </w:pPr>
          </w:p>
        </w:tc>
        <w:tc>
          <w:tcPr>
            <w:tcW w:w="567" w:type="dxa"/>
          </w:tcPr>
          <w:p w14:paraId="09CEBFA7" w14:textId="77777777" w:rsidR="007A6245" w:rsidRPr="003031A1" w:rsidRDefault="007A6245" w:rsidP="00302082">
            <w:pPr>
              <w:spacing w:after="120"/>
              <w:rPr>
                <w:rFonts w:ascii="Arial" w:hAnsi="Arial" w:cs="Arial"/>
                <w:b/>
                <w:sz w:val="20"/>
                <w:szCs w:val="20"/>
              </w:rPr>
            </w:pPr>
          </w:p>
        </w:tc>
        <w:tc>
          <w:tcPr>
            <w:tcW w:w="567" w:type="dxa"/>
          </w:tcPr>
          <w:p w14:paraId="5B9B1892" w14:textId="77777777" w:rsidR="007A6245" w:rsidRPr="003031A1" w:rsidRDefault="007A6245" w:rsidP="00302082">
            <w:pPr>
              <w:spacing w:after="120"/>
              <w:rPr>
                <w:rFonts w:ascii="Arial" w:hAnsi="Arial" w:cs="Arial"/>
                <w:b/>
                <w:sz w:val="20"/>
                <w:szCs w:val="20"/>
              </w:rPr>
            </w:pPr>
          </w:p>
        </w:tc>
        <w:tc>
          <w:tcPr>
            <w:tcW w:w="567" w:type="dxa"/>
          </w:tcPr>
          <w:p w14:paraId="680A8E00" w14:textId="77777777" w:rsidR="007A6245" w:rsidRPr="003031A1" w:rsidRDefault="007A6245" w:rsidP="00302082">
            <w:pPr>
              <w:spacing w:after="120"/>
              <w:rPr>
                <w:rFonts w:ascii="Arial" w:hAnsi="Arial" w:cs="Arial"/>
                <w:b/>
                <w:sz w:val="20"/>
                <w:szCs w:val="20"/>
              </w:rPr>
            </w:pPr>
          </w:p>
        </w:tc>
        <w:tc>
          <w:tcPr>
            <w:tcW w:w="567" w:type="dxa"/>
          </w:tcPr>
          <w:p w14:paraId="77F68497" w14:textId="77777777" w:rsidR="007A6245" w:rsidRPr="003031A1" w:rsidRDefault="007A6245" w:rsidP="00302082">
            <w:pPr>
              <w:spacing w:after="120"/>
              <w:rPr>
                <w:rFonts w:ascii="Arial" w:hAnsi="Arial" w:cs="Arial"/>
                <w:b/>
                <w:sz w:val="20"/>
                <w:szCs w:val="20"/>
              </w:rPr>
            </w:pPr>
          </w:p>
        </w:tc>
        <w:tc>
          <w:tcPr>
            <w:tcW w:w="567" w:type="dxa"/>
          </w:tcPr>
          <w:p w14:paraId="474998F4" w14:textId="77777777" w:rsidR="007A6245" w:rsidRPr="003031A1" w:rsidRDefault="007A6245" w:rsidP="00302082">
            <w:pPr>
              <w:spacing w:after="120"/>
              <w:rPr>
                <w:rFonts w:ascii="Arial" w:hAnsi="Arial" w:cs="Arial"/>
                <w:b/>
                <w:sz w:val="20"/>
                <w:szCs w:val="20"/>
              </w:rPr>
            </w:pPr>
          </w:p>
        </w:tc>
        <w:tc>
          <w:tcPr>
            <w:tcW w:w="709" w:type="dxa"/>
          </w:tcPr>
          <w:p w14:paraId="6D7DAB78" w14:textId="77777777" w:rsidR="007A6245" w:rsidRPr="003031A1" w:rsidRDefault="007A6245" w:rsidP="00302082">
            <w:pPr>
              <w:spacing w:after="120"/>
              <w:rPr>
                <w:rFonts w:ascii="Arial" w:hAnsi="Arial" w:cs="Arial"/>
                <w:b/>
                <w:sz w:val="20"/>
                <w:szCs w:val="20"/>
              </w:rPr>
            </w:pPr>
          </w:p>
        </w:tc>
      </w:tr>
      <w:tr w:rsidR="00302082" w:rsidRPr="003031A1" w14:paraId="778F4556" w14:textId="77777777" w:rsidTr="00E8690C">
        <w:tc>
          <w:tcPr>
            <w:tcW w:w="2014" w:type="dxa"/>
          </w:tcPr>
          <w:p w14:paraId="6034917A" w14:textId="77777777" w:rsidR="007A6245" w:rsidRPr="003526A2" w:rsidRDefault="00017BCA" w:rsidP="00302082">
            <w:pPr>
              <w:spacing w:after="120"/>
              <w:rPr>
                <w:rFonts w:ascii="Arial" w:hAnsi="Arial" w:cs="Arial"/>
                <w:sz w:val="20"/>
                <w:szCs w:val="20"/>
              </w:rPr>
            </w:pPr>
            <w:r w:rsidRPr="003526A2">
              <w:rPr>
                <w:rFonts w:ascii="Arial" w:hAnsi="Arial" w:cs="Arial"/>
                <w:sz w:val="20"/>
                <w:szCs w:val="20"/>
              </w:rPr>
              <w:t>Technical Report</w:t>
            </w:r>
          </w:p>
        </w:tc>
        <w:tc>
          <w:tcPr>
            <w:tcW w:w="1134" w:type="dxa"/>
            <w:shd w:val="clear" w:color="auto" w:fill="D9D9D9" w:themeFill="background1" w:themeFillShade="D9"/>
          </w:tcPr>
          <w:p w14:paraId="5BBDD813" w14:textId="77777777" w:rsidR="007A6245" w:rsidRPr="003031A1" w:rsidRDefault="007A6245" w:rsidP="00302082">
            <w:pPr>
              <w:spacing w:after="120"/>
              <w:rPr>
                <w:rFonts w:ascii="Arial" w:hAnsi="Arial" w:cs="Arial"/>
                <w:i/>
                <w:sz w:val="20"/>
                <w:szCs w:val="20"/>
              </w:rPr>
            </w:pPr>
          </w:p>
        </w:tc>
        <w:tc>
          <w:tcPr>
            <w:tcW w:w="567" w:type="dxa"/>
          </w:tcPr>
          <w:p w14:paraId="1D173A2E"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1F1FB20E"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1DFE9788"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4B080B15"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0E9DF3D5"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5C9FE5A1"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7D39349D" w14:textId="77777777" w:rsidR="007A6245" w:rsidRPr="003031A1" w:rsidRDefault="007A6245" w:rsidP="00302082">
            <w:pPr>
              <w:spacing w:after="120"/>
              <w:rPr>
                <w:rFonts w:ascii="Arial" w:hAnsi="Arial" w:cs="Arial"/>
                <w:b/>
                <w:sz w:val="20"/>
                <w:szCs w:val="20"/>
              </w:rPr>
            </w:pPr>
          </w:p>
        </w:tc>
        <w:tc>
          <w:tcPr>
            <w:tcW w:w="567" w:type="dxa"/>
          </w:tcPr>
          <w:p w14:paraId="16A47727"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3E7BE06B"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315D4D20"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63649FD0"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709" w:type="dxa"/>
          </w:tcPr>
          <w:p w14:paraId="2653CA94" w14:textId="77777777" w:rsidR="007A6245" w:rsidRPr="003031A1" w:rsidRDefault="007A6245" w:rsidP="00302082">
            <w:pPr>
              <w:spacing w:after="120"/>
              <w:rPr>
                <w:rFonts w:ascii="Arial" w:hAnsi="Arial" w:cs="Arial"/>
                <w:b/>
                <w:sz w:val="20"/>
                <w:szCs w:val="20"/>
              </w:rPr>
            </w:pPr>
          </w:p>
        </w:tc>
      </w:tr>
      <w:tr w:rsidR="00302082" w:rsidRPr="003031A1" w14:paraId="0C117B40" w14:textId="77777777" w:rsidTr="00E8690C">
        <w:tc>
          <w:tcPr>
            <w:tcW w:w="2014" w:type="dxa"/>
          </w:tcPr>
          <w:p w14:paraId="4E63EF93" w14:textId="0938DC5D" w:rsidR="007A6245" w:rsidRPr="003526A2" w:rsidRDefault="00107923" w:rsidP="00302082">
            <w:pPr>
              <w:spacing w:after="120"/>
              <w:rPr>
                <w:rFonts w:ascii="Arial" w:hAnsi="Arial" w:cs="Arial"/>
                <w:sz w:val="20"/>
                <w:szCs w:val="20"/>
              </w:rPr>
            </w:pPr>
            <w:r>
              <w:rPr>
                <w:rFonts w:ascii="Arial" w:hAnsi="Arial" w:cs="Arial"/>
                <w:sz w:val="20"/>
                <w:szCs w:val="20"/>
              </w:rPr>
              <w:t>Substantive Project Work/Corpus</w:t>
            </w:r>
          </w:p>
        </w:tc>
        <w:tc>
          <w:tcPr>
            <w:tcW w:w="1134" w:type="dxa"/>
            <w:shd w:val="clear" w:color="auto" w:fill="D9D9D9" w:themeFill="background1" w:themeFillShade="D9"/>
          </w:tcPr>
          <w:p w14:paraId="6AEAB3A4" w14:textId="77777777" w:rsidR="007A6245" w:rsidRPr="003031A1" w:rsidRDefault="007A6245" w:rsidP="00302082">
            <w:pPr>
              <w:spacing w:after="120"/>
              <w:rPr>
                <w:rFonts w:ascii="Arial" w:hAnsi="Arial" w:cs="Arial"/>
                <w:i/>
                <w:sz w:val="20"/>
                <w:szCs w:val="20"/>
              </w:rPr>
            </w:pPr>
          </w:p>
        </w:tc>
        <w:tc>
          <w:tcPr>
            <w:tcW w:w="567" w:type="dxa"/>
          </w:tcPr>
          <w:p w14:paraId="48FA813B"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4D3C8894"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26506EEF"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76BC8024"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388CE38F"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1002AFCE"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521F36EB"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128AC159"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70281CFD"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4DED15D0"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567" w:type="dxa"/>
          </w:tcPr>
          <w:p w14:paraId="1B6AA8CD" w14:textId="77777777" w:rsidR="007A6245" w:rsidRPr="003031A1" w:rsidRDefault="00017BCA" w:rsidP="00302082">
            <w:pPr>
              <w:spacing w:after="120"/>
              <w:rPr>
                <w:rFonts w:ascii="Arial" w:hAnsi="Arial" w:cs="Arial"/>
                <w:b/>
                <w:sz w:val="20"/>
                <w:szCs w:val="20"/>
              </w:rPr>
            </w:pPr>
            <w:r>
              <w:rPr>
                <w:rFonts w:ascii="Arial" w:hAnsi="Arial" w:cs="Arial"/>
                <w:b/>
                <w:sz w:val="20"/>
                <w:szCs w:val="20"/>
              </w:rPr>
              <w:t>x</w:t>
            </w:r>
          </w:p>
        </w:tc>
        <w:tc>
          <w:tcPr>
            <w:tcW w:w="709" w:type="dxa"/>
          </w:tcPr>
          <w:p w14:paraId="65DA8AF3" w14:textId="77777777" w:rsidR="007A6245" w:rsidRPr="003031A1" w:rsidRDefault="007A6245" w:rsidP="00302082">
            <w:pPr>
              <w:spacing w:after="120"/>
              <w:rPr>
                <w:rFonts w:ascii="Arial" w:hAnsi="Arial" w:cs="Arial"/>
                <w:b/>
                <w:sz w:val="20"/>
                <w:szCs w:val="20"/>
              </w:rPr>
            </w:pPr>
          </w:p>
        </w:tc>
      </w:tr>
      <w:tr w:rsidR="00593830" w:rsidRPr="003031A1" w14:paraId="259F5111" w14:textId="77777777" w:rsidTr="00E8690C">
        <w:tc>
          <w:tcPr>
            <w:tcW w:w="2014" w:type="dxa"/>
          </w:tcPr>
          <w:p w14:paraId="75EADAC2" w14:textId="656A8631" w:rsidR="00593830" w:rsidRDefault="00593830" w:rsidP="00302082">
            <w:pPr>
              <w:spacing w:after="120"/>
              <w:rPr>
                <w:rFonts w:ascii="Arial" w:hAnsi="Arial" w:cs="Arial"/>
                <w:sz w:val="20"/>
                <w:szCs w:val="20"/>
              </w:rPr>
            </w:pPr>
            <w:r>
              <w:rPr>
                <w:rFonts w:ascii="Arial" w:hAnsi="Arial" w:cs="Arial"/>
                <w:sz w:val="20"/>
                <w:szCs w:val="20"/>
              </w:rPr>
              <w:t>Viva</w:t>
            </w:r>
            <w:r w:rsidR="00107923">
              <w:rPr>
                <w:rFonts w:ascii="Arial" w:hAnsi="Arial" w:cs="Arial"/>
                <w:sz w:val="20"/>
                <w:szCs w:val="20"/>
              </w:rPr>
              <w:t>/Presentation</w:t>
            </w:r>
          </w:p>
        </w:tc>
        <w:tc>
          <w:tcPr>
            <w:tcW w:w="1134" w:type="dxa"/>
            <w:shd w:val="clear" w:color="auto" w:fill="D9D9D9" w:themeFill="background1" w:themeFillShade="D9"/>
          </w:tcPr>
          <w:p w14:paraId="4DD73A43" w14:textId="77777777" w:rsidR="00593830" w:rsidRPr="003031A1" w:rsidRDefault="00593830" w:rsidP="00302082">
            <w:pPr>
              <w:spacing w:after="120"/>
              <w:rPr>
                <w:rFonts w:ascii="Arial" w:hAnsi="Arial" w:cs="Arial"/>
                <w:i/>
                <w:sz w:val="20"/>
                <w:szCs w:val="20"/>
              </w:rPr>
            </w:pPr>
          </w:p>
        </w:tc>
        <w:tc>
          <w:tcPr>
            <w:tcW w:w="567" w:type="dxa"/>
          </w:tcPr>
          <w:p w14:paraId="54E30ADC" w14:textId="72B768C9"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252470B1" w14:textId="5182201F"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0203F6D1" w14:textId="34C3258D"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6D207276" w14:textId="07C51289"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10D3FE1A" w14:textId="3F3122C1"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2FC7DEC6" w14:textId="676F4082"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21BA15AB" w14:textId="41A15E62"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7ADDFC63" w14:textId="77777777" w:rsidR="00593830" w:rsidRDefault="00593830" w:rsidP="00302082">
            <w:pPr>
              <w:spacing w:after="120"/>
              <w:rPr>
                <w:rFonts w:ascii="Arial" w:hAnsi="Arial" w:cs="Arial"/>
                <w:b/>
                <w:sz w:val="20"/>
                <w:szCs w:val="20"/>
              </w:rPr>
            </w:pPr>
          </w:p>
        </w:tc>
        <w:tc>
          <w:tcPr>
            <w:tcW w:w="567" w:type="dxa"/>
          </w:tcPr>
          <w:p w14:paraId="312855CE" w14:textId="0D21F753"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737092C7" w14:textId="470AA612" w:rsidR="00593830" w:rsidRDefault="00593830" w:rsidP="00302082">
            <w:pPr>
              <w:spacing w:after="120"/>
              <w:rPr>
                <w:rFonts w:ascii="Arial" w:hAnsi="Arial" w:cs="Arial"/>
                <w:b/>
                <w:sz w:val="20"/>
                <w:szCs w:val="20"/>
              </w:rPr>
            </w:pPr>
            <w:r>
              <w:rPr>
                <w:rFonts w:ascii="Arial" w:hAnsi="Arial" w:cs="Arial"/>
                <w:b/>
                <w:sz w:val="20"/>
                <w:szCs w:val="20"/>
              </w:rPr>
              <w:t>X</w:t>
            </w:r>
          </w:p>
        </w:tc>
        <w:tc>
          <w:tcPr>
            <w:tcW w:w="567" w:type="dxa"/>
          </w:tcPr>
          <w:p w14:paraId="40BBDF6B" w14:textId="77777777" w:rsidR="00593830" w:rsidRDefault="00593830" w:rsidP="00302082">
            <w:pPr>
              <w:spacing w:after="120"/>
              <w:rPr>
                <w:rFonts w:ascii="Arial" w:hAnsi="Arial" w:cs="Arial"/>
                <w:b/>
                <w:sz w:val="20"/>
                <w:szCs w:val="20"/>
              </w:rPr>
            </w:pPr>
          </w:p>
        </w:tc>
        <w:tc>
          <w:tcPr>
            <w:tcW w:w="709" w:type="dxa"/>
          </w:tcPr>
          <w:p w14:paraId="0276E0EB" w14:textId="77777777" w:rsidR="00593830" w:rsidRPr="003031A1" w:rsidRDefault="00593830" w:rsidP="00302082">
            <w:pPr>
              <w:spacing w:after="120"/>
              <w:rPr>
                <w:rFonts w:ascii="Arial" w:hAnsi="Arial" w:cs="Arial"/>
                <w:b/>
                <w:sz w:val="20"/>
                <w:szCs w:val="20"/>
              </w:rPr>
            </w:pPr>
          </w:p>
        </w:tc>
      </w:tr>
    </w:tbl>
    <w:p w14:paraId="15B1FA1A" w14:textId="77777777" w:rsidR="007A6245" w:rsidRPr="003031A1" w:rsidRDefault="007A6245" w:rsidP="00302082">
      <w:pPr>
        <w:spacing w:after="120" w:line="240" w:lineRule="auto"/>
        <w:ind w:left="426" w:right="260"/>
        <w:rPr>
          <w:rFonts w:ascii="Arial" w:hAnsi="Arial" w:cs="Arial"/>
          <w:b/>
          <w:iCs/>
          <w:sz w:val="20"/>
          <w:szCs w:val="20"/>
        </w:rPr>
      </w:pPr>
    </w:p>
    <w:p w14:paraId="67D48598"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3031A1">
        <w:rPr>
          <w:rFonts w:ascii="Arial" w:hAnsi="Arial" w:cs="Arial"/>
          <w:b/>
          <w:sz w:val="20"/>
          <w:szCs w:val="20"/>
        </w:rPr>
        <w:t xml:space="preserve">student </w:t>
      </w:r>
      <w:r w:rsidRPr="003031A1">
        <w:rPr>
          <w:rFonts w:ascii="Arial" w:hAnsi="Arial" w:cs="Arial"/>
          <w:b/>
          <w:sz w:val="20"/>
          <w:szCs w:val="20"/>
        </w:rPr>
        <w:t>support service, and specialist support will be provided where needed.</w:t>
      </w:r>
    </w:p>
    <w:p w14:paraId="5F16035D" w14:textId="77777777" w:rsidR="009A2D37" w:rsidRPr="003031A1" w:rsidRDefault="009A2D37" w:rsidP="00302082">
      <w:pPr>
        <w:spacing w:after="120" w:line="240" w:lineRule="auto"/>
        <w:ind w:left="426" w:right="260"/>
        <w:rPr>
          <w:rFonts w:ascii="Arial" w:hAnsi="Arial" w:cs="Arial"/>
          <w:iCs/>
          <w:sz w:val="20"/>
          <w:szCs w:val="20"/>
        </w:rPr>
      </w:pPr>
    </w:p>
    <w:p w14:paraId="6A8BFD3F" w14:textId="77777777" w:rsidR="009A2D37" w:rsidRPr="003031A1" w:rsidRDefault="009A2D37" w:rsidP="00302082">
      <w:pPr>
        <w:numPr>
          <w:ilvl w:val="0"/>
          <w:numId w:val="1"/>
        </w:numPr>
        <w:spacing w:after="120" w:line="240" w:lineRule="auto"/>
        <w:ind w:left="426" w:right="260" w:hanging="426"/>
        <w:jc w:val="both"/>
        <w:rPr>
          <w:rFonts w:ascii="Arial" w:hAnsi="Arial" w:cs="Arial"/>
          <w:b/>
          <w:sz w:val="20"/>
          <w:szCs w:val="20"/>
        </w:rPr>
      </w:pPr>
      <w:r w:rsidRPr="003031A1">
        <w:rPr>
          <w:rFonts w:ascii="Arial" w:hAnsi="Arial" w:cs="Arial"/>
          <w:b/>
          <w:sz w:val="20"/>
          <w:szCs w:val="20"/>
        </w:rPr>
        <w:t>Campus(es) or Centre(s) where module will be delivered:</w:t>
      </w:r>
    </w:p>
    <w:p w14:paraId="177F3A66" w14:textId="77777777" w:rsidR="009A2D37" w:rsidRPr="003031A1" w:rsidRDefault="003031A1" w:rsidP="00302082">
      <w:pPr>
        <w:spacing w:after="120" w:line="240" w:lineRule="auto"/>
        <w:ind w:left="426" w:right="260"/>
        <w:rPr>
          <w:rFonts w:ascii="Arial" w:hAnsi="Arial" w:cs="Arial"/>
          <w:iCs/>
          <w:sz w:val="20"/>
          <w:szCs w:val="20"/>
        </w:rPr>
      </w:pPr>
      <w:r>
        <w:rPr>
          <w:rFonts w:ascii="Arial" w:hAnsi="Arial" w:cs="Arial"/>
          <w:iCs/>
          <w:sz w:val="20"/>
          <w:szCs w:val="20"/>
        </w:rPr>
        <w:t>Canterbury and Medway</w:t>
      </w:r>
    </w:p>
    <w:p w14:paraId="06F00CBC" w14:textId="77777777" w:rsidR="00641D6D" w:rsidRPr="003031A1" w:rsidRDefault="00641D6D" w:rsidP="00302082">
      <w:pPr>
        <w:pBdr>
          <w:bottom w:val="single" w:sz="6" w:space="1" w:color="auto"/>
        </w:pBdr>
        <w:spacing w:after="120" w:line="240" w:lineRule="auto"/>
        <w:ind w:right="260"/>
        <w:rPr>
          <w:rFonts w:ascii="Arial" w:hAnsi="Arial" w:cs="Arial"/>
          <w:sz w:val="20"/>
          <w:szCs w:val="20"/>
        </w:rPr>
      </w:pPr>
    </w:p>
    <w:p w14:paraId="42254C2F" w14:textId="77777777" w:rsidR="00441E76" w:rsidRPr="003031A1" w:rsidRDefault="00422B69" w:rsidP="00302082">
      <w:pPr>
        <w:spacing w:after="120" w:line="240" w:lineRule="auto"/>
        <w:ind w:right="260"/>
        <w:rPr>
          <w:rFonts w:ascii="Arial" w:hAnsi="Arial" w:cs="Arial"/>
          <w:b/>
          <w:sz w:val="20"/>
          <w:szCs w:val="20"/>
        </w:rPr>
      </w:pPr>
      <w:r w:rsidRPr="003031A1">
        <w:rPr>
          <w:rFonts w:ascii="Arial" w:hAnsi="Arial" w:cs="Arial"/>
          <w:b/>
          <w:sz w:val="20"/>
          <w:szCs w:val="20"/>
        </w:rPr>
        <w:t>FACULTIES SUPPORT OFFICE</w:t>
      </w:r>
      <w:r w:rsidR="00441E76" w:rsidRPr="003031A1">
        <w:rPr>
          <w:rFonts w:ascii="Arial" w:hAnsi="Arial" w:cs="Arial"/>
          <w:b/>
          <w:sz w:val="20"/>
          <w:szCs w:val="20"/>
        </w:rPr>
        <w:t xml:space="preserve"> USE ONLY</w:t>
      </w:r>
      <w:r w:rsidR="00C612A8" w:rsidRPr="003031A1">
        <w:rPr>
          <w:rFonts w:ascii="Arial" w:hAnsi="Arial" w:cs="Arial"/>
          <w:b/>
          <w:sz w:val="20"/>
          <w:szCs w:val="20"/>
        </w:rPr>
        <w:t xml:space="preserve"> </w:t>
      </w:r>
    </w:p>
    <w:p w14:paraId="2BE87048" w14:textId="77777777" w:rsidR="00D83563" w:rsidRPr="003031A1" w:rsidRDefault="00D83563" w:rsidP="00302082">
      <w:pPr>
        <w:spacing w:after="120" w:line="240" w:lineRule="auto"/>
        <w:ind w:right="260"/>
        <w:rPr>
          <w:rFonts w:ascii="Arial" w:hAnsi="Arial" w:cs="Arial"/>
          <w:b/>
          <w:sz w:val="20"/>
          <w:szCs w:val="20"/>
        </w:rPr>
      </w:pPr>
      <w:r w:rsidRPr="003031A1">
        <w:rPr>
          <w:rFonts w:ascii="Arial" w:hAnsi="Arial" w:cs="Arial"/>
          <w:b/>
          <w:sz w:val="20"/>
          <w:szCs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031A1" w14:paraId="13D91CD0" w14:textId="77777777" w:rsidTr="00694309">
        <w:trPr>
          <w:trHeight w:val="317"/>
        </w:trPr>
        <w:tc>
          <w:tcPr>
            <w:tcW w:w="1526" w:type="dxa"/>
          </w:tcPr>
          <w:p w14:paraId="0F283F65" w14:textId="77777777" w:rsidR="00422B69" w:rsidRPr="00E8690C" w:rsidRDefault="00422B69" w:rsidP="00302082">
            <w:pPr>
              <w:spacing w:after="120"/>
              <w:ind w:right="-330"/>
              <w:rPr>
                <w:rFonts w:ascii="Arial" w:hAnsi="Arial" w:cs="Arial"/>
                <w:sz w:val="18"/>
                <w:szCs w:val="18"/>
              </w:rPr>
            </w:pPr>
            <w:r w:rsidRPr="00E8690C">
              <w:rPr>
                <w:rFonts w:ascii="Arial" w:hAnsi="Arial" w:cs="Arial"/>
                <w:sz w:val="18"/>
                <w:szCs w:val="18"/>
              </w:rPr>
              <w:t>Date approved</w:t>
            </w:r>
          </w:p>
        </w:tc>
        <w:tc>
          <w:tcPr>
            <w:tcW w:w="1701" w:type="dxa"/>
          </w:tcPr>
          <w:p w14:paraId="1614B2E0" w14:textId="77777777" w:rsidR="00422B69" w:rsidRPr="00E8690C" w:rsidRDefault="00422B69" w:rsidP="00302082">
            <w:pPr>
              <w:spacing w:after="120"/>
              <w:rPr>
                <w:rFonts w:ascii="Arial" w:hAnsi="Arial" w:cs="Arial"/>
                <w:sz w:val="18"/>
                <w:szCs w:val="18"/>
              </w:rPr>
            </w:pPr>
            <w:r w:rsidRPr="00E8690C">
              <w:rPr>
                <w:rFonts w:ascii="Arial" w:hAnsi="Arial" w:cs="Arial"/>
                <w:sz w:val="18"/>
                <w:szCs w:val="18"/>
              </w:rPr>
              <w:t>Major/minor revision</w:t>
            </w:r>
          </w:p>
        </w:tc>
        <w:tc>
          <w:tcPr>
            <w:tcW w:w="2410" w:type="dxa"/>
          </w:tcPr>
          <w:p w14:paraId="331F0328" w14:textId="5AB1BFCE" w:rsidR="00422B69" w:rsidRPr="00E8690C" w:rsidRDefault="00422B69" w:rsidP="00302082">
            <w:pPr>
              <w:spacing w:after="120"/>
              <w:ind w:right="-34"/>
              <w:rPr>
                <w:rFonts w:ascii="Arial" w:hAnsi="Arial" w:cs="Arial"/>
                <w:sz w:val="18"/>
                <w:szCs w:val="18"/>
              </w:rPr>
            </w:pPr>
            <w:r w:rsidRPr="00E8690C">
              <w:rPr>
                <w:rFonts w:ascii="Arial" w:hAnsi="Arial" w:cs="Arial"/>
                <w:sz w:val="18"/>
                <w:szCs w:val="18"/>
              </w:rPr>
              <w:t xml:space="preserve">Start date of the delivery </w:t>
            </w:r>
            <w:r w:rsidR="00775A05" w:rsidRPr="00E8690C">
              <w:rPr>
                <w:rFonts w:ascii="Arial" w:hAnsi="Arial" w:cs="Arial"/>
                <w:sz w:val="18"/>
                <w:szCs w:val="18"/>
              </w:rPr>
              <w:t>of revised</w:t>
            </w:r>
            <w:r w:rsidRPr="00E8690C">
              <w:rPr>
                <w:rFonts w:ascii="Arial" w:hAnsi="Arial" w:cs="Arial"/>
                <w:sz w:val="18"/>
                <w:szCs w:val="18"/>
              </w:rPr>
              <w:t xml:space="preserve"> version</w:t>
            </w:r>
          </w:p>
        </w:tc>
        <w:tc>
          <w:tcPr>
            <w:tcW w:w="2448" w:type="dxa"/>
          </w:tcPr>
          <w:p w14:paraId="47C8EFD2" w14:textId="77777777" w:rsidR="00422B69" w:rsidRPr="00E8690C" w:rsidRDefault="00422B69" w:rsidP="00302082">
            <w:pPr>
              <w:spacing w:after="120"/>
              <w:ind w:right="-330"/>
              <w:rPr>
                <w:rFonts w:ascii="Arial" w:hAnsi="Arial" w:cs="Arial"/>
                <w:sz w:val="18"/>
                <w:szCs w:val="18"/>
              </w:rPr>
            </w:pPr>
            <w:r w:rsidRPr="00E8690C">
              <w:rPr>
                <w:rFonts w:ascii="Arial" w:hAnsi="Arial" w:cs="Arial"/>
                <w:sz w:val="18"/>
                <w:szCs w:val="18"/>
              </w:rPr>
              <w:t>Section revised</w:t>
            </w:r>
          </w:p>
        </w:tc>
        <w:tc>
          <w:tcPr>
            <w:tcW w:w="2597" w:type="dxa"/>
          </w:tcPr>
          <w:p w14:paraId="02A52069" w14:textId="77777777" w:rsidR="00422B69" w:rsidRPr="00E8690C" w:rsidRDefault="00422B69" w:rsidP="00302082">
            <w:pPr>
              <w:spacing w:after="120"/>
              <w:ind w:right="-330"/>
              <w:rPr>
                <w:rFonts w:ascii="Arial" w:hAnsi="Arial" w:cs="Arial"/>
                <w:sz w:val="18"/>
                <w:szCs w:val="18"/>
              </w:rPr>
            </w:pPr>
            <w:r w:rsidRPr="00E8690C">
              <w:rPr>
                <w:rFonts w:ascii="Arial" w:hAnsi="Arial" w:cs="Arial"/>
                <w:sz w:val="18"/>
                <w:szCs w:val="18"/>
              </w:rPr>
              <w:t>Impacts PLOs</w:t>
            </w:r>
            <w:r w:rsidR="00694309" w:rsidRPr="00E8690C">
              <w:rPr>
                <w:rFonts w:ascii="Arial" w:hAnsi="Arial" w:cs="Arial"/>
                <w:sz w:val="18"/>
                <w:szCs w:val="18"/>
              </w:rPr>
              <w:t xml:space="preserve"> (</w:t>
            </w:r>
            <w:r w:rsidR="001A425B" w:rsidRPr="00E8690C">
              <w:rPr>
                <w:rFonts w:ascii="Arial" w:hAnsi="Arial" w:cs="Arial"/>
                <w:sz w:val="18"/>
                <w:szCs w:val="18"/>
              </w:rPr>
              <w:t>Q6&amp;7 cover sheet)</w:t>
            </w:r>
          </w:p>
        </w:tc>
      </w:tr>
      <w:tr w:rsidR="00302082" w:rsidRPr="003031A1" w14:paraId="5B78203D" w14:textId="77777777" w:rsidTr="00694309">
        <w:trPr>
          <w:trHeight w:val="305"/>
        </w:trPr>
        <w:tc>
          <w:tcPr>
            <w:tcW w:w="1526" w:type="dxa"/>
          </w:tcPr>
          <w:p w14:paraId="0B3301AE" w14:textId="7FD22CEF" w:rsidR="00422B69" w:rsidRPr="00E8690C" w:rsidRDefault="00E8690C" w:rsidP="00302082">
            <w:pPr>
              <w:spacing w:after="120"/>
              <w:ind w:right="-330"/>
              <w:rPr>
                <w:rFonts w:ascii="Arial" w:hAnsi="Arial" w:cs="Arial"/>
                <w:sz w:val="18"/>
                <w:szCs w:val="18"/>
              </w:rPr>
            </w:pPr>
            <w:r w:rsidRPr="00E8690C">
              <w:rPr>
                <w:rFonts w:ascii="Arial" w:hAnsi="Arial" w:cs="Arial"/>
                <w:sz w:val="18"/>
                <w:szCs w:val="18"/>
              </w:rPr>
              <w:t>11/11/16</w:t>
            </w:r>
          </w:p>
        </w:tc>
        <w:tc>
          <w:tcPr>
            <w:tcW w:w="1701" w:type="dxa"/>
          </w:tcPr>
          <w:p w14:paraId="3ED41779" w14:textId="21689C09" w:rsidR="00422B69" w:rsidRPr="00E8690C" w:rsidRDefault="00E8690C"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69955DB0" w14:textId="6F01F7EC" w:rsidR="00422B69" w:rsidRPr="00E8690C" w:rsidRDefault="00E8690C" w:rsidP="00302082">
            <w:pPr>
              <w:spacing w:after="120"/>
              <w:ind w:right="-330"/>
              <w:rPr>
                <w:rFonts w:ascii="Arial" w:hAnsi="Arial" w:cs="Arial"/>
                <w:sz w:val="18"/>
                <w:szCs w:val="18"/>
              </w:rPr>
            </w:pPr>
            <w:r>
              <w:rPr>
                <w:rFonts w:ascii="Arial" w:hAnsi="Arial" w:cs="Arial"/>
                <w:sz w:val="18"/>
                <w:szCs w:val="18"/>
              </w:rPr>
              <w:t>September 2016</w:t>
            </w:r>
          </w:p>
        </w:tc>
        <w:tc>
          <w:tcPr>
            <w:tcW w:w="2448" w:type="dxa"/>
          </w:tcPr>
          <w:p w14:paraId="223815E3" w14:textId="2A12A28A" w:rsidR="00422B69" w:rsidRPr="00E8690C" w:rsidRDefault="00E8690C" w:rsidP="00302082">
            <w:pPr>
              <w:spacing w:after="120"/>
              <w:ind w:right="-330"/>
              <w:rPr>
                <w:rFonts w:ascii="Arial" w:hAnsi="Arial" w:cs="Arial"/>
                <w:sz w:val="18"/>
                <w:szCs w:val="18"/>
              </w:rPr>
            </w:pPr>
            <w:r>
              <w:rPr>
                <w:rFonts w:ascii="Arial" w:hAnsi="Arial" w:cs="Arial"/>
                <w:sz w:val="18"/>
                <w:szCs w:val="18"/>
              </w:rPr>
              <w:t>6, 8-10, 13-14</w:t>
            </w:r>
          </w:p>
        </w:tc>
        <w:tc>
          <w:tcPr>
            <w:tcW w:w="2597" w:type="dxa"/>
          </w:tcPr>
          <w:p w14:paraId="5CAC5CFC" w14:textId="45F67E0E" w:rsidR="00422B69" w:rsidRPr="00E8690C" w:rsidRDefault="00E8690C" w:rsidP="00302082">
            <w:pPr>
              <w:spacing w:after="120"/>
              <w:ind w:right="-330"/>
              <w:rPr>
                <w:rFonts w:ascii="Arial" w:hAnsi="Arial" w:cs="Arial"/>
                <w:sz w:val="18"/>
                <w:szCs w:val="18"/>
              </w:rPr>
            </w:pPr>
            <w:r>
              <w:rPr>
                <w:rFonts w:ascii="Arial" w:hAnsi="Arial" w:cs="Arial"/>
                <w:sz w:val="18"/>
                <w:szCs w:val="18"/>
              </w:rPr>
              <w:t>No</w:t>
            </w:r>
          </w:p>
        </w:tc>
      </w:tr>
      <w:tr w:rsidR="00302082" w:rsidRPr="003031A1" w14:paraId="0A545207" w14:textId="77777777" w:rsidTr="00694309">
        <w:trPr>
          <w:trHeight w:val="305"/>
        </w:trPr>
        <w:tc>
          <w:tcPr>
            <w:tcW w:w="1526" w:type="dxa"/>
          </w:tcPr>
          <w:p w14:paraId="2A79A532" w14:textId="77777777" w:rsidR="00422B69" w:rsidRPr="00E8690C" w:rsidRDefault="00422B69" w:rsidP="00302082">
            <w:pPr>
              <w:spacing w:after="120"/>
              <w:ind w:right="-330"/>
              <w:rPr>
                <w:rFonts w:ascii="Arial" w:hAnsi="Arial" w:cs="Arial"/>
                <w:sz w:val="18"/>
                <w:szCs w:val="18"/>
              </w:rPr>
            </w:pPr>
          </w:p>
        </w:tc>
        <w:tc>
          <w:tcPr>
            <w:tcW w:w="1701" w:type="dxa"/>
          </w:tcPr>
          <w:p w14:paraId="17C32B42" w14:textId="77777777" w:rsidR="00422B69" w:rsidRPr="00E8690C" w:rsidRDefault="00422B69" w:rsidP="00302082">
            <w:pPr>
              <w:spacing w:after="120"/>
              <w:ind w:right="-330"/>
              <w:rPr>
                <w:rFonts w:ascii="Arial" w:hAnsi="Arial" w:cs="Arial"/>
                <w:sz w:val="18"/>
                <w:szCs w:val="18"/>
              </w:rPr>
            </w:pPr>
          </w:p>
        </w:tc>
        <w:tc>
          <w:tcPr>
            <w:tcW w:w="2410" w:type="dxa"/>
          </w:tcPr>
          <w:p w14:paraId="355F5061" w14:textId="77777777" w:rsidR="00422B69" w:rsidRPr="00E8690C" w:rsidRDefault="00422B69" w:rsidP="00302082">
            <w:pPr>
              <w:spacing w:after="120"/>
              <w:ind w:right="-330"/>
              <w:rPr>
                <w:rFonts w:ascii="Arial" w:hAnsi="Arial" w:cs="Arial"/>
                <w:sz w:val="18"/>
                <w:szCs w:val="18"/>
              </w:rPr>
            </w:pPr>
          </w:p>
        </w:tc>
        <w:tc>
          <w:tcPr>
            <w:tcW w:w="2448" w:type="dxa"/>
          </w:tcPr>
          <w:p w14:paraId="249B6511" w14:textId="77777777" w:rsidR="00422B69" w:rsidRPr="00E8690C" w:rsidRDefault="00422B69" w:rsidP="00302082">
            <w:pPr>
              <w:spacing w:after="120"/>
              <w:ind w:right="-330"/>
              <w:rPr>
                <w:rFonts w:ascii="Arial" w:hAnsi="Arial" w:cs="Arial"/>
                <w:sz w:val="18"/>
                <w:szCs w:val="18"/>
              </w:rPr>
            </w:pPr>
          </w:p>
        </w:tc>
        <w:tc>
          <w:tcPr>
            <w:tcW w:w="2597" w:type="dxa"/>
          </w:tcPr>
          <w:p w14:paraId="7881101E" w14:textId="77777777" w:rsidR="00422B69" w:rsidRPr="00E8690C" w:rsidRDefault="00422B69" w:rsidP="00302082">
            <w:pPr>
              <w:spacing w:after="120"/>
              <w:ind w:right="-330"/>
              <w:rPr>
                <w:rFonts w:ascii="Arial" w:hAnsi="Arial" w:cs="Arial"/>
                <w:sz w:val="18"/>
                <w:szCs w:val="18"/>
              </w:rPr>
            </w:pPr>
          </w:p>
        </w:tc>
      </w:tr>
    </w:tbl>
    <w:p w14:paraId="5FDB8539" w14:textId="77777777" w:rsidR="00D83563" w:rsidRPr="003031A1" w:rsidRDefault="00D83563" w:rsidP="00302082">
      <w:pPr>
        <w:spacing w:after="120" w:line="240" w:lineRule="auto"/>
        <w:ind w:right="-330"/>
        <w:rPr>
          <w:rFonts w:ascii="Arial" w:hAnsi="Arial" w:cs="Arial"/>
          <w:sz w:val="20"/>
          <w:szCs w:val="20"/>
        </w:rPr>
      </w:pPr>
    </w:p>
    <w:sectPr w:rsidR="00D83563" w:rsidRPr="003031A1" w:rsidSect="00A9137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F8AD" w14:textId="77777777" w:rsidR="00544608" w:rsidRDefault="00544608" w:rsidP="009A2D37">
      <w:pPr>
        <w:spacing w:after="0" w:line="240" w:lineRule="auto"/>
      </w:pPr>
      <w:r>
        <w:separator/>
      </w:r>
    </w:p>
  </w:endnote>
  <w:endnote w:type="continuationSeparator" w:id="0">
    <w:p w14:paraId="0CA514D3" w14:textId="77777777" w:rsidR="00544608" w:rsidRDefault="00544608" w:rsidP="009A2D37">
      <w:pPr>
        <w:spacing w:after="0" w:line="240" w:lineRule="auto"/>
      </w:pPr>
      <w:r>
        <w:continuationSeparator/>
      </w:r>
    </w:p>
  </w:endnote>
  <w:endnote w:type="continuationNotice" w:id="1">
    <w:p w14:paraId="483F5B95" w14:textId="77777777" w:rsidR="00544608" w:rsidRDefault="00544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FD6C80" w14:textId="0DFB179D" w:rsidR="008B2543" w:rsidRDefault="0019787E" w:rsidP="009A2D37">
        <w:pPr>
          <w:pStyle w:val="Footer"/>
          <w:jc w:val="center"/>
        </w:pPr>
        <w:r>
          <w:fldChar w:fldCharType="begin"/>
        </w:r>
        <w:r>
          <w:instrText xml:space="preserve"> PAGE   \* MERGEFORMAT </w:instrText>
        </w:r>
        <w:r>
          <w:fldChar w:fldCharType="separate"/>
        </w:r>
        <w:r w:rsidR="00B50D5A">
          <w:rPr>
            <w:noProof/>
          </w:rPr>
          <w:t>2</w:t>
        </w:r>
        <w:r>
          <w:rPr>
            <w:noProof/>
          </w:rPr>
          <w:fldChar w:fldCharType="end"/>
        </w:r>
      </w:p>
    </w:sdtContent>
  </w:sdt>
  <w:p w14:paraId="7C3837A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C6EB1" w14:textId="77777777" w:rsidR="00544608" w:rsidRDefault="00544608" w:rsidP="009A2D37">
      <w:pPr>
        <w:spacing w:after="0" w:line="240" w:lineRule="auto"/>
      </w:pPr>
      <w:r>
        <w:separator/>
      </w:r>
    </w:p>
  </w:footnote>
  <w:footnote w:type="continuationSeparator" w:id="0">
    <w:p w14:paraId="1B6C93D9" w14:textId="77777777" w:rsidR="00544608" w:rsidRDefault="00544608" w:rsidP="009A2D37">
      <w:pPr>
        <w:spacing w:after="0" w:line="240" w:lineRule="auto"/>
      </w:pPr>
      <w:r>
        <w:continuationSeparator/>
      </w:r>
    </w:p>
  </w:footnote>
  <w:footnote w:type="continuationNotice" w:id="1">
    <w:p w14:paraId="0FF83BBA" w14:textId="77777777" w:rsidR="00544608" w:rsidRDefault="005446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ABC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FC41E1" wp14:editId="2B7826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4776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88B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694368" wp14:editId="504BB6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30176E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469E9"/>
    <w:multiLevelType w:val="hybridMultilevel"/>
    <w:tmpl w:val="81CC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2C706E"/>
    <w:multiLevelType w:val="hybridMultilevel"/>
    <w:tmpl w:val="4F0C0660"/>
    <w:lvl w:ilvl="0" w:tplc="2B524E38">
      <w:start w:val="1"/>
      <w:numFmt w:val="bullet"/>
      <w:lvlText w:val=""/>
      <w:lvlJc w:val="left"/>
      <w:pPr>
        <w:tabs>
          <w:tab w:val="num" w:pos="2016"/>
        </w:tabs>
        <w:ind w:left="2016" w:hanging="144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24576"/>
    <w:multiLevelType w:val="multilevel"/>
    <w:tmpl w:val="18D63FF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D43796"/>
    <w:multiLevelType w:val="multilevel"/>
    <w:tmpl w:val="528E8E8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77C14B8"/>
    <w:multiLevelType w:val="hybridMultilevel"/>
    <w:tmpl w:val="40B6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1CE2"/>
    <w:multiLevelType w:val="hybridMultilevel"/>
    <w:tmpl w:val="7136B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136FBC"/>
    <w:multiLevelType w:val="hybridMultilevel"/>
    <w:tmpl w:val="4C361C3C"/>
    <w:lvl w:ilvl="0" w:tplc="AE14E226">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969B5"/>
    <w:multiLevelType w:val="hybridMultilevel"/>
    <w:tmpl w:val="5CF6B2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4E56D8"/>
    <w:multiLevelType w:val="hybridMultilevel"/>
    <w:tmpl w:val="097637FC"/>
    <w:lvl w:ilvl="0" w:tplc="04090005">
      <w:start w:val="1"/>
      <w:numFmt w:val="bullet"/>
      <w:lvlText w:val=""/>
      <w:lvlJc w:val="left"/>
      <w:pPr>
        <w:tabs>
          <w:tab w:val="num" w:pos="2016"/>
        </w:tabs>
        <w:ind w:left="2016" w:hanging="1440"/>
      </w:pPr>
      <w:rPr>
        <w:rFonts w:ascii="Symbol" w:eastAsia="Times New Roman" w:hAnsi="Symbol" w:cs="Times New Roman" w:hint="default"/>
      </w:rPr>
    </w:lvl>
    <w:lvl w:ilvl="1" w:tplc="04090003">
      <w:start w:val="1"/>
      <w:numFmt w:val="bullet"/>
      <w:lvlText w:val="-"/>
      <w:lvlJc w:val="left"/>
      <w:pPr>
        <w:tabs>
          <w:tab w:val="num" w:pos="1656"/>
        </w:tabs>
        <w:ind w:left="1656" w:hanging="360"/>
      </w:pPr>
      <w:rPr>
        <w:rFonts w:ascii="Times New Roman" w:eastAsia="Times New Roman" w:hAnsi="Times New Roman"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2657F76"/>
    <w:multiLevelType w:val="hybridMultilevel"/>
    <w:tmpl w:val="7178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F64D8C"/>
    <w:multiLevelType w:val="hybridMultilevel"/>
    <w:tmpl w:val="D4CC3904"/>
    <w:lvl w:ilvl="0" w:tplc="729E76E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E2E60"/>
    <w:multiLevelType w:val="hybridMultilevel"/>
    <w:tmpl w:val="94146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407068"/>
    <w:multiLevelType w:val="hybridMultilevel"/>
    <w:tmpl w:val="3C7A7070"/>
    <w:lvl w:ilvl="0" w:tplc="2B524E38">
      <w:start w:val="1"/>
      <w:numFmt w:val="bullet"/>
      <w:lvlText w:val=""/>
      <w:lvlJc w:val="left"/>
      <w:pPr>
        <w:tabs>
          <w:tab w:val="num" w:pos="1440"/>
        </w:tabs>
        <w:ind w:left="1440" w:hanging="360"/>
      </w:pPr>
      <w:rPr>
        <w:rFonts w:ascii="Symbol" w:hAnsi="Symbol" w:hint="default"/>
      </w:rPr>
    </w:lvl>
    <w:lvl w:ilvl="1" w:tplc="DF5671FE"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D726EF"/>
    <w:multiLevelType w:val="hybridMultilevel"/>
    <w:tmpl w:val="456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E425F"/>
    <w:multiLevelType w:val="hybridMultilevel"/>
    <w:tmpl w:val="A0464E3C"/>
    <w:lvl w:ilvl="0" w:tplc="04090001">
      <w:start w:val="1"/>
      <w:numFmt w:val="bullet"/>
      <w:lvlText w:val=""/>
      <w:lvlJc w:val="left"/>
      <w:pPr>
        <w:tabs>
          <w:tab w:val="num" w:pos="2016"/>
        </w:tabs>
        <w:ind w:left="2016"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D157D"/>
    <w:multiLevelType w:val="hybridMultilevel"/>
    <w:tmpl w:val="EC1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16"/>
  </w:num>
  <w:num w:numId="6">
    <w:abstractNumId w:val="13"/>
  </w:num>
  <w:num w:numId="7">
    <w:abstractNumId w:val="24"/>
  </w:num>
  <w:num w:numId="8">
    <w:abstractNumId w:val="15"/>
  </w:num>
  <w:num w:numId="9">
    <w:abstractNumId w:val="12"/>
  </w:num>
  <w:num w:numId="10">
    <w:abstractNumId w:val="14"/>
  </w:num>
  <w:num w:numId="11">
    <w:abstractNumId w:val="19"/>
  </w:num>
  <w:num w:numId="12">
    <w:abstractNumId w:val="7"/>
  </w:num>
  <w:num w:numId="13">
    <w:abstractNumId w:val="17"/>
  </w:num>
  <w:num w:numId="14">
    <w:abstractNumId w:val="20"/>
  </w:num>
  <w:num w:numId="15">
    <w:abstractNumId w:val="8"/>
  </w:num>
  <w:num w:numId="16">
    <w:abstractNumId w:val="3"/>
  </w:num>
  <w:num w:numId="17">
    <w:abstractNumId w:val="22"/>
  </w:num>
  <w:num w:numId="18">
    <w:abstractNumId w:val="23"/>
  </w:num>
  <w:num w:numId="19">
    <w:abstractNumId w:val="1"/>
  </w:num>
  <w:num w:numId="20">
    <w:abstractNumId w:val="21"/>
  </w:num>
  <w:num w:numId="21">
    <w:abstractNumId w:val="6"/>
  </w:num>
  <w:num w:numId="22">
    <w:abstractNumId w:val="18"/>
  </w:num>
  <w:num w:numId="23">
    <w:abstractNumId w:val="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1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BCA"/>
    <w:rsid w:val="00021EA0"/>
    <w:rsid w:val="00025992"/>
    <w:rsid w:val="00027937"/>
    <w:rsid w:val="00030C9E"/>
    <w:rsid w:val="00031E67"/>
    <w:rsid w:val="000408CC"/>
    <w:rsid w:val="00045373"/>
    <w:rsid w:val="00063A2F"/>
    <w:rsid w:val="000678D3"/>
    <w:rsid w:val="00094810"/>
    <w:rsid w:val="000A4A48"/>
    <w:rsid w:val="000C0294"/>
    <w:rsid w:val="000C4739"/>
    <w:rsid w:val="000C7A1C"/>
    <w:rsid w:val="000D2A8A"/>
    <w:rsid w:val="000D32AC"/>
    <w:rsid w:val="000E20C1"/>
    <w:rsid w:val="000E3B73"/>
    <w:rsid w:val="000F6C56"/>
    <w:rsid w:val="000F7FBF"/>
    <w:rsid w:val="00106BE5"/>
    <w:rsid w:val="00107923"/>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616"/>
    <w:rsid w:val="002F0CE4"/>
    <w:rsid w:val="002F23EF"/>
    <w:rsid w:val="002F2626"/>
    <w:rsid w:val="00302082"/>
    <w:rsid w:val="003031A1"/>
    <w:rsid w:val="00306620"/>
    <w:rsid w:val="003138FA"/>
    <w:rsid w:val="003262B9"/>
    <w:rsid w:val="00334A02"/>
    <w:rsid w:val="00335875"/>
    <w:rsid w:val="00335FBE"/>
    <w:rsid w:val="003526A2"/>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B36"/>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31A5"/>
    <w:rsid w:val="004821D0"/>
    <w:rsid w:val="00486993"/>
    <w:rsid w:val="00492DA4"/>
    <w:rsid w:val="00496AA3"/>
    <w:rsid w:val="00497C98"/>
    <w:rsid w:val="004A39D7"/>
    <w:rsid w:val="004A55FA"/>
    <w:rsid w:val="004A6134"/>
    <w:rsid w:val="004B5D03"/>
    <w:rsid w:val="004C1EC4"/>
    <w:rsid w:val="004D035C"/>
    <w:rsid w:val="004F3C18"/>
    <w:rsid w:val="004F4328"/>
    <w:rsid w:val="005005E4"/>
    <w:rsid w:val="00513689"/>
    <w:rsid w:val="0051375A"/>
    <w:rsid w:val="00521097"/>
    <w:rsid w:val="0053059E"/>
    <w:rsid w:val="00532F6F"/>
    <w:rsid w:val="00533663"/>
    <w:rsid w:val="00544608"/>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830"/>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053"/>
    <w:rsid w:val="00637A50"/>
    <w:rsid w:val="00641D6D"/>
    <w:rsid w:val="0064364E"/>
    <w:rsid w:val="006438F3"/>
    <w:rsid w:val="00647907"/>
    <w:rsid w:val="00651A82"/>
    <w:rsid w:val="006521F4"/>
    <w:rsid w:val="006525E9"/>
    <w:rsid w:val="0066747B"/>
    <w:rsid w:val="006725EC"/>
    <w:rsid w:val="00674ED0"/>
    <w:rsid w:val="00682650"/>
    <w:rsid w:val="00683609"/>
    <w:rsid w:val="00684851"/>
    <w:rsid w:val="00694309"/>
    <w:rsid w:val="00694CBF"/>
    <w:rsid w:val="00695285"/>
    <w:rsid w:val="00695FFC"/>
    <w:rsid w:val="006A6BB4"/>
    <w:rsid w:val="006A7FB0"/>
    <w:rsid w:val="006B60F4"/>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57F4A"/>
    <w:rsid w:val="007667DF"/>
    <w:rsid w:val="0077080B"/>
    <w:rsid w:val="00775A0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960"/>
    <w:rsid w:val="00801EA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12F3"/>
    <w:rsid w:val="008D7401"/>
    <w:rsid w:val="00903DF6"/>
    <w:rsid w:val="0092175B"/>
    <w:rsid w:val="00921CF6"/>
    <w:rsid w:val="00924EF0"/>
    <w:rsid w:val="00934D7B"/>
    <w:rsid w:val="0094020B"/>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372"/>
    <w:rsid w:val="00A97038"/>
    <w:rsid w:val="00AA3A5B"/>
    <w:rsid w:val="00AA3C15"/>
    <w:rsid w:val="00AA6330"/>
    <w:rsid w:val="00AB1230"/>
    <w:rsid w:val="00AC7501"/>
    <w:rsid w:val="00AD748B"/>
    <w:rsid w:val="00AE4865"/>
    <w:rsid w:val="00AF10D8"/>
    <w:rsid w:val="00AF50EE"/>
    <w:rsid w:val="00B0591D"/>
    <w:rsid w:val="00B13402"/>
    <w:rsid w:val="00B14BC2"/>
    <w:rsid w:val="00B17024"/>
    <w:rsid w:val="00B17CD2"/>
    <w:rsid w:val="00B213D2"/>
    <w:rsid w:val="00B248BA"/>
    <w:rsid w:val="00B24B56"/>
    <w:rsid w:val="00B30E07"/>
    <w:rsid w:val="00B34ADD"/>
    <w:rsid w:val="00B4044D"/>
    <w:rsid w:val="00B50D5A"/>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380"/>
    <w:rsid w:val="00BB4189"/>
    <w:rsid w:val="00BC19F7"/>
    <w:rsid w:val="00BC41ED"/>
    <w:rsid w:val="00BD009E"/>
    <w:rsid w:val="00BD0EF8"/>
    <w:rsid w:val="00BD18FF"/>
    <w:rsid w:val="00BD7A8C"/>
    <w:rsid w:val="00BE2126"/>
    <w:rsid w:val="00BE3B17"/>
    <w:rsid w:val="00BF51AB"/>
    <w:rsid w:val="00BF716B"/>
    <w:rsid w:val="00BF7233"/>
    <w:rsid w:val="00C02AA2"/>
    <w:rsid w:val="00C04C95"/>
    <w:rsid w:val="00C12613"/>
    <w:rsid w:val="00C16DEF"/>
    <w:rsid w:val="00C17536"/>
    <w:rsid w:val="00C2492F"/>
    <w:rsid w:val="00C3744A"/>
    <w:rsid w:val="00C4002A"/>
    <w:rsid w:val="00C46912"/>
    <w:rsid w:val="00C60E6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8E1"/>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6982"/>
    <w:rsid w:val="00E51404"/>
    <w:rsid w:val="00E574C9"/>
    <w:rsid w:val="00E60B01"/>
    <w:rsid w:val="00E610DE"/>
    <w:rsid w:val="00E66167"/>
    <w:rsid w:val="00E71F2F"/>
    <w:rsid w:val="00E77786"/>
    <w:rsid w:val="00E806FB"/>
    <w:rsid w:val="00E8690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62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F478A21"/>
  <w15:docId w15:val="{561AB2F8-2052-4DA9-A190-32ACA8F1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3031A1"/>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031A1"/>
    <w:rPr>
      <w:rFonts w:ascii="Times New Roman" w:eastAsia="Times New Roman" w:hAnsi="Times New Roman" w:cs="Times New Roman"/>
      <w:sz w:val="16"/>
      <w:szCs w:val="16"/>
    </w:rPr>
  </w:style>
  <w:style w:type="paragraph" w:styleId="Revision">
    <w:name w:val="Revision"/>
    <w:hidden/>
    <w:uiPriority w:val="99"/>
    <w:semiHidden/>
    <w:rsid w:val="00017B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5A2C-2E4A-4D29-AFBD-3F78DB96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Ruth Barnard</cp:lastModifiedBy>
  <cp:revision>2</cp:revision>
  <cp:lastPrinted>2016-05-19T10:40:00Z</cp:lastPrinted>
  <dcterms:created xsi:type="dcterms:W3CDTF">2016-11-11T10:21:00Z</dcterms:created>
  <dcterms:modified xsi:type="dcterms:W3CDTF">2016-11-11T10:21:00Z</dcterms:modified>
</cp:coreProperties>
</file>