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E54F30" w:rsidRDefault="009A2D37" w:rsidP="00302082">
      <w:pPr>
        <w:numPr>
          <w:ilvl w:val="0"/>
          <w:numId w:val="1"/>
        </w:numPr>
        <w:spacing w:after="120" w:line="240" w:lineRule="auto"/>
        <w:ind w:left="426" w:right="260" w:hanging="426"/>
        <w:jc w:val="both"/>
        <w:rPr>
          <w:rFonts w:ascii="Arial" w:hAnsi="Arial" w:cs="Arial"/>
          <w:b/>
        </w:rPr>
      </w:pPr>
      <w:r w:rsidRPr="00E54F30">
        <w:rPr>
          <w:rFonts w:ascii="Arial" w:hAnsi="Arial" w:cs="Arial"/>
          <w:b/>
        </w:rPr>
        <w:t>Title of the module</w:t>
      </w:r>
    </w:p>
    <w:p w:rsidR="001E3953" w:rsidRPr="00E54F30" w:rsidRDefault="00705FE4" w:rsidP="00705FE4">
      <w:pPr>
        <w:spacing w:before="60" w:after="60" w:line="240" w:lineRule="auto"/>
        <w:ind w:left="426" w:right="-330"/>
        <w:jc w:val="both"/>
        <w:rPr>
          <w:rFonts w:ascii="Arial" w:hAnsi="Arial" w:cs="Arial"/>
          <w:iCs/>
        </w:rPr>
      </w:pPr>
      <w:r>
        <w:rPr>
          <w:rFonts w:ascii="Arial" w:hAnsi="Arial" w:cs="Arial"/>
        </w:rPr>
        <w:t>BI</w:t>
      </w:r>
      <w:r w:rsidR="00507BBA">
        <w:rPr>
          <w:rFonts w:ascii="Arial" w:hAnsi="Arial" w:cs="Arial"/>
        </w:rPr>
        <w:t>644</w:t>
      </w:r>
      <w:r>
        <w:rPr>
          <w:rFonts w:ascii="Arial" w:hAnsi="Arial" w:cs="Arial"/>
        </w:rPr>
        <w:t xml:space="preserve"> </w:t>
      </w:r>
      <w:proofErr w:type="gramStart"/>
      <w:r w:rsidR="001E3953" w:rsidRPr="00E54F30">
        <w:rPr>
          <w:rFonts w:ascii="Arial" w:hAnsi="Arial" w:cs="Arial"/>
        </w:rPr>
        <w:t>The</w:t>
      </w:r>
      <w:proofErr w:type="gramEnd"/>
      <w:r w:rsidR="001E3953" w:rsidRPr="00E54F30">
        <w:rPr>
          <w:rFonts w:ascii="Arial" w:hAnsi="Arial" w:cs="Arial"/>
        </w:rPr>
        <w:t xml:space="preserve"> Biology of Ageing</w:t>
      </w:r>
    </w:p>
    <w:p w:rsidR="009A2D37" w:rsidRPr="00E54F30" w:rsidRDefault="009A2D37" w:rsidP="00302082">
      <w:pPr>
        <w:spacing w:after="120" w:line="240" w:lineRule="auto"/>
        <w:ind w:left="426" w:right="260"/>
        <w:jc w:val="both"/>
        <w:rPr>
          <w:rFonts w:ascii="Arial" w:hAnsi="Arial" w:cs="Arial"/>
          <w:i/>
          <w:iCs/>
        </w:rPr>
      </w:pPr>
    </w:p>
    <w:p w:rsidR="009A2D37" w:rsidRPr="00E54F30" w:rsidRDefault="009A2D37" w:rsidP="00302082">
      <w:pPr>
        <w:numPr>
          <w:ilvl w:val="0"/>
          <w:numId w:val="1"/>
        </w:numPr>
        <w:spacing w:after="120" w:line="240" w:lineRule="auto"/>
        <w:ind w:left="426" w:right="260" w:hanging="426"/>
        <w:jc w:val="both"/>
        <w:rPr>
          <w:rFonts w:ascii="Arial" w:hAnsi="Arial" w:cs="Arial"/>
          <w:b/>
        </w:rPr>
      </w:pPr>
      <w:r w:rsidRPr="00E54F30">
        <w:rPr>
          <w:rFonts w:ascii="Arial" w:hAnsi="Arial" w:cs="Arial"/>
          <w:b/>
        </w:rPr>
        <w:t>School or partner institution which will be responsible for management of the module</w:t>
      </w:r>
    </w:p>
    <w:p w:rsidR="009A2D37" w:rsidRPr="00E54F30" w:rsidRDefault="001E3953" w:rsidP="00302082">
      <w:pPr>
        <w:spacing w:after="120" w:line="240" w:lineRule="auto"/>
        <w:ind w:left="426" w:right="260"/>
        <w:rPr>
          <w:rFonts w:ascii="Arial" w:hAnsi="Arial" w:cs="Arial"/>
          <w:iCs/>
        </w:rPr>
      </w:pPr>
      <w:r w:rsidRPr="00E54F30">
        <w:rPr>
          <w:rFonts w:ascii="Arial" w:hAnsi="Arial" w:cs="Arial"/>
          <w:iCs/>
        </w:rPr>
        <w:t>School of Biosciences</w:t>
      </w:r>
    </w:p>
    <w:p w:rsidR="001E3953" w:rsidRPr="00E54F30" w:rsidRDefault="001E3953" w:rsidP="00302082">
      <w:pPr>
        <w:spacing w:after="120" w:line="240" w:lineRule="auto"/>
        <w:ind w:left="426" w:right="260"/>
        <w:rPr>
          <w:rFonts w:ascii="Arial" w:hAnsi="Arial" w:cs="Arial"/>
          <w:i/>
          <w:iCs/>
        </w:rPr>
      </w:pPr>
    </w:p>
    <w:p w:rsidR="009A2D37" w:rsidRPr="00E54F30" w:rsidRDefault="009A2D37" w:rsidP="00302082">
      <w:pPr>
        <w:numPr>
          <w:ilvl w:val="0"/>
          <w:numId w:val="1"/>
        </w:numPr>
        <w:spacing w:after="120" w:line="240" w:lineRule="auto"/>
        <w:ind w:left="426" w:right="260" w:hanging="426"/>
        <w:jc w:val="both"/>
        <w:rPr>
          <w:rFonts w:ascii="Arial" w:hAnsi="Arial" w:cs="Arial"/>
          <w:b/>
        </w:rPr>
      </w:pPr>
      <w:r w:rsidRPr="00E54F30">
        <w:rPr>
          <w:rFonts w:ascii="Arial" w:hAnsi="Arial" w:cs="Arial"/>
          <w:b/>
        </w:rPr>
        <w:t xml:space="preserve">The level of the module (e.g. </w:t>
      </w:r>
      <w:r w:rsidR="00D83563" w:rsidRPr="00E54F30">
        <w:rPr>
          <w:rFonts w:ascii="Arial" w:hAnsi="Arial" w:cs="Arial"/>
          <w:b/>
        </w:rPr>
        <w:t>Level</w:t>
      </w:r>
      <w:r w:rsidR="00441E76" w:rsidRPr="00E54F30">
        <w:rPr>
          <w:rFonts w:ascii="Arial" w:hAnsi="Arial" w:cs="Arial"/>
          <w:b/>
        </w:rPr>
        <w:t xml:space="preserve"> 4</w:t>
      </w:r>
      <w:r w:rsidR="001D0C7D" w:rsidRPr="00E54F30">
        <w:rPr>
          <w:rFonts w:ascii="Arial" w:hAnsi="Arial" w:cs="Arial"/>
          <w:b/>
        </w:rPr>
        <w:t xml:space="preserve">, </w:t>
      </w:r>
      <w:r w:rsidR="00441E76" w:rsidRPr="00E54F30">
        <w:rPr>
          <w:rFonts w:ascii="Arial" w:hAnsi="Arial" w:cs="Arial"/>
          <w:b/>
        </w:rPr>
        <w:t>Level 5</w:t>
      </w:r>
      <w:r w:rsidR="001D0C7D" w:rsidRPr="00E54F30">
        <w:rPr>
          <w:rFonts w:ascii="Arial" w:hAnsi="Arial" w:cs="Arial"/>
          <w:b/>
        </w:rPr>
        <w:t xml:space="preserve">, </w:t>
      </w:r>
      <w:r w:rsidR="00441E76" w:rsidRPr="00E54F30">
        <w:rPr>
          <w:rFonts w:ascii="Arial" w:hAnsi="Arial" w:cs="Arial"/>
          <w:b/>
        </w:rPr>
        <w:t>Level 6</w:t>
      </w:r>
      <w:r w:rsidR="001D0C7D" w:rsidRPr="00E54F30">
        <w:rPr>
          <w:rFonts w:ascii="Arial" w:hAnsi="Arial" w:cs="Arial"/>
          <w:b/>
        </w:rPr>
        <w:t xml:space="preserve"> or </w:t>
      </w:r>
      <w:r w:rsidR="00C612A8" w:rsidRPr="00E54F30">
        <w:rPr>
          <w:rFonts w:ascii="Arial" w:hAnsi="Arial" w:cs="Arial"/>
          <w:b/>
        </w:rPr>
        <w:t>L</w:t>
      </w:r>
      <w:r w:rsidR="00441E76" w:rsidRPr="00E54F30">
        <w:rPr>
          <w:rFonts w:ascii="Arial" w:hAnsi="Arial" w:cs="Arial"/>
          <w:b/>
        </w:rPr>
        <w:t>evel 7</w:t>
      </w:r>
      <w:r w:rsidRPr="00E54F30">
        <w:rPr>
          <w:rFonts w:ascii="Arial" w:hAnsi="Arial" w:cs="Arial"/>
          <w:b/>
        </w:rPr>
        <w:t>)</w:t>
      </w:r>
    </w:p>
    <w:p w:rsidR="009A2D37" w:rsidRPr="00E54F30" w:rsidRDefault="001E3953" w:rsidP="00302082">
      <w:pPr>
        <w:spacing w:after="120" w:line="240" w:lineRule="auto"/>
        <w:ind w:left="426" w:right="260"/>
        <w:jc w:val="both"/>
        <w:rPr>
          <w:rFonts w:ascii="Arial" w:hAnsi="Arial" w:cs="Arial"/>
        </w:rPr>
      </w:pPr>
      <w:r w:rsidRPr="00E54F30">
        <w:rPr>
          <w:rFonts w:ascii="Arial" w:hAnsi="Arial" w:cs="Arial"/>
        </w:rPr>
        <w:t xml:space="preserve">Level </w:t>
      </w:r>
      <w:r w:rsidR="00847910" w:rsidRPr="00E54F30">
        <w:rPr>
          <w:rFonts w:ascii="Arial" w:hAnsi="Arial" w:cs="Arial"/>
        </w:rPr>
        <w:t>6</w:t>
      </w:r>
    </w:p>
    <w:p w:rsidR="009A2D37" w:rsidRPr="00E54F30" w:rsidRDefault="009A2D37" w:rsidP="00302082">
      <w:pPr>
        <w:spacing w:after="120" w:line="240" w:lineRule="auto"/>
        <w:ind w:left="426" w:right="260"/>
        <w:rPr>
          <w:rFonts w:ascii="Arial" w:hAnsi="Arial" w:cs="Arial"/>
          <w:i/>
          <w:iCs/>
        </w:rPr>
      </w:pPr>
    </w:p>
    <w:p w:rsidR="009A2D37" w:rsidRPr="00E54F30" w:rsidRDefault="009A2D37" w:rsidP="00302082">
      <w:pPr>
        <w:numPr>
          <w:ilvl w:val="0"/>
          <w:numId w:val="1"/>
        </w:numPr>
        <w:spacing w:after="120" w:line="240" w:lineRule="auto"/>
        <w:ind w:left="426" w:right="260" w:hanging="426"/>
        <w:jc w:val="both"/>
        <w:rPr>
          <w:rFonts w:ascii="Arial" w:hAnsi="Arial" w:cs="Arial"/>
          <w:b/>
        </w:rPr>
      </w:pPr>
      <w:r w:rsidRPr="00E54F30">
        <w:rPr>
          <w:rFonts w:ascii="Arial" w:hAnsi="Arial" w:cs="Arial"/>
          <w:b/>
        </w:rPr>
        <w:t xml:space="preserve">The number of credits and the ECTS value which the module represents </w:t>
      </w:r>
    </w:p>
    <w:p w:rsidR="009A2D37" w:rsidRPr="00E54F30" w:rsidRDefault="00847910" w:rsidP="00302082">
      <w:pPr>
        <w:pStyle w:val="NormalWeb"/>
        <w:spacing w:before="0" w:beforeAutospacing="0" w:after="120" w:afterAutospacing="0"/>
        <w:ind w:left="426" w:right="260"/>
        <w:rPr>
          <w:rFonts w:ascii="Arial" w:hAnsi="Arial" w:cs="Arial"/>
          <w:sz w:val="22"/>
          <w:szCs w:val="22"/>
        </w:rPr>
      </w:pPr>
      <w:r w:rsidRPr="00E54F30">
        <w:rPr>
          <w:rFonts w:ascii="Arial" w:hAnsi="Arial" w:cs="Arial"/>
          <w:sz w:val="22"/>
          <w:szCs w:val="22"/>
        </w:rPr>
        <w:t>15</w:t>
      </w:r>
      <w:r w:rsidR="001E3953" w:rsidRPr="00E54F30">
        <w:rPr>
          <w:rFonts w:ascii="Arial" w:hAnsi="Arial" w:cs="Arial"/>
          <w:sz w:val="22"/>
          <w:szCs w:val="22"/>
        </w:rPr>
        <w:t xml:space="preserve"> Credits</w:t>
      </w:r>
      <w:r w:rsidRPr="00E54F30">
        <w:rPr>
          <w:rFonts w:ascii="Arial" w:hAnsi="Arial" w:cs="Arial"/>
          <w:sz w:val="22"/>
          <w:szCs w:val="22"/>
        </w:rPr>
        <w:t xml:space="preserve"> (7.5 ECTS credits)</w:t>
      </w:r>
    </w:p>
    <w:p w:rsidR="009A2D37" w:rsidRPr="00E54F30" w:rsidRDefault="009A2D37" w:rsidP="00302082">
      <w:pPr>
        <w:spacing w:after="120" w:line="240" w:lineRule="auto"/>
        <w:ind w:left="426" w:right="260"/>
        <w:rPr>
          <w:rFonts w:ascii="Arial" w:hAnsi="Arial" w:cs="Arial"/>
          <w:i/>
        </w:rPr>
      </w:pPr>
    </w:p>
    <w:p w:rsidR="009A2D37" w:rsidRPr="00E54F30" w:rsidRDefault="009A2D37" w:rsidP="00302082">
      <w:pPr>
        <w:numPr>
          <w:ilvl w:val="0"/>
          <w:numId w:val="1"/>
        </w:numPr>
        <w:spacing w:after="120" w:line="240" w:lineRule="auto"/>
        <w:ind w:left="426" w:right="260" w:hanging="426"/>
        <w:jc w:val="both"/>
        <w:rPr>
          <w:rFonts w:ascii="Arial" w:hAnsi="Arial" w:cs="Arial"/>
          <w:b/>
        </w:rPr>
      </w:pPr>
      <w:r w:rsidRPr="00E54F30">
        <w:rPr>
          <w:rFonts w:ascii="Arial" w:hAnsi="Arial" w:cs="Arial"/>
          <w:b/>
        </w:rPr>
        <w:t>Which term(s) the module is to be taught in (or other teaching pattern)</w:t>
      </w:r>
    </w:p>
    <w:p w:rsidR="009A2D37" w:rsidRPr="00E54F30" w:rsidRDefault="001E3953" w:rsidP="00302082">
      <w:pPr>
        <w:spacing w:after="120" w:line="240" w:lineRule="auto"/>
        <w:ind w:left="426" w:right="260"/>
        <w:rPr>
          <w:rFonts w:ascii="Arial" w:hAnsi="Arial" w:cs="Arial"/>
          <w:iCs/>
        </w:rPr>
      </w:pPr>
      <w:r w:rsidRPr="00E54F30">
        <w:rPr>
          <w:rFonts w:ascii="Arial" w:hAnsi="Arial" w:cs="Arial"/>
          <w:iCs/>
        </w:rPr>
        <w:t xml:space="preserve">Spring </w:t>
      </w:r>
    </w:p>
    <w:p w:rsidR="001E3953" w:rsidRPr="00E54F30" w:rsidRDefault="001E3953" w:rsidP="00302082">
      <w:pPr>
        <w:spacing w:after="120" w:line="240" w:lineRule="auto"/>
        <w:ind w:left="426" w:right="260"/>
        <w:rPr>
          <w:rFonts w:ascii="Arial" w:hAnsi="Arial" w:cs="Arial"/>
          <w:i/>
          <w:iCs/>
        </w:rPr>
      </w:pPr>
    </w:p>
    <w:p w:rsidR="009A2D37" w:rsidRPr="00E54F30" w:rsidRDefault="009A2D37" w:rsidP="00302082">
      <w:pPr>
        <w:numPr>
          <w:ilvl w:val="0"/>
          <w:numId w:val="1"/>
        </w:numPr>
        <w:spacing w:after="120" w:line="240" w:lineRule="auto"/>
        <w:ind w:left="426" w:right="260" w:hanging="426"/>
        <w:jc w:val="both"/>
        <w:rPr>
          <w:rFonts w:ascii="Arial" w:hAnsi="Arial" w:cs="Arial"/>
          <w:b/>
        </w:rPr>
      </w:pPr>
      <w:r w:rsidRPr="00E54F30">
        <w:rPr>
          <w:rFonts w:ascii="Arial" w:hAnsi="Arial" w:cs="Arial"/>
          <w:b/>
        </w:rPr>
        <w:t>Prerequisite and co-requisite modules</w:t>
      </w:r>
    </w:p>
    <w:p w:rsidR="009A2D37" w:rsidRPr="00E54F30" w:rsidRDefault="00847910" w:rsidP="001E3953">
      <w:pPr>
        <w:spacing w:after="120" w:line="240" w:lineRule="auto"/>
        <w:ind w:left="426" w:right="260"/>
        <w:rPr>
          <w:rFonts w:ascii="Arial" w:hAnsi="Arial" w:cs="Arial"/>
          <w:iCs/>
        </w:rPr>
      </w:pPr>
      <w:r w:rsidRPr="00E54F30">
        <w:rPr>
          <w:rFonts w:ascii="Arial" w:hAnsi="Arial" w:cs="Arial"/>
          <w:iCs/>
        </w:rPr>
        <w:t>Pre-requisite</w:t>
      </w:r>
      <w:r w:rsidR="00705FE4">
        <w:rPr>
          <w:rFonts w:ascii="Arial" w:hAnsi="Arial" w:cs="Arial"/>
          <w:iCs/>
        </w:rPr>
        <w:t>:</w:t>
      </w:r>
      <w:r w:rsidRPr="00E54F30">
        <w:rPr>
          <w:rFonts w:ascii="Arial" w:hAnsi="Arial" w:cs="Arial"/>
          <w:iCs/>
        </w:rPr>
        <w:t xml:space="preserve"> </w:t>
      </w:r>
      <w:r w:rsidR="001E3953" w:rsidRPr="00E54F30">
        <w:rPr>
          <w:rFonts w:ascii="Arial" w:hAnsi="Arial" w:cs="Arial"/>
          <w:iCs/>
        </w:rPr>
        <w:t>Co</w:t>
      </w:r>
      <w:r w:rsidRPr="00E54F30">
        <w:rPr>
          <w:rFonts w:ascii="Arial" w:hAnsi="Arial" w:cs="Arial"/>
          <w:iCs/>
        </w:rPr>
        <w:t>mpulsory Stage 1 and 2</w:t>
      </w:r>
      <w:r w:rsidR="001E3953" w:rsidRPr="00E54F30">
        <w:rPr>
          <w:rFonts w:ascii="Arial" w:hAnsi="Arial" w:cs="Arial"/>
          <w:iCs/>
        </w:rPr>
        <w:t xml:space="preserve"> Biosciences modules </w:t>
      </w:r>
    </w:p>
    <w:p w:rsidR="009A2D37" w:rsidRPr="00E54F30" w:rsidRDefault="009A2D37" w:rsidP="00302082">
      <w:pPr>
        <w:spacing w:after="120" w:line="240" w:lineRule="auto"/>
        <w:ind w:left="426" w:right="260"/>
        <w:rPr>
          <w:rFonts w:ascii="Arial" w:hAnsi="Arial" w:cs="Arial"/>
          <w:i/>
          <w:iCs/>
        </w:rPr>
      </w:pPr>
    </w:p>
    <w:p w:rsidR="009A2D37" w:rsidRPr="00E54F30" w:rsidRDefault="009A2D37" w:rsidP="00302082">
      <w:pPr>
        <w:numPr>
          <w:ilvl w:val="0"/>
          <w:numId w:val="1"/>
        </w:numPr>
        <w:spacing w:after="120" w:line="240" w:lineRule="auto"/>
        <w:ind w:left="426" w:right="260" w:hanging="426"/>
        <w:jc w:val="both"/>
        <w:rPr>
          <w:rFonts w:ascii="Arial" w:hAnsi="Arial" w:cs="Arial"/>
          <w:b/>
        </w:rPr>
      </w:pPr>
      <w:r w:rsidRPr="00E54F30">
        <w:rPr>
          <w:rFonts w:ascii="Arial" w:hAnsi="Arial" w:cs="Arial"/>
          <w:b/>
        </w:rPr>
        <w:t>The programmes of study to which the module contributes</w:t>
      </w:r>
    </w:p>
    <w:p w:rsidR="001E3953" w:rsidRPr="00E54F30" w:rsidRDefault="001E3953" w:rsidP="001E3953">
      <w:pPr>
        <w:spacing w:after="120" w:line="240" w:lineRule="auto"/>
        <w:ind w:left="426" w:right="260"/>
        <w:rPr>
          <w:rFonts w:ascii="Arial" w:hAnsi="Arial" w:cs="Arial"/>
          <w:iCs/>
        </w:rPr>
      </w:pPr>
      <w:r w:rsidRPr="00E54F30">
        <w:rPr>
          <w:rFonts w:ascii="Arial" w:hAnsi="Arial" w:cs="Arial"/>
          <w:iCs/>
        </w:rPr>
        <w:t>Biochemistry and related programmes</w:t>
      </w:r>
    </w:p>
    <w:p w:rsidR="001E3953" w:rsidRPr="00E54F30" w:rsidRDefault="001E3953" w:rsidP="001E3953">
      <w:pPr>
        <w:spacing w:after="120" w:line="240" w:lineRule="auto"/>
        <w:ind w:left="426" w:right="260"/>
        <w:rPr>
          <w:rFonts w:ascii="Arial" w:hAnsi="Arial" w:cs="Arial"/>
          <w:iCs/>
        </w:rPr>
      </w:pPr>
      <w:r w:rsidRPr="00E54F30">
        <w:rPr>
          <w:rFonts w:ascii="Arial" w:hAnsi="Arial" w:cs="Arial"/>
          <w:iCs/>
        </w:rPr>
        <w:t>Biomedical Science and related programmes</w:t>
      </w:r>
    </w:p>
    <w:p w:rsidR="001E3953" w:rsidRPr="00E54F30" w:rsidRDefault="001E3953" w:rsidP="001E3953">
      <w:pPr>
        <w:spacing w:after="120" w:line="240" w:lineRule="auto"/>
        <w:ind w:left="426" w:right="260"/>
        <w:rPr>
          <w:rFonts w:ascii="Arial" w:hAnsi="Arial" w:cs="Arial"/>
          <w:iCs/>
        </w:rPr>
      </w:pPr>
      <w:r w:rsidRPr="00E54F30">
        <w:rPr>
          <w:rFonts w:ascii="Arial" w:hAnsi="Arial" w:cs="Arial"/>
          <w:iCs/>
        </w:rPr>
        <w:t>Biology and related programmes</w:t>
      </w:r>
    </w:p>
    <w:p w:rsidR="001E3953" w:rsidRPr="00E54F30" w:rsidRDefault="001E3953" w:rsidP="001E3953">
      <w:pPr>
        <w:spacing w:after="120" w:line="240" w:lineRule="auto"/>
        <w:ind w:left="426" w:right="260"/>
        <w:rPr>
          <w:rFonts w:ascii="Arial" w:hAnsi="Arial" w:cs="Arial"/>
          <w:b/>
        </w:rPr>
      </w:pPr>
    </w:p>
    <w:p w:rsidR="009A2D37" w:rsidRPr="00E54F30" w:rsidRDefault="009A2D37" w:rsidP="00302082">
      <w:pPr>
        <w:numPr>
          <w:ilvl w:val="0"/>
          <w:numId w:val="1"/>
        </w:numPr>
        <w:spacing w:after="120" w:line="240" w:lineRule="auto"/>
        <w:ind w:left="426" w:right="260" w:hanging="426"/>
        <w:rPr>
          <w:rFonts w:ascii="Arial" w:hAnsi="Arial" w:cs="Arial"/>
          <w:b/>
        </w:rPr>
      </w:pPr>
      <w:r w:rsidRPr="00E54F30">
        <w:rPr>
          <w:rFonts w:ascii="Arial" w:hAnsi="Arial" w:cs="Arial"/>
          <w:b/>
        </w:rPr>
        <w:t>The intended subject specific learning outcomes</w:t>
      </w:r>
      <w:r w:rsidR="00C729D7" w:rsidRPr="00E54F30">
        <w:rPr>
          <w:rFonts w:ascii="Arial" w:hAnsi="Arial" w:cs="Arial"/>
          <w:b/>
        </w:rPr>
        <w:t>.</w:t>
      </w:r>
      <w:r w:rsidR="00C729D7" w:rsidRPr="00E54F30">
        <w:rPr>
          <w:rFonts w:ascii="Arial" w:hAnsi="Arial" w:cs="Arial"/>
          <w:b/>
        </w:rPr>
        <w:br/>
        <w:t xml:space="preserve">On successfully completing the module students will </w:t>
      </w:r>
      <w:r w:rsidR="00E54F30">
        <w:rPr>
          <w:rFonts w:ascii="Arial" w:hAnsi="Arial" w:cs="Arial"/>
          <w:b/>
        </w:rPr>
        <w:t>have acquired</w:t>
      </w:r>
      <w:r w:rsidR="00C729D7" w:rsidRPr="00E54F30">
        <w:rPr>
          <w:rFonts w:ascii="Arial" w:hAnsi="Arial" w:cs="Arial"/>
          <w:b/>
        </w:rPr>
        <w:t>:</w:t>
      </w:r>
    </w:p>
    <w:p w:rsidR="001E3953" w:rsidRPr="00E54F30" w:rsidRDefault="001E3953" w:rsidP="00847910">
      <w:pPr>
        <w:pStyle w:val="ListParagraph"/>
        <w:numPr>
          <w:ilvl w:val="1"/>
          <w:numId w:val="9"/>
        </w:numPr>
        <w:spacing w:before="240" w:after="0" w:line="240" w:lineRule="auto"/>
        <w:ind w:right="261"/>
        <w:rPr>
          <w:rFonts w:ascii="Arial" w:hAnsi="Arial" w:cs="Arial"/>
        </w:rPr>
      </w:pPr>
      <w:r w:rsidRPr="00E54F30">
        <w:rPr>
          <w:rFonts w:ascii="Arial" w:hAnsi="Arial" w:cs="Arial"/>
        </w:rPr>
        <w:t>Knowledge of the major processes underlying the ageing process.</w:t>
      </w:r>
    </w:p>
    <w:p w:rsidR="00847910" w:rsidRPr="00E54F30" w:rsidRDefault="00847910" w:rsidP="00847910">
      <w:pPr>
        <w:pStyle w:val="ListParagraph"/>
        <w:spacing w:before="240" w:after="0" w:line="240" w:lineRule="auto"/>
        <w:ind w:left="1080" w:right="261"/>
        <w:rPr>
          <w:rFonts w:ascii="Arial" w:hAnsi="Arial" w:cs="Arial"/>
        </w:rPr>
      </w:pPr>
    </w:p>
    <w:p w:rsidR="00FA0C53" w:rsidRPr="00E54F30" w:rsidRDefault="00847910" w:rsidP="00847910">
      <w:pPr>
        <w:pStyle w:val="ListParagraph"/>
        <w:spacing w:before="240" w:after="0" w:line="240" w:lineRule="auto"/>
        <w:ind w:right="261"/>
        <w:rPr>
          <w:rFonts w:ascii="Arial" w:hAnsi="Arial" w:cs="Arial"/>
          <w:i/>
        </w:rPr>
      </w:pPr>
      <w:r w:rsidRPr="00E54F30">
        <w:rPr>
          <w:rFonts w:ascii="Arial" w:hAnsi="Arial" w:cs="Arial"/>
        </w:rPr>
        <w:t xml:space="preserve">8.2 </w:t>
      </w:r>
      <w:r w:rsidR="00E54F30">
        <w:rPr>
          <w:rFonts w:ascii="Arial" w:hAnsi="Arial" w:cs="Arial"/>
        </w:rPr>
        <w:t>P</w:t>
      </w:r>
      <w:r w:rsidR="001E3953" w:rsidRPr="00E54F30">
        <w:rPr>
          <w:rFonts w:ascii="Arial" w:hAnsi="Arial" w:cs="Arial"/>
        </w:rPr>
        <w:t>ractical and data handling skills associated with analysing lifespan and age-related decline data sets</w:t>
      </w:r>
      <w:r w:rsidR="001E3953" w:rsidRPr="00E54F30">
        <w:rPr>
          <w:rFonts w:ascii="Arial" w:hAnsi="Arial" w:cs="Arial"/>
          <w:i/>
        </w:rPr>
        <w:t>.</w:t>
      </w:r>
    </w:p>
    <w:p w:rsidR="00FA0C53" w:rsidRPr="00E54F30" w:rsidRDefault="00FA0C53" w:rsidP="00FA0C53">
      <w:pPr>
        <w:spacing w:after="120" w:line="240" w:lineRule="auto"/>
        <w:ind w:left="426" w:right="260"/>
        <w:rPr>
          <w:rFonts w:ascii="Arial" w:hAnsi="Arial" w:cs="Arial"/>
          <w:b/>
        </w:rPr>
      </w:pPr>
    </w:p>
    <w:p w:rsidR="00C729D7" w:rsidRPr="00E54F30" w:rsidRDefault="009A2D37" w:rsidP="00847910">
      <w:pPr>
        <w:numPr>
          <w:ilvl w:val="0"/>
          <w:numId w:val="9"/>
        </w:numPr>
        <w:spacing w:after="120" w:line="240" w:lineRule="auto"/>
        <w:ind w:left="426" w:right="260" w:hanging="426"/>
        <w:rPr>
          <w:rFonts w:ascii="Arial" w:hAnsi="Arial" w:cs="Arial"/>
          <w:b/>
        </w:rPr>
      </w:pPr>
      <w:r w:rsidRPr="00E54F30">
        <w:rPr>
          <w:rFonts w:ascii="Arial" w:hAnsi="Arial" w:cs="Arial"/>
          <w:b/>
        </w:rPr>
        <w:t>The intended generic learning outcomes</w:t>
      </w:r>
      <w:r w:rsidR="00C729D7" w:rsidRPr="00E54F30">
        <w:rPr>
          <w:rFonts w:ascii="Arial" w:hAnsi="Arial" w:cs="Arial"/>
          <w:b/>
        </w:rPr>
        <w:t>.</w:t>
      </w:r>
      <w:r w:rsidR="00C729D7" w:rsidRPr="00E54F30">
        <w:rPr>
          <w:rFonts w:ascii="Arial" w:hAnsi="Arial" w:cs="Arial"/>
          <w:b/>
        </w:rPr>
        <w:br/>
        <w:t xml:space="preserve">On successfully completing the module students will </w:t>
      </w:r>
      <w:r w:rsidR="00E54F30">
        <w:rPr>
          <w:rFonts w:ascii="Arial" w:hAnsi="Arial" w:cs="Arial"/>
          <w:b/>
        </w:rPr>
        <w:t>have developed skills in</w:t>
      </w:r>
      <w:r w:rsidR="00C729D7" w:rsidRPr="00E54F30">
        <w:rPr>
          <w:rFonts w:ascii="Arial" w:hAnsi="Arial" w:cs="Arial"/>
          <w:b/>
        </w:rPr>
        <w:t>:</w:t>
      </w:r>
    </w:p>
    <w:p w:rsidR="00FA0C53" w:rsidRPr="00E54F30" w:rsidRDefault="00FA0C53" w:rsidP="00FA0C53">
      <w:pPr>
        <w:pStyle w:val="Default"/>
        <w:spacing w:after="120"/>
        <w:ind w:left="720" w:right="260"/>
        <w:rPr>
          <w:color w:val="auto"/>
          <w:sz w:val="22"/>
          <w:szCs w:val="22"/>
        </w:rPr>
      </w:pPr>
      <w:r w:rsidRPr="00E54F30">
        <w:rPr>
          <w:color w:val="auto"/>
          <w:sz w:val="22"/>
          <w:szCs w:val="22"/>
        </w:rPr>
        <w:t>9.1 Interpretation and retrieval of information</w:t>
      </w:r>
    </w:p>
    <w:p w:rsidR="00FA0C53" w:rsidRPr="00E54F30" w:rsidRDefault="00FA0C53" w:rsidP="00FA0C53">
      <w:pPr>
        <w:pStyle w:val="Default"/>
        <w:spacing w:after="120"/>
        <w:ind w:left="720" w:right="260"/>
        <w:rPr>
          <w:color w:val="auto"/>
          <w:sz w:val="22"/>
          <w:szCs w:val="22"/>
        </w:rPr>
      </w:pPr>
      <w:r w:rsidRPr="00E54F30">
        <w:rPr>
          <w:color w:val="auto"/>
          <w:sz w:val="22"/>
          <w:szCs w:val="22"/>
        </w:rPr>
        <w:t>9.2 Analysis and evaluation of data</w:t>
      </w:r>
    </w:p>
    <w:p w:rsidR="00B927AE" w:rsidRPr="00E54F30" w:rsidRDefault="00E54F30" w:rsidP="00FA0C53">
      <w:pPr>
        <w:pStyle w:val="Default"/>
        <w:spacing w:after="120"/>
        <w:ind w:left="720" w:right="260"/>
        <w:rPr>
          <w:color w:val="auto"/>
          <w:sz w:val="22"/>
          <w:szCs w:val="22"/>
        </w:rPr>
      </w:pPr>
      <w:r>
        <w:rPr>
          <w:color w:val="auto"/>
          <w:sz w:val="22"/>
          <w:szCs w:val="22"/>
        </w:rPr>
        <w:t xml:space="preserve">9.3 Written communication </w:t>
      </w:r>
    </w:p>
    <w:p w:rsidR="00705FE4" w:rsidRDefault="00705FE4">
      <w:pPr>
        <w:rPr>
          <w:rFonts w:ascii="Arial" w:hAnsi="Arial" w:cs="Arial"/>
        </w:rPr>
      </w:pPr>
      <w:r>
        <w:br w:type="page"/>
      </w:r>
    </w:p>
    <w:p w:rsidR="009A2D37" w:rsidRPr="00E54F30" w:rsidRDefault="009A2D37" w:rsidP="00847910">
      <w:pPr>
        <w:numPr>
          <w:ilvl w:val="0"/>
          <w:numId w:val="9"/>
        </w:numPr>
        <w:spacing w:after="120" w:line="240" w:lineRule="auto"/>
        <w:ind w:left="426" w:right="260" w:hanging="426"/>
        <w:jc w:val="both"/>
        <w:rPr>
          <w:rFonts w:ascii="Arial" w:hAnsi="Arial" w:cs="Arial"/>
          <w:b/>
        </w:rPr>
      </w:pPr>
      <w:r w:rsidRPr="00E54F30">
        <w:rPr>
          <w:rFonts w:ascii="Arial" w:hAnsi="Arial" w:cs="Arial"/>
          <w:b/>
        </w:rPr>
        <w:lastRenderedPageBreak/>
        <w:t>A synopsis of the curriculum</w:t>
      </w:r>
    </w:p>
    <w:p w:rsidR="00FA0C53" w:rsidRPr="0059530A" w:rsidRDefault="00FA0C53" w:rsidP="00705FE4">
      <w:pPr>
        <w:spacing w:after="0" w:line="240" w:lineRule="auto"/>
        <w:ind w:left="426" w:right="260"/>
        <w:jc w:val="both"/>
        <w:rPr>
          <w:rFonts w:ascii="Arial" w:hAnsi="Arial" w:cs="Arial"/>
          <w:iCs/>
        </w:rPr>
      </w:pPr>
      <w:r w:rsidRPr="0059530A">
        <w:rPr>
          <w:rFonts w:ascii="Arial" w:hAnsi="Arial" w:cs="Arial"/>
          <w:iCs/>
        </w:rPr>
        <w:t>The module overviews the importance of studying ageing, the organisms and methods used to do so</w:t>
      </w:r>
      <w:r w:rsidR="0059530A">
        <w:rPr>
          <w:rFonts w:ascii="Arial" w:hAnsi="Arial" w:cs="Arial"/>
          <w:iCs/>
        </w:rPr>
        <w:t>. It</w:t>
      </w:r>
      <w:r w:rsidRPr="0059530A">
        <w:rPr>
          <w:rFonts w:ascii="Arial" w:hAnsi="Arial" w:cs="Arial"/>
          <w:iCs/>
        </w:rPr>
        <w:t xml:space="preserve"> considers how organisms age</w:t>
      </w:r>
      <w:r w:rsidR="0059530A">
        <w:rPr>
          <w:rFonts w:ascii="Arial" w:hAnsi="Arial" w:cs="Arial"/>
          <w:iCs/>
        </w:rPr>
        <w:t>,</w:t>
      </w:r>
      <w:r w:rsidRPr="0059530A">
        <w:rPr>
          <w:rFonts w:ascii="Arial" w:hAnsi="Arial" w:cs="Arial"/>
          <w:iCs/>
        </w:rPr>
        <w:t xml:space="preserve"> together with providing a detailed understanding of the processes and molecular mechanisms that govern ageing. </w:t>
      </w:r>
    </w:p>
    <w:p w:rsidR="00FA0C53" w:rsidRPr="00E54F30" w:rsidRDefault="00FA0C53" w:rsidP="00FA0C53">
      <w:pPr>
        <w:spacing w:after="120" w:line="240" w:lineRule="auto"/>
        <w:ind w:left="426" w:right="260"/>
        <w:rPr>
          <w:rFonts w:ascii="Arial" w:hAnsi="Arial" w:cs="Arial"/>
          <w:b/>
          <w:i/>
          <w:iCs/>
        </w:rPr>
      </w:pPr>
    </w:p>
    <w:p w:rsidR="00FA0C53" w:rsidRPr="00E54F30" w:rsidRDefault="00FA0C53" w:rsidP="00FA0C53">
      <w:pPr>
        <w:spacing w:after="120" w:line="240" w:lineRule="auto"/>
        <w:ind w:left="426" w:right="260"/>
        <w:rPr>
          <w:rFonts w:ascii="Arial" w:hAnsi="Arial" w:cs="Arial"/>
          <w:b/>
          <w:i/>
          <w:iCs/>
        </w:rPr>
      </w:pPr>
      <w:r w:rsidRPr="00E54F30">
        <w:rPr>
          <w:rFonts w:ascii="Arial" w:hAnsi="Arial" w:cs="Arial"/>
          <w:b/>
          <w:i/>
          <w:iCs/>
        </w:rPr>
        <w:t>Introduction</w:t>
      </w:r>
    </w:p>
    <w:p w:rsidR="00FA0C53" w:rsidRPr="0059530A" w:rsidRDefault="00FA0C53" w:rsidP="00FA0C53">
      <w:pPr>
        <w:spacing w:after="120" w:line="240" w:lineRule="auto"/>
        <w:ind w:left="426" w:right="260"/>
        <w:rPr>
          <w:rFonts w:ascii="Arial" w:hAnsi="Arial" w:cs="Arial"/>
          <w:iCs/>
        </w:rPr>
      </w:pPr>
      <w:r w:rsidRPr="00E54F30">
        <w:rPr>
          <w:rFonts w:ascii="Arial" w:hAnsi="Arial" w:cs="Arial"/>
          <w:i/>
          <w:iCs/>
        </w:rPr>
        <w:tab/>
      </w:r>
      <w:r w:rsidRPr="0059530A">
        <w:rPr>
          <w:rFonts w:ascii="Arial" w:hAnsi="Arial" w:cs="Arial"/>
          <w:iCs/>
        </w:rPr>
        <w:t>Importance and principles of ageing research</w:t>
      </w:r>
    </w:p>
    <w:p w:rsidR="00FA0C53" w:rsidRPr="0059530A" w:rsidRDefault="00FA0C53" w:rsidP="00062F21">
      <w:pPr>
        <w:spacing w:after="120" w:line="240" w:lineRule="auto"/>
        <w:ind w:left="720" w:right="260"/>
        <w:rPr>
          <w:rFonts w:ascii="Arial" w:hAnsi="Arial" w:cs="Arial"/>
          <w:iCs/>
        </w:rPr>
      </w:pPr>
      <w:r w:rsidRPr="0059530A">
        <w:rPr>
          <w:rFonts w:ascii="Arial" w:hAnsi="Arial" w:cs="Arial"/>
          <w:iCs/>
        </w:rPr>
        <w:t xml:space="preserve">Why </w:t>
      </w:r>
      <w:proofErr w:type="gramStart"/>
      <w:r w:rsidRPr="0059530A">
        <w:rPr>
          <w:rFonts w:ascii="Arial" w:hAnsi="Arial" w:cs="Arial"/>
          <w:iCs/>
        </w:rPr>
        <w:t xml:space="preserve">do organisms age and theories of </w:t>
      </w:r>
      <w:r w:rsidR="00062F21" w:rsidRPr="0059530A">
        <w:rPr>
          <w:rFonts w:ascii="Arial" w:hAnsi="Arial" w:cs="Arial"/>
          <w:iCs/>
        </w:rPr>
        <w:t>ageing</w:t>
      </w:r>
      <w:proofErr w:type="gramEnd"/>
      <w:r w:rsidR="00062F21" w:rsidRPr="0059530A">
        <w:rPr>
          <w:rFonts w:ascii="Arial" w:hAnsi="Arial" w:cs="Arial"/>
          <w:iCs/>
        </w:rPr>
        <w:t>: e.g. Damage theory, telomeres, genetics and trade off theories.</w:t>
      </w:r>
    </w:p>
    <w:p w:rsidR="00FA0C53" w:rsidRPr="0059530A" w:rsidRDefault="00FA0C53" w:rsidP="00FA0C53">
      <w:pPr>
        <w:spacing w:after="120" w:line="240" w:lineRule="auto"/>
        <w:ind w:left="426" w:right="260"/>
        <w:rPr>
          <w:rFonts w:ascii="Arial" w:hAnsi="Arial" w:cs="Arial"/>
          <w:iCs/>
        </w:rPr>
      </w:pPr>
      <w:r w:rsidRPr="0059530A">
        <w:rPr>
          <w:rFonts w:ascii="Arial" w:hAnsi="Arial" w:cs="Arial"/>
          <w:iCs/>
        </w:rPr>
        <w:tab/>
        <w:t>How ageing and lifespan is measured</w:t>
      </w:r>
      <w:r w:rsidR="00705FE4">
        <w:rPr>
          <w:rFonts w:ascii="Arial" w:hAnsi="Arial" w:cs="Arial"/>
          <w:iCs/>
        </w:rPr>
        <w:t>.</w:t>
      </w:r>
    </w:p>
    <w:p w:rsidR="00FA0C53" w:rsidRPr="0059530A" w:rsidRDefault="00FA0C53" w:rsidP="00705FE4">
      <w:pPr>
        <w:spacing w:after="0" w:line="240" w:lineRule="auto"/>
        <w:ind w:left="426" w:right="260"/>
        <w:rPr>
          <w:rFonts w:ascii="Arial" w:hAnsi="Arial" w:cs="Arial"/>
          <w:iCs/>
        </w:rPr>
      </w:pPr>
      <w:r w:rsidRPr="0059530A">
        <w:rPr>
          <w:rFonts w:ascii="Arial" w:hAnsi="Arial" w:cs="Arial"/>
          <w:iCs/>
        </w:rPr>
        <w:tab/>
        <w:t>Overview of processes and pathways controlling ageing</w:t>
      </w:r>
      <w:r w:rsidR="00705FE4">
        <w:rPr>
          <w:rFonts w:ascii="Arial" w:hAnsi="Arial" w:cs="Arial"/>
          <w:iCs/>
        </w:rPr>
        <w:t>.</w:t>
      </w:r>
    </w:p>
    <w:p w:rsidR="00FA0C53" w:rsidRPr="00E54F30" w:rsidRDefault="00FA0C53" w:rsidP="00705FE4">
      <w:pPr>
        <w:spacing w:after="0" w:line="240" w:lineRule="auto"/>
        <w:ind w:left="426" w:right="260"/>
        <w:rPr>
          <w:rFonts w:ascii="Arial" w:hAnsi="Arial" w:cs="Arial"/>
          <w:i/>
          <w:iCs/>
        </w:rPr>
      </w:pPr>
      <w:r w:rsidRPr="00E54F30">
        <w:rPr>
          <w:rFonts w:ascii="Arial" w:hAnsi="Arial" w:cs="Arial"/>
          <w:b/>
          <w:i/>
          <w:iCs/>
        </w:rPr>
        <w:tab/>
      </w:r>
    </w:p>
    <w:p w:rsidR="00FA0C53" w:rsidRPr="0059530A" w:rsidRDefault="00FA0C53" w:rsidP="00FA0C53">
      <w:pPr>
        <w:spacing w:after="120" w:line="240" w:lineRule="auto"/>
        <w:ind w:left="426" w:right="260"/>
        <w:rPr>
          <w:rFonts w:ascii="Arial" w:hAnsi="Arial" w:cs="Arial"/>
          <w:b/>
          <w:iCs/>
        </w:rPr>
      </w:pPr>
      <w:r w:rsidRPr="0059530A">
        <w:rPr>
          <w:rFonts w:ascii="Arial" w:hAnsi="Arial" w:cs="Arial"/>
          <w:b/>
          <w:iCs/>
        </w:rPr>
        <w:t>Methods in ageing research</w:t>
      </w:r>
    </w:p>
    <w:p w:rsidR="00FA0C53" w:rsidRPr="0059530A" w:rsidRDefault="00FA0C53" w:rsidP="00062F21">
      <w:pPr>
        <w:spacing w:after="120" w:line="240" w:lineRule="auto"/>
        <w:ind w:left="720" w:right="260"/>
        <w:rPr>
          <w:rFonts w:ascii="Arial" w:hAnsi="Arial" w:cs="Arial"/>
          <w:iCs/>
        </w:rPr>
      </w:pPr>
      <w:r w:rsidRPr="0059530A">
        <w:rPr>
          <w:rFonts w:ascii="Arial" w:hAnsi="Arial" w:cs="Arial"/>
          <w:iCs/>
        </w:rPr>
        <w:t>Model Organisms: Benefits and problems associated with stu</w:t>
      </w:r>
      <w:r w:rsidR="0059530A">
        <w:rPr>
          <w:rFonts w:ascii="Arial" w:hAnsi="Arial" w:cs="Arial"/>
          <w:iCs/>
        </w:rPr>
        <w:t>dying ageing in model organisms,</w:t>
      </w:r>
      <w:r w:rsidRPr="0059530A">
        <w:rPr>
          <w:rFonts w:ascii="Arial" w:hAnsi="Arial" w:cs="Arial"/>
          <w:iCs/>
        </w:rPr>
        <w:t xml:space="preserve"> </w:t>
      </w:r>
      <w:r w:rsidR="0059530A">
        <w:rPr>
          <w:rFonts w:ascii="Arial" w:hAnsi="Arial" w:cs="Arial"/>
          <w:iCs/>
        </w:rPr>
        <w:t>including: y</w:t>
      </w:r>
      <w:r w:rsidRPr="0059530A">
        <w:rPr>
          <w:rFonts w:ascii="Arial" w:hAnsi="Arial" w:cs="Arial"/>
          <w:iCs/>
        </w:rPr>
        <w:t>east, worms, flies, mice, primates.</w:t>
      </w:r>
    </w:p>
    <w:p w:rsidR="00FA0C53" w:rsidRPr="0059530A" w:rsidRDefault="00FA0C53" w:rsidP="00705FE4">
      <w:pPr>
        <w:spacing w:after="0" w:line="240" w:lineRule="auto"/>
        <w:ind w:left="720" w:right="260"/>
        <w:rPr>
          <w:rFonts w:ascii="Arial" w:hAnsi="Arial" w:cs="Arial"/>
          <w:iCs/>
        </w:rPr>
      </w:pPr>
      <w:r w:rsidRPr="0059530A">
        <w:rPr>
          <w:rFonts w:ascii="Arial" w:hAnsi="Arial" w:cs="Arial"/>
          <w:iCs/>
        </w:rPr>
        <w:t>Systems approaches to studying ageing: e.g. high throughput DNA/RNA sequencing</w:t>
      </w:r>
      <w:r w:rsidR="00062F21" w:rsidRPr="0059530A">
        <w:rPr>
          <w:rFonts w:ascii="Arial" w:hAnsi="Arial" w:cs="Arial"/>
          <w:iCs/>
        </w:rPr>
        <w:t>,</w:t>
      </w:r>
      <w:r w:rsidRPr="0059530A">
        <w:rPr>
          <w:rFonts w:ascii="Arial" w:hAnsi="Arial" w:cs="Arial"/>
          <w:iCs/>
        </w:rPr>
        <w:t xml:space="preserve"> </w:t>
      </w:r>
      <w:r w:rsidR="00062F21" w:rsidRPr="0059530A">
        <w:rPr>
          <w:rFonts w:ascii="Arial" w:hAnsi="Arial" w:cs="Arial"/>
          <w:iCs/>
        </w:rPr>
        <w:t xml:space="preserve">high throughput </w:t>
      </w:r>
      <w:r w:rsidRPr="0059530A">
        <w:rPr>
          <w:rFonts w:ascii="Arial" w:hAnsi="Arial" w:cs="Arial"/>
          <w:iCs/>
        </w:rPr>
        <w:t>proteomics</w:t>
      </w:r>
      <w:r w:rsidR="00062F21" w:rsidRPr="0059530A">
        <w:rPr>
          <w:rFonts w:ascii="Arial" w:hAnsi="Arial" w:cs="Arial"/>
          <w:iCs/>
        </w:rPr>
        <w:t xml:space="preserve"> and, metabolomics</w:t>
      </w:r>
      <w:r w:rsidRPr="0059530A">
        <w:rPr>
          <w:rFonts w:ascii="Arial" w:hAnsi="Arial" w:cs="Arial"/>
          <w:iCs/>
        </w:rPr>
        <w:t>. Pros and cons of these methods, what we have learned from them</w:t>
      </w:r>
      <w:r w:rsidR="0059530A">
        <w:rPr>
          <w:rFonts w:ascii="Arial" w:hAnsi="Arial" w:cs="Arial"/>
          <w:iCs/>
        </w:rPr>
        <w:t>?</w:t>
      </w:r>
    </w:p>
    <w:p w:rsidR="00FA0C53" w:rsidRPr="0059530A" w:rsidRDefault="00FA0C53" w:rsidP="00705FE4">
      <w:pPr>
        <w:spacing w:after="0" w:line="240" w:lineRule="auto"/>
        <w:ind w:left="426" w:right="260"/>
        <w:rPr>
          <w:rFonts w:ascii="Arial" w:hAnsi="Arial" w:cs="Arial"/>
          <w:b/>
          <w:iCs/>
        </w:rPr>
      </w:pPr>
    </w:p>
    <w:p w:rsidR="00FA0C53" w:rsidRPr="0059530A" w:rsidRDefault="00FA0C53" w:rsidP="00FA0C53">
      <w:pPr>
        <w:spacing w:after="120" w:line="240" w:lineRule="auto"/>
        <w:ind w:left="426" w:right="260"/>
        <w:rPr>
          <w:rFonts w:ascii="Arial" w:hAnsi="Arial" w:cs="Arial"/>
          <w:b/>
          <w:iCs/>
        </w:rPr>
      </w:pPr>
      <w:r w:rsidRPr="0059530A">
        <w:rPr>
          <w:rFonts w:ascii="Arial" w:hAnsi="Arial" w:cs="Arial"/>
          <w:b/>
          <w:iCs/>
        </w:rPr>
        <w:t>Signalling pathways that control ageing</w:t>
      </w:r>
    </w:p>
    <w:p w:rsidR="00FA0C53" w:rsidRPr="0059530A" w:rsidRDefault="00FA0C53" w:rsidP="00FA0C53">
      <w:pPr>
        <w:spacing w:after="120" w:line="240" w:lineRule="auto"/>
        <w:ind w:left="426" w:right="260"/>
        <w:rPr>
          <w:rFonts w:ascii="Arial" w:hAnsi="Arial" w:cs="Arial"/>
          <w:iCs/>
        </w:rPr>
      </w:pPr>
      <w:r w:rsidRPr="0059530A">
        <w:rPr>
          <w:rFonts w:ascii="Arial" w:hAnsi="Arial" w:cs="Arial"/>
          <w:iCs/>
        </w:rPr>
        <w:tab/>
        <w:t xml:space="preserve">Insulin signalling pathway and Target of </w:t>
      </w:r>
      <w:r w:rsidR="007B78F3" w:rsidRPr="0059530A">
        <w:rPr>
          <w:rFonts w:ascii="Arial" w:hAnsi="Arial" w:cs="Arial"/>
          <w:iCs/>
        </w:rPr>
        <w:t>R</w:t>
      </w:r>
      <w:r w:rsidRPr="0059530A">
        <w:rPr>
          <w:rFonts w:ascii="Arial" w:hAnsi="Arial" w:cs="Arial"/>
          <w:iCs/>
        </w:rPr>
        <w:t xml:space="preserve">apamycin </w:t>
      </w:r>
      <w:r w:rsidR="007B78F3" w:rsidRPr="0059530A">
        <w:rPr>
          <w:rFonts w:ascii="Arial" w:hAnsi="Arial" w:cs="Arial"/>
          <w:iCs/>
        </w:rPr>
        <w:t>(</w:t>
      </w:r>
      <w:proofErr w:type="spellStart"/>
      <w:r w:rsidR="007B78F3" w:rsidRPr="0059530A">
        <w:rPr>
          <w:rFonts w:ascii="Arial" w:hAnsi="Arial" w:cs="Arial"/>
          <w:iCs/>
        </w:rPr>
        <w:t>ToR</w:t>
      </w:r>
      <w:proofErr w:type="spellEnd"/>
      <w:r w:rsidR="007B78F3" w:rsidRPr="0059530A">
        <w:rPr>
          <w:rFonts w:ascii="Arial" w:hAnsi="Arial" w:cs="Arial"/>
          <w:iCs/>
        </w:rPr>
        <w:t xml:space="preserve">) </w:t>
      </w:r>
      <w:r w:rsidRPr="0059530A">
        <w:rPr>
          <w:rFonts w:ascii="Arial" w:hAnsi="Arial" w:cs="Arial"/>
          <w:iCs/>
        </w:rPr>
        <w:t>pathway</w:t>
      </w:r>
      <w:r w:rsidR="0059530A">
        <w:rPr>
          <w:rFonts w:ascii="Arial" w:hAnsi="Arial" w:cs="Arial"/>
          <w:iCs/>
        </w:rPr>
        <w:t>.</w:t>
      </w:r>
    </w:p>
    <w:p w:rsidR="00FA0C53" w:rsidRPr="0059530A" w:rsidRDefault="00FA0C53" w:rsidP="00FA0C53">
      <w:pPr>
        <w:spacing w:after="120" w:line="240" w:lineRule="auto"/>
        <w:ind w:left="720" w:right="260"/>
        <w:rPr>
          <w:rFonts w:ascii="Arial" w:hAnsi="Arial" w:cs="Arial"/>
          <w:iCs/>
        </w:rPr>
      </w:pPr>
      <w:r w:rsidRPr="0059530A">
        <w:rPr>
          <w:rFonts w:ascii="Arial" w:hAnsi="Arial" w:cs="Arial"/>
          <w:iCs/>
        </w:rPr>
        <w:t>Organisation of pathways and the molecules involved, how they were discovered to be implicated in lifespan and ageing, ways of modelling and studying their molecular detail in animals e.g. genetic/ epistasis analysis</w:t>
      </w:r>
      <w:r w:rsidR="0059530A">
        <w:rPr>
          <w:rFonts w:ascii="Arial" w:hAnsi="Arial" w:cs="Arial"/>
          <w:iCs/>
        </w:rPr>
        <w:t>.</w:t>
      </w:r>
    </w:p>
    <w:p w:rsidR="00FA0C53" w:rsidRPr="0059530A" w:rsidRDefault="00FA0C53" w:rsidP="00FA0C53">
      <w:pPr>
        <w:spacing w:after="120" w:line="240" w:lineRule="auto"/>
        <w:ind w:left="720" w:right="260"/>
        <w:rPr>
          <w:rFonts w:ascii="Arial" w:hAnsi="Arial" w:cs="Arial"/>
          <w:iCs/>
        </w:rPr>
      </w:pPr>
      <w:r w:rsidRPr="0059530A">
        <w:rPr>
          <w:rFonts w:ascii="Arial" w:hAnsi="Arial" w:cs="Arial"/>
          <w:iCs/>
        </w:rPr>
        <w:t>The processes downstream of these pathways that allow them to control lifespan/ageing e.g. stress resistance, autophagy, reduced tra</w:t>
      </w:r>
      <w:r w:rsidR="0059530A">
        <w:rPr>
          <w:rFonts w:ascii="Arial" w:hAnsi="Arial" w:cs="Arial"/>
          <w:iCs/>
        </w:rPr>
        <w:t>nslation, enhanced immunity etc.</w:t>
      </w:r>
    </w:p>
    <w:p w:rsidR="00FA0C53" w:rsidRPr="0059530A" w:rsidRDefault="0059530A" w:rsidP="00FA0C53">
      <w:pPr>
        <w:spacing w:after="120" w:line="240" w:lineRule="auto"/>
        <w:ind w:left="426" w:right="260" w:firstLine="294"/>
        <w:rPr>
          <w:rFonts w:ascii="Arial" w:hAnsi="Arial" w:cs="Arial"/>
          <w:iCs/>
        </w:rPr>
      </w:pPr>
      <w:r>
        <w:rPr>
          <w:rFonts w:ascii="Arial" w:hAnsi="Arial" w:cs="Arial"/>
          <w:iCs/>
        </w:rPr>
        <w:t>Cross-talk between pathways.</w:t>
      </w:r>
    </w:p>
    <w:p w:rsidR="00FA0C53" w:rsidRPr="0059530A" w:rsidRDefault="00FA0C53" w:rsidP="00FA0C53">
      <w:pPr>
        <w:spacing w:after="120" w:line="240" w:lineRule="auto"/>
        <w:ind w:left="426" w:right="260" w:firstLine="294"/>
        <w:rPr>
          <w:rFonts w:ascii="Arial" w:hAnsi="Arial" w:cs="Arial"/>
          <w:iCs/>
        </w:rPr>
      </w:pPr>
      <w:r w:rsidRPr="0059530A">
        <w:rPr>
          <w:rFonts w:ascii="Arial" w:hAnsi="Arial" w:cs="Arial"/>
          <w:iCs/>
        </w:rPr>
        <w:t>Dietary restriction, lifespan and ageing</w:t>
      </w:r>
      <w:r w:rsidR="0059530A">
        <w:rPr>
          <w:rFonts w:ascii="Arial" w:hAnsi="Arial" w:cs="Arial"/>
          <w:iCs/>
        </w:rPr>
        <w:t>.</w:t>
      </w:r>
    </w:p>
    <w:p w:rsidR="00FA0C53" w:rsidRPr="0059530A" w:rsidRDefault="00FA0C53" w:rsidP="00705FE4">
      <w:pPr>
        <w:spacing w:after="0" w:line="240" w:lineRule="auto"/>
        <w:ind w:left="720" w:right="260"/>
        <w:rPr>
          <w:rFonts w:ascii="Arial" w:hAnsi="Arial" w:cs="Arial"/>
          <w:iCs/>
        </w:rPr>
      </w:pPr>
      <w:r w:rsidRPr="0059530A">
        <w:rPr>
          <w:rFonts w:ascii="Arial" w:hAnsi="Arial" w:cs="Arial"/>
          <w:iCs/>
        </w:rPr>
        <w:t>How</w:t>
      </w:r>
      <w:r w:rsidR="00062F21" w:rsidRPr="0059530A">
        <w:rPr>
          <w:rFonts w:ascii="Arial" w:hAnsi="Arial" w:cs="Arial"/>
          <w:iCs/>
        </w:rPr>
        <w:t xml:space="preserve"> dietary restriction</w:t>
      </w:r>
      <w:r w:rsidRPr="0059530A">
        <w:rPr>
          <w:rFonts w:ascii="Arial" w:hAnsi="Arial" w:cs="Arial"/>
          <w:iCs/>
        </w:rPr>
        <w:t xml:space="preserve"> works in different organisms, what signalling pa</w:t>
      </w:r>
      <w:r w:rsidR="0059530A">
        <w:rPr>
          <w:rFonts w:ascii="Arial" w:hAnsi="Arial" w:cs="Arial"/>
          <w:iCs/>
        </w:rPr>
        <w:t>thways and processes it affects.</w:t>
      </w:r>
    </w:p>
    <w:p w:rsidR="00FA0C53" w:rsidRPr="0059530A" w:rsidRDefault="00FA0C53" w:rsidP="00705FE4">
      <w:pPr>
        <w:spacing w:after="0" w:line="240" w:lineRule="auto"/>
        <w:ind w:left="426" w:right="260"/>
        <w:rPr>
          <w:rFonts w:ascii="Arial" w:hAnsi="Arial" w:cs="Arial"/>
          <w:iCs/>
        </w:rPr>
      </w:pPr>
    </w:p>
    <w:p w:rsidR="00FA0C53" w:rsidRPr="0059530A" w:rsidRDefault="00FA0C53" w:rsidP="00FA0C53">
      <w:pPr>
        <w:spacing w:after="120" w:line="240" w:lineRule="auto"/>
        <w:ind w:left="426" w:right="260"/>
        <w:rPr>
          <w:rFonts w:ascii="Arial" w:hAnsi="Arial" w:cs="Arial"/>
          <w:b/>
          <w:iCs/>
        </w:rPr>
      </w:pPr>
      <w:r w:rsidRPr="0059530A">
        <w:rPr>
          <w:rFonts w:ascii="Arial" w:hAnsi="Arial" w:cs="Arial"/>
          <w:b/>
          <w:iCs/>
        </w:rPr>
        <w:t>Diseases of ageing</w:t>
      </w:r>
    </w:p>
    <w:p w:rsidR="00FA0C53" w:rsidRPr="0059530A" w:rsidRDefault="00FA0C53" w:rsidP="00FA0C53">
      <w:pPr>
        <w:spacing w:after="120" w:line="240" w:lineRule="auto"/>
        <w:ind w:left="426" w:right="260" w:firstLine="294"/>
        <w:rPr>
          <w:rFonts w:ascii="Arial" w:hAnsi="Arial" w:cs="Arial"/>
          <w:iCs/>
        </w:rPr>
      </w:pPr>
      <w:r w:rsidRPr="0059530A">
        <w:rPr>
          <w:rFonts w:ascii="Arial" w:hAnsi="Arial" w:cs="Arial"/>
          <w:iCs/>
        </w:rPr>
        <w:t>What these are e.g. Alzheimer</w:t>
      </w:r>
      <w:r w:rsidR="00705FE4">
        <w:rPr>
          <w:rFonts w:ascii="Arial" w:hAnsi="Arial" w:cs="Arial"/>
          <w:iCs/>
        </w:rPr>
        <w:t>’</w:t>
      </w:r>
      <w:r w:rsidRPr="0059530A">
        <w:rPr>
          <w:rFonts w:ascii="Arial" w:hAnsi="Arial" w:cs="Arial"/>
          <w:iCs/>
        </w:rPr>
        <w:t xml:space="preserve">s, </w:t>
      </w:r>
      <w:proofErr w:type="gramStart"/>
      <w:r w:rsidRPr="0059530A">
        <w:rPr>
          <w:rFonts w:ascii="Arial" w:hAnsi="Arial" w:cs="Arial"/>
          <w:iCs/>
        </w:rPr>
        <w:t>Huntington’s</w:t>
      </w:r>
      <w:r w:rsidR="0059530A">
        <w:rPr>
          <w:rFonts w:ascii="Arial" w:hAnsi="Arial" w:cs="Arial"/>
          <w:iCs/>
        </w:rPr>
        <w:t>.</w:t>
      </w:r>
      <w:proofErr w:type="gramEnd"/>
    </w:p>
    <w:p w:rsidR="00FA0C53" w:rsidRPr="0059530A" w:rsidRDefault="00FA0C53" w:rsidP="00FA0C53">
      <w:pPr>
        <w:spacing w:after="120" w:line="240" w:lineRule="auto"/>
        <w:ind w:left="426" w:right="260"/>
        <w:rPr>
          <w:rFonts w:ascii="Arial" w:hAnsi="Arial" w:cs="Arial"/>
          <w:iCs/>
        </w:rPr>
      </w:pPr>
      <w:r w:rsidRPr="0059530A">
        <w:rPr>
          <w:rFonts w:ascii="Arial" w:hAnsi="Arial" w:cs="Arial"/>
          <w:iCs/>
        </w:rPr>
        <w:tab/>
        <w:t>Overview of ‘normal ageing’ associated processes e.g. muscle weakening.</w:t>
      </w:r>
    </w:p>
    <w:p w:rsidR="00FA0C53" w:rsidRPr="0059530A" w:rsidRDefault="00FA0C53" w:rsidP="00705FE4">
      <w:pPr>
        <w:spacing w:after="0" w:line="240" w:lineRule="auto"/>
        <w:ind w:left="720" w:right="260"/>
        <w:rPr>
          <w:rFonts w:ascii="Arial" w:hAnsi="Arial" w:cs="Arial"/>
          <w:iCs/>
        </w:rPr>
      </w:pPr>
      <w:r w:rsidRPr="0059530A">
        <w:rPr>
          <w:rFonts w:ascii="Arial" w:hAnsi="Arial" w:cs="Arial"/>
          <w:iCs/>
        </w:rPr>
        <w:t>How they can be studied in model o</w:t>
      </w:r>
      <w:r w:rsidR="00847910" w:rsidRPr="0059530A">
        <w:rPr>
          <w:rFonts w:ascii="Arial" w:hAnsi="Arial" w:cs="Arial"/>
          <w:iCs/>
        </w:rPr>
        <w:t>r</w:t>
      </w:r>
      <w:r w:rsidRPr="0059530A">
        <w:rPr>
          <w:rFonts w:ascii="Arial" w:hAnsi="Arial" w:cs="Arial"/>
          <w:iCs/>
        </w:rPr>
        <w:t>gan</w:t>
      </w:r>
      <w:r w:rsidR="00BE1D33">
        <w:rPr>
          <w:rFonts w:ascii="Arial" w:hAnsi="Arial" w:cs="Arial"/>
          <w:iCs/>
        </w:rPr>
        <w:t>isms</w:t>
      </w:r>
      <w:r w:rsidRPr="0059530A">
        <w:rPr>
          <w:rFonts w:ascii="Arial" w:hAnsi="Arial" w:cs="Arial"/>
          <w:iCs/>
        </w:rPr>
        <w:t xml:space="preserve"> and the importance of ageing research for treating these disorders.</w:t>
      </w:r>
    </w:p>
    <w:p w:rsidR="00FA0C53" w:rsidRPr="0059530A" w:rsidRDefault="00FA0C53" w:rsidP="00705FE4">
      <w:pPr>
        <w:spacing w:after="0" w:line="240" w:lineRule="auto"/>
        <w:ind w:left="426" w:right="260"/>
        <w:rPr>
          <w:rFonts w:ascii="Arial" w:hAnsi="Arial" w:cs="Arial"/>
          <w:iCs/>
        </w:rPr>
      </w:pPr>
    </w:p>
    <w:p w:rsidR="00FA0C53" w:rsidRPr="0059530A" w:rsidRDefault="00FA0C53" w:rsidP="00FA0C53">
      <w:pPr>
        <w:spacing w:after="120" w:line="240" w:lineRule="auto"/>
        <w:ind w:left="426" w:right="260"/>
        <w:rPr>
          <w:rFonts w:ascii="Arial" w:hAnsi="Arial" w:cs="Arial"/>
          <w:b/>
          <w:iCs/>
        </w:rPr>
      </w:pPr>
      <w:r w:rsidRPr="0059530A">
        <w:rPr>
          <w:rFonts w:ascii="Arial" w:hAnsi="Arial" w:cs="Arial"/>
          <w:b/>
          <w:iCs/>
        </w:rPr>
        <w:t>Ethics of ageing research</w:t>
      </w:r>
    </w:p>
    <w:p w:rsidR="00FA0C53" w:rsidRPr="0059530A" w:rsidRDefault="00FA0C53" w:rsidP="00FA0C53">
      <w:pPr>
        <w:spacing w:after="120" w:line="240" w:lineRule="auto"/>
        <w:ind w:left="720" w:right="260"/>
        <w:rPr>
          <w:rFonts w:ascii="Arial" w:hAnsi="Arial" w:cs="Arial"/>
          <w:iCs/>
        </w:rPr>
      </w:pPr>
      <w:r w:rsidRPr="0059530A">
        <w:rPr>
          <w:rFonts w:ascii="Arial" w:hAnsi="Arial" w:cs="Arial"/>
          <w:iCs/>
        </w:rPr>
        <w:t>Pros and cons of studying ageing with a goal of extending human lifespan e.g. insurance, health system, social, psychological implications.</w:t>
      </w:r>
    </w:p>
    <w:p w:rsidR="009A2D37" w:rsidRPr="00E54F30" w:rsidRDefault="009A2D37" w:rsidP="00302082">
      <w:pPr>
        <w:spacing w:after="120" w:line="240" w:lineRule="auto"/>
        <w:ind w:left="426" w:right="260"/>
        <w:rPr>
          <w:rFonts w:ascii="Arial" w:hAnsi="Arial" w:cs="Arial"/>
          <w:i/>
          <w:iCs/>
        </w:rPr>
      </w:pPr>
      <w:bookmarkStart w:id="0" w:name="_GoBack"/>
      <w:bookmarkEnd w:id="0"/>
    </w:p>
    <w:p w:rsidR="009A2D37" w:rsidRPr="00E54F30" w:rsidRDefault="009A2D37" w:rsidP="00847910">
      <w:pPr>
        <w:numPr>
          <w:ilvl w:val="0"/>
          <w:numId w:val="9"/>
        </w:numPr>
        <w:spacing w:after="120" w:line="240" w:lineRule="auto"/>
        <w:ind w:left="426" w:right="260" w:hanging="426"/>
        <w:jc w:val="both"/>
        <w:rPr>
          <w:rFonts w:ascii="Arial" w:hAnsi="Arial" w:cs="Arial"/>
          <w:b/>
        </w:rPr>
      </w:pPr>
      <w:r w:rsidRPr="00E54F30">
        <w:rPr>
          <w:rFonts w:ascii="Arial" w:hAnsi="Arial" w:cs="Arial"/>
          <w:b/>
        </w:rPr>
        <w:lastRenderedPageBreak/>
        <w:t xml:space="preserve">Reading List </w:t>
      </w:r>
      <w:r w:rsidR="00274ED7" w:rsidRPr="00E54F30">
        <w:rPr>
          <w:rFonts w:ascii="Arial" w:hAnsi="Arial" w:cs="Arial"/>
          <w:b/>
        </w:rPr>
        <w:t>(Indicative list, current at time of publication. Reading lists will be published annually)</w:t>
      </w:r>
    </w:p>
    <w:p w:rsidR="00FA0C53" w:rsidRPr="0059530A" w:rsidRDefault="00FA0C53" w:rsidP="00FA0C53">
      <w:pPr>
        <w:spacing w:after="120" w:line="240" w:lineRule="auto"/>
        <w:ind w:left="720" w:right="260"/>
        <w:rPr>
          <w:rFonts w:ascii="Arial" w:hAnsi="Arial" w:cs="Arial"/>
        </w:rPr>
      </w:pPr>
      <w:proofErr w:type="spellStart"/>
      <w:r w:rsidRPr="0059530A">
        <w:rPr>
          <w:rFonts w:ascii="Arial" w:hAnsi="Arial" w:cs="Arial"/>
        </w:rPr>
        <w:t>Austad</w:t>
      </w:r>
      <w:proofErr w:type="spellEnd"/>
      <w:r w:rsidRPr="0059530A">
        <w:rPr>
          <w:rFonts w:ascii="Arial" w:hAnsi="Arial" w:cs="Arial"/>
        </w:rPr>
        <w:t>, S.N. Why We Age (1997) (Wiley).</w:t>
      </w:r>
    </w:p>
    <w:p w:rsidR="00FA0C53" w:rsidRPr="0059530A" w:rsidRDefault="00BE1D33" w:rsidP="00FA0C53">
      <w:pPr>
        <w:spacing w:after="120" w:line="240" w:lineRule="auto"/>
        <w:ind w:left="720" w:right="260"/>
        <w:rPr>
          <w:rFonts w:ascii="Arial" w:hAnsi="Arial" w:cs="Arial"/>
        </w:rPr>
      </w:pPr>
      <w:proofErr w:type="spellStart"/>
      <w:r>
        <w:rPr>
          <w:rFonts w:ascii="Arial" w:hAnsi="Arial" w:cs="Arial"/>
        </w:rPr>
        <w:t>Ricklefs</w:t>
      </w:r>
      <w:proofErr w:type="spellEnd"/>
      <w:r>
        <w:rPr>
          <w:rFonts w:ascii="Arial" w:hAnsi="Arial" w:cs="Arial"/>
        </w:rPr>
        <w:t>, R.E., C.E. Aging</w:t>
      </w:r>
      <w:r w:rsidR="00FA0C53" w:rsidRPr="0059530A">
        <w:rPr>
          <w:rFonts w:ascii="Arial" w:hAnsi="Arial" w:cs="Arial"/>
        </w:rPr>
        <w:t>: A Natural History (1995) (Scientific American Library) (W H Freeman &amp; Co).</w:t>
      </w:r>
    </w:p>
    <w:p w:rsidR="00FA0C53" w:rsidRPr="0059530A" w:rsidRDefault="00FA0C53" w:rsidP="00FA0C53">
      <w:pPr>
        <w:spacing w:after="120" w:line="240" w:lineRule="auto"/>
        <w:ind w:left="720" w:right="260"/>
        <w:rPr>
          <w:rFonts w:ascii="Arial" w:hAnsi="Arial" w:cs="Arial"/>
        </w:rPr>
      </w:pPr>
      <w:r w:rsidRPr="0059530A">
        <w:rPr>
          <w:rFonts w:ascii="Arial" w:hAnsi="Arial" w:cs="Arial"/>
        </w:rPr>
        <w:t>The rest of the suggested reading fill consist</w:t>
      </w:r>
      <w:r w:rsidR="00060CDD">
        <w:rPr>
          <w:rFonts w:ascii="Arial" w:hAnsi="Arial" w:cs="Arial"/>
        </w:rPr>
        <w:t>s</w:t>
      </w:r>
      <w:r w:rsidRPr="0059530A">
        <w:rPr>
          <w:rFonts w:ascii="Arial" w:hAnsi="Arial" w:cs="Arial"/>
        </w:rPr>
        <w:t xml:space="preserve"> of review articles and primary research publications. The emphasis of this </w:t>
      </w:r>
      <w:r w:rsidR="00060CDD">
        <w:rPr>
          <w:rFonts w:ascii="Arial" w:hAnsi="Arial" w:cs="Arial"/>
        </w:rPr>
        <w:t>module</w:t>
      </w:r>
      <w:r w:rsidRPr="0059530A">
        <w:rPr>
          <w:rFonts w:ascii="Arial" w:hAnsi="Arial" w:cs="Arial"/>
        </w:rPr>
        <w:t xml:space="preserve"> will be to read and interpret the literature first hand.</w:t>
      </w:r>
    </w:p>
    <w:p w:rsidR="00FA0C53" w:rsidRPr="00E54F30" w:rsidRDefault="00FA0C53" w:rsidP="00FA0C53">
      <w:pPr>
        <w:spacing w:after="120" w:line="240" w:lineRule="auto"/>
        <w:ind w:right="260"/>
        <w:rPr>
          <w:rFonts w:ascii="Arial" w:hAnsi="Arial" w:cs="Arial"/>
        </w:rPr>
      </w:pPr>
    </w:p>
    <w:p w:rsidR="00FA0C53" w:rsidRPr="00E54F30" w:rsidRDefault="009A2D37" w:rsidP="00847910">
      <w:pPr>
        <w:pStyle w:val="ListParagraph"/>
        <w:numPr>
          <w:ilvl w:val="0"/>
          <w:numId w:val="9"/>
        </w:numPr>
        <w:spacing w:after="120" w:line="240" w:lineRule="auto"/>
        <w:ind w:right="260"/>
        <w:rPr>
          <w:rFonts w:ascii="Arial" w:hAnsi="Arial" w:cs="Arial"/>
          <w:b/>
        </w:rPr>
      </w:pPr>
      <w:r w:rsidRPr="00E54F30">
        <w:rPr>
          <w:rFonts w:ascii="Arial" w:hAnsi="Arial" w:cs="Arial"/>
          <w:b/>
        </w:rPr>
        <w:t>Learning</w:t>
      </w:r>
      <w:r w:rsidR="006F3F8B" w:rsidRPr="00E54F30">
        <w:rPr>
          <w:rFonts w:ascii="Arial" w:hAnsi="Arial" w:cs="Arial"/>
          <w:b/>
        </w:rPr>
        <w:t xml:space="preserve"> and Teaching m</w:t>
      </w:r>
      <w:r w:rsidRPr="00E54F30">
        <w:rPr>
          <w:rFonts w:ascii="Arial" w:hAnsi="Arial" w:cs="Arial"/>
          <w:b/>
        </w:rPr>
        <w:t>ethods</w:t>
      </w:r>
    </w:p>
    <w:p w:rsidR="0059530A" w:rsidRPr="0059530A" w:rsidRDefault="006F3F8B" w:rsidP="0059530A">
      <w:pPr>
        <w:spacing w:after="120" w:line="240" w:lineRule="auto"/>
        <w:ind w:left="360" w:right="260"/>
        <w:rPr>
          <w:rFonts w:ascii="Arial" w:hAnsi="Arial" w:cs="Arial"/>
          <w:iCs/>
        </w:rPr>
      </w:pPr>
      <w:r w:rsidRPr="00E54F30">
        <w:rPr>
          <w:rFonts w:ascii="Arial" w:hAnsi="Arial" w:cs="Arial"/>
          <w:b/>
        </w:rPr>
        <w:br/>
      </w:r>
      <w:r w:rsidR="0059530A" w:rsidRPr="0059530A">
        <w:rPr>
          <w:rFonts w:ascii="Arial" w:hAnsi="Arial" w:cs="Arial"/>
          <w:iCs/>
        </w:rPr>
        <w:t>The curriculum will b</w:t>
      </w:r>
      <w:r w:rsidR="00060CDD">
        <w:rPr>
          <w:rFonts w:ascii="Arial" w:hAnsi="Arial" w:cs="Arial"/>
          <w:iCs/>
        </w:rPr>
        <w:t xml:space="preserve">e delivered through the lectures </w:t>
      </w:r>
      <w:r w:rsidR="0059530A" w:rsidRPr="0059530A">
        <w:rPr>
          <w:rFonts w:ascii="Arial" w:hAnsi="Arial" w:cs="Arial"/>
          <w:iCs/>
        </w:rPr>
        <w:t>and the workshop</w:t>
      </w:r>
      <w:r w:rsidR="0059530A">
        <w:rPr>
          <w:rFonts w:ascii="Arial" w:hAnsi="Arial" w:cs="Arial"/>
          <w:iCs/>
        </w:rPr>
        <w:t>s</w:t>
      </w:r>
      <w:r w:rsidR="0059530A" w:rsidRPr="0059530A">
        <w:rPr>
          <w:rFonts w:ascii="Arial" w:hAnsi="Arial" w:cs="Arial"/>
          <w:iCs/>
        </w:rPr>
        <w:t xml:space="preserve"> used to reinforce aspects of studying ageing biology in the lab. The associated essay and data analysis will allow development of data handling and analytical skills.</w:t>
      </w:r>
    </w:p>
    <w:p w:rsidR="0059530A" w:rsidRPr="0059530A" w:rsidRDefault="0059530A" w:rsidP="0059530A">
      <w:pPr>
        <w:spacing w:after="120" w:line="240" w:lineRule="auto"/>
        <w:ind w:right="260" w:firstLine="720"/>
        <w:rPr>
          <w:rFonts w:ascii="Arial" w:hAnsi="Arial" w:cs="Arial"/>
          <w:iCs/>
        </w:rPr>
      </w:pPr>
      <w:r w:rsidRPr="0059530A">
        <w:rPr>
          <w:rFonts w:ascii="Arial" w:hAnsi="Arial" w:cs="Arial"/>
          <w:iCs/>
        </w:rPr>
        <w:t xml:space="preserve">Total Contact Hours: </w:t>
      </w:r>
      <w:r w:rsidRPr="0059530A">
        <w:rPr>
          <w:rFonts w:ascii="Arial" w:hAnsi="Arial" w:cs="Arial"/>
          <w:iCs/>
        </w:rPr>
        <w:tab/>
      </w:r>
      <w:r w:rsidRPr="0059530A">
        <w:rPr>
          <w:rFonts w:ascii="Arial" w:hAnsi="Arial" w:cs="Arial"/>
          <w:iCs/>
        </w:rPr>
        <w:tab/>
      </w:r>
      <w:r w:rsidR="0031140D">
        <w:rPr>
          <w:rFonts w:ascii="Arial" w:hAnsi="Arial" w:cs="Arial"/>
          <w:iCs/>
        </w:rPr>
        <w:tab/>
      </w:r>
      <w:r w:rsidR="0031140D">
        <w:rPr>
          <w:rFonts w:ascii="Arial" w:hAnsi="Arial" w:cs="Arial"/>
          <w:iCs/>
        </w:rPr>
        <w:tab/>
      </w:r>
      <w:r w:rsidRPr="0059530A">
        <w:rPr>
          <w:rFonts w:ascii="Arial" w:hAnsi="Arial" w:cs="Arial"/>
          <w:iCs/>
        </w:rPr>
        <w:t xml:space="preserve"> 26</w:t>
      </w:r>
    </w:p>
    <w:p w:rsidR="0059530A" w:rsidRPr="0059530A" w:rsidRDefault="0059530A" w:rsidP="0059530A">
      <w:pPr>
        <w:spacing w:after="120" w:line="240" w:lineRule="auto"/>
        <w:ind w:right="260" w:firstLine="720"/>
        <w:rPr>
          <w:rFonts w:ascii="Arial" w:hAnsi="Arial" w:cs="Arial"/>
          <w:iCs/>
        </w:rPr>
      </w:pPr>
      <w:r w:rsidRPr="0059530A">
        <w:rPr>
          <w:rFonts w:ascii="Arial" w:hAnsi="Arial" w:cs="Arial"/>
          <w:iCs/>
        </w:rPr>
        <w:t xml:space="preserve">Independent Study </w:t>
      </w:r>
      <w:r w:rsidR="0031140D">
        <w:rPr>
          <w:rFonts w:ascii="Arial" w:hAnsi="Arial" w:cs="Arial"/>
          <w:iCs/>
        </w:rPr>
        <w:t xml:space="preserve">and Assessment </w:t>
      </w:r>
      <w:r w:rsidRPr="0059530A">
        <w:rPr>
          <w:rFonts w:ascii="Arial" w:hAnsi="Arial" w:cs="Arial"/>
          <w:iCs/>
        </w:rPr>
        <w:t>Hours:</w:t>
      </w:r>
      <w:r w:rsidRPr="0059530A">
        <w:rPr>
          <w:rFonts w:ascii="Arial" w:hAnsi="Arial" w:cs="Arial"/>
          <w:iCs/>
        </w:rPr>
        <w:tab/>
        <w:t>124</w:t>
      </w:r>
    </w:p>
    <w:p w:rsidR="0059530A" w:rsidRPr="0059530A" w:rsidRDefault="0059530A" w:rsidP="0059530A">
      <w:pPr>
        <w:spacing w:after="120" w:line="240" w:lineRule="auto"/>
        <w:ind w:right="260" w:firstLine="720"/>
        <w:rPr>
          <w:rFonts w:ascii="Arial" w:hAnsi="Arial" w:cs="Arial"/>
          <w:iCs/>
        </w:rPr>
      </w:pPr>
      <w:r w:rsidRPr="0059530A">
        <w:rPr>
          <w:rFonts w:ascii="Arial" w:hAnsi="Arial" w:cs="Arial"/>
          <w:iCs/>
        </w:rPr>
        <w:t xml:space="preserve">Total Study Hours: </w:t>
      </w:r>
      <w:r w:rsidRPr="0059530A">
        <w:rPr>
          <w:rFonts w:ascii="Arial" w:hAnsi="Arial" w:cs="Arial"/>
          <w:iCs/>
        </w:rPr>
        <w:tab/>
      </w:r>
      <w:r w:rsidRPr="0059530A">
        <w:rPr>
          <w:rFonts w:ascii="Arial" w:hAnsi="Arial" w:cs="Arial"/>
          <w:iCs/>
        </w:rPr>
        <w:tab/>
      </w:r>
      <w:r w:rsidR="0031140D">
        <w:rPr>
          <w:rFonts w:ascii="Arial" w:hAnsi="Arial" w:cs="Arial"/>
          <w:iCs/>
        </w:rPr>
        <w:tab/>
      </w:r>
      <w:r w:rsidR="0031140D">
        <w:rPr>
          <w:rFonts w:ascii="Arial" w:hAnsi="Arial" w:cs="Arial"/>
          <w:iCs/>
        </w:rPr>
        <w:tab/>
      </w:r>
      <w:r w:rsidRPr="0059530A">
        <w:rPr>
          <w:rFonts w:ascii="Arial" w:hAnsi="Arial" w:cs="Arial"/>
          <w:iCs/>
        </w:rPr>
        <w:t>150</w:t>
      </w:r>
    </w:p>
    <w:p w:rsidR="0059530A" w:rsidRDefault="0059530A" w:rsidP="00FA0C53">
      <w:pPr>
        <w:spacing w:after="120" w:line="240" w:lineRule="auto"/>
        <w:ind w:left="360" w:right="260"/>
        <w:rPr>
          <w:rFonts w:ascii="Arial" w:hAnsi="Arial" w:cs="Arial"/>
          <w:iCs/>
        </w:rPr>
      </w:pPr>
    </w:p>
    <w:p w:rsidR="00FA0C53" w:rsidRPr="0059530A" w:rsidRDefault="00FA0C53" w:rsidP="00FA0C53">
      <w:pPr>
        <w:spacing w:after="120" w:line="240" w:lineRule="auto"/>
        <w:ind w:left="360" w:right="260"/>
        <w:rPr>
          <w:rFonts w:ascii="Arial" w:hAnsi="Arial" w:cs="Arial"/>
          <w:iCs/>
        </w:rPr>
      </w:pPr>
      <w:r w:rsidRPr="0059530A">
        <w:rPr>
          <w:rFonts w:ascii="Arial" w:hAnsi="Arial" w:cs="Arial"/>
          <w:iCs/>
        </w:rPr>
        <w:t xml:space="preserve">Lectures: 20 </w:t>
      </w:r>
      <w:r w:rsidR="0059530A">
        <w:rPr>
          <w:rFonts w:ascii="Arial" w:hAnsi="Arial" w:cs="Arial"/>
          <w:iCs/>
        </w:rPr>
        <w:t>hrs</w:t>
      </w:r>
      <w:r w:rsidR="00BE1D33">
        <w:rPr>
          <w:rFonts w:ascii="Arial" w:hAnsi="Arial" w:cs="Arial"/>
          <w:iCs/>
        </w:rPr>
        <w:t xml:space="preserve"> </w:t>
      </w:r>
    </w:p>
    <w:p w:rsidR="0059530A" w:rsidRDefault="0059530A" w:rsidP="00FA0C53">
      <w:pPr>
        <w:spacing w:after="120" w:line="240" w:lineRule="auto"/>
        <w:ind w:right="260" w:firstLine="360"/>
        <w:rPr>
          <w:rFonts w:ascii="Arial" w:hAnsi="Arial" w:cs="Arial"/>
          <w:iCs/>
        </w:rPr>
      </w:pPr>
      <w:r>
        <w:rPr>
          <w:rFonts w:ascii="Arial" w:hAnsi="Arial" w:cs="Arial"/>
          <w:iCs/>
        </w:rPr>
        <w:t>Workshops: 6 hrs</w:t>
      </w:r>
    </w:p>
    <w:p w:rsidR="00BE1D33" w:rsidRDefault="0059530A" w:rsidP="0059530A">
      <w:pPr>
        <w:spacing w:after="120" w:line="240" w:lineRule="auto"/>
        <w:ind w:left="720" w:right="260"/>
        <w:rPr>
          <w:rFonts w:ascii="Arial" w:hAnsi="Arial" w:cs="Arial"/>
          <w:iCs/>
        </w:rPr>
      </w:pPr>
      <w:r w:rsidRPr="0059530A">
        <w:rPr>
          <w:rFonts w:ascii="Arial" w:hAnsi="Arial" w:cs="Arial"/>
          <w:iCs/>
        </w:rPr>
        <w:t>1</w:t>
      </w:r>
      <w:r w:rsidR="00060CDD">
        <w:rPr>
          <w:rFonts w:ascii="Arial" w:hAnsi="Arial" w:cs="Arial"/>
          <w:iCs/>
        </w:rPr>
        <w:t>.</w:t>
      </w:r>
      <w:r w:rsidRPr="0059530A">
        <w:rPr>
          <w:rFonts w:ascii="Arial" w:hAnsi="Arial" w:cs="Arial"/>
          <w:iCs/>
        </w:rPr>
        <w:t xml:space="preserve"> Group discussion of key ageing r</w:t>
      </w:r>
      <w:r w:rsidR="00BE1D33">
        <w:rPr>
          <w:rFonts w:ascii="Arial" w:hAnsi="Arial" w:cs="Arial"/>
          <w:iCs/>
        </w:rPr>
        <w:t>esearch paper(s) (small groups)</w:t>
      </w:r>
    </w:p>
    <w:p w:rsidR="00BE1D33" w:rsidRDefault="0059530A" w:rsidP="0059530A">
      <w:pPr>
        <w:spacing w:after="120" w:line="240" w:lineRule="auto"/>
        <w:ind w:left="720" w:right="260"/>
        <w:rPr>
          <w:rFonts w:ascii="Arial" w:hAnsi="Arial" w:cs="Arial"/>
          <w:iCs/>
        </w:rPr>
      </w:pPr>
      <w:r w:rsidRPr="0059530A">
        <w:rPr>
          <w:rFonts w:ascii="Arial" w:hAnsi="Arial" w:cs="Arial"/>
          <w:iCs/>
        </w:rPr>
        <w:t>2</w:t>
      </w:r>
      <w:r w:rsidR="00060CDD">
        <w:rPr>
          <w:rFonts w:ascii="Arial" w:hAnsi="Arial" w:cs="Arial"/>
          <w:iCs/>
        </w:rPr>
        <w:t>.</w:t>
      </w:r>
      <w:r w:rsidRPr="0059530A">
        <w:rPr>
          <w:rFonts w:ascii="Arial" w:hAnsi="Arial" w:cs="Arial"/>
          <w:iCs/>
        </w:rPr>
        <w:t xml:space="preserve"> Data analysis session (whole class or </w:t>
      </w:r>
      <w:r>
        <w:rPr>
          <w:rFonts w:ascii="Arial" w:hAnsi="Arial" w:cs="Arial"/>
          <w:iCs/>
        </w:rPr>
        <w:t>smaller</w:t>
      </w:r>
      <w:r w:rsidRPr="0059530A">
        <w:rPr>
          <w:rFonts w:ascii="Arial" w:hAnsi="Arial" w:cs="Arial"/>
          <w:iCs/>
        </w:rPr>
        <w:t xml:space="preserve"> groups</w:t>
      </w:r>
      <w:r w:rsidR="00BE1D33">
        <w:rPr>
          <w:rFonts w:ascii="Arial" w:hAnsi="Arial" w:cs="Arial"/>
          <w:iCs/>
        </w:rPr>
        <w:t xml:space="preserve">) </w:t>
      </w:r>
    </w:p>
    <w:p w:rsidR="0059530A" w:rsidRPr="0059530A" w:rsidRDefault="0059530A" w:rsidP="0059530A">
      <w:pPr>
        <w:spacing w:after="120" w:line="240" w:lineRule="auto"/>
        <w:ind w:left="720" w:right="260"/>
        <w:rPr>
          <w:rFonts w:ascii="Arial" w:hAnsi="Arial" w:cs="Arial"/>
          <w:iCs/>
        </w:rPr>
      </w:pPr>
      <w:r w:rsidRPr="0059530A">
        <w:rPr>
          <w:rFonts w:ascii="Arial" w:hAnsi="Arial" w:cs="Arial"/>
          <w:iCs/>
        </w:rPr>
        <w:t>3</w:t>
      </w:r>
      <w:r w:rsidR="00060CDD">
        <w:rPr>
          <w:rFonts w:ascii="Arial" w:hAnsi="Arial" w:cs="Arial"/>
          <w:iCs/>
        </w:rPr>
        <w:t>.</w:t>
      </w:r>
      <w:r w:rsidRPr="0059530A">
        <w:rPr>
          <w:rFonts w:ascii="Arial" w:hAnsi="Arial" w:cs="Arial"/>
          <w:iCs/>
        </w:rPr>
        <w:t xml:space="preserve"> Overview of the module in preparation </w:t>
      </w:r>
      <w:r>
        <w:rPr>
          <w:rFonts w:ascii="Arial" w:hAnsi="Arial" w:cs="Arial"/>
          <w:iCs/>
        </w:rPr>
        <w:t>for revision/exam (whole class</w:t>
      </w:r>
      <w:r w:rsidR="00BE1D33">
        <w:rPr>
          <w:rFonts w:ascii="Arial" w:hAnsi="Arial" w:cs="Arial"/>
          <w:iCs/>
        </w:rPr>
        <w:t>)</w:t>
      </w:r>
    </w:p>
    <w:p w:rsidR="00FA0C53" w:rsidRPr="0059530A" w:rsidRDefault="0059530A" w:rsidP="00FA0C53">
      <w:pPr>
        <w:spacing w:after="120" w:line="240" w:lineRule="auto"/>
        <w:ind w:right="260" w:firstLine="360"/>
        <w:rPr>
          <w:rFonts w:ascii="Arial" w:hAnsi="Arial" w:cs="Arial"/>
          <w:iCs/>
        </w:rPr>
      </w:pPr>
      <w:r>
        <w:rPr>
          <w:rFonts w:ascii="Arial" w:hAnsi="Arial" w:cs="Arial"/>
          <w:iCs/>
        </w:rPr>
        <w:t>Self-study: 124</w:t>
      </w:r>
      <w:r w:rsidR="00BE1D33">
        <w:rPr>
          <w:rFonts w:ascii="Arial" w:hAnsi="Arial" w:cs="Arial"/>
          <w:iCs/>
        </w:rPr>
        <w:t xml:space="preserve"> hours </w:t>
      </w:r>
    </w:p>
    <w:p w:rsidR="00FA0C53" w:rsidRPr="00E54F30" w:rsidRDefault="00FA0C53" w:rsidP="00FA0C53">
      <w:pPr>
        <w:spacing w:after="120" w:line="240" w:lineRule="auto"/>
        <w:ind w:right="260"/>
        <w:rPr>
          <w:rFonts w:ascii="Arial" w:hAnsi="Arial" w:cs="Arial"/>
          <w:i/>
          <w:iCs/>
        </w:rPr>
      </w:pPr>
    </w:p>
    <w:p w:rsidR="00FA0C53" w:rsidRDefault="00EF4933" w:rsidP="00BE1D33">
      <w:pPr>
        <w:pStyle w:val="ListParagraph"/>
        <w:numPr>
          <w:ilvl w:val="0"/>
          <w:numId w:val="9"/>
        </w:numPr>
        <w:spacing w:after="120" w:line="240" w:lineRule="auto"/>
        <w:ind w:right="260"/>
        <w:rPr>
          <w:rFonts w:ascii="Arial" w:hAnsi="Arial" w:cs="Arial"/>
          <w:iCs/>
        </w:rPr>
      </w:pPr>
      <w:r w:rsidRPr="00BE1D33">
        <w:rPr>
          <w:rFonts w:ascii="Arial" w:hAnsi="Arial" w:cs="Arial"/>
          <w:b/>
        </w:rPr>
        <w:t>Assessment methods</w:t>
      </w:r>
      <w:r w:rsidR="006F3F8B" w:rsidRPr="00BE1D33">
        <w:rPr>
          <w:rFonts w:ascii="Arial" w:hAnsi="Arial" w:cs="Arial"/>
          <w:b/>
        </w:rPr>
        <w:t>.</w:t>
      </w:r>
      <w:r w:rsidR="006F3F8B" w:rsidRPr="00BE1D33">
        <w:rPr>
          <w:rFonts w:ascii="Arial" w:hAnsi="Arial" w:cs="Arial"/>
          <w:b/>
        </w:rPr>
        <w:br/>
      </w:r>
      <w:r w:rsidR="00FA0C53" w:rsidRPr="00BE1D33">
        <w:rPr>
          <w:rFonts w:ascii="Arial" w:hAnsi="Arial" w:cs="Arial"/>
          <w:iCs/>
        </w:rPr>
        <w:t>This module will be assessed by 60% exam and 40% coursework</w:t>
      </w:r>
      <w:r w:rsidR="00BE1D33" w:rsidRPr="00BE1D33">
        <w:rPr>
          <w:rFonts w:ascii="Arial" w:hAnsi="Arial" w:cs="Arial"/>
          <w:iCs/>
        </w:rPr>
        <w:t xml:space="preserve"> consisting of </w:t>
      </w:r>
      <w:r w:rsidR="00BE1D33">
        <w:rPr>
          <w:rFonts w:ascii="Arial" w:hAnsi="Arial" w:cs="Arial"/>
          <w:iCs/>
        </w:rPr>
        <w:t>a</w:t>
      </w:r>
      <w:r w:rsidR="00FA0C53" w:rsidRPr="00BE1D33">
        <w:rPr>
          <w:rFonts w:ascii="Arial" w:hAnsi="Arial" w:cs="Arial"/>
          <w:iCs/>
        </w:rPr>
        <w:t xml:space="preserve">n essay </w:t>
      </w:r>
      <w:r w:rsidR="00BE1D33" w:rsidRPr="00BE1D33">
        <w:rPr>
          <w:rFonts w:ascii="Arial" w:hAnsi="Arial" w:cs="Arial"/>
          <w:iCs/>
        </w:rPr>
        <w:t xml:space="preserve">(20%) </w:t>
      </w:r>
      <w:r w:rsidR="00BE1D33">
        <w:rPr>
          <w:rFonts w:ascii="Arial" w:hAnsi="Arial" w:cs="Arial"/>
          <w:iCs/>
        </w:rPr>
        <w:t xml:space="preserve">and </w:t>
      </w:r>
      <w:r w:rsidR="00FA0C53" w:rsidRPr="00BE1D33">
        <w:rPr>
          <w:rFonts w:ascii="Arial" w:hAnsi="Arial" w:cs="Arial"/>
          <w:iCs/>
        </w:rPr>
        <w:t xml:space="preserve">data handling exercise </w:t>
      </w:r>
      <w:r w:rsidR="00BE1D33">
        <w:rPr>
          <w:rFonts w:ascii="Arial" w:hAnsi="Arial" w:cs="Arial"/>
          <w:iCs/>
        </w:rPr>
        <w:t>(20%).</w:t>
      </w:r>
    </w:p>
    <w:p w:rsidR="00507BBA" w:rsidRPr="00BE1D33" w:rsidRDefault="00507BBA" w:rsidP="00507BBA">
      <w:pPr>
        <w:pStyle w:val="ListParagraph"/>
        <w:spacing w:after="120" w:line="240" w:lineRule="auto"/>
        <w:ind w:left="360" w:right="260"/>
        <w:rPr>
          <w:rFonts w:ascii="Arial" w:hAnsi="Arial" w:cs="Arial"/>
          <w:iCs/>
        </w:rPr>
      </w:pPr>
    </w:p>
    <w:p w:rsidR="00274ED7" w:rsidRPr="00E54F30" w:rsidRDefault="006F3F8B" w:rsidP="00847910">
      <w:pPr>
        <w:numPr>
          <w:ilvl w:val="0"/>
          <w:numId w:val="9"/>
        </w:numPr>
        <w:spacing w:after="120" w:line="240" w:lineRule="auto"/>
        <w:ind w:left="426" w:right="260" w:hanging="426"/>
        <w:rPr>
          <w:rFonts w:ascii="Arial" w:hAnsi="Arial" w:cs="Arial"/>
          <w:b/>
          <w:i/>
          <w:iCs/>
        </w:rPr>
      </w:pPr>
      <w:r w:rsidRPr="00E54F30">
        <w:rPr>
          <w:rFonts w:ascii="Arial" w:hAnsi="Arial" w:cs="Arial"/>
          <w:b/>
          <w:i/>
          <w:iCs/>
        </w:rPr>
        <w:t>Map of Module Learning Outcomes</w:t>
      </w:r>
      <w:r w:rsidR="00B30E07" w:rsidRPr="00E54F30">
        <w:rPr>
          <w:rFonts w:ascii="Arial" w:hAnsi="Arial" w:cs="Arial"/>
          <w:b/>
          <w:i/>
          <w:iCs/>
        </w:rPr>
        <w:t xml:space="preserve"> (sections 8 &amp; 9)</w:t>
      </w:r>
      <w:r w:rsidRPr="00E54F30">
        <w:rPr>
          <w:rFonts w:ascii="Arial" w:hAnsi="Arial" w:cs="Arial"/>
          <w:b/>
          <w:i/>
          <w:iCs/>
        </w:rPr>
        <w:t xml:space="preserve"> to Learning</w:t>
      </w:r>
      <w:r w:rsidR="00B30E07" w:rsidRPr="00E54F30">
        <w:rPr>
          <w:rFonts w:ascii="Arial" w:hAnsi="Arial" w:cs="Arial"/>
          <w:b/>
          <w:i/>
          <w:iCs/>
        </w:rPr>
        <w:t xml:space="preserve"> and Teaching Methods (section12</w:t>
      </w:r>
      <w:r w:rsidRPr="00E54F30">
        <w:rPr>
          <w:rFonts w:ascii="Arial" w:hAnsi="Arial" w:cs="Arial"/>
          <w:b/>
          <w:i/>
          <w:iCs/>
        </w:rPr>
        <w:t>) and m</w:t>
      </w:r>
      <w:r w:rsidR="00B30E07" w:rsidRPr="00E54F30">
        <w:rPr>
          <w:rFonts w:ascii="Arial" w:hAnsi="Arial" w:cs="Arial"/>
          <w:b/>
          <w:i/>
          <w:iCs/>
        </w:rPr>
        <w:t>ethods of Assessment (section 13</w:t>
      </w:r>
      <w:r w:rsidR="00EF4933" w:rsidRPr="00E54F30">
        <w:rPr>
          <w:rFonts w:ascii="Arial" w:hAnsi="Arial" w:cs="Arial"/>
          <w:b/>
          <w:i/>
          <w:iCs/>
        </w:rPr>
        <w:t>)</w:t>
      </w:r>
    </w:p>
    <w:tbl>
      <w:tblPr>
        <w:tblStyle w:val="TableGrid"/>
        <w:tblW w:w="9923"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567"/>
        <w:gridCol w:w="709"/>
      </w:tblGrid>
      <w:tr w:rsidR="00E54F30" w:rsidRPr="00E54F30" w:rsidTr="00727780">
        <w:tc>
          <w:tcPr>
            <w:tcW w:w="1730" w:type="dxa"/>
            <w:shd w:val="clear" w:color="auto" w:fill="D9D9D9" w:themeFill="background1" w:themeFillShade="D9"/>
          </w:tcPr>
          <w:p w:rsidR="006934EF" w:rsidRPr="00E54F30" w:rsidRDefault="006934EF" w:rsidP="00302082">
            <w:pPr>
              <w:spacing w:after="120"/>
              <w:ind w:left="33"/>
              <w:rPr>
                <w:rFonts w:ascii="Arial" w:hAnsi="Arial" w:cs="Arial"/>
                <w:b/>
              </w:rPr>
            </w:pPr>
            <w:r w:rsidRPr="00E54F30">
              <w:rPr>
                <w:rFonts w:ascii="Arial" w:hAnsi="Arial" w:cs="Arial"/>
                <w:b/>
              </w:rPr>
              <w:t>Module learning outcome</w:t>
            </w:r>
          </w:p>
        </w:tc>
        <w:tc>
          <w:tcPr>
            <w:tcW w:w="1247" w:type="dxa"/>
          </w:tcPr>
          <w:p w:rsidR="006934EF" w:rsidRPr="00E54F30" w:rsidRDefault="006934EF" w:rsidP="00302082">
            <w:pPr>
              <w:spacing w:after="120"/>
              <w:rPr>
                <w:rFonts w:ascii="Arial" w:hAnsi="Arial" w:cs="Arial"/>
                <w:i/>
              </w:rPr>
            </w:pPr>
          </w:p>
        </w:tc>
        <w:tc>
          <w:tcPr>
            <w:tcW w:w="567" w:type="dxa"/>
          </w:tcPr>
          <w:p w:rsidR="006934EF" w:rsidRPr="00E54F30" w:rsidRDefault="006934EF" w:rsidP="00302082">
            <w:pPr>
              <w:spacing w:after="120"/>
              <w:rPr>
                <w:rFonts w:ascii="Arial" w:hAnsi="Arial" w:cs="Arial"/>
                <w:i/>
                <w:sz w:val="24"/>
                <w:szCs w:val="24"/>
              </w:rPr>
            </w:pPr>
            <w:r w:rsidRPr="00E54F30">
              <w:rPr>
                <w:rFonts w:ascii="Arial" w:hAnsi="Arial" w:cs="Arial"/>
                <w:i/>
                <w:sz w:val="24"/>
                <w:szCs w:val="24"/>
              </w:rPr>
              <w:t>8.1</w:t>
            </w:r>
          </w:p>
        </w:tc>
        <w:tc>
          <w:tcPr>
            <w:tcW w:w="567" w:type="dxa"/>
          </w:tcPr>
          <w:p w:rsidR="006934EF" w:rsidRPr="00E54F30" w:rsidRDefault="006934EF" w:rsidP="00302082">
            <w:pPr>
              <w:spacing w:after="120"/>
              <w:rPr>
                <w:rFonts w:ascii="Arial" w:hAnsi="Arial" w:cs="Arial"/>
                <w:i/>
                <w:sz w:val="24"/>
                <w:szCs w:val="24"/>
              </w:rPr>
            </w:pPr>
            <w:r w:rsidRPr="00E54F30">
              <w:rPr>
                <w:rFonts w:ascii="Arial" w:hAnsi="Arial" w:cs="Arial"/>
                <w:i/>
                <w:sz w:val="24"/>
                <w:szCs w:val="24"/>
              </w:rPr>
              <w:t>8.2</w:t>
            </w:r>
          </w:p>
        </w:tc>
        <w:tc>
          <w:tcPr>
            <w:tcW w:w="567" w:type="dxa"/>
          </w:tcPr>
          <w:p w:rsidR="006934EF" w:rsidRPr="00E54F30" w:rsidRDefault="006934EF" w:rsidP="000971B9">
            <w:pPr>
              <w:rPr>
                <w:rFonts w:ascii="Arial" w:hAnsi="Arial" w:cs="Arial"/>
                <w:i/>
                <w:sz w:val="24"/>
                <w:szCs w:val="24"/>
              </w:rPr>
            </w:pPr>
            <w:r w:rsidRPr="00E54F30">
              <w:rPr>
                <w:rFonts w:ascii="Arial" w:hAnsi="Arial" w:cs="Arial"/>
                <w:i/>
                <w:sz w:val="24"/>
                <w:szCs w:val="24"/>
              </w:rPr>
              <w:t>9.1</w:t>
            </w:r>
          </w:p>
        </w:tc>
        <w:tc>
          <w:tcPr>
            <w:tcW w:w="567" w:type="dxa"/>
          </w:tcPr>
          <w:p w:rsidR="006934EF" w:rsidRPr="00E54F30" w:rsidRDefault="006934EF" w:rsidP="000971B9">
            <w:pPr>
              <w:rPr>
                <w:rFonts w:ascii="Arial" w:hAnsi="Arial" w:cs="Arial"/>
                <w:i/>
                <w:sz w:val="24"/>
                <w:szCs w:val="24"/>
              </w:rPr>
            </w:pPr>
            <w:r w:rsidRPr="00E54F30">
              <w:rPr>
                <w:rFonts w:ascii="Arial" w:hAnsi="Arial" w:cs="Arial"/>
                <w:i/>
                <w:sz w:val="24"/>
                <w:szCs w:val="24"/>
              </w:rPr>
              <w:t>9.2</w:t>
            </w:r>
          </w:p>
        </w:tc>
        <w:tc>
          <w:tcPr>
            <w:tcW w:w="567" w:type="dxa"/>
          </w:tcPr>
          <w:p w:rsidR="006934EF" w:rsidRPr="00E54F30" w:rsidRDefault="006934EF" w:rsidP="000971B9">
            <w:pPr>
              <w:rPr>
                <w:rFonts w:ascii="Arial" w:hAnsi="Arial" w:cs="Arial"/>
                <w:i/>
                <w:sz w:val="24"/>
                <w:szCs w:val="24"/>
              </w:rPr>
            </w:pPr>
            <w:r w:rsidRPr="00E54F30">
              <w:rPr>
                <w:rFonts w:ascii="Arial" w:hAnsi="Arial" w:cs="Arial"/>
                <w:i/>
                <w:sz w:val="24"/>
                <w:szCs w:val="24"/>
              </w:rPr>
              <w:t>9.3</w:t>
            </w:r>
          </w:p>
        </w:tc>
        <w:tc>
          <w:tcPr>
            <w:tcW w:w="567" w:type="dxa"/>
          </w:tcPr>
          <w:p w:rsidR="006934EF" w:rsidRPr="00E54F30" w:rsidRDefault="006934EF" w:rsidP="00302082">
            <w:pPr>
              <w:spacing w:after="120"/>
              <w:rPr>
                <w:rFonts w:ascii="Arial" w:hAnsi="Arial" w:cs="Arial"/>
                <w:i/>
              </w:rPr>
            </w:pPr>
          </w:p>
        </w:tc>
        <w:tc>
          <w:tcPr>
            <w:tcW w:w="567" w:type="dxa"/>
          </w:tcPr>
          <w:p w:rsidR="006934EF" w:rsidRPr="00E54F30" w:rsidRDefault="006934EF" w:rsidP="00302082">
            <w:pPr>
              <w:spacing w:after="120"/>
              <w:rPr>
                <w:rFonts w:ascii="Arial" w:hAnsi="Arial" w:cs="Arial"/>
                <w:i/>
              </w:rPr>
            </w:pPr>
          </w:p>
        </w:tc>
        <w:tc>
          <w:tcPr>
            <w:tcW w:w="567" w:type="dxa"/>
          </w:tcPr>
          <w:p w:rsidR="006934EF" w:rsidRPr="00E54F30" w:rsidRDefault="006934EF" w:rsidP="00302082">
            <w:pPr>
              <w:spacing w:after="120"/>
              <w:rPr>
                <w:rFonts w:ascii="Arial" w:hAnsi="Arial" w:cs="Arial"/>
                <w:i/>
              </w:rPr>
            </w:pPr>
          </w:p>
        </w:tc>
        <w:tc>
          <w:tcPr>
            <w:tcW w:w="567" w:type="dxa"/>
          </w:tcPr>
          <w:p w:rsidR="006934EF" w:rsidRPr="00E54F30" w:rsidRDefault="006934EF" w:rsidP="00302082">
            <w:pPr>
              <w:spacing w:after="120"/>
              <w:rPr>
                <w:rFonts w:ascii="Arial" w:hAnsi="Arial" w:cs="Arial"/>
                <w:i/>
              </w:rPr>
            </w:pPr>
          </w:p>
        </w:tc>
        <w:tc>
          <w:tcPr>
            <w:tcW w:w="567" w:type="dxa"/>
          </w:tcPr>
          <w:p w:rsidR="006934EF" w:rsidRPr="00E54F30" w:rsidRDefault="006934EF" w:rsidP="00302082">
            <w:pPr>
              <w:spacing w:after="120"/>
              <w:rPr>
                <w:rFonts w:ascii="Arial" w:hAnsi="Arial" w:cs="Arial"/>
                <w:i/>
              </w:rPr>
            </w:pPr>
          </w:p>
        </w:tc>
        <w:tc>
          <w:tcPr>
            <w:tcW w:w="567" w:type="dxa"/>
          </w:tcPr>
          <w:p w:rsidR="006934EF" w:rsidRPr="00E54F30" w:rsidRDefault="006934EF" w:rsidP="00302082">
            <w:pPr>
              <w:spacing w:after="120"/>
              <w:rPr>
                <w:rFonts w:ascii="Arial" w:hAnsi="Arial" w:cs="Arial"/>
                <w:i/>
              </w:rPr>
            </w:pPr>
          </w:p>
        </w:tc>
        <w:tc>
          <w:tcPr>
            <w:tcW w:w="709" w:type="dxa"/>
          </w:tcPr>
          <w:p w:rsidR="006934EF" w:rsidRPr="00E54F30" w:rsidRDefault="006934EF" w:rsidP="00302082">
            <w:pPr>
              <w:spacing w:after="120"/>
              <w:rPr>
                <w:rFonts w:ascii="Arial" w:hAnsi="Arial" w:cs="Arial"/>
                <w:i/>
              </w:rPr>
            </w:pPr>
          </w:p>
        </w:tc>
      </w:tr>
      <w:tr w:rsidR="00E54F30" w:rsidRPr="00E54F30" w:rsidTr="00727780">
        <w:tc>
          <w:tcPr>
            <w:tcW w:w="1730" w:type="dxa"/>
            <w:shd w:val="clear" w:color="auto" w:fill="D9D9D9" w:themeFill="background1" w:themeFillShade="D9"/>
          </w:tcPr>
          <w:p w:rsidR="007A6245" w:rsidRPr="00E54F30" w:rsidRDefault="007A6245" w:rsidP="00302082">
            <w:pPr>
              <w:spacing w:after="120"/>
              <w:rPr>
                <w:rFonts w:ascii="Arial" w:hAnsi="Arial" w:cs="Arial"/>
                <w:b/>
              </w:rPr>
            </w:pPr>
            <w:r w:rsidRPr="00E54F30">
              <w:rPr>
                <w:rFonts w:ascii="Arial" w:hAnsi="Arial" w:cs="Arial"/>
                <w:b/>
              </w:rPr>
              <w:t>Learning/</w:t>
            </w:r>
            <w:r w:rsidR="007A2BA2" w:rsidRPr="00E54F30">
              <w:rPr>
                <w:rFonts w:ascii="Arial" w:hAnsi="Arial" w:cs="Arial"/>
                <w:b/>
              </w:rPr>
              <w:t xml:space="preserve"> </w:t>
            </w:r>
            <w:r w:rsidRPr="00E54F30">
              <w:rPr>
                <w:rFonts w:ascii="Arial" w:hAnsi="Arial" w:cs="Arial"/>
                <w:b/>
              </w:rPr>
              <w:t>teaching method</w:t>
            </w:r>
          </w:p>
        </w:tc>
        <w:tc>
          <w:tcPr>
            <w:tcW w:w="1247" w:type="dxa"/>
            <w:shd w:val="clear" w:color="auto" w:fill="D9D9D9" w:themeFill="background1" w:themeFillShade="D9"/>
          </w:tcPr>
          <w:p w:rsidR="007A6245" w:rsidRPr="00E54F30" w:rsidRDefault="007A6245" w:rsidP="00302082">
            <w:pPr>
              <w:spacing w:after="120"/>
              <w:rPr>
                <w:rFonts w:ascii="Arial" w:hAnsi="Arial" w:cs="Arial"/>
                <w:b/>
              </w:rPr>
            </w:pPr>
            <w:r w:rsidRPr="00E54F30">
              <w:rPr>
                <w:rFonts w:ascii="Arial" w:hAnsi="Arial" w:cs="Arial"/>
                <w:b/>
                <w:shd w:val="clear" w:color="auto" w:fill="D9D9D9" w:themeFill="background1" w:themeFillShade="D9"/>
              </w:rPr>
              <w:t>Hours allocated</w:t>
            </w: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709" w:type="dxa"/>
          </w:tcPr>
          <w:p w:rsidR="007A6245" w:rsidRPr="00E54F30" w:rsidRDefault="007A6245" w:rsidP="00302082">
            <w:pPr>
              <w:spacing w:after="120"/>
              <w:rPr>
                <w:rFonts w:ascii="Arial" w:hAnsi="Arial" w:cs="Arial"/>
                <w:b/>
              </w:rPr>
            </w:pPr>
          </w:p>
        </w:tc>
      </w:tr>
      <w:tr w:rsidR="00E54F30" w:rsidRPr="00E54F30" w:rsidTr="00727780">
        <w:tc>
          <w:tcPr>
            <w:tcW w:w="1730" w:type="dxa"/>
          </w:tcPr>
          <w:p w:rsidR="007A6245" w:rsidRPr="00E54F30" w:rsidRDefault="007A6245" w:rsidP="00302082">
            <w:pPr>
              <w:spacing w:after="120"/>
              <w:rPr>
                <w:rFonts w:ascii="Arial" w:hAnsi="Arial" w:cs="Arial"/>
                <w:i/>
              </w:rPr>
            </w:pPr>
            <w:r w:rsidRPr="00E54F30">
              <w:rPr>
                <w:rFonts w:ascii="Arial" w:hAnsi="Arial" w:cs="Arial"/>
                <w:i/>
              </w:rPr>
              <w:t>Private Study</w:t>
            </w:r>
          </w:p>
        </w:tc>
        <w:tc>
          <w:tcPr>
            <w:tcW w:w="1247" w:type="dxa"/>
          </w:tcPr>
          <w:p w:rsidR="007A6245" w:rsidRPr="00E54F30" w:rsidRDefault="00847910" w:rsidP="00302082">
            <w:pPr>
              <w:spacing w:after="120"/>
              <w:rPr>
                <w:rFonts w:ascii="Arial" w:hAnsi="Arial" w:cs="Arial"/>
                <w:i/>
              </w:rPr>
            </w:pPr>
            <w:r w:rsidRPr="00E54F30">
              <w:rPr>
                <w:rFonts w:ascii="Arial" w:hAnsi="Arial" w:cs="Arial"/>
                <w:i/>
              </w:rPr>
              <w:t>124</w:t>
            </w:r>
          </w:p>
        </w:tc>
        <w:tc>
          <w:tcPr>
            <w:tcW w:w="567" w:type="dxa"/>
          </w:tcPr>
          <w:p w:rsidR="007A6245" w:rsidRPr="00E54F30" w:rsidRDefault="00051679" w:rsidP="00302082">
            <w:pPr>
              <w:spacing w:after="120"/>
              <w:rPr>
                <w:rFonts w:ascii="Arial" w:hAnsi="Arial" w:cs="Arial"/>
                <w:b/>
              </w:rPr>
            </w:pPr>
            <w:r w:rsidRPr="00E54F30">
              <w:rPr>
                <w:rFonts w:ascii="Arial" w:hAnsi="Arial" w:cs="Arial"/>
                <w:b/>
              </w:rPr>
              <w:t>x</w:t>
            </w:r>
          </w:p>
        </w:tc>
        <w:tc>
          <w:tcPr>
            <w:tcW w:w="567" w:type="dxa"/>
          </w:tcPr>
          <w:p w:rsidR="007A6245" w:rsidRPr="00E54F30" w:rsidRDefault="00051679" w:rsidP="00302082">
            <w:pPr>
              <w:spacing w:after="120"/>
              <w:rPr>
                <w:rFonts w:ascii="Arial" w:hAnsi="Arial" w:cs="Arial"/>
                <w:b/>
              </w:rPr>
            </w:pPr>
            <w:r w:rsidRPr="00E54F30">
              <w:rPr>
                <w:rFonts w:ascii="Arial" w:hAnsi="Arial" w:cs="Arial"/>
                <w:b/>
              </w:rPr>
              <w:t>x</w:t>
            </w:r>
          </w:p>
        </w:tc>
        <w:tc>
          <w:tcPr>
            <w:tcW w:w="567" w:type="dxa"/>
          </w:tcPr>
          <w:p w:rsidR="007A6245" w:rsidRPr="00E54F30" w:rsidRDefault="00051679" w:rsidP="00302082">
            <w:pPr>
              <w:spacing w:after="120"/>
              <w:rPr>
                <w:rFonts w:ascii="Arial" w:hAnsi="Arial" w:cs="Arial"/>
                <w:b/>
              </w:rPr>
            </w:pPr>
            <w:r w:rsidRPr="00E54F30">
              <w:rPr>
                <w:rFonts w:ascii="Arial" w:hAnsi="Arial" w:cs="Arial"/>
                <w:b/>
              </w:rPr>
              <w:t>x</w:t>
            </w:r>
          </w:p>
        </w:tc>
        <w:tc>
          <w:tcPr>
            <w:tcW w:w="567" w:type="dxa"/>
          </w:tcPr>
          <w:p w:rsidR="007A6245" w:rsidRPr="00E54F30" w:rsidRDefault="00051679" w:rsidP="00302082">
            <w:pPr>
              <w:spacing w:after="120"/>
              <w:rPr>
                <w:rFonts w:ascii="Arial" w:hAnsi="Arial" w:cs="Arial"/>
                <w:b/>
              </w:rPr>
            </w:pPr>
            <w:r w:rsidRPr="00E54F30">
              <w:rPr>
                <w:rFonts w:ascii="Arial" w:hAnsi="Arial" w:cs="Arial"/>
                <w:b/>
              </w:rPr>
              <w:t>x</w:t>
            </w:r>
          </w:p>
        </w:tc>
        <w:tc>
          <w:tcPr>
            <w:tcW w:w="567" w:type="dxa"/>
          </w:tcPr>
          <w:p w:rsidR="007A6245" w:rsidRPr="00E54F30" w:rsidRDefault="00051679" w:rsidP="00302082">
            <w:pPr>
              <w:spacing w:after="120"/>
              <w:rPr>
                <w:rFonts w:ascii="Arial" w:hAnsi="Arial" w:cs="Arial"/>
                <w:b/>
              </w:rPr>
            </w:pPr>
            <w:r w:rsidRPr="00E54F30">
              <w:rPr>
                <w:rFonts w:ascii="Arial" w:hAnsi="Arial" w:cs="Arial"/>
                <w:b/>
              </w:rPr>
              <w:t>x</w:t>
            </w: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709" w:type="dxa"/>
          </w:tcPr>
          <w:p w:rsidR="007A6245" w:rsidRPr="00E54F30" w:rsidRDefault="007A6245" w:rsidP="00302082">
            <w:pPr>
              <w:spacing w:after="120"/>
              <w:rPr>
                <w:rFonts w:ascii="Arial" w:hAnsi="Arial" w:cs="Arial"/>
                <w:b/>
              </w:rPr>
            </w:pPr>
          </w:p>
        </w:tc>
      </w:tr>
      <w:tr w:rsidR="00E54F30" w:rsidRPr="00E54F30" w:rsidTr="00727780">
        <w:tc>
          <w:tcPr>
            <w:tcW w:w="1730" w:type="dxa"/>
          </w:tcPr>
          <w:p w:rsidR="007A6245" w:rsidRPr="00E54F30" w:rsidRDefault="006934EF" w:rsidP="00302082">
            <w:pPr>
              <w:spacing w:after="120"/>
              <w:rPr>
                <w:rFonts w:ascii="Arial" w:hAnsi="Arial" w:cs="Arial"/>
                <w:i/>
              </w:rPr>
            </w:pPr>
            <w:r w:rsidRPr="00E54F30">
              <w:rPr>
                <w:rFonts w:ascii="Arial" w:hAnsi="Arial" w:cs="Arial"/>
                <w:i/>
              </w:rPr>
              <w:t>Lectures</w:t>
            </w:r>
          </w:p>
        </w:tc>
        <w:tc>
          <w:tcPr>
            <w:tcW w:w="1247" w:type="dxa"/>
          </w:tcPr>
          <w:p w:rsidR="007A6245" w:rsidRPr="00E54F30" w:rsidRDefault="006934EF" w:rsidP="00302082">
            <w:pPr>
              <w:spacing w:after="120"/>
              <w:rPr>
                <w:rFonts w:ascii="Arial" w:hAnsi="Arial" w:cs="Arial"/>
                <w:i/>
              </w:rPr>
            </w:pPr>
            <w:r w:rsidRPr="00E54F30">
              <w:rPr>
                <w:rFonts w:ascii="Arial" w:hAnsi="Arial" w:cs="Arial"/>
                <w:i/>
              </w:rPr>
              <w:t>20</w:t>
            </w:r>
          </w:p>
        </w:tc>
        <w:tc>
          <w:tcPr>
            <w:tcW w:w="567" w:type="dxa"/>
          </w:tcPr>
          <w:p w:rsidR="007A6245" w:rsidRPr="00E54F30" w:rsidRDefault="006934EF" w:rsidP="00302082">
            <w:pPr>
              <w:spacing w:after="120"/>
              <w:rPr>
                <w:rFonts w:ascii="Arial" w:hAnsi="Arial" w:cs="Arial"/>
                <w:b/>
              </w:rPr>
            </w:pPr>
            <w:r w:rsidRPr="00E54F30">
              <w:rPr>
                <w:rFonts w:ascii="Arial" w:hAnsi="Arial" w:cs="Arial"/>
                <w:b/>
              </w:rPr>
              <w:t>x</w:t>
            </w: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0E518D" w:rsidP="00302082">
            <w:pPr>
              <w:spacing w:after="120"/>
              <w:rPr>
                <w:rFonts w:ascii="Arial" w:hAnsi="Arial" w:cs="Arial"/>
                <w:b/>
              </w:rPr>
            </w:pPr>
            <w:r w:rsidRPr="00E54F30">
              <w:rPr>
                <w:rFonts w:ascii="Arial" w:hAnsi="Arial" w:cs="Arial"/>
                <w:b/>
              </w:rPr>
              <w:t>x</w:t>
            </w: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709" w:type="dxa"/>
          </w:tcPr>
          <w:p w:rsidR="007A6245" w:rsidRPr="00E54F30" w:rsidRDefault="007A6245" w:rsidP="00302082">
            <w:pPr>
              <w:spacing w:after="120"/>
              <w:rPr>
                <w:rFonts w:ascii="Arial" w:hAnsi="Arial" w:cs="Arial"/>
                <w:b/>
              </w:rPr>
            </w:pPr>
          </w:p>
        </w:tc>
      </w:tr>
      <w:tr w:rsidR="00E54F30" w:rsidRPr="00E54F30" w:rsidTr="00727780">
        <w:tc>
          <w:tcPr>
            <w:tcW w:w="1730" w:type="dxa"/>
          </w:tcPr>
          <w:p w:rsidR="007A6245" w:rsidRPr="00E54F30" w:rsidRDefault="006934EF" w:rsidP="0059530A">
            <w:pPr>
              <w:spacing w:after="120"/>
              <w:rPr>
                <w:rFonts w:ascii="Arial" w:hAnsi="Arial" w:cs="Arial"/>
                <w:i/>
              </w:rPr>
            </w:pPr>
            <w:r w:rsidRPr="00E54F30">
              <w:rPr>
                <w:rFonts w:ascii="Arial" w:hAnsi="Arial" w:cs="Arial"/>
                <w:i/>
              </w:rPr>
              <w:t>Workshop (</w:t>
            </w:r>
            <w:r w:rsidR="0059530A" w:rsidRPr="00E54F30">
              <w:rPr>
                <w:rFonts w:ascii="Arial" w:hAnsi="Arial" w:cs="Arial"/>
                <w:i/>
              </w:rPr>
              <w:t>group discussion)</w:t>
            </w:r>
          </w:p>
        </w:tc>
        <w:tc>
          <w:tcPr>
            <w:tcW w:w="1247" w:type="dxa"/>
          </w:tcPr>
          <w:p w:rsidR="007A6245" w:rsidRPr="00E54F30" w:rsidRDefault="006934EF" w:rsidP="00302082">
            <w:pPr>
              <w:spacing w:after="120"/>
              <w:rPr>
                <w:rFonts w:ascii="Arial" w:hAnsi="Arial" w:cs="Arial"/>
                <w:i/>
              </w:rPr>
            </w:pPr>
            <w:r w:rsidRPr="00E54F30">
              <w:rPr>
                <w:rFonts w:ascii="Arial" w:hAnsi="Arial" w:cs="Arial"/>
                <w:i/>
              </w:rPr>
              <w:t>2</w:t>
            </w:r>
          </w:p>
        </w:tc>
        <w:tc>
          <w:tcPr>
            <w:tcW w:w="567" w:type="dxa"/>
          </w:tcPr>
          <w:p w:rsidR="007A6245" w:rsidRPr="00E54F30" w:rsidRDefault="006934EF" w:rsidP="00302082">
            <w:pPr>
              <w:spacing w:after="120"/>
              <w:rPr>
                <w:rFonts w:ascii="Arial" w:hAnsi="Arial" w:cs="Arial"/>
                <w:b/>
              </w:rPr>
            </w:pPr>
            <w:r w:rsidRPr="00E54F30">
              <w:rPr>
                <w:rFonts w:ascii="Arial" w:hAnsi="Arial" w:cs="Arial"/>
                <w:b/>
              </w:rPr>
              <w:t>x</w:t>
            </w:r>
          </w:p>
        </w:tc>
        <w:tc>
          <w:tcPr>
            <w:tcW w:w="567" w:type="dxa"/>
          </w:tcPr>
          <w:p w:rsidR="007A6245" w:rsidRPr="00E54F30" w:rsidRDefault="006934EF" w:rsidP="00302082">
            <w:pPr>
              <w:spacing w:after="120"/>
              <w:rPr>
                <w:rFonts w:ascii="Arial" w:hAnsi="Arial" w:cs="Arial"/>
                <w:b/>
              </w:rPr>
            </w:pPr>
            <w:r w:rsidRPr="00E54F30">
              <w:rPr>
                <w:rFonts w:ascii="Arial" w:hAnsi="Arial" w:cs="Arial"/>
                <w:b/>
              </w:rPr>
              <w:t>x</w:t>
            </w:r>
          </w:p>
        </w:tc>
        <w:tc>
          <w:tcPr>
            <w:tcW w:w="567" w:type="dxa"/>
          </w:tcPr>
          <w:p w:rsidR="007A6245" w:rsidRPr="00E54F30" w:rsidRDefault="000E518D" w:rsidP="00302082">
            <w:pPr>
              <w:spacing w:after="120"/>
              <w:rPr>
                <w:rFonts w:ascii="Arial" w:hAnsi="Arial" w:cs="Arial"/>
                <w:b/>
              </w:rPr>
            </w:pPr>
            <w:r w:rsidRPr="00E54F30">
              <w:rPr>
                <w:rFonts w:ascii="Arial" w:hAnsi="Arial" w:cs="Arial"/>
                <w:b/>
              </w:rPr>
              <w:t>x</w:t>
            </w:r>
          </w:p>
        </w:tc>
        <w:tc>
          <w:tcPr>
            <w:tcW w:w="567" w:type="dxa"/>
          </w:tcPr>
          <w:p w:rsidR="007A6245" w:rsidRPr="00E54F30" w:rsidRDefault="000E518D" w:rsidP="00302082">
            <w:pPr>
              <w:spacing w:after="120"/>
              <w:rPr>
                <w:rFonts w:ascii="Arial" w:hAnsi="Arial" w:cs="Arial"/>
                <w:b/>
              </w:rPr>
            </w:pPr>
            <w:r w:rsidRPr="00E54F30">
              <w:rPr>
                <w:rFonts w:ascii="Arial" w:hAnsi="Arial" w:cs="Arial"/>
                <w:b/>
              </w:rPr>
              <w:t>x</w:t>
            </w:r>
          </w:p>
        </w:tc>
        <w:tc>
          <w:tcPr>
            <w:tcW w:w="567" w:type="dxa"/>
          </w:tcPr>
          <w:p w:rsidR="007A6245" w:rsidRPr="00E54F30" w:rsidRDefault="006934EF" w:rsidP="00302082">
            <w:pPr>
              <w:spacing w:after="120"/>
              <w:rPr>
                <w:rFonts w:ascii="Arial" w:hAnsi="Arial" w:cs="Arial"/>
                <w:b/>
              </w:rPr>
            </w:pPr>
            <w:r w:rsidRPr="00E54F30">
              <w:rPr>
                <w:rFonts w:ascii="Arial" w:hAnsi="Arial" w:cs="Arial"/>
                <w:b/>
              </w:rPr>
              <w:t>x</w:t>
            </w: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709" w:type="dxa"/>
          </w:tcPr>
          <w:p w:rsidR="007A6245" w:rsidRPr="00E54F30" w:rsidRDefault="007A6245" w:rsidP="00302082">
            <w:pPr>
              <w:spacing w:after="120"/>
              <w:rPr>
                <w:rFonts w:ascii="Arial" w:hAnsi="Arial" w:cs="Arial"/>
                <w:b/>
              </w:rPr>
            </w:pPr>
          </w:p>
        </w:tc>
      </w:tr>
      <w:tr w:rsidR="00E54F30" w:rsidRPr="00E54F30" w:rsidTr="00727780">
        <w:tc>
          <w:tcPr>
            <w:tcW w:w="1730" w:type="dxa"/>
          </w:tcPr>
          <w:p w:rsidR="007A6245" w:rsidRPr="00E54F30" w:rsidRDefault="006934EF" w:rsidP="0059530A">
            <w:pPr>
              <w:spacing w:after="120"/>
              <w:rPr>
                <w:rFonts w:ascii="Arial" w:hAnsi="Arial" w:cs="Arial"/>
                <w:i/>
              </w:rPr>
            </w:pPr>
            <w:r w:rsidRPr="00E54F30">
              <w:rPr>
                <w:rFonts w:ascii="Arial" w:hAnsi="Arial" w:cs="Arial"/>
                <w:i/>
              </w:rPr>
              <w:t xml:space="preserve">Workshop </w:t>
            </w:r>
            <w:r w:rsidR="0059530A">
              <w:rPr>
                <w:rFonts w:ascii="Arial" w:hAnsi="Arial" w:cs="Arial"/>
                <w:i/>
              </w:rPr>
              <w:t>(</w:t>
            </w:r>
            <w:r w:rsidR="0059530A" w:rsidRPr="00E54F30">
              <w:rPr>
                <w:rFonts w:ascii="Arial" w:hAnsi="Arial" w:cs="Arial"/>
                <w:i/>
              </w:rPr>
              <w:t>data handling)</w:t>
            </w:r>
          </w:p>
        </w:tc>
        <w:tc>
          <w:tcPr>
            <w:tcW w:w="1247" w:type="dxa"/>
          </w:tcPr>
          <w:p w:rsidR="007A6245" w:rsidRPr="00E54F30" w:rsidRDefault="006934EF" w:rsidP="00302082">
            <w:pPr>
              <w:spacing w:after="120"/>
              <w:rPr>
                <w:rFonts w:ascii="Arial" w:hAnsi="Arial" w:cs="Arial"/>
                <w:i/>
              </w:rPr>
            </w:pPr>
            <w:r w:rsidRPr="00E54F30">
              <w:rPr>
                <w:rFonts w:ascii="Arial" w:hAnsi="Arial" w:cs="Arial"/>
                <w:i/>
              </w:rPr>
              <w:t>2</w:t>
            </w:r>
          </w:p>
        </w:tc>
        <w:tc>
          <w:tcPr>
            <w:tcW w:w="567" w:type="dxa"/>
          </w:tcPr>
          <w:p w:rsidR="007A6245" w:rsidRPr="00E54F30" w:rsidRDefault="006934EF" w:rsidP="00302082">
            <w:pPr>
              <w:spacing w:after="120"/>
              <w:rPr>
                <w:rFonts w:ascii="Arial" w:hAnsi="Arial" w:cs="Arial"/>
                <w:b/>
              </w:rPr>
            </w:pPr>
            <w:r w:rsidRPr="00E54F30">
              <w:rPr>
                <w:rFonts w:ascii="Arial" w:hAnsi="Arial" w:cs="Arial"/>
                <w:b/>
              </w:rPr>
              <w:t>x</w:t>
            </w:r>
          </w:p>
        </w:tc>
        <w:tc>
          <w:tcPr>
            <w:tcW w:w="567" w:type="dxa"/>
          </w:tcPr>
          <w:p w:rsidR="007A6245" w:rsidRPr="00E54F30" w:rsidRDefault="000E518D" w:rsidP="00302082">
            <w:pPr>
              <w:spacing w:after="120"/>
              <w:rPr>
                <w:rFonts w:ascii="Arial" w:hAnsi="Arial" w:cs="Arial"/>
                <w:b/>
              </w:rPr>
            </w:pPr>
            <w:r w:rsidRPr="00E54F30">
              <w:rPr>
                <w:rFonts w:ascii="Arial" w:hAnsi="Arial" w:cs="Arial"/>
                <w:b/>
              </w:rPr>
              <w:t>x</w:t>
            </w:r>
          </w:p>
        </w:tc>
        <w:tc>
          <w:tcPr>
            <w:tcW w:w="567" w:type="dxa"/>
          </w:tcPr>
          <w:p w:rsidR="007A6245" w:rsidRPr="00E54F30" w:rsidRDefault="000E518D" w:rsidP="00302082">
            <w:pPr>
              <w:spacing w:after="120"/>
              <w:rPr>
                <w:rFonts w:ascii="Arial" w:hAnsi="Arial" w:cs="Arial"/>
                <w:b/>
              </w:rPr>
            </w:pPr>
            <w:r w:rsidRPr="00E54F30">
              <w:rPr>
                <w:rFonts w:ascii="Arial" w:hAnsi="Arial" w:cs="Arial"/>
                <w:b/>
              </w:rPr>
              <w:t>x</w:t>
            </w:r>
          </w:p>
        </w:tc>
        <w:tc>
          <w:tcPr>
            <w:tcW w:w="567" w:type="dxa"/>
          </w:tcPr>
          <w:p w:rsidR="007A6245" w:rsidRPr="00E54F30" w:rsidRDefault="000E518D" w:rsidP="00302082">
            <w:pPr>
              <w:spacing w:after="120"/>
              <w:rPr>
                <w:rFonts w:ascii="Arial" w:hAnsi="Arial" w:cs="Arial"/>
                <w:b/>
              </w:rPr>
            </w:pPr>
            <w:r w:rsidRPr="00E54F30">
              <w:rPr>
                <w:rFonts w:ascii="Arial" w:hAnsi="Arial" w:cs="Arial"/>
                <w:b/>
              </w:rPr>
              <w:t>x</w:t>
            </w:r>
          </w:p>
        </w:tc>
        <w:tc>
          <w:tcPr>
            <w:tcW w:w="567" w:type="dxa"/>
          </w:tcPr>
          <w:p w:rsidR="007A6245" w:rsidRPr="00E54F30" w:rsidRDefault="006934EF" w:rsidP="00302082">
            <w:pPr>
              <w:spacing w:after="120"/>
              <w:rPr>
                <w:rFonts w:ascii="Arial" w:hAnsi="Arial" w:cs="Arial"/>
                <w:b/>
              </w:rPr>
            </w:pPr>
            <w:r w:rsidRPr="00E54F30">
              <w:rPr>
                <w:rFonts w:ascii="Arial" w:hAnsi="Arial" w:cs="Arial"/>
                <w:b/>
              </w:rPr>
              <w:t>x</w:t>
            </w: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709" w:type="dxa"/>
          </w:tcPr>
          <w:p w:rsidR="007A6245" w:rsidRPr="00E54F30" w:rsidRDefault="007A6245" w:rsidP="00302082">
            <w:pPr>
              <w:spacing w:after="120"/>
              <w:rPr>
                <w:rFonts w:ascii="Arial" w:hAnsi="Arial" w:cs="Arial"/>
                <w:b/>
              </w:rPr>
            </w:pPr>
          </w:p>
        </w:tc>
      </w:tr>
      <w:tr w:rsidR="00E54F30" w:rsidRPr="00E54F30" w:rsidTr="00727780">
        <w:tc>
          <w:tcPr>
            <w:tcW w:w="1730" w:type="dxa"/>
          </w:tcPr>
          <w:p w:rsidR="00847910" w:rsidRPr="00E54F30" w:rsidRDefault="00847910" w:rsidP="00302082">
            <w:pPr>
              <w:spacing w:after="120"/>
              <w:rPr>
                <w:rFonts w:ascii="Arial" w:hAnsi="Arial" w:cs="Arial"/>
                <w:i/>
              </w:rPr>
            </w:pPr>
            <w:r w:rsidRPr="00E54F30">
              <w:rPr>
                <w:rFonts w:ascii="Arial" w:hAnsi="Arial" w:cs="Arial"/>
                <w:i/>
              </w:rPr>
              <w:t>Revision Workshop</w:t>
            </w:r>
          </w:p>
        </w:tc>
        <w:tc>
          <w:tcPr>
            <w:tcW w:w="1247" w:type="dxa"/>
          </w:tcPr>
          <w:p w:rsidR="00847910" w:rsidRPr="00E54F30" w:rsidRDefault="00847910" w:rsidP="00302082">
            <w:pPr>
              <w:spacing w:after="120"/>
              <w:rPr>
                <w:rFonts w:ascii="Arial" w:hAnsi="Arial" w:cs="Arial"/>
                <w:i/>
              </w:rPr>
            </w:pPr>
            <w:r w:rsidRPr="00E54F30">
              <w:rPr>
                <w:rFonts w:ascii="Arial" w:hAnsi="Arial" w:cs="Arial"/>
                <w:i/>
              </w:rPr>
              <w:t>2</w:t>
            </w:r>
          </w:p>
        </w:tc>
        <w:tc>
          <w:tcPr>
            <w:tcW w:w="567" w:type="dxa"/>
          </w:tcPr>
          <w:p w:rsidR="00847910" w:rsidRPr="00E54F30" w:rsidRDefault="00C32FF5" w:rsidP="00302082">
            <w:pPr>
              <w:spacing w:after="120"/>
              <w:rPr>
                <w:rFonts w:ascii="Arial" w:hAnsi="Arial" w:cs="Arial"/>
                <w:b/>
              </w:rPr>
            </w:pPr>
            <w:r w:rsidRPr="00E54F30">
              <w:rPr>
                <w:rFonts w:ascii="Arial" w:hAnsi="Arial" w:cs="Arial"/>
                <w:b/>
              </w:rPr>
              <w:t>x</w:t>
            </w:r>
          </w:p>
        </w:tc>
        <w:tc>
          <w:tcPr>
            <w:tcW w:w="567" w:type="dxa"/>
          </w:tcPr>
          <w:p w:rsidR="00847910" w:rsidRPr="00E54F30" w:rsidRDefault="00847910" w:rsidP="00302082">
            <w:pPr>
              <w:spacing w:after="120"/>
              <w:rPr>
                <w:rFonts w:ascii="Arial" w:hAnsi="Arial" w:cs="Arial"/>
                <w:b/>
              </w:rPr>
            </w:pPr>
          </w:p>
        </w:tc>
        <w:tc>
          <w:tcPr>
            <w:tcW w:w="567" w:type="dxa"/>
          </w:tcPr>
          <w:p w:rsidR="00847910" w:rsidRPr="00E54F30" w:rsidRDefault="00847910" w:rsidP="00302082">
            <w:pPr>
              <w:spacing w:after="120"/>
              <w:rPr>
                <w:rFonts w:ascii="Arial" w:hAnsi="Arial" w:cs="Arial"/>
                <w:b/>
              </w:rPr>
            </w:pPr>
          </w:p>
        </w:tc>
        <w:tc>
          <w:tcPr>
            <w:tcW w:w="567" w:type="dxa"/>
          </w:tcPr>
          <w:p w:rsidR="00847910" w:rsidRPr="00E54F30" w:rsidRDefault="00847910" w:rsidP="00302082">
            <w:pPr>
              <w:spacing w:after="120"/>
              <w:rPr>
                <w:rFonts w:ascii="Arial" w:hAnsi="Arial" w:cs="Arial"/>
                <w:b/>
              </w:rPr>
            </w:pPr>
          </w:p>
        </w:tc>
        <w:tc>
          <w:tcPr>
            <w:tcW w:w="567" w:type="dxa"/>
          </w:tcPr>
          <w:p w:rsidR="00847910" w:rsidRPr="00E54F30" w:rsidRDefault="00847910" w:rsidP="00302082">
            <w:pPr>
              <w:spacing w:after="120"/>
              <w:rPr>
                <w:rFonts w:ascii="Arial" w:hAnsi="Arial" w:cs="Arial"/>
                <w:b/>
              </w:rPr>
            </w:pPr>
          </w:p>
        </w:tc>
        <w:tc>
          <w:tcPr>
            <w:tcW w:w="567" w:type="dxa"/>
          </w:tcPr>
          <w:p w:rsidR="00847910" w:rsidRPr="00E54F30" w:rsidRDefault="00847910" w:rsidP="00302082">
            <w:pPr>
              <w:spacing w:after="120"/>
              <w:rPr>
                <w:rFonts w:ascii="Arial" w:hAnsi="Arial" w:cs="Arial"/>
                <w:b/>
              </w:rPr>
            </w:pPr>
          </w:p>
        </w:tc>
        <w:tc>
          <w:tcPr>
            <w:tcW w:w="567" w:type="dxa"/>
          </w:tcPr>
          <w:p w:rsidR="00847910" w:rsidRPr="00E54F30" w:rsidRDefault="00847910" w:rsidP="00302082">
            <w:pPr>
              <w:spacing w:after="120"/>
              <w:rPr>
                <w:rFonts w:ascii="Arial" w:hAnsi="Arial" w:cs="Arial"/>
                <w:b/>
              </w:rPr>
            </w:pPr>
          </w:p>
        </w:tc>
        <w:tc>
          <w:tcPr>
            <w:tcW w:w="567" w:type="dxa"/>
          </w:tcPr>
          <w:p w:rsidR="00847910" w:rsidRPr="00E54F30" w:rsidRDefault="00847910" w:rsidP="00302082">
            <w:pPr>
              <w:spacing w:after="120"/>
              <w:rPr>
                <w:rFonts w:ascii="Arial" w:hAnsi="Arial" w:cs="Arial"/>
                <w:b/>
              </w:rPr>
            </w:pPr>
          </w:p>
        </w:tc>
        <w:tc>
          <w:tcPr>
            <w:tcW w:w="567" w:type="dxa"/>
          </w:tcPr>
          <w:p w:rsidR="00847910" w:rsidRPr="00E54F30" w:rsidRDefault="00847910" w:rsidP="00302082">
            <w:pPr>
              <w:spacing w:after="120"/>
              <w:rPr>
                <w:rFonts w:ascii="Arial" w:hAnsi="Arial" w:cs="Arial"/>
                <w:b/>
              </w:rPr>
            </w:pPr>
          </w:p>
        </w:tc>
        <w:tc>
          <w:tcPr>
            <w:tcW w:w="567" w:type="dxa"/>
          </w:tcPr>
          <w:p w:rsidR="00847910" w:rsidRPr="00E54F30" w:rsidRDefault="00847910" w:rsidP="00302082">
            <w:pPr>
              <w:spacing w:after="120"/>
              <w:rPr>
                <w:rFonts w:ascii="Arial" w:hAnsi="Arial" w:cs="Arial"/>
                <w:b/>
              </w:rPr>
            </w:pPr>
          </w:p>
        </w:tc>
        <w:tc>
          <w:tcPr>
            <w:tcW w:w="567" w:type="dxa"/>
          </w:tcPr>
          <w:p w:rsidR="00847910" w:rsidRPr="00E54F30" w:rsidRDefault="00847910" w:rsidP="00302082">
            <w:pPr>
              <w:spacing w:after="120"/>
              <w:rPr>
                <w:rFonts w:ascii="Arial" w:hAnsi="Arial" w:cs="Arial"/>
                <w:b/>
              </w:rPr>
            </w:pPr>
          </w:p>
        </w:tc>
        <w:tc>
          <w:tcPr>
            <w:tcW w:w="709" w:type="dxa"/>
          </w:tcPr>
          <w:p w:rsidR="00847910" w:rsidRPr="00E54F30" w:rsidRDefault="00847910" w:rsidP="00302082">
            <w:pPr>
              <w:spacing w:after="120"/>
              <w:rPr>
                <w:rFonts w:ascii="Arial" w:hAnsi="Arial" w:cs="Arial"/>
                <w:b/>
              </w:rPr>
            </w:pPr>
          </w:p>
        </w:tc>
      </w:tr>
      <w:tr w:rsidR="00E54F30" w:rsidRPr="00E54F30" w:rsidTr="00446A75">
        <w:tc>
          <w:tcPr>
            <w:tcW w:w="1730" w:type="dxa"/>
            <w:shd w:val="clear" w:color="auto" w:fill="D9D9D9" w:themeFill="background1" w:themeFillShade="D9"/>
          </w:tcPr>
          <w:p w:rsidR="007A6245" w:rsidRPr="00E54F30" w:rsidRDefault="007A6245" w:rsidP="00302082">
            <w:pPr>
              <w:spacing w:after="120"/>
              <w:rPr>
                <w:rFonts w:ascii="Arial" w:hAnsi="Arial" w:cs="Arial"/>
                <w:b/>
              </w:rPr>
            </w:pPr>
            <w:r w:rsidRPr="00E54F30">
              <w:rPr>
                <w:rFonts w:ascii="Arial" w:hAnsi="Arial" w:cs="Arial"/>
                <w:b/>
              </w:rPr>
              <w:t>Assessment method</w:t>
            </w:r>
          </w:p>
        </w:tc>
        <w:tc>
          <w:tcPr>
            <w:tcW w:w="1247" w:type="dxa"/>
            <w:tcBorders>
              <w:bottom w:val="single" w:sz="4" w:space="0" w:color="auto"/>
            </w:tcBorders>
            <w:shd w:val="clear" w:color="auto" w:fill="D9D9D9" w:themeFill="background1" w:themeFillShade="D9"/>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709" w:type="dxa"/>
          </w:tcPr>
          <w:p w:rsidR="007A6245" w:rsidRPr="00E54F30" w:rsidRDefault="007A6245" w:rsidP="00302082">
            <w:pPr>
              <w:spacing w:after="120"/>
              <w:rPr>
                <w:rFonts w:ascii="Arial" w:hAnsi="Arial" w:cs="Arial"/>
                <w:b/>
              </w:rPr>
            </w:pPr>
          </w:p>
        </w:tc>
      </w:tr>
      <w:tr w:rsidR="00E54F30" w:rsidRPr="00E54F30" w:rsidTr="00446A75">
        <w:tc>
          <w:tcPr>
            <w:tcW w:w="1730" w:type="dxa"/>
          </w:tcPr>
          <w:p w:rsidR="007A6245" w:rsidRPr="00E54F30" w:rsidRDefault="006934EF" w:rsidP="00302082">
            <w:pPr>
              <w:spacing w:after="120"/>
              <w:rPr>
                <w:rFonts w:ascii="Arial" w:hAnsi="Arial" w:cs="Arial"/>
                <w:i/>
              </w:rPr>
            </w:pPr>
            <w:r w:rsidRPr="00E54F30">
              <w:rPr>
                <w:rFonts w:ascii="Arial" w:hAnsi="Arial" w:cs="Arial"/>
                <w:i/>
              </w:rPr>
              <w:t>Essay (based on discussion workshop)</w:t>
            </w:r>
          </w:p>
        </w:tc>
        <w:tc>
          <w:tcPr>
            <w:tcW w:w="1247" w:type="dxa"/>
            <w:shd w:val="clear" w:color="auto" w:fill="D9D9D9" w:themeFill="background1" w:themeFillShade="D9"/>
          </w:tcPr>
          <w:p w:rsidR="007A6245" w:rsidRPr="00E54F30" w:rsidRDefault="007A6245" w:rsidP="00302082">
            <w:pPr>
              <w:spacing w:after="120"/>
              <w:rPr>
                <w:rFonts w:ascii="Arial" w:hAnsi="Arial" w:cs="Arial"/>
                <w:i/>
              </w:rPr>
            </w:pPr>
          </w:p>
        </w:tc>
        <w:tc>
          <w:tcPr>
            <w:tcW w:w="567" w:type="dxa"/>
          </w:tcPr>
          <w:p w:rsidR="007A6245" w:rsidRPr="00E54F30" w:rsidRDefault="006934EF" w:rsidP="00302082">
            <w:pPr>
              <w:spacing w:after="120"/>
              <w:rPr>
                <w:rFonts w:ascii="Arial" w:hAnsi="Arial" w:cs="Arial"/>
                <w:b/>
              </w:rPr>
            </w:pPr>
            <w:r w:rsidRPr="00E54F30">
              <w:rPr>
                <w:rFonts w:ascii="Arial" w:hAnsi="Arial" w:cs="Arial"/>
                <w:b/>
              </w:rPr>
              <w:t>x</w:t>
            </w: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6934EF" w:rsidP="00302082">
            <w:pPr>
              <w:spacing w:after="120"/>
              <w:rPr>
                <w:rFonts w:ascii="Arial" w:hAnsi="Arial" w:cs="Arial"/>
                <w:b/>
              </w:rPr>
            </w:pPr>
            <w:r w:rsidRPr="00E54F30">
              <w:rPr>
                <w:rFonts w:ascii="Arial" w:hAnsi="Arial" w:cs="Arial"/>
                <w:b/>
              </w:rPr>
              <w:t>x</w:t>
            </w:r>
          </w:p>
        </w:tc>
        <w:tc>
          <w:tcPr>
            <w:tcW w:w="567" w:type="dxa"/>
          </w:tcPr>
          <w:p w:rsidR="007A6245" w:rsidRPr="00E54F30" w:rsidRDefault="006934EF" w:rsidP="00302082">
            <w:pPr>
              <w:spacing w:after="120"/>
              <w:rPr>
                <w:rFonts w:ascii="Arial" w:hAnsi="Arial" w:cs="Arial"/>
                <w:b/>
              </w:rPr>
            </w:pPr>
            <w:r w:rsidRPr="00E54F30">
              <w:rPr>
                <w:rFonts w:ascii="Arial" w:hAnsi="Arial" w:cs="Arial"/>
                <w:b/>
              </w:rPr>
              <w:t>x</w:t>
            </w:r>
          </w:p>
        </w:tc>
        <w:tc>
          <w:tcPr>
            <w:tcW w:w="567" w:type="dxa"/>
          </w:tcPr>
          <w:p w:rsidR="007A6245" w:rsidRPr="00E54F30" w:rsidRDefault="006934EF" w:rsidP="00302082">
            <w:pPr>
              <w:spacing w:after="120"/>
              <w:rPr>
                <w:rFonts w:ascii="Arial" w:hAnsi="Arial" w:cs="Arial"/>
                <w:b/>
              </w:rPr>
            </w:pPr>
            <w:r w:rsidRPr="00E54F30">
              <w:rPr>
                <w:rFonts w:ascii="Arial" w:hAnsi="Arial" w:cs="Arial"/>
                <w:b/>
              </w:rPr>
              <w:t>x</w:t>
            </w: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709" w:type="dxa"/>
          </w:tcPr>
          <w:p w:rsidR="007A6245" w:rsidRPr="00E54F30" w:rsidRDefault="007A6245" w:rsidP="00302082">
            <w:pPr>
              <w:spacing w:after="120"/>
              <w:rPr>
                <w:rFonts w:ascii="Arial" w:hAnsi="Arial" w:cs="Arial"/>
                <w:b/>
              </w:rPr>
            </w:pPr>
          </w:p>
        </w:tc>
      </w:tr>
      <w:tr w:rsidR="00E54F30" w:rsidRPr="00E54F30" w:rsidTr="00446A75">
        <w:tc>
          <w:tcPr>
            <w:tcW w:w="1730" w:type="dxa"/>
          </w:tcPr>
          <w:p w:rsidR="007A6245" w:rsidRPr="00E54F30" w:rsidRDefault="006934EF" w:rsidP="00302082">
            <w:pPr>
              <w:spacing w:after="120"/>
              <w:rPr>
                <w:rFonts w:ascii="Arial" w:hAnsi="Arial" w:cs="Arial"/>
                <w:i/>
              </w:rPr>
            </w:pPr>
            <w:r w:rsidRPr="00E54F30">
              <w:rPr>
                <w:rFonts w:ascii="Arial" w:hAnsi="Arial" w:cs="Arial"/>
                <w:i/>
              </w:rPr>
              <w:t>Data handling exercise</w:t>
            </w:r>
          </w:p>
        </w:tc>
        <w:tc>
          <w:tcPr>
            <w:tcW w:w="1247" w:type="dxa"/>
            <w:shd w:val="clear" w:color="auto" w:fill="D9D9D9" w:themeFill="background1" w:themeFillShade="D9"/>
          </w:tcPr>
          <w:p w:rsidR="007A6245" w:rsidRPr="00E54F30" w:rsidRDefault="007A6245" w:rsidP="00302082">
            <w:pPr>
              <w:spacing w:after="120"/>
              <w:rPr>
                <w:rFonts w:ascii="Arial" w:hAnsi="Arial" w:cs="Arial"/>
                <w:i/>
              </w:rPr>
            </w:pPr>
          </w:p>
        </w:tc>
        <w:tc>
          <w:tcPr>
            <w:tcW w:w="567" w:type="dxa"/>
          </w:tcPr>
          <w:p w:rsidR="007A6245" w:rsidRPr="00E54F30" w:rsidRDefault="006934EF" w:rsidP="00302082">
            <w:pPr>
              <w:spacing w:after="120"/>
              <w:rPr>
                <w:rFonts w:ascii="Arial" w:hAnsi="Arial" w:cs="Arial"/>
                <w:b/>
              </w:rPr>
            </w:pPr>
            <w:r w:rsidRPr="00E54F30">
              <w:rPr>
                <w:rFonts w:ascii="Arial" w:hAnsi="Arial" w:cs="Arial"/>
                <w:b/>
              </w:rPr>
              <w:t>x</w:t>
            </w:r>
          </w:p>
        </w:tc>
        <w:tc>
          <w:tcPr>
            <w:tcW w:w="567" w:type="dxa"/>
          </w:tcPr>
          <w:p w:rsidR="007A6245" w:rsidRPr="00E54F30" w:rsidRDefault="006934EF" w:rsidP="00302082">
            <w:pPr>
              <w:spacing w:after="120"/>
              <w:rPr>
                <w:rFonts w:ascii="Arial" w:hAnsi="Arial" w:cs="Arial"/>
                <w:b/>
              </w:rPr>
            </w:pPr>
            <w:r w:rsidRPr="00E54F30">
              <w:rPr>
                <w:rFonts w:ascii="Arial" w:hAnsi="Arial" w:cs="Arial"/>
                <w:b/>
              </w:rPr>
              <w:t>x</w:t>
            </w:r>
          </w:p>
        </w:tc>
        <w:tc>
          <w:tcPr>
            <w:tcW w:w="567" w:type="dxa"/>
          </w:tcPr>
          <w:p w:rsidR="007A6245" w:rsidRPr="00E54F30" w:rsidRDefault="006934EF" w:rsidP="00302082">
            <w:pPr>
              <w:spacing w:after="120"/>
              <w:rPr>
                <w:rFonts w:ascii="Arial" w:hAnsi="Arial" w:cs="Arial"/>
                <w:b/>
              </w:rPr>
            </w:pPr>
            <w:r w:rsidRPr="00E54F30">
              <w:rPr>
                <w:rFonts w:ascii="Arial" w:hAnsi="Arial" w:cs="Arial"/>
                <w:b/>
              </w:rPr>
              <w:t>x</w:t>
            </w:r>
          </w:p>
        </w:tc>
        <w:tc>
          <w:tcPr>
            <w:tcW w:w="567" w:type="dxa"/>
          </w:tcPr>
          <w:p w:rsidR="007A6245" w:rsidRPr="00E54F30" w:rsidRDefault="006934EF" w:rsidP="00302082">
            <w:pPr>
              <w:spacing w:after="120"/>
              <w:rPr>
                <w:rFonts w:ascii="Arial" w:hAnsi="Arial" w:cs="Arial"/>
                <w:b/>
              </w:rPr>
            </w:pPr>
            <w:r w:rsidRPr="00E54F30">
              <w:rPr>
                <w:rFonts w:ascii="Arial" w:hAnsi="Arial" w:cs="Arial"/>
                <w:b/>
              </w:rPr>
              <w:t>x</w:t>
            </w:r>
          </w:p>
        </w:tc>
        <w:tc>
          <w:tcPr>
            <w:tcW w:w="567" w:type="dxa"/>
          </w:tcPr>
          <w:p w:rsidR="007A6245" w:rsidRPr="00E54F30" w:rsidRDefault="006934EF" w:rsidP="00302082">
            <w:pPr>
              <w:spacing w:after="120"/>
              <w:rPr>
                <w:rFonts w:ascii="Arial" w:hAnsi="Arial" w:cs="Arial"/>
                <w:b/>
              </w:rPr>
            </w:pPr>
            <w:r w:rsidRPr="00E54F30">
              <w:rPr>
                <w:rFonts w:ascii="Arial" w:hAnsi="Arial" w:cs="Arial"/>
                <w:b/>
              </w:rPr>
              <w:t>x</w:t>
            </w: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709" w:type="dxa"/>
          </w:tcPr>
          <w:p w:rsidR="007A6245" w:rsidRPr="00E54F30" w:rsidRDefault="007A6245" w:rsidP="00302082">
            <w:pPr>
              <w:spacing w:after="120"/>
              <w:rPr>
                <w:rFonts w:ascii="Arial" w:hAnsi="Arial" w:cs="Arial"/>
                <w:b/>
              </w:rPr>
            </w:pPr>
          </w:p>
        </w:tc>
      </w:tr>
      <w:tr w:rsidR="00E54F30" w:rsidRPr="00E54F30" w:rsidTr="00446A75">
        <w:tc>
          <w:tcPr>
            <w:tcW w:w="1730" w:type="dxa"/>
          </w:tcPr>
          <w:p w:rsidR="007A6245" w:rsidRPr="00E54F30" w:rsidRDefault="006934EF" w:rsidP="00302082">
            <w:pPr>
              <w:spacing w:after="120"/>
              <w:rPr>
                <w:rFonts w:ascii="Arial" w:hAnsi="Arial" w:cs="Arial"/>
                <w:i/>
              </w:rPr>
            </w:pPr>
            <w:r w:rsidRPr="00E54F30">
              <w:rPr>
                <w:rFonts w:ascii="Arial" w:hAnsi="Arial" w:cs="Arial"/>
                <w:i/>
              </w:rPr>
              <w:t>Examination</w:t>
            </w:r>
          </w:p>
        </w:tc>
        <w:tc>
          <w:tcPr>
            <w:tcW w:w="1247" w:type="dxa"/>
            <w:shd w:val="clear" w:color="auto" w:fill="D9D9D9" w:themeFill="background1" w:themeFillShade="D9"/>
          </w:tcPr>
          <w:p w:rsidR="007A6245" w:rsidRPr="00E54F30" w:rsidRDefault="007A6245" w:rsidP="00302082">
            <w:pPr>
              <w:spacing w:after="120"/>
              <w:rPr>
                <w:rFonts w:ascii="Arial" w:hAnsi="Arial" w:cs="Arial"/>
                <w:i/>
              </w:rPr>
            </w:pPr>
          </w:p>
        </w:tc>
        <w:tc>
          <w:tcPr>
            <w:tcW w:w="567" w:type="dxa"/>
          </w:tcPr>
          <w:p w:rsidR="007A6245" w:rsidRPr="00E54F30" w:rsidRDefault="006934EF" w:rsidP="00302082">
            <w:pPr>
              <w:spacing w:after="120"/>
              <w:rPr>
                <w:rFonts w:ascii="Arial" w:hAnsi="Arial" w:cs="Arial"/>
                <w:b/>
              </w:rPr>
            </w:pPr>
            <w:r w:rsidRPr="00E54F30">
              <w:rPr>
                <w:rFonts w:ascii="Arial" w:hAnsi="Arial" w:cs="Arial"/>
                <w:b/>
              </w:rPr>
              <w:t>x</w:t>
            </w: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BE1D33" w:rsidP="00302082">
            <w:pPr>
              <w:spacing w:after="120"/>
              <w:rPr>
                <w:rFonts w:ascii="Arial" w:hAnsi="Arial" w:cs="Arial"/>
                <w:b/>
              </w:rPr>
            </w:pPr>
            <w:r>
              <w:rPr>
                <w:rFonts w:ascii="Arial" w:hAnsi="Arial" w:cs="Arial"/>
                <w:b/>
              </w:rPr>
              <w:t>x</w:t>
            </w: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6934EF" w:rsidP="00302082">
            <w:pPr>
              <w:spacing w:after="120"/>
              <w:rPr>
                <w:rFonts w:ascii="Arial" w:hAnsi="Arial" w:cs="Arial"/>
                <w:b/>
              </w:rPr>
            </w:pPr>
            <w:r w:rsidRPr="00E54F30">
              <w:rPr>
                <w:rFonts w:ascii="Arial" w:hAnsi="Arial" w:cs="Arial"/>
                <w:b/>
              </w:rPr>
              <w:t>x</w:t>
            </w: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567" w:type="dxa"/>
          </w:tcPr>
          <w:p w:rsidR="007A6245" w:rsidRPr="00E54F30" w:rsidRDefault="007A6245" w:rsidP="00302082">
            <w:pPr>
              <w:spacing w:after="120"/>
              <w:rPr>
                <w:rFonts w:ascii="Arial" w:hAnsi="Arial" w:cs="Arial"/>
                <w:b/>
              </w:rPr>
            </w:pPr>
          </w:p>
        </w:tc>
        <w:tc>
          <w:tcPr>
            <w:tcW w:w="709" w:type="dxa"/>
          </w:tcPr>
          <w:p w:rsidR="007A6245" w:rsidRPr="00E54F30" w:rsidRDefault="007A6245" w:rsidP="00302082">
            <w:pPr>
              <w:spacing w:after="120"/>
              <w:rPr>
                <w:rFonts w:ascii="Arial" w:hAnsi="Arial" w:cs="Arial"/>
                <w:b/>
              </w:rPr>
            </w:pPr>
          </w:p>
        </w:tc>
      </w:tr>
    </w:tbl>
    <w:p w:rsidR="007A6245" w:rsidRPr="00E54F30" w:rsidRDefault="007A6245" w:rsidP="00302082">
      <w:pPr>
        <w:spacing w:after="120" w:line="240" w:lineRule="auto"/>
        <w:ind w:left="426" w:right="260"/>
        <w:rPr>
          <w:rFonts w:ascii="Arial" w:hAnsi="Arial" w:cs="Arial"/>
          <w:b/>
          <w:iCs/>
        </w:rPr>
      </w:pPr>
    </w:p>
    <w:p w:rsidR="009A2D37" w:rsidRPr="00E54F30" w:rsidRDefault="00847910" w:rsidP="00847910">
      <w:pPr>
        <w:numPr>
          <w:ilvl w:val="0"/>
          <w:numId w:val="9"/>
        </w:numPr>
        <w:spacing w:after="120" w:line="240" w:lineRule="auto"/>
        <w:ind w:left="426" w:right="260" w:hanging="426"/>
        <w:jc w:val="both"/>
        <w:rPr>
          <w:rFonts w:ascii="Arial" w:hAnsi="Arial" w:cs="Arial"/>
          <w:b/>
        </w:rPr>
      </w:pPr>
      <w:r w:rsidRPr="00E54F30">
        <w:rPr>
          <w:rFonts w:ascii="Arial" w:hAnsi="Arial" w:cs="Arial"/>
          <w:b/>
        </w:rPr>
        <w:t>The School</w:t>
      </w:r>
      <w:r w:rsidR="009A2D37" w:rsidRPr="00E54F30">
        <w:rPr>
          <w:rFonts w:ascii="Arial" w:hAnsi="Arial" w:cs="Arial"/>
          <w:b/>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w:t>
      </w:r>
      <w:r w:rsidRPr="00E54F30">
        <w:rPr>
          <w:rFonts w:ascii="Arial" w:hAnsi="Arial" w:cs="Arial"/>
          <w:b/>
        </w:rPr>
        <w:t xml:space="preserve">sultation with the University’s </w:t>
      </w:r>
      <w:r w:rsidR="009A2D37" w:rsidRPr="00E54F30">
        <w:rPr>
          <w:rFonts w:ascii="Arial" w:hAnsi="Arial" w:cs="Arial"/>
          <w:b/>
        </w:rPr>
        <w:t>disability/dyslexia </w:t>
      </w:r>
      <w:r w:rsidR="00637A50" w:rsidRPr="00E54F30">
        <w:rPr>
          <w:rFonts w:ascii="Arial" w:hAnsi="Arial" w:cs="Arial"/>
          <w:b/>
        </w:rPr>
        <w:t xml:space="preserve">student </w:t>
      </w:r>
      <w:r w:rsidR="009A2D37" w:rsidRPr="00E54F30">
        <w:rPr>
          <w:rFonts w:ascii="Arial" w:hAnsi="Arial" w:cs="Arial"/>
          <w:b/>
        </w:rPr>
        <w:t>support service, and specialist support will be provided where needed.</w:t>
      </w:r>
    </w:p>
    <w:p w:rsidR="009A2D37" w:rsidRPr="00E54F30" w:rsidRDefault="009A2D37" w:rsidP="00302082">
      <w:pPr>
        <w:spacing w:after="120" w:line="240" w:lineRule="auto"/>
        <w:ind w:left="426" w:right="260"/>
        <w:rPr>
          <w:rFonts w:ascii="Arial" w:hAnsi="Arial" w:cs="Arial"/>
          <w:i/>
          <w:iCs/>
        </w:rPr>
      </w:pPr>
    </w:p>
    <w:p w:rsidR="009A2D37" w:rsidRPr="00E54F30" w:rsidRDefault="009A2D37" w:rsidP="00847910">
      <w:pPr>
        <w:numPr>
          <w:ilvl w:val="0"/>
          <w:numId w:val="9"/>
        </w:numPr>
        <w:spacing w:after="120" w:line="240" w:lineRule="auto"/>
        <w:ind w:left="426" w:right="260" w:hanging="426"/>
        <w:jc w:val="both"/>
        <w:rPr>
          <w:rFonts w:ascii="Arial" w:hAnsi="Arial" w:cs="Arial"/>
          <w:b/>
        </w:rPr>
      </w:pPr>
      <w:r w:rsidRPr="00E54F30">
        <w:rPr>
          <w:rFonts w:ascii="Arial" w:hAnsi="Arial" w:cs="Arial"/>
          <w:b/>
        </w:rPr>
        <w:t>Campus(</w:t>
      </w:r>
      <w:proofErr w:type="spellStart"/>
      <w:r w:rsidRPr="00E54F30">
        <w:rPr>
          <w:rFonts w:ascii="Arial" w:hAnsi="Arial" w:cs="Arial"/>
          <w:b/>
        </w:rPr>
        <w:t>es</w:t>
      </w:r>
      <w:proofErr w:type="spellEnd"/>
      <w:r w:rsidRPr="00E54F30">
        <w:rPr>
          <w:rFonts w:ascii="Arial" w:hAnsi="Arial" w:cs="Arial"/>
          <w:b/>
        </w:rPr>
        <w:t>) or Centre(s) where module will be delivered:</w:t>
      </w:r>
    </w:p>
    <w:p w:rsidR="009A2D37" w:rsidRPr="00507BBA" w:rsidRDefault="009A2D37" w:rsidP="00302082">
      <w:pPr>
        <w:spacing w:after="120" w:line="240" w:lineRule="auto"/>
        <w:ind w:left="426" w:right="260"/>
        <w:jc w:val="both"/>
        <w:rPr>
          <w:rFonts w:ascii="Arial" w:hAnsi="Arial" w:cs="Arial"/>
        </w:rPr>
      </w:pPr>
      <w:r w:rsidRPr="00507BBA">
        <w:rPr>
          <w:rFonts w:ascii="Arial" w:hAnsi="Arial" w:cs="Arial"/>
        </w:rPr>
        <w:t xml:space="preserve">Canterbury </w:t>
      </w:r>
    </w:p>
    <w:p w:rsidR="009A2D37" w:rsidRPr="00E54F30" w:rsidRDefault="009A2D37" w:rsidP="00302082">
      <w:pPr>
        <w:spacing w:after="120" w:line="240" w:lineRule="auto"/>
        <w:ind w:left="426" w:right="260"/>
        <w:rPr>
          <w:rFonts w:ascii="Arial" w:hAnsi="Arial" w:cs="Arial"/>
          <w:i/>
          <w:iCs/>
        </w:rPr>
      </w:pPr>
    </w:p>
    <w:p w:rsidR="00641D6D" w:rsidRPr="00E54F30" w:rsidRDefault="00641D6D" w:rsidP="00302082">
      <w:pPr>
        <w:pBdr>
          <w:bottom w:val="single" w:sz="6" w:space="1" w:color="auto"/>
        </w:pBdr>
        <w:spacing w:after="120" w:line="240" w:lineRule="auto"/>
        <w:ind w:right="260"/>
        <w:rPr>
          <w:rFonts w:ascii="Arial" w:hAnsi="Arial" w:cs="Arial"/>
        </w:rPr>
      </w:pPr>
    </w:p>
    <w:p w:rsidR="00441E76" w:rsidRPr="00E54F30" w:rsidRDefault="00422B69" w:rsidP="00302082">
      <w:pPr>
        <w:spacing w:after="120" w:line="240" w:lineRule="auto"/>
        <w:ind w:right="260"/>
        <w:rPr>
          <w:rFonts w:ascii="Arial" w:hAnsi="Arial" w:cs="Arial"/>
          <w:b/>
          <w:sz w:val="20"/>
        </w:rPr>
      </w:pPr>
      <w:r w:rsidRPr="00E54F30">
        <w:rPr>
          <w:rFonts w:ascii="Arial" w:hAnsi="Arial" w:cs="Arial"/>
          <w:b/>
          <w:sz w:val="20"/>
        </w:rPr>
        <w:t>FACULTIES SUPPORT OFFICE</w:t>
      </w:r>
      <w:r w:rsidR="00441E76" w:rsidRPr="00E54F30">
        <w:rPr>
          <w:rFonts w:ascii="Arial" w:hAnsi="Arial" w:cs="Arial"/>
          <w:b/>
          <w:sz w:val="20"/>
        </w:rPr>
        <w:t xml:space="preserve"> USE ONLY</w:t>
      </w:r>
      <w:r w:rsidR="00C612A8" w:rsidRPr="00E54F30">
        <w:rPr>
          <w:rFonts w:ascii="Arial" w:hAnsi="Arial" w:cs="Arial"/>
          <w:b/>
          <w:sz w:val="20"/>
        </w:rPr>
        <w:t xml:space="preserve"> </w:t>
      </w:r>
    </w:p>
    <w:p w:rsidR="00D83563" w:rsidRPr="00E54F30" w:rsidRDefault="00D83563" w:rsidP="00302082">
      <w:pPr>
        <w:spacing w:after="120" w:line="240" w:lineRule="auto"/>
        <w:ind w:right="260"/>
        <w:rPr>
          <w:rFonts w:ascii="Arial" w:hAnsi="Arial" w:cs="Arial"/>
          <w:b/>
          <w:sz w:val="20"/>
        </w:rPr>
      </w:pPr>
      <w:r w:rsidRPr="00E54F30">
        <w:rPr>
          <w:rFonts w:ascii="Arial" w:hAnsi="Arial" w:cs="Arial"/>
          <w:b/>
          <w:sz w:val="20"/>
        </w:rPr>
        <w:lastRenderedPageBreak/>
        <w:t>Revision record – all revisions must be recorded in the grid and full details of the change retained in the appropriate committee records.</w:t>
      </w:r>
    </w:p>
    <w:p w:rsidR="00422B69" w:rsidRPr="00E54F30"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54F30" w:rsidRPr="00E54F30" w:rsidTr="00694309">
        <w:trPr>
          <w:trHeight w:val="317"/>
        </w:trPr>
        <w:tc>
          <w:tcPr>
            <w:tcW w:w="1526" w:type="dxa"/>
          </w:tcPr>
          <w:p w:rsidR="00422B69" w:rsidRPr="00E54F30" w:rsidRDefault="00422B69" w:rsidP="00302082">
            <w:pPr>
              <w:spacing w:after="120"/>
              <w:ind w:right="-330"/>
              <w:rPr>
                <w:rFonts w:ascii="Arial" w:hAnsi="Arial" w:cs="Arial"/>
                <w:sz w:val="18"/>
              </w:rPr>
            </w:pPr>
            <w:r w:rsidRPr="00E54F30">
              <w:rPr>
                <w:rFonts w:ascii="Arial" w:hAnsi="Arial" w:cs="Arial"/>
                <w:sz w:val="18"/>
              </w:rPr>
              <w:t>Date approved</w:t>
            </w:r>
          </w:p>
        </w:tc>
        <w:tc>
          <w:tcPr>
            <w:tcW w:w="1701" w:type="dxa"/>
          </w:tcPr>
          <w:p w:rsidR="00422B69" w:rsidRPr="00E54F30" w:rsidRDefault="00422B69" w:rsidP="00302082">
            <w:pPr>
              <w:spacing w:after="120"/>
              <w:rPr>
                <w:rFonts w:ascii="Arial" w:hAnsi="Arial" w:cs="Arial"/>
                <w:sz w:val="18"/>
              </w:rPr>
            </w:pPr>
            <w:r w:rsidRPr="00E54F30">
              <w:rPr>
                <w:rFonts w:ascii="Arial" w:hAnsi="Arial" w:cs="Arial"/>
                <w:sz w:val="18"/>
              </w:rPr>
              <w:t>Major/minor revision</w:t>
            </w:r>
          </w:p>
        </w:tc>
        <w:tc>
          <w:tcPr>
            <w:tcW w:w="2410" w:type="dxa"/>
          </w:tcPr>
          <w:p w:rsidR="00422B69" w:rsidRPr="00E54F30" w:rsidRDefault="00422B69" w:rsidP="00302082">
            <w:pPr>
              <w:spacing w:after="120"/>
              <w:ind w:right="-34"/>
              <w:rPr>
                <w:rFonts w:ascii="Arial" w:hAnsi="Arial" w:cs="Arial"/>
                <w:sz w:val="18"/>
              </w:rPr>
            </w:pPr>
            <w:r w:rsidRPr="00E54F30">
              <w:rPr>
                <w:rFonts w:ascii="Arial" w:hAnsi="Arial" w:cs="Arial"/>
                <w:sz w:val="18"/>
              </w:rPr>
              <w:t>Start date of the delivery of  revised version</w:t>
            </w:r>
          </w:p>
        </w:tc>
        <w:tc>
          <w:tcPr>
            <w:tcW w:w="2448" w:type="dxa"/>
          </w:tcPr>
          <w:p w:rsidR="00422B69" w:rsidRPr="00E54F30" w:rsidRDefault="00422B69" w:rsidP="00302082">
            <w:pPr>
              <w:spacing w:after="120"/>
              <w:ind w:right="-330"/>
              <w:rPr>
                <w:rFonts w:ascii="Arial" w:hAnsi="Arial" w:cs="Arial"/>
                <w:sz w:val="18"/>
              </w:rPr>
            </w:pPr>
            <w:r w:rsidRPr="00E54F30">
              <w:rPr>
                <w:rFonts w:ascii="Arial" w:hAnsi="Arial" w:cs="Arial"/>
                <w:sz w:val="18"/>
              </w:rPr>
              <w:t>Section revised</w:t>
            </w:r>
          </w:p>
        </w:tc>
        <w:tc>
          <w:tcPr>
            <w:tcW w:w="2597" w:type="dxa"/>
          </w:tcPr>
          <w:p w:rsidR="00422B69" w:rsidRPr="00E54F30" w:rsidRDefault="00422B69" w:rsidP="00302082">
            <w:pPr>
              <w:spacing w:after="120"/>
              <w:ind w:right="-330"/>
              <w:rPr>
                <w:rFonts w:ascii="Arial" w:hAnsi="Arial" w:cs="Arial"/>
                <w:sz w:val="18"/>
              </w:rPr>
            </w:pPr>
            <w:r w:rsidRPr="00E54F30">
              <w:rPr>
                <w:rFonts w:ascii="Arial" w:hAnsi="Arial" w:cs="Arial"/>
                <w:sz w:val="18"/>
              </w:rPr>
              <w:t>Impacts PLOs</w:t>
            </w:r>
            <w:r w:rsidR="00694309" w:rsidRPr="00E54F30">
              <w:rPr>
                <w:rFonts w:ascii="Arial" w:hAnsi="Arial" w:cs="Arial"/>
                <w:sz w:val="18"/>
              </w:rPr>
              <w:t xml:space="preserve"> (</w:t>
            </w:r>
            <w:r w:rsidR="001A425B" w:rsidRPr="00E54F30">
              <w:rPr>
                <w:rFonts w:ascii="Arial" w:hAnsi="Arial" w:cs="Arial"/>
                <w:sz w:val="18"/>
              </w:rPr>
              <w:t>Q6&amp;7 cover sheet)</w:t>
            </w:r>
          </w:p>
        </w:tc>
      </w:tr>
      <w:tr w:rsidR="00E54F30" w:rsidRPr="00E54F30" w:rsidTr="00694309">
        <w:trPr>
          <w:trHeight w:val="305"/>
        </w:trPr>
        <w:tc>
          <w:tcPr>
            <w:tcW w:w="1526" w:type="dxa"/>
          </w:tcPr>
          <w:p w:rsidR="00422B69" w:rsidRPr="00E54F30" w:rsidRDefault="00422B69" w:rsidP="00302082">
            <w:pPr>
              <w:spacing w:after="120"/>
              <w:ind w:right="-330"/>
              <w:rPr>
                <w:rFonts w:ascii="Arial" w:hAnsi="Arial" w:cs="Arial"/>
              </w:rPr>
            </w:pPr>
          </w:p>
        </w:tc>
        <w:tc>
          <w:tcPr>
            <w:tcW w:w="1701" w:type="dxa"/>
          </w:tcPr>
          <w:p w:rsidR="00422B69" w:rsidRPr="00E54F30" w:rsidRDefault="00422B69" w:rsidP="00302082">
            <w:pPr>
              <w:spacing w:after="120"/>
              <w:ind w:right="-330"/>
              <w:rPr>
                <w:rFonts w:ascii="Arial" w:hAnsi="Arial" w:cs="Arial"/>
              </w:rPr>
            </w:pPr>
          </w:p>
        </w:tc>
        <w:tc>
          <w:tcPr>
            <w:tcW w:w="2410" w:type="dxa"/>
          </w:tcPr>
          <w:p w:rsidR="00422B69" w:rsidRPr="00E54F30" w:rsidRDefault="00422B69" w:rsidP="00302082">
            <w:pPr>
              <w:spacing w:after="120"/>
              <w:ind w:right="-330"/>
              <w:rPr>
                <w:rFonts w:ascii="Arial" w:hAnsi="Arial" w:cs="Arial"/>
              </w:rPr>
            </w:pPr>
          </w:p>
        </w:tc>
        <w:tc>
          <w:tcPr>
            <w:tcW w:w="2448" w:type="dxa"/>
          </w:tcPr>
          <w:p w:rsidR="00422B69" w:rsidRPr="00E54F30" w:rsidRDefault="00422B69" w:rsidP="00302082">
            <w:pPr>
              <w:spacing w:after="120"/>
              <w:ind w:right="-330"/>
              <w:rPr>
                <w:rFonts w:ascii="Arial" w:hAnsi="Arial" w:cs="Arial"/>
              </w:rPr>
            </w:pPr>
          </w:p>
        </w:tc>
        <w:tc>
          <w:tcPr>
            <w:tcW w:w="2597" w:type="dxa"/>
          </w:tcPr>
          <w:p w:rsidR="00422B69" w:rsidRPr="00E54F30" w:rsidRDefault="00422B69" w:rsidP="00302082">
            <w:pPr>
              <w:spacing w:after="120"/>
              <w:ind w:right="-330"/>
              <w:rPr>
                <w:rFonts w:ascii="Arial" w:hAnsi="Arial" w:cs="Arial"/>
              </w:rPr>
            </w:pPr>
          </w:p>
        </w:tc>
      </w:tr>
      <w:tr w:rsidR="00302082" w:rsidRPr="00E54F30" w:rsidTr="00694309">
        <w:trPr>
          <w:trHeight w:val="305"/>
        </w:trPr>
        <w:tc>
          <w:tcPr>
            <w:tcW w:w="1526" w:type="dxa"/>
          </w:tcPr>
          <w:p w:rsidR="00422B69" w:rsidRPr="00E54F30" w:rsidRDefault="00422B69" w:rsidP="00302082">
            <w:pPr>
              <w:spacing w:after="120"/>
              <w:ind w:right="-330"/>
              <w:rPr>
                <w:rFonts w:ascii="Arial" w:hAnsi="Arial" w:cs="Arial"/>
              </w:rPr>
            </w:pPr>
          </w:p>
        </w:tc>
        <w:tc>
          <w:tcPr>
            <w:tcW w:w="1701" w:type="dxa"/>
          </w:tcPr>
          <w:p w:rsidR="00422B69" w:rsidRPr="00E54F30" w:rsidRDefault="00422B69" w:rsidP="00302082">
            <w:pPr>
              <w:spacing w:after="120"/>
              <w:ind w:right="-330"/>
              <w:rPr>
                <w:rFonts w:ascii="Arial" w:hAnsi="Arial" w:cs="Arial"/>
              </w:rPr>
            </w:pPr>
          </w:p>
        </w:tc>
        <w:tc>
          <w:tcPr>
            <w:tcW w:w="2410" w:type="dxa"/>
          </w:tcPr>
          <w:p w:rsidR="00422B69" w:rsidRPr="00E54F30" w:rsidRDefault="00422B69" w:rsidP="00302082">
            <w:pPr>
              <w:spacing w:after="120"/>
              <w:ind w:right="-330"/>
              <w:rPr>
                <w:rFonts w:ascii="Arial" w:hAnsi="Arial" w:cs="Arial"/>
              </w:rPr>
            </w:pPr>
          </w:p>
        </w:tc>
        <w:tc>
          <w:tcPr>
            <w:tcW w:w="2448" w:type="dxa"/>
          </w:tcPr>
          <w:p w:rsidR="00422B69" w:rsidRPr="00E54F30" w:rsidRDefault="00422B69" w:rsidP="00302082">
            <w:pPr>
              <w:spacing w:after="120"/>
              <w:ind w:right="-330"/>
              <w:rPr>
                <w:rFonts w:ascii="Arial" w:hAnsi="Arial" w:cs="Arial"/>
              </w:rPr>
            </w:pPr>
          </w:p>
        </w:tc>
        <w:tc>
          <w:tcPr>
            <w:tcW w:w="2597" w:type="dxa"/>
          </w:tcPr>
          <w:p w:rsidR="00422B69" w:rsidRPr="00E54F30" w:rsidRDefault="00422B69" w:rsidP="00302082">
            <w:pPr>
              <w:spacing w:after="120"/>
              <w:ind w:right="-330"/>
              <w:rPr>
                <w:rFonts w:ascii="Arial" w:hAnsi="Arial" w:cs="Arial"/>
              </w:rPr>
            </w:pPr>
          </w:p>
        </w:tc>
      </w:tr>
    </w:tbl>
    <w:p w:rsidR="00D83563" w:rsidRPr="00E54F30" w:rsidRDefault="00D83563" w:rsidP="00302082">
      <w:pPr>
        <w:spacing w:after="120" w:line="240" w:lineRule="auto"/>
        <w:ind w:right="-330"/>
        <w:rPr>
          <w:rFonts w:ascii="Arial" w:hAnsi="Arial" w:cs="Arial"/>
        </w:rPr>
      </w:pPr>
    </w:p>
    <w:sectPr w:rsidR="00D83563" w:rsidRPr="00E54F30" w:rsidSect="0069258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AE" w:rsidRDefault="00F05AAE" w:rsidP="009A2D37">
      <w:pPr>
        <w:spacing w:after="0" w:line="240" w:lineRule="auto"/>
      </w:pPr>
      <w:r>
        <w:separator/>
      </w:r>
    </w:p>
  </w:endnote>
  <w:endnote w:type="continuationSeparator" w:id="0">
    <w:p w:rsidR="00F05AAE" w:rsidRDefault="00F05AAE" w:rsidP="009A2D37">
      <w:pPr>
        <w:spacing w:after="0" w:line="240" w:lineRule="auto"/>
      </w:pPr>
      <w:r>
        <w:continuationSeparator/>
      </w:r>
    </w:p>
  </w:endnote>
  <w:endnote w:type="continuationNotice" w:id="1">
    <w:p w:rsidR="00F05AAE" w:rsidRDefault="00F05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9258B">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AE" w:rsidRDefault="00F05AAE" w:rsidP="009A2D37">
      <w:pPr>
        <w:spacing w:after="0" w:line="240" w:lineRule="auto"/>
      </w:pPr>
      <w:r>
        <w:separator/>
      </w:r>
    </w:p>
  </w:footnote>
  <w:footnote w:type="continuationSeparator" w:id="0">
    <w:p w:rsidR="00F05AAE" w:rsidRDefault="00F05AAE" w:rsidP="009A2D37">
      <w:pPr>
        <w:spacing w:after="0" w:line="240" w:lineRule="auto"/>
      </w:pPr>
      <w:r>
        <w:continuationSeparator/>
      </w:r>
    </w:p>
  </w:footnote>
  <w:footnote w:type="continuationNotice" w:id="1">
    <w:p w:rsidR="00F05AAE" w:rsidRDefault="00F05A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60120146"/>
    <w:lvl w:ilvl="0">
      <w:start w:val="1"/>
      <w:numFmt w:val="decimal"/>
      <w:lvlText w:val="%1."/>
      <w:lvlJc w:val="left"/>
      <w:pPr>
        <w:ind w:left="1353" w:hanging="360"/>
      </w:pPr>
      <w:rPr>
        <w:b w:val="0"/>
        <w:color w:val="auto"/>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7D74270"/>
    <w:multiLevelType w:val="multilevel"/>
    <w:tmpl w:val="2B6895DE"/>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B64"/>
    <w:rsid w:val="00021EA0"/>
    <w:rsid w:val="00025992"/>
    <w:rsid w:val="00027937"/>
    <w:rsid w:val="00030C9E"/>
    <w:rsid w:val="00031E67"/>
    <w:rsid w:val="000408CC"/>
    <w:rsid w:val="00045373"/>
    <w:rsid w:val="00051679"/>
    <w:rsid w:val="00060CDD"/>
    <w:rsid w:val="00062F21"/>
    <w:rsid w:val="00063A2F"/>
    <w:rsid w:val="000678D3"/>
    <w:rsid w:val="00094810"/>
    <w:rsid w:val="000C0294"/>
    <w:rsid w:val="000C7A1C"/>
    <w:rsid w:val="000D2A8A"/>
    <w:rsid w:val="000D32AC"/>
    <w:rsid w:val="000E20C1"/>
    <w:rsid w:val="000E3B73"/>
    <w:rsid w:val="000E518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3953"/>
    <w:rsid w:val="001E62C1"/>
    <w:rsid w:val="001F0779"/>
    <w:rsid w:val="001F3C3E"/>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881"/>
    <w:rsid w:val="002E71C0"/>
    <w:rsid w:val="002F05F4"/>
    <w:rsid w:val="002F0CE4"/>
    <w:rsid w:val="002F23EF"/>
    <w:rsid w:val="002F2626"/>
    <w:rsid w:val="00302082"/>
    <w:rsid w:val="00306620"/>
    <w:rsid w:val="0031140D"/>
    <w:rsid w:val="003262B9"/>
    <w:rsid w:val="00334A02"/>
    <w:rsid w:val="00335875"/>
    <w:rsid w:val="00335FBE"/>
    <w:rsid w:val="00352D8E"/>
    <w:rsid w:val="00356B68"/>
    <w:rsid w:val="0035702D"/>
    <w:rsid w:val="003604D4"/>
    <w:rsid w:val="003627B0"/>
    <w:rsid w:val="00374DF6"/>
    <w:rsid w:val="003759B0"/>
    <w:rsid w:val="00375F84"/>
    <w:rsid w:val="00376E34"/>
    <w:rsid w:val="003804E7"/>
    <w:rsid w:val="0039140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267C"/>
    <w:rsid w:val="004A39D7"/>
    <w:rsid w:val="004A55FA"/>
    <w:rsid w:val="004B5D03"/>
    <w:rsid w:val="004C1EC4"/>
    <w:rsid w:val="004D035C"/>
    <w:rsid w:val="004F3C18"/>
    <w:rsid w:val="004F4328"/>
    <w:rsid w:val="005005E4"/>
    <w:rsid w:val="0050620C"/>
    <w:rsid w:val="00507BBA"/>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477B"/>
    <w:rsid w:val="0059530A"/>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4851"/>
    <w:rsid w:val="0069258B"/>
    <w:rsid w:val="006934EF"/>
    <w:rsid w:val="00694309"/>
    <w:rsid w:val="00695285"/>
    <w:rsid w:val="00697D29"/>
    <w:rsid w:val="006A6BB4"/>
    <w:rsid w:val="006A7FB0"/>
    <w:rsid w:val="006C2A9A"/>
    <w:rsid w:val="006C423D"/>
    <w:rsid w:val="006C46EF"/>
    <w:rsid w:val="006C4C67"/>
    <w:rsid w:val="006D41AB"/>
    <w:rsid w:val="006D444F"/>
    <w:rsid w:val="006F1A15"/>
    <w:rsid w:val="006F3F8B"/>
    <w:rsid w:val="00700488"/>
    <w:rsid w:val="00703404"/>
    <w:rsid w:val="00703F92"/>
    <w:rsid w:val="00704637"/>
    <w:rsid w:val="00705FE4"/>
    <w:rsid w:val="007105E4"/>
    <w:rsid w:val="00714EE5"/>
    <w:rsid w:val="00720270"/>
    <w:rsid w:val="007239E6"/>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8F3"/>
    <w:rsid w:val="007B7CDC"/>
    <w:rsid w:val="007C74B4"/>
    <w:rsid w:val="007E3412"/>
    <w:rsid w:val="007F393D"/>
    <w:rsid w:val="008029AF"/>
    <w:rsid w:val="00802FFA"/>
    <w:rsid w:val="008102E5"/>
    <w:rsid w:val="008111B4"/>
    <w:rsid w:val="008133F0"/>
    <w:rsid w:val="00815880"/>
    <w:rsid w:val="0082322C"/>
    <w:rsid w:val="00823942"/>
    <w:rsid w:val="00827FFD"/>
    <w:rsid w:val="00847910"/>
    <w:rsid w:val="00854535"/>
    <w:rsid w:val="00856646"/>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25C40"/>
    <w:rsid w:val="00934D7B"/>
    <w:rsid w:val="00947180"/>
    <w:rsid w:val="009567BE"/>
    <w:rsid w:val="009676FA"/>
    <w:rsid w:val="009679E0"/>
    <w:rsid w:val="00977632"/>
    <w:rsid w:val="00982A8E"/>
    <w:rsid w:val="0098432B"/>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45A0"/>
    <w:rsid w:val="00AA542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1D33"/>
    <w:rsid w:val="00BE2126"/>
    <w:rsid w:val="00BE3B17"/>
    <w:rsid w:val="00BF51AB"/>
    <w:rsid w:val="00BF716B"/>
    <w:rsid w:val="00BF7233"/>
    <w:rsid w:val="00C02AA2"/>
    <w:rsid w:val="00C04C95"/>
    <w:rsid w:val="00C12613"/>
    <w:rsid w:val="00C16DEF"/>
    <w:rsid w:val="00C233D4"/>
    <w:rsid w:val="00C2492F"/>
    <w:rsid w:val="00C32FF5"/>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63CE"/>
    <w:rsid w:val="00DF665B"/>
    <w:rsid w:val="00E0152A"/>
    <w:rsid w:val="00E03394"/>
    <w:rsid w:val="00E066E5"/>
    <w:rsid w:val="00E22F03"/>
    <w:rsid w:val="00E233C1"/>
    <w:rsid w:val="00E418FE"/>
    <w:rsid w:val="00E51404"/>
    <w:rsid w:val="00E54F30"/>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5AAE"/>
    <w:rsid w:val="00F116CE"/>
    <w:rsid w:val="00F176DE"/>
    <w:rsid w:val="00F21C47"/>
    <w:rsid w:val="00F244E2"/>
    <w:rsid w:val="00F340DE"/>
    <w:rsid w:val="00F43542"/>
    <w:rsid w:val="00F527CB"/>
    <w:rsid w:val="00F562AA"/>
    <w:rsid w:val="00F62689"/>
    <w:rsid w:val="00F7105A"/>
    <w:rsid w:val="00F77676"/>
    <w:rsid w:val="00F8197C"/>
    <w:rsid w:val="00F82B4E"/>
    <w:rsid w:val="00F87559"/>
    <w:rsid w:val="00F96D71"/>
    <w:rsid w:val="00F97C9E"/>
    <w:rsid w:val="00FA0C53"/>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E2CE3C8-AF16-42B9-97CD-3EAD6BD4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4485-DE82-48BD-A14A-EABC1210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3</cp:revision>
  <cp:lastPrinted>2016-02-24T10:26:00Z</cp:lastPrinted>
  <dcterms:created xsi:type="dcterms:W3CDTF">2016-03-11T10:17:00Z</dcterms:created>
  <dcterms:modified xsi:type="dcterms:W3CDTF">2016-03-11T10:17:00Z</dcterms:modified>
</cp:coreProperties>
</file>