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2203D9" w:rsidRDefault="009A2D37" w:rsidP="00302082">
      <w:pPr>
        <w:numPr>
          <w:ilvl w:val="0"/>
          <w:numId w:val="1"/>
        </w:numPr>
        <w:spacing w:after="120" w:line="240" w:lineRule="auto"/>
        <w:ind w:left="426" w:right="260" w:hanging="426"/>
        <w:jc w:val="both"/>
        <w:rPr>
          <w:rFonts w:ascii="Arial" w:hAnsi="Arial" w:cs="Arial"/>
          <w:b/>
        </w:rPr>
      </w:pPr>
      <w:bookmarkStart w:id="0" w:name="_GoBack"/>
      <w:bookmarkEnd w:id="0"/>
      <w:r w:rsidRPr="002203D9">
        <w:rPr>
          <w:rFonts w:ascii="Arial" w:hAnsi="Arial" w:cs="Arial"/>
          <w:b/>
        </w:rPr>
        <w:t>Title of the module</w:t>
      </w:r>
    </w:p>
    <w:p w:rsidR="000D531F" w:rsidRPr="002203D9" w:rsidRDefault="000D531F" w:rsidP="000D531F">
      <w:pPr>
        <w:spacing w:after="120" w:line="240" w:lineRule="auto"/>
        <w:ind w:left="426" w:right="260"/>
        <w:jc w:val="both"/>
        <w:rPr>
          <w:rFonts w:ascii="Arial" w:hAnsi="Arial" w:cs="Arial"/>
          <w:b/>
        </w:rPr>
      </w:pPr>
      <w:r w:rsidRPr="002203D9">
        <w:rPr>
          <w:rFonts w:ascii="Arial" w:hAnsi="Arial" w:cs="Arial"/>
        </w:rPr>
        <w:t>BI503 Cell Biology</w:t>
      </w:r>
    </w:p>
    <w:p w:rsidR="009A2D37" w:rsidRPr="002203D9" w:rsidRDefault="009A2D37" w:rsidP="00302082">
      <w:pPr>
        <w:spacing w:after="120" w:line="240" w:lineRule="auto"/>
        <w:ind w:left="426" w:right="260"/>
        <w:jc w:val="both"/>
        <w:rPr>
          <w:rFonts w:ascii="Arial" w:hAnsi="Arial" w:cs="Arial"/>
        </w:rPr>
      </w:pPr>
    </w:p>
    <w:p w:rsidR="009A2D37" w:rsidRPr="002203D9" w:rsidRDefault="009A2D37" w:rsidP="00302082">
      <w:pPr>
        <w:numPr>
          <w:ilvl w:val="0"/>
          <w:numId w:val="1"/>
        </w:numPr>
        <w:spacing w:after="120" w:line="240" w:lineRule="auto"/>
        <w:ind w:left="426" w:right="260" w:hanging="426"/>
        <w:jc w:val="both"/>
        <w:rPr>
          <w:rFonts w:ascii="Arial" w:hAnsi="Arial" w:cs="Arial"/>
          <w:b/>
        </w:rPr>
      </w:pPr>
      <w:r w:rsidRPr="002203D9">
        <w:rPr>
          <w:rFonts w:ascii="Arial" w:hAnsi="Arial" w:cs="Arial"/>
          <w:b/>
        </w:rPr>
        <w:t>School or partner institution which will be responsible for management of the module</w:t>
      </w:r>
    </w:p>
    <w:p w:rsidR="009A2D37" w:rsidRPr="002203D9" w:rsidRDefault="000D531F" w:rsidP="000D531F">
      <w:pPr>
        <w:spacing w:after="120" w:line="240" w:lineRule="auto"/>
        <w:ind w:left="426" w:right="260"/>
        <w:rPr>
          <w:rFonts w:ascii="Arial" w:hAnsi="Arial" w:cs="Arial"/>
          <w:iCs/>
        </w:rPr>
      </w:pPr>
      <w:r w:rsidRPr="002203D9">
        <w:rPr>
          <w:rFonts w:ascii="Arial" w:hAnsi="Arial" w:cs="Arial"/>
        </w:rPr>
        <w:t>The School of Biosciences</w:t>
      </w:r>
    </w:p>
    <w:p w:rsidR="009A2D37" w:rsidRPr="002203D9" w:rsidRDefault="009A2D37" w:rsidP="00302082">
      <w:pPr>
        <w:numPr>
          <w:ilvl w:val="0"/>
          <w:numId w:val="1"/>
        </w:numPr>
        <w:spacing w:after="120" w:line="240" w:lineRule="auto"/>
        <w:ind w:left="426" w:right="260" w:hanging="426"/>
        <w:jc w:val="both"/>
        <w:rPr>
          <w:rFonts w:ascii="Arial" w:hAnsi="Arial" w:cs="Arial"/>
          <w:b/>
        </w:rPr>
      </w:pPr>
      <w:r w:rsidRPr="002203D9">
        <w:rPr>
          <w:rFonts w:ascii="Arial" w:hAnsi="Arial" w:cs="Arial"/>
          <w:b/>
        </w:rPr>
        <w:t xml:space="preserve">The level of the module (e.g. </w:t>
      </w:r>
      <w:r w:rsidR="00D83563" w:rsidRPr="002203D9">
        <w:rPr>
          <w:rFonts w:ascii="Arial" w:hAnsi="Arial" w:cs="Arial"/>
          <w:b/>
        </w:rPr>
        <w:t>Level</w:t>
      </w:r>
      <w:r w:rsidR="00441E76" w:rsidRPr="002203D9">
        <w:rPr>
          <w:rFonts w:ascii="Arial" w:hAnsi="Arial" w:cs="Arial"/>
          <w:b/>
        </w:rPr>
        <w:t xml:space="preserve"> 4</w:t>
      </w:r>
      <w:r w:rsidR="001D0C7D" w:rsidRPr="002203D9">
        <w:rPr>
          <w:rFonts w:ascii="Arial" w:hAnsi="Arial" w:cs="Arial"/>
          <w:b/>
        </w:rPr>
        <w:t xml:space="preserve">, </w:t>
      </w:r>
      <w:r w:rsidR="00441E76" w:rsidRPr="002203D9">
        <w:rPr>
          <w:rFonts w:ascii="Arial" w:hAnsi="Arial" w:cs="Arial"/>
          <w:b/>
        </w:rPr>
        <w:t>Level 5</w:t>
      </w:r>
      <w:r w:rsidR="001D0C7D" w:rsidRPr="002203D9">
        <w:rPr>
          <w:rFonts w:ascii="Arial" w:hAnsi="Arial" w:cs="Arial"/>
          <w:b/>
        </w:rPr>
        <w:t xml:space="preserve">, </w:t>
      </w:r>
      <w:r w:rsidR="00441E76" w:rsidRPr="002203D9">
        <w:rPr>
          <w:rFonts w:ascii="Arial" w:hAnsi="Arial" w:cs="Arial"/>
          <w:b/>
        </w:rPr>
        <w:t>Level 6</w:t>
      </w:r>
      <w:r w:rsidR="001D0C7D" w:rsidRPr="002203D9">
        <w:rPr>
          <w:rFonts w:ascii="Arial" w:hAnsi="Arial" w:cs="Arial"/>
          <w:b/>
        </w:rPr>
        <w:t xml:space="preserve"> or </w:t>
      </w:r>
      <w:r w:rsidR="00C612A8" w:rsidRPr="002203D9">
        <w:rPr>
          <w:rFonts w:ascii="Arial" w:hAnsi="Arial" w:cs="Arial"/>
          <w:b/>
        </w:rPr>
        <w:t>L</w:t>
      </w:r>
      <w:r w:rsidR="00441E76" w:rsidRPr="002203D9">
        <w:rPr>
          <w:rFonts w:ascii="Arial" w:hAnsi="Arial" w:cs="Arial"/>
          <w:b/>
        </w:rPr>
        <w:t>evel 7</w:t>
      </w:r>
      <w:r w:rsidRPr="002203D9">
        <w:rPr>
          <w:rFonts w:ascii="Arial" w:hAnsi="Arial" w:cs="Arial"/>
          <w:b/>
        </w:rPr>
        <w:t>)</w:t>
      </w:r>
    </w:p>
    <w:p w:rsidR="009A2D37" w:rsidRPr="002203D9" w:rsidRDefault="000D531F" w:rsidP="00302082">
      <w:pPr>
        <w:spacing w:after="120" w:line="240" w:lineRule="auto"/>
        <w:ind w:left="426" w:right="260"/>
        <w:rPr>
          <w:rFonts w:ascii="Arial" w:hAnsi="Arial" w:cs="Arial"/>
          <w:iCs/>
        </w:rPr>
      </w:pPr>
      <w:r w:rsidRPr="002203D9">
        <w:rPr>
          <w:rFonts w:ascii="Arial" w:hAnsi="Arial" w:cs="Arial"/>
          <w:iCs/>
        </w:rPr>
        <w:t>Level 5</w:t>
      </w:r>
    </w:p>
    <w:p w:rsidR="009A2D37" w:rsidRPr="002203D9" w:rsidRDefault="009A2D37" w:rsidP="00302082">
      <w:pPr>
        <w:numPr>
          <w:ilvl w:val="0"/>
          <w:numId w:val="1"/>
        </w:numPr>
        <w:spacing w:after="120" w:line="240" w:lineRule="auto"/>
        <w:ind w:left="426" w:right="260" w:hanging="426"/>
        <w:jc w:val="both"/>
        <w:rPr>
          <w:rFonts w:ascii="Arial" w:hAnsi="Arial" w:cs="Arial"/>
          <w:b/>
        </w:rPr>
      </w:pPr>
      <w:r w:rsidRPr="002203D9">
        <w:rPr>
          <w:rFonts w:ascii="Arial" w:hAnsi="Arial" w:cs="Arial"/>
          <w:b/>
        </w:rPr>
        <w:t xml:space="preserve">The number of credits and the ECTS value which the module represents </w:t>
      </w:r>
    </w:p>
    <w:p w:rsidR="009A2D37" w:rsidRPr="002203D9" w:rsidRDefault="000D531F" w:rsidP="00302082">
      <w:pPr>
        <w:spacing w:after="120" w:line="240" w:lineRule="auto"/>
        <w:ind w:left="426" w:right="260"/>
        <w:rPr>
          <w:rFonts w:ascii="Arial" w:hAnsi="Arial" w:cs="Arial"/>
        </w:rPr>
      </w:pPr>
      <w:r w:rsidRPr="002203D9">
        <w:rPr>
          <w:rFonts w:ascii="Arial" w:hAnsi="Arial" w:cs="Arial"/>
        </w:rPr>
        <w:t>15 (7.5 ECTS)</w:t>
      </w:r>
    </w:p>
    <w:p w:rsidR="009A2D37" w:rsidRPr="002203D9" w:rsidRDefault="009A2D37" w:rsidP="00302082">
      <w:pPr>
        <w:numPr>
          <w:ilvl w:val="0"/>
          <w:numId w:val="1"/>
        </w:numPr>
        <w:spacing w:after="120" w:line="240" w:lineRule="auto"/>
        <w:ind w:left="426" w:right="260" w:hanging="426"/>
        <w:jc w:val="both"/>
        <w:rPr>
          <w:rFonts w:ascii="Arial" w:hAnsi="Arial" w:cs="Arial"/>
          <w:b/>
        </w:rPr>
      </w:pPr>
      <w:r w:rsidRPr="002203D9">
        <w:rPr>
          <w:rFonts w:ascii="Arial" w:hAnsi="Arial" w:cs="Arial"/>
          <w:b/>
        </w:rPr>
        <w:t>Which term(s) the module is to be taught in (or other teaching pattern)</w:t>
      </w:r>
    </w:p>
    <w:p w:rsidR="009A2D37" w:rsidRPr="002203D9" w:rsidRDefault="000D531F" w:rsidP="00302082">
      <w:pPr>
        <w:spacing w:after="120" w:line="240" w:lineRule="auto"/>
        <w:ind w:left="426" w:right="260"/>
        <w:rPr>
          <w:rFonts w:ascii="Arial" w:hAnsi="Arial" w:cs="Arial"/>
          <w:iCs/>
        </w:rPr>
      </w:pPr>
      <w:r w:rsidRPr="002203D9">
        <w:rPr>
          <w:rFonts w:ascii="Arial" w:hAnsi="Arial" w:cs="Arial"/>
          <w:iCs/>
        </w:rPr>
        <w:t>Autumn</w:t>
      </w:r>
    </w:p>
    <w:p w:rsidR="009A2D37" w:rsidRPr="002203D9" w:rsidRDefault="009A2D37" w:rsidP="00302082">
      <w:pPr>
        <w:numPr>
          <w:ilvl w:val="0"/>
          <w:numId w:val="1"/>
        </w:numPr>
        <w:spacing w:after="120" w:line="240" w:lineRule="auto"/>
        <w:ind w:left="426" w:right="260" w:hanging="426"/>
        <w:jc w:val="both"/>
        <w:rPr>
          <w:rFonts w:ascii="Arial" w:hAnsi="Arial" w:cs="Arial"/>
          <w:b/>
        </w:rPr>
      </w:pPr>
      <w:r w:rsidRPr="002203D9">
        <w:rPr>
          <w:rFonts w:ascii="Arial" w:hAnsi="Arial" w:cs="Arial"/>
          <w:b/>
        </w:rPr>
        <w:t>Prerequisite and co-requisite modules</w:t>
      </w:r>
    </w:p>
    <w:p w:rsidR="009A2D37" w:rsidRPr="002203D9" w:rsidRDefault="000D531F" w:rsidP="00302082">
      <w:pPr>
        <w:spacing w:after="120" w:line="240" w:lineRule="auto"/>
        <w:ind w:left="426" w:right="260"/>
        <w:rPr>
          <w:rFonts w:ascii="Arial" w:hAnsi="Arial" w:cs="Arial"/>
          <w:iCs/>
        </w:rPr>
      </w:pPr>
      <w:r w:rsidRPr="002203D9">
        <w:rPr>
          <w:rFonts w:ascii="Arial" w:hAnsi="Arial" w:cs="Arial"/>
          <w:iCs/>
        </w:rPr>
        <w:t>Core Stage 1 modules</w:t>
      </w:r>
    </w:p>
    <w:p w:rsidR="009A2D37" w:rsidRPr="002203D9" w:rsidRDefault="009A2D37" w:rsidP="00302082">
      <w:pPr>
        <w:numPr>
          <w:ilvl w:val="0"/>
          <w:numId w:val="1"/>
        </w:numPr>
        <w:spacing w:after="120" w:line="240" w:lineRule="auto"/>
        <w:ind w:left="426" w:right="260" w:hanging="426"/>
        <w:jc w:val="both"/>
        <w:rPr>
          <w:rFonts w:ascii="Arial" w:hAnsi="Arial" w:cs="Arial"/>
          <w:b/>
        </w:rPr>
      </w:pPr>
      <w:r w:rsidRPr="002203D9">
        <w:rPr>
          <w:rFonts w:ascii="Arial" w:hAnsi="Arial" w:cs="Arial"/>
          <w:b/>
        </w:rPr>
        <w:t>The programmes of study to which the module contributes</w:t>
      </w:r>
    </w:p>
    <w:p w:rsidR="000D531F" w:rsidRPr="002203D9" w:rsidRDefault="000D531F" w:rsidP="000D531F">
      <w:pPr>
        <w:pStyle w:val="ListParagraph"/>
        <w:spacing w:before="60" w:after="60" w:line="240" w:lineRule="auto"/>
        <w:ind w:right="-330"/>
        <w:rPr>
          <w:rFonts w:ascii="Arial" w:hAnsi="Arial" w:cs="Arial"/>
          <w:iCs/>
        </w:rPr>
      </w:pPr>
      <w:r w:rsidRPr="002203D9">
        <w:rPr>
          <w:rFonts w:ascii="Arial" w:hAnsi="Arial" w:cs="Arial"/>
          <w:iCs/>
        </w:rPr>
        <w:t>Biochemistry and related programmes</w:t>
      </w:r>
    </w:p>
    <w:p w:rsidR="000D531F" w:rsidRPr="002203D9" w:rsidRDefault="000D531F" w:rsidP="000D531F">
      <w:pPr>
        <w:pStyle w:val="ListParagraph"/>
        <w:spacing w:before="60" w:after="60" w:line="240" w:lineRule="auto"/>
        <w:ind w:right="-330"/>
        <w:rPr>
          <w:rFonts w:ascii="Arial" w:hAnsi="Arial" w:cs="Arial"/>
          <w:iCs/>
        </w:rPr>
      </w:pPr>
      <w:r w:rsidRPr="002203D9">
        <w:rPr>
          <w:rFonts w:ascii="Arial" w:hAnsi="Arial" w:cs="Arial"/>
          <w:iCs/>
        </w:rPr>
        <w:t>Biomedical Science and related programmes</w:t>
      </w:r>
      <w:r w:rsidRPr="002203D9">
        <w:rPr>
          <w:rFonts w:ascii="Arial" w:hAnsi="Arial" w:cs="Arial"/>
          <w:iCs/>
        </w:rPr>
        <w:br/>
        <w:t>Biology and related programmes</w:t>
      </w:r>
    </w:p>
    <w:p w:rsidR="009A2D37" w:rsidRPr="002203D9" w:rsidRDefault="009A2D37" w:rsidP="00302082">
      <w:pPr>
        <w:spacing w:after="120" w:line="240" w:lineRule="auto"/>
        <w:ind w:left="426" w:right="260"/>
        <w:rPr>
          <w:rFonts w:ascii="Arial" w:hAnsi="Arial" w:cs="Arial"/>
          <w:iCs/>
        </w:rPr>
      </w:pPr>
    </w:p>
    <w:p w:rsidR="009A2D37" w:rsidRPr="002203D9" w:rsidRDefault="009A2D37" w:rsidP="00302082">
      <w:pPr>
        <w:numPr>
          <w:ilvl w:val="0"/>
          <w:numId w:val="1"/>
        </w:numPr>
        <w:spacing w:after="120" w:line="240" w:lineRule="auto"/>
        <w:ind w:left="426" w:right="260" w:hanging="426"/>
        <w:rPr>
          <w:rFonts w:ascii="Arial" w:hAnsi="Arial" w:cs="Arial"/>
          <w:b/>
        </w:rPr>
      </w:pPr>
      <w:r w:rsidRPr="002203D9">
        <w:rPr>
          <w:rFonts w:ascii="Arial" w:hAnsi="Arial" w:cs="Arial"/>
          <w:b/>
        </w:rPr>
        <w:t>The intended subject specific learning outcomes</w:t>
      </w:r>
      <w:r w:rsidR="00C729D7" w:rsidRPr="002203D9">
        <w:rPr>
          <w:rFonts w:ascii="Arial" w:hAnsi="Arial" w:cs="Arial"/>
          <w:b/>
        </w:rPr>
        <w:t>.</w:t>
      </w:r>
      <w:r w:rsidR="00C729D7" w:rsidRPr="002203D9">
        <w:rPr>
          <w:rFonts w:ascii="Arial" w:hAnsi="Arial" w:cs="Arial"/>
          <w:b/>
        </w:rPr>
        <w:br/>
        <w:t>On successfully completing the module students will be able to:</w:t>
      </w:r>
    </w:p>
    <w:p w:rsidR="000D531F" w:rsidRPr="002203D9" w:rsidRDefault="000D531F" w:rsidP="000D531F">
      <w:pPr>
        <w:pStyle w:val="ListParagraph"/>
        <w:numPr>
          <w:ilvl w:val="1"/>
          <w:numId w:val="1"/>
        </w:numPr>
        <w:jc w:val="both"/>
        <w:rPr>
          <w:rFonts w:ascii="Arial" w:hAnsi="Arial" w:cs="Arial"/>
        </w:rPr>
      </w:pPr>
      <w:r w:rsidRPr="002203D9">
        <w:rPr>
          <w:rFonts w:ascii="Arial" w:hAnsi="Arial" w:cs="Arial"/>
        </w:rPr>
        <w:t>An understanding of key areas of cell biology</w:t>
      </w:r>
    </w:p>
    <w:p w:rsidR="000D531F" w:rsidRPr="002203D9" w:rsidRDefault="000D531F" w:rsidP="000D531F">
      <w:pPr>
        <w:pStyle w:val="ListParagraph"/>
        <w:numPr>
          <w:ilvl w:val="1"/>
          <w:numId w:val="1"/>
        </w:numPr>
        <w:jc w:val="both"/>
        <w:rPr>
          <w:rFonts w:ascii="Arial" w:hAnsi="Arial" w:cs="Arial"/>
        </w:rPr>
      </w:pPr>
      <w:r w:rsidRPr="002203D9">
        <w:rPr>
          <w:rFonts w:ascii="Arial" w:hAnsi="Arial" w:cs="Arial"/>
        </w:rPr>
        <w:t>An understanding of modern microscopic methods for identifying cellular components</w:t>
      </w:r>
    </w:p>
    <w:p w:rsidR="009A2D37" w:rsidRPr="002203D9" w:rsidRDefault="009A2D37" w:rsidP="00302082">
      <w:pPr>
        <w:spacing w:after="120" w:line="240" w:lineRule="auto"/>
        <w:ind w:left="360" w:right="260"/>
        <w:rPr>
          <w:rFonts w:ascii="Arial" w:hAnsi="Arial" w:cs="Arial"/>
        </w:rPr>
      </w:pPr>
    </w:p>
    <w:p w:rsidR="00C729D7" w:rsidRPr="002203D9" w:rsidRDefault="009A2D37" w:rsidP="00302082">
      <w:pPr>
        <w:numPr>
          <w:ilvl w:val="0"/>
          <w:numId w:val="1"/>
        </w:numPr>
        <w:spacing w:after="120" w:line="240" w:lineRule="auto"/>
        <w:ind w:left="426" w:right="260" w:hanging="426"/>
        <w:rPr>
          <w:rFonts w:ascii="Arial" w:hAnsi="Arial" w:cs="Arial"/>
          <w:b/>
        </w:rPr>
      </w:pPr>
      <w:r w:rsidRPr="002203D9">
        <w:rPr>
          <w:rFonts w:ascii="Arial" w:hAnsi="Arial" w:cs="Arial"/>
          <w:b/>
        </w:rPr>
        <w:t>The intended generic learning outcomes</w:t>
      </w:r>
      <w:r w:rsidR="00C729D7" w:rsidRPr="002203D9">
        <w:rPr>
          <w:rFonts w:ascii="Arial" w:hAnsi="Arial" w:cs="Arial"/>
          <w:b/>
        </w:rPr>
        <w:t>.</w:t>
      </w:r>
      <w:r w:rsidR="00C729D7" w:rsidRPr="002203D9">
        <w:rPr>
          <w:rFonts w:ascii="Arial" w:hAnsi="Arial" w:cs="Arial"/>
          <w:b/>
        </w:rPr>
        <w:br/>
        <w:t>On successfully completing the module students will be able to:</w:t>
      </w:r>
    </w:p>
    <w:p w:rsidR="000D531F" w:rsidRPr="002203D9" w:rsidRDefault="000D531F" w:rsidP="000D531F">
      <w:pPr>
        <w:pStyle w:val="BodyTextIndent"/>
        <w:numPr>
          <w:ilvl w:val="1"/>
          <w:numId w:val="1"/>
        </w:numPr>
        <w:jc w:val="both"/>
        <w:rPr>
          <w:rFonts w:ascii="Arial" w:hAnsi="Arial" w:cs="Arial"/>
        </w:rPr>
      </w:pPr>
      <w:r w:rsidRPr="002203D9">
        <w:rPr>
          <w:rFonts w:ascii="Arial" w:hAnsi="Arial" w:cs="Arial"/>
        </w:rPr>
        <w:t>Development of abilities to handle scientific literature</w:t>
      </w:r>
    </w:p>
    <w:p w:rsidR="000D531F" w:rsidRPr="002203D9" w:rsidRDefault="000D531F" w:rsidP="000D531F">
      <w:pPr>
        <w:pStyle w:val="BodyTextIndent"/>
        <w:numPr>
          <w:ilvl w:val="1"/>
          <w:numId w:val="1"/>
        </w:numPr>
        <w:jc w:val="both"/>
        <w:rPr>
          <w:rFonts w:ascii="Arial" w:hAnsi="Arial" w:cs="Arial"/>
        </w:rPr>
      </w:pPr>
      <w:r w:rsidRPr="002203D9">
        <w:rPr>
          <w:rFonts w:ascii="Arial" w:hAnsi="Arial" w:cs="Arial"/>
        </w:rPr>
        <w:t xml:space="preserve">Development of skills in presenting a concise digest of a research area both orally and in written form </w:t>
      </w:r>
    </w:p>
    <w:p w:rsidR="00273CF0" w:rsidRPr="002203D9" w:rsidRDefault="00273CF0" w:rsidP="00302082">
      <w:pPr>
        <w:spacing w:after="120" w:line="240" w:lineRule="auto"/>
        <w:ind w:left="426" w:right="260"/>
        <w:rPr>
          <w:rFonts w:ascii="Arial" w:hAnsi="Arial" w:cs="Arial"/>
        </w:rPr>
      </w:pPr>
    </w:p>
    <w:p w:rsidR="009A2D37" w:rsidRPr="002203D9" w:rsidRDefault="009A2D37" w:rsidP="00302082">
      <w:pPr>
        <w:numPr>
          <w:ilvl w:val="0"/>
          <w:numId w:val="1"/>
        </w:numPr>
        <w:spacing w:after="120" w:line="240" w:lineRule="auto"/>
        <w:ind w:left="426" w:right="260" w:hanging="426"/>
        <w:jc w:val="both"/>
        <w:rPr>
          <w:rFonts w:ascii="Arial" w:hAnsi="Arial" w:cs="Arial"/>
          <w:b/>
        </w:rPr>
      </w:pPr>
      <w:r w:rsidRPr="002203D9">
        <w:rPr>
          <w:rFonts w:ascii="Arial" w:hAnsi="Arial" w:cs="Arial"/>
          <w:b/>
        </w:rPr>
        <w:t>A synopsis of the curriculum</w:t>
      </w:r>
    </w:p>
    <w:p w:rsidR="000D531F" w:rsidRPr="002203D9" w:rsidRDefault="000D531F" w:rsidP="000D531F">
      <w:pPr>
        <w:tabs>
          <w:tab w:val="left" w:pos="-720"/>
        </w:tabs>
        <w:suppressAutoHyphens/>
        <w:ind w:left="360"/>
        <w:jc w:val="both"/>
        <w:rPr>
          <w:rFonts w:ascii="Arial" w:eastAsia="SimSun" w:hAnsi="Arial" w:cs="Arial"/>
          <w:spacing w:val="-3"/>
        </w:rPr>
      </w:pPr>
      <w:r w:rsidRPr="002203D9">
        <w:rPr>
          <w:rFonts w:ascii="Arial" w:eastAsia="SimSun" w:hAnsi="Arial" w:cs="Arial"/>
          <w:spacing w:val="-3"/>
        </w:rPr>
        <w:t>The cell is the fundamental structural unit in living organisms.  Eukaryotic cells are compartmentalized structures that like prokaryotic cells, must perform several vital functions such as energy production, cell division and DNA replication and also must respond to extracellular environmental cues.  In multicellular organisms, certain cells have developed modified structures, allowing them to fulfil highly specialised roles.</w:t>
      </w:r>
      <w:r w:rsidR="002203D9">
        <w:rPr>
          <w:rFonts w:ascii="Arial" w:eastAsia="SimSun" w:hAnsi="Arial" w:cs="Arial"/>
          <w:spacing w:val="-3"/>
        </w:rPr>
        <w:t xml:space="preserve"> </w:t>
      </w:r>
      <w:r w:rsidRPr="002203D9">
        <w:rPr>
          <w:rFonts w:ascii="Arial" w:eastAsia="SimSun" w:hAnsi="Arial" w:cs="Arial"/>
          <w:spacing w:val="-3"/>
        </w:rPr>
        <w:t>This module reviews the experimental approaches that have been taken to investigate the biology of the cell and highlights the similarities and differences between cells of complex multicellular organisms and microbial cells.  Initially the functions of the cytoskeleton and certain cellular compartments, particularly the nucleus, are considered.  Later in the unit, the mechanisms by which newly synthesised proteins are secreted or shuttled to their appropriate cellular compartments are examined.</w:t>
      </w:r>
    </w:p>
    <w:p w:rsidR="000D531F" w:rsidRPr="002203D9" w:rsidRDefault="000D531F" w:rsidP="000D531F">
      <w:pPr>
        <w:tabs>
          <w:tab w:val="left" w:pos="-720"/>
        </w:tabs>
        <w:suppressAutoHyphens/>
        <w:ind w:left="360"/>
        <w:jc w:val="both"/>
        <w:rPr>
          <w:rFonts w:ascii="Arial" w:eastAsia="SimSun" w:hAnsi="Arial" w:cs="Arial"/>
          <w:spacing w:val="-3"/>
        </w:rPr>
      </w:pPr>
      <w:r w:rsidRPr="002203D9">
        <w:rPr>
          <w:rFonts w:ascii="Arial" w:eastAsia="SimSun" w:hAnsi="Arial" w:cs="Arial"/>
          <w:b/>
          <w:spacing w:val="-3"/>
        </w:rPr>
        <w:t>Lectures:</w:t>
      </w:r>
      <w:r w:rsidRPr="002203D9">
        <w:rPr>
          <w:rFonts w:ascii="Arial" w:eastAsia="SimSun" w:hAnsi="Arial" w:cs="Arial"/>
          <w:spacing w:val="-3"/>
        </w:rPr>
        <w:t xml:space="preserve"> </w:t>
      </w:r>
    </w:p>
    <w:p w:rsidR="000D531F" w:rsidRPr="002203D9" w:rsidRDefault="000D531F" w:rsidP="000D531F">
      <w:pPr>
        <w:tabs>
          <w:tab w:val="left" w:pos="-720"/>
        </w:tabs>
        <w:suppressAutoHyphens/>
        <w:ind w:left="360"/>
        <w:jc w:val="both"/>
        <w:rPr>
          <w:rFonts w:ascii="Arial" w:eastAsia="SimSun" w:hAnsi="Arial" w:cs="Arial"/>
          <w:spacing w:val="-3"/>
        </w:rPr>
      </w:pPr>
      <w:r w:rsidRPr="002203D9">
        <w:rPr>
          <w:rFonts w:ascii="Arial" w:eastAsia="SimSun" w:hAnsi="Arial" w:cs="Arial"/>
          <w:b/>
          <w:spacing w:val="-3"/>
        </w:rPr>
        <w:lastRenderedPageBreak/>
        <w:t xml:space="preserve">Cell motility and the cytoskeleton. </w:t>
      </w:r>
      <w:r w:rsidRPr="002203D9">
        <w:rPr>
          <w:rFonts w:ascii="Arial" w:eastAsia="SimSun" w:hAnsi="Arial" w:cs="Arial"/>
          <w:spacing w:val="-3"/>
        </w:rPr>
        <w:t>- types of cell movements.  Actin-based mechanisms - actin/myosin systems in muscle and other cells in higher eukaryotes and the discovery of corresponding microbial systems. - microtubules and their role in intracellular transport:  dynein and kinesin.  Microtubules in cilia and flagella.  ATP and GTP driven processes - the family of intermediate-sized filaments; their structure, cellular role.  Concepts of the evolution of intermediate filaments between microbes and man.</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b/>
          <w:spacing w:val="-3"/>
        </w:rPr>
        <w:t xml:space="preserve">Regulation of the mitotic cell cycle and the dynamic structure of the nucleus. </w:t>
      </w:r>
      <w:r w:rsidRPr="002203D9">
        <w:rPr>
          <w:rFonts w:ascii="Arial" w:eastAsia="SimSun" w:hAnsi="Arial" w:cs="Arial"/>
          <w:spacing w:val="-3"/>
        </w:rPr>
        <w:t xml:space="preserve"> – the</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interphase nucleus - chromatin structure (histones, nucleosomes, higher order folding;</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telomeres; kinetochore etc), nucleolus, nuclear envelope structure, biogenesis of ribosomes,</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 xml:space="preserve">genetic approaches to analysis of regulation of mitosis, definition of yeast </w:t>
      </w:r>
      <w:r w:rsidRPr="002203D9">
        <w:rPr>
          <w:rFonts w:ascii="Arial" w:eastAsia="SimSun" w:hAnsi="Arial" w:cs="Arial"/>
          <w:spacing w:val="-3"/>
          <w:u w:val="single"/>
        </w:rPr>
        <w:t>cdc</w:t>
      </w:r>
      <w:r w:rsidRPr="002203D9">
        <w:rPr>
          <w:rFonts w:ascii="Arial" w:eastAsia="SimSun" w:hAnsi="Arial" w:cs="Arial"/>
          <w:spacing w:val="-3"/>
        </w:rPr>
        <w:t xml:space="preserve"> genes;</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 xml:space="preserve">comparison with biochemical approaches, regulation of progression from G1 </w:t>
      </w:r>
      <w:r w:rsidRPr="002203D9">
        <w:rPr>
          <w:rFonts w:ascii="Arial" w:eastAsia="SimSun" w:hAnsi="Arial" w:cs="Arial"/>
        </w:rPr>
        <w:sym w:font="Symbol" w:char="F0AE"/>
      </w:r>
      <w:r w:rsidRPr="002203D9">
        <w:rPr>
          <w:rFonts w:ascii="Arial" w:eastAsia="SimSun" w:hAnsi="Arial" w:cs="Arial"/>
          <w:spacing w:val="-3"/>
        </w:rPr>
        <w:t xml:space="preserve"> S </w:t>
      </w:r>
      <w:r w:rsidRPr="002203D9">
        <w:rPr>
          <w:rFonts w:ascii="Arial" w:eastAsia="SimSun" w:hAnsi="Arial" w:cs="Arial"/>
        </w:rPr>
        <w:sym w:font="Symbol" w:char="F0AE"/>
      </w:r>
      <w:r w:rsidRPr="002203D9">
        <w:rPr>
          <w:rFonts w:ascii="Arial" w:eastAsia="SimSun" w:hAnsi="Arial" w:cs="Arial"/>
          <w:spacing w:val="-3"/>
        </w:rPr>
        <w:t xml:space="preserve"> G2 </w:t>
      </w:r>
      <w:r w:rsidRPr="002203D9">
        <w:rPr>
          <w:rFonts w:ascii="Arial" w:eastAsia="SimSun" w:hAnsi="Arial" w:cs="Arial"/>
        </w:rPr>
        <w:sym w:font="Symbol" w:char="F0AE"/>
      </w:r>
      <w:r w:rsidRPr="002203D9">
        <w:rPr>
          <w:rFonts w:ascii="Arial" w:eastAsia="SimSun" w:hAnsi="Arial" w:cs="Arial"/>
          <w:spacing w:val="-3"/>
        </w:rPr>
        <w:t xml:space="preserve"> M. </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Cycle exit to G0 and return.  Growth factor, signalling and apoptosis.  Chromatin structure and</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its regulation through the cycle, Dynamics of the nuclear envelope and chromosome/chromatid</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separation.</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b/>
          <w:spacing w:val="-3"/>
        </w:rPr>
        <w:t xml:space="preserve">Overview of membrane traffic in eukaryotic cells. </w:t>
      </w:r>
      <w:r w:rsidRPr="002203D9">
        <w:rPr>
          <w:rFonts w:ascii="Arial" w:eastAsia="SimSun" w:hAnsi="Arial" w:cs="Arial"/>
          <w:spacing w:val="-3"/>
        </w:rPr>
        <w:t>- relationship of endocytotic and</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exocytotic pathways, compartments and sorting.</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b/>
          <w:spacing w:val="-3"/>
        </w:rPr>
        <w:t xml:space="preserve">Biogenesis of proteins destined for organelles or for secretion.- </w:t>
      </w:r>
      <w:r w:rsidRPr="002203D9">
        <w:rPr>
          <w:rFonts w:ascii="Arial" w:eastAsia="SimSun" w:hAnsi="Arial" w:cs="Arial"/>
          <w:spacing w:val="-3"/>
        </w:rPr>
        <w:t>experimental approaches –</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 xml:space="preserve">yeast and bacterial </w:t>
      </w:r>
      <w:r w:rsidRPr="002203D9">
        <w:rPr>
          <w:rFonts w:ascii="Arial" w:eastAsia="SimSun" w:hAnsi="Arial" w:cs="Arial"/>
          <w:spacing w:val="-3"/>
          <w:u w:val="single"/>
        </w:rPr>
        <w:t>sec</w:t>
      </w:r>
      <w:r w:rsidRPr="002203D9">
        <w:rPr>
          <w:rFonts w:ascii="Arial" w:eastAsia="SimSun" w:hAnsi="Arial" w:cs="Arial"/>
          <w:spacing w:val="-3"/>
        </w:rPr>
        <w:t xml:space="preserve"> genes vs biochemical dissection of mammalian secretory tissue, signal</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sequences targeting proteins to different organelles, folding and post-translational modification</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of proteins in the secretory pathway, eukaryotic and prokaryotic secretory pathway –</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biochemical and genetic dissection of compartments, transport mechanisms and targeting.</w:t>
      </w:r>
    </w:p>
    <w:p w:rsidR="000D531F" w:rsidRPr="002203D9" w:rsidRDefault="000D531F" w:rsidP="000D531F">
      <w:pPr>
        <w:tabs>
          <w:tab w:val="left" w:pos="-720"/>
          <w:tab w:val="left" w:pos="0"/>
        </w:tabs>
        <w:suppressAutoHyphens/>
        <w:spacing w:after="0"/>
        <w:ind w:left="360"/>
        <w:jc w:val="both"/>
        <w:rPr>
          <w:rFonts w:ascii="Arial" w:eastAsia="SimSun" w:hAnsi="Arial" w:cs="Arial"/>
          <w:spacing w:val="-3"/>
        </w:rPr>
      </w:pPr>
    </w:p>
    <w:p w:rsidR="000D531F" w:rsidRPr="002203D9" w:rsidRDefault="000D531F" w:rsidP="000D531F">
      <w:pPr>
        <w:tabs>
          <w:tab w:val="left" w:pos="-720"/>
          <w:tab w:val="left" w:pos="0"/>
          <w:tab w:val="left" w:pos="720"/>
        </w:tabs>
        <w:suppressAutoHyphens/>
        <w:ind w:left="360"/>
        <w:jc w:val="both"/>
        <w:rPr>
          <w:rFonts w:ascii="Arial" w:eastAsia="SimSun" w:hAnsi="Arial" w:cs="Arial"/>
          <w:spacing w:val="-3"/>
        </w:rPr>
      </w:pPr>
      <w:r w:rsidRPr="002203D9">
        <w:rPr>
          <w:rFonts w:ascii="Arial" w:eastAsia="SimSun" w:hAnsi="Arial" w:cs="Arial"/>
          <w:b/>
          <w:spacing w:val="-3"/>
        </w:rPr>
        <w:t>Practicals:</w:t>
      </w:r>
      <w:r w:rsidRPr="002203D9">
        <w:rPr>
          <w:rFonts w:ascii="Arial" w:eastAsia="SimSun" w:hAnsi="Arial" w:cs="Arial"/>
          <w:spacing w:val="-3"/>
        </w:rPr>
        <w:tab/>
      </w:r>
      <w:r w:rsidR="002203D9">
        <w:rPr>
          <w:rFonts w:ascii="Arial" w:eastAsia="SimSun" w:hAnsi="Arial" w:cs="Arial"/>
          <w:spacing w:val="-3"/>
        </w:rPr>
        <w:t xml:space="preserve"> </w:t>
      </w:r>
      <w:r w:rsidRPr="002203D9">
        <w:rPr>
          <w:rFonts w:ascii="Arial" w:eastAsia="SimSun" w:hAnsi="Arial" w:cs="Arial"/>
          <w:spacing w:val="-3"/>
        </w:rPr>
        <w:t>Actomyosin contraction in myofibrils using phase microscopy .</w:t>
      </w:r>
    </w:p>
    <w:p w:rsidR="000D531F" w:rsidRPr="002203D9" w:rsidRDefault="000D531F" w:rsidP="000D531F">
      <w:pPr>
        <w:tabs>
          <w:tab w:val="left" w:pos="-720"/>
          <w:tab w:val="left" w:pos="0"/>
          <w:tab w:val="left" w:pos="720"/>
        </w:tabs>
        <w:suppressAutoHyphens/>
        <w:ind w:left="360"/>
        <w:jc w:val="both"/>
        <w:rPr>
          <w:rFonts w:ascii="Arial" w:eastAsia="SimSun" w:hAnsi="Arial" w:cs="Arial"/>
          <w:spacing w:val="-3"/>
        </w:rPr>
      </w:pPr>
      <w:r w:rsidRPr="002203D9">
        <w:rPr>
          <w:rFonts w:ascii="Arial" w:eastAsia="SimSun" w:hAnsi="Arial" w:cs="Arial"/>
          <w:b/>
          <w:spacing w:val="-3"/>
        </w:rPr>
        <w:t>Supervisions:</w:t>
      </w:r>
      <w:r w:rsidRPr="002203D9">
        <w:rPr>
          <w:rFonts w:ascii="Arial" w:eastAsia="SimSun" w:hAnsi="Arial" w:cs="Arial"/>
          <w:spacing w:val="-3"/>
        </w:rPr>
        <w:t xml:space="preserve"> </w:t>
      </w:r>
      <w:r w:rsidRPr="002203D9">
        <w:rPr>
          <w:rFonts w:ascii="Arial" w:eastAsia="SimSun" w:hAnsi="Arial" w:cs="Arial"/>
          <w:spacing w:val="-3"/>
        </w:rPr>
        <w:tab/>
        <w:t>Reading and précis of a scientific paper in cell and molecular biology. Presentation of its chief findings and impact</w:t>
      </w:r>
    </w:p>
    <w:p w:rsidR="009A2D37" w:rsidRPr="002203D9" w:rsidRDefault="009A2D37" w:rsidP="00302082">
      <w:pPr>
        <w:spacing w:after="120" w:line="240" w:lineRule="auto"/>
        <w:ind w:left="426" w:right="260"/>
        <w:rPr>
          <w:rFonts w:ascii="Arial" w:hAnsi="Arial" w:cs="Arial"/>
          <w:iCs/>
        </w:rPr>
      </w:pPr>
    </w:p>
    <w:p w:rsidR="009A2D37" w:rsidRPr="002203D9" w:rsidRDefault="009A2D37" w:rsidP="00302082">
      <w:pPr>
        <w:numPr>
          <w:ilvl w:val="0"/>
          <w:numId w:val="1"/>
        </w:numPr>
        <w:spacing w:after="120" w:line="240" w:lineRule="auto"/>
        <w:ind w:left="426" w:right="260" w:hanging="426"/>
        <w:jc w:val="both"/>
        <w:rPr>
          <w:rFonts w:ascii="Arial" w:hAnsi="Arial" w:cs="Arial"/>
          <w:b/>
        </w:rPr>
      </w:pPr>
      <w:r w:rsidRPr="002203D9">
        <w:rPr>
          <w:rFonts w:ascii="Arial" w:hAnsi="Arial" w:cs="Arial"/>
          <w:b/>
        </w:rPr>
        <w:t xml:space="preserve">Reading List </w:t>
      </w:r>
      <w:r w:rsidR="00274ED7" w:rsidRPr="002203D9">
        <w:rPr>
          <w:rFonts w:ascii="Arial" w:hAnsi="Arial" w:cs="Arial"/>
          <w:b/>
        </w:rPr>
        <w:t>(Indicative list, current at time of publication. Reading lists will be published annually)</w:t>
      </w:r>
    </w:p>
    <w:p w:rsidR="002203D9" w:rsidRPr="002203D9" w:rsidRDefault="002203D9" w:rsidP="002203D9">
      <w:pPr>
        <w:spacing w:before="100" w:beforeAutospacing="1" w:after="100" w:afterAutospacing="1" w:line="240" w:lineRule="auto"/>
        <w:ind w:left="360"/>
        <w:rPr>
          <w:rFonts w:ascii="Arial" w:eastAsia="Times New Roman" w:hAnsi="Arial" w:cs="Arial"/>
        </w:rPr>
      </w:pPr>
      <w:r w:rsidRPr="002203D9">
        <w:rPr>
          <w:rFonts w:ascii="Arial" w:eastAsia="Times New Roman" w:hAnsi="Arial" w:cs="Arial"/>
        </w:rPr>
        <w:t xml:space="preserve">Core texts: </w:t>
      </w:r>
      <w:r w:rsidRPr="002203D9">
        <w:rPr>
          <w:rFonts w:ascii="Arial" w:eastAsia="Times New Roman" w:hAnsi="Arial" w:cs="Arial"/>
        </w:rPr>
        <w:br/>
        <w:t xml:space="preserve">Lodish HF, Berk A, Kaiser CA, Krieger M, Molecular cell biology, 6th Edition, W.H. Freeman, 2007 </w:t>
      </w:r>
    </w:p>
    <w:p w:rsidR="002203D9" w:rsidRPr="002203D9" w:rsidRDefault="002203D9" w:rsidP="002203D9">
      <w:pPr>
        <w:spacing w:before="100" w:beforeAutospacing="1" w:after="100" w:afterAutospacing="1" w:line="240" w:lineRule="auto"/>
        <w:ind w:left="360"/>
        <w:rPr>
          <w:rFonts w:ascii="Arial" w:eastAsia="Times New Roman" w:hAnsi="Arial" w:cs="Arial"/>
        </w:rPr>
      </w:pPr>
      <w:r w:rsidRPr="002203D9">
        <w:rPr>
          <w:rFonts w:ascii="Arial" w:eastAsia="Times New Roman" w:hAnsi="Arial" w:cs="Arial"/>
        </w:rPr>
        <w:t xml:space="preserve">Optional texts: </w:t>
      </w:r>
      <w:r w:rsidRPr="002203D9">
        <w:rPr>
          <w:rFonts w:ascii="Arial" w:eastAsia="Times New Roman" w:hAnsi="Arial" w:cs="Arial"/>
        </w:rPr>
        <w:br/>
        <w:t xml:space="preserve">Alberts B, Molecular Biology of the Cell, 3rd Edition, Garland Science Pub., 2008 </w:t>
      </w:r>
      <w:r w:rsidRPr="002203D9">
        <w:rPr>
          <w:rFonts w:ascii="Arial" w:eastAsia="Times New Roman" w:hAnsi="Arial" w:cs="Arial"/>
        </w:rPr>
        <w:br/>
        <w:t xml:space="preserve">Alberts B, Essential Cell Biology, 3rd Edition, Garland Science Pub., 2009 </w:t>
      </w:r>
      <w:r w:rsidRPr="002203D9">
        <w:rPr>
          <w:rFonts w:ascii="Arial" w:eastAsia="Times New Roman" w:hAnsi="Arial" w:cs="Arial"/>
        </w:rPr>
        <w:br/>
        <w:t xml:space="preserve">Much of the module material is covered at some (usually more introductory) level in Biology and Biochemistry textbooks, as recommended in other modules - examples include Campbell’s Biology and Nelson &amp; Cox’s (Lehninger’s) Principles of Biochemistry. </w:t>
      </w:r>
    </w:p>
    <w:p w:rsidR="009A2D37" w:rsidRPr="002203D9" w:rsidRDefault="009A2D37" w:rsidP="0036174D">
      <w:pPr>
        <w:numPr>
          <w:ilvl w:val="0"/>
          <w:numId w:val="1"/>
        </w:numPr>
        <w:spacing w:after="120" w:line="240" w:lineRule="auto"/>
        <w:ind w:left="426" w:right="260" w:hanging="426"/>
        <w:rPr>
          <w:rFonts w:ascii="Arial" w:hAnsi="Arial" w:cs="Arial"/>
          <w:i/>
          <w:iCs/>
        </w:rPr>
      </w:pPr>
      <w:r w:rsidRPr="002203D9">
        <w:rPr>
          <w:rFonts w:ascii="Arial" w:hAnsi="Arial" w:cs="Arial"/>
          <w:b/>
        </w:rPr>
        <w:t>Learning</w:t>
      </w:r>
      <w:r w:rsidR="006F3F8B" w:rsidRPr="002203D9">
        <w:rPr>
          <w:rFonts w:ascii="Arial" w:hAnsi="Arial" w:cs="Arial"/>
          <w:b/>
        </w:rPr>
        <w:t xml:space="preserve"> and Teaching m</w:t>
      </w:r>
      <w:r w:rsidRPr="002203D9">
        <w:rPr>
          <w:rFonts w:ascii="Arial" w:hAnsi="Arial" w:cs="Arial"/>
          <w:b/>
        </w:rPr>
        <w:t>ethods</w:t>
      </w:r>
    </w:p>
    <w:p w:rsidR="002203D9" w:rsidRPr="002203D9" w:rsidRDefault="002203D9" w:rsidP="002203D9">
      <w:pPr>
        <w:spacing w:before="60" w:after="60" w:line="240" w:lineRule="auto"/>
        <w:ind w:left="360" w:right="-330"/>
        <w:rPr>
          <w:rFonts w:ascii="Arial" w:hAnsi="Arial" w:cs="Arial"/>
          <w:iCs/>
        </w:rPr>
      </w:pPr>
      <w:r w:rsidRPr="002203D9">
        <w:rPr>
          <w:rFonts w:ascii="Arial" w:hAnsi="Arial" w:cs="Arial"/>
          <w:iCs/>
        </w:rPr>
        <w:t>Module material will be delivered through lectures and a practical class and both w</w:t>
      </w:r>
      <w:r w:rsidR="000E5CD6">
        <w:rPr>
          <w:rFonts w:ascii="Arial" w:hAnsi="Arial" w:cs="Arial"/>
          <w:iCs/>
        </w:rPr>
        <w:t>ill address learning outcomes 8.1 and 8</w:t>
      </w:r>
      <w:r w:rsidRPr="002203D9">
        <w:rPr>
          <w:rFonts w:ascii="Arial" w:hAnsi="Arial" w:cs="Arial"/>
          <w:iCs/>
        </w:rPr>
        <w:t xml:space="preserve">.2. </w:t>
      </w:r>
    </w:p>
    <w:p w:rsidR="002203D9" w:rsidRDefault="002203D9" w:rsidP="002203D9">
      <w:pPr>
        <w:spacing w:before="60" w:after="60" w:line="240" w:lineRule="auto"/>
        <w:ind w:left="360" w:right="-330"/>
        <w:rPr>
          <w:rFonts w:ascii="Arial" w:hAnsi="Arial" w:cs="Arial"/>
          <w:iCs/>
        </w:rPr>
      </w:pPr>
      <w:r w:rsidRPr="002203D9">
        <w:rPr>
          <w:rFonts w:ascii="Arial" w:hAnsi="Arial" w:cs="Arial"/>
          <w:iCs/>
        </w:rPr>
        <w:t>The supervision and presentation underpin the development of skills in analysing the research literature and presentation of research work in a concise and accessible form, thi</w:t>
      </w:r>
      <w:r w:rsidR="000E5CD6">
        <w:rPr>
          <w:rFonts w:ascii="Arial" w:hAnsi="Arial" w:cs="Arial"/>
          <w:iCs/>
        </w:rPr>
        <w:t>s addresses learning outcomes 9.1 and 9.2 in addition to 8</w:t>
      </w:r>
      <w:r w:rsidRPr="002203D9">
        <w:rPr>
          <w:rFonts w:ascii="Arial" w:hAnsi="Arial" w:cs="Arial"/>
          <w:iCs/>
        </w:rPr>
        <w:t>.1</w:t>
      </w:r>
    </w:p>
    <w:p w:rsidR="007347B5" w:rsidRPr="002203D9" w:rsidRDefault="007347B5" w:rsidP="002203D9">
      <w:pPr>
        <w:spacing w:before="60" w:after="60" w:line="240" w:lineRule="auto"/>
        <w:ind w:left="360" w:right="-330"/>
        <w:rPr>
          <w:rFonts w:ascii="Arial" w:hAnsi="Arial" w:cs="Arial"/>
          <w:iCs/>
        </w:rPr>
      </w:pPr>
    </w:p>
    <w:p w:rsidR="002203D9" w:rsidRPr="002203D9" w:rsidRDefault="002203D9" w:rsidP="002203D9">
      <w:pPr>
        <w:tabs>
          <w:tab w:val="left" w:pos="0"/>
        </w:tabs>
        <w:suppressAutoHyphens/>
        <w:spacing w:after="0"/>
        <w:ind w:left="360"/>
        <w:jc w:val="both"/>
        <w:rPr>
          <w:rFonts w:ascii="Arial" w:eastAsia="SimSun" w:hAnsi="Arial" w:cs="Arial"/>
          <w:spacing w:val="-3"/>
        </w:rPr>
      </w:pPr>
      <w:r w:rsidRPr="002203D9">
        <w:rPr>
          <w:rFonts w:ascii="Arial" w:eastAsia="SimSun" w:hAnsi="Arial" w:cs="Arial"/>
          <w:b/>
          <w:spacing w:val="-3"/>
        </w:rPr>
        <w:lastRenderedPageBreak/>
        <w:t>Contact hours:</w:t>
      </w:r>
    </w:p>
    <w:p w:rsidR="002203D9" w:rsidRPr="002203D9" w:rsidRDefault="002203D9" w:rsidP="002203D9">
      <w:pPr>
        <w:tabs>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24h lectures</w:t>
      </w:r>
    </w:p>
    <w:p w:rsidR="002203D9" w:rsidRPr="002203D9" w:rsidRDefault="002203D9" w:rsidP="002203D9">
      <w:pPr>
        <w:tabs>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1h supervision</w:t>
      </w:r>
    </w:p>
    <w:p w:rsidR="002203D9" w:rsidRPr="002203D9" w:rsidRDefault="002203D9" w:rsidP="002203D9">
      <w:pPr>
        <w:tabs>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3h practical</w:t>
      </w:r>
    </w:p>
    <w:p w:rsidR="002203D9" w:rsidRPr="002203D9" w:rsidRDefault="002203D9" w:rsidP="002203D9">
      <w:pPr>
        <w:tabs>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2h presentation</w:t>
      </w:r>
    </w:p>
    <w:p w:rsidR="002203D9" w:rsidRPr="002203D9" w:rsidRDefault="002203D9" w:rsidP="002203D9">
      <w:pPr>
        <w:tabs>
          <w:tab w:val="left" w:pos="0"/>
        </w:tabs>
        <w:suppressAutoHyphens/>
        <w:spacing w:after="0"/>
        <w:ind w:left="360"/>
        <w:jc w:val="both"/>
        <w:rPr>
          <w:rFonts w:ascii="Arial" w:eastAsia="SimSun" w:hAnsi="Arial" w:cs="Arial"/>
          <w:b/>
          <w:spacing w:val="-3"/>
        </w:rPr>
      </w:pPr>
    </w:p>
    <w:p w:rsidR="002203D9" w:rsidRPr="002203D9" w:rsidRDefault="002203D9" w:rsidP="002203D9">
      <w:pPr>
        <w:tabs>
          <w:tab w:val="left" w:pos="0"/>
        </w:tabs>
        <w:suppressAutoHyphens/>
        <w:spacing w:after="0"/>
        <w:ind w:left="360"/>
        <w:jc w:val="both"/>
        <w:rPr>
          <w:rFonts w:ascii="Arial" w:eastAsia="SimSun" w:hAnsi="Arial" w:cs="Arial"/>
          <w:spacing w:val="-3"/>
        </w:rPr>
      </w:pPr>
      <w:r w:rsidRPr="002203D9">
        <w:rPr>
          <w:rFonts w:ascii="Arial" w:eastAsia="SimSun" w:hAnsi="Arial" w:cs="Arial"/>
          <w:b/>
          <w:spacing w:val="-3"/>
        </w:rPr>
        <w:t>Self Study:</w:t>
      </w:r>
      <w:r w:rsidRPr="002203D9">
        <w:rPr>
          <w:rFonts w:ascii="Arial" w:eastAsia="SimSun" w:hAnsi="Arial" w:cs="Arial"/>
          <w:spacing w:val="-3"/>
        </w:rPr>
        <w:tab/>
        <w:t>120 hours</w:t>
      </w:r>
    </w:p>
    <w:p w:rsidR="002203D9" w:rsidRPr="002203D9" w:rsidRDefault="002203D9" w:rsidP="002203D9">
      <w:pPr>
        <w:tabs>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Practical report</w:t>
      </w:r>
      <w:r w:rsidRPr="002203D9">
        <w:rPr>
          <w:rFonts w:ascii="Arial" w:eastAsia="SimSun" w:hAnsi="Arial" w:cs="Arial"/>
          <w:spacing w:val="-3"/>
        </w:rPr>
        <w:tab/>
      </w:r>
      <w:r w:rsidRPr="002203D9">
        <w:rPr>
          <w:rFonts w:ascii="Arial" w:eastAsia="SimSun" w:hAnsi="Arial" w:cs="Arial"/>
          <w:spacing w:val="-3"/>
        </w:rPr>
        <w:tab/>
      </w:r>
      <w:r w:rsidRPr="002203D9">
        <w:rPr>
          <w:rFonts w:ascii="Arial" w:eastAsia="SimSun" w:hAnsi="Arial" w:cs="Arial"/>
          <w:spacing w:val="-3"/>
        </w:rPr>
        <w:tab/>
      </w:r>
      <w:r w:rsidRPr="002203D9">
        <w:rPr>
          <w:rFonts w:ascii="Arial" w:eastAsia="SimSun" w:hAnsi="Arial" w:cs="Arial"/>
          <w:spacing w:val="-3"/>
        </w:rPr>
        <w:tab/>
      </w:r>
      <w:r w:rsidRPr="002203D9">
        <w:rPr>
          <w:rFonts w:ascii="Arial" w:eastAsia="SimSun" w:hAnsi="Arial" w:cs="Arial"/>
          <w:spacing w:val="-3"/>
        </w:rPr>
        <w:tab/>
        <w:t xml:space="preserve"> 24 hours</w:t>
      </w:r>
    </w:p>
    <w:p w:rsidR="002203D9" w:rsidRPr="002203D9" w:rsidRDefault="002203D9" w:rsidP="002203D9">
      <w:pPr>
        <w:tabs>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Supervision and presentation</w:t>
      </w:r>
      <w:r w:rsidRPr="002203D9">
        <w:rPr>
          <w:rFonts w:ascii="Arial" w:eastAsia="SimSun" w:hAnsi="Arial" w:cs="Arial"/>
          <w:spacing w:val="-3"/>
        </w:rPr>
        <w:tab/>
      </w:r>
      <w:r w:rsidRPr="002203D9">
        <w:rPr>
          <w:rFonts w:ascii="Arial" w:eastAsia="SimSun" w:hAnsi="Arial" w:cs="Arial"/>
          <w:spacing w:val="-3"/>
        </w:rPr>
        <w:tab/>
      </w:r>
      <w:r w:rsidRPr="002203D9">
        <w:rPr>
          <w:rFonts w:ascii="Arial" w:eastAsia="SimSun" w:hAnsi="Arial" w:cs="Arial"/>
          <w:spacing w:val="-3"/>
        </w:rPr>
        <w:tab/>
        <w:t xml:space="preserve"> 18 hours</w:t>
      </w:r>
    </w:p>
    <w:p w:rsidR="002203D9" w:rsidRPr="002203D9" w:rsidRDefault="002203D9" w:rsidP="002203D9">
      <w:pPr>
        <w:tabs>
          <w:tab w:val="left" w:pos="0"/>
        </w:tabs>
        <w:suppressAutoHyphens/>
        <w:spacing w:after="0"/>
        <w:ind w:left="360"/>
        <w:jc w:val="both"/>
        <w:rPr>
          <w:rFonts w:ascii="Arial" w:eastAsia="SimSun" w:hAnsi="Arial" w:cs="Arial"/>
          <w:spacing w:val="-3"/>
        </w:rPr>
      </w:pPr>
      <w:r w:rsidRPr="002203D9">
        <w:rPr>
          <w:rFonts w:ascii="Arial" w:eastAsia="SimSun" w:hAnsi="Arial" w:cs="Arial"/>
          <w:spacing w:val="-3"/>
        </w:rPr>
        <w:t>Reading and preparation for examination</w:t>
      </w:r>
      <w:r w:rsidRPr="002203D9">
        <w:rPr>
          <w:rFonts w:ascii="Arial" w:eastAsia="SimSun" w:hAnsi="Arial" w:cs="Arial"/>
          <w:spacing w:val="-3"/>
        </w:rPr>
        <w:tab/>
        <w:t xml:space="preserve"> 78 hours</w:t>
      </w:r>
    </w:p>
    <w:p w:rsidR="0036174D" w:rsidRPr="002203D9" w:rsidRDefault="0036174D" w:rsidP="0036174D">
      <w:pPr>
        <w:spacing w:after="120" w:line="240" w:lineRule="auto"/>
        <w:ind w:left="426" w:right="260"/>
        <w:rPr>
          <w:rFonts w:ascii="Arial" w:hAnsi="Arial" w:cs="Arial"/>
          <w:iCs/>
        </w:rPr>
      </w:pPr>
    </w:p>
    <w:p w:rsidR="00B9109B" w:rsidRPr="002203D9" w:rsidRDefault="00EF4933" w:rsidP="0036174D">
      <w:pPr>
        <w:numPr>
          <w:ilvl w:val="0"/>
          <w:numId w:val="1"/>
        </w:numPr>
        <w:spacing w:after="120" w:line="240" w:lineRule="auto"/>
        <w:ind w:left="426" w:right="260" w:hanging="426"/>
        <w:rPr>
          <w:rFonts w:ascii="Arial" w:hAnsi="Arial" w:cs="Arial"/>
          <w:b/>
          <w:i/>
          <w:iCs/>
        </w:rPr>
      </w:pPr>
      <w:r w:rsidRPr="002203D9">
        <w:rPr>
          <w:rFonts w:ascii="Arial" w:hAnsi="Arial" w:cs="Arial"/>
          <w:b/>
        </w:rPr>
        <w:t>Assessment methods</w:t>
      </w:r>
      <w:r w:rsidR="0036174D" w:rsidRPr="002203D9">
        <w:rPr>
          <w:rFonts w:ascii="Arial" w:hAnsi="Arial" w:cs="Arial"/>
          <w:b/>
        </w:rPr>
        <w:t>.</w:t>
      </w:r>
    </w:p>
    <w:p w:rsidR="002203D9" w:rsidRPr="002203D9" w:rsidRDefault="002203D9" w:rsidP="002203D9">
      <w:pPr>
        <w:tabs>
          <w:tab w:val="left" w:pos="720"/>
          <w:tab w:val="right" w:pos="9024"/>
        </w:tabs>
        <w:suppressAutoHyphens/>
        <w:spacing w:after="0"/>
        <w:ind w:left="360"/>
        <w:jc w:val="both"/>
        <w:rPr>
          <w:rFonts w:ascii="Arial" w:eastAsia="SimSun" w:hAnsi="Arial" w:cs="Arial"/>
          <w:spacing w:val="-3"/>
        </w:rPr>
      </w:pPr>
      <w:r w:rsidRPr="002203D9">
        <w:rPr>
          <w:rFonts w:ascii="Arial" w:eastAsia="SimSun" w:hAnsi="Arial" w:cs="Arial"/>
          <w:spacing w:val="-3"/>
        </w:rPr>
        <w:t>1.</w:t>
      </w:r>
      <w:r w:rsidRPr="002203D9">
        <w:rPr>
          <w:rFonts w:ascii="Arial" w:eastAsia="SimSun" w:hAnsi="Arial" w:cs="Arial"/>
          <w:spacing w:val="-3"/>
        </w:rPr>
        <w:tab/>
        <w:t>Practical.  20% This w</w:t>
      </w:r>
      <w:r w:rsidR="00B06528">
        <w:rPr>
          <w:rFonts w:ascii="Arial" w:eastAsia="SimSun" w:hAnsi="Arial" w:cs="Arial"/>
          <w:spacing w:val="-3"/>
        </w:rPr>
        <w:t>ill address learning outcomes 8.1 and 8</w:t>
      </w:r>
      <w:r w:rsidRPr="002203D9">
        <w:rPr>
          <w:rFonts w:ascii="Arial" w:eastAsia="SimSun" w:hAnsi="Arial" w:cs="Arial"/>
          <w:spacing w:val="-3"/>
        </w:rPr>
        <w:t>.2</w:t>
      </w:r>
    </w:p>
    <w:p w:rsidR="00CA2498" w:rsidRDefault="002203D9" w:rsidP="002203D9">
      <w:pPr>
        <w:tabs>
          <w:tab w:val="left" w:pos="720"/>
          <w:tab w:val="right" w:pos="9024"/>
        </w:tabs>
        <w:suppressAutoHyphens/>
        <w:spacing w:after="0"/>
        <w:ind w:left="720" w:hanging="360"/>
        <w:jc w:val="both"/>
        <w:rPr>
          <w:rFonts w:ascii="Arial" w:eastAsia="SimSun" w:hAnsi="Arial" w:cs="Arial"/>
          <w:spacing w:val="-3"/>
        </w:rPr>
      </w:pPr>
      <w:r w:rsidRPr="002203D9">
        <w:rPr>
          <w:rFonts w:ascii="Arial" w:eastAsia="SimSun" w:hAnsi="Arial" w:cs="Arial"/>
          <w:spacing w:val="-3"/>
        </w:rPr>
        <w:t>2.</w:t>
      </w:r>
      <w:r w:rsidRPr="002203D9">
        <w:rPr>
          <w:rFonts w:ascii="Arial" w:eastAsia="SimSun" w:hAnsi="Arial" w:cs="Arial"/>
          <w:spacing w:val="-3"/>
        </w:rPr>
        <w:tab/>
        <w:t>Reading the scientific literature.  Group and individual work aimed at (1) using Web of Science/PubMed plus printed and online sources to identify literature on a subject (2) reading, understanding and criticising papers (3) presenting scientific subjects</w:t>
      </w:r>
      <w:r w:rsidR="000E5CD6">
        <w:rPr>
          <w:rFonts w:ascii="Arial" w:eastAsia="SimSun" w:hAnsi="Arial" w:cs="Arial"/>
          <w:spacing w:val="-3"/>
        </w:rPr>
        <w:t xml:space="preserve"> as abstracts, and orally.  </w:t>
      </w:r>
    </w:p>
    <w:p w:rsidR="002203D9" w:rsidRPr="002203D9" w:rsidRDefault="00CA2498" w:rsidP="002203D9">
      <w:pPr>
        <w:tabs>
          <w:tab w:val="left" w:pos="720"/>
          <w:tab w:val="right" w:pos="9024"/>
        </w:tabs>
        <w:suppressAutoHyphens/>
        <w:spacing w:after="0"/>
        <w:ind w:left="720" w:hanging="360"/>
        <w:jc w:val="both"/>
        <w:rPr>
          <w:rFonts w:ascii="Arial" w:eastAsia="SimSun" w:hAnsi="Arial" w:cs="Arial"/>
          <w:spacing w:val="-3"/>
        </w:rPr>
      </w:pPr>
      <w:r>
        <w:rPr>
          <w:rFonts w:ascii="Arial" w:eastAsia="SimSun" w:hAnsi="Arial" w:cs="Arial"/>
          <w:spacing w:val="-3"/>
        </w:rPr>
        <w:tab/>
      </w:r>
      <w:r w:rsidR="000E5CD6">
        <w:rPr>
          <w:rFonts w:ascii="Arial" w:eastAsia="SimSun" w:hAnsi="Arial" w:cs="Arial"/>
          <w:spacing w:val="-3"/>
        </w:rPr>
        <w:t xml:space="preserve">15% </w:t>
      </w:r>
      <w:r w:rsidR="002203D9" w:rsidRPr="002203D9">
        <w:rPr>
          <w:rFonts w:ascii="Arial" w:eastAsia="SimSun" w:hAnsi="Arial" w:cs="Arial"/>
          <w:spacing w:val="-3"/>
        </w:rPr>
        <w:t>This w</w:t>
      </w:r>
      <w:r w:rsidR="00B06528">
        <w:rPr>
          <w:rFonts w:ascii="Arial" w:eastAsia="SimSun" w:hAnsi="Arial" w:cs="Arial"/>
          <w:spacing w:val="-3"/>
        </w:rPr>
        <w:t>ill address learning outcomes 8.1, 9</w:t>
      </w:r>
      <w:r w:rsidR="002203D9" w:rsidRPr="002203D9">
        <w:rPr>
          <w:rFonts w:ascii="Arial" w:eastAsia="SimSun" w:hAnsi="Arial" w:cs="Arial"/>
          <w:spacing w:val="-3"/>
        </w:rPr>
        <w:t xml:space="preserve">.1 and </w:t>
      </w:r>
      <w:r w:rsidR="00B06528">
        <w:rPr>
          <w:rFonts w:ascii="Arial" w:eastAsia="SimSun" w:hAnsi="Arial" w:cs="Arial"/>
          <w:spacing w:val="-3"/>
        </w:rPr>
        <w:t>9</w:t>
      </w:r>
      <w:r w:rsidR="002203D9" w:rsidRPr="002203D9">
        <w:rPr>
          <w:rFonts w:ascii="Arial" w:eastAsia="SimSun" w:hAnsi="Arial" w:cs="Arial"/>
          <w:spacing w:val="-3"/>
        </w:rPr>
        <w:t>.2</w:t>
      </w:r>
    </w:p>
    <w:p w:rsidR="002203D9" w:rsidRPr="002203D9" w:rsidRDefault="002203D9" w:rsidP="002203D9">
      <w:pPr>
        <w:tabs>
          <w:tab w:val="left" w:pos="720"/>
          <w:tab w:val="right" w:pos="9024"/>
        </w:tabs>
        <w:suppressAutoHyphens/>
        <w:spacing w:after="0"/>
        <w:ind w:left="360"/>
        <w:jc w:val="both"/>
        <w:rPr>
          <w:rFonts w:ascii="Arial" w:eastAsia="SimSun" w:hAnsi="Arial" w:cs="Arial"/>
          <w:spacing w:val="-3"/>
        </w:rPr>
      </w:pPr>
      <w:r w:rsidRPr="002203D9">
        <w:rPr>
          <w:rFonts w:ascii="Arial" w:eastAsia="SimSun" w:hAnsi="Arial" w:cs="Arial"/>
          <w:spacing w:val="-3"/>
        </w:rPr>
        <w:t>3.</w:t>
      </w:r>
      <w:r w:rsidRPr="002203D9">
        <w:rPr>
          <w:rFonts w:ascii="Arial" w:eastAsia="SimSun" w:hAnsi="Arial" w:cs="Arial"/>
          <w:spacing w:val="-3"/>
        </w:rPr>
        <w:tab/>
        <w:t>Final examination.  65% this w</w:t>
      </w:r>
      <w:r w:rsidR="00B06528">
        <w:rPr>
          <w:rFonts w:ascii="Arial" w:eastAsia="SimSun" w:hAnsi="Arial" w:cs="Arial"/>
          <w:spacing w:val="-3"/>
        </w:rPr>
        <w:t>ill address learning outcomes 8.1, 8.2 and 9</w:t>
      </w:r>
      <w:r w:rsidRPr="002203D9">
        <w:rPr>
          <w:rFonts w:ascii="Arial" w:eastAsia="SimSun" w:hAnsi="Arial" w:cs="Arial"/>
          <w:spacing w:val="-3"/>
        </w:rPr>
        <w:t>.1</w:t>
      </w:r>
    </w:p>
    <w:p w:rsidR="002203D9" w:rsidRPr="0036174D" w:rsidRDefault="002203D9" w:rsidP="002203D9">
      <w:pPr>
        <w:spacing w:after="120" w:line="240" w:lineRule="auto"/>
        <w:ind w:left="426" w:right="260"/>
        <w:rPr>
          <w:rFonts w:ascii="Arial" w:hAnsi="Arial" w:cs="Arial"/>
          <w:b/>
          <w:i/>
          <w:iCs/>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5812" w:type="dxa"/>
        <w:tblInd w:w="108" w:type="dxa"/>
        <w:tblLayout w:type="fixed"/>
        <w:tblLook w:val="04A0" w:firstRow="1" w:lastRow="0" w:firstColumn="1" w:lastColumn="0" w:noHBand="0" w:noVBand="1"/>
      </w:tblPr>
      <w:tblGrid>
        <w:gridCol w:w="1730"/>
        <w:gridCol w:w="1247"/>
        <w:gridCol w:w="567"/>
        <w:gridCol w:w="567"/>
        <w:gridCol w:w="567"/>
        <w:gridCol w:w="567"/>
        <w:gridCol w:w="567"/>
      </w:tblGrid>
      <w:tr w:rsidR="00B06528" w:rsidRPr="00302082" w:rsidTr="00B06528">
        <w:tc>
          <w:tcPr>
            <w:tcW w:w="1730" w:type="dxa"/>
            <w:shd w:val="clear" w:color="auto" w:fill="D9D9D9" w:themeFill="background1" w:themeFillShade="D9"/>
          </w:tcPr>
          <w:p w:rsidR="00B06528" w:rsidRPr="00302082" w:rsidRDefault="00B06528" w:rsidP="00302082">
            <w:pPr>
              <w:spacing w:after="120"/>
              <w:ind w:left="33"/>
              <w:rPr>
                <w:rFonts w:ascii="Arial" w:hAnsi="Arial" w:cs="Arial"/>
                <w:b/>
              </w:rPr>
            </w:pPr>
            <w:r w:rsidRPr="00302082">
              <w:rPr>
                <w:rFonts w:ascii="Arial" w:hAnsi="Arial" w:cs="Arial"/>
                <w:b/>
              </w:rPr>
              <w:t>Module learning outcome</w:t>
            </w:r>
          </w:p>
        </w:tc>
        <w:tc>
          <w:tcPr>
            <w:tcW w:w="1247" w:type="dxa"/>
          </w:tcPr>
          <w:p w:rsidR="00B06528" w:rsidRPr="00302082" w:rsidRDefault="00B06528" w:rsidP="00302082">
            <w:pPr>
              <w:spacing w:after="120"/>
              <w:rPr>
                <w:rFonts w:ascii="Arial" w:hAnsi="Arial" w:cs="Arial"/>
                <w:i/>
              </w:rPr>
            </w:pPr>
          </w:p>
        </w:tc>
        <w:tc>
          <w:tcPr>
            <w:tcW w:w="567" w:type="dxa"/>
          </w:tcPr>
          <w:p w:rsidR="00B06528" w:rsidRPr="00302082" w:rsidRDefault="00B06528" w:rsidP="00302082">
            <w:pPr>
              <w:spacing w:after="120"/>
              <w:rPr>
                <w:rFonts w:ascii="Arial" w:hAnsi="Arial" w:cs="Arial"/>
                <w:i/>
              </w:rPr>
            </w:pPr>
            <w:r w:rsidRPr="00302082">
              <w:rPr>
                <w:rFonts w:ascii="Arial" w:hAnsi="Arial" w:cs="Arial"/>
                <w:i/>
              </w:rPr>
              <w:t>8.1</w:t>
            </w:r>
          </w:p>
        </w:tc>
        <w:tc>
          <w:tcPr>
            <w:tcW w:w="567" w:type="dxa"/>
          </w:tcPr>
          <w:p w:rsidR="00B06528" w:rsidRPr="00302082" w:rsidRDefault="00B06528" w:rsidP="00302082">
            <w:pPr>
              <w:spacing w:after="120"/>
              <w:rPr>
                <w:rFonts w:ascii="Arial" w:hAnsi="Arial" w:cs="Arial"/>
                <w:i/>
              </w:rPr>
            </w:pPr>
            <w:r w:rsidRPr="00302082">
              <w:rPr>
                <w:rFonts w:ascii="Arial" w:hAnsi="Arial" w:cs="Arial"/>
                <w:i/>
              </w:rPr>
              <w:t>8.2</w:t>
            </w:r>
          </w:p>
        </w:tc>
        <w:tc>
          <w:tcPr>
            <w:tcW w:w="567" w:type="dxa"/>
          </w:tcPr>
          <w:p w:rsidR="00B06528" w:rsidRPr="00302082" w:rsidRDefault="00B06528" w:rsidP="00302082">
            <w:pPr>
              <w:spacing w:after="120"/>
              <w:rPr>
                <w:rFonts w:ascii="Arial" w:hAnsi="Arial" w:cs="Arial"/>
                <w:i/>
              </w:rPr>
            </w:pPr>
          </w:p>
        </w:tc>
        <w:tc>
          <w:tcPr>
            <w:tcW w:w="567" w:type="dxa"/>
          </w:tcPr>
          <w:p w:rsidR="00B06528" w:rsidRPr="00302082" w:rsidRDefault="00B06528" w:rsidP="00302082">
            <w:pPr>
              <w:spacing w:after="120"/>
              <w:rPr>
                <w:rFonts w:ascii="Arial" w:hAnsi="Arial" w:cs="Arial"/>
                <w:i/>
              </w:rPr>
            </w:pPr>
            <w:r w:rsidRPr="00302082">
              <w:rPr>
                <w:rFonts w:ascii="Arial" w:hAnsi="Arial" w:cs="Arial"/>
                <w:i/>
              </w:rPr>
              <w:t>9.1</w:t>
            </w:r>
          </w:p>
        </w:tc>
        <w:tc>
          <w:tcPr>
            <w:tcW w:w="567" w:type="dxa"/>
          </w:tcPr>
          <w:p w:rsidR="00B06528" w:rsidRPr="00302082" w:rsidRDefault="00B06528" w:rsidP="00302082">
            <w:pPr>
              <w:spacing w:after="120"/>
              <w:rPr>
                <w:rFonts w:ascii="Arial" w:hAnsi="Arial" w:cs="Arial"/>
                <w:i/>
              </w:rPr>
            </w:pPr>
            <w:r w:rsidRPr="00302082">
              <w:rPr>
                <w:rFonts w:ascii="Arial" w:hAnsi="Arial" w:cs="Arial"/>
                <w:i/>
              </w:rPr>
              <w:t>9.2</w:t>
            </w:r>
          </w:p>
        </w:tc>
      </w:tr>
      <w:tr w:rsidR="00B06528" w:rsidRPr="00302082" w:rsidTr="00B06528">
        <w:tc>
          <w:tcPr>
            <w:tcW w:w="1730" w:type="dxa"/>
            <w:shd w:val="clear" w:color="auto" w:fill="D9D9D9" w:themeFill="background1" w:themeFillShade="D9"/>
          </w:tcPr>
          <w:p w:rsidR="00B06528" w:rsidRPr="00302082" w:rsidRDefault="00B06528"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rsidR="00B06528" w:rsidRPr="00302082" w:rsidRDefault="00B06528"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r>
      <w:tr w:rsidR="00B06528" w:rsidRPr="00302082" w:rsidTr="00B06528">
        <w:tc>
          <w:tcPr>
            <w:tcW w:w="1730" w:type="dxa"/>
          </w:tcPr>
          <w:p w:rsidR="00B06528" w:rsidRPr="00302082" w:rsidRDefault="00B06528" w:rsidP="00302082">
            <w:pPr>
              <w:spacing w:after="120"/>
              <w:rPr>
                <w:rFonts w:ascii="Arial" w:hAnsi="Arial" w:cs="Arial"/>
                <w:b/>
              </w:rPr>
            </w:pPr>
            <w:r w:rsidRPr="00302082">
              <w:rPr>
                <w:rFonts w:ascii="Arial" w:hAnsi="Arial" w:cs="Arial"/>
                <w:b/>
              </w:rPr>
              <w:t>Private Study</w:t>
            </w:r>
          </w:p>
        </w:tc>
        <w:tc>
          <w:tcPr>
            <w:tcW w:w="1247" w:type="dxa"/>
          </w:tcPr>
          <w:p w:rsidR="00B06528" w:rsidRPr="0036174D" w:rsidRDefault="00B06528" w:rsidP="00302082">
            <w:pPr>
              <w:spacing w:after="120"/>
              <w:rPr>
                <w:rFonts w:ascii="Arial" w:hAnsi="Arial" w:cs="Arial"/>
              </w:rPr>
            </w:pPr>
          </w:p>
        </w:tc>
        <w:tc>
          <w:tcPr>
            <w:tcW w:w="567" w:type="dxa"/>
          </w:tcPr>
          <w:p w:rsidR="00B06528" w:rsidRPr="00302082" w:rsidRDefault="000E5CD6" w:rsidP="00302082">
            <w:pPr>
              <w:spacing w:after="120"/>
              <w:rPr>
                <w:rFonts w:ascii="Arial" w:hAnsi="Arial" w:cs="Arial"/>
                <w:b/>
              </w:rPr>
            </w:pPr>
            <w:r>
              <w:rPr>
                <w:rFonts w:ascii="Arial" w:hAnsi="Arial" w:cs="Arial"/>
                <w:b/>
              </w:rPr>
              <w:sym w:font="Wingdings" w:char="F0FC"/>
            </w:r>
          </w:p>
        </w:tc>
        <w:tc>
          <w:tcPr>
            <w:tcW w:w="567" w:type="dxa"/>
          </w:tcPr>
          <w:p w:rsidR="00B06528" w:rsidRPr="00302082" w:rsidRDefault="000E5CD6" w:rsidP="00302082">
            <w:pPr>
              <w:spacing w:after="120"/>
              <w:rPr>
                <w:rFonts w:ascii="Arial" w:hAnsi="Arial" w:cs="Arial"/>
                <w:b/>
              </w:rPr>
            </w:pPr>
            <w:r>
              <w:rPr>
                <w:rFonts w:ascii="Arial" w:hAnsi="Arial" w:cs="Arial"/>
                <w:b/>
              </w:rPr>
              <w:sym w:font="Wingdings" w:char="F0FC"/>
            </w: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0E5CD6" w:rsidP="00302082">
            <w:pPr>
              <w:spacing w:after="120"/>
              <w:rPr>
                <w:rFonts w:ascii="Arial" w:hAnsi="Arial" w:cs="Arial"/>
                <w:b/>
              </w:rPr>
            </w:pPr>
            <w:r>
              <w:rPr>
                <w:rFonts w:ascii="Arial" w:hAnsi="Arial" w:cs="Arial"/>
                <w:b/>
              </w:rPr>
              <w:sym w:font="Wingdings" w:char="F0FC"/>
            </w:r>
          </w:p>
        </w:tc>
        <w:tc>
          <w:tcPr>
            <w:tcW w:w="567" w:type="dxa"/>
          </w:tcPr>
          <w:p w:rsidR="00B06528" w:rsidRPr="00302082" w:rsidRDefault="000E5CD6" w:rsidP="00302082">
            <w:pPr>
              <w:spacing w:after="120"/>
              <w:rPr>
                <w:rFonts w:ascii="Arial" w:hAnsi="Arial" w:cs="Arial"/>
                <w:b/>
              </w:rPr>
            </w:pPr>
            <w:r>
              <w:rPr>
                <w:rFonts w:ascii="Arial" w:hAnsi="Arial" w:cs="Arial"/>
                <w:b/>
              </w:rPr>
              <w:sym w:font="Wingdings" w:char="F0FC"/>
            </w:r>
          </w:p>
        </w:tc>
      </w:tr>
      <w:tr w:rsidR="00B06528" w:rsidRPr="00302082" w:rsidTr="00B06528">
        <w:tc>
          <w:tcPr>
            <w:tcW w:w="1730" w:type="dxa"/>
          </w:tcPr>
          <w:p w:rsidR="00B06528" w:rsidRPr="000E5CD6" w:rsidRDefault="000E5CD6" w:rsidP="00302082">
            <w:pPr>
              <w:spacing w:after="120"/>
              <w:rPr>
                <w:rFonts w:ascii="Arial" w:hAnsi="Arial" w:cs="Arial"/>
                <w:b/>
              </w:rPr>
            </w:pPr>
            <w:r w:rsidRPr="000E5CD6">
              <w:rPr>
                <w:rFonts w:ascii="Arial" w:hAnsi="Arial" w:cs="Arial"/>
                <w:b/>
              </w:rPr>
              <w:t>Lectures</w:t>
            </w:r>
          </w:p>
        </w:tc>
        <w:tc>
          <w:tcPr>
            <w:tcW w:w="1247" w:type="dxa"/>
          </w:tcPr>
          <w:p w:rsidR="00B06528" w:rsidRPr="0036174D" w:rsidRDefault="00B06528" w:rsidP="00302082">
            <w:pPr>
              <w:spacing w:after="120"/>
              <w:rPr>
                <w:rFonts w:ascii="Arial" w:hAnsi="Arial" w:cs="Arial"/>
              </w:rPr>
            </w:pPr>
          </w:p>
        </w:tc>
        <w:tc>
          <w:tcPr>
            <w:tcW w:w="567" w:type="dxa"/>
          </w:tcPr>
          <w:p w:rsidR="00B06528" w:rsidRPr="00302082" w:rsidRDefault="000E5CD6" w:rsidP="00302082">
            <w:pPr>
              <w:spacing w:after="120"/>
              <w:rPr>
                <w:rFonts w:ascii="Arial" w:hAnsi="Arial" w:cs="Arial"/>
                <w:b/>
              </w:rPr>
            </w:pPr>
            <w:r>
              <w:rPr>
                <w:rFonts w:ascii="Arial" w:hAnsi="Arial" w:cs="Arial"/>
                <w:b/>
              </w:rPr>
              <w:sym w:font="Wingdings" w:char="F0FC"/>
            </w:r>
          </w:p>
        </w:tc>
        <w:tc>
          <w:tcPr>
            <w:tcW w:w="567" w:type="dxa"/>
          </w:tcPr>
          <w:p w:rsidR="00B06528" w:rsidRPr="00302082" w:rsidRDefault="000E5CD6" w:rsidP="00302082">
            <w:pPr>
              <w:spacing w:after="120"/>
              <w:rPr>
                <w:rFonts w:ascii="Arial" w:hAnsi="Arial" w:cs="Arial"/>
                <w:b/>
              </w:rPr>
            </w:pPr>
            <w:r>
              <w:rPr>
                <w:rFonts w:ascii="Arial" w:hAnsi="Arial" w:cs="Arial"/>
                <w:b/>
              </w:rPr>
              <w:sym w:font="Wingdings" w:char="F0FC"/>
            </w: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r>
      <w:tr w:rsidR="00B06528" w:rsidRPr="00302082" w:rsidTr="00B06528">
        <w:tc>
          <w:tcPr>
            <w:tcW w:w="1730" w:type="dxa"/>
          </w:tcPr>
          <w:p w:rsidR="00B06528" w:rsidRPr="000E5CD6" w:rsidRDefault="000E5CD6" w:rsidP="00302082">
            <w:pPr>
              <w:spacing w:after="120"/>
              <w:rPr>
                <w:rFonts w:ascii="Arial" w:hAnsi="Arial" w:cs="Arial"/>
                <w:b/>
              </w:rPr>
            </w:pPr>
            <w:r w:rsidRPr="000E5CD6">
              <w:rPr>
                <w:rFonts w:ascii="Arial" w:hAnsi="Arial" w:cs="Arial"/>
                <w:b/>
              </w:rPr>
              <w:t>Supervision</w:t>
            </w:r>
          </w:p>
        </w:tc>
        <w:tc>
          <w:tcPr>
            <w:tcW w:w="1247" w:type="dxa"/>
          </w:tcPr>
          <w:p w:rsidR="00B06528" w:rsidRPr="0036174D" w:rsidRDefault="00B06528" w:rsidP="00302082">
            <w:pPr>
              <w:spacing w:after="120"/>
              <w:rPr>
                <w:rFonts w:ascii="Arial" w:hAnsi="Arial" w:cs="Arial"/>
              </w:rPr>
            </w:pPr>
          </w:p>
        </w:tc>
        <w:tc>
          <w:tcPr>
            <w:tcW w:w="567" w:type="dxa"/>
          </w:tcPr>
          <w:p w:rsidR="00B06528" w:rsidRPr="00302082" w:rsidRDefault="000E5CD6" w:rsidP="00302082">
            <w:pPr>
              <w:spacing w:after="120"/>
              <w:rPr>
                <w:rFonts w:ascii="Arial" w:hAnsi="Arial" w:cs="Arial"/>
                <w:b/>
              </w:rPr>
            </w:pPr>
            <w:r>
              <w:rPr>
                <w:rFonts w:ascii="Arial" w:hAnsi="Arial" w:cs="Arial"/>
                <w:b/>
              </w:rPr>
              <w:sym w:font="Wingdings" w:char="F0FC"/>
            </w: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0E5CD6" w:rsidP="00302082">
            <w:pPr>
              <w:spacing w:after="120"/>
              <w:rPr>
                <w:rFonts w:ascii="Arial" w:hAnsi="Arial" w:cs="Arial"/>
                <w:b/>
              </w:rPr>
            </w:pPr>
            <w:r>
              <w:rPr>
                <w:rFonts w:ascii="Arial" w:hAnsi="Arial" w:cs="Arial"/>
                <w:b/>
              </w:rPr>
              <w:sym w:font="Wingdings" w:char="F0FC"/>
            </w:r>
          </w:p>
        </w:tc>
        <w:tc>
          <w:tcPr>
            <w:tcW w:w="567" w:type="dxa"/>
          </w:tcPr>
          <w:p w:rsidR="00B06528" w:rsidRPr="00302082" w:rsidRDefault="000E5CD6" w:rsidP="00302082">
            <w:pPr>
              <w:spacing w:after="120"/>
              <w:rPr>
                <w:rFonts w:ascii="Arial" w:hAnsi="Arial" w:cs="Arial"/>
                <w:b/>
              </w:rPr>
            </w:pPr>
            <w:r>
              <w:rPr>
                <w:rFonts w:ascii="Arial" w:hAnsi="Arial" w:cs="Arial"/>
                <w:b/>
              </w:rPr>
              <w:sym w:font="Wingdings" w:char="F0FC"/>
            </w:r>
          </w:p>
        </w:tc>
      </w:tr>
      <w:tr w:rsidR="00B06528" w:rsidRPr="00302082" w:rsidTr="00B06528">
        <w:tc>
          <w:tcPr>
            <w:tcW w:w="1730" w:type="dxa"/>
          </w:tcPr>
          <w:p w:rsidR="00B06528" w:rsidRPr="000E5CD6" w:rsidRDefault="000E5CD6" w:rsidP="00302082">
            <w:pPr>
              <w:spacing w:after="120"/>
              <w:rPr>
                <w:rFonts w:ascii="Arial" w:hAnsi="Arial" w:cs="Arial"/>
                <w:b/>
              </w:rPr>
            </w:pPr>
            <w:r w:rsidRPr="000E5CD6">
              <w:rPr>
                <w:rFonts w:ascii="Arial" w:hAnsi="Arial" w:cs="Arial"/>
                <w:b/>
              </w:rPr>
              <w:t>Practical</w:t>
            </w:r>
          </w:p>
        </w:tc>
        <w:tc>
          <w:tcPr>
            <w:tcW w:w="1247" w:type="dxa"/>
          </w:tcPr>
          <w:p w:rsidR="00B06528" w:rsidRPr="00302082" w:rsidRDefault="00B06528" w:rsidP="00302082">
            <w:pPr>
              <w:spacing w:after="120"/>
              <w:rPr>
                <w:rFonts w:ascii="Arial" w:hAnsi="Arial" w:cs="Arial"/>
                <w:i/>
              </w:rPr>
            </w:pPr>
          </w:p>
        </w:tc>
        <w:tc>
          <w:tcPr>
            <w:tcW w:w="567" w:type="dxa"/>
          </w:tcPr>
          <w:p w:rsidR="00B06528" w:rsidRPr="00302082" w:rsidRDefault="000E5CD6" w:rsidP="00302082">
            <w:pPr>
              <w:spacing w:after="120"/>
              <w:rPr>
                <w:rFonts w:ascii="Arial" w:hAnsi="Arial" w:cs="Arial"/>
                <w:b/>
              </w:rPr>
            </w:pPr>
            <w:r>
              <w:rPr>
                <w:rFonts w:ascii="Arial" w:hAnsi="Arial" w:cs="Arial"/>
                <w:b/>
              </w:rPr>
              <w:sym w:font="Wingdings" w:char="F0FC"/>
            </w:r>
          </w:p>
        </w:tc>
        <w:tc>
          <w:tcPr>
            <w:tcW w:w="567" w:type="dxa"/>
          </w:tcPr>
          <w:p w:rsidR="00B06528" w:rsidRPr="00302082" w:rsidRDefault="000E5CD6" w:rsidP="00302082">
            <w:pPr>
              <w:spacing w:after="120"/>
              <w:rPr>
                <w:rFonts w:ascii="Arial" w:hAnsi="Arial" w:cs="Arial"/>
                <w:b/>
              </w:rPr>
            </w:pPr>
            <w:r>
              <w:rPr>
                <w:rFonts w:ascii="Arial" w:hAnsi="Arial" w:cs="Arial"/>
                <w:b/>
              </w:rPr>
              <w:sym w:font="Wingdings" w:char="F0FC"/>
            </w: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r>
      <w:tr w:rsidR="000E5CD6" w:rsidRPr="00302082" w:rsidTr="00B06528">
        <w:tc>
          <w:tcPr>
            <w:tcW w:w="1730" w:type="dxa"/>
          </w:tcPr>
          <w:p w:rsidR="000E5CD6" w:rsidRPr="000E5CD6" w:rsidRDefault="000E5CD6" w:rsidP="00302082">
            <w:pPr>
              <w:spacing w:after="120"/>
              <w:rPr>
                <w:rFonts w:ascii="Arial" w:hAnsi="Arial" w:cs="Arial"/>
                <w:b/>
              </w:rPr>
            </w:pPr>
            <w:r w:rsidRPr="000E5CD6">
              <w:rPr>
                <w:rFonts w:ascii="Arial" w:hAnsi="Arial" w:cs="Arial"/>
                <w:b/>
              </w:rPr>
              <w:t>Presentation</w:t>
            </w:r>
          </w:p>
        </w:tc>
        <w:tc>
          <w:tcPr>
            <w:tcW w:w="1247" w:type="dxa"/>
          </w:tcPr>
          <w:p w:rsidR="000E5CD6" w:rsidRPr="00302082" w:rsidRDefault="000E5CD6" w:rsidP="00302082">
            <w:pPr>
              <w:spacing w:after="120"/>
              <w:rPr>
                <w:rFonts w:ascii="Arial" w:hAnsi="Arial" w:cs="Arial"/>
                <w:i/>
              </w:rPr>
            </w:pPr>
          </w:p>
        </w:tc>
        <w:tc>
          <w:tcPr>
            <w:tcW w:w="567" w:type="dxa"/>
          </w:tcPr>
          <w:p w:rsidR="000E5CD6" w:rsidRPr="00302082" w:rsidRDefault="000E5CD6" w:rsidP="00302082">
            <w:pPr>
              <w:spacing w:after="120"/>
              <w:rPr>
                <w:rFonts w:ascii="Arial" w:hAnsi="Arial" w:cs="Arial"/>
                <w:b/>
              </w:rPr>
            </w:pPr>
            <w:r>
              <w:rPr>
                <w:rFonts w:ascii="Arial" w:hAnsi="Arial" w:cs="Arial"/>
                <w:b/>
              </w:rPr>
              <w:sym w:font="Wingdings" w:char="F0FC"/>
            </w:r>
          </w:p>
        </w:tc>
        <w:tc>
          <w:tcPr>
            <w:tcW w:w="567" w:type="dxa"/>
          </w:tcPr>
          <w:p w:rsidR="000E5CD6" w:rsidRPr="00302082" w:rsidRDefault="000E5CD6" w:rsidP="00302082">
            <w:pPr>
              <w:spacing w:after="120"/>
              <w:rPr>
                <w:rFonts w:ascii="Arial" w:hAnsi="Arial" w:cs="Arial"/>
                <w:b/>
              </w:rPr>
            </w:pPr>
          </w:p>
        </w:tc>
        <w:tc>
          <w:tcPr>
            <w:tcW w:w="567" w:type="dxa"/>
          </w:tcPr>
          <w:p w:rsidR="000E5CD6" w:rsidRPr="00302082" w:rsidRDefault="000E5CD6" w:rsidP="00302082">
            <w:pPr>
              <w:spacing w:after="120"/>
              <w:rPr>
                <w:rFonts w:ascii="Arial" w:hAnsi="Arial" w:cs="Arial"/>
                <w:b/>
              </w:rPr>
            </w:pPr>
          </w:p>
        </w:tc>
        <w:tc>
          <w:tcPr>
            <w:tcW w:w="567" w:type="dxa"/>
          </w:tcPr>
          <w:p w:rsidR="000E5CD6" w:rsidRPr="00302082" w:rsidRDefault="000E5CD6" w:rsidP="00302082">
            <w:pPr>
              <w:spacing w:after="120"/>
              <w:rPr>
                <w:rFonts w:ascii="Arial" w:hAnsi="Arial" w:cs="Arial"/>
                <w:b/>
              </w:rPr>
            </w:pPr>
            <w:r>
              <w:rPr>
                <w:rFonts w:ascii="Arial" w:hAnsi="Arial" w:cs="Arial"/>
                <w:b/>
              </w:rPr>
              <w:sym w:font="Wingdings" w:char="F0FC"/>
            </w:r>
          </w:p>
        </w:tc>
        <w:tc>
          <w:tcPr>
            <w:tcW w:w="567" w:type="dxa"/>
          </w:tcPr>
          <w:p w:rsidR="000E5CD6" w:rsidRPr="00302082" w:rsidRDefault="000E5CD6" w:rsidP="00302082">
            <w:pPr>
              <w:spacing w:after="120"/>
              <w:rPr>
                <w:rFonts w:ascii="Arial" w:hAnsi="Arial" w:cs="Arial"/>
                <w:b/>
              </w:rPr>
            </w:pPr>
            <w:r>
              <w:rPr>
                <w:rFonts w:ascii="Arial" w:hAnsi="Arial" w:cs="Arial"/>
                <w:b/>
              </w:rPr>
              <w:sym w:font="Wingdings" w:char="F0FC"/>
            </w:r>
          </w:p>
        </w:tc>
      </w:tr>
      <w:tr w:rsidR="00B06528" w:rsidRPr="00302082" w:rsidTr="00B06528">
        <w:tc>
          <w:tcPr>
            <w:tcW w:w="1730" w:type="dxa"/>
            <w:shd w:val="clear" w:color="auto" w:fill="D9D9D9" w:themeFill="background1" w:themeFillShade="D9"/>
          </w:tcPr>
          <w:p w:rsidR="00B06528" w:rsidRPr="000E5CD6" w:rsidRDefault="00B06528" w:rsidP="00302082">
            <w:pPr>
              <w:spacing w:after="120"/>
              <w:rPr>
                <w:rFonts w:ascii="Arial" w:hAnsi="Arial" w:cs="Arial"/>
                <w:b/>
              </w:rPr>
            </w:pPr>
            <w:r w:rsidRPr="000E5CD6">
              <w:rPr>
                <w:rFonts w:ascii="Arial" w:hAnsi="Arial" w:cs="Arial"/>
                <w:b/>
              </w:rPr>
              <w:t>Assessment method</w:t>
            </w:r>
          </w:p>
        </w:tc>
        <w:tc>
          <w:tcPr>
            <w:tcW w:w="1247" w:type="dxa"/>
            <w:tcBorders>
              <w:bottom w:val="single" w:sz="4" w:space="0" w:color="auto"/>
            </w:tcBorders>
            <w:shd w:val="clear" w:color="auto" w:fill="D9D9D9" w:themeFill="background1" w:themeFillShade="D9"/>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r>
      <w:tr w:rsidR="00B06528" w:rsidRPr="00302082" w:rsidTr="00B06528">
        <w:tc>
          <w:tcPr>
            <w:tcW w:w="1730" w:type="dxa"/>
          </w:tcPr>
          <w:p w:rsidR="00B06528" w:rsidRPr="000E5CD6" w:rsidRDefault="000E5CD6" w:rsidP="00302082">
            <w:pPr>
              <w:spacing w:after="120"/>
              <w:rPr>
                <w:rFonts w:ascii="Arial" w:hAnsi="Arial" w:cs="Arial"/>
                <w:b/>
              </w:rPr>
            </w:pPr>
            <w:r w:rsidRPr="000E5CD6">
              <w:rPr>
                <w:rFonts w:ascii="Arial" w:hAnsi="Arial" w:cs="Arial"/>
                <w:b/>
              </w:rPr>
              <w:t>Practical</w:t>
            </w:r>
          </w:p>
        </w:tc>
        <w:tc>
          <w:tcPr>
            <w:tcW w:w="1247" w:type="dxa"/>
            <w:shd w:val="clear" w:color="auto" w:fill="D9D9D9" w:themeFill="background1" w:themeFillShade="D9"/>
          </w:tcPr>
          <w:p w:rsidR="00B06528" w:rsidRPr="00302082" w:rsidRDefault="00B06528" w:rsidP="00302082">
            <w:pPr>
              <w:spacing w:after="120"/>
              <w:rPr>
                <w:rFonts w:ascii="Arial" w:hAnsi="Arial" w:cs="Arial"/>
                <w:i/>
              </w:rPr>
            </w:pPr>
          </w:p>
        </w:tc>
        <w:tc>
          <w:tcPr>
            <w:tcW w:w="567" w:type="dxa"/>
          </w:tcPr>
          <w:p w:rsidR="00B06528" w:rsidRPr="00302082" w:rsidRDefault="000E5CD6" w:rsidP="00302082">
            <w:pPr>
              <w:spacing w:after="120"/>
              <w:rPr>
                <w:rFonts w:ascii="Arial" w:hAnsi="Arial" w:cs="Arial"/>
                <w:b/>
              </w:rPr>
            </w:pPr>
            <w:r>
              <w:rPr>
                <w:rFonts w:ascii="Arial" w:hAnsi="Arial" w:cs="Arial"/>
                <w:b/>
              </w:rPr>
              <w:sym w:font="Wingdings" w:char="F0FC"/>
            </w:r>
          </w:p>
        </w:tc>
        <w:tc>
          <w:tcPr>
            <w:tcW w:w="567" w:type="dxa"/>
          </w:tcPr>
          <w:p w:rsidR="00B06528" w:rsidRPr="00302082" w:rsidRDefault="000E5CD6" w:rsidP="00302082">
            <w:pPr>
              <w:spacing w:after="120"/>
              <w:rPr>
                <w:rFonts w:ascii="Arial" w:hAnsi="Arial" w:cs="Arial"/>
                <w:b/>
              </w:rPr>
            </w:pPr>
            <w:r>
              <w:rPr>
                <w:rFonts w:ascii="Arial" w:hAnsi="Arial" w:cs="Arial"/>
                <w:b/>
              </w:rPr>
              <w:sym w:font="Wingdings" w:char="F0FC"/>
            </w: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c>
          <w:tcPr>
            <w:tcW w:w="567" w:type="dxa"/>
          </w:tcPr>
          <w:p w:rsidR="00B06528" w:rsidRPr="00302082" w:rsidRDefault="00B06528" w:rsidP="00302082">
            <w:pPr>
              <w:spacing w:after="120"/>
              <w:rPr>
                <w:rFonts w:ascii="Arial" w:hAnsi="Arial" w:cs="Arial"/>
                <w:b/>
              </w:rPr>
            </w:pPr>
          </w:p>
        </w:tc>
      </w:tr>
      <w:tr w:rsidR="000E5CD6" w:rsidRPr="00302082" w:rsidTr="00B06528">
        <w:tc>
          <w:tcPr>
            <w:tcW w:w="1730" w:type="dxa"/>
          </w:tcPr>
          <w:p w:rsidR="000E5CD6" w:rsidRPr="000E5CD6" w:rsidRDefault="000E5CD6" w:rsidP="000E5CD6">
            <w:pPr>
              <w:spacing w:after="120"/>
              <w:rPr>
                <w:rFonts w:ascii="Arial" w:hAnsi="Arial" w:cs="Arial"/>
                <w:b/>
              </w:rPr>
            </w:pPr>
            <w:r w:rsidRPr="000E5CD6">
              <w:rPr>
                <w:rFonts w:ascii="Arial" w:hAnsi="Arial" w:cs="Arial"/>
                <w:b/>
              </w:rPr>
              <w:t>Literature</w:t>
            </w:r>
          </w:p>
        </w:tc>
        <w:tc>
          <w:tcPr>
            <w:tcW w:w="1247" w:type="dxa"/>
            <w:shd w:val="clear" w:color="auto" w:fill="D9D9D9" w:themeFill="background1" w:themeFillShade="D9"/>
          </w:tcPr>
          <w:p w:rsidR="000E5CD6" w:rsidRPr="00302082" w:rsidRDefault="000E5CD6" w:rsidP="000E5CD6">
            <w:pPr>
              <w:spacing w:after="120"/>
              <w:rPr>
                <w:rFonts w:ascii="Arial" w:hAnsi="Arial" w:cs="Arial"/>
                <w:i/>
              </w:rPr>
            </w:pPr>
          </w:p>
        </w:tc>
        <w:tc>
          <w:tcPr>
            <w:tcW w:w="567" w:type="dxa"/>
          </w:tcPr>
          <w:p w:rsidR="000E5CD6" w:rsidRPr="00302082" w:rsidRDefault="000E5CD6" w:rsidP="000E5CD6">
            <w:pPr>
              <w:spacing w:after="120"/>
              <w:rPr>
                <w:rFonts w:ascii="Arial" w:hAnsi="Arial" w:cs="Arial"/>
                <w:b/>
              </w:rPr>
            </w:pPr>
            <w:r>
              <w:rPr>
                <w:rFonts w:ascii="Arial" w:hAnsi="Arial" w:cs="Arial"/>
                <w:b/>
              </w:rPr>
              <w:sym w:font="Wingdings" w:char="F0FC"/>
            </w:r>
          </w:p>
        </w:tc>
        <w:tc>
          <w:tcPr>
            <w:tcW w:w="567" w:type="dxa"/>
          </w:tcPr>
          <w:p w:rsidR="000E5CD6" w:rsidRPr="00302082" w:rsidRDefault="000E5CD6" w:rsidP="000E5CD6">
            <w:pPr>
              <w:spacing w:after="120"/>
              <w:rPr>
                <w:rFonts w:ascii="Arial" w:hAnsi="Arial" w:cs="Arial"/>
                <w:b/>
              </w:rPr>
            </w:pPr>
          </w:p>
        </w:tc>
        <w:tc>
          <w:tcPr>
            <w:tcW w:w="567" w:type="dxa"/>
          </w:tcPr>
          <w:p w:rsidR="000E5CD6" w:rsidRPr="00302082" w:rsidRDefault="000E5CD6" w:rsidP="000E5CD6">
            <w:pPr>
              <w:spacing w:after="120"/>
              <w:rPr>
                <w:rFonts w:ascii="Arial" w:hAnsi="Arial" w:cs="Arial"/>
                <w:b/>
              </w:rPr>
            </w:pPr>
          </w:p>
        </w:tc>
        <w:tc>
          <w:tcPr>
            <w:tcW w:w="567" w:type="dxa"/>
          </w:tcPr>
          <w:p w:rsidR="000E5CD6" w:rsidRDefault="000E5CD6" w:rsidP="000E5CD6">
            <w:r w:rsidRPr="009F028E">
              <w:rPr>
                <w:rFonts w:ascii="Arial" w:hAnsi="Arial" w:cs="Arial"/>
                <w:b/>
              </w:rPr>
              <w:sym w:font="Wingdings" w:char="F0FC"/>
            </w:r>
          </w:p>
        </w:tc>
        <w:tc>
          <w:tcPr>
            <w:tcW w:w="567" w:type="dxa"/>
          </w:tcPr>
          <w:p w:rsidR="000E5CD6" w:rsidRDefault="000E5CD6" w:rsidP="000E5CD6">
            <w:r w:rsidRPr="009F028E">
              <w:rPr>
                <w:rFonts w:ascii="Arial" w:hAnsi="Arial" w:cs="Arial"/>
                <w:b/>
              </w:rPr>
              <w:sym w:font="Wingdings" w:char="F0FC"/>
            </w:r>
          </w:p>
        </w:tc>
      </w:tr>
      <w:tr w:rsidR="000E5CD6" w:rsidRPr="00302082" w:rsidTr="00B06528">
        <w:tc>
          <w:tcPr>
            <w:tcW w:w="1730" w:type="dxa"/>
          </w:tcPr>
          <w:p w:rsidR="000E5CD6" w:rsidRPr="000E5CD6" w:rsidRDefault="000E5CD6" w:rsidP="000E5CD6">
            <w:pPr>
              <w:spacing w:after="120"/>
              <w:rPr>
                <w:rFonts w:ascii="Arial" w:hAnsi="Arial" w:cs="Arial"/>
                <w:b/>
              </w:rPr>
            </w:pPr>
            <w:r w:rsidRPr="000E5CD6">
              <w:rPr>
                <w:rFonts w:ascii="Arial" w:hAnsi="Arial" w:cs="Arial"/>
                <w:b/>
              </w:rPr>
              <w:t>Examination</w:t>
            </w:r>
          </w:p>
        </w:tc>
        <w:tc>
          <w:tcPr>
            <w:tcW w:w="1247" w:type="dxa"/>
            <w:shd w:val="clear" w:color="auto" w:fill="D9D9D9" w:themeFill="background1" w:themeFillShade="D9"/>
          </w:tcPr>
          <w:p w:rsidR="000E5CD6" w:rsidRPr="00302082" w:rsidRDefault="000E5CD6" w:rsidP="000E5CD6">
            <w:pPr>
              <w:spacing w:after="120"/>
              <w:rPr>
                <w:rFonts w:ascii="Arial" w:hAnsi="Arial" w:cs="Arial"/>
                <w:i/>
              </w:rPr>
            </w:pPr>
          </w:p>
        </w:tc>
        <w:tc>
          <w:tcPr>
            <w:tcW w:w="567" w:type="dxa"/>
          </w:tcPr>
          <w:p w:rsidR="000E5CD6" w:rsidRDefault="000E5CD6" w:rsidP="000E5CD6">
            <w:r w:rsidRPr="008154AD">
              <w:rPr>
                <w:rFonts w:ascii="Arial" w:hAnsi="Arial" w:cs="Arial"/>
                <w:b/>
              </w:rPr>
              <w:sym w:font="Wingdings" w:char="F0FC"/>
            </w:r>
          </w:p>
        </w:tc>
        <w:tc>
          <w:tcPr>
            <w:tcW w:w="567" w:type="dxa"/>
          </w:tcPr>
          <w:p w:rsidR="000E5CD6" w:rsidRDefault="000E5CD6" w:rsidP="000E5CD6">
            <w:r w:rsidRPr="008154AD">
              <w:rPr>
                <w:rFonts w:ascii="Arial" w:hAnsi="Arial" w:cs="Arial"/>
                <w:b/>
              </w:rPr>
              <w:sym w:font="Wingdings" w:char="F0FC"/>
            </w:r>
          </w:p>
        </w:tc>
        <w:tc>
          <w:tcPr>
            <w:tcW w:w="567" w:type="dxa"/>
          </w:tcPr>
          <w:p w:rsidR="000E5CD6" w:rsidRPr="00302082" w:rsidRDefault="000E5CD6" w:rsidP="000E5CD6">
            <w:pPr>
              <w:spacing w:after="120"/>
              <w:rPr>
                <w:rFonts w:ascii="Arial" w:hAnsi="Arial" w:cs="Arial"/>
                <w:b/>
              </w:rPr>
            </w:pPr>
          </w:p>
        </w:tc>
        <w:tc>
          <w:tcPr>
            <w:tcW w:w="567" w:type="dxa"/>
          </w:tcPr>
          <w:p w:rsidR="000E5CD6" w:rsidRPr="00302082" w:rsidRDefault="000E5CD6" w:rsidP="000E5CD6">
            <w:pPr>
              <w:spacing w:after="120"/>
              <w:rPr>
                <w:rFonts w:ascii="Arial" w:hAnsi="Arial" w:cs="Arial"/>
                <w:b/>
              </w:rPr>
            </w:pPr>
            <w:r>
              <w:rPr>
                <w:rFonts w:ascii="Arial" w:hAnsi="Arial" w:cs="Arial"/>
                <w:b/>
              </w:rPr>
              <w:sym w:font="Wingdings" w:char="F0FC"/>
            </w:r>
          </w:p>
        </w:tc>
        <w:tc>
          <w:tcPr>
            <w:tcW w:w="567" w:type="dxa"/>
          </w:tcPr>
          <w:p w:rsidR="000E5CD6" w:rsidRPr="00302082" w:rsidRDefault="000E5CD6" w:rsidP="000E5CD6">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9A2D37" w:rsidRPr="00302082" w:rsidRDefault="002203D9" w:rsidP="00302082">
      <w:pPr>
        <w:numPr>
          <w:ilvl w:val="0"/>
          <w:numId w:val="1"/>
        </w:numPr>
        <w:spacing w:after="120" w:line="240" w:lineRule="auto"/>
        <w:ind w:left="426" w:right="260" w:hanging="426"/>
        <w:jc w:val="both"/>
        <w:rPr>
          <w:rFonts w:ascii="Arial" w:hAnsi="Arial" w:cs="Arial"/>
          <w:b/>
        </w:rPr>
      </w:pPr>
      <w:r>
        <w:rPr>
          <w:rFonts w:ascii="Arial" w:hAnsi="Arial" w:cs="Arial"/>
          <w:b/>
        </w:rPr>
        <w:t xml:space="preserve">The School </w:t>
      </w:r>
      <w:r w:rsidR="009A2D37" w:rsidRPr="00302082">
        <w:rPr>
          <w:rFonts w:ascii="Arial" w:hAnsi="Arial" w:cs="Arial"/>
          <w:b/>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w:t>
      </w:r>
      <w:r>
        <w:rPr>
          <w:rFonts w:ascii="Arial" w:hAnsi="Arial" w:cs="Arial"/>
          <w:b/>
        </w:rPr>
        <w:t xml:space="preserve"> the </w:t>
      </w:r>
      <w:r>
        <w:rPr>
          <w:rFonts w:ascii="Arial" w:hAnsi="Arial" w:cs="Arial"/>
          <w:b/>
        </w:rPr>
        <w:lastRenderedPageBreak/>
        <w:t>University’s</w:t>
      </w:r>
      <w:r w:rsidR="009A2D37" w:rsidRPr="00302082">
        <w:rPr>
          <w:rFonts w:ascii="Arial" w:hAnsi="Arial" w:cs="Arial"/>
          <w:b/>
        </w:rPr>
        <w:t xml:space="preserve"> disability/dyslexia </w:t>
      </w:r>
      <w:r w:rsidR="00637A50" w:rsidRPr="00302082">
        <w:rPr>
          <w:rFonts w:ascii="Arial" w:hAnsi="Arial" w:cs="Arial"/>
          <w:b/>
        </w:rPr>
        <w:t xml:space="preserve">student </w:t>
      </w:r>
      <w:r w:rsidR="009A2D37" w:rsidRPr="00302082">
        <w:rPr>
          <w:rFonts w:ascii="Arial" w:hAnsi="Arial" w:cs="Arial"/>
          <w:b/>
        </w:rPr>
        <w:t>support service, and specialist support will be provided where needed.</w:t>
      </w:r>
    </w:p>
    <w:p w:rsidR="002203D9"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rsidR="009A2D37" w:rsidRPr="002203D9" w:rsidRDefault="002203D9" w:rsidP="002203D9">
      <w:pPr>
        <w:spacing w:after="120" w:line="240" w:lineRule="auto"/>
        <w:ind w:left="426" w:right="260"/>
        <w:jc w:val="both"/>
        <w:rPr>
          <w:rFonts w:ascii="Arial" w:hAnsi="Arial" w:cs="Arial"/>
        </w:rPr>
      </w:pPr>
      <w:r w:rsidRPr="002203D9">
        <w:rPr>
          <w:rFonts w:ascii="Arial" w:hAnsi="Arial" w:cs="Arial"/>
        </w:rPr>
        <w:t>Canterbury</w:t>
      </w:r>
    </w:p>
    <w:p w:rsidR="009A2D37" w:rsidRPr="0036174D" w:rsidRDefault="009A2D37" w:rsidP="00302082">
      <w:pPr>
        <w:spacing w:after="120" w:line="240" w:lineRule="auto"/>
        <w:ind w:left="426" w:right="260"/>
        <w:rPr>
          <w:rFonts w:ascii="Arial" w:hAnsi="Arial" w:cs="Arial"/>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45BCF" w:rsidRPr="00302082" w:rsidTr="00694309">
        <w:trPr>
          <w:trHeight w:val="305"/>
        </w:trPr>
        <w:tc>
          <w:tcPr>
            <w:tcW w:w="1526" w:type="dxa"/>
          </w:tcPr>
          <w:p w:rsidR="00E45BCF" w:rsidRPr="00156E84" w:rsidRDefault="00E45BCF" w:rsidP="00E45BCF">
            <w:pPr>
              <w:spacing w:after="120"/>
              <w:ind w:right="-330"/>
              <w:rPr>
                <w:rFonts w:ascii="Arial" w:hAnsi="Arial" w:cs="Arial"/>
                <w:sz w:val="18"/>
              </w:rPr>
            </w:pPr>
            <w:r>
              <w:rPr>
                <w:rFonts w:ascii="Arial" w:hAnsi="Arial" w:cs="Arial"/>
                <w:sz w:val="18"/>
              </w:rPr>
              <w:t>04/07/16</w:t>
            </w:r>
          </w:p>
        </w:tc>
        <w:tc>
          <w:tcPr>
            <w:tcW w:w="1701" w:type="dxa"/>
          </w:tcPr>
          <w:p w:rsidR="00E45BCF" w:rsidRPr="00156E84" w:rsidRDefault="00E45BCF" w:rsidP="00E45BCF">
            <w:pPr>
              <w:spacing w:after="120"/>
              <w:ind w:right="-330"/>
              <w:rPr>
                <w:rFonts w:ascii="Arial" w:hAnsi="Arial" w:cs="Arial"/>
                <w:sz w:val="18"/>
              </w:rPr>
            </w:pPr>
            <w:r>
              <w:rPr>
                <w:rFonts w:ascii="Arial" w:hAnsi="Arial" w:cs="Arial"/>
                <w:sz w:val="18"/>
              </w:rPr>
              <w:t>Minor</w:t>
            </w:r>
          </w:p>
        </w:tc>
        <w:tc>
          <w:tcPr>
            <w:tcW w:w="2410" w:type="dxa"/>
          </w:tcPr>
          <w:p w:rsidR="00E45BCF" w:rsidRPr="00156E84" w:rsidRDefault="00E45BCF" w:rsidP="00E45BCF">
            <w:pPr>
              <w:spacing w:after="120"/>
              <w:ind w:right="-330"/>
              <w:rPr>
                <w:rFonts w:ascii="Arial" w:hAnsi="Arial" w:cs="Arial"/>
                <w:sz w:val="18"/>
              </w:rPr>
            </w:pPr>
            <w:r>
              <w:rPr>
                <w:rFonts w:ascii="Arial" w:hAnsi="Arial" w:cs="Arial"/>
                <w:sz w:val="18"/>
              </w:rPr>
              <w:t>September 2016</w:t>
            </w:r>
          </w:p>
        </w:tc>
        <w:tc>
          <w:tcPr>
            <w:tcW w:w="2448" w:type="dxa"/>
          </w:tcPr>
          <w:p w:rsidR="00E45BCF" w:rsidRPr="00156E84" w:rsidRDefault="00E45BCF" w:rsidP="00E45BCF">
            <w:pPr>
              <w:spacing w:after="120"/>
              <w:ind w:right="-330"/>
              <w:rPr>
                <w:rFonts w:ascii="Arial" w:hAnsi="Arial" w:cs="Arial"/>
                <w:sz w:val="18"/>
              </w:rPr>
            </w:pPr>
            <w:r>
              <w:rPr>
                <w:rFonts w:ascii="Arial" w:hAnsi="Arial" w:cs="Arial"/>
                <w:sz w:val="18"/>
              </w:rPr>
              <w:t>12</w:t>
            </w:r>
          </w:p>
        </w:tc>
        <w:tc>
          <w:tcPr>
            <w:tcW w:w="2597" w:type="dxa"/>
          </w:tcPr>
          <w:p w:rsidR="00E45BCF" w:rsidRPr="00156E84" w:rsidRDefault="00E45BCF" w:rsidP="00E45BCF">
            <w:pPr>
              <w:spacing w:after="120"/>
              <w:ind w:right="-330"/>
              <w:rPr>
                <w:rFonts w:ascii="Arial" w:hAnsi="Arial" w:cs="Arial"/>
                <w:sz w:val="18"/>
              </w:rPr>
            </w:pPr>
            <w:r>
              <w:rPr>
                <w:rFonts w:ascii="Arial" w:hAnsi="Arial" w:cs="Arial"/>
                <w:sz w:val="18"/>
              </w:rPr>
              <w:t>No</w:t>
            </w:r>
          </w:p>
        </w:tc>
      </w:tr>
      <w:tr w:rsidR="00E45BCF" w:rsidRPr="00302082" w:rsidTr="00694309">
        <w:trPr>
          <w:trHeight w:val="305"/>
        </w:trPr>
        <w:tc>
          <w:tcPr>
            <w:tcW w:w="1526" w:type="dxa"/>
          </w:tcPr>
          <w:p w:rsidR="00E45BCF" w:rsidRPr="00E45BCF" w:rsidRDefault="00E45BCF" w:rsidP="00E45BCF">
            <w:pPr>
              <w:spacing w:after="120"/>
              <w:ind w:right="-330"/>
              <w:rPr>
                <w:rFonts w:ascii="Arial" w:hAnsi="Arial" w:cs="Arial"/>
                <w:sz w:val="18"/>
              </w:rPr>
            </w:pPr>
          </w:p>
        </w:tc>
        <w:tc>
          <w:tcPr>
            <w:tcW w:w="1701" w:type="dxa"/>
          </w:tcPr>
          <w:p w:rsidR="00E45BCF" w:rsidRPr="00E45BCF" w:rsidRDefault="00E45BCF" w:rsidP="00E45BCF">
            <w:pPr>
              <w:spacing w:after="120"/>
              <w:ind w:right="-330"/>
              <w:rPr>
                <w:rFonts w:ascii="Arial" w:hAnsi="Arial" w:cs="Arial"/>
                <w:sz w:val="18"/>
              </w:rPr>
            </w:pPr>
          </w:p>
        </w:tc>
        <w:tc>
          <w:tcPr>
            <w:tcW w:w="2410" w:type="dxa"/>
          </w:tcPr>
          <w:p w:rsidR="00E45BCF" w:rsidRPr="00E45BCF" w:rsidRDefault="00E45BCF" w:rsidP="00E45BCF">
            <w:pPr>
              <w:spacing w:after="120"/>
              <w:ind w:right="-330"/>
              <w:rPr>
                <w:rFonts w:ascii="Arial" w:hAnsi="Arial" w:cs="Arial"/>
                <w:sz w:val="18"/>
              </w:rPr>
            </w:pPr>
          </w:p>
        </w:tc>
        <w:tc>
          <w:tcPr>
            <w:tcW w:w="2448" w:type="dxa"/>
          </w:tcPr>
          <w:p w:rsidR="00E45BCF" w:rsidRPr="00E45BCF" w:rsidRDefault="00E45BCF" w:rsidP="00E45BCF">
            <w:pPr>
              <w:spacing w:after="120"/>
              <w:ind w:right="-330"/>
              <w:rPr>
                <w:rFonts w:ascii="Arial" w:hAnsi="Arial" w:cs="Arial"/>
                <w:sz w:val="18"/>
              </w:rPr>
            </w:pPr>
          </w:p>
        </w:tc>
        <w:tc>
          <w:tcPr>
            <w:tcW w:w="2597" w:type="dxa"/>
          </w:tcPr>
          <w:p w:rsidR="00E45BCF" w:rsidRPr="00E45BCF" w:rsidRDefault="00E45BCF" w:rsidP="00E45BCF">
            <w:pPr>
              <w:spacing w:after="120"/>
              <w:ind w:right="-330"/>
              <w:rPr>
                <w:rFonts w:ascii="Arial" w:hAnsi="Arial" w:cs="Arial"/>
                <w:sz w:val="18"/>
              </w:rPr>
            </w:pPr>
          </w:p>
        </w:tc>
      </w:tr>
    </w:tbl>
    <w:p w:rsidR="00D83563" w:rsidRPr="00302082" w:rsidRDefault="00D83563" w:rsidP="00302082">
      <w:pPr>
        <w:spacing w:after="120" w:line="240" w:lineRule="auto"/>
        <w:ind w:right="-330"/>
        <w:rPr>
          <w:rFonts w:ascii="Arial" w:hAnsi="Arial" w:cs="Arial"/>
        </w:rPr>
      </w:pPr>
    </w:p>
    <w:sectPr w:rsidR="00D83563" w:rsidRPr="00302082" w:rsidSect="007347B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197" w:rsidRDefault="00BF3197" w:rsidP="009A2D37">
      <w:pPr>
        <w:spacing w:after="0" w:line="240" w:lineRule="auto"/>
      </w:pPr>
      <w:r>
        <w:separator/>
      </w:r>
    </w:p>
  </w:endnote>
  <w:endnote w:type="continuationSeparator" w:id="0">
    <w:p w:rsidR="00BF3197" w:rsidRDefault="00BF3197" w:rsidP="009A2D37">
      <w:pPr>
        <w:spacing w:after="0" w:line="240" w:lineRule="auto"/>
      </w:pPr>
      <w:r>
        <w:continuationSeparator/>
      </w:r>
    </w:p>
  </w:endnote>
  <w:endnote w:type="continuationNotice" w:id="1">
    <w:p w:rsidR="00BF3197" w:rsidRDefault="00BF3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0E5CD6" w:rsidRDefault="000E5CD6" w:rsidP="009A2D37">
        <w:pPr>
          <w:pStyle w:val="Footer"/>
          <w:jc w:val="center"/>
        </w:pPr>
        <w:r>
          <w:fldChar w:fldCharType="begin"/>
        </w:r>
        <w:r>
          <w:instrText xml:space="preserve"> PAGE   \* MERGEFORMAT </w:instrText>
        </w:r>
        <w:r>
          <w:fldChar w:fldCharType="separate"/>
        </w:r>
        <w:r w:rsidR="00132345">
          <w:rPr>
            <w:noProof/>
          </w:rPr>
          <w:t>4</w:t>
        </w:r>
        <w:r>
          <w:rPr>
            <w:noProof/>
          </w:rPr>
          <w:fldChar w:fldCharType="end"/>
        </w:r>
      </w:p>
    </w:sdtContent>
  </w:sdt>
  <w:p w:rsidR="000E5CD6" w:rsidRPr="007B7724" w:rsidRDefault="000E5CD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197" w:rsidRDefault="00BF3197" w:rsidP="009A2D37">
      <w:pPr>
        <w:spacing w:after="0" w:line="240" w:lineRule="auto"/>
      </w:pPr>
      <w:r>
        <w:separator/>
      </w:r>
    </w:p>
  </w:footnote>
  <w:footnote w:type="continuationSeparator" w:id="0">
    <w:p w:rsidR="00BF3197" w:rsidRDefault="00BF3197" w:rsidP="009A2D37">
      <w:pPr>
        <w:spacing w:after="0" w:line="240" w:lineRule="auto"/>
      </w:pPr>
      <w:r>
        <w:continuationSeparator/>
      </w:r>
    </w:p>
  </w:footnote>
  <w:footnote w:type="continuationNotice" w:id="1">
    <w:p w:rsidR="00BF3197" w:rsidRDefault="00BF31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CD6" w:rsidRPr="0075408A" w:rsidRDefault="000E5CD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0E5CD6" w:rsidRDefault="000E5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CD6" w:rsidRPr="0075408A" w:rsidRDefault="000E5CD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E5CD6" w:rsidRPr="000F7FBF" w:rsidRDefault="000E5CD6"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722257"/>
    <w:multiLevelType w:val="multilevel"/>
    <w:tmpl w:val="36B2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30FE8"/>
    <w:multiLevelType w:val="multilevel"/>
    <w:tmpl w:val="BC5CA58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1B5A68"/>
    <w:multiLevelType w:val="hybridMultilevel"/>
    <w:tmpl w:val="F1E6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E11BDF"/>
    <w:multiLevelType w:val="hybridMultilevel"/>
    <w:tmpl w:val="77CA1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D531F"/>
    <w:rsid w:val="000E20C1"/>
    <w:rsid w:val="000E3B73"/>
    <w:rsid w:val="000E5CD6"/>
    <w:rsid w:val="000F6C56"/>
    <w:rsid w:val="000F7FBF"/>
    <w:rsid w:val="00106BE5"/>
    <w:rsid w:val="00110947"/>
    <w:rsid w:val="00111906"/>
    <w:rsid w:val="00111CB3"/>
    <w:rsid w:val="00117577"/>
    <w:rsid w:val="00117793"/>
    <w:rsid w:val="001206E4"/>
    <w:rsid w:val="001214D3"/>
    <w:rsid w:val="00121BFC"/>
    <w:rsid w:val="00132345"/>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03D9"/>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B36"/>
    <w:rsid w:val="003C776B"/>
    <w:rsid w:val="003D4A1C"/>
    <w:rsid w:val="003D7AA0"/>
    <w:rsid w:val="003E1FF7"/>
    <w:rsid w:val="003E311D"/>
    <w:rsid w:val="003F0265"/>
    <w:rsid w:val="003F4470"/>
    <w:rsid w:val="003F5A04"/>
    <w:rsid w:val="003F67CD"/>
    <w:rsid w:val="00402ED7"/>
    <w:rsid w:val="004114F8"/>
    <w:rsid w:val="00422B69"/>
    <w:rsid w:val="00423D86"/>
    <w:rsid w:val="00424C90"/>
    <w:rsid w:val="00436373"/>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47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6528"/>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319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2498"/>
    <w:rsid w:val="00CA3254"/>
    <w:rsid w:val="00CB11CE"/>
    <w:rsid w:val="00CC25A2"/>
    <w:rsid w:val="00CD7F07"/>
    <w:rsid w:val="00CE04F3"/>
    <w:rsid w:val="00CE12D8"/>
    <w:rsid w:val="00CE4574"/>
    <w:rsid w:val="00CE70E6"/>
    <w:rsid w:val="00CF2E1E"/>
    <w:rsid w:val="00D02E99"/>
    <w:rsid w:val="00D13357"/>
    <w:rsid w:val="00D13A13"/>
    <w:rsid w:val="00D17996"/>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5BCF"/>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unhideWhenUsed/>
    <w:rsid w:val="000D531F"/>
    <w:pPr>
      <w:spacing w:after="120"/>
      <w:ind w:left="283"/>
    </w:pPr>
  </w:style>
  <w:style w:type="character" w:customStyle="1" w:styleId="BodyTextIndentChar">
    <w:name w:val="Body Text Indent Char"/>
    <w:basedOn w:val="DefaultParagraphFont"/>
    <w:link w:val="BodyTextIndent"/>
    <w:uiPriority w:val="99"/>
    <w:rsid w:val="000D531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A1D8-208E-4F70-9EE6-7ADF3623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2</cp:revision>
  <cp:lastPrinted>2016-06-09T13:53:00Z</cp:lastPrinted>
  <dcterms:created xsi:type="dcterms:W3CDTF">2016-09-01T09:39:00Z</dcterms:created>
  <dcterms:modified xsi:type="dcterms:W3CDTF">2016-09-01T09:39:00Z</dcterms:modified>
</cp:coreProperties>
</file>