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D6" w:rsidRDefault="00B05ED6" w:rsidP="00B05ED6">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B05ED6" w:rsidRDefault="00B05ED6" w:rsidP="00B05ED6">
      <w:pPr>
        <w:spacing w:before="60" w:after="60" w:line="240" w:lineRule="auto"/>
        <w:ind w:right="-330"/>
        <w:rPr>
          <w:rFonts w:ascii="Arial" w:hAnsi="Arial" w:cs="Arial"/>
        </w:rPr>
      </w:pPr>
    </w:p>
    <w:p w:rsidR="00B05ED6" w:rsidRDefault="00B05ED6" w:rsidP="00B05ED6">
      <w:pPr>
        <w:spacing w:before="60" w:after="60" w:line="240" w:lineRule="auto"/>
        <w:ind w:right="-330"/>
        <w:rPr>
          <w:rFonts w:ascii="Arial" w:hAnsi="Arial" w:cs="Arial"/>
        </w:rPr>
      </w:pPr>
      <w:r>
        <w:rPr>
          <w:rFonts w:ascii="Arial" w:hAnsi="Arial" w:cs="Arial"/>
        </w:rPr>
        <w:t>…………</w:t>
      </w:r>
      <w:r w:rsidR="00C307E6">
        <w:rPr>
          <w:rFonts w:ascii="Arial" w:hAnsi="Arial" w:cs="Arial"/>
        </w:rPr>
        <w:t>11</w:t>
      </w:r>
      <w:r w:rsidR="00C307E6">
        <w:rPr>
          <w:rFonts w:ascii="Arial" w:hAnsi="Arial" w:cs="Arial"/>
          <w:vertAlign w:val="superscript"/>
        </w:rPr>
        <w:t>th</w:t>
      </w:r>
      <w:r w:rsidR="00C307E6">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Pr="00FF31CA" w:rsidRDefault="004B4C06" w:rsidP="005E6D38">
      <w:pPr>
        <w:spacing w:before="60" w:after="60" w:line="240" w:lineRule="auto"/>
        <w:ind w:left="426" w:right="-330"/>
        <w:jc w:val="both"/>
        <w:rPr>
          <w:rFonts w:ascii="Arial" w:hAnsi="Arial" w:cs="Arial"/>
          <w:i/>
          <w:iCs/>
          <w:sz w:val="20"/>
          <w:szCs w:val="20"/>
        </w:rPr>
      </w:pPr>
      <w:r>
        <w:rPr>
          <w:rFonts w:ascii="Arial" w:hAnsi="Arial" w:cs="Arial"/>
          <w:i/>
          <w:sz w:val="20"/>
          <w:szCs w:val="20"/>
        </w:rPr>
        <w:t xml:space="preserve">PH507 </w:t>
      </w:r>
      <w:proofErr w:type="gramStart"/>
      <w:r>
        <w:rPr>
          <w:rFonts w:ascii="Arial" w:hAnsi="Arial" w:cs="Arial"/>
          <w:i/>
          <w:sz w:val="20"/>
          <w:szCs w:val="20"/>
        </w:rPr>
        <w:t>The</w:t>
      </w:r>
      <w:proofErr w:type="gramEnd"/>
      <w:r>
        <w:rPr>
          <w:rFonts w:ascii="Arial" w:hAnsi="Arial" w:cs="Arial"/>
          <w:i/>
          <w:sz w:val="20"/>
          <w:szCs w:val="20"/>
        </w:rPr>
        <w:t xml:space="preserve"> </w:t>
      </w:r>
      <w:proofErr w:type="spellStart"/>
      <w:r>
        <w:rPr>
          <w:rFonts w:ascii="Arial" w:hAnsi="Arial" w:cs="Arial"/>
          <w:i/>
          <w:sz w:val="20"/>
          <w:szCs w:val="20"/>
        </w:rPr>
        <w:t>Multiwavelength</w:t>
      </w:r>
      <w:proofErr w:type="spellEnd"/>
      <w:r>
        <w:rPr>
          <w:rFonts w:ascii="Arial" w:hAnsi="Arial" w:cs="Arial"/>
          <w:i/>
          <w:sz w:val="20"/>
          <w:szCs w:val="20"/>
        </w:rPr>
        <w:t xml:space="preserve"> Universe </w:t>
      </w:r>
      <w:r w:rsidR="005130D6">
        <w:rPr>
          <w:rFonts w:ascii="Arial" w:hAnsi="Arial" w:cs="Arial"/>
          <w:i/>
          <w:sz w:val="20"/>
          <w:szCs w:val="20"/>
        </w:rPr>
        <w:t xml:space="preserve">and </w:t>
      </w:r>
      <w:r>
        <w:rPr>
          <w:rFonts w:ascii="Arial" w:hAnsi="Arial" w:cs="Arial"/>
          <w:i/>
          <w:sz w:val="20"/>
          <w:szCs w:val="20"/>
        </w:rPr>
        <w:t>Exoplanets</w:t>
      </w:r>
    </w:p>
    <w:p w:rsidR="00DA64B6" w:rsidRPr="00C04C95" w:rsidRDefault="00DA64B6"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B05ED6"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4B4C06" w:rsidP="005E6D38">
      <w:pPr>
        <w:spacing w:before="60" w:after="60" w:line="240" w:lineRule="auto"/>
        <w:ind w:left="426" w:right="-330"/>
        <w:rPr>
          <w:rFonts w:ascii="Arial" w:hAnsi="Arial" w:cs="Arial"/>
          <w:i/>
          <w:iCs/>
          <w:sz w:val="20"/>
          <w:szCs w:val="20"/>
        </w:rPr>
      </w:pPr>
      <w:r>
        <w:rPr>
          <w:rFonts w:ascii="Arial" w:hAnsi="Arial" w:cs="Arial"/>
          <w:i/>
          <w:iCs/>
          <w:sz w:val="20"/>
          <w:szCs w:val="20"/>
        </w:rPr>
        <w:t>Existing module</w:t>
      </w:r>
      <w:r w:rsidR="00986363">
        <w:rPr>
          <w:rFonts w:ascii="Arial" w:hAnsi="Arial" w:cs="Arial"/>
          <w:i/>
          <w:iCs/>
          <w:sz w:val="20"/>
          <w:szCs w:val="20"/>
        </w:rPr>
        <w:t>, n</w:t>
      </w:r>
      <w:r>
        <w:rPr>
          <w:rFonts w:ascii="Arial" w:hAnsi="Arial" w:cs="Arial"/>
          <w:i/>
          <w:iCs/>
          <w:sz w:val="20"/>
          <w:szCs w:val="20"/>
        </w:rPr>
        <w:t xml:space="preserve">ext running </w:t>
      </w:r>
      <w:r w:rsidR="00986363">
        <w:rPr>
          <w:rFonts w:ascii="Arial" w:hAnsi="Arial" w:cs="Arial"/>
          <w:i/>
          <w:iCs/>
          <w:sz w:val="20"/>
          <w:szCs w:val="20"/>
        </w:rPr>
        <w:t>from 2015-16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3E5F2A" w:rsidP="005E6D38">
      <w:pPr>
        <w:spacing w:before="60" w:after="60" w:line="240" w:lineRule="auto"/>
        <w:ind w:left="426" w:right="-330"/>
        <w:rPr>
          <w:rFonts w:ascii="Arial" w:hAnsi="Arial" w:cs="Arial"/>
          <w:i/>
          <w:iCs/>
          <w:sz w:val="20"/>
          <w:szCs w:val="20"/>
        </w:rPr>
      </w:pPr>
      <w:r>
        <w:rPr>
          <w:rFonts w:ascii="Arial" w:hAnsi="Arial" w:cs="Arial"/>
          <w:i/>
          <w:iCs/>
          <w:sz w:val="20"/>
          <w:szCs w:val="20"/>
        </w:rPr>
        <w:t>70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4B4C06"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3E5F2A" w:rsidRDefault="003E5F2A"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4B4C06" w:rsidP="005E6D38">
      <w:pPr>
        <w:spacing w:before="60" w:after="60" w:line="240" w:lineRule="auto"/>
        <w:ind w:left="426" w:right="-330"/>
        <w:rPr>
          <w:rFonts w:ascii="Arial" w:hAnsi="Arial" w:cs="Arial"/>
          <w:i/>
          <w:iCs/>
          <w:sz w:val="20"/>
          <w:szCs w:val="20"/>
        </w:rPr>
      </w:pPr>
      <w:r>
        <w:rPr>
          <w:rFonts w:ascii="Arial" w:hAnsi="Arial" w:cs="Arial"/>
          <w:i/>
          <w:iCs/>
          <w:sz w:val="20"/>
          <w:szCs w:val="20"/>
        </w:rPr>
        <w:t>I</w:t>
      </w:r>
    </w:p>
    <w:p w:rsidR="003E5F2A" w:rsidRPr="00C04C95" w:rsidRDefault="003E5F2A"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7C74B4" w:rsidRDefault="004B4C06" w:rsidP="005E6D38">
      <w:pPr>
        <w:spacing w:before="60" w:after="60" w:line="240" w:lineRule="auto"/>
        <w:ind w:left="426" w:right="-330"/>
        <w:rPr>
          <w:rFonts w:ascii="Arial" w:hAnsi="Arial" w:cs="Arial"/>
          <w:i/>
          <w:sz w:val="20"/>
          <w:szCs w:val="20"/>
        </w:rPr>
      </w:pPr>
      <w:r>
        <w:rPr>
          <w:rFonts w:ascii="Arial" w:hAnsi="Arial" w:cs="Arial"/>
          <w:i/>
          <w:sz w:val="20"/>
          <w:szCs w:val="20"/>
        </w:rPr>
        <w:t>15 (7.5 ECTS)</w:t>
      </w:r>
    </w:p>
    <w:p w:rsidR="004B4C06" w:rsidRPr="007C74B4" w:rsidRDefault="004B4C06"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4B4C06"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Term 2.</w:t>
      </w:r>
      <w:proofErr w:type="gramEnd"/>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986363" w:rsidRDefault="00986363" w:rsidP="00986363">
      <w:pPr>
        <w:spacing w:before="60" w:after="60" w:line="240" w:lineRule="auto"/>
        <w:ind w:left="426" w:right="-330"/>
        <w:rPr>
          <w:rFonts w:ascii="Arial" w:hAnsi="Arial" w:cs="Arial"/>
          <w:i/>
          <w:iCs/>
          <w:sz w:val="20"/>
          <w:szCs w:val="20"/>
        </w:rPr>
      </w:pPr>
      <w:r>
        <w:rPr>
          <w:rFonts w:ascii="Arial" w:hAnsi="Arial" w:cs="Arial"/>
          <w:i/>
          <w:iCs/>
          <w:sz w:val="20"/>
          <w:szCs w:val="20"/>
        </w:rPr>
        <w:t>None</w:t>
      </w:r>
    </w:p>
    <w:p w:rsidR="005759F4" w:rsidRPr="00C04C95" w:rsidRDefault="005759F4" w:rsidP="005E6D38">
      <w:pPr>
        <w:spacing w:before="60" w:after="60" w:line="240" w:lineRule="auto"/>
        <w:ind w:left="426" w:right="-330"/>
        <w:rPr>
          <w:rFonts w:ascii="Arial" w:hAnsi="Arial" w:cs="Arial"/>
          <w:i/>
          <w:iCs/>
          <w:sz w:val="20"/>
          <w:szCs w:val="20"/>
        </w:rPr>
      </w:pPr>
    </w:p>
    <w:p w:rsidR="004B4C06" w:rsidRDefault="00567EC9" w:rsidP="004B4C06">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306B03" w:rsidRDefault="00306B03" w:rsidP="004B4C06">
      <w:pPr>
        <w:spacing w:before="60" w:after="60" w:line="240" w:lineRule="auto"/>
        <w:ind w:left="426" w:right="-330"/>
        <w:jc w:val="both"/>
        <w:rPr>
          <w:rFonts w:ascii="Arial" w:hAnsi="Arial" w:cs="Arial"/>
          <w:i/>
          <w:iCs/>
          <w:sz w:val="20"/>
          <w:szCs w:val="20"/>
        </w:rPr>
      </w:pPr>
      <w:r>
        <w:rPr>
          <w:rFonts w:ascii="Arial" w:hAnsi="Arial" w:cs="Arial"/>
          <w:i/>
          <w:iCs/>
          <w:sz w:val="20"/>
          <w:szCs w:val="20"/>
        </w:rPr>
        <w:t xml:space="preserve">Physics </w:t>
      </w:r>
      <w:r w:rsidRPr="004B4C06">
        <w:rPr>
          <w:rFonts w:ascii="Arial" w:hAnsi="Arial" w:cs="Arial"/>
          <w:i/>
          <w:iCs/>
          <w:sz w:val="20"/>
          <w:szCs w:val="20"/>
        </w:rPr>
        <w:t xml:space="preserve">(BSc, BSc with Foundation Year, </w:t>
      </w:r>
      <w:proofErr w:type="spellStart"/>
      <w:r w:rsidRPr="004B4C06">
        <w:rPr>
          <w:rFonts w:ascii="Arial" w:hAnsi="Arial" w:cs="Arial"/>
          <w:i/>
          <w:iCs/>
          <w:sz w:val="20"/>
          <w:szCs w:val="20"/>
        </w:rPr>
        <w:t>MPhys</w:t>
      </w:r>
      <w:proofErr w:type="spellEnd"/>
      <w:r w:rsidRPr="004B4C06">
        <w:rPr>
          <w:rFonts w:ascii="Arial" w:hAnsi="Arial" w:cs="Arial"/>
          <w:i/>
          <w:iCs/>
          <w:sz w:val="20"/>
          <w:szCs w:val="20"/>
        </w:rPr>
        <w:t xml:space="preserve">, </w:t>
      </w:r>
      <w:proofErr w:type="spellStart"/>
      <w:r w:rsidRPr="004B4C06">
        <w:rPr>
          <w:rFonts w:ascii="Arial" w:hAnsi="Arial" w:cs="Arial"/>
          <w:i/>
          <w:iCs/>
          <w:sz w:val="20"/>
          <w:szCs w:val="20"/>
        </w:rPr>
        <w:t>MPhys</w:t>
      </w:r>
      <w:proofErr w:type="spellEnd"/>
      <w:r w:rsidRPr="004B4C06">
        <w:rPr>
          <w:rFonts w:ascii="Arial" w:hAnsi="Arial" w:cs="Arial"/>
          <w:i/>
          <w:iCs/>
          <w:sz w:val="20"/>
          <w:szCs w:val="20"/>
        </w:rPr>
        <w:t xml:space="preserve"> with Year Abroad)</w:t>
      </w:r>
      <w:r>
        <w:rPr>
          <w:rFonts w:ascii="Arial" w:hAnsi="Arial" w:cs="Arial"/>
          <w:i/>
          <w:iCs/>
          <w:sz w:val="20"/>
          <w:szCs w:val="20"/>
        </w:rPr>
        <w:t xml:space="preserve"> (OPTIONAL)</w:t>
      </w:r>
    </w:p>
    <w:p w:rsidR="00306B03" w:rsidRDefault="00306B03" w:rsidP="004B4C06">
      <w:pPr>
        <w:spacing w:before="60" w:after="60" w:line="240" w:lineRule="auto"/>
        <w:ind w:left="426" w:right="-330"/>
        <w:jc w:val="both"/>
        <w:rPr>
          <w:rFonts w:ascii="Arial" w:hAnsi="Arial" w:cs="Arial"/>
          <w:i/>
          <w:iCs/>
          <w:sz w:val="20"/>
          <w:szCs w:val="20"/>
        </w:rPr>
      </w:pPr>
      <w:r>
        <w:rPr>
          <w:rFonts w:ascii="Arial" w:hAnsi="Arial" w:cs="Arial"/>
          <w:i/>
          <w:iCs/>
          <w:sz w:val="20"/>
          <w:szCs w:val="20"/>
        </w:rPr>
        <w:t xml:space="preserve">Physics with Astrophysics </w:t>
      </w:r>
      <w:r w:rsidRPr="004B4C06">
        <w:rPr>
          <w:rFonts w:ascii="Arial" w:hAnsi="Arial" w:cs="Arial"/>
          <w:i/>
          <w:iCs/>
          <w:sz w:val="20"/>
          <w:szCs w:val="20"/>
        </w:rPr>
        <w:t xml:space="preserve">(BSc, </w:t>
      </w:r>
      <w:proofErr w:type="spellStart"/>
      <w:r w:rsidRPr="004B4C06">
        <w:rPr>
          <w:rFonts w:ascii="Arial" w:hAnsi="Arial" w:cs="Arial"/>
          <w:i/>
          <w:iCs/>
          <w:sz w:val="20"/>
          <w:szCs w:val="20"/>
        </w:rPr>
        <w:t>MPhys</w:t>
      </w:r>
      <w:proofErr w:type="spellEnd"/>
      <w:r w:rsidRPr="004B4C06">
        <w:rPr>
          <w:rFonts w:ascii="Arial" w:hAnsi="Arial" w:cs="Arial"/>
          <w:i/>
          <w:iCs/>
          <w:sz w:val="20"/>
          <w:szCs w:val="20"/>
        </w:rPr>
        <w:t xml:space="preserve">, </w:t>
      </w:r>
      <w:proofErr w:type="spellStart"/>
      <w:r w:rsidRPr="004B4C06">
        <w:rPr>
          <w:rFonts w:ascii="Arial" w:hAnsi="Arial" w:cs="Arial"/>
          <w:i/>
          <w:iCs/>
          <w:sz w:val="20"/>
          <w:szCs w:val="20"/>
        </w:rPr>
        <w:t>MPhys</w:t>
      </w:r>
      <w:proofErr w:type="spellEnd"/>
      <w:r w:rsidRPr="004B4C06">
        <w:rPr>
          <w:rFonts w:ascii="Arial" w:hAnsi="Arial" w:cs="Arial"/>
          <w:i/>
          <w:iCs/>
          <w:sz w:val="20"/>
          <w:szCs w:val="20"/>
        </w:rPr>
        <w:t xml:space="preserve"> with Year Abroad)</w:t>
      </w:r>
    </w:p>
    <w:p w:rsidR="004B4C06" w:rsidRDefault="004B4C06" w:rsidP="004B4C06">
      <w:pPr>
        <w:spacing w:before="60" w:after="60" w:line="240" w:lineRule="auto"/>
        <w:ind w:left="426" w:right="-330"/>
        <w:jc w:val="both"/>
        <w:rPr>
          <w:rFonts w:ascii="Arial" w:hAnsi="Arial" w:cs="Arial"/>
          <w:i/>
          <w:iCs/>
          <w:sz w:val="20"/>
          <w:szCs w:val="20"/>
        </w:rPr>
      </w:pPr>
      <w:r w:rsidRPr="004B4C06">
        <w:rPr>
          <w:rFonts w:ascii="Arial" w:hAnsi="Arial" w:cs="Arial"/>
          <w:i/>
          <w:iCs/>
          <w:sz w:val="20"/>
          <w:szCs w:val="20"/>
        </w:rPr>
        <w:t xml:space="preserve">Astronomy Space Science and Astrophysics (BSc, </w:t>
      </w:r>
      <w:proofErr w:type="spellStart"/>
      <w:r w:rsidRPr="004B4C06">
        <w:rPr>
          <w:rFonts w:ascii="Arial" w:hAnsi="Arial" w:cs="Arial"/>
          <w:i/>
          <w:iCs/>
          <w:sz w:val="20"/>
          <w:szCs w:val="20"/>
        </w:rPr>
        <w:t>MPhys</w:t>
      </w:r>
      <w:proofErr w:type="spellEnd"/>
      <w:r w:rsidRPr="004B4C06">
        <w:rPr>
          <w:rFonts w:ascii="Arial" w:hAnsi="Arial" w:cs="Arial"/>
          <w:i/>
          <w:iCs/>
          <w:sz w:val="20"/>
          <w:szCs w:val="20"/>
        </w:rPr>
        <w:t xml:space="preserve">, </w:t>
      </w:r>
      <w:proofErr w:type="spellStart"/>
      <w:r w:rsidRPr="004B4C06">
        <w:rPr>
          <w:rFonts w:ascii="Arial" w:hAnsi="Arial" w:cs="Arial"/>
          <w:i/>
          <w:iCs/>
          <w:sz w:val="20"/>
          <w:szCs w:val="20"/>
        </w:rPr>
        <w:t>MPhys</w:t>
      </w:r>
      <w:proofErr w:type="spellEnd"/>
      <w:r w:rsidRPr="004B4C06">
        <w:rPr>
          <w:rFonts w:ascii="Arial" w:hAnsi="Arial" w:cs="Arial"/>
          <w:i/>
          <w:iCs/>
          <w:sz w:val="20"/>
          <w:szCs w:val="20"/>
        </w:rPr>
        <w:t xml:space="preserve"> with Year Abroad)</w:t>
      </w:r>
    </w:p>
    <w:p w:rsidR="00986363" w:rsidRPr="00986363" w:rsidRDefault="00986363" w:rsidP="00986363">
      <w:pPr>
        <w:spacing w:before="60" w:after="60" w:line="240" w:lineRule="auto"/>
        <w:ind w:left="426" w:right="-330"/>
        <w:rPr>
          <w:rFonts w:ascii="Arial" w:hAnsi="Arial" w:cs="Arial"/>
          <w:i/>
          <w:iCs/>
          <w:sz w:val="20"/>
          <w:szCs w:val="20"/>
        </w:rPr>
      </w:pPr>
      <w:r>
        <w:rPr>
          <w:rFonts w:ascii="Arial" w:hAnsi="Arial" w:cs="Arial"/>
          <w:i/>
          <w:iCs/>
          <w:sz w:val="20"/>
          <w:szCs w:val="20"/>
        </w:rPr>
        <w:t>This is not available as a wild module</w:t>
      </w:r>
    </w:p>
    <w:p w:rsidR="00BD0EF8" w:rsidRPr="00C04C95" w:rsidRDefault="00BD0EF8"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986363" w:rsidRDefault="009C45D6" w:rsidP="00377A33">
      <w:pPr>
        <w:pStyle w:val="ListParagraph"/>
        <w:numPr>
          <w:ilvl w:val="1"/>
          <w:numId w:val="3"/>
        </w:numPr>
        <w:spacing w:before="60" w:after="60" w:line="240" w:lineRule="auto"/>
        <w:ind w:right="-330"/>
        <w:rPr>
          <w:rFonts w:ascii="Arial" w:hAnsi="Arial" w:cs="Arial"/>
          <w:i/>
          <w:iCs/>
          <w:sz w:val="20"/>
          <w:szCs w:val="20"/>
        </w:rPr>
      </w:pPr>
      <w:r w:rsidRPr="00986363">
        <w:rPr>
          <w:rFonts w:ascii="Arial" w:hAnsi="Arial" w:cs="Arial"/>
          <w:i/>
          <w:iCs/>
          <w:sz w:val="20"/>
          <w:szCs w:val="20"/>
        </w:rPr>
        <w:t xml:space="preserve">Knowledge and understanding of </w:t>
      </w:r>
      <w:r w:rsidRPr="00986363">
        <w:rPr>
          <w:rFonts w:ascii="Arial" w:hAnsi="Arial" w:cs="Arial"/>
          <w:i/>
          <w:sz w:val="20"/>
          <w:szCs w:val="20"/>
        </w:rPr>
        <w:t>physical laws and principles</w:t>
      </w:r>
      <w:r w:rsidR="00986363">
        <w:rPr>
          <w:rFonts w:ascii="Arial" w:hAnsi="Arial" w:cs="Arial"/>
          <w:i/>
          <w:sz w:val="20"/>
          <w:szCs w:val="20"/>
        </w:rPr>
        <w:t xml:space="preserve"> of </w:t>
      </w:r>
      <w:r w:rsidR="002A6C15">
        <w:rPr>
          <w:rFonts w:ascii="Arial" w:hAnsi="Arial" w:cs="Arial"/>
          <w:i/>
          <w:sz w:val="20"/>
          <w:szCs w:val="20"/>
        </w:rPr>
        <w:t>astronomy, astrophysics and space science</w:t>
      </w:r>
      <w:r w:rsidRPr="00986363">
        <w:rPr>
          <w:rFonts w:ascii="Arial" w:hAnsi="Arial" w:cs="Arial"/>
          <w:i/>
          <w:sz w:val="20"/>
          <w:szCs w:val="20"/>
        </w:rPr>
        <w:t>, and their application to diverse areas of physics. (</w:t>
      </w:r>
      <w:r w:rsidR="00377A33" w:rsidRPr="00986363">
        <w:rPr>
          <w:rFonts w:ascii="Arial" w:hAnsi="Arial" w:cs="Arial"/>
          <w:i/>
          <w:iCs/>
          <w:sz w:val="20"/>
          <w:szCs w:val="20"/>
        </w:rPr>
        <w:t>A1</w:t>
      </w:r>
      <w:r w:rsidRPr="00986363">
        <w:rPr>
          <w:rFonts w:ascii="Arial" w:hAnsi="Arial" w:cs="Arial"/>
          <w:i/>
          <w:iCs/>
          <w:sz w:val="20"/>
          <w:szCs w:val="20"/>
        </w:rPr>
        <w:t>)</w:t>
      </w:r>
    </w:p>
    <w:p w:rsidR="00377A33" w:rsidRPr="00986363" w:rsidRDefault="009C45D6" w:rsidP="00377A33">
      <w:pPr>
        <w:pStyle w:val="ListParagraph"/>
        <w:numPr>
          <w:ilvl w:val="1"/>
          <w:numId w:val="3"/>
        </w:numPr>
        <w:spacing w:before="60" w:after="60" w:line="240" w:lineRule="auto"/>
        <w:ind w:right="-330"/>
        <w:rPr>
          <w:rFonts w:ascii="Arial" w:hAnsi="Arial" w:cs="Arial"/>
          <w:i/>
          <w:iCs/>
          <w:sz w:val="20"/>
          <w:szCs w:val="20"/>
        </w:rPr>
      </w:pPr>
      <w:r w:rsidRPr="00986363">
        <w:rPr>
          <w:rFonts w:ascii="Arial" w:hAnsi="Arial" w:cs="Arial"/>
          <w:i/>
          <w:iCs/>
          <w:sz w:val="20"/>
          <w:szCs w:val="20"/>
        </w:rPr>
        <w:t xml:space="preserve">Knowledge and understanding of </w:t>
      </w:r>
      <w:r w:rsidRPr="00986363">
        <w:rPr>
          <w:rFonts w:ascii="Arial" w:hAnsi="Arial" w:cs="Arial"/>
          <w:i/>
          <w:sz w:val="20"/>
          <w:szCs w:val="20"/>
        </w:rPr>
        <w:t>aspects of the theory and practice of astronomy, astrophysics and space science, and of those aspects upon which astronomy, astrophysics and space science depends.</w:t>
      </w:r>
      <w:r w:rsidRPr="00986363">
        <w:rPr>
          <w:rFonts w:ascii="Arial" w:hAnsi="Arial" w:cs="Arial"/>
          <w:i/>
          <w:iCs/>
          <w:sz w:val="20"/>
          <w:szCs w:val="20"/>
        </w:rPr>
        <w:t xml:space="preserve"> (</w:t>
      </w:r>
      <w:r w:rsidR="00377A33" w:rsidRPr="00986363">
        <w:rPr>
          <w:rFonts w:ascii="Arial" w:hAnsi="Arial" w:cs="Arial"/>
          <w:i/>
          <w:iCs/>
          <w:sz w:val="20"/>
          <w:szCs w:val="20"/>
        </w:rPr>
        <w:t>A2</w:t>
      </w:r>
      <w:r w:rsidRPr="00986363">
        <w:rPr>
          <w:rFonts w:ascii="Arial" w:hAnsi="Arial" w:cs="Arial"/>
          <w:i/>
          <w:iCs/>
          <w:sz w:val="20"/>
          <w:szCs w:val="20"/>
        </w:rPr>
        <w:t>)</w:t>
      </w:r>
    </w:p>
    <w:p w:rsidR="00377A33" w:rsidRPr="00986363" w:rsidRDefault="009C45D6" w:rsidP="00377A33">
      <w:pPr>
        <w:pStyle w:val="ListParagraph"/>
        <w:numPr>
          <w:ilvl w:val="1"/>
          <w:numId w:val="3"/>
        </w:numPr>
        <w:spacing w:before="60" w:after="60" w:line="240" w:lineRule="auto"/>
        <w:ind w:right="-330"/>
        <w:rPr>
          <w:rFonts w:ascii="Arial" w:hAnsi="Arial" w:cs="Arial"/>
          <w:i/>
          <w:iCs/>
          <w:sz w:val="20"/>
          <w:szCs w:val="20"/>
        </w:rPr>
      </w:pPr>
      <w:r w:rsidRPr="00986363">
        <w:rPr>
          <w:rFonts w:ascii="Arial" w:hAnsi="Arial" w:cs="Arial"/>
          <w:i/>
          <w:sz w:val="20"/>
          <w:szCs w:val="20"/>
        </w:rPr>
        <w:lastRenderedPageBreak/>
        <w:t>An ability to identify relevant principles and laws when dealing with problems</w:t>
      </w:r>
      <w:r w:rsidR="002735BA" w:rsidRPr="002735BA">
        <w:rPr>
          <w:rFonts w:ascii="Arial" w:hAnsi="Arial" w:cs="Arial"/>
          <w:i/>
          <w:sz w:val="20"/>
          <w:szCs w:val="20"/>
        </w:rPr>
        <w:t xml:space="preserve"> </w:t>
      </w:r>
      <w:r w:rsidR="002735BA">
        <w:rPr>
          <w:rFonts w:ascii="Arial" w:hAnsi="Arial" w:cs="Arial"/>
          <w:i/>
          <w:sz w:val="20"/>
          <w:szCs w:val="20"/>
        </w:rPr>
        <w:t>in astronomy, astrophysics and space science</w:t>
      </w:r>
      <w:r w:rsidRPr="00986363">
        <w:rPr>
          <w:rFonts w:ascii="Arial" w:hAnsi="Arial" w:cs="Arial"/>
          <w:i/>
          <w:sz w:val="20"/>
          <w:szCs w:val="20"/>
        </w:rPr>
        <w:t>, and to make approximations necessary to obtain solutions.</w:t>
      </w:r>
      <w:r w:rsidRPr="00986363">
        <w:rPr>
          <w:rFonts w:ascii="Arial" w:hAnsi="Arial" w:cs="Arial"/>
          <w:i/>
          <w:iCs/>
          <w:sz w:val="20"/>
          <w:szCs w:val="20"/>
        </w:rPr>
        <w:t xml:space="preserve"> (</w:t>
      </w:r>
      <w:r w:rsidR="00377A33" w:rsidRPr="00986363">
        <w:rPr>
          <w:rFonts w:ascii="Arial" w:hAnsi="Arial" w:cs="Arial"/>
          <w:i/>
          <w:iCs/>
          <w:sz w:val="20"/>
          <w:szCs w:val="20"/>
        </w:rPr>
        <w:t>B1</w:t>
      </w:r>
      <w:r w:rsidRPr="00986363">
        <w:rPr>
          <w:rFonts w:ascii="Arial" w:hAnsi="Arial" w:cs="Arial"/>
          <w:i/>
          <w:iCs/>
          <w:sz w:val="20"/>
          <w:szCs w:val="20"/>
        </w:rPr>
        <w:t>)</w:t>
      </w:r>
    </w:p>
    <w:p w:rsidR="00377A33" w:rsidRPr="00986363" w:rsidRDefault="009C45D6" w:rsidP="00377A33">
      <w:pPr>
        <w:pStyle w:val="ListParagraph"/>
        <w:numPr>
          <w:ilvl w:val="1"/>
          <w:numId w:val="3"/>
        </w:numPr>
        <w:spacing w:before="60" w:after="60" w:line="240" w:lineRule="auto"/>
        <w:ind w:right="-330"/>
        <w:rPr>
          <w:rFonts w:ascii="Arial" w:hAnsi="Arial" w:cs="Arial"/>
          <w:i/>
          <w:iCs/>
          <w:sz w:val="20"/>
          <w:szCs w:val="20"/>
        </w:rPr>
      </w:pPr>
      <w:r w:rsidRPr="00986363">
        <w:rPr>
          <w:rFonts w:ascii="Arial" w:hAnsi="Arial" w:cs="Arial"/>
          <w:i/>
          <w:sz w:val="20"/>
          <w:szCs w:val="20"/>
        </w:rPr>
        <w:t xml:space="preserve">An ability to solve problems in </w:t>
      </w:r>
      <w:r w:rsidR="002A6C15">
        <w:rPr>
          <w:rFonts w:ascii="Arial" w:hAnsi="Arial" w:cs="Arial"/>
          <w:i/>
          <w:sz w:val="20"/>
          <w:szCs w:val="20"/>
        </w:rPr>
        <w:t>astronomy, astrophysics and space science</w:t>
      </w:r>
      <w:r w:rsidR="002A6C15" w:rsidRPr="00986363">
        <w:rPr>
          <w:rFonts w:ascii="Arial" w:hAnsi="Arial" w:cs="Arial"/>
          <w:i/>
          <w:sz w:val="20"/>
          <w:szCs w:val="20"/>
        </w:rPr>
        <w:t xml:space="preserve"> </w:t>
      </w:r>
      <w:r w:rsidRPr="00986363">
        <w:rPr>
          <w:rFonts w:ascii="Arial" w:hAnsi="Arial" w:cs="Arial"/>
          <w:i/>
          <w:sz w:val="20"/>
          <w:szCs w:val="20"/>
        </w:rPr>
        <w:t>using appropriate mathematical tools.</w:t>
      </w:r>
      <w:r w:rsidRPr="00986363">
        <w:rPr>
          <w:rFonts w:ascii="Arial" w:hAnsi="Arial" w:cs="Arial"/>
          <w:i/>
          <w:iCs/>
          <w:sz w:val="20"/>
          <w:szCs w:val="20"/>
        </w:rPr>
        <w:t xml:space="preserve"> (</w:t>
      </w:r>
      <w:r w:rsidR="00377A33" w:rsidRPr="00986363">
        <w:rPr>
          <w:rFonts w:ascii="Arial" w:hAnsi="Arial" w:cs="Arial"/>
          <w:i/>
          <w:iCs/>
          <w:sz w:val="20"/>
          <w:szCs w:val="20"/>
        </w:rPr>
        <w:t>B2</w:t>
      </w:r>
      <w:r w:rsidRPr="00986363">
        <w:rPr>
          <w:rFonts w:ascii="Arial" w:hAnsi="Arial" w:cs="Arial"/>
          <w:i/>
          <w:iCs/>
          <w:sz w:val="20"/>
          <w:szCs w:val="20"/>
        </w:rPr>
        <w:t>)</w:t>
      </w:r>
    </w:p>
    <w:p w:rsidR="00377A33" w:rsidRPr="00986363" w:rsidRDefault="009C45D6" w:rsidP="00377A33">
      <w:pPr>
        <w:pStyle w:val="ListParagraph"/>
        <w:numPr>
          <w:ilvl w:val="1"/>
          <w:numId w:val="3"/>
        </w:numPr>
        <w:spacing w:before="60" w:after="60" w:line="240" w:lineRule="auto"/>
        <w:ind w:right="-330"/>
        <w:rPr>
          <w:rFonts w:ascii="Arial" w:hAnsi="Arial" w:cs="Arial"/>
          <w:i/>
          <w:iCs/>
          <w:sz w:val="20"/>
          <w:szCs w:val="20"/>
        </w:rPr>
      </w:pPr>
      <w:r w:rsidRPr="00986363">
        <w:rPr>
          <w:rFonts w:ascii="Arial" w:hAnsi="Arial" w:cs="Arial"/>
          <w:i/>
          <w:sz w:val="20"/>
          <w:szCs w:val="20"/>
        </w:rPr>
        <w:t>An ability to use mathematical techniques and analysis to model physical behaviour</w:t>
      </w:r>
      <w:r w:rsidR="002A6C15">
        <w:rPr>
          <w:rFonts w:ascii="Arial" w:hAnsi="Arial" w:cs="Arial"/>
          <w:i/>
          <w:sz w:val="20"/>
          <w:szCs w:val="20"/>
        </w:rPr>
        <w:t xml:space="preserve"> within astronomy, astrophysics and space science</w:t>
      </w:r>
      <w:r w:rsidRPr="00986363">
        <w:rPr>
          <w:rFonts w:ascii="Arial" w:hAnsi="Arial" w:cs="Arial"/>
          <w:i/>
          <w:sz w:val="20"/>
          <w:szCs w:val="20"/>
        </w:rPr>
        <w:t>.</w:t>
      </w:r>
      <w:r w:rsidRPr="00986363">
        <w:rPr>
          <w:rFonts w:ascii="Arial" w:hAnsi="Arial" w:cs="Arial"/>
          <w:i/>
          <w:iCs/>
          <w:sz w:val="20"/>
          <w:szCs w:val="20"/>
        </w:rPr>
        <w:t xml:space="preserve"> (</w:t>
      </w:r>
      <w:r w:rsidR="00377A33" w:rsidRPr="00986363">
        <w:rPr>
          <w:rFonts w:ascii="Arial" w:hAnsi="Arial" w:cs="Arial"/>
          <w:i/>
          <w:iCs/>
          <w:sz w:val="20"/>
          <w:szCs w:val="20"/>
        </w:rPr>
        <w:t>B4</w:t>
      </w:r>
      <w:r w:rsidRPr="00986363">
        <w:rPr>
          <w:rFonts w:ascii="Arial" w:hAnsi="Arial" w:cs="Arial"/>
          <w:i/>
          <w:iCs/>
          <w:sz w:val="20"/>
          <w:szCs w:val="20"/>
        </w:rPr>
        <w:t>)</w:t>
      </w:r>
    </w:p>
    <w:p w:rsidR="00377A33" w:rsidRPr="00986363" w:rsidRDefault="009C45D6" w:rsidP="00377A33">
      <w:pPr>
        <w:pStyle w:val="ListParagraph"/>
        <w:numPr>
          <w:ilvl w:val="1"/>
          <w:numId w:val="3"/>
        </w:numPr>
        <w:spacing w:before="60" w:after="60" w:line="240" w:lineRule="auto"/>
        <w:ind w:right="-330"/>
        <w:rPr>
          <w:rFonts w:ascii="Arial" w:hAnsi="Arial" w:cs="Arial"/>
          <w:i/>
          <w:iCs/>
          <w:sz w:val="20"/>
          <w:szCs w:val="20"/>
        </w:rPr>
      </w:pPr>
      <w:r w:rsidRPr="00986363">
        <w:rPr>
          <w:rFonts w:ascii="Arial" w:hAnsi="Arial" w:cs="Arial"/>
          <w:i/>
          <w:sz w:val="20"/>
          <w:szCs w:val="20"/>
        </w:rPr>
        <w:t>An ability to comment critically on how spacecraft are designed, their principles of operation, and their use to access and explore space, and on how telescopes (operating at various wavelengths) are designed, their principles of operation, and their use in astronomy and astrophysics research. (</w:t>
      </w:r>
      <w:r w:rsidR="00377A33" w:rsidRPr="00986363">
        <w:rPr>
          <w:rFonts w:ascii="Arial" w:hAnsi="Arial" w:cs="Arial"/>
          <w:i/>
          <w:iCs/>
          <w:sz w:val="20"/>
          <w:szCs w:val="20"/>
        </w:rPr>
        <w:t>B5</w:t>
      </w:r>
      <w:r w:rsidRPr="00986363">
        <w:rPr>
          <w:rFonts w:ascii="Arial" w:hAnsi="Arial" w:cs="Arial"/>
          <w:i/>
          <w:iCs/>
          <w:sz w:val="20"/>
          <w:szCs w:val="20"/>
        </w:rPr>
        <w:t>)</w:t>
      </w:r>
    </w:p>
    <w:p w:rsidR="00377A33" w:rsidRPr="00986363" w:rsidRDefault="009C45D6" w:rsidP="00377A33">
      <w:pPr>
        <w:pStyle w:val="ListParagraph"/>
        <w:numPr>
          <w:ilvl w:val="1"/>
          <w:numId w:val="3"/>
        </w:numPr>
        <w:spacing w:before="60" w:after="60" w:line="240" w:lineRule="auto"/>
        <w:ind w:right="-330"/>
        <w:rPr>
          <w:rFonts w:ascii="Arial" w:hAnsi="Arial" w:cs="Arial"/>
          <w:i/>
          <w:iCs/>
          <w:sz w:val="20"/>
          <w:szCs w:val="20"/>
        </w:rPr>
      </w:pPr>
      <w:r w:rsidRPr="00986363">
        <w:rPr>
          <w:rFonts w:ascii="Arial" w:hAnsi="Arial" w:cs="Arial"/>
          <w:i/>
          <w:sz w:val="20"/>
          <w:szCs w:val="20"/>
        </w:rPr>
        <w:t>An ability to present and interpret</w:t>
      </w:r>
      <w:r w:rsidR="004A578A">
        <w:rPr>
          <w:rFonts w:ascii="Arial" w:hAnsi="Arial" w:cs="Arial"/>
          <w:i/>
          <w:sz w:val="20"/>
          <w:szCs w:val="20"/>
        </w:rPr>
        <w:t xml:space="preserve"> astronomical, astrophysical and space science</w:t>
      </w:r>
      <w:r w:rsidRPr="00986363">
        <w:rPr>
          <w:rFonts w:ascii="Arial" w:hAnsi="Arial" w:cs="Arial"/>
          <w:i/>
          <w:sz w:val="20"/>
          <w:szCs w:val="20"/>
        </w:rPr>
        <w:t xml:space="preserve"> information graphically.</w:t>
      </w:r>
      <w:r w:rsidRPr="00986363">
        <w:rPr>
          <w:rFonts w:ascii="Arial" w:hAnsi="Arial" w:cs="Arial"/>
          <w:i/>
          <w:iCs/>
          <w:sz w:val="20"/>
          <w:szCs w:val="20"/>
        </w:rPr>
        <w:t xml:space="preserve"> (</w:t>
      </w:r>
      <w:r w:rsidR="00377A33" w:rsidRPr="00986363">
        <w:rPr>
          <w:rFonts w:ascii="Arial" w:hAnsi="Arial" w:cs="Arial"/>
          <w:i/>
          <w:iCs/>
          <w:sz w:val="20"/>
          <w:szCs w:val="20"/>
        </w:rPr>
        <w:t>C2</w:t>
      </w:r>
      <w:r w:rsidRPr="00986363">
        <w:rPr>
          <w:rFonts w:ascii="Arial" w:hAnsi="Arial" w:cs="Arial"/>
          <w:i/>
          <w:iCs/>
          <w:sz w:val="20"/>
          <w:szCs w:val="20"/>
        </w:rPr>
        <w:t>)</w:t>
      </w:r>
    </w:p>
    <w:p w:rsidR="00377A33" w:rsidRPr="00986363" w:rsidRDefault="009C45D6" w:rsidP="00377A33">
      <w:pPr>
        <w:pStyle w:val="ListParagraph"/>
        <w:numPr>
          <w:ilvl w:val="1"/>
          <w:numId w:val="3"/>
        </w:numPr>
        <w:spacing w:before="60" w:after="60" w:line="240" w:lineRule="auto"/>
        <w:ind w:right="-330"/>
        <w:rPr>
          <w:rFonts w:ascii="Arial" w:hAnsi="Arial" w:cs="Arial"/>
          <w:i/>
          <w:iCs/>
          <w:sz w:val="20"/>
          <w:szCs w:val="20"/>
        </w:rPr>
      </w:pPr>
      <w:r w:rsidRPr="00986363">
        <w:rPr>
          <w:rFonts w:ascii="Arial" w:hAnsi="Arial" w:cs="Arial"/>
          <w:i/>
          <w:sz w:val="20"/>
          <w:szCs w:val="20"/>
        </w:rPr>
        <w:t>An ability to make use of appropriate texts, research-based materials or other learning resources as part of managing their own learning.</w:t>
      </w:r>
      <w:r w:rsidRPr="00986363">
        <w:rPr>
          <w:rFonts w:ascii="Arial" w:hAnsi="Arial" w:cs="Arial"/>
          <w:i/>
          <w:iCs/>
          <w:sz w:val="20"/>
          <w:szCs w:val="20"/>
        </w:rPr>
        <w:t xml:space="preserve"> (</w:t>
      </w:r>
      <w:r w:rsidR="00377A33" w:rsidRPr="00986363">
        <w:rPr>
          <w:rFonts w:ascii="Arial" w:hAnsi="Arial" w:cs="Arial"/>
          <w:i/>
          <w:iCs/>
          <w:sz w:val="20"/>
          <w:szCs w:val="20"/>
        </w:rPr>
        <w:t>C6</w:t>
      </w:r>
      <w:r w:rsidRPr="00986363">
        <w:rPr>
          <w:rFonts w:ascii="Arial" w:hAnsi="Arial" w:cs="Arial"/>
          <w:i/>
          <w:iCs/>
          <w:sz w:val="20"/>
          <w:szCs w:val="20"/>
        </w:rPr>
        <w:t>)</w:t>
      </w:r>
    </w:p>
    <w:p w:rsidR="00377A33" w:rsidRPr="009C45D6" w:rsidRDefault="00377A33" w:rsidP="005E6D38">
      <w:pPr>
        <w:spacing w:before="60" w:after="60" w:line="240" w:lineRule="auto"/>
        <w:ind w:left="360" w:right="-330"/>
        <w:rPr>
          <w:rFonts w:ascii="Arial" w:hAnsi="Arial" w:cs="Arial"/>
          <w:i/>
          <w:sz w:val="20"/>
          <w:szCs w:val="20"/>
        </w:rPr>
      </w:pPr>
    </w:p>
    <w:p w:rsidR="00567EC9" w:rsidRPr="009C45D6" w:rsidRDefault="00567EC9" w:rsidP="005E6D38">
      <w:pPr>
        <w:numPr>
          <w:ilvl w:val="0"/>
          <w:numId w:val="3"/>
        </w:numPr>
        <w:spacing w:before="60" w:after="60" w:line="240" w:lineRule="auto"/>
        <w:ind w:left="426" w:right="-330" w:hanging="426"/>
        <w:jc w:val="both"/>
        <w:rPr>
          <w:rFonts w:ascii="Arial" w:hAnsi="Arial" w:cs="Arial"/>
          <w:sz w:val="20"/>
          <w:szCs w:val="20"/>
        </w:rPr>
      </w:pPr>
      <w:r w:rsidRPr="009C45D6">
        <w:rPr>
          <w:rFonts w:ascii="Arial" w:hAnsi="Arial" w:cs="Arial"/>
          <w:sz w:val="20"/>
          <w:szCs w:val="20"/>
        </w:rPr>
        <w:t xml:space="preserve">The intended generic learning outcomes </w:t>
      </w:r>
    </w:p>
    <w:p w:rsidR="00903DF6" w:rsidRPr="00986363" w:rsidRDefault="00892BD5" w:rsidP="00377A33">
      <w:pPr>
        <w:pStyle w:val="Default"/>
        <w:numPr>
          <w:ilvl w:val="1"/>
          <w:numId w:val="3"/>
        </w:numPr>
        <w:spacing w:before="60" w:after="60"/>
        <w:ind w:right="-330"/>
        <w:rPr>
          <w:i/>
          <w:color w:val="auto"/>
          <w:sz w:val="20"/>
          <w:szCs w:val="20"/>
        </w:rPr>
      </w:pPr>
      <w:r w:rsidRPr="00986363">
        <w:rPr>
          <w:i/>
          <w:sz w:val="20"/>
          <w:szCs w:val="20"/>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w:t>
      </w:r>
      <w:r w:rsidR="00377A33" w:rsidRPr="00986363">
        <w:rPr>
          <w:i/>
          <w:color w:val="auto"/>
          <w:sz w:val="20"/>
          <w:szCs w:val="20"/>
        </w:rPr>
        <w:t>D1</w:t>
      </w:r>
      <w:r w:rsidRPr="00986363">
        <w:rPr>
          <w:i/>
          <w:color w:val="auto"/>
          <w:sz w:val="20"/>
          <w:szCs w:val="20"/>
        </w:rPr>
        <w:t>)</w:t>
      </w:r>
    </w:p>
    <w:p w:rsidR="00377A33" w:rsidRPr="00986363" w:rsidRDefault="00892BD5" w:rsidP="00377A33">
      <w:pPr>
        <w:pStyle w:val="Default"/>
        <w:numPr>
          <w:ilvl w:val="1"/>
          <w:numId w:val="3"/>
        </w:numPr>
        <w:spacing w:before="60" w:after="60"/>
        <w:ind w:right="-330"/>
        <w:rPr>
          <w:i/>
          <w:color w:val="auto"/>
          <w:sz w:val="20"/>
          <w:szCs w:val="20"/>
        </w:rPr>
      </w:pPr>
      <w:r w:rsidRPr="00986363">
        <w:rPr>
          <w:i/>
          <w:sz w:val="20"/>
          <w:szCs w:val="20"/>
        </w:rPr>
        <w:t>Analytical skills – associated with the need to pay attention to detail and to develop an ability to manipulate precise and intricate ideas, to construct logical arguments and to use technical language correctly. (</w:t>
      </w:r>
      <w:r w:rsidR="00377A33" w:rsidRPr="00986363">
        <w:rPr>
          <w:i/>
          <w:color w:val="auto"/>
          <w:sz w:val="20"/>
          <w:szCs w:val="20"/>
        </w:rPr>
        <w:t>D4</w:t>
      </w:r>
      <w:r w:rsidRPr="00986363">
        <w:rPr>
          <w:i/>
          <w:color w:val="auto"/>
          <w:sz w:val="20"/>
          <w:szCs w:val="20"/>
        </w:rPr>
        <w:t>)</w:t>
      </w:r>
    </w:p>
    <w:p w:rsidR="00377A33" w:rsidRDefault="00377A33" w:rsidP="005E6D38">
      <w:pPr>
        <w:pStyle w:val="Default"/>
        <w:spacing w:before="60" w:after="60"/>
        <w:ind w:left="720"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F77676" w:rsidRPr="002021EA" w:rsidRDefault="004B4C06" w:rsidP="002021EA">
      <w:pPr>
        <w:spacing w:before="60" w:after="60" w:line="240" w:lineRule="auto"/>
        <w:ind w:left="426" w:right="-330"/>
        <w:rPr>
          <w:rFonts w:ascii="Arial" w:hAnsi="Arial" w:cs="Arial"/>
          <w:i/>
          <w:sz w:val="20"/>
          <w:szCs w:val="20"/>
        </w:rPr>
      </w:pPr>
      <w:r w:rsidRPr="004B4C06">
        <w:rPr>
          <w:rFonts w:ascii="Arial" w:hAnsi="Arial" w:cs="Arial"/>
          <w:i/>
          <w:sz w:val="20"/>
          <w:szCs w:val="20"/>
        </w:rPr>
        <w:t>Aims: To provide a basic but rigorous grounding in observational, computational and theoretical aspects of astrophysics to build on the descriptive course in Part I, and to consider evidence for the existence of exoplanets in other Solar Systems.</w:t>
      </w:r>
      <w:r w:rsidRPr="004B4C06">
        <w:rPr>
          <w:rFonts w:ascii="Arial" w:hAnsi="Arial" w:cs="Arial"/>
          <w:i/>
          <w:sz w:val="20"/>
          <w:szCs w:val="20"/>
        </w:rPr>
        <w:br/>
      </w:r>
      <w:r w:rsidRPr="004B4C06">
        <w:rPr>
          <w:rFonts w:ascii="Arial" w:hAnsi="Arial" w:cs="Arial"/>
          <w:i/>
          <w:sz w:val="20"/>
          <w:szCs w:val="20"/>
        </w:rPr>
        <w:br/>
        <w:t>SYL</w:t>
      </w:r>
      <w:r w:rsidR="002021EA">
        <w:rPr>
          <w:rFonts w:ascii="Arial" w:hAnsi="Arial" w:cs="Arial"/>
          <w:i/>
          <w:sz w:val="20"/>
          <w:szCs w:val="20"/>
        </w:rPr>
        <w:t>LABUS</w:t>
      </w:r>
      <w:proofErr w:type="gramStart"/>
      <w:r w:rsidR="002021EA">
        <w:rPr>
          <w:rFonts w:ascii="Arial" w:hAnsi="Arial" w:cs="Arial"/>
          <w:i/>
          <w:sz w:val="20"/>
          <w:szCs w:val="20"/>
        </w:rPr>
        <w:t>:</w:t>
      </w:r>
      <w:proofErr w:type="gramEnd"/>
      <w:r w:rsidR="002021EA">
        <w:rPr>
          <w:rFonts w:ascii="Arial" w:hAnsi="Arial" w:cs="Arial"/>
          <w:i/>
          <w:sz w:val="20"/>
          <w:szCs w:val="20"/>
        </w:rPr>
        <w:br/>
      </w:r>
      <w:r w:rsidR="002021EA">
        <w:rPr>
          <w:rFonts w:ascii="Arial" w:hAnsi="Arial" w:cs="Arial"/>
          <w:i/>
          <w:sz w:val="20"/>
          <w:szCs w:val="20"/>
        </w:rPr>
        <w:br/>
        <w:t xml:space="preserve">Observing the Universe </w:t>
      </w:r>
      <w:r w:rsidRPr="004B4C06">
        <w:rPr>
          <w:rFonts w:ascii="Arial" w:hAnsi="Arial" w:cs="Arial"/>
          <w:i/>
          <w:sz w:val="20"/>
          <w:szCs w:val="20"/>
        </w:rPr>
        <w:br/>
        <w:t xml:space="preserve">Telescopes and detectors, and their use to make observations across the electromagnetic spectrum. Basic Definitions: Magnitudes, solid angle, intensity, flux density, absolute magnitude, parsec, distance modulus, bolometric magnitude, spectroscopic parallax, </w:t>
      </w:r>
      <w:proofErr w:type="spellStart"/>
      <w:r w:rsidRPr="004B4C06">
        <w:rPr>
          <w:rFonts w:ascii="Arial" w:hAnsi="Arial" w:cs="Arial"/>
          <w:i/>
          <w:sz w:val="20"/>
          <w:szCs w:val="20"/>
        </w:rPr>
        <w:t>Hertzsprung</w:t>
      </w:r>
      <w:proofErr w:type="spellEnd"/>
      <w:r w:rsidRPr="004B4C06">
        <w:rPr>
          <w:rFonts w:ascii="Arial" w:hAnsi="Arial" w:cs="Arial"/>
          <w:i/>
          <w:sz w:val="20"/>
          <w:szCs w:val="20"/>
        </w:rPr>
        <w:t xml:space="preserve">-Russel diagram, Stellar Photometry: Factors affecting signal from a star. Detectors: Examples, Responsive Quantum Efficiency, CCD cameras. </w:t>
      </w:r>
      <w:proofErr w:type="gramStart"/>
      <w:r w:rsidRPr="004B4C06">
        <w:rPr>
          <w:rFonts w:ascii="Arial" w:hAnsi="Arial" w:cs="Arial"/>
          <w:i/>
          <w:sz w:val="20"/>
          <w:szCs w:val="20"/>
        </w:rPr>
        <w:t>Filters, UBV system, Colour Index as temperature di</w:t>
      </w:r>
      <w:r w:rsidR="002021EA">
        <w:rPr>
          <w:rFonts w:ascii="Arial" w:hAnsi="Arial" w:cs="Arial"/>
          <w:i/>
          <w:sz w:val="20"/>
          <w:szCs w:val="20"/>
        </w:rPr>
        <w:t>agnostic.</w:t>
      </w:r>
      <w:proofErr w:type="gramEnd"/>
      <w:r w:rsidR="002021EA">
        <w:rPr>
          <w:rFonts w:ascii="Arial" w:hAnsi="Arial" w:cs="Arial"/>
          <w:i/>
          <w:sz w:val="20"/>
          <w:szCs w:val="20"/>
        </w:rPr>
        <w:br/>
      </w:r>
      <w:r w:rsidR="002021EA">
        <w:rPr>
          <w:rFonts w:ascii="Arial" w:hAnsi="Arial" w:cs="Arial"/>
          <w:i/>
          <w:sz w:val="20"/>
          <w:szCs w:val="20"/>
        </w:rPr>
        <w:br/>
        <w:t xml:space="preserve">Extra Solar Planets </w:t>
      </w:r>
      <w:r w:rsidRPr="004B4C06">
        <w:rPr>
          <w:rFonts w:ascii="Arial" w:hAnsi="Arial" w:cs="Arial"/>
          <w:i/>
          <w:sz w:val="20"/>
          <w:szCs w:val="20"/>
        </w:rPr>
        <w:br/>
        <w:t>The evidence for extrasolar planets will be presented and reviewed. The implications for the development and evolution of Solar Systems wi</w:t>
      </w:r>
      <w:r w:rsidR="002021EA">
        <w:rPr>
          <w:rFonts w:ascii="Arial" w:hAnsi="Arial" w:cs="Arial"/>
          <w:i/>
          <w:sz w:val="20"/>
          <w:szCs w:val="20"/>
        </w:rPr>
        <w:t>ll be discussed.</w:t>
      </w:r>
      <w:r w:rsidR="002021EA">
        <w:rPr>
          <w:rFonts w:ascii="Arial" w:hAnsi="Arial" w:cs="Arial"/>
          <w:i/>
          <w:sz w:val="20"/>
          <w:szCs w:val="20"/>
        </w:rPr>
        <w:br/>
      </w:r>
      <w:r w:rsidR="002021EA">
        <w:rPr>
          <w:rFonts w:ascii="Arial" w:hAnsi="Arial" w:cs="Arial"/>
          <w:i/>
          <w:sz w:val="20"/>
          <w:szCs w:val="20"/>
        </w:rPr>
        <w:br/>
      </w:r>
      <w:proofErr w:type="gramStart"/>
      <w:r w:rsidR="002021EA">
        <w:rPr>
          <w:rFonts w:ascii="Arial" w:hAnsi="Arial" w:cs="Arial"/>
          <w:i/>
          <w:sz w:val="20"/>
          <w:szCs w:val="20"/>
        </w:rPr>
        <w:t xml:space="preserve">Astrophysics </w:t>
      </w:r>
      <w:r w:rsidRPr="004B4C06">
        <w:rPr>
          <w:rFonts w:ascii="Arial" w:hAnsi="Arial" w:cs="Arial"/>
          <w:i/>
          <w:sz w:val="20"/>
          <w:szCs w:val="20"/>
        </w:rPr>
        <w:br/>
        <w:t>Basic stellar properties, stellar spectra.</w:t>
      </w:r>
      <w:proofErr w:type="gramEnd"/>
      <w:r w:rsidRPr="004B4C06">
        <w:rPr>
          <w:rFonts w:ascii="Arial" w:hAnsi="Arial" w:cs="Arial"/>
          <w:i/>
          <w:sz w:val="20"/>
          <w:szCs w:val="20"/>
        </w:rPr>
        <w:t xml:space="preserve"> </w:t>
      </w:r>
      <w:proofErr w:type="gramStart"/>
      <w:r w:rsidRPr="004B4C06">
        <w:rPr>
          <w:rFonts w:ascii="Arial" w:hAnsi="Arial" w:cs="Arial"/>
          <w:i/>
          <w:sz w:val="20"/>
          <w:szCs w:val="20"/>
        </w:rPr>
        <w:t>Formation and Evolution of stars.</w:t>
      </w:r>
      <w:proofErr w:type="gramEnd"/>
      <w:r w:rsidRPr="004B4C06">
        <w:rPr>
          <w:rFonts w:ascii="Arial" w:hAnsi="Arial" w:cs="Arial"/>
          <w:i/>
          <w:sz w:val="20"/>
          <w:szCs w:val="20"/>
        </w:rPr>
        <w:t xml:space="preserve"> Stellar structure: description of stellar structure and evolution models, including star and planet formation. Stellar motions: Space velocity, proper motion, radial velocity, Local Standard of Rest, parallax. Degenerate matter: concept of degenerate pressure, properties of white dwarfs, Chandrasekhar limit, neutron stars, pulsars, Synchrotron radiation, Schwarzschild radius, black holes, stellar remnants in binary systems.</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E51404" w:rsidRDefault="004B4C06" w:rsidP="005E6D38">
      <w:pPr>
        <w:spacing w:before="60" w:after="60" w:line="240" w:lineRule="auto"/>
        <w:ind w:left="360" w:right="-330"/>
        <w:rPr>
          <w:rFonts w:ascii="Arial" w:hAnsi="Arial" w:cs="Arial"/>
          <w:i/>
          <w:sz w:val="20"/>
          <w:szCs w:val="20"/>
        </w:rPr>
      </w:pPr>
      <w:r w:rsidRPr="004B4C06">
        <w:rPr>
          <w:rFonts w:ascii="Arial" w:hAnsi="Arial" w:cs="Arial"/>
          <w:i/>
          <w:sz w:val="20"/>
          <w:szCs w:val="20"/>
        </w:rPr>
        <w:t>An intro</w:t>
      </w:r>
      <w:r w:rsidR="00306B03">
        <w:rPr>
          <w:rFonts w:ascii="Arial" w:hAnsi="Arial" w:cs="Arial"/>
          <w:i/>
          <w:sz w:val="20"/>
          <w:szCs w:val="20"/>
        </w:rPr>
        <w:t xml:space="preserve">duction to Modern Astrophysics; Carroll, B.W. &amp; </w:t>
      </w:r>
      <w:proofErr w:type="spellStart"/>
      <w:r w:rsidR="00306B03">
        <w:rPr>
          <w:rFonts w:ascii="Arial" w:hAnsi="Arial" w:cs="Arial"/>
          <w:i/>
          <w:sz w:val="20"/>
          <w:szCs w:val="20"/>
        </w:rPr>
        <w:t>Ostlie</w:t>
      </w:r>
      <w:proofErr w:type="spellEnd"/>
      <w:r w:rsidR="00306B03">
        <w:rPr>
          <w:rFonts w:ascii="Arial" w:hAnsi="Arial" w:cs="Arial"/>
          <w:i/>
          <w:sz w:val="20"/>
          <w:szCs w:val="20"/>
        </w:rPr>
        <w:t>, D.A. (2013)</w:t>
      </w:r>
    </w:p>
    <w:p w:rsidR="004B4C06" w:rsidRPr="004B4C06" w:rsidRDefault="004B4C06"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742559" w:rsidRDefault="003D6657" w:rsidP="005E6D38">
      <w:pPr>
        <w:spacing w:before="60" w:after="60" w:line="240" w:lineRule="auto"/>
        <w:ind w:left="426" w:right="-330"/>
        <w:rPr>
          <w:rFonts w:ascii="Arial" w:hAnsi="Arial" w:cs="Arial"/>
          <w:i/>
          <w:sz w:val="20"/>
          <w:szCs w:val="20"/>
        </w:rPr>
      </w:pPr>
      <w:r>
        <w:rPr>
          <w:rFonts w:ascii="Arial" w:hAnsi="Arial" w:cs="Arial"/>
          <w:i/>
          <w:sz w:val="20"/>
          <w:szCs w:val="20"/>
        </w:rPr>
        <w:t xml:space="preserve">Contact hours: </w:t>
      </w:r>
      <w:r w:rsidR="004B4C06" w:rsidRPr="004B4C06">
        <w:rPr>
          <w:rFonts w:ascii="Arial" w:hAnsi="Arial" w:cs="Arial"/>
          <w:i/>
          <w:sz w:val="20"/>
          <w:szCs w:val="20"/>
        </w:rPr>
        <w:t>33 lectures</w:t>
      </w:r>
      <w:r>
        <w:rPr>
          <w:rFonts w:ascii="Arial" w:hAnsi="Arial" w:cs="Arial"/>
          <w:i/>
          <w:sz w:val="20"/>
          <w:szCs w:val="20"/>
        </w:rPr>
        <w:t xml:space="preserve"> (33 hours);</w:t>
      </w:r>
      <w:r w:rsidR="00906117">
        <w:rPr>
          <w:rFonts w:ascii="Arial" w:hAnsi="Arial" w:cs="Arial"/>
          <w:i/>
          <w:sz w:val="20"/>
          <w:szCs w:val="20"/>
        </w:rPr>
        <w:t xml:space="preserve"> </w:t>
      </w:r>
    </w:p>
    <w:p w:rsidR="004B4C06" w:rsidRDefault="004B4C06" w:rsidP="005E6D38">
      <w:pPr>
        <w:spacing w:before="60" w:after="60" w:line="240" w:lineRule="auto"/>
        <w:ind w:left="426" w:right="-330"/>
        <w:rPr>
          <w:rFonts w:ascii="Arial" w:hAnsi="Arial" w:cs="Arial"/>
          <w:i/>
          <w:sz w:val="20"/>
          <w:szCs w:val="20"/>
        </w:rPr>
      </w:pPr>
      <w:r w:rsidRPr="004B4C06">
        <w:rPr>
          <w:rFonts w:ascii="Arial" w:hAnsi="Arial" w:cs="Arial"/>
          <w:i/>
          <w:sz w:val="20"/>
          <w:szCs w:val="20"/>
        </w:rPr>
        <w:lastRenderedPageBreak/>
        <w:t>Total</w:t>
      </w:r>
      <w:r w:rsidR="003D6657">
        <w:rPr>
          <w:rFonts w:ascii="Arial" w:hAnsi="Arial" w:cs="Arial"/>
          <w:i/>
          <w:sz w:val="20"/>
          <w:szCs w:val="20"/>
        </w:rPr>
        <w:t xml:space="preserve"> number of</w:t>
      </w:r>
      <w:r w:rsidRPr="004B4C06">
        <w:rPr>
          <w:rFonts w:ascii="Arial" w:hAnsi="Arial" w:cs="Arial"/>
          <w:i/>
          <w:sz w:val="20"/>
          <w:szCs w:val="20"/>
        </w:rPr>
        <w:t xml:space="preserve"> study hours</w:t>
      </w:r>
      <w:r w:rsidR="003D6657">
        <w:rPr>
          <w:rFonts w:ascii="Arial" w:hAnsi="Arial" w:cs="Arial"/>
          <w:i/>
          <w:sz w:val="20"/>
          <w:szCs w:val="20"/>
        </w:rPr>
        <w:t xml:space="preserve"> 150 hrs</w:t>
      </w:r>
      <w:r w:rsidR="00EB0087">
        <w:rPr>
          <w:rFonts w:ascii="Arial" w:hAnsi="Arial" w:cs="Arial"/>
          <w:i/>
          <w:sz w:val="20"/>
          <w:szCs w:val="20"/>
        </w:rPr>
        <w:t xml:space="preserve"> (including private study time)</w:t>
      </w:r>
    </w:p>
    <w:p w:rsidR="001E1CCB" w:rsidRDefault="001E1CCB" w:rsidP="005E6D38">
      <w:pPr>
        <w:spacing w:before="60" w:after="60" w:line="240" w:lineRule="auto"/>
        <w:ind w:left="426" w:right="-330"/>
        <w:rPr>
          <w:rFonts w:ascii="Arial" w:hAnsi="Arial" w:cs="Arial"/>
          <w:i/>
          <w:sz w:val="20"/>
          <w:szCs w:val="20"/>
        </w:rPr>
      </w:pPr>
    </w:p>
    <w:p w:rsidR="001E1CCB" w:rsidRDefault="001E1CCB" w:rsidP="005E6D38">
      <w:pPr>
        <w:spacing w:before="60" w:after="60" w:line="240" w:lineRule="auto"/>
        <w:ind w:left="426" w:right="-330"/>
        <w:rPr>
          <w:rFonts w:ascii="Arial" w:hAnsi="Arial" w:cs="Arial"/>
          <w:i/>
          <w:sz w:val="20"/>
          <w:szCs w:val="20"/>
        </w:rPr>
      </w:pPr>
      <w:r>
        <w:rPr>
          <w:rFonts w:ascii="Arial" w:hAnsi="Arial" w:cs="Arial"/>
          <w:i/>
          <w:sz w:val="20"/>
          <w:szCs w:val="20"/>
        </w:rPr>
        <w:t>Achievement of module learning outcomes:</w:t>
      </w:r>
    </w:p>
    <w:p w:rsidR="001E1CCB" w:rsidRDefault="001E1CCB" w:rsidP="001E1CCB">
      <w:pPr>
        <w:pStyle w:val="ListParagraph"/>
        <w:numPr>
          <w:ilvl w:val="0"/>
          <w:numId w:val="7"/>
        </w:numPr>
        <w:spacing w:before="60" w:after="60" w:line="240" w:lineRule="auto"/>
        <w:ind w:right="-330"/>
        <w:rPr>
          <w:rFonts w:ascii="Arial" w:hAnsi="Arial" w:cs="Arial"/>
          <w:i/>
          <w:sz w:val="20"/>
          <w:szCs w:val="20"/>
        </w:rPr>
      </w:pPr>
      <w:r w:rsidRPr="001E1CCB">
        <w:rPr>
          <w:rFonts w:ascii="Arial" w:hAnsi="Arial" w:cs="Arial"/>
          <w:i/>
          <w:sz w:val="20"/>
          <w:szCs w:val="20"/>
        </w:rPr>
        <w:t>Lectures (11.1-</w:t>
      </w:r>
      <w:r w:rsidR="00522689">
        <w:rPr>
          <w:rFonts w:ascii="Arial" w:hAnsi="Arial" w:cs="Arial"/>
          <w:i/>
          <w:sz w:val="20"/>
          <w:szCs w:val="20"/>
        </w:rPr>
        <w:t>11.3, 11.6</w:t>
      </w:r>
      <w:r w:rsidRPr="001E1CCB">
        <w:rPr>
          <w:rFonts w:ascii="Arial" w:hAnsi="Arial" w:cs="Arial"/>
          <w:i/>
          <w:sz w:val="20"/>
          <w:szCs w:val="20"/>
        </w:rPr>
        <w:t>, 2.1,2.2)</w:t>
      </w:r>
    </w:p>
    <w:p w:rsidR="001E1CCB" w:rsidRPr="001E1CCB" w:rsidRDefault="001E1CCB" w:rsidP="001E1CCB">
      <w:pPr>
        <w:pStyle w:val="ListParagraph"/>
        <w:numPr>
          <w:ilvl w:val="0"/>
          <w:numId w:val="7"/>
        </w:numPr>
        <w:spacing w:before="60" w:after="60" w:line="240" w:lineRule="auto"/>
        <w:ind w:right="-330"/>
        <w:rPr>
          <w:rFonts w:ascii="Arial" w:hAnsi="Arial" w:cs="Arial"/>
          <w:i/>
          <w:sz w:val="20"/>
          <w:szCs w:val="20"/>
        </w:rPr>
      </w:pPr>
      <w:r>
        <w:rPr>
          <w:rFonts w:ascii="Arial" w:hAnsi="Arial" w:cs="Arial"/>
          <w:i/>
          <w:sz w:val="20"/>
          <w:szCs w:val="20"/>
        </w:rPr>
        <w:t>Self-study (</w:t>
      </w:r>
      <w:r w:rsidR="00522689">
        <w:rPr>
          <w:rFonts w:ascii="Arial" w:hAnsi="Arial" w:cs="Arial"/>
          <w:i/>
          <w:sz w:val="20"/>
          <w:szCs w:val="20"/>
        </w:rPr>
        <w:t>11.1-11.8, 12.1, 12.2)</w:t>
      </w:r>
    </w:p>
    <w:p w:rsidR="003D6657" w:rsidRDefault="003D6657"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3D6657" w:rsidRDefault="003D6657"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Coursework (class tests) 30%</w:t>
      </w:r>
    </w:p>
    <w:p w:rsidR="00472023" w:rsidRDefault="003D6657"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Final (written, unseen</w:t>
      </w:r>
      <w:r w:rsidR="006B5797">
        <w:rPr>
          <w:rFonts w:ascii="Arial" w:hAnsi="Arial" w:cs="Arial"/>
          <w:i/>
          <w:sz w:val="20"/>
          <w:szCs w:val="20"/>
        </w:rPr>
        <w:t>, length 2 hours</w:t>
      </w:r>
      <w:r>
        <w:rPr>
          <w:rFonts w:ascii="Arial" w:hAnsi="Arial" w:cs="Arial"/>
          <w:i/>
          <w:sz w:val="20"/>
          <w:szCs w:val="20"/>
        </w:rPr>
        <w:t>) exam</w:t>
      </w:r>
      <w:r w:rsidR="004B4C06" w:rsidRPr="004B4C06">
        <w:rPr>
          <w:rFonts w:ascii="Arial" w:hAnsi="Arial" w:cs="Arial"/>
          <w:i/>
          <w:sz w:val="20"/>
          <w:szCs w:val="20"/>
        </w:rPr>
        <w:t xml:space="preserve"> 70%</w:t>
      </w:r>
    </w:p>
    <w:p w:rsidR="001E1CCB" w:rsidRDefault="001E1CCB" w:rsidP="005E6D38">
      <w:pPr>
        <w:keepNext/>
        <w:keepLines/>
        <w:spacing w:before="60" w:after="60" w:line="240" w:lineRule="auto"/>
        <w:ind w:left="426" w:right="-330"/>
        <w:rPr>
          <w:rFonts w:ascii="Arial" w:hAnsi="Arial" w:cs="Arial"/>
          <w:i/>
          <w:sz w:val="20"/>
          <w:szCs w:val="20"/>
        </w:rPr>
      </w:pPr>
    </w:p>
    <w:p w:rsidR="001E1CCB" w:rsidRDefault="001E1CCB" w:rsidP="005E6D38">
      <w:pPr>
        <w:keepNext/>
        <w:keepLines/>
        <w:spacing w:before="60" w:after="60" w:line="240" w:lineRule="auto"/>
        <w:ind w:left="426" w:right="-330"/>
        <w:rPr>
          <w:rFonts w:ascii="Arial" w:hAnsi="Arial" w:cs="Arial"/>
          <w:i/>
          <w:sz w:val="20"/>
          <w:szCs w:val="20"/>
        </w:rPr>
      </w:pPr>
      <w:r>
        <w:rPr>
          <w:rFonts w:ascii="Arial" w:hAnsi="Arial" w:cs="Arial"/>
          <w:i/>
          <w:sz w:val="20"/>
          <w:szCs w:val="20"/>
        </w:rPr>
        <w:t xml:space="preserve">The above assessments test students’ knowledge and understanding of the laws and principles of astronomy, astrophysics and space science (11.1, 11.2, 11.6, </w:t>
      </w:r>
      <w:proofErr w:type="gramStart"/>
      <w:r>
        <w:rPr>
          <w:rFonts w:ascii="Arial" w:hAnsi="Arial" w:cs="Arial"/>
          <w:i/>
          <w:sz w:val="20"/>
          <w:szCs w:val="20"/>
        </w:rPr>
        <w:t>12.2</w:t>
      </w:r>
      <w:proofErr w:type="gramEnd"/>
      <w:r>
        <w:rPr>
          <w:rFonts w:ascii="Arial" w:hAnsi="Arial" w:cs="Arial"/>
          <w:i/>
          <w:sz w:val="20"/>
          <w:szCs w:val="20"/>
        </w:rPr>
        <w:t>) and application of techniques to model behaviour and solve problems (11.3, 11.4, 11.5,</w:t>
      </w:r>
      <w:r w:rsidR="006156A6">
        <w:rPr>
          <w:rFonts w:ascii="Arial" w:hAnsi="Arial" w:cs="Arial"/>
          <w:i/>
          <w:sz w:val="20"/>
          <w:szCs w:val="20"/>
        </w:rPr>
        <w:t xml:space="preserve"> </w:t>
      </w:r>
      <w:r>
        <w:rPr>
          <w:rFonts w:ascii="Arial" w:hAnsi="Arial" w:cs="Arial"/>
          <w:i/>
          <w:sz w:val="20"/>
          <w:szCs w:val="20"/>
        </w:rPr>
        <w:t xml:space="preserve">11.7, 2.1). </w:t>
      </w:r>
      <w:r w:rsidR="00A24BB2">
        <w:rPr>
          <w:rFonts w:ascii="Arial" w:hAnsi="Arial" w:cs="Arial"/>
          <w:i/>
          <w:sz w:val="20"/>
          <w:szCs w:val="20"/>
        </w:rPr>
        <w:t>In preparing for the assessments, students will need to manage their own revision using reference materials (11.8, 12.2).</w:t>
      </w:r>
    </w:p>
    <w:p w:rsidR="00306B03" w:rsidRPr="004B4C06" w:rsidRDefault="00306B03"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4B4C06"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CE4949" w:rsidP="005E6D38">
      <w:pPr>
        <w:numPr>
          <w:ilvl w:val="0"/>
          <w:numId w:val="3"/>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w:t>
      </w:r>
      <w:r>
        <w:rPr>
          <w:rFonts w:ascii="Arial" w:hAnsi="Arial" w:cs="Arial"/>
          <w:sz w:val="20"/>
          <w:szCs w:val="20"/>
        </w:rPr>
        <w:t>sultation with the University’s</w:t>
      </w:r>
      <w:r w:rsidR="00567EC9" w:rsidRPr="00C04C95">
        <w:rPr>
          <w:rFonts w:ascii="Arial" w:hAnsi="Arial" w:cs="Arial"/>
          <w:sz w:val="20"/>
          <w:szCs w:val="20"/>
        </w:rPr>
        <w:t xml:space="preserve">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 where module will be delivered:</w:t>
      </w:r>
    </w:p>
    <w:p w:rsidR="00472023" w:rsidRDefault="00CF77A3"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D5" w:rsidRDefault="005D54D5" w:rsidP="00567EC9">
      <w:pPr>
        <w:spacing w:after="0" w:line="240" w:lineRule="auto"/>
      </w:pPr>
      <w:r>
        <w:separator/>
      </w:r>
    </w:p>
  </w:endnote>
  <w:endnote w:type="continuationSeparator" w:id="0">
    <w:p w:rsidR="005D54D5" w:rsidRDefault="005D54D5"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892BD5" w:rsidRDefault="00F1548C">
        <w:pPr>
          <w:pStyle w:val="Footer"/>
          <w:jc w:val="center"/>
        </w:pPr>
        <w:r>
          <w:fldChar w:fldCharType="begin"/>
        </w:r>
        <w:r>
          <w:instrText xml:space="preserve"> PAGE   \* MERGEFORMAT </w:instrText>
        </w:r>
        <w:r>
          <w:fldChar w:fldCharType="separate"/>
        </w:r>
        <w:r w:rsidR="00A51B83">
          <w:rPr>
            <w:noProof/>
          </w:rPr>
          <w:t>1</w:t>
        </w:r>
        <w:r>
          <w:rPr>
            <w:noProof/>
          </w:rPr>
          <w:fldChar w:fldCharType="end"/>
        </w:r>
      </w:p>
    </w:sdtContent>
  </w:sdt>
  <w:p w:rsidR="00892BD5" w:rsidRDefault="00892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D5" w:rsidRDefault="005D54D5" w:rsidP="00567EC9">
      <w:pPr>
        <w:spacing w:after="0" w:line="240" w:lineRule="auto"/>
      </w:pPr>
      <w:r>
        <w:separator/>
      </w:r>
    </w:p>
  </w:footnote>
  <w:footnote w:type="continuationSeparator" w:id="0">
    <w:p w:rsidR="005D54D5" w:rsidRDefault="005D54D5"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D5" w:rsidRPr="008C00F8" w:rsidRDefault="00892BD5" w:rsidP="005E6D38">
    <w:pPr>
      <w:pStyle w:val="Heading1"/>
      <w:spacing w:before="60" w:after="60"/>
      <w:rPr>
        <w:rFonts w:ascii="Arial" w:hAnsi="Arial" w:cs="Arial"/>
      </w:rPr>
    </w:pPr>
    <w:r w:rsidRPr="008C00F8">
      <w:rPr>
        <w:rFonts w:ascii="Arial" w:hAnsi="Arial" w:cs="Arial"/>
      </w:rPr>
      <w:t>UNIVERSITY OF KENT</w:t>
    </w:r>
  </w:p>
  <w:p w:rsidR="00892BD5" w:rsidRDefault="00892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24730FE8"/>
    <w:multiLevelType w:val="multilevel"/>
    <w:tmpl w:val="8916B536"/>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70A4185"/>
    <w:multiLevelType w:val="hybridMultilevel"/>
    <w:tmpl w:val="B8AAF6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30C9E"/>
    <w:rsid w:val="000678D3"/>
    <w:rsid w:val="000D2A8A"/>
    <w:rsid w:val="000E3B73"/>
    <w:rsid w:val="000F6C56"/>
    <w:rsid w:val="00111906"/>
    <w:rsid w:val="00117577"/>
    <w:rsid w:val="00117793"/>
    <w:rsid w:val="001214D3"/>
    <w:rsid w:val="001540CE"/>
    <w:rsid w:val="0015717B"/>
    <w:rsid w:val="00172793"/>
    <w:rsid w:val="00196C6A"/>
    <w:rsid w:val="001D1F2D"/>
    <w:rsid w:val="001E1CCB"/>
    <w:rsid w:val="001E1F45"/>
    <w:rsid w:val="002021EA"/>
    <w:rsid w:val="00215B00"/>
    <w:rsid w:val="002465A1"/>
    <w:rsid w:val="002735BA"/>
    <w:rsid w:val="00294B73"/>
    <w:rsid w:val="002A6C15"/>
    <w:rsid w:val="002F0CE4"/>
    <w:rsid w:val="002F2626"/>
    <w:rsid w:val="00306B03"/>
    <w:rsid w:val="003262B9"/>
    <w:rsid w:val="003759B0"/>
    <w:rsid w:val="00377A33"/>
    <w:rsid w:val="0039208D"/>
    <w:rsid w:val="003D6657"/>
    <w:rsid w:val="003D7AA0"/>
    <w:rsid w:val="003E5F2A"/>
    <w:rsid w:val="003F67CD"/>
    <w:rsid w:val="00472023"/>
    <w:rsid w:val="00486993"/>
    <w:rsid w:val="00492DA4"/>
    <w:rsid w:val="004A39D7"/>
    <w:rsid w:val="004A55FA"/>
    <w:rsid w:val="004A578A"/>
    <w:rsid w:val="004B4C06"/>
    <w:rsid w:val="004D035C"/>
    <w:rsid w:val="005005E4"/>
    <w:rsid w:val="005130D6"/>
    <w:rsid w:val="00521097"/>
    <w:rsid w:val="00522689"/>
    <w:rsid w:val="00533663"/>
    <w:rsid w:val="005526FB"/>
    <w:rsid w:val="0055280A"/>
    <w:rsid w:val="00567EC9"/>
    <w:rsid w:val="00571630"/>
    <w:rsid w:val="005759F4"/>
    <w:rsid w:val="005C1A4F"/>
    <w:rsid w:val="005D09C3"/>
    <w:rsid w:val="005D54D5"/>
    <w:rsid w:val="005E6D38"/>
    <w:rsid w:val="005F01FC"/>
    <w:rsid w:val="006156A6"/>
    <w:rsid w:val="006253AA"/>
    <w:rsid w:val="00633150"/>
    <w:rsid w:val="00674ED0"/>
    <w:rsid w:val="006A7FB0"/>
    <w:rsid w:val="006B5797"/>
    <w:rsid w:val="006C46EF"/>
    <w:rsid w:val="006D444F"/>
    <w:rsid w:val="00700488"/>
    <w:rsid w:val="00703F92"/>
    <w:rsid w:val="00704637"/>
    <w:rsid w:val="00742559"/>
    <w:rsid w:val="00790F4E"/>
    <w:rsid w:val="007972A7"/>
    <w:rsid w:val="007C74B4"/>
    <w:rsid w:val="007E3412"/>
    <w:rsid w:val="008029AF"/>
    <w:rsid w:val="008102E5"/>
    <w:rsid w:val="008133F0"/>
    <w:rsid w:val="00815880"/>
    <w:rsid w:val="00866CB5"/>
    <w:rsid w:val="00873E9F"/>
    <w:rsid w:val="00892BD5"/>
    <w:rsid w:val="00903DF6"/>
    <w:rsid w:val="00906117"/>
    <w:rsid w:val="00921CF6"/>
    <w:rsid w:val="0096718D"/>
    <w:rsid w:val="00986363"/>
    <w:rsid w:val="00987DB4"/>
    <w:rsid w:val="009C45D6"/>
    <w:rsid w:val="009D068C"/>
    <w:rsid w:val="00A021FE"/>
    <w:rsid w:val="00A1270E"/>
    <w:rsid w:val="00A24BB2"/>
    <w:rsid w:val="00A51B83"/>
    <w:rsid w:val="00A52DB4"/>
    <w:rsid w:val="00A629B9"/>
    <w:rsid w:val="00A74292"/>
    <w:rsid w:val="00AA3C15"/>
    <w:rsid w:val="00B05ED6"/>
    <w:rsid w:val="00B17CD2"/>
    <w:rsid w:val="00B248BA"/>
    <w:rsid w:val="00B57219"/>
    <w:rsid w:val="00BC19F7"/>
    <w:rsid w:val="00BD0EF8"/>
    <w:rsid w:val="00BE2126"/>
    <w:rsid w:val="00BE3B17"/>
    <w:rsid w:val="00C04C95"/>
    <w:rsid w:val="00C12613"/>
    <w:rsid w:val="00C307E6"/>
    <w:rsid w:val="00C3744A"/>
    <w:rsid w:val="00C83354"/>
    <w:rsid w:val="00CB11CE"/>
    <w:rsid w:val="00CB3160"/>
    <w:rsid w:val="00CE4949"/>
    <w:rsid w:val="00CF77A3"/>
    <w:rsid w:val="00D2689A"/>
    <w:rsid w:val="00DA64B6"/>
    <w:rsid w:val="00DD02E6"/>
    <w:rsid w:val="00DF7597"/>
    <w:rsid w:val="00E22F03"/>
    <w:rsid w:val="00E3768A"/>
    <w:rsid w:val="00E51404"/>
    <w:rsid w:val="00E574C9"/>
    <w:rsid w:val="00E610DE"/>
    <w:rsid w:val="00EB0087"/>
    <w:rsid w:val="00F01956"/>
    <w:rsid w:val="00F1548C"/>
    <w:rsid w:val="00F21C47"/>
    <w:rsid w:val="00F340DE"/>
    <w:rsid w:val="00F77676"/>
    <w:rsid w:val="00F82B4E"/>
    <w:rsid w:val="00F96D71"/>
    <w:rsid w:val="00FA2BBC"/>
    <w:rsid w:val="00FB36EC"/>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647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73551-94DE-4A87-A637-E4FA8DC4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2015-06-17T14:34:00Z</dcterms:created>
  <dcterms:modified xsi:type="dcterms:W3CDTF">2015-07-01T09:58:00Z</dcterms:modified>
</cp:coreProperties>
</file>