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0CAA1" w14:textId="77777777" w:rsidR="00567EC9" w:rsidRPr="00460E86" w:rsidRDefault="00C33D9E" w:rsidP="005E6D38">
      <w:pPr>
        <w:pStyle w:val="Title"/>
        <w:spacing w:before="60" w:after="60"/>
        <w:ind w:right="-330"/>
        <w:rPr>
          <w:rFonts w:ascii="Arial" w:hAnsi="Arial" w:cs="Arial"/>
          <w:sz w:val="20"/>
        </w:rPr>
      </w:pPr>
      <w:bookmarkStart w:id="0" w:name="_GoBack"/>
      <w:bookmarkEnd w:id="0"/>
      <w:r w:rsidRPr="00460E86">
        <w:rPr>
          <w:rFonts w:ascii="Arial" w:hAnsi="Arial" w:cs="Arial"/>
          <w:sz w:val="20"/>
        </w:rPr>
        <w:t>MODULE SPECIFICATION</w:t>
      </w:r>
    </w:p>
    <w:p w14:paraId="5F1A23C1" w14:textId="77777777" w:rsidR="00567EC9" w:rsidRPr="00460E86" w:rsidRDefault="00567EC9" w:rsidP="005E6D38">
      <w:pPr>
        <w:pBdr>
          <w:bottom w:val="single" w:sz="6" w:space="1" w:color="auto"/>
        </w:pBdr>
        <w:spacing w:before="60" w:after="60" w:line="240" w:lineRule="auto"/>
        <w:ind w:right="-330"/>
        <w:jc w:val="both"/>
        <w:rPr>
          <w:rFonts w:ascii="Arial" w:hAnsi="Arial" w:cs="Arial"/>
          <w:i/>
          <w:sz w:val="20"/>
          <w:szCs w:val="20"/>
        </w:rPr>
      </w:pPr>
    </w:p>
    <w:p w14:paraId="08DA95D5" w14:textId="77777777" w:rsidR="00392308" w:rsidRPr="00460E86" w:rsidRDefault="00392308" w:rsidP="005E6D38">
      <w:pPr>
        <w:spacing w:before="60" w:after="60" w:line="240" w:lineRule="auto"/>
        <w:ind w:right="-330"/>
        <w:jc w:val="center"/>
        <w:rPr>
          <w:rFonts w:ascii="Arial" w:hAnsi="Arial" w:cs="Arial"/>
          <w:b/>
          <w:sz w:val="20"/>
          <w:szCs w:val="20"/>
        </w:rPr>
      </w:pPr>
    </w:p>
    <w:p w14:paraId="44B2CED7" w14:textId="77777777" w:rsidR="00567EC9" w:rsidRPr="00460E86" w:rsidRDefault="00567EC9" w:rsidP="005E6D38">
      <w:pPr>
        <w:spacing w:before="60" w:after="60" w:line="240" w:lineRule="auto"/>
        <w:ind w:right="-330"/>
        <w:jc w:val="center"/>
        <w:rPr>
          <w:rFonts w:ascii="Arial" w:hAnsi="Arial" w:cs="Arial"/>
          <w:b/>
          <w:sz w:val="20"/>
          <w:szCs w:val="20"/>
        </w:rPr>
      </w:pPr>
      <w:r w:rsidRPr="00460E86">
        <w:rPr>
          <w:rFonts w:ascii="Arial" w:hAnsi="Arial" w:cs="Arial"/>
          <w:b/>
          <w:sz w:val="20"/>
          <w:szCs w:val="20"/>
        </w:rPr>
        <w:t>SECTION 1: MODULE SPECIFICATIONS</w:t>
      </w:r>
    </w:p>
    <w:p w14:paraId="1AB5EC5E" w14:textId="77777777" w:rsidR="00567EC9" w:rsidRPr="00460E86" w:rsidRDefault="00567EC9" w:rsidP="005E6D38">
      <w:pPr>
        <w:pBdr>
          <w:bottom w:val="single" w:sz="6" w:space="1" w:color="auto"/>
        </w:pBdr>
        <w:spacing w:before="60" w:after="60" w:line="240" w:lineRule="auto"/>
        <w:ind w:right="-330"/>
        <w:jc w:val="both"/>
        <w:rPr>
          <w:rFonts w:ascii="Arial" w:hAnsi="Arial" w:cs="Arial"/>
          <w:i/>
          <w:sz w:val="20"/>
          <w:szCs w:val="20"/>
        </w:rPr>
      </w:pPr>
    </w:p>
    <w:p w14:paraId="503998F4" w14:textId="77777777" w:rsidR="00FF31CA" w:rsidRPr="00460E86" w:rsidRDefault="00FF31CA" w:rsidP="005E6D38">
      <w:pPr>
        <w:spacing w:before="60" w:after="60" w:line="240" w:lineRule="auto"/>
        <w:ind w:right="-330"/>
        <w:jc w:val="both"/>
        <w:rPr>
          <w:rFonts w:ascii="Arial" w:hAnsi="Arial" w:cs="Arial"/>
          <w:sz w:val="20"/>
          <w:szCs w:val="20"/>
        </w:rPr>
      </w:pPr>
    </w:p>
    <w:p w14:paraId="4CADBB6E" w14:textId="4767CF56"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Title of the module</w:t>
      </w:r>
      <w:r w:rsidR="00192367" w:rsidRPr="00460E86">
        <w:rPr>
          <w:rFonts w:ascii="Arial" w:hAnsi="Arial" w:cs="Arial"/>
          <w:sz w:val="20"/>
          <w:szCs w:val="20"/>
        </w:rPr>
        <w:t xml:space="preserve">: </w:t>
      </w:r>
      <w:r w:rsidR="004A2594" w:rsidRPr="00460E86">
        <w:rPr>
          <w:rFonts w:ascii="Arial" w:hAnsi="Arial" w:cs="Arial"/>
          <w:sz w:val="20"/>
          <w:szCs w:val="20"/>
        </w:rPr>
        <w:t>Graphs, Geometry and Trigonometry</w:t>
      </w:r>
      <w:r w:rsidR="00BB5706" w:rsidRPr="00460E86">
        <w:rPr>
          <w:rFonts w:ascii="Arial" w:hAnsi="Arial" w:cs="Arial"/>
          <w:sz w:val="20"/>
          <w:szCs w:val="20"/>
        </w:rPr>
        <w:t xml:space="preserve"> (MA022)</w:t>
      </w:r>
    </w:p>
    <w:p w14:paraId="3FFC4F4A" w14:textId="77777777" w:rsidR="00DA64B6" w:rsidRPr="00460E86" w:rsidRDefault="00DA64B6" w:rsidP="00D53817">
      <w:pPr>
        <w:spacing w:before="60" w:after="60" w:line="240" w:lineRule="auto"/>
        <w:ind w:left="426" w:right="-330"/>
        <w:jc w:val="both"/>
        <w:rPr>
          <w:rFonts w:ascii="Arial" w:hAnsi="Arial" w:cs="Arial"/>
          <w:sz w:val="20"/>
          <w:szCs w:val="20"/>
        </w:rPr>
      </w:pPr>
    </w:p>
    <w:p w14:paraId="4D7AAC0A"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School</w:t>
      </w:r>
      <w:r w:rsidR="00703F92" w:rsidRPr="00460E86">
        <w:rPr>
          <w:rFonts w:ascii="Arial" w:hAnsi="Arial" w:cs="Arial"/>
          <w:sz w:val="20"/>
          <w:szCs w:val="20"/>
        </w:rPr>
        <w:t xml:space="preserve"> or partner institution</w:t>
      </w:r>
      <w:r w:rsidRPr="00460E86">
        <w:rPr>
          <w:rFonts w:ascii="Arial" w:hAnsi="Arial" w:cs="Arial"/>
          <w:sz w:val="20"/>
          <w:szCs w:val="20"/>
        </w:rPr>
        <w:t xml:space="preserve"> which will be responsible for management of the module</w:t>
      </w:r>
    </w:p>
    <w:p w14:paraId="7626D385" w14:textId="2DAA691C" w:rsidR="00A91E16" w:rsidRPr="00460E86" w:rsidRDefault="00D2226B"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 xml:space="preserve">School of </w:t>
      </w:r>
      <w:r w:rsidR="00A91E16" w:rsidRPr="00460E86">
        <w:rPr>
          <w:rFonts w:ascii="Arial" w:hAnsi="Arial" w:cs="Arial"/>
          <w:b w:val="0"/>
          <w:bCs w:val="0"/>
          <w:szCs w:val="20"/>
        </w:rPr>
        <w:t>Mathematics</w:t>
      </w:r>
      <w:r w:rsidR="00EA4263" w:rsidRPr="00460E86">
        <w:rPr>
          <w:rFonts w:ascii="Arial" w:hAnsi="Arial" w:cs="Arial"/>
          <w:b w:val="0"/>
          <w:bCs w:val="0"/>
          <w:szCs w:val="20"/>
        </w:rPr>
        <w:t>, Statistics and Actuarial Science</w:t>
      </w:r>
      <w:r w:rsidR="00CE3BE3" w:rsidRPr="00460E86">
        <w:rPr>
          <w:rFonts w:ascii="Arial" w:hAnsi="Arial" w:cs="Arial"/>
          <w:b w:val="0"/>
          <w:bCs w:val="0"/>
          <w:szCs w:val="20"/>
        </w:rPr>
        <w:t xml:space="preserve"> (SMSAS)</w:t>
      </w:r>
    </w:p>
    <w:p w14:paraId="4A8D97FE" w14:textId="77777777" w:rsidR="00192367" w:rsidRPr="00460E86" w:rsidRDefault="00192367" w:rsidP="00D53817">
      <w:pPr>
        <w:spacing w:before="60" w:after="60" w:line="240" w:lineRule="auto"/>
        <w:ind w:right="-330" w:firstLine="426"/>
        <w:rPr>
          <w:rFonts w:ascii="Arial" w:hAnsi="Arial" w:cs="Arial"/>
          <w:i/>
          <w:iCs/>
          <w:sz w:val="20"/>
          <w:szCs w:val="20"/>
        </w:rPr>
      </w:pPr>
    </w:p>
    <w:p w14:paraId="350CBCB9" w14:textId="5F364533"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Start date of the module</w:t>
      </w:r>
      <w:r w:rsidR="00192367" w:rsidRPr="00460E86">
        <w:rPr>
          <w:rFonts w:ascii="Arial" w:hAnsi="Arial" w:cs="Arial"/>
          <w:sz w:val="20"/>
          <w:szCs w:val="20"/>
        </w:rPr>
        <w:t xml:space="preserve">: </w:t>
      </w:r>
      <w:r w:rsidR="00EC2616">
        <w:rPr>
          <w:rFonts w:ascii="Arial" w:hAnsi="Arial" w:cs="Arial"/>
          <w:sz w:val="20"/>
          <w:szCs w:val="20"/>
        </w:rPr>
        <w:t xml:space="preserve">previous version </w:t>
      </w:r>
      <w:r w:rsidR="00BB5706" w:rsidRPr="00460E86">
        <w:rPr>
          <w:rFonts w:ascii="Arial" w:hAnsi="Arial" w:cs="Arial"/>
          <w:sz w:val="20"/>
          <w:szCs w:val="20"/>
        </w:rPr>
        <w:t xml:space="preserve">September 2004 </w:t>
      </w:r>
      <w:r w:rsidR="00EC2616" w:rsidRPr="00460E86">
        <w:rPr>
          <w:rFonts w:ascii="Arial" w:hAnsi="Arial" w:cs="Arial"/>
          <w:sz w:val="20"/>
          <w:szCs w:val="20"/>
        </w:rPr>
        <w:t>(revised version start date September 2014)</w:t>
      </w:r>
    </w:p>
    <w:p w14:paraId="44B0C9B1" w14:textId="77777777" w:rsidR="00E610DE" w:rsidRPr="00460E86" w:rsidRDefault="00E610DE" w:rsidP="00D53817">
      <w:pPr>
        <w:spacing w:before="60" w:after="60" w:line="240" w:lineRule="auto"/>
        <w:ind w:left="426" w:right="-330"/>
        <w:rPr>
          <w:rFonts w:ascii="Arial" w:hAnsi="Arial" w:cs="Arial"/>
          <w:i/>
          <w:iCs/>
          <w:sz w:val="20"/>
          <w:szCs w:val="20"/>
        </w:rPr>
      </w:pPr>
    </w:p>
    <w:p w14:paraId="4D3665E3" w14:textId="67FAE1A6"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The number of students expected to take the module</w:t>
      </w:r>
      <w:r w:rsidR="005B68ED" w:rsidRPr="00460E86">
        <w:rPr>
          <w:rFonts w:ascii="Arial" w:hAnsi="Arial" w:cs="Arial"/>
          <w:sz w:val="20"/>
          <w:szCs w:val="20"/>
        </w:rPr>
        <w:t xml:space="preserve">: </w:t>
      </w:r>
      <w:r w:rsidR="008A3615" w:rsidRPr="00460E86">
        <w:rPr>
          <w:rFonts w:ascii="Arial" w:hAnsi="Arial" w:cs="Arial"/>
          <w:sz w:val="20"/>
          <w:szCs w:val="20"/>
        </w:rPr>
        <w:t>150</w:t>
      </w:r>
    </w:p>
    <w:p w14:paraId="3AEFA675" w14:textId="77777777" w:rsidR="00E610DE" w:rsidRPr="00460E86" w:rsidRDefault="00E610DE" w:rsidP="00D53817">
      <w:pPr>
        <w:spacing w:before="60" w:after="60" w:line="240" w:lineRule="auto"/>
        <w:ind w:left="426" w:right="-330"/>
        <w:rPr>
          <w:rFonts w:ascii="Arial" w:hAnsi="Arial" w:cs="Arial"/>
          <w:i/>
          <w:iCs/>
          <w:sz w:val="20"/>
          <w:szCs w:val="20"/>
        </w:rPr>
      </w:pPr>
    </w:p>
    <w:p w14:paraId="16D1AD0D"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Modules to be withdrawn on the introduction of this proposed module and consultation with other relevant Schools and Faculties regarding the withdrawal</w:t>
      </w:r>
    </w:p>
    <w:p w14:paraId="6536C6C7" w14:textId="27A5C5D2" w:rsidR="005B68ED" w:rsidRPr="00460E86" w:rsidRDefault="008A3615"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None</w:t>
      </w:r>
    </w:p>
    <w:p w14:paraId="72D3AA4E" w14:textId="77777777" w:rsidR="00F01956" w:rsidRPr="00460E86" w:rsidRDefault="00F01956" w:rsidP="00D53817">
      <w:pPr>
        <w:spacing w:before="60" w:after="60" w:line="240" w:lineRule="auto"/>
        <w:ind w:right="-330"/>
        <w:rPr>
          <w:rFonts w:ascii="Arial" w:hAnsi="Arial" w:cs="Arial"/>
          <w:i/>
          <w:iCs/>
          <w:sz w:val="20"/>
          <w:szCs w:val="20"/>
        </w:rPr>
      </w:pPr>
    </w:p>
    <w:p w14:paraId="3D395697"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The level of the module (</w:t>
      </w:r>
      <w:r w:rsidR="00486993" w:rsidRPr="00460E86">
        <w:rPr>
          <w:rFonts w:ascii="Arial" w:hAnsi="Arial" w:cs="Arial"/>
          <w:sz w:val="20"/>
          <w:szCs w:val="20"/>
        </w:rPr>
        <w:t>e.g.</w:t>
      </w:r>
      <w:r w:rsidRPr="00460E86">
        <w:rPr>
          <w:rFonts w:ascii="Arial" w:hAnsi="Arial" w:cs="Arial"/>
          <w:sz w:val="20"/>
          <w:szCs w:val="20"/>
        </w:rPr>
        <w:t xml:space="preserve"> Certificate [C], Intermediate [I], Honours [H] or Postgraduate [M])</w:t>
      </w:r>
      <w:r w:rsidR="00205020" w:rsidRPr="00460E86">
        <w:rPr>
          <w:rFonts w:ascii="Arial" w:hAnsi="Arial" w:cs="Arial"/>
          <w:sz w:val="20"/>
          <w:szCs w:val="20"/>
        </w:rPr>
        <w:t>: Foundation [F]</w:t>
      </w:r>
    </w:p>
    <w:p w14:paraId="5BBBC595" w14:textId="77777777" w:rsidR="007C74B4" w:rsidRPr="00460E86" w:rsidRDefault="007C74B4" w:rsidP="00D53817">
      <w:pPr>
        <w:spacing w:before="60" w:after="60" w:line="240" w:lineRule="auto"/>
        <w:ind w:left="426" w:right="-330"/>
        <w:rPr>
          <w:rFonts w:ascii="Arial" w:hAnsi="Arial" w:cs="Arial"/>
          <w:i/>
          <w:iCs/>
          <w:sz w:val="20"/>
          <w:szCs w:val="20"/>
        </w:rPr>
      </w:pPr>
    </w:p>
    <w:p w14:paraId="4D97C017" w14:textId="4E61B4CD"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 xml:space="preserve">The number of credits </w:t>
      </w:r>
      <w:r w:rsidR="000678D3" w:rsidRPr="00460E86">
        <w:rPr>
          <w:rFonts w:ascii="Arial" w:hAnsi="Arial" w:cs="Arial"/>
          <w:sz w:val="20"/>
          <w:szCs w:val="20"/>
        </w:rPr>
        <w:t xml:space="preserve">and the ECTS value </w:t>
      </w:r>
      <w:r w:rsidR="005D0EA2">
        <w:rPr>
          <w:rFonts w:ascii="Arial" w:hAnsi="Arial" w:cs="Arial"/>
          <w:sz w:val="20"/>
          <w:szCs w:val="20"/>
        </w:rPr>
        <w:t>which the module represents</w:t>
      </w:r>
      <w:r w:rsidR="00550DA8" w:rsidRPr="00460E86">
        <w:rPr>
          <w:rFonts w:ascii="Arial" w:hAnsi="Arial" w:cs="Arial"/>
          <w:sz w:val="20"/>
          <w:szCs w:val="20"/>
        </w:rPr>
        <w:t xml:space="preserve">: 15 </w:t>
      </w:r>
      <w:r w:rsidR="008A3615" w:rsidRPr="00460E86">
        <w:rPr>
          <w:rFonts w:ascii="Arial" w:hAnsi="Arial" w:cs="Arial"/>
          <w:sz w:val="20"/>
          <w:szCs w:val="20"/>
        </w:rPr>
        <w:t>(ECTS 7.5)</w:t>
      </w:r>
    </w:p>
    <w:p w14:paraId="51B11FD3" w14:textId="77777777" w:rsidR="007C74B4" w:rsidRPr="00460E86" w:rsidRDefault="007C74B4" w:rsidP="00D53817">
      <w:pPr>
        <w:spacing w:before="60" w:after="60" w:line="240" w:lineRule="auto"/>
        <w:ind w:left="426" w:right="-330"/>
        <w:rPr>
          <w:rFonts w:ascii="Arial" w:hAnsi="Arial" w:cs="Arial"/>
          <w:i/>
          <w:sz w:val="20"/>
          <w:szCs w:val="20"/>
        </w:rPr>
      </w:pPr>
    </w:p>
    <w:p w14:paraId="131EC9F5" w14:textId="40099177" w:rsidR="00567EC9"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Which term(s) the module is to be taught in (or other teaching pattern)</w:t>
      </w:r>
      <w:r w:rsidR="00550DA8" w:rsidRPr="00460E86">
        <w:rPr>
          <w:rFonts w:ascii="Arial" w:hAnsi="Arial" w:cs="Arial"/>
          <w:sz w:val="20"/>
          <w:szCs w:val="20"/>
        </w:rPr>
        <w:t xml:space="preserve">: </w:t>
      </w:r>
      <w:r w:rsidR="00FE1C88" w:rsidRPr="00460E86">
        <w:rPr>
          <w:rFonts w:ascii="Arial" w:hAnsi="Arial" w:cs="Arial"/>
          <w:sz w:val="20"/>
          <w:szCs w:val="20"/>
        </w:rPr>
        <w:t>Autumn and Spring Terms</w:t>
      </w:r>
    </w:p>
    <w:p w14:paraId="156200F4" w14:textId="77777777" w:rsidR="005D0EA2" w:rsidRPr="00460E86" w:rsidRDefault="005D0EA2" w:rsidP="00D53817">
      <w:pPr>
        <w:spacing w:before="60" w:after="60" w:line="240" w:lineRule="auto"/>
        <w:ind w:right="-330"/>
        <w:jc w:val="both"/>
        <w:rPr>
          <w:rFonts w:ascii="Arial" w:hAnsi="Arial" w:cs="Arial"/>
          <w:sz w:val="20"/>
          <w:szCs w:val="20"/>
        </w:rPr>
      </w:pPr>
    </w:p>
    <w:p w14:paraId="04867B3B" w14:textId="77777777" w:rsidR="00EC2616" w:rsidRPr="00F735F1" w:rsidRDefault="001A5BA9" w:rsidP="00EC2616">
      <w:pPr>
        <w:numPr>
          <w:ilvl w:val="0"/>
          <w:numId w:val="3"/>
        </w:numPr>
        <w:spacing w:before="60" w:after="60" w:line="240" w:lineRule="auto"/>
        <w:ind w:left="426" w:right="-330" w:hanging="426"/>
        <w:jc w:val="both"/>
        <w:rPr>
          <w:rFonts w:ascii="Arial" w:hAnsi="Arial" w:cs="Arial"/>
          <w:sz w:val="20"/>
          <w:szCs w:val="20"/>
        </w:rPr>
      </w:pPr>
      <w:r w:rsidRPr="00F735F1">
        <w:rPr>
          <w:rFonts w:ascii="Arial" w:hAnsi="Arial" w:cs="Arial"/>
          <w:sz w:val="20"/>
          <w:szCs w:val="20"/>
        </w:rPr>
        <w:t>Prerequisite and co-requisite modules:</w:t>
      </w:r>
    </w:p>
    <w:p w14:paraId="686FD08F" w14:textId="363236FD" w:rsidR="00EC2616" w:rsidRPr="00F735F1" w:rsidRDefault="00EC2616" w:rsidP="00EC2616">
      <w:pPr>
        <w:spacing w:before="60" w:after="60" w:line="240" w:lineRule="auto"/>
        <w:ind w:right="-330" w:firstLine="426"/>
        <w:jc w:val="both"/>
        <w:rPr>
          <w:rFonts w:ascii="Arial" w:hAnsi="Arial" w:cs="Arial"/>
          <w:sz w:val="20"/>
          <w:szCs w:val="20"/>
        </w:rPr>
      </w:pPr>
      <w:r w:rsidRPr="00F735F1">
        <w:rPr>
          <w:rFonts w:ascii="Arial" w:hAnsi="Arial" w:cs="Arial"/>
          <w:sz w:val="20"/>
          <w:szCs w:val="20"/>
        </w:rPr>
        <w:t>There are no pre-requisite modules.</w:t>
      </w:r>
    </w:p>
    <w:p w14:paraId="253C8199" w14:textId="2AF0A301" w:rsidR="00205020" w:rsidRPr="00F735F1" w:rsidRDefault="005F1731" w:rsidP="00EC2616">
      <w:pPr>
        <w:spacing w:before="60" w:after="60" w:line="240" w:lineRule="auto"/>
        <w:ind w:left="426" w:right="-330"/>
        <w:jc w:val="both"/>
        <w:rPr>
          <w:rFonts w:ascii="Arial" w:hAnsi="Arial" w:cs="Arial"/>
          <w:sz w:val="20"/>
          <w:szCs w:val="20"/>
        </w:rPr>
      </w:pPr>
      <w:r w:rsidRPr="00F735F1">
        <w:rPr>
          <w:rFonts w:ascii="Arial" w:hAnsi="Arial" w:cs="Arial"/>
          <w:sz w:val="20"/>
          <w:szCs w:val="20"/>
        </w:rPr>
        <w:t>Co-requisite modules</w:t>
      </w:r>
      <w:r w:rsidR="00205020" w:rsidRPr="00F735F1">
        <w:rPr>
          <w:rFonts w:ascii="Arial" w:hAnsi="Arial" w:cs="Arial"/>
          <w:sz w:val="20"/>
          <w:szCs w:val="20"/>
        </w:rPr>
        <w:t xml:space="preserve">: </w:t>
      </w:r>
      <w:r w:rsidR="004A2594" w:rsidRPr="00F735F1">
        <w:rPr>
          <w:rFonts w:ascii="Arial" w:hAnsi="Arial" w:cs="Arial"/>
          <w:sz w:val="20"/>
          <w:szCs w:val="20"/>
        </w:rPr>
        <w:t>Algebra and Arithmetic</w:t>
      </w:r>
      <w:r w:rsidR="00FE1C88" w:rsidRPr="00F735F1">
        <w:rPr>
          <w:rFonts w:ascii="Arial" w:hAnsi="Arial" w:cs="Arial"/>
          <w:sz w:val="20"/>
          <w:szCs w:val="20"/>
        </w:rPr>
        <w:t xml:space="preserve"> (PH020)</w:t>
      </w:r>
    </w:p>
    <w:p w14:paraId="1D44955D" w14:textId="77777777" w:rsidR="005759F4" w:rsidRPr="00F735F1" w:rsidRDefault="005759F4" w:rsidP="00D53817">
      <w:pPr>
        <w:spacing w:before="60" w:after="60" w:line="240" w:lineRule="auto"/>
        <w:ind w:left="426" w:right="-330"/>
        <w:rPr>
          <w:rFonts w:ascii="Arial" w:hAnsi="Arial" w:cs="Arial"/>
          <w:i/>
          <w:iCs/>
          <w:sz w:val="20"/>
          <w:szCs w:val="20"/>
        </w:rPr>
      </w:pPr>
    </w:p>
    <w:p w14:paraId="6B22CEE6" w14:textId="77777777" w:rsidR="00567EC9" w:rsidRPr="00F735F1" w:rsidRDefault="00567EC9" w:rsidP="00D53817">
      <w:pPr>
        <w:numPr>
          <w:ilvl w:val="0"/>
          <w:numId w:val="3"/>
        </w:numPr>
        <w:spacing w:before="60" w:after="60" w:line="240" w:lineRule="auto"/>
        <w:ind w:left="426" w:right="-330" w:hanging="426"/>
        <w:jc w:val="both"/>
        <w:rPr>
          <w:rFonts w:ascii="Arial" w:hAnsi="Arial" w:cs="Arial"/>
          <w:sz w:val="20"/>
          <w:szCs w:val="20"/>
        </w:rPr>
      </w:pPr>
      <w:r w:rsidRPr="00F735F1">
        <w:rPr>
          <w:rFonts w:ascii="Arial" w:hAnsi="Arial" w:cs="Arial"/>
          <w:sz w:val="20"/>
          <w:szCs w:val="20"/>
        </w:rPr>
        <w:t>The programmes of study to which the module contributes</w:t>
      </w:r>
    </w:p>
    <w:p w14:paraId="67E100B5" w14:textId="18BF784C" w:rsidR="004A2594" w:rsidRPr="00460E86" w:rsidRDefault="001A5BA9" w:rsidP="00D53817">
      <w:pPr>
        <w:spacing w:before="60" w:after="60" w:line="240" w:lineRule="auto"/>
        <w:ind w:left="426" w:right="-330"/>
        <w:jc w:val="both"/>
        <w:rPr>
          <w:rFonts w:ascii="Arial" w:hAnsi="Arial" w:cs="Arial"/>
          <w:b/>
          <w:bCs/>
          <w:sz w:val="20"/>
          <w:szCs w:val="20"/>
        </w:rPr>
      </w:pPr>
      <w:r w:rsidRPr="00460E86">
        <w:rPr>
          <w:rFonts w:ascii="Arial" w:hAnsi="Arial" w:cs="Arial"/>
          <w:sz w:val="20"/>
          <w:szCs w:val="20"/>
        </w:rPr>
        <w:t xml:space="preserve">BEng </w:t>
      </w:r>
      <w:r w:rsidR="00804BC1">
        <w:rPr>
          <w:rFonts w:ascii="Arial" w:hAnsi="Arial" w:cs="Arial"/>
          <w:sz w:val="20"/>
          <w:szCs w:val="20"/>
        </w:rPr>
        <w:t xml:space="preserve">(Hons) </w:t>
      </w:r>
      <w:r w:rsidRPr="00460E86">
        <w:rPr>
          <w:rFonts w:ascii="Arial" w:hAnsi="Arial" w:cs="Arial"/>
          <w:sz w:val="20"/>
          <w:szCs w:val="20"/>
        </w:rPr>
        <w:t xml:space="preserve">Electronic </w:t>
      </w:r>
      <w:r w:rsidR="00AC5C7A" w:rsidRPr="00460E86">
        <w:rPr>
          <w:rFonts w:ascii="Arial" w:hAnsi="Arial" w:cs="Arial"/>
          <w:sz w:val="20"/>
          <w:szCs w:val="20"/>
        </w:rPr>
        <w:t xml:space="preserve">and Communications </w:t>
      </w:r>
      <w:r w:rsidRPr="00460E86">
        <w:rPr>
          <w:rFonts w:ascii="Arial" w:hAnsi="Arial" w:cs="Arial"/>
          <w:sz w:val="20"/>
          <w:szCs w:val="20"/>
        </w:rPr>
        <w:t>Engineer</w:t>
      </w:r>
      <w:r w:rsidR="00FE1C88" w:rsidRPr="00460E86">
        <w:rPr>
          <w:rFonts w:ascii="Arial" w:hAnsi="Arial" w:cs="Arial"/>
          <w:sz w:val="20"/>
          <w:szCs w:val="20"/>
        </w:rPr>
        <w:t>ing</w:t>
      </w:r>
      <w:r w:rsidRPr="00460E86">
        <w:rPr>
          <w:rFonts w:ascii="Arial" w:hAnsi="Arial" w:cs="Arial"/>
          <w:sz w:val="20"/>
          <w:szCs w:val="20"/>
        </w:rPr>
        <w:t xml:space="preserve"> with a Foundation Year</w:t>
      </w:r>
      <w:r w:rsidR="00804BC1">
        <w:rPr>
          <w:rFonts w:ascii="Arial" w:hAnsi="Arial" w:cs="Arial"/>
          <w:sz w:val="20"/>
          <w:szCs w:val="20"/>
        </w:rPr>
        <w:t xml:space="preserve">, </w:t>
      </w:r>
      <w:r w:rsidR="004A2594" w:rsidRPr="00460E86">
        <w:rPr>
          <w:rFonts w:ascii="Arial" w:hAnsi="Arial" w:cs="Arial"/>
          <w:sz w:val="20"/>
          <w:szCs w:val="20"/>
        </w:rPr>
        <w:t xml:space="preserve">BEng </w:t>
      </w:r>
      <w:r w:rsidR="00804BC1">
        <w:rPr>
          <w:rFonts w:ascii="Arial" w:hAnsi="Arial" w:cs="Arial"/>
          <w:sz w:val="20"/>
          <w:szCs w:val="20"/>
        </w:rPr>
        <w:t xml:space="preserve">(Hons) </w:t>
      </w:r>
      <w:r w:rsidR="004A2594" w:rsidRPr="00460E86">
        <w:rPr>
          <w:rFonts w:ascii="Arial" w:hAnsi="Arial" w:cs="Arial"/>
          <w:sz w:val="20"/>
          <w:szCs w:val="20"/>
        </w:rPr>
        <w:t>Computer Systems Engineering with a Foundation Year</w:t>
      </w:r>
      <w:r w:rsidR="00804BC1">
        <w:rPr>
          <w:rFonts w:ascii="Arial" w:hAnsi="Arial" w:cs="Arial"/>
          <w:sz w:val="20"/>
          <w:szCs w:val="20"/>
        </w:rPr>
        <w:t xml:space="preserve">, </w:t>
      </w:r>
      <w:r w:rsidR="00FE1C88" w:rsidRPr="00460E86">
        <w:rPr>
          <w:rFonts w:ascii="Arial" w:hAnsi="Arial" w:cs="Arial"/>
          <w:sz w:val="20"/>
          <w:szCs w:val="20"/>
        </w:rPr>
        <w:t xml:space="preserve">BSc </w:t>
      </w:r>
      <w:r w:rsidR="00804BC1">
        <w:rPr>
          <w:rFonts w:ascii="Arial" w:hAnsi="Arial" w:cs="Arial"/>
          <w:sz w:val="20"/>
          <w:szCs w:val="20"/>
        </w:rPr>
        <w:t xml:space="preserve">(Hons) </w:t>
      </w:r>
      <w:r w:rsidR="00FE1C88" w:rsidRPr="00460E86">
        <w:rPr>
          <w:rFonts w:ascii="Arial" w:hAnsi="Arial" w:cs="Arial"/>
          <w:sz w:val="20"/>
          <w:szCs w:val="20"/>
        </w:rPr>
        <w:t>Forensic Science with a Foundation Year</w:t>
      </w:r>
      <w:r w:rsidR="00804BC1">
        <w:rPr>
          <w:rFonts w:ascii="Arial" w:hAnsi="Arial" w:cs="Arial"/>
          <w:sz w:val="20"/>
          <w:szCs w:val="20"/>
        </w:rPr>
        <w:t xml:space="preserve">, </w:t>
      </w:r>
      <w:r w:rsidR="004A2594" w:rsidRPr="00460E86">
        <w:rPr>
          <w:rFonts w:ascii="Arial" w:hAnsi="Arial" w:cs="Arial"/>
          <w:sz w:val="20"/>
          <w:szCs w:val="20"/>
        </w:rPr>
        <w:t xml:space="preserve">BSc </w:t>
      </w:r>
      <w:r w:rsidR="00804BC1">
        <w:rPr>
          <w:rFonts w:ascii="Arial" w:hAnsi="Arial" w:cs="Arial"/>
          <w:sz w:val="20"/>
          <w:szCs w:val="20"/>
        </w:rPr>
        <w:t xml:space="preserve">(Hons) </w:t>
      </w:r>
      <w:r w:rsidR="004A2594" w:rsidRPr="00460E86">
        <w:rPr>
          <w:rFonts w:ascii="Arial" w:hAnsi="Arial" w:cs="Arial"/>
          <w:sz w:val="20"/>
          <w:szCs w:val="20"/>
        </w:rPr>
        <w:t>Mathematics with a Foundation Year</w:t>
      </w:r>
      <w:r w:rsidR="00804BC1">
        <w:rPr>
          <w:rFonts w:ascii="Arial" w:hAnsi="Arial" w:cs="Arial"/>
          <w:sz w:val="20"/>
          <w:szCs w:val="20"/>
        </w:rPr>
        <w:t xml:space="preserve">, </w:t>
      </w:r>
      <w:r w:rsidR="004A2594" w:rsidRPr="00460E86">
        <w:rPr>
          <w:rFonts w:ascii="Arial" w:hAnsi="Arial" w:cs="Arial"/>
          <w:sz w:val="20"/>
          <w:szCs w:val="20"/>
        </w:rPr>
        <w:t xml:space="preserve">BSc </w:t>
      </w:r>
      <w:r w:rsidR="00804BC1">
        <w:rPr>
          <w:rFonts w:ascii="Arial" w:hAnsi="Arial" w:cs="Arial"/>
          <w:sz w:val="20"/>
          <w:szCs w:val="20"/>
        </w:rPr>
        <w:t xml:space="preserve">(Hons) </w:t>
      </w:r>
      <w:r w:rsidR="004A2594" w:rsidRPr="00460E86">
        <w:rPr>
          <w:rFonts w:ascii="Arial" w:hAnsi="Arial" w:cs="Arial"/>
          <w:sz w:val="20"/>
          <w:szCs w:val="20"/>
        </w:rPr>
        <w:t>Physics with a Foundation Year</w:t>
      </w:r>
    </w:p>
    <w:p w14:paraId="52BCE5B3" w14:textId="77777777" w:rsidR="00BD0EF8" w:rsidRPr="00460E86" w:rsidRDefault="00BD0EF8" w:rsidP="00D53817">
      <w:pPr>
        <w:spacing w:before="60" w:after="60" w:line="240" w:lineRule="auto"/>
        <w:ind w:left="426" w:right="-330"/>
        <w:rPr>
          <w:rFonts w:ascii="Arial" w:hAnsi="Arial" w:cs="Arial"/>
          <w:i/>
          <w:iCs/>
          <w:sz w:val="20"/>
          <w:szCs w:val="20"/>
        </w:rPr>
      </w:pPr>
    </w:p>
    <w:p w14:paraId="33C4F4CC"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 xml:space="preserve">The intended subject specific learning outcomes </w:t>
      </w:r>
    </w:p>
    <w:p w14:paraId="25EFF7C0" w14:textId="02D79998" w:rsidR="002034CE" w:rsidRPr="00460E86" w:rsidRDefault="002034CE" w:rsidP="00D53817">
      <w:pPr>
        <w:spacing w:before="60" w:after="60" w:line="240" w:lineRule="auto"/>
        <w:ind w:left="426" w:right="-330"/>
        <w:rPr>
          <w:rFonts w:ascii="Arial" w:hAnsi="Arial" w:cs="Arial"/>
          <w:sz w:val="20"/>
          <w:szCs w:val="20"/>
        </w:rPr>
      </w:pPr>
      <w:r w:rsidRPr="00460E86">
        <w:rPr>
          <w:rFonts w:ascii="Arial" w:hAnsi="Arial" w:cs="Arial"/>
          <w:sz w:val="20"/>
          <w:szCs w:val="20"/>
        </w:rPr>
        <w:t>On successful completion of this</w:t>
      </w:r>
      <w:r w:rsidR="0000415D" w:rsidRPr="00460E86">
        <w:rPr>
          <w:rFonts w:ascii="Arial" w:hAnsi="Arial" w:cs="Arial"/>
          <w:sz w:val="20"/>
          <w:szCs w:val="20"/>
        </w:rPr>
        <w:t xml:space="preserve"> module students will</w:t>
      </w:r>
      <w:r w:rsidR="00DB34ED" w:rsidRPr="00460E86">
        <w:rPr>
          <w:rFonts w:ascii="Arial" w:hAnsi="Arial" w:cs="Arial"/>
          <w:sz w:val="20"/>
          <w:szCs w:val="20"/>
        </w:rPr>
        <w:t xml:space="preserve"> have</w:t>
      </w:r>
      <w:r w:rsidRPr="00460E86">
        <w:rPr>
          <w:rFonts w:ascii="Arial" w:hAnsi="Arial" w:cs="Arial"/>
          <w:sz w:val="20"/>
          <w:szCs w:val="20"/>
        </w:rPr>
        <w:t>:</w:t>
      </w:r>
    </w:p>
    <w:p w14:paraId="36FB65B5" w14:textId="1DA2E17B" w:rsidR="00804BC1" w:rsidRDefault="00205020" w:rsidP="00D53817">
      <w:pPr>
        <w:pStyle w:val="Subtitle"/>
        <w:numPr>
          <w:ilvl w:val="0"/>
          <w:numId w:val="24"/>
        </w:numPr>
        <w:spacing w:before="60" w:after="60"/>
        <w:jc w:val="both"/>
        <w:rPr>
          <w:rFonts w:ascii="Arial" w:hAnsi="Arial" w:cs="Arial"/>
          <w:b w:val="0"/>
          <w:bCs w:val="0"/>
          <w:szCs w:val="20"/>
        </w:rPr>
      </w:pPr>
      <w:r w:rsidRPr="00460E86">
        <w:rPr>
          <w:rFonts w:ascii="Arial" w:hAnsi="Arial" w:cs="Arial"/>
          <w:b w:val="0"/>
          <w:bCs w:val="0"/>
          <w:szCs w:val="20"/>
        </w:rPr>
        <w:t xml:space="preserve">a </w:t>
      </w:r>
      <w:r w:rsidR="00026796" w:rsidRPr="00460E86">
        <w:rPr>
          <w:rFonts w:ascii="Arial" w:hAnsi="Arial" w:cs="Arial"/>
          <w:b w:val="0"/>
          <w:bCs w:val="0"/>
          <w:szCs w:val="20"/>
        </w:rPr>
        <w:t>knowledge of trigonometry, graphic</w:t>
      </w:r>
      <w:r w:rsidR="005D0EA2">
        <w:rPr>
          <w:rFonts w:ascii="Arial" w:hAnsi="Arial" w:cs="Arial"/>
          <w:b w:val="0"/>
          <w:bCs w:val="0"/>
          <w:szCs w:val="20"/>
        </w:rPr>
        <w:t>al</w:t>
      </w:r>
      <w:r w:rsidR="00026796" w:rsidRPr="00460E86">
        <w:rPr>
          <w:rFonts w:ascii="Arial" w:hAnsi="Arial" w:cs="Arial"/>
          <w:b w:val="0"/>
          <w:bCs w:val="0"/>
          <w:szCs w:val="20"/>
        </w:rPr>
        <w:t xml:space="preserve"> methods and vectors</w:t>
      </w:r>
      <w:r w:rsidR="00DF2DD6">
        <w:rPr>
          <w:rFonts w:ascii="Arial" w:hAnsi="Arial" w:cs="Arial"/>
          <w:b w:val="0"/>
          <w:bCs w:val="0"/>
          <w:szCs w:val="20"/>
        </w:rPr>
        <w:t>;</w:t>
      </w:r>
      <w:r w:rsidR="00026796" w:rsidRPr="00460E86">
        <w:rPr>
          <w:rFonts w:ascii="Arial" w:hAnsi="Arial" w:cs="Arial"/>
          <w:b w:val="0"/>
          <w:bCs w:val="0"/>
          <w:szCs w:val="20"/>
        </w:rPr>
        <w:t xml:space="preserve"> </w:t>
      </w:r>
    </w:p>
    <w:p w14:paraId="13E8BDB9" w14:textId="12406793" w:rsidR="00804BC1" w:rsidRDefault="00205020" w:rsidP="00D53817">
      <w:pPr>
        <w:pStyle w:val="Subtitle"/>
        <w:numPr>
          <w:ilvl w:val="0"/>
          <w:numId w:val="24"/>
        </w:numPr>
        <w:spacing w:before="60" w:after="60"/>
        <w:jc w:val="both"/>
        <w:rPr>
          <w:rFonts w:ascii="Arial" w:hAnsi="Arial" w:cs="Arial"/>
          <w:b w:val="0"/>
          <w:bCs w:val="0"/>
          <w:szCs w:val="20"/>
        </w:rPr>
      </w:pPr>
      <w:r w:rsidRPr="00804BC1">
        <w:rPr>
          <w:rFonts w:ascii="Arial" w:hAnsi="Arial" w:cs="Arial"/>
          <w:b w:val="0"/>
          <w:bCs w:val="0"/>
          <w:szCs w:val="20"/>
        </w:rPr>
        <w:t>the ability to apply th</w:t>
      </w:r>
      <w:r w:rsidR="00026796" w:rsidRPr="00804BC1">
        <w:rPr>
          <w:rFonts w:ascii="Arial" w:hAnsi="Arial" w:cs="Arial"/>
          <w:b w:val="0"/>
          <w:bCs w:val="0"/>
          <w:szCs w:val="20"/>
        </w:rPr>
        <w:t>is knowledge to elementary problem solving</w:t>
      </w:r>
      <w:r w:rsidR="00DF2DD6">
        <w:rPr>
          <w:rFonts w:ascii="Arial" w:hAnsi="Arial" w:cs="Arial"/>
          <w:b w:val="0"/>
          <w:bCs w:val="0"/>
          <w:szCs w:val="20"/>
        </w:rPr>
        <w:t>;</w:t>
      </w:r>
    </w:p>
    <w:p w14:paraId="4A98353D" w14:textId="4BD23BAF" w:rsidR="00211CDF" w:rsidRPr="00804BC1" w:rsidRDefault="00211CDF" w:rsidP="00D53817">
      <w:pPr>
        <w:pStyle w:val="Subtitle"/>
        <w:numPr>
          <w:ilvl w:val="0"/>
          <w:numId w:val="24"/>
        </w:numPr>
        <w:spacing w:before="60" w:after="60"/>
        <w:jc w:val="both"/>
        <w:rPr>
          <w:rFonts w:ascii="Arial" w:hAnsi="Arial" w:cs="Arial"/>
          <w:b w:val="0"/>
          <w:bCs w:val="0"/>
          <w:szCs w:val="20"/>
        </w:rPr>
      </w:pPr>
      <w:r w:rsidRPr="00804BC1">
        <w:rPr>
          <w:rFonts w:ascii="Arial" w:hAnsi="Arial" w:cs="Arial"/>
          <w:b w:val="0"/>
          <w:bCs w:val="0"/>
          <w:szCs w:val="20"/>
        </w:rPr>
        <w:t>a mathematical proficiency suitable for Stage 1 entry</w:t>
      </w:r>
      <w:r w:rsidR="00DF2DD6">
        <w:rPr>
          <w:rFonts w:ascii="Arial" w:hAnsi="Arial" w:cs="Arial"/>
          <w:b w:val="0"/>
          <w:bCs w:val="0"/>
          <w:szCs w:val="20"/>
        </w:rPr>
        <w:t>.</w:t>
      </w:r>
    </w:p>
    <w:p w14:paraId="12AC73E8" w14:textId="77777777" w:rsidR="00AA3C15" w:rsidRPr="00460E86" w:rsidRDefault="00AA3C15" w:rsidP="00D53817">
      <w:pPr>
        <w:spacing w:before="60" w:after="60" w:line="240" w:lineRule="auto"/>
        <w:ind w:left="360" w:right="-330"/>
        <w:rPr>
          <w:rFonts w:ascii="Arial" w:hAnsi="Arial" w:cs="Arial"/>
          <w:i/>
          <w:sz w:val="20"/>
          <w:szCs w:val="20"/>
        </w:rPr>
      </w:pPr>
    </w:p>
    <w:p w14:paraId="7CE73A7C"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 xml:space="preserve">The intended generic learning outcomes </w:t>
      </w:r>
    </w:p>
    <w:p w14:paraId="477A1EB7" w14:textId="77777777" w:rsidR="00804BC1" w:rsidRDefault="006B16D6" w:rsidP="00D53817">
      <w:pPr>
        <w:spacing w:before="60" w:after="60" w:line="240" w:lineRule="auto"/>
        <w:ind w:right="-330" w:firstLine="426"/>
        <w:rPr>
          <w:rFonts w:ascii="Arial" w:hAnsi="Arial" w:cs="Arial"/>
          <w:sz w:val="20"/>
          <w:szCs w:val="20"/>
        </w:rPr>
      </w:pPr>
      <w:r w:rsidRPr="00460E86">
        <w:rPr>
          <w:rFonts w:ascii="Arial" w:hAnsi="Arial" w:cs="Arial"/>
          <w:sz w:val="20"/>
          <w:szCs w:val="20"/>
        </w:rPr>
        <w:t>On successful completion of this module students will have:</w:t>
      </w:r>
    </w:p>
    <w:p w14:paraId="5FE127B3" w14:textId="4F376482" w:rsidR="00DF2DD6" w:rsidRDefault="00211CDF" w:rsidP="00D53817">
      <w:pPr>
        <w:pStyle w:val="ListParagraph"/>
        <w:numPr>
          <w:ilvl w:val="0"/>
          <w:numId w:val="25"/>
        </w:numPr>
        <w:spacing w:before="60" w:after="60" w:line="240" w:lineRule="auto"/>
        <w:ind w:right="-330"/>
        <w:rPr>
          <w:rFonts w:ascii="Arial" w:hAnsi="Arial" w:cs="Arial"/>
          <w:sz w:val="20"/>
          <w:szCs w:val="20"/>
        </w:rPr>
      </w:pPr>
      <w:r w:rsidRPr="00804BC1">
        <w:rPr>
          <w:rFonts w:ascii="Arial" w:hAnsi="Arial" w:cs="Arial"/>
          <w:sz w:val="20"/>
          <w:szCs w:val="20"/>
        </w:rPr>
        <w:t>progressed in their formulating and problem solving skills</w:t>
      </w:r>
      <w:r w:rsidR="00DF2DD6">
        <w:rPr>
          <w:rFonts w:ascii="Arial" w:hAnsi="Arial" w:cs="Arial"/>
          <w:sz w:val="20"/>
          <w:szCs w:val="20"/>
        </w:rPr>
        <w:t>;</w:t>
      </w:r>
    </w:p>
    <w:p w14:paraId="0E1AEA20" w14:textId="1B17B7AE" w:rsidR="00DF2DD6" w:rsidRPr="00DF2DD6" w:rsidRDefault="00211CDF" w:rsidP="00D53817">
      <w:pPr>
        <w:pStyle w:val="ListParagraph"/>
        <w:numPr>
          <w:ilvl w:val="0"/>
          <w:numId w:val="25"/>
        </w:numPr>
        <w:spacing w:before="60" w:after="60" w:line="240" w:lineRule="auto"/>
        <w:ind w:right="-330"/>
        <w:rPr>
          <w:rFonts w:ascii="Arial" w:hAnsi="Arial" w:cs="Arial"/>
          <w:sz w:val="20"/>
          <w:szCs w:val="20"/>
        </w:rPr>
      </w:pPr>
      <w:r w:rsidRPr="00DF2DD6">
        <w:rPr>
          <w:rFonts w:ascii="Arial" w:hAnsi="Arial" w:cs="Arial"/>
          <w:sz w:val="20"/>
          <w:szCs w:val="20"/>
        </w:rPr>
        <w:t>enhanced their capacity to communicate mathematical statements and conclusions, both symbolically and literally</w:t>
      </w:r>
      <w:r w:rsidR="00DF2DD6" w:rsidRPr="00DF2DD6">
        <w:rPr>
          <w:rFonts w:ascii="Arial" w:hAnsi="Arial" w:cs="Arial"/>
          <w:sz w:val="20"/>
          <w:szCs w:val="20"/>
        </w:rPr>
        <w:t>;</w:t>
      </w:r>
    </w:p>
    <w:p w14:paraId="0CAEE474" w14:textId="69FD6256" w:rsidR="00211CDF" w:rsidRPr="00DF2DD6" w:rsidRDefault="00211CDF" w:rsidP="00D53817">
      <w:pPr>
        <w:pStyle w:val="ListParagraph"/>
        <w:numPr>
          <w:ilvl w:val="0"/>
          <w:numId w:val="25"/>
        </w:numPr>
        <w:spacing w:before="60" w:after="60" w:line="240" w:lineRule="auto"/>
        <w:ind w:right="-330"/>
        <w:rPr>
          <w:rFonts w:ascii="Arial" w:hAnsi="Arial" w:cs="Arial"/>
          <w:sz w:val="20"/>
          <w:szCs w:val="20"/>
        </w:rPr>
      </w:pPr>
      <w:r w:rsidRPr="00DF2DD6">
        <w:rPr>
          <w:rFonts w:ascii="Arial" w:hAnsi="Arial" w:cs="Arial"/>
          <w:sz w:val="20"/>
          <w:szCs w:val="20"/>
        </w:rPr>
        <w:t>established learning skills requi</w:t>
      </w:r>
      <w:r w:rsidR="00DF2DD6">
        <w:rPr>
          <w:rFonts w:ascii="Arial" w:hAnsi="Arial" w:cs="Arial"/>
          <w:sz w:val="20"/>
          <w:szCs w:val="20"/>
        </w:rPr>
        <w:t>red</w:t>
      </w:r>
      <w:r w:rsidRPr="00DF2DD6">
        <w:rPr>
          <w:rFonts w:ascii="Arial" w:hAnsi="Arial" w:cs="Arial"/>
          <w:sz w:val="20"/>
          <w:szCs w:val="20"/>
        </w:rPr>
        <w:t xml:space="preserve"> for Stage 1 study</w:t>
      </w:r>
      <w:r w:rsidR="00DF2DD6">
        <w:rPr>
          <w:rFonts w:ascii="Arial" w:hAnsi="Arial" w:cs="Arial"/>
          <w:sz w:val="20"/>
          <w:szCs w:val="20"/>
        </w:rPr>
        <w:t>.</w:t>
      </w:r>
      <w:r w:rsidRPr="00DF2DD6">
        <w:rPr>
          <w:rFonts w:ascii="Arial" w:hAnsi="Arial" w:cs="Arial"/>
          <w:sz w:val="20"/>
          <w:szCs w:val="20"/>
        </w:rPr>
        <w:t xml:space="preserve"> </w:t>
      </w:r>
    </w:p>
    <w:p w14:paraId="746B05FE" w14:textId="77777777" w:rsidR="005C30AE" w:rsidRPr="00460E86" w:rsidRDefault="005C30AE" w:rsidP="00D53817">
      <w:pPr>
        <w:pStyle w:val="Default"/>
        <w:spacing w:before="60" w:after="60"/>
        <w:ind w:left="1146" w:right="-330"/>
        <w:rPr>
          <w:color w:val="auto"/>
          <w:sz w:val="20"/>
          <w:szCs w:val="20"/>
        </w:rPr>
      </w:pPr>
    </w:p>
    <w:p w14:paraId="48D1D38A" w14:textId="77777777" w:rsidR="009F1896"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lastRenderedPageBreak/>
        <w:t>A synopsis of the curriculum</w:t>
      </w:r>
    </w:p>
    <w:p w14:paraId="3DB0A4EF" w14:textId="77777777" w:rsidR="001A5BA9" w:rsidRPr="00460E86" w:rsidRDefault="001A5BA9" w:rsidP="00D53817">
      <w:pPr>
        <w:spacing w:before="60" w:after="60" w:line="240" w:lineRule="auto"/>
        <w:ind w:left="426" w:right="-330"/>
        <w:jc w:val="both"/>
        <w:rPr>
          <w:rFonts w:ascii="Arial" w:hAnsi="Arial" w:cs="Arial"/>
          <w:sz w:val="20"/>
          <w:szCs w:val="20"/>
        </w:rPr>
      </w:pPr>
    </w:p>
    <w:p w14:paraId="2B84D93A" w14:textId="090C326E" w:rsidR="00BB5706" w:rsidRPr="00460E86" w:rsidRDefault="00BB5706" w:rsidP="00D53817">
      <w:pPr>
        <w:spacing w:before="60" w:after="60" w:line="240" w:lineRule="auto"/>
        <w:ind w:left="426" w:right="-330"/>
        <w:jc w:val="both"/>
        <w:rPr>
          <w:rFonts w:ascii="Arial" w:hAnsi="Arial" w:cs="Arial"/>
          <w:sz w:val="20"/>
          <w:szCs w:val="20"/>
        </w:rPr>
      </w:pPr>
      <w:r w:rsidRPr="00460E86">
        <w:rPr>
          <w:rFonts w:ascii="Arial" w:hAnsi="Arial" w:cs="Arial"/>
          <w:sz w:val="20"/>
          <w:szCs w:val="20"/>
        </w:rPr>
        <w:t>Functions and graphs: plotting, roots, intercepts, turning points, area (graphical methods), co-ordinate geometry of straight lines, parallel and perpendicular lines, applications to plots of experimental data, quadratics, intro</w:t>
      </w:r>
      <w:r w:rsidR="00DF2DD6">
        <w:rPr>
          <w:rFonts w:ascii="Arial" w:hAnsi="Arial" w:cs="Arial"/>
          <w:sz w:val="20"/>
          <w:szCs w:val="20"/>
        </w:rPr>
        <w:t>duction</w:t>
      </w:r>
      <w:r w:rsidRPr="00460E86">
        <w:rPr>
          <w:rFonts w:ascii="Arial" w:hAnsi="Arial" w:cs="Arial"/>
          <w:sz w:val="20"/>
          <w:szCs w:val="20"/>
        </w:rPr>
        <w:t xml:space="preserve"> to the trig</w:t>
      </w:r>
      <w:r w:rsidR="00DF2DD6">
        <w:rPr>
          <w:rFonts w:ascii="Arial" w:hAnsi="Arial" w:cs="Arial"/>
          <w:sz w:val="20"/>
          <w:szCs w:val="20"/>
        </w:rPr>
        <w:t>onometric</w:t>
      </w:r>
      <w:r w:rsidRPr="00460E86">
        <w:rPr>
          <w:rFonts w:ascii="Arial" w:hAnsi="Arial" w:cs="Arial"/>
          <w:sz w:val="20"/>
          <w:szCs w:val="20"/>
        </w:rPr>
        <w:t xml:space="preserve"> functions</w:t>
      </w:r>
    </w:p>
    <w:p w14:paraId="3A6FD4C4" w14:textId="77777777" w:rsidR="00815296" w:rsidRPr="00460E86" w:rsidRDefault="00815296" w:rsidP="00D53817">
      <w:pPr>
        <w:spacing w:before="60" w:after="60" w:line="240" w:lineRule="auto"/>
        <w:ind w:left="426" w:right="-330"/>
        <w:jc w:val="both"/>
        <w:rPr>
          <w:rFonts w:ascii="Arial" w:hAnsi="Arial" w:cs="Arial"/>
          <w:sz w:val="20"/>
          <w:szCs w:val="20"/>
        </w:rPr>
      </w:pPr>
    </w:p>
    <w:p w14:paraId="6F4245E2" w14:textId="567FEF6F" w:rsidR="00815296" w:rsidRPr="00460E86" w:rsidRDefault="00815296" w:rsidP="00D53817">
      <w:pPr>
        <w:spacing w:before="60" w:after="60" w:line="240" w:lineRule="auto"/>
        <w:ind w:left="426" w:right="-330"/>
        <w:jc w:val="both"/>
        <w:rPr>
          <w:rFonts w:ascii="Arial" w:hAnsi="Arial" w:cs="Arial"/>
          <w:sz w:val="20"/>
          <w:szCs w:val="20"/>
        </w:rPr>
      </w:pPr>
      <w:r w:rsidRPr="00460E86">
        <w:rPr>
          <w:rFonts w:ascii="Arial" w:hAnsi="Arial" w:cs="Arial"/>
          <w:sz w:val="20"/>
          <w:szCs w:val="20"/>
        </w:rPr>
        <w:t>Trigonometry: radians, properties of sine and cosine functions, other trig</w:t>
      </w:r>
      <w:r w:rsidR="00DF2DD6">
        <w:rPr>
          <w:rFonts w:ascii="Arial" w:hAnsi="Arial" w:cs="Arial"/>
          <w:sz w:val="20"/>
          <w:szCs w:val="20"/>
        </w:rPr>
        <w:t>onometric</w:t>
      </w:r>
      <w:r w:rsidRPr="00460E86">
        <w:rPr>
          <w:rFonts w:ascii="Arial" w:hAnsi="Arial" w:cs="Arial"/>
          <w:sz w:val="20"/>
          <w:szCs w:val="20"/>
        </w:rPr>
        <w:t xml:space="preserve"> functions, compound angle formulae and subsequent results, solving trig</w:t>
      </w:r>
      <w:r w:rsidR="00DF2DD6">
        <w:rPr>
          <w:rFonts w:ascii="Arial" w:hAnsi="Arial" w:cs="Arial"/>
          <w:sz w:val="20"/>
          <w:szCs w:val="20"/>
        </w:rPr>
        <w:t>onometric</w:t>
      </w:r>
      <w:r w:rsidRPr="00460E86">
        <w:rPr>
          <w:rFonts w:ascii="Arial" w:hAnsi="Arial" w:cs="Arial"/>
          <w:sz w:val="20"/>
          <w:szCs w:val="20"/>
        </w:rPr>
        <w:t xml:space="preserve"> equations</w:t>
      </w:r>
    </w:p>
    <w:p w14:paraId="5605ACE8" w14:textId="77777777" w:rsidR="00BB5706" w:rsidRPr="00460E86" w:rsidRDefault="00BB5706" w:rsidP="00D53817">
      <w:pPr>
        <w:spacing w:before="60" w:after="60" w:line="240" w:lineRule="auto"/>
        <w:ind w:left="426" w:right="-330"/>
        <w:jc w:val="both"/>
        <w:rPr>
          <w:rFonts w:ascii="Arial" w:hAnsi="Arial" w:cs="Arial"/>
          <w:sz w:val="20"/>
          <w:szCs w:val="20"/>
        </w:rPr>
      </w:pPr>
    </w:p>
    <w:p w14:paraId="32C723F0" w14:textId="34AAA15C" w:rsidR="00BB5706" w:rsidRPr="00460E86" w:rsidRDefault="00BB5706" w:rsidP="00D53817">
      <w:pPr>
        <w:spacing w:before="60" w:after="60" w:line="240" w:lineRule="auto"/>
        <w:ind w:left="426" w:right="-330"/>
        <w:jc w:val="both"/>
        <w:rPr>
          <w:rFonts w:ascii="Arial" w:hAnsi="Arial" w:cs="Arial"/>
          <w:sz w:val="20"/>
          <w:szCs w:val="20"/>
        </w:rPr>
      </w:pPr>
      <w:r w:rsidRPr="00460E86">
        <w:rPr>
          <w:rFonts w:ascii="Arial" w:hAnsi="Arial" w:cs="Arial"/>
          <w:sz w:val="20"/>
          <w:szCs w:val="20"/>
        </w:rPr>
        <w:t>Geometry: circles and ellipses, right-angled triangles, SOHCAHTOA, trig</w:t>
      </w:r>
      <w:r w:rsidR="00DF2DD6">
        <w:rPr>
          <w:rFonts w:ascii="Arial" w:hAnsi="Arial" w:cs="Arial"/>
          <w:sz w:val="20"/>
          <w:szCs w:val="20"/>
        </w:rPr>
        <w:t>onometric functions</w:t>
      </w:r>
      <w:r w:rsidRPr="00460E86">
        <w:rPr>
          <w:rFonts w:ascii="Arial" w:hAnsi="Arial" w:cs="Arial"/>
          <w:sz w:val="20"/>
          <w:szCs w:val="20"/>
        </w:rPr>
        <w:t>, inverse trig</w:t>
      </w:r>
      <w:r w:rsidR="00DF2DD6">
        <w:rPr>
          <w:rFonts w:ascii="Arial" w:hAnsi="Arial" w:cs="Arial"/>
          <w:sz w:val="20"/>
          <w:szCs w:val="20"/>
        </w:rPr>
        <w:t>onometric functions</w:t>
      </w:r>
      <w:r w:rsidRPr="00460E86">
        <w:rPr>
          <w:rFonts w:ascii="Arial" w:hAnsi="Arial" w:cs="Arial"/>
          <w:sz w:val="20"/>
          <w:szCs w:val="20"/>
        </w:rPr>
        <w:t>, sine and cosine rule, opposite and alternate angle theorems, applications to geometry problems</w:t>
      </w:r>
    </w:p>
    <w:p w14:paraId="280057D3" w14:textId="77777777" w:rsidR="004E7C3E" w:rsidRPr="00460E86" w:rsidRDefault="004E7C3E" w:rsidP="00D53817">
      <w:pPr>
        <w:spacing w:before="60" w:after="60" w:line="240" w:lineRule="auto"/>
        <w:ind w:right="-330"/>
        <w:jc w:val="both"/>
        <w:rPr>
          <w:rFonts w:ascii="Arial" w:hAnsi="Arial" w:cs="Arial"/>
          <w:sz w:val="20"/>
          <w:szCs w:val="20"/>
        </w:rPr>
      </w:pPr>
    </w:p>
    <w:p w14:paraId="3035FA77" w14:textId="1738ED53" w:rsidR="004E7C3E" w:rsidRPr="00460E86" w:rsidRDefault="004E7C3E" w:rsidP="00D53817">
      <w:pPr>
        <w:spacing w:before="60" w:after="60" w:line="240" w:lineRule="auto"/>
        <w:ind w:left="426" w:right="-330"/>
        <w:jc w:val="both"/>
        <w:rPr>
          <w:rFonts w:ascii="Arial" w:hAnsi="Arial" w:cs="Arial"/>
          <w:sz w:val="20"/>
          <w:szCs w:val="20"/>
        </w:rPr>
      </w:pPr>
      <w:r w:rsidRPr="00460E86">
        <w:rPr>
          <w:rFonts w:ascii="Arial" w:hAnsi="Arial" w:cs="Arial"/>
          <w:sz w:val="20"/>
          <w:szCs w:val="20"/>
        </w:rPr>
        <w:t>Vectors: notion of a vector, representation of vectors, addition, subtraction and scaling, magnitude, scalar product, basis vectors in 2 and 3 dimensions</w:t>
      </w:r>
    </w:p>
    <w:p w14:paraId="677E32C7" w14:textId="77777777" w:rsidR="001A5BA9" w:rsidRPr="00460E86" w:rsidRDefault="001A5BA9" w:rsidP="00D53817">
      <w:pPr>
        <w:spacing w:before="60" w:after="60" w:line="240" w:lineRule="auto"/>
        <w:ind w:left="426" w:right="-330"/>
        <w:jc w:val="both"/>
        <w:rPr>
          <w:rFonts w:ascii="Arial" w:hAnsi="Arial" w:cs="Arial"/>
          <w:sz w:val="20"/>
          <w:szCs w:val="20"/>
        </w:rPr>
      </w:pPr>
    </w:p>
    <w:p w14:paraId="17E4100D" w14:textId="77777777" w:rsidR="00626A0B"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 xml:space="preserve">Indicative Reading List </w:t>
      </w:r>
    </w:p>
    <w:p w14:paraId="76F27A9F" w14:textId="4248518C" w:rsidR="001A5BA9" w:rsidRPr="00460E86" w:rsidRDefault="001A5BA9" w:rsidP="00D53817">
      <w:pPr>
        <w:spacing w:before="60" w:after="60" w:line="240" w:lineRule="auto"/>
        <w:ind w:left="426" w:right="-330"/>
        <w:jc w:val="both"/>
        <w:rPr>
          <w:rFonts w:ascii="Arial" w:hAnsi="Arial" w:cs="Arial"/>
          <w:sz w:val="20"/>
          <w:szCs w:val="20"/>
        </w:rPr>
      </w:pPr>
      <w:r w:rsidRPr="00460E86">
        <w:rPr>
          <w:rFonts w:ascii="Arial" w:hAnsi="Arial" w:cs="Arial"/>
          <w:sz w:val="20"/>
          <w:szCs w:val="20"/>
        </w:rPr>
        <w:t>Core Maths for Advanced Level, L Bostock and S Chandler, Nelson Thornes Ltd, ISB 0 7847 55098</w:t>
      </w:r>
    </w:p>
    <w:p w14:paraId="0243C105" w14:textId="77777777" w:rsidR="005C30AE" w:rsidRPr="00460E86" w:rsidRDefault="005C30AE" w:rsidP="00D53817">
      <w:pPr>
        <w:pStyle w:val="ListParagraph"/>
        <w:spacing w:before="60" w:after="60" w:line="240" w:lineRule="auto"/>
        <w:ind w:left="786" w:right="-330"/>
        <w:jc w:val="both"/>
        <w:rPr>
          <w:rFonts w:ascii="Arial" w:hAnsi="Arial" w:cs="Arial"/>
          <w:i/>
          <w:iCs/>
          <w:sz w:val="20"/>
          <w:szCs w:val="20"/>
        </w:rPr>
      </w:pPr>
    </w:p>
    <w:p w14:paraId="36B441D7" w14:textId="77777777" w:rsidR="00472023"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 xml:space="preserve">Learning and Teaching Methods, including the nature and number of contact hours and the total study hours which will be expected of students, and how these relate to achievement of the intended </w:t>
      </w:r>
      <w:r w:rsidR="008102E5" w:rsidRPr="00460E86">
        <w:rPr>
          <w:rFonts w:ascii="Arial" w:hAnsi="Arial" w:cs="Arial"/>
          <w:sz w:val="20"/>
          <w:szCs w:val="20"/>
        </w:rPr>
        <w:t xml:space="preserve">module </w:t>
      </w:r>
      <w:r w:rsidRPr="00460E86">
        <w:rPr>
          <w:rFonts w:ascii="Arial" w:hAnsi="Arial" w:cs="Arial"/>
          <w:sz w:val="20"/>
          <w:szCs w:val="20"/>
        </w:rPr>
        <w:t>learning outcomes</w:t>
      </w:r>
      <w:r w:rsidR="00472023" w:rsidRPr="00460E86">
        <w:rPr>
          <w:rFonts w:ascii="Arial" w:hAnsi="Arial" w:cs="Arial"/>
          <w:i/>
          <w:iCs/>
          <w:sz w:val="20"/>
          <w:szCs w:val="20"/>
        </w:rPr>
        <w:t>.</w:t>
      </w:r>
    </w:p>
    <w:p w14:paraId="30785526" w14:textId="77777777" w:rsidR="00211CDF" w:rsidRPr="00460E86" w:rsidRDefault="00211CDF" w:rsidP="00D53817">
      <w:pPr>
        <w:spacing w:before="60" w:after="60" w:line="240" w:lineRule="auto"/>
        <w:ind w:left="426" w:right="-330"/>
        <w:rPr>
          <w:rFonts w:ascii="Arial" w:hAnsi="Arial" w:cs="Arial"/>
          <w:iCs/>
          <w:sz w:val="20"/>
          <w:szCs w:val="20"/>
        </w:rPr>
      </w:pPr>
    </w:p>
    <w:p w14:paraId="1367714B" w14:textId="024BBB8A" w:rsidR="00211CDF" w:rsidRPr="00460E86" w:rsidRDefault="000112AF" w:rsidP="00D53817">
      <w:pPr>
        <w:spacing w:before="60" w:after="60" w:line="240" w:lineRule="auto"/>
        <w:ind w:left="426" w:right="-330"/>
        <w:rPr>
          <w:rFonts w:ascii="Arial" w:hAnsi="Arial" w:cs="Arial"/>
          <w:iCs/>
          <w:sz w:val="20"/>
          <w:szCs w:val="20"/>
        </w:rPr>
      </w:pPr>
      <w:r w:rsidRPr="00460E86">
        <w:rPr>
          <w:rFonts w:ascii="Arial" w:hAnsi="Arial" w:cs="Arial"/>
          <w:iCs/>
          <w:sz w:val="20"/>
          <w:szCs w:val="20"/>
        </w:rPr>
        <w:t>Number of contact hours: 48</w:t>
      </w:r>
    </w:p>
    <w:p w14:paraId="27438646" w14:textId="2E663FE7" w:rsidR="000112AF" w:rsidRPr="00460E86" w:rsidRDefault="000112AF" w:rsidP="00D53817">
      <w:pPr>
        <w:spacing w:before="60" w:after="60" w:line="240" w:lineRule="auto"/>
        <w:ind w:left="426" w:right="-330"/>
        <w:rPr>
          <w:rFonts w:ascii="Arial" w:hAnsi="Arial" w:cs="Arial"/>
          <w:iCs/>
          <w:sz w:val="20"/>
          <w:szCs w:val="20"/>
        </w:rPr>
      </w:pPr>
      <w:r w:rsidRPr="00460E86">
        <w:rPr>
          <w:rFonts w:ascii="Arial" w:hAnsi="Arial" w:cs="Arial"/>
          <w:iCs/>
          <w:sz w:val="20"/>
          <w:szCs w:val="20"/>
        </w:rPr>
        <w:t>Number of independent learning hours: 102</w:t>
      </w:r>
    </w:p>
    <w:p w14:paraId="0CD92E82" w14:textId="23AE562F" w:rsidR="000112AF" w:rsidRPr="00460E86" w:rsidRDefault="000112AF" w:rsidP="00D53817">
      <w:pPr>
        <w:spacing w:before="60" w:after="60" w:line="240" w:lineRule="auto"/>
        <w:ind w:left="426" w:right="-330"/>
        <w:rPr>
          <w:rFonts w:ascii="Arial" w:hAnsi="Arial" w:cs="Arial"/>
          <w:iCs/>
          <w:sz w:val="20"/>
          <w:szCs w:val="20"/>
        </w:rPr>
      </w:pPr>
      <w:r w:rsidRPr="00460E86">
        <w:rPr>
          <w:rFonts w:ascii="Arial" w:hAnsi="Arial" w:cs="Arial"/>
          <w:iCs/>
          <w:sz w:val="20"/>
          <w:szCs w:val="20"/>
        </w:rPr>
        <w:t>Total study hours: 150</w:t>
      </w:r>
    </w:p>
    <w:p w14:paraId="7B196B37" w14:textId="77777777" w:rsidR="000112AF" w:rsidRPr="00460E86" w:rsidRDefault="000112AF" w:rsidP="00D53817">
      <w:pPr>
        <w:spacing w:before="60" w:after="60" w:line="240" w:lineRule="auto"/>
        <w:ind w:left="426" w:right="-330"/>
        <w:rPr>
          <w:rFonts w:ascii="Arial" w:hAnsi="Arial" w:cs="Arial"/>
          <w:iCs/>
          <w:sz w:val="20"/>
          <w:szCs w:val="20"/>
        </w:rPr>
      </w:pPr>
    </w:p>
    <w:p w14:paraId="5971F70F" w14:textId="5E1E414F" w:rsidR="000112AF" w:rsidRPr="00460E86" w:rsidRDefault="000112AF" w:rsidP="00D53817">
      <w:pPr>
        <w:spacing w:before="60" w:after="60" w:line="240" w:lineRule="auto"/>
        <w:ind w:left="426" w:right="-330"/>
        <w:rPr>
          <w:rFonts w:ascii="Arial" w:hAnsi="Arial" w:cs="Arial"/>
          <w:iCs/>
          <w:sz w:val="20"/>
          <w:szCs w:val="20"/>
        </w:rPr>
      </w:pPr>
      <w:r w:rsidRPr="00460E86">
        <w:rPr>
          <w:rFonts w:ascii="Arial" w:hAnsi="Arial" w:cs="Arial"/>
          <w:iCs/>
          <w:sz w:val="20"/>
          <w:szCs w:val="20"/>
        </w:rPr>
        <w:t>Teaching methods will involve a mix</w:t>
      </w:r>
      <w:r w:rsidR="00C04667" w:rsidRPr="00460E86">
        <w:rPr>
          <w:rFonts w:ascii="Arial" w:hAnsi="Arial" w:cs="Arial"/>
          <w:iCs/>
          <w:sz w:val="20"/>
          <w:szCs w:val="20"/>
        </w:rPr>
        <w:t>ture</w:t>
      </w:r>
      <w:r w:rsidRPr="00460E86">
        <w:rPr>
          <w:rFonts w:ascii="Arial" w:hAnsi="Arial" w:cs="Arial"/>
          <w:iCs/>
          <w:sz w:val="20"/>
          <w:szCs w:val="20"/>
        </w:rPr>
        <w:t xml:space="preserve"> of lectures</w:t>
      </w:r>
      <w:r w:rsidR="006573EE">
        <w:rPr>
          <w:rFonts w:ascii="Arial" w:hAnsi="Arial" w:cs="Arial"/>
          <w:iCs/>
          <w:sz w:val="20"/>
          <w:szCs w:val="20"/>
        </w:rPr>
        <w:t xml:space="preserve"> and</w:t>
      </w:r>
      <w:r w:rsidRPr="00460E86">
        <w:rPr>
          <w:rFonts w:ascii="Arial" w:hAnsi="Arial" w:cs="Arial"/>
          <w:iCs/>
          <w:sz w:val="20"/>
          <w:szCs w:val="20"/>
        </w:rPr>
        <w:t xml:space="preserve"> examples classes. Subject specific learning outcomes 11(a)</w:t>
      </w:r>
      <w:r w:rsidR="00EC2616">
        <w:rPr>
          <w:rFonts w:ascii="Arial" w:hAnsi="Arial" w:cs="Arial"/>
          <w:iCs/>
          <w:sz w:val="20"/>
          <w:szCs w:val="20"/>
        </w:rPr>
        <w:t>,</w:t>
      </w:r>
      <w:r w:rsidRPr="00460E86">
        <w:rPr>
          <w:rFonts w:ascii="Arial" w:hAnsi="Arial" w:cs="Arial"/>
          <w:iCs/>
          <w:sz w:val="20"/>
          <w:szCs w:val="20"/>
        </w:rPr>
        <w:t>(b) and generic learning outcomes 12(a),(b) will be addressed by lecture</w:t>
      </w:r>
      <w:r w:rsidR="00DF2DD6">
        <w:rPr>
          <w:rFonts w:ascii="Arial" w:hAnsi="Arial" w:cs="Arial"/>
          <w:iCs/>
          <w:sz w:val="20"/>
          <w:szCs w:val="20"/>
        </w:rPr>
        <w:t>s</w:t>
      </w:r>
      <w:r w:rsidRPr="00460E86">
        <w:rPr>
          <w:rFonts w:ascii="Arial" w:hAnsi="Arial" w:cs="Arial"/>
          <w:iCs/>
          <w:sz w:val="20"/>
          <w:szCs w:val="20"/>
        </w:rPr>
        <w:t>. Subject specific learning outcomes 11</w:t>
      </w:r>
      <w:r w:rsidR="00C04667" w:rsidRPr="00460E86">
        <w:rPr>
          <w:rFonts w:ascii="Arial" w:hAnsi="Arial" w:cs="Arial"/>
          <w:iCs/>
          <w:sz w:val="20"/>
          <w:szCs w:val="20"/>
        </w:rPr>
        <w:t>(a)</w:t>
      </w:r>
      <w:r w:rsidR="00DF2DD6">
        <w:rPr>
          <w:rFonts w:ascii="Arial" w:hAnsi="Arial" w:cs="Arial"/>
          <w:iCs/>
          <w:sz w:val="20"/>
          <w:szCs w:val="20"/>
        </w:rPr>
        <w:t>-</w:t>
      </w:r>
      <w:r w:rsidR="00C04667" w:rsidRPr="00460E86">
        <w:rPr>
          <w:rFonts w:ascii="Arial" w:hAnsi="Arial" w:cs="Arial"/>
          <w:iCs/>
          <w:sz w:val="20"/>
          <w:szCs w:val="20"/>
        </w:rPr>
        <w:t>(c) and 12(a)</w:t>
      </w:r>
      <w:r w:rsidR="00DF2DD6">
        <w:rPr>
          <w:rFonts w:ascii="Arial" w:hAnsi="Arial" w:cs="Arial"/>
          <w:iCs/>
          <w:sz w:val="20"/>
          <w:szCs w:val="20"/>
        </w:rPr>
        <w:t>-</w:t>
      </w:r>
      <w:r w:rsidR="004B1290" w:rsidRPr="00460E86">
        <w:rPr>
          <w:rFonts w:ascii="Arial" w:hAnsi="Arial" w:cs="Arial"/>
          <w:iCs/>
          <w:sz w:val="20"/>
          <w:szCs w:val="20"/>
        </w:rPr>
        <w:t>(c)</w:t>
      </w:r>
      <w:r w:rsidR="00C04667" w:rsidRPr="00460E86">
        <w:rPr>
          <w:rFonts w:ascii="Arial" w:hAnsi="Arial" w:cs="Arial"/>
          <w:iCs/>
          <w:sz w:val="20"/>
          <w:szCs w:val="20"/>
        </w:rPr>
        <w:t xml:space="preserve"> </w:t>
      </w:r>
      <w:r w:rsidRPr="00460E86">
        <w:rPr>
          <w:rFonts w:ascii="Arial" w:hAnsi="Arial" w:cs="Arial"/>
          <w:iCs/>
          <w:sz w:val="20"/>
          <w:szCs w:val="20"/>
        </w:rPr>
        <w:t>will be addressed by the examples classes</w:t>
      </w:r>
      <w:r w:rsidR="006573EE">
        <w:rPr>
          <w:rFonts w:ascii="Arial" w:hAnsi="Arial" w:cs="Arial"/>
          <w:iCs/>
          <w:sz w:val="20"/>
          <w:szCs w:val="20"/>
        </w:rPr>
        <w:t>.</w:t>
      </w:r>
    </w:p>
    <w:p w14:paraId="57D88C26" w14:textId="77777777" w:rsidR="00197DA2" w:rsidRPr="00460E86" w:rsidRDefault="00197DA2" w:rsidP="00D53817">
      <w:pPr>
        <w:spacing w:before="60" w:after="60" w:line="240" w:lineRule="auto"/>
        <w:ind w:left="426" w:right="-330"/>
        <w:rPr>
          <w:rFonts w:ascii="Arial" w:hAnsi="Arial" w:cs="Arial"/>
          <w:iCs/>
          <w:sz w:val="20"/>
          <w:szCs w:val="20"/>
        </w:rPr>
      </w:pPr>
    </w:p>
    <w:p w14:paraId="29858385"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Assessment methods and how these relate to testing achievement of the intended</w:t>
      </w:r>
      <w:r w:rsidR="008102E5" w:rsidRPr="00460E86">
        <w:rPr>
          <w:rFonts w:ascii="Arial" w:hAnsi="Arial" w:cs="Arial"/>
          <w:sz w:val="20"/>
          <w:szCs w:val="20"/>
        </w:rPr>
        <w:t xml:space="preserve"> module</w:t>
      </w:r>
      <w:r w:rsidRPr="00460E86">
        <w:rPr>
          <w:rFonts w:ascii="Arial" w:hAnsi="Arial" w:cs="Arial"/>
          <w:sz w:val="20"/>
          <w:szCs w:val="20"/>
        </w:rPr>
        <w:t xml:space="preserve"> learning outcomes</w:t>
      </w:r>
    </w:p>
    <w:p w14:paraId="02134682" w14:textId="77777777" w:rsidR="00B8765D" w:rsidRPr="00460E86" w:rsidRDefault="00B8765D" w:rsidP="00D53817">
      <w:pPr>
        <w:spacing w:before="60" w:after="60" w:line="240" w:lineRule="auto"/>
        <w:ind w:left="426" w:right="-330"/>
        <w:rPr>
          <w:rFonts w:ascii="Arial" w:hAnsi="Arial" w:cs="Arial"/>
          <w:iCs/>
          <w:sz w:val="20"/>
          <w:szCs w:val="20"/>
        </w:rPr>
      </w:pPr>
    </w:p>
    <w:p w14:paraId="7B401466" w14:textId="5CC1DC75" w:rsidR="000112AF" w:rsidRPr="00460E86" w:rsidRDefault="000112AF"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The module will be assessed by examination (70%), class tests (15%) and coursework (15%)</w:t>
      </w:r>
      <w:r w:rsidR="00DF2DD6">
        <w:rPr>
          <w:rFonts w:ascii="Arial" w:hAnsi="Arial" w:cs="Arial"/>
          <w:b w:val="0"/>
          <w:bCs w:val="0"/>
          <w:szCs w:val="20"/>
        </w:rPr>
        <w:t>.</w:t>
      </w:r>
    </w:p>
    <w:p w14:paraId="1B5217D4" w14:textId="0BCF73E2" w:rsidR="00F831FF" w:rsidRPr="00460E86" w:rsidRDefault="000112AF"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Coursework</w:t>
      </w:r>
      <w:r w:rsidR="00F831FF" w:rsidRPr="00460E86">
        <w:rPr>
          <w:rFonts w:ascii="Arial" w:hAnsi="Arial" w:cs="Arial"/>
          <w:b w:val="0"/>
          <w:bCs w:val="0"/>
          <w:szCs w:val="20"/>
        </w:rPr>
        <w:t xml:space="preserve">: This will </w:t>
      </w:r>
      <w:r w:rsidR="003409C6" w:rsidRPr="00460E86">
        <w:rPr>
          <w:rFonts w:ascii="Arial" w:hAnsi="Arial" w:cs="Arial"/>
          <w:b w:val="0"/>
          <w:bCs w:val="0"/>
          <w:szCs w:val="20"/>
        </w:rPr>
        <w:t xml:space="preserve">normally </w:t>
      </w:r>
      <w:r w:rsidR="00F831FF" w:rsidRPr="00460E86">
        <w:rPr>
          <w:rFonts w:ascii="Arial" w:hAnsi="Arial" w:cs="Arial"/>
          <w:b w:val="0"/>
          <w:bCs w:val="0"/>
          <w:szCs w:val="20"/>
        </w:rPr>
        <w:t xml:space="preserve">involve two </w:t>
      </w:r>
      <w:r w:rsidRPr="00460E86">
        <w:rPr>
          <w:rFonts w:ascii="Arial" w:hAnsi="Arial" w:cs="Arial"/>
          <w:b w:val="0"/>
          <w:bCs w:val="0"/>
          <w:szCs w:val="20"/>
        </w:rPr>
        <w:t xml:space="preserve">end-of-term </w:t>
      </w:r>
      <w:r w:rsidR="00F831FF" w:rsidRPr="00460E86">
        <w:rPr>
          <w:rFonts w:ascii="Arial" w:hAnsi="Arial" w:cs="Arial"/>
          <w:b w:val="0"/>
          <w:bCs w:val="0"/>
          <w:szCs w:val="20"/>
        </w:rPr>
        <w:t xml:space="preserve">written assignments </w:t>
      </w:r>
      <w:r w:rsidR="007C1747">
        <w:rPr>
          <w:rFonts w:ascii="Arial" w:hAnsi="Arial" w:cs="Arial"/>
          <w:b w:val="0"/>
          <w:bCs w:val="0"/>
          <w:szCs w:val="20"/>
        </w:rPr>
        <w:t xml:space="preserve">in the Autumn and Spring terms </w:t>
      </w:r>
      <w:r w:rsidR="00F831FF" w:rsidRPr="00460E86">
        <w:rPr>
          <w:rFonts w:ascii="Arial" w:hAnsi="Arial" w:cs="Arial"/>
          <w:b w:val="0"/>
          <w:bCs w:val="0"/>
          <w:szCs w:val="20"/>
        </w:rPr>
        <w:t>and will assess learning outcomes 11(a),(b) and 12(a),</w:t>
      </w:r>
      <w:r w:rsidR="00DF2DD6">
        <w:rPr>
          <w:rFonts w:ascii="Arial" w:hAnsi="Arial" w:cs="Arial"/>
          <w:b w:val="0"/>
          <w:bCs w:val="0"/>
          <w:szCs w:val="20"/>
        </w:rPr>
        <w:t>(b</w:t>
      </w:r>
      <w:r w:rsidR="00F831FF" w:rsidRPr="00460E86">
        <w:rPr>
          <w:rFonts w:ascii="Arial" w:hAnsi="Arial" w:cs="Arial"/>
          <w:b w:val="0"/>
          <w:bCs w:val="0"/>
          <w:szCs w:val="20"/>
        </w:rPr>
        <w:t>)</w:t>
      </w:r>
      <w:r w:rsidR="00DF2DD6">
        <w:rPr>
          <w:rFonts w:ascii="Arial" w:hAnsi="Arial" w:cs="Arial"/>
          <w:b w:val="0"/>
          <w:bCs w:val="0"/>
          <w:szCs w:val="20"/>
        </w:rPr>
        <w:t>.</w:t>
      </w:r>
    </w:p>
    <w:p w14:paraId="6EDD7A97" w14:textId="77777777" w:rsidR="00F831FF" w:rsidRPr="00460E86" w:rsidRDefault="00F831FF" w:rsidP="00D53817">
      <w:pPr>
        <w:pStyle w:val="Subtitle"/>
        <w:spacing w:before="60" w:after="60"/>
        <w:ind w:left="426"/>
        <w:jc w:val="both"/>
        <w:rPr>
          <w:rFonts w:ascii="Arial" w:hAnsi="Arial" w:cs="Arial"/>
          <w:b w:val="0"/>
          <w:bCs w:val="0"/>
          <w:szCs w:val="20"/>
        </w:rPr>
      </w:pPr>
    </w:p>
    <w:p w14:paraId="562F3AFB" w14:textId="641A2F86" w:rsidR="00F831FF" w:rsidRPr="00460E86" w:rsidRDefault="000112AF"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Class tests</w:t>
      </w:r>
      <w:r w:rsidR="00F831FF" w:rsidRPr="00460E86">
        <w:rPr>
          <w:rFonts w:ascii="Arial" w:hAnsi="Arial" w:cs="Arial"/>
          <w:b w:val="0"/>
          <w:bCs w:val="0"/>
          <w:szCs w:val="20"/>
        </w:rPr>
        <w:t>: Th</w:t>
      </w:r>
      <w:r w:rsidR="00DF2DD6">
        <w:rPr>
          <w:rFonts w:ascii="Arial" w:hAnsi="Arial" w:cs="Arial"/>
          <w:b w:val="0"/>
          <w:bCs w:val="0"/>
          <w:szCs w:val="20"/>
        </w:rPr>
        <w:t>ere</w:t>
      </w:r>
      <w:r w:rsidR="00F831FF" w:rsidRPr="00460E86">
        <w:rPr>
          <w:rFonts w:ascii="Arial" w:hAnsi="Arial" w:cs="Arial"/>
          <w:b w:val="0"/>
          <w:bCs w:val="0"/>
          <w:szCs w:val="20"/>
        </w:rPr>
        <w:t xml:space="preserve"> will be two end-of-term tests in the Autumn and Spring terms </w:t>
      </w:r>
      <w:r w:rsidR="00DF2DD6">
        <w:rPr>
          <w:rFonts w:ascii="Arial" w:hAnsi="Arial" w:cs="Arial"/>
          <w:b w:val="0"/>
          <w:bCs w:val="0"/>
          <w:szCs w:val="20"/>
        </w:rPr>
        <w:t>to</w:t>
      </w:r>
      <w:r w:rsidR="00F831FF" w:rsidRPr="00460E86">
        <w:rPr>
          <w:rFonts w:ascii="Arial" w:hAnsi="Arial" w:cs="Arial"/>
          <w:b w:val="0"/>
          <w:bCs w:val="0"/>
          <w:szCs w:val="20"/>
        </w:rPr>
        <w:t xml:space="preserve"> assess learning outcomes 11(a)</w:t>
      </w:r>
      <w:r w:rsidR="00DF2DD6">
        <w:rPr>
          <w:rFonts w:ascii="Arial" w:hAnsi="Arial" w:cs="Arial"/>
          <w:b w:val="0"/>
          <w:bCs w:val="0"/>
          <w:szCs w:val="20"/>
        </w:rPr>
        <w:t>-</w:t>
      </w:r>
      <w:r w:rsidR="00212E61" w:rsidRPr="00460E86">
        <w:rPr>
          <w:rFonts w:ascii="Arial" w:hAnsi="Arial" w:cs="Arial"/>
          <w:b w:val="0"/>
          <w:bCs w:val="0"/>
          <w:szCs w:val="20"/>
        </w:rPr>
        <w:t>(c)</w:t>
      </w:r>
      <w:r w:rsidR="00F831FF" w:rsidRPr="00460E86">
        <w:rPr>
          <w:rFonts w:ascii="Arial" w:hAnsi="Arial" w:cs="Arial"/>
          <w:b w:val="0"/>
          <w:bCs w:val="0"/>
          <w:szCs w:val="20"/>
        </w:rPr>
        <w:t xml:space="preserve"> and 12(a),(</w:t>
      </w:r>
      <w:r w:rsidR="00DF2DD6">
        <w:rPr>
          <w:rFonts w:ascii="Arial" w:hAnsi="Arial" w:cs="Arial"/>
          <w:b w:val="0"/>
          <w:bCs w:val="0"/>
          <w:szCs w:val="20"/>
        </w:rPr>
        <w:t>b</w:t>
      </w:r>
      <w:r w:rsidR="00F831FF" w:rsidRPr="00460E86">
        <w:rPr>
          <w:rFonts w:ascii="Arial" w:hAnsi="Arial" w:cs="Arial"/>
          <w:b w:val="0"/>
          <w:bCs w:val="0"/>
          <w:szCs w:val="20"/>
        </w:rPr>
        <w:t>)</w:t>
      </w:r>
    </w:p>
    <w:p w14:paraId="4A85EABF" w14:textId="77777777" w:rsidR="00F831FF" w:rsidRPr="00460E86" w:rsidRDefault="00F831FF" w:rsidP="00D53817">
      <w:pPr>
        <w:pStyle w:val="Subtitle"/>
        <w:spacing w:before="60" w:after="60"/>
        <w:ind w:left="426"/>
        <w:jc w:val="both"/>
        <w:rPr>
          <w:rFonts w:ascii="Arial" w:hAnsi="Arial" w:cs="Arial"/>
          <w:b w:val="0"/>
          <w:bCs w:val="0"/>
          <w:szCs w:val="20"/>
        </w:rPr>
      </w:pPr>
    </w:p>
    <w:p w14:paraId="41B4ECD7" w14:textId="773C7E0D" w:rsidR="00F831FF" w:rsidRPr="00460E86" w:rsidRDefault="000112AF" w:rsidP="00D53817">
      <w:pPr>
        <w:pStyle w:val="Subtitle"/>
        <w:spacing w:before="60" w:after="60"/>
        <w:ind w:left="426"/>
        <w:jc w:val="both"/>
        <w:rPr>
          <w:rFonts w:ascii="Arial" w:hAnsi="Arial" w:cs="Arial"/>
          <w:b w:val="0"/>
          <w:bCs w:val="0"/>
          <w:szCs w:val="20"/>
        </w:rPr>
      </w:pPr>
      <w:r w:rsidRPr="00460E86">
        <w:rPr>
          <w:rFonts w:ascii="Arial" w:hAnsi="Arial" w:cs="Arial"/>
          <w:b w:val="0"/>
          <w:bCs w:val="0"/>
          <w:szCs w:val="20"/>
        </w:rPr>
        <w:t>Exam</w:t>
      </w:r>
      <w:r w:rsidR="00DF2DD6">
        <w:rPr>
          <w:rFonts w:ascii="Arial" w:hAnsi="Arial" w:cs="Arial"/>
          <w:b w:val="0"/>
          <w:bCs w:val="0"/>
          <w:szCs w:val="20"/>
        </w:rPr>
        <w:t>ination</w:t>
      </w:r>
      <w:r w:rsidR="00F831FF" w:rsidRPr="00460E86">
        <w:rPr>
          <w:rFonts w:ascii="Arial" w:hAnsi="Arial" w:cs="Arial"/>
          <w:b w:val="0"/>
          <w:bCs w:val="0"/>
          <w:szCs w:val="20"/>
        </w:rPr>
        <w:t>: This will be a two hour written examination that consists of multipart questions requiring a mix of short and long answers to test to varying levels of proficiency the learning outcomes 11(a)</w:t>
      </w:r>
      <w:r w:rsidR="00DF2DD6">
        <w:rPr>
          <w:rFonts w:ascii="Arial" w:hAnsi="Arial" w:cs="Arial"/>
          <w:b w:val="0"/>
          <w:bCs w:val="0"/>
          <w:szCs w:val="20"/>
        </w:rPr>
        <w:t>-</w:t>
      </w:r>
      <w:r w:rsidR="00F831FF" w:rsidRPr="00460E86">
        <w:rPr>
          <w:rFonts w:ascii="Arial" w:hAnsi="Arial" w:cs="Arial"/>
          <w:b w:val="0"/>
          <w:bCs w:val="0"/>
          <w:szCs w:val="20"/>
        </w:rPr>
        <w:t>(c) and 12(a)</w:t>
      </w:r>
      <w:r w:rsidR="00DF2DD6">
        <w:rPr>
          <w:rFonts w:ascii="Arial" w:hAnsi="Arial" w:cs="Arial"/>
          <w:b w:val="0"/>
          <w:bCs w:val="0"/>
          <w:szCs w:val="20"/>
        </w:rPr>
        <w:t>-</w:t>
      </w:r>
      <w:r w:rsidR="00F831FF" w:rsidRPr="00460E86">
        <w:rPr>
          <w:rFonts w:ascii="Arial" w:hAnsi="Arial" w:cs="Arial"/>
          <w:b w:val="0"/>
          <w:bCs w:val="0"/>
          <w:szCs w:val="20"/>
        </w:rPr>
        <w:t xml:space="preserve">(c) </w:t>
      </w:r>
    </w:p>
    <w:p w14:paraId="6C4A0EAE" w14:textId="77777777" w:rsidR="00466DB1" w:rsidRPr="00460E86" w:rsidRDefault="00466DB1" w:rsidP="00D53817">
      <w:pPr>
        <w:pStyle w:val="Subtitle"/>
        <w:spacing w:before="60" w:after="60"/>
        <w:ind w:left="360"/>
        <w:jc w:val="both"/>
        <w:rPr>
          <w:rFonts w:ascii="Arial" w:hAnsi="Arial" w:cs="Arial"/>
          <w:i/>
          <w:iCs/>
          <w:szCs w:val="20"/>
        </w:rPr>
      </w:pPr>
    </w:p>
    <w:p w14:paraId="0B616D41" w14:textId="77777777" w:rsidR="00567EC9" w:rsidRPr="00460E86" w:rsidRDefault="00567EC9" w:rsidP="00D53817">
      <w:pPr>
        <w:numPr>
          <w:ilvl w:val="0"/>
          <w:numId w:val="3"/>
        </w:numPr>
        <w:spacing w:before="60" w:after="60" w:line="240" w:lineRule="auto"/>
        <w:ind w:left="426" w:right="-330" w:hanging="426"/>
        <w:jc w:val="both"/>
        <w:rPr>
          <w:rFonts w:ascii="Arial" w:hAnsi="Arial" w:cs="Arial"/>
          <w:sz w:val="20"/>
          <w:szCs w:val="20"/>
        </w:rPr>
      </w:pPr>
      <w:r w:rsidRPr="00460E86">
        <w:rPr>
          <w:rFonts w:ascii="Arial" w:hAnsi="Arial" w:cs="Arial"/>
          <w:sz w:val="20"/>
          <w:szCs w:val="20"/>
        </w:rPr>
        <w:t>Implications for learning resources, including staff, library, IT and space</w:t>
      </w:r>
    </w:p>
    <w:p w14:paraId="057BBFD5" w14:textId="3E8D147E" w:rsidR="00466DB1" w:rsidRPr="00460E86" w:rsidRDefault="00E50AAE" w:rsidP="00D53817">
      <w:pPr>
        <w:pStyle w:val="Subtitle"/>
        <w:spacing w:before="60" w:after="60"/>
        <w:ind w:left="426"/>
        <w:jc w:val="both"/>
        <w:rPr>
          <w:rFonts w:ascii="Arial" w:hAnsi="Arial" w:cs="Arial"/>
          <w:b w:val="0"/>
          <w:bCs w:val="0"/>
          <w:szCs w:val="20"/>
        </w:rPr>
      </w:pPr>
      <w:r>
        <w:rPr>
          <w:rFonts w:ascii="Arial" w:hAnsi="Arial" w:cs="Arial"/>
          <w:b w:val="0"/>
          <w:bCs w:val="0"/>
          <w:szCs w:val="20"/>
        </w:rPr>
        <w:t xml:space="preserve"> </w:t>
      </w:r>
      <w:r w:rsidR="005D0EA2">
        <w:rPr>
          <w:rFonts w:ascii="Arial" w:hAnsi="Arial" w:cs="Arial"/>
          <w:b w:val="0"/>
          <w:bCs w:val="0"/>
          <w:szCs w:val="20"/>
        </w:rPr>
        <w:t>None – this is an existing module</w:t>
      </w:r>
    </w:p>
    <w:p w14:paraId="77A15E44" w14:textId="77777777" w:rsidR="006B59F2" w:rsidRPr="00460E86" w:rsidRDefault="006B59F2" w:rsidP="00D53817">
      <w:pPr>
        <w:pStyle w:val="Subtitle"/>
        <w:spacing w:before="60" w:after="60"/>
        <w:ind w:left="426"/>
        <w:jc w:val="both"/>
        <w:rPr>
          <w:rFonts w:ascii="Arial" w:hAnsi="Arial" w:cs="Arial"/>
          <w:b w:val="0"/>
          <w:bCs w:val="0"/>
          <w:szCs w:val="20"/>
        </w:rPr>
      </w:pPr>
    </w:p>
    <w:p w14:paraId="6AA4C246" w14:textId="77777777" w:rsidR="005D0EA2" w:rsidRDefault="005D0EA2" w:rsidP="00D53817">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w:t>
      </w:r>
      <w:r>
        <w:rPr>
          <w:rFonts w:ascii="Arial" w:hAnsi="Arial" w:cs="Arial"/>
          <w:sz w:val="20"/>
          <w:szCs w:val="20"/>
        </w:rPr>
        <w:t xml:space="preserve"> </w:t>
      </w:r>
      <w:r w:rsidRPr="00C04C95">
        <w:rPr>
          <w:rFonts w:ascii="Arial" w:hAnsi="Arial" w:cs="Arial"/>
          <w:sz w:val="20"/>
          <w:szCs w:val="20"/>
        </w:rPr>
        <w:t xml:space="preserve">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w:t>
      </w:r>
      <w:r w:rsidRPr="00C04C95">
        <w:rPr>
          <w:rFonts w:ascii="Arial" w:hAnsi="Arial" w:cs="Arial"/>
          <w:sz w:val="20"/>
          <w:szCs w:val="20"/>
        </w:rPr>
        <w:lastRenderedPageBreak/>
        <w:t>made on an individual basis, in consultation with the University’s disability/dyslexia support service, and specialist support will be provided where needed.</w:t>
      </w:r>
    </w:p>
    <w:p w14:paraId="547A267C" w14:textId="77777777" w:rsidR="0015653E" w:rsidRPr="00460E86" w:rsidRDefault="0015653E" w:rsidP="00D53817">
      <w:pPr>
        <w:spacing w:before="60" w:after="60" w:line="240" w:lineRule="auto"/>
        <w:ind w:right="-330"/>
        <w:jc w:val="both"/>
        <w:rPr>
          <w:rFonts w:ascii="Arial" w:hAnsi="Arial" w:cs="Arial"/>
          <w:sz w:val="20"/>
          <w:szCs w:val="20"/>
        </w:rPr>
      </w:pPr>
    </w:p>
    <w:p w14:paraId="6D234893" w14:textId="77777777" w:rsidR="002F0CE4" w:rsidRPr="00460E86" w:rsidRDefault="0015653E" w:rsidP="00D53817">
      <w:pPr>
        <w:numPr>
          <w:ilvl w:val="0"/>
          <w:numId w:val="3"/>
        </w:numPr>
        <w:spacing w:before="60" w:after="60" w:line="240" w:lineRule="auto"/>
        <w:ind w:left="426" w:right="-330" w:hanging="426"/>
        <w:jc w:val="both"/>
        <w:rPr>
          <w:rFonts w:ascii="Arial" w:hAnsi="Arial" w:cs="Arial"/>
          <w:b/>
          <w:sz w:val="20"/>
          <w:szCs w:val="20"/>
        </w:rPr>
      </w:pPr>
      <w:r w:rsidRPr="00460E86">
        <w:rPr>
          <w:rFonts w:ascii="Arial" w:hAnsi="Arial" w:cs="Arial"/>
          <w:sz w:val="20"/>
          <w:szCs w:val="20"/>
        </w:rPr>
        <w:t>Campus</w:t>
      </w:r>
      <w:r w:rsidR="002F0CE4" w:rsidRPr="00460E86">
        <w:rPr>
          <w:rFonts w:ascii="Arial" w:hAnsi="Arial" w:cs="Arial"/>
          <w:sz w:val="20"/>
          <w:szCs w:val="20"/>
        </w:rPr>
        <w:t xml:space="preserve"> where module will be delivered:</w:t>
      </w:r>
      <w:r w:rsidRPr="00460E86">
        <w:rPr>
          <w:rFonts w:ascii="Arial" w:hAnsi="Arial" w:cs="Arial"/>
          <w:sz w:val="20"/>
          <w:szCs w:val="20"/>
        </w:rPr>
        <w:t xml:space="preserve"> Canterbury</w:t>
      </w:r>
    </w:p>
    <w:p w14:paraId="7DA40DF5" w14:textId="77777777" w:rsidR="00472023" w:rsidRPr="00460E86" w:rsidRDefault="00472023" w:rsidP="00D53817">
      <w:pPr>
        <w:spacing w:before="60" w:after="60" w:line="240" w:lineRule="auto"/>
        <w:ind w:left="426" w:right="-330"/>
        <w:rPr>
          <w:rFonts w:ascii="Arial" w:hAnsi="Arial" w:cs="Arial"/>
          <w:i/>
          <w:iCs/>
          <w:sz w:val="20"/>
          <w:szCs w:val="20"/>
        </w:rPr>
      </w:pPr>
    </w:p>
    <w:p w14:paraId="19B87933" w14:textId="77777777" w:rsidR="005E6D38" w:rsidRPr="00460E86" w:rsidRDefault="005E6D38" w:rsidP="005E6D38">
      <w:pPr>
        <w:ind w:right="-330"/>
        <w:rPr>
          <w:rFonts w:ascii="Arial" w:hAnsi="Arial" w:cs="Arial"/>
          <w:b/>
          <w:sz w:val="20"/>
          <w:szCs w:val="20"/>
        </w:rPr>
      </w:pPr>
    </w:p>
    <w:p w14:paraId="550E637B" w14:textId="77777777" w:rsidR="002465A1" w:rsidRPr="00460E86" w:rsidRDefault="002465A1" w:rsidP="005E6D38">
      <w:pPr>
        <w:ind w:right="-330"/>
        <w:jc w:val="both"/>
        <w:rPr>
          <w:rFonts w:ascii="Arial" w:hAnsi="Arial" w:cs="Arial"/>
          <w:b/>
          <w:sz w:val="20"/>
          <w:szCs w:val="20"/>
        </w:rPr>
      </w:pPr>
      <w:r w:rsidRPr="00460E86">
        <w:rPr>
          <w:rFonts w:ascii="Arial" w:hAnsi="Arial" w:cs="Arial"/>
          <w:b/>
          <w:sz w:val="20"/>
          <w:szCs w:val="20"/>
        </w:rPr>
        <w:t>SECTION 2: MODULE IS PART OF A PROGRAMME OF STUDY IN A UNIVERSITY SCHOOL</w:t>
      </w:r>
    </w:p>
    <w:p w14:paraId="240B4A3D"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b/>
          <w:sz w:val="20"/>
          <w:szCs w:val="20"/>
        </w:rPr>
        <w:t xml:space="preserve">Statement by the School Director of Learning and Teaching/School Director of Graduate Studies (as appropriate): </w:t>
      </w:r>
      <w:r w:rsidRPr="00460E86">
        <w:rPr>
          <w:rFonts w:ascii="Arial" w:hAnsi="Arial" w:cs="Arial"/>
          <w:sz w:val="20"/>
          <w:szCs w:val="20"/>
        </w:rPr>
        <w:t>"I confirm I have been consulted on the above module proposal and have given advice on the correct procedures and required content of module proposals"</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460E86" w14:paraId="39D1026C" w14:textId="77777777" w:rsidTr="000E3B73">
        <w:trPr>
          <w:trHeight w:val="675"/>
        </w:trPr>
        <w:tc>
          <w:tcPr>
            <w:tcW w:w="5133" w:type="dxa"/>
          </w:tcPr>
          <w:p w14:paraId="602BD6DB" w14:textId="77777777" w:rsidR="002465A1" w:rsidRPr="00460E86" w:rsidRDefault="002465A1" w:rsidP="005E6D38">
            <w:pPr>
              <w:spacing w:after="120"/>
              <w:ind w:right="-330"/>
              <w:jc w:val="both"/>
              <w:rPr>
                <w:rFonts w:ascii="Arial" w:hAnsi="Arial" w:cs="Arial"/>
                <w:sz w:val="20"/>
                <w:szCs w:val="20"/>
              </w:rPr>
            </w:pPr>
          </w:p>
          <w:p w14:paraId="0CDE8174"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w:t>
            </w:r>
          </w:p>
          <w:p w14:paraId="4F18F636" w14:textId="77777777" w:rsidR="002465A1" w:rsidRPr="00460E86" w:rsidRDefault="002465A1" w:rsidP="005E6D38">
            <w:pPr>
              <w:spacing w:after="120"/>
              <w:ind w:right="66"/>
              <w:rPr>
                <w:rFonts w:ascii="Arial" w:hAnsi="Arial" w:cs="Arial"/>
                <w:sz w:val="20"/>
                <w:szCs w:val="20"/>
              </w:rPr>
            </w:pPr>
            <w:r w:rsidRPr="00460E86">
              <w:rPr>
                <w:rFonts w:ascii="Arial" w:hAnsi="Arial" w:cs="Arial"/>
                <w:sz w:val="20"/>
                <w:szCs w:val="20"/>
              </w:rPr>
              <w:t>Director of Learning and Teaching/Director of Graduate Studies (delete as applicable)</w:t>
            </w:r>
          </w:p>
          <w:p w14:paraId="0BAA62DE" w14:textId="77777777" w:rsidR="002465A1" w:rsidRPr="00460E86" w:rsidRDefault="002465A1" w:rsidP="005E6D38">
            <w:pPr>
              <w:spacing w:after="120"/>
              <w:ind w:right="-330"/>
              <w:jc w:val="both"/>
              <w:rPr>
                <w:rFonts w:ascii="Arial" w:hAnsi="Arial" w:cs="Arial"/>
                <w:sz w:val="20"/>
                <w:szCs w:val="20"/>
              </w:rPr>
            </w:pPr>
          </w:p>
          <w:p w14:paraId="229F8BAF"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w:t>
            </w:r>
          </w:p>
          <w:p w14:paraId="5DBE726B"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Print Name</w:t>
            </w:r>
          </w:p>
        </w:tc>
        <w:tc>
          <w:tcPr>
            <w:tcW w:w="3717" w:type="dxa"/>
          </w:tcPr>
          <w:p w14:paraId="6E385566" w14:textId="77777777" w:rsidR="002465A1" w:rsidRPr="00460E86" w:rsidRDefault="002465A1" w:rsidP="005E6D38">
            <w:pPr>
              <w:spacing w:after="120"/>
              <w:ind w:left="291" w:right="-330"/>
              <w:jc w:val="both"/>
              <w:rPr>
                <w:rFonts w:ascii="Arial" w:hAnsi="Arial" w:cs="Arial"/>
                <w:sz w:val="20"/>
                <w:szCs w:val="20"/>
              </w:rPr>
            </w:pPr>
          </w:p>
          <w:p w14:paraId="023124CB" w14:textId="77777777" w:rsidR="002465A1" w:rsidRPr="00460E86" w:rsidRDefault="002465A1" w:rsidP="005E6D38">
            <w:pPr>
              <w:spacing w:after="120"/>
              <w:ind w:left="291" w:right="-330"/>
              <w:jc w:val="both"/>
              <w:rPr>
                <w:rFonts w:ascii="Arial" w:hAnsi="Arial" w:cs="Arial"/>
                <w:sz w:val="20"/>
                <w:szCs w:val="20"/>
              </w:rPr>
            </w:pPr>
            <w:r w:rsidRPr="00460E86">
              <w:rPr>
                <w:rFonts w:ascii="Arial" w:hAnsi="Arial" w:cs="Arial"/>
                <w:sz w:val="20"/>
                <w:szCs w:val="20"/>
              </w:rPr>
              <w:t>..............................................</w:t>
            </w:r>
          </w:p>
          <w:p w14:paraId="325D213D" w14:textId="77777777" w:rsidR="002465A1" w:rsidRPr="00460E86" w:rsidRDefault="002465A1" w:rsidP="005E6D38">
            <w:pPr>
              <w:spacing w:after="120"/>
              <w:ind w:left="291" w:right="-330"/>
              <w:jc w:val="both"/>
              <w:rPr>
                <w:rFonts w:ascii="Arial" w:hAnsi="Arial" w:cs="Arial"/>
                <w:sz w:val="20"/>
                <w:szCs w:val="20"/>
              </w:rPr>
            </w:pPr>
            <w:r w:rsidRPr="00460E86">
              <w:rPr>
                <w:rFonts w:ascii="Arial" w:hAnsi="Arial" w:cs="Arial"/>
                <w:sz w:val="20"/>
                <w:szCs w:val="20"/>
              </w:rPr>
              <w:t>Date</w:t>
            </w:r>
          </w:p>
        </w:tc>
      </w:tr>
    </w:tbl>
    <w:p w14:paraId="2256AAE0"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b/>
          <w:sz w:val="20"/>
          <w:szCs w:val="20"/>
        </w:rPr>
        <w:t xml:space="preserve">Statement by the Head of School: </w:t>
      </w:r>
      <w:r w:rsidRPr="00460E86">
        <w:rPr>
          <w:rFonts w:ascii="Arial" w:hAnsi="Arial" w:cs="Arial"/>
          <w:sz w:val="20"/>
          <w:szCs w:val="20"/>
        </w:rPr>
        <w:t>"I confirm that the School has approved the introduction of the module and, where the module is proposed by School staff, will be responsible for its resourcing"</w:t>
      </w:r>
    </w:p>
    <w:tbl>
      <w:tblPr>
        <w:tblW w:w="0" w:type="auto"/>
        <w:tblInd w:w="105" w:type="dxa"/>
        <w:tblLayout w:type="fixed"/>
        <w:tblCellMar>
          <w:left w:w="105" w:type="dxa"/>
          <w:right w:w="105" w:type="dxa"/>
        </w:tblCellMar>
        <w:tblLook w:val="0000" w:firstRow="0" w:lastRow="0" w:firstColumn="0" w:lastColumn="0" w:noHBand="0" w:noVBand="0"/>
      </w:tblPr>
      <w:tblGrid>
        <w:gridCol w:w="5133"/>
        <w:gridCol w:w="3717"/>
      </w:tblGrid>
      <w:tr w:rsidR="002465A1" w:rsidRPr="00460E86" w14:paraId="5602637E" w14:textId="77777777" w:rsidTr="000E3B73">
        <w:trPr>
          <w:trHeight w:val="675"/>
        </w:trPr>
        <w:tc>
          <w:tcPr>
            <w:tcW w:w="5133" w:type="dxa"/>
          </w:tcPr>
          <w:p w14:paraId="71E60B58" w14:textId="77777777" w:rsidR="002465A1" w:rsidRPr="00460E86" w:rsidRDefault="002465A1" w:rsidP="005E6D38">
            <w:pPr>
              <w:spacing w:after="120"/>
              <w:ind w:right="-330"/>
              <w:jc w:val="both"/>
              <w:rPr>
                <w:rFonts w:ascii="Arial" w:hAnsi="Arial" w:cs="Arial"/>
                <w:sz w:val="20"/>
                <w:szCs w:val="20"/>
              </w:rPr>
            </w:pPr>
          </w:p>
          <w:p w14:paraId="214E231C"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w:t>
            </w:r>
          </w:p>
          <w:p w14:paraId="4DA5B1A1"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Head of School</w:t>
            </w:r>
          </w:p>
          <w:p w14:paraId="689C39C3" w14:textId="77777777" w:rsidR="002465A1" w:rsidRPr="00460E86" w:rsidRDefault="002465A1" w:rsidP="005E6D38">
            <w:pPr>
              <w:spacing w:after="120"/>
              <w:ind w:right="-330"/>
              <w:jc w:val="both"/>
              <w:rPr>
                <w:rFonts w:ascii="Arial" w:hAnsi="Arial" w:cs="Arial"/>
                <w:sz w:val="20"/>
                <w:szCs w:val="20"/>
              </w:rPr>
            </w:pPr>
          </w:p>
          <w:p w14:paraId="4C60EA98"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w:t>
            </w:r>
          </w:p>
          <w:p w14:paraId="3D14B39E" w14:textId="77777777" w:rsidR="002465A1" w:rsidRPr="00460E86" w:rsidRDefault="002465A1" w:rsidP="005E6D38">
            <w:pPr>
              <w:spacing w:after="120"/>
              <w:ind w:right="-330"/>
              <w:jc w:val="both"/>
              <w:rPr>
                <w:rFonts w:ascii="Arial" w:hAnsi="Arial" w:cs="Arial"/>
                <w:sz w:val="20"/>
                <w:szCs w:val="20"/>
              </w:rPr>
            </w:pPr>
            <w:r w:rsidRPr="00460E86">
              <w:rPr>
                <w:rFonts w:ascii="Arial" w:hAnsi="Arial" w:cs="Arial"/>
                <w:sz w:val="20"/>
                <w:szCs w:val="20"/>
              </w:rPr>
              <w:t>Print Name</w:t>
            </w:r>
          </w:p>
        </w:tc>
        <w:tc>
          <w:tcPr>
            <w:tcW w:w="3717" w:type="dxa"/>
          </w:tcPr>
          <w:p w14:paraId="5E3B8B8A" w14:textId="77777777" w:rsidR="002465A1" w:rsidRPr="00460E86" w:rsidRDefault="002465A1" w:rsidP="005E6D38">
            <w:pPr>
              <w:spacing w:after="120"/>
              <w:ind w:left="291" w:right="-330"/>
              <w:jc w:val="both"/>
              <w:rPr>
                <w:rFonts w:ascii="Arial" w:hAnsi="Arial" w:cs="Arial"/>
                <w:sz w:val="20"/>
                <w:szCs w:val="20"/>
              </w:rPr>
            </w:pPr>
          </w:p>
          <w:p w14:paraId="2D65107D" w14:textId="77777777" w:rsidR="002465A1" w:rsidRPr="00460E86" w:rsidRDefault="002465A1" w:rsidP="005E6D38">
            <w:pPr>
              <w:spacing w:after="120"/>
              <w:ind w:left="291" w:right="-330"/>
              <w:jc w:val="both"/>
              <w:rPr>
                <w:rFonts w:ascii="Arial" w:hAnsi="Arial" w:cs="Arial"/>
                <w:sz w:val="20"/>
                <w:szCs w:val="20"/>
              </w:rPr>
            </w:pPr>
            <w:r w:rsidRPr="00460E86">
              <w:rPr>
                <w:rFonts w:ascii="Arial" w:hAnsi="Arial" w:cs="Arial"/>
                <w:sz w:val="20"/>
                <w:szCs w:val="20"/>
              </w:rPr>
              <w:t>..............................................</w:t>
            </w:r>
          </w:p>
          <w:p w14:paraId="19365FB5" w14:textId="77777777" w:rsidR="002465A1" w:rsidRPr="00460E86" w:rsidRDefault="002465A1" w:rsidP="005E6D38">
            <w:pPr>
              <w:spacing w:after="120"/>
              <w:ind w:left="291" w:right="-330"/>
              <w:jc w:val="both"/>
              <w:rPr>
                <w:rFonts w:ascii="Arial" w:hAnsi="Arial" w:cs="Arial"/>
                <w:sz w:val="20"/>
                <w:szCs w:val="20"/>
              </w:rPr>
            </w:pPr>
            <w:r w:rsidRPr="00460E86">
              <w:rPr>
                <w:rFonts w:ascii="Arial" w:hAnsi="Arial" w:cs="Arial"/>
                <w:sz w:val="20"/>
                <w:szCs w:val="20"/>
              </w:rPr>
              <w:t>Date</w:t>
            </w:r>
          </w:p>
        </w:tc>
      </w:tr>
    </w:tbl>
    <w:p w14:paraId="34AFB037" w14:textId="77777777" w:rsidR="005E6D38" w:rsidRPr="00460E86" w:rsidRDefault="005E6D38" w:rsidP="005E6D38">
      <w:pPr>
        <w:pStyle w:val="Footer"/>
        <w:ind w:right="-330"/>
        <w:rPr>
          <w:rFonts w:ascii="Arial" w:hAnsi="Arial" w:cs="Arial"/>
        </w:rPr>
      </w:pPr>
    </w:p>
    <w:p w14:paraId="530806D8" w14:textId="77777777" w:rsidR="005E6D38" w:rsidRPr="00460E86" w:rsidRDefault="005E6D38" w:rsidP="005E6D38">
      <w:pPr>
        <w:pStyle w:val="Footer"/>
        <w:ind w:right="-330"/>
        <w:rPr>
          <w:rFonts w:ascii="Arial" w:hAnsi="Arial" w:cs="Arial"/>
        </w:rPr>
      </w:pPr>
    </w:p>
    <w:p w14:paraId="75FB76A4" w14:textId="77777777" w:rsidR="005E6D38" w:rsidRPr="00460E86" w:rsidRDefault="005E6D38" w:rsidP="005E6D38">
      <w:pPr>
        <w:pStyle w:val="Footer"/>
        <w:ind w:right="-330"/>
        <w:rPr>
          <w:rFonts w:ascii="Arial" w:hAnsi="Arial" w:cs="Arial"/>
        </w:rPr>
      </w:pPr>
    </w:p>
    <w:p w14:paraId="4B035A2D" w14:textId="77777777" w:rsidR="002465A1" w:rsidRPr="00460E86" w:rsidRDefault="002465A1" w:rsidP="005E6D38">
      <w:pPr>
        <w:pStyle w:val="Footer"/>
        <w:ind w:right="-330"/>
        <w:rPr>
          <w:rFonts w:ascii="Arial" w:hAnsi="Arial" w:cs="Arial"/>
        </w:rPr>
      </w:pPr>
      <w:r w:rsidRPr="00460E86">
        <w:rPr>
          <w:rFonts w:ascii="Arial" w:hAnsi="Arial" w:cs="Arial"/>
        </w:rPr>
        <w:t>Module Specification Template</w:t>
      </w:r>
      <w:r w:rsidRPr="00460E86">
        <w:rPr>
          <w:rFonts w:ascii="Arial" w:hAnsi="Arial" w:cs="Arial"/>
        </w:rPr>
        <w:br/>
        <w:t xml:space="preserve">Last updated </w:t>
      </w:r>
      <w:r w:rsidR="00633150" w:rsidRPr="00460E86">
        <w:rPr>
          <w:rFonts w:ascii="Arial" w:hAnsi="Arial" w:cs="Arial"/>
        </w:rPr>
        <w:t>February</w:t>
      </w:r>
      <w:r w:rsidR="00F77676" w:rsidRPr="00460E86">
        <w:rPr>
          <w:rFonts w:ascii="Arial" w:hAnsi="Arial" w:cs="Arial"/>
        </w:rPr>
        <w:t xml:space="preserve"> 2013 </w:t>
      </w:r>
    </w:p>
    <w:sectPr w:rsidR="002465A1" w:rsidRPr="00460E86" w:rsidSect="00486993">
      <w:headerReference w:type="default" r:id="rId9"/>
      <w:footerReference w:type="default" r:id="rId10"/>
      <w:pgSz w:w="11906" w:h="16838"/>
      <w:pgMar w:top="851" w:right="1440" w:bottom="1134" w:left="144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0DC3B2" w15:done="0"/>
  <w15:commentEx w15:paraId="4EA80268" w15:done="0"/>
  <w15:commentEx w15:paraId="76A6C94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196D8F" w14:textId="77777777" w:rsidR="005D2302" w:rsidRDefault="005D2302" w:rsidP="00567EC9">
      <w:pPr>
        <w:spacing w:after="0" w:line="240" w:lineRule="auto"/>
      </w:pPr>
      <w:r>
        <w:separator/>
      </w:r>
    </w:p>
  </w:endnote>
  <w:endnote w:type="continuationSeparator" w:id="0">
    <w:p w14:paraId="3FB73C28" w14:textId="77777777" w:rsidR="005D2302" w:rsidRDefault="005D2302"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14:paraId="77FC361C" w14:textId="08AD3D26" w:rsidR="000E3B73" w:rsidRDefault="00D81DB9">
        <w:pPr>
          <w:pStyle w:val="Footer"/>
          <w:jc w:val="center"/>
        </w:pPr>
        <w:r>
          <w:t>Revisions approved April 2014</w:t>
        </w:r>
        <w:r>
          <w:tab/>
        </w:r>
        <w:r>
          <w:tab/>
        </w:r>
        <w:r w:rsidR="00921CF6">
          <w:fldChar w:fldCharType="begin"/>
        </w:r>
        <w:r w:rsidR="006A7FB0">
          <w:instrText xml:space="preserve"> PAGE   \* MERGEFORMAT </w:instrText>
        </w:r>
        <w:r w:rsidR="00921CF6">
          <w:fldChar w:fldCharType="separate"/>
        </w:r>
        <w:r w:rsidR="00CA6E8D">
          <w:rPr>
            <w:noProof/>
          </w:rPr>
          <w:t>2</w:t>
        </w:r>
        <w:r w:rsidR="00921CF6">
          <w:rPr>
            <w:noProof/>
          </w:rPr>
          <w:fldChar w:fldCharType="end"/>
        </w:r>
      </w:p>
    </w:sdtContent>
  </w:sdt>
  <w:p w14:paraId="21B4D938" w14:textId="77777777"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D72B42" w14:textId="77777777" w:rsidR="005D2302" w:rsidRDefault="005D2302" w:rsidP="00567EC9">
      <w:pPr>
        <w:spacing w:after="0" w:line="240" w:lineRule="auto"/>
      </w:pPr>
      <w:r>
        <w:separator/>
      </w:r>
    </w:p>
  </w:footnote>
  <w:footnote w:type="continuationSeparator" w:id="0">
    <w:p w14:paraId="3B1027E9" w14:textId="77777777" w:rsidR="005D2302" w:rsidRDefault="005D2302"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D53A7" w14:textId="77777777"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14:paraId="521F14EB" w14:textId="77777777"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75212AA"/>
    <w:multiLevelType w:val="hybridMultilevel"/>
    <w:tmpl w:val="7B226B2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0B014EEB"/>
    <w:multiLevelType w:val="hybridMultilevel"/>
    <w:tmpl w:val="B1581870"/>
    <w:lvl w:ilvl="0" w:tplc="08090019">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nsid w:val="132B0044"/>
    <w:multiLevelType w:val="hybridMultilevel"/>
    <w:tmpl w:val="D53CFDA2"/>
    <w:lvl w:ilvl="0" w:tplc="AE38457C">
      <w:start w:val="1"/>
      <w:numFmt w:val="decimal"/>
      <w:lvlText w:val="%1."/>
      <w:lvlJc w:val="left"/>
      <w:pPr>
        <w:tabs>
          <w:tab w:val="num" w:pos="360"/>
        </w:tabs>
        <w:ind w:left="284" w:hanging="284"/>
      </w:pPr>
      <w:rPr>
        <w:rFonts w:hint="default"/>
        <w:b/>
        <w:i w:val="0"/>
      </w:rPr>
    </w:lvl>
    <w:lvl w:ilvl="1" w:tplc="08B8D554">
      <w:start w:val="1"/>
      <w:numFmt w:val="lowerLetter"/>
      <w:lvlText w:val="%2."/>
      <w:lvlJc w:val="left"/>
      <w:pPr>
        <w:tabs>
          <w:tab w:val="num" w:pos="700"/>
        </w:tabs>
        <w:ind w:left="680" w:hanging="340"/>
      </w:pPr>
      <w:rPr>
        <w:rFonts w:hint="default"/>
      </w:rPr>
    </w:lvl>
    <w:lvl w:ilvl="2" w:tplc="A9969166">
      <w:start w:val="12"/>
      <w:numFmt w:val="decimal"/>
      <w:lvlText w:val="%3."/>
      <w:lvlJc w:val="left"/>
      <w:pPr>
        <w:tabs>
          <w:tab w:val="num" w:pos="360"/>
        </w:tabs>
        <w:ind w:left="340" w:hanging="340"/>
      </w:pPr>
      <w:rPr>
        <w:rFonts w:hint="default"/>
        <w:b/>
        <w:i w:val="0"/>
      </w:rPr>
    </w:lvl>
    <w:lvl w:ilvl="3" w:tplc="813C788C">
      <w:start w:val="1"/>
      <w:numFmt w:val="lowerLetter"/>
      <w:lvlText w:val="%4."/>
      <w:lvlJc w:val="left"/>
      <w:pPr>
        <w:tabs>
          <w:tab w:val="num" w:pos="700"/>
        </w:tabs>
        <w:ind w:left="680" w:hanging="340"/>
      </w:pPr>
      <w:rPr>
        <w:rFonts w:hint="default"/>
      </w:rPr>
    </w:lvl>
    <w:lvl w:ilvl="4" w:tplc="2E0276F4">
      <w:start w:val="13"/>
      <w:numFmt w:val="decimal"/>
      <w:lvlText w:val="%5."/>
      <w:lvlJc w:val="left"/>
      <w:pPr>
        <w:tabs>
          <w:tab w:val="num" w:pos="360"/>
        </w:tabs>
        <w:ind w:left="340" w:hanging="340"/>
      </w:pPr>
      <w:rPr>
        <w:rFonts w:hint="default"/>
        <w:b/>
        <w:i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730FE8"/>
    <w:multiLevelType w:val="hybridMultilevel"/>
    <w:tmpl w:val="A5AEB74A"/>
    <w:lvl w:ilvl="0" w:tplc="320071D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4B32F5"/>
    <w:multiLevelType w:val="hybridMultilevel"/>
    <w:tmpl w:val="40241E32"/>
    <w:lvl w:ilvl="0" w:tplc="08090019">
      <w:start w:val="1"/>
      <w:numFmt w:val="lowerLetter"/>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E75EEE"/>
    <w:multiLevelType w:val="hybridMultilevel"/>
    <w:tmpl w:val="198A0B12"/>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95F29AB"/>
    <w:multiLevelType w:val="hybridMultilevel"/>
    <w:tmpl w:val="97FE9472"/>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0">
    <w:nsid w:val="3F27073B"/>
    <w:multiLevelType w:val="hybridMultilevel"/>
    <w:tmpl w:val="4A32B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F8D3A1E"/>
    <w:multiLevelType w:val="hybridMultilevel"/>
    <w:tmpl w:val="9A58979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297404"/>
    <w:multiLevelType w:val="hybridMultilevel"/>
    <w:tmpl w:val="E6864E8C"/>
    <w:lvl w:ilvl="0" w:tplc="0F78DC46">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nsid w:val="4CF52000"/>
    <w:multiLevelType w:val="hybridMultilevel"/>
    <w:tmpl w:val="68ECB1CC"/>
    <w:lvl w:ilvl="0" w:tplc="425057BE">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4">
    <w:nsid w:val="526A6313"/>
    <w:multiLevelType w:val="hybridMultilevel"/>
    <w:tmpl w:val="4B987070"/>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nsid w:val="53EA0217"/>
    <w:multiLevelType w:val="hybridMultilevel"/>
    <w:tmpl w:val="BAC0F3C2"/>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6">
    <w:nsid w:val="54131A0E"/>
    <w:multiLevelType w:val="hybridMultilevel"/>
    <w:tmpl w:val="930A82E6"/>
    <w:lvl w:ilvl="0" w:tplc="08090017">
      <w:start w:val="1"/>
      <w:numFmt w:val="lowerLetter"/>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7">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8">
    <w:nsid w:val="58312135"/>
    <w:multiLevelType w:val="hybridMultilevel"/>
    <w:tmpl w:val="720498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9530576"/>
    <w:multiLevelType w:val="hybridMultilevel"/>
    <w:tmpl w:val="8054ADF2"/>
    <w:lvl w:ilvl="0" w:tplc="F69440FE">
      <w:start w:val="14"/>
      <w:numFmt w:val="decimal"/>
      <w:lvlText w:val="%1."/>
      <w:lvlJc w:val="left"/>
      <w:pPr>
        <w:tabs>
          <w:tab w:val="num" w:pos="360"/>
        </w:tabs>
        <w:ind w:left="340" w:hanging="340"/>
      </w:pPr>
      <w:rPr>
        <w:rFonts w:hint="default"/>
        <w:b/>
        <w:i w:val="0"/>
      </w:rPr>
    </w:lvl>
    <w:lvl w:ilvl="1" w:tplc="A42EF8A2">
      <w:start w:val="1"/>
      <w:numFmt w:val="lowerLetter"/>
      <w:lvlText w:val="%2."/>
      <w:lvlJc w:val="left"/>
      <w:pPr>
        <w:tabs>
          <w:tab w:val="num" w:pos="700"/>
        </w:tabs>
        <w:ind w:left="680" w:hanging="340"/>
      </w:pPr>
      <w:rPr>
        <w:rFonts w:hint="default"/>
      </w:rPr>
    </w:lvl>
    <w:lvl w:ilvl="2" w:tplc="FB8019F2">
      <w:start w:val="15"/>
      <w:numFmt w:val="decimal"/>
      <w:lvlText w:val="%3."/>
      <w:lvlJc w:val="left"/>
      <w:pPr>
        <w:tabs>
          <w:tab w:val="num" w:pos="360"/>
        </w:tabs>
        <w:ind w:left="340" w:hanging="340"/>
      </w:pPr>
      <w:rPr>
        <w:rFonts w:hint="default"/>
        <w:b/>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1">
    <w:nsid w:val="63AB6A84"/>
    <w:multiLevelType w:val="hybridMultilevel"/>
    <w:tmpl w:val="8DBA9696"/>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nsid w:val="75307BAC"/>
    <w:multiLevelType w:val="hybridMultilevel"/>
    <w:tmpl w:val="8D5217A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3">
    <w:nsid w:val="78FE76BE"/>
    <w:multiLevelType w:val="hybridMultilevel"/>
    <w:tmpl w:val="62780E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7CCD15DC"/>
    <w:multiLevelType w:val="hybridMultilevel"/>
    <w:tmpl w:val="975290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5"/>
  </w:num>
  <w:num w:numId="4">
    <w:abstractNumId w:val="2"/>
  </w:num>
  <w:num w:numId="5">
    <w:abstractNumId w:val="20"/>
  </w:num>
  <w:num w:numId="6">
    <w:abstractNumId w:val="17"/>
  </w:num>
  <w:num w:numId="7">
    <w:abstractNumId w:val="9"/>
  </w:num>
  <w:num w:numId="8">
    <w:abstractNumId w:val="1"/>
  </w:num>
  <w:num w:numId="9">
    <w:abstractNumId w:val="21"/>
  </w:num>
  <w:num w:numId="10">
    <w:abstractNumId w:val="14"/>
  </w:num>
  <w:num w:numId="11">
    <w:abstractNumId w:val="18"/>
  </w:num>
  <w:num w:numId="12">
    <w:abstractNumId w:val="7"/>
  </w:num>
  <w:num w:numId="13">
    <w:abstractNumId w:val="12"/>
  </w:num>
  <w:num w:numId="14">
    <w:abstractNumId w:val="13"/>
  </w:num>
  <w:num w:numId="15">
    <w:abstractNumId w:val="4"/>
  </w:num>
  <w:num w:numId="16">
    <w:abstractNumId w:val="19"/>
  </w:num>
  <w:num w:numId="17">
    <w:abstractNumId w:val="11"/>
  </w:num>
  <w:num w:numId="18">
    <w:abstractNumId w:val="6"/>
  </w:num>
  <w:num w:numId="19">
    <w:abstractNumId w:val="22"/>
  </w:num>
  <w:num w:numId="20">
    <w:abstractNumId w:val="10"/>
  </w:num>
  <w:num w:numId="21">
    <w:abstractNumId w:val="24"/>
  </w:num>
  <w:num w:numId="22">
    <w:abstractNumId w:val="23"/>
  </w:num>
  <w:num w:numId="23">
    <w:abstractNumId w:val="3"/>
  </w:num>
  <w:num w:numId="24">
    <w:abstractNumId w:val="16"/>
  </w:num>
  <w:num w:numId="25">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e Watkins">
    <w15:presenceInfo w15:providerId="Windows Live" w15:userId="5629e9802a77e9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B4"/>
    <w:rsid w:val="000017F2"/>
    <w:rsid w:val="00002ACE"/>
    <w:rsid w:val="0000415D"/>
    <w:rsid w:val="000112AF"/>
    <w:rsid w:val="00026796"/>
    <w:rsid w:val="00030C9E"/>
    <w:rsid w:val="00031893"/>
    <w:rsid w:val="00034A87"/>
    <w:rsid w:val="000529A2"/>
    <w:rsid w:val="00052D54"/>
    <w:rsid w:val="000678D3"/>
    <w:rsid w:val="00073DD4"/>
    <w:rsid w:val="00096C47"/>
    <w:rsid w:val="000A54EF"/>
    <w:rsid w:val="000C2837"/>
    <w:rsid w:val="000D2A8A"/>
    <w:rsid w:val="000E3B73"/>
    <w:rsid w:val="000F6C56"/>
    <w:rsid w:val="00111906"/>
    <w:rsid w:val="00117577"/>
    <w:rsid w:val="00117793"/>
    <w:rsid w:val="001214D3"/>
    <w:rsid w:val="00131DF3"/>
    <w:rsid w:val="001540CE"/>
    <w:rsid w:val="0015653E"/>
    <w:rsid w:val="0015717B"/>
    <w:rsid w:val="00172793"/>
    <w:rsid w:val="00192367"/>
    <w:rsid w:val="00195622"/>
    <w:rsid w:val="00196C6A"/>
    <w:rsid w:val="00197DA2"/>
    <w:rsid w:val="001A5BA9"/>
    <w:rsid w:val="001B1CF9"/>
    <w:rsid w:val="001D1F2D"/>
    <w:rsid w:val="001E1F45"/>
    <w:rsid w:val="002034CE"/>
    <w:rsid w:val="00205020"/>
    <w:rsid w:val="00211CDF"/>
    <w:rsid w:val="00212E61"/>
    <w:rsid w:val="00215197"/>
    <w:rsid w:val="00227A84"/>
    <w:rsid w:val="002465A1"/>
    <w:rsid w:val="00277FC7"/>
    <w:rsid w:val="00294B73"/>
    <w:rsid w:val="002F0CE4"/>
    <w:rsid w:val="002F2626"/>
    <w:rsid w:val="00315975"/>
    <w:rsid w:val="00320CEA"/>
    <w:rsid w:val="0032387F"/>
    <w:rsid w:val="003262B9"/>
    <w:rsid w:val="003409C6"/>
    <w:rsid w:val="003759B0"/>
    <w:rsid w:val="00383F38"/>
    <w:rsid w:val="00392308"/>
    <w:rsid w:val="003960D5"/>
    <w:rsid w:val="00396D54"/>
    <w:rsid w:val="00397A29"/>
    <w:rsid w:val="003C2664"/>
    <w:rsid w:val="003D7AA0"/>
    <w:rsid w:val="003F67CD"/>
    <w:rsid w:val="00413C13"/>
    <w:rsid w:val="00420512"/>
    <w:rsid w:val="004406B2"/>
    <w:rsid w:val="0044168F"/>
    <w:rsid w:val="00447FE0"/>
    <w:rsid w:val="004524AB"/>
    <w:rsid w:val="00460E86"/>
    <w:rsid w:val="0046683A"/>
    <w:rsid w:val="00466DB1"/>
    <w:rsid w:val="00472023"/>
    <w:rsid w:val="004843EA"/>
    <w:rsid w:val="00486993"/>
    <w:rsid w:val="00492DA4"/>
    <w:rsid w:val="004A2594"/>
    <w:rsid w:val="004A39D7"/>
    <w:rsid w:val="004A55FA"/>
    <w:rsid w:val="004B1290"/>
    <w:rsid w:val="004B4656"/>
    <w:rsid w:val="004B47C4"/>
    <w:rsid w:val="004D035C"/>
    <w:rsid w:val="004E7C3E"/>
    <w:rsid w:val="005005E4"/>
    <w:rsid w:val="00521097"/>
    <w:rsid w:val="00533663"/>
    <w:rsid w:val="00550DA8"/>
    <w:rsid w:val="005526FB"/>
    <w:rsid w:val="0055280A"/>
    <w:rsid w:val="00567EC9"/>
    <w:rsid w:val="00571630"/>
    <w:rsid w:val="00573C93"/>
    <w:rsid w:val="005759F4"/>
    <w:rsid w:val="00594322"/>
    <w:rsid w:val="005978A2"/>
    <w:rsid w:val="005B68ED"/>
    <w:rsid w:val="005C1A4F"/>
    <w:rsid w:val="005C30AE"/>
    <w:rsid w:val="005D0EA2"/>
    <w:rsid w:val="005D2302"/>
    <w:rsid w:val="005D55E9"/>
    <w:rsid w:val="005E6D38"/>
    <w:rsid w:val="005F1731"/>
    <w:rsid w:val="005F644E"/>
    <w:rsid w:val="006253AA"/>
    <w:rsid w:val="00626A0B"/>
    <w:rsid w:val="00633150"/>
    <w:rsid w:val="006379CD"/>
    <w:rsid w:val="006573EE"/>
    <w:rsid w:val="00674ED0"/>
    <w:rsid w:val="00686E35"/>
    <w:rsid w:val="006A7FB0"/>
    <w:rsid w:val="006B16D6"/>
    <w:rsid w:val="006B59F2"/>
    <w:rsid w:val="006C46EF"/>
    <w:rsid w:val="006D444F"/>
    <w:rsid w:val="006E66DE"/>
    <w:rsid w:val="00700488"/>
    <w:rsid w:val="00703F92"/>
    <w:rsid w:val="00704637"/>
    <w:rsid w:val="00713920"/>
    <w:rsid w:val="0076529C"/>
    <w:rsid w:val="00772054"/>
    <w:rsid w:val="007972A7"/>
    <w:rsid w:val="007C1747"/>
    <w:rsid w:val="007C74B4"/>
    <w:rsid w:val="007E3412"/>
    <w:rsid w:val="008029AF"/>
    <w:rsid w:val="00804BC1"/>
    <w:rsid w:val="008062D4"/>
    <w:rsid w:val="008102E5"/>
    <w:rsid w:val="008133F0"/>
    <w:rsid w:val="00815296"/>
    <w:rsid w:val="00815880"/>
    <w:rsid w:val="008640D0"/>
    <w:rsid w:val="00873E9F"/>
    <w:rsid w:val="008A3615"/>
    <w:rsid w:val="008A5CC6"/>
    <w:rsid w:val="00903DF6"/>
    <w:rsid w:val="00904B43"/>
    <w:rsid w:val="00921CF6"/>
    <w:rsid w:val="00954BAD"/>
    <w:rsid w:val="00987DB4"/>
    <w:rsid w:val="009C5FDE"/>
    <w:rsid w:val="009D068C"/>
    <w:rsid w:val="009F1521"/>
    <w:rsid w:val="009F1896"/>
    <w:rsid w:val="00A021FE"/>
    <w:rsid w:val="00A1270E"/>
    <w:rsid w:val="00A135DF"/>
    <w:rsid w:val="00A21F86"/>
    <w:rsid w:val="00A26213"/>
    <w:rsid w:val="00A52DB4"/>
    <w:rsid w:val="00A629B9"/>
    <w:rsid w:val="00A74292"/>
    <w:rsid w:val="00A91E16"/>
    <w:rsid w:val="00AA3C15"/>
    <w:rsid w:val="00AB1944"/>
    <w:rsid w:val="00AC5C7A"/>
    <w:rsid w:val="00B17CD2"/>
    <w:rsid w:val="00B17F1B"/>
    <w:rsid w:val="00B248BA"/>
    <w:rsid w:val="00B2500A"/>
    <w:rsid w:val="00B3387D"/>
    <w:rsid w:val="00B57219"/>
    <w:rsid w:val="00B8765D"/>
    <w:rsid w:val="00BA3237"/>
    <w:rsid w:val="00BB5706"/>
    <w:rsid w:val="00BC19F7"/>
    <w:rsid w:val="00BD0EF8"/>
    <w:rsid w:val="00BE2126"/>
    <w:rsid w:val="00BE3B17"/>
    <w:rsid w:val="00C02E60"/>
    <w:rsid w:val="00C03E8F"/>
    <w:rsid w:val="00C04667"/>
    <w:rsid w:val="00C04C95"/>
    <w:rsid w:val="00C12613"/>
    <w:rsid w:val="00C33D9E"/>
    <w:rsid w:val="00C36ED3"/>
    <w:rsid w:val="00C3744A"/>
    <w:rsid w:val="00C414D9"/>
    <w:rsid w:val="00C65739"/>
    <w:rsid w:val="00C725FF"/>
    <w:rsid w:val="00C77E93"/>
    <w:rsid w:val="00C83354"/>
    <w:rsid w:val="00C95E64"/>
    <w:rsid w:val="00CA6E8D"/>
    <w:rsid w:val="00CB11CE"/>
    <w:rsid w:val="00CE3BE3"/>
    <w:rsid w:val="00CF4ECD"/>
    <w:rsid w:val="00D001C8"/>
    <w:rsid w:val="00D2226B"/>
    <w:rsid w:val="00D2689A"/>
    <w:rsid w:val="00D53817"/>
    <w:rsid w:val="00D81DB9"/>
    <w:rsid w:val="00D924FB"/>
    <w:rsid w:val="00DA64B6"/>
    <w:rsid w:val="00DB0B12"/>
    <w:rsid w:val="00DB34ED"/>
    <w:rsid w:val="00DD02E6"/>
    <w:rsid w:val="00DF2DD6"/>
    <w:rsid w:val="00E22F03"/>
    <w:rsid w:val="00E32BAA"/>
    <w:rsid w:val="00E334D7"/>
    <w:rsid w:val="00E50AAE"/>
    <w:rsid w:val="00E51404"/>
    <w:rsid w:val="00E574C9"/>
    <w:rsid w:val="00E610DE"/>
    <w:rsid w:val="00E72F5C"/>
    <w:rsid w:val="00E82977"/>
    <w:rsid w:val="00E8752F"/>
    <w:rsid w:val="00E96629"/>
    <w:rsid w:val="00EA4263"/>
    <w:rsid w:val="00EB286D"/>
    <w:rsid w:val="00EB31BA"/>
    <w:rsid w:val="00EB5F1A"/>
    <w:rsid w:val="00EC2616"/>
    <w:rsid w:val="00ED22D3"/>
    <w:rsid w:val="00ED5AF0"/>
    <w:rsid w:val="00F01956"/>
    <w:rsid w:val="00F21C47"/>
    <w:rsid w:val="00F3020F"/>
    <w:rsid w:val="00F340DE"/>
    <w:rsid w:val="00F735F1"/>
    <w:rsid w:val="00F77676"/>
    <w:rsid w:val="00F82B4E"/>
    <w:rsid w:val="00F831FF"/>
    <w:rsid w:val="00F96D71"/>
    <w:rsid w:val="00FB36EC"/>
    <w:rsid w:val="00FC48CD"/>
    <w:rsid w:val="00FE1C88"/>
    <w:rsid w:val="00FE692E"/>
    <w:rsid w:val="00FF31CA"/>
    <w:rsid w:val="00FF6B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19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 w:type="paragraph" w:styleId="Subtitle">
    <w:name w:val="Subtitle"/>
    <w:basedOn w:val="Normal"/>
    <w:link w:val="SubtitleChar"/>
    <w:qFormat/>
    <w:rsid w:val="00205020"/>
    <w:pPr>
      <w:spacing w:after="0" w:line="240" w:lineRule="auto"/>
      <w:jc w:val="center"/>
    </w:pPr>
    <w:rPr>
      <w:rFonts w:ascii="Times New Roman" w:eastAsia="Times New Roman" w:hAnsi="Times New Roman" w:cs="Times New Roman"/>
      <w:b/>
      <w:bCs/>
      <w:sz w:val="20"/>
      <w:szCs w:val="24"/>
      <w:lang w:eastAsia="en-US"/>
    </w:rPr>
  </w:style>
  <w:style w:type="character" w:customStyle="1" w:styleId="SubtitleChar">
    <w:name w:val="Subtitle Char"/>
    <w:basedOn w:val="DefaultParagraphFont"/>
    <w:link w:val="Subtitle"/>
    <w:rsid w:val="00205020"/>
    <w:rPr>
      <w:rFonts w:ascii="Times New Roman" w:eastAsia="Times New Roman" w:hAnsi="Times New Roman" w:cs="Times New Roman"/>
      <w:b/>
      <w:bCs/>
      <w:sz w:val="20"/>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 w:type="character" w:styleId="CommentReference">
    <w:name w:val="annotation reference"/>
    <w:basedOn w:val="DefaultParagraphFont"/>
    <w:uiPriority w:val="99"/>
    <w:semiHidden/>
    <w:unhideWhenUsed/>
    <w:rsid w:val="003960D5"/>
    <w:rPr>
      <w:sz w:val="16"/>
      <w:szCs w:val="16"/>
    </w:rPr>
  </w:style>
  <w:style w:type="paragraph" w:styleId="CommentText">
    <w:name w:val="annotation text"/>
    <w:basedOn w:val="Normal"/>
    <w:link w:val="CommentTextChar"/>
    <w:uiPriority w:val="99"/>
    <w:semiHidden/>
    <w:unhideWhenUsed/>
    <w:rsid w:val="003960D5"/>
    <w:pPr>
      <w:spacing w:line="240" w:lineRule="auto"/>
    </w:pPr>
    <w:rPr>
      <w:sz w:val="20"/>
      <w:szCs w:val="20"/>
    </w:rPr>
  </w:style>
  <w:style w:type="character" w:customStyle="1" w:styleId="CommentTextChar">
    <w:name w:val="Comment Text Char"/>
    <w:basedOn w:val="DefaultParagraphFont"/>
    <w:link w:val="CommentText"/>
    <w:uiPriority w:val="99"/>
    <w:semiHidden/>
    <w:rsid w:val="003960D5"/>
    <w:rPr>
      <w:sz w:val="20"/>
      <w:szCs w:val="20"/>
    </w:rPr>
  </w:style>
  <w:style w:type="paragraph" w:styleId="CommentSubject">
    <w:name w:val="annotation subject"/>
    <w:basedOn w:val="CommentText"/>
    <w:next w:val="CommentText"/>
    <w:link w:val="CommentSubjectChar"/>
    <w:uiPriority w:val="99"/>
    <w:semiHidden/>
    <w:unhideWhenUsed/>
    <w:rsid w:val="003960D5"/>
    <w:rPr>
      <w:b/>
      <w:bCs/>
    </w:rPr>
  </w:style>
  <w:style w:type="character" w:customStyle="1" w:styleId="CommentSubjectChar">
    <w:name w:val="Comment Subject Char"/>
    <w:basedOn w:val="CommentTextChar"/>
    <w:link w:val="CommentSubject"/>
    <w:uiPriority w:val="99"/>
    <w:semiHidden/>
    <w:rsid w:val="003960D5"/>
    <w:rPr>
      <w:b/>
      <w:bCs/>
      <w:sz w:val="20"/>
      <w:szCs w:val="20"/>
    </w:rPr>
  </w:style>
  <w:style w:type="paragraph" w:styleId="Revision">
    <w:name w:val="Revision"/>
    <w:hidden/>
    <w:uiPriority w:val="99"/>
    <w:semiHidden/>
    <w:rsid w:val="003960D5"/>
    <w:pPr>
      <w:spacing w:after="0" w:line="240" w:lineRule="auto"/>
    </w:pPr>
  </w:style>
  <w:style w:type="paragraph" w:styleId="Subtitle">
    <w:name w:val="Subtitle"/>
    <w:basedOn w:val="Normal"/>
    <w:link w:val="SubtitleChar"/>
    <w:qFormat/>
    <w:rsid w:val="00205020"/>
    <w:pPr>
      <w:spacing w:after="0" w:line="240" w:lineRule="auto"/>
      <w:jc w:val="center"/>
    </w:pPr>
    <w:rPr>
      <w:rFonts w:ascii="Times New Roman" w:eastAsia="Times New Roman" w:hAnsi="Times New Roman" w:cs="Times New Roman"/>
      <w:b/>
      <w:bCs/>
      <w:sz w:val="20"/>
      <w:szCs w:val="24"/>
      <w:lang w:eastAsia="en-US"/>
    </w:rPr>
  </w:style>
  <w:style w:type="character" w:customStyle="1" w:styleId="SubtitleChar">
    <w:name w:val="Subtitle Char"/>
    <w:basedOn w:val="DefaultParagraphFont"/>
    <w:link w:val="Subtitle"/>
    <w:rsid w:val="00205020"/>
    <w:rPr>
      <w:rFonts w:ascii="Times New Roman" w:eastAsia="Times New Roman" w:hAnsi="Times New Roman" w:cs="Times New Roman"/>
      <w:b/>
      <w:bCs/>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3B4CE-5F5C-471C-A9D4-7EEBCF16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Sarah King</cp:lastModifiedBy>
  <cp:revision>2</cp:revision>
  <cp:lastPrinted>2013-09-25T16:20:00Z</cp:lastPrinted>
  <dcterms:created xsi:type="dcterms:W3CDTF">2014-04-22T11:38:00Z</dcterms:created>
  <dcterms:modified xsi:type="dcterms:W3CDTF">2014-04-22T11:38:00Z</dcterms:modified>
</cp:coreProperties>
</file>