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867471">
      <w:pPr>
        <w:pStyle w:val="Title"/>
        <w:spacing w:after="120"/>
        <w:jc w:val="left"/>
        <w:rPr>
          <w:rFonts w:ascii="Arial" w:hAnsi="Arial" w:cs="Arial"/>
        </w:rPr>
      </w:pPr>
      <w:bookmarkStart w:id="0" w:name="_GoBack"/>
      <w:bookmarkEnd w:id="0"/>
      <w:r w:rsidRPr="00464BA7">
        <w:rPr>
          <w:rFonts w:ascii="Arial" w:hAnsi="Arial" w:cs="Arial"/>
        </w:rPr>
        <w:t>MODULE SPECIFICATION TEMPLATE</w:t>
      </w:r>
    </w:p>
    <w:p w:rsidR="00E460BD" w:rsidRPr="00464BA7" w:rsidRDefault="00E460BD" w:rsidP="00867471">
      <w:pPr>
        <w:pBdr>
          <w:bottom w:val="single" w:sz="6" w:space="1" w:color="auto"/>
        </w:pBdr>
        <w:spacing w:after="120"/>
        <w:rPr>
          <w:rFonts w:ascii="Arial" w:hAnsi="Arial" w:cs="Arial"/>
          <w:i/>
        </w:rPr>
      </w:pPr>
    </w:p>
    <w:p w:rsidR="00E460BD" w:rsidRPr="00464BA7" w:rsidRDefault="00E460BD" w:rsidP="00867471">
      <w:pPr>
        <w:spacing w:after="120"/>
        <w:rPr>
          <w:rFonts w:ascii="Arial" w:hAnsi="Arial" w:cs="Arial"/>
          <w:b/>
        </w:rPr>
      </w:pPr>
      <w:r w:rsidRPr="00464BA7">
        <w:rPr>
          <w:rFonts w:ascii="Arial" w:hAnsi="Arial" w:cs="Arial"/>
          <w:b/>
        </w:rPr>
        <w:t>SECTION 1: MODULE SPECIFICATIONS</w:t>
      </w:r>
    </w:p>
    <w:p w:rsidR="00E460BD" w:rsidRPr="00464BA7" w:rsidRDefault="00E460BD" w:rsidP="00867471">
      <w:pPr>
        <w:pBdr>
          <w:bottom w:val="single" w:sz="6" w:space="1" w:color="auto"/>
        </w:pBdr>
        <w:spacing w:after="120"/>
        <w:rPr>
          <w:rFonts w:ascii="Arial" w:hAnsi="Arial" w:cs="Arial"/>
          <w:i/>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Title of the module</w:t>
      </w:r>
    </w:p>
    <w:p w:rsidR="00766066" w:rsidRPr="00464BA7" w:rsidRDefault="00766066" w:rsidP="00867471">
      <w:pPr>
        <w:spacing w:after="120"/>
        <w:ind w:left="426"/>
        <w:rPr>
          <w:rFonts w:ascii="Arial" w:hAnsi="Arial" w:cs="Arial"/>
        </w:rPr>
      </w:pPr>
      <w:r>
        <w:rPr>
          <w:rFonts w:ascii="Arial" w:hAnsi="Arial" w:cs="Arial"/>
        </w:rPr>
        <w:t>EL</w:t>
      </w:r>
      <w:r w:rsidR="0056620E">
        <w:rPr>
          <w:rFonts w:ascii="Arial" w:hAnsi="Arial" w:cs="Arial"/>
        </w:rPr>
        <w:t>64</w:t>
      </w:r>
      <w:r w:rsidR="00C202C3">
        <w:rPr>
          <w:rFonts w:ascii="Arial" w:hAnsi="Arial" w:cs="Arial"/>
        </w:rPr>
        <w:t>2</w:t>
      </w:r>
      <w:r>
        <w:rPr>
          <w:rFonts w:ascii="Arial" w:hAnsi="Arial" w:cs="Arial"/>
        </w:rPr>
        <w:t xml:space="preserve"> </w:t>
      </w:r>
      <w:r w:rsidR="0041505D">
        <w:rPr>
          <w:rFonts w:ascii="Arial" w:hAnsi="Arial" w:cs="Arial"/>
        </w:rPr>
        <w:t>Project Design</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School which will be responsible for management of the module</w:t>
      </w:r>
    </w:p>
    <w:p w:rsidR="00766066" w:rsidRPr="00464BA7" w:rsidRDefault="00766066" w:rsidP="00867471">
      <w:pPr>
        <w:spacing w:after="120"/>
        <w:ind w:left="426"/>
        <w:rPr>
          <w:rFonts w:ascii="Arial" w:hAnsi="Arial" w:cs="Arial"/>
        </w:rPr>
      </w:pPr>
      <w:r>
        <w:rPr>
          <w:rFonts w:ascii="Arial" w:hAnsi="Arial" w:cs="Arial"/>
        </w:rPr>
        <w:t>Engineering and Digital Arts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Start date of the module</w:t>
      </w:r>
    </w:p>
    <w:p w:rsidR="00766066" w:rsidRPr="00464BA7" w:rsidRDefault="00766066" w:rsidP="00867471">
      <w:pPr>
        <w:spacing w:after="120"/>
        <w:ind w:left="426"/>
        <w:rPr>
          <w:rFonts w:ascii="Arial" w:hAnsi="Arial" w:cs="Arial"/>
        </w:rPr>
      </w:pPr>
      <w:r>
        <w:rPr>
          <w:rFonts w:ascii="Arial" w:hAnsi="Arial" w:cs="Arial"/>
        </w:rPr>
        <w:t>September 20</w:t>
      </w:r>
      <w:r w:rsidR="0041505D">
        <w:rPr>
          <w:rFonts w:ascii="Arial" w:hAnsi="Arial" w:cs="Arial"/>
        </w:rPr>
        <w:t>13</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cohort of students (onwards) to which the module will be applicable</w:t>
      </w:r>
    </w:p>
    <w:p w:rsidR="00766066" w:rsidRPr="00464BA7" w:rsidRDefault="00B65CEB" w:rsidP="00867471">
      <w:pPr>
        <w:spacing w:after="120"/>
        <w:ind w:left="426"/>
        <w:rPr>
          <w:rFonts w:ascii="Arial" w:hAnsi="Arial" w:cs="Arial"/>
        </w:rPr>
      </w:pPr>
      <w:r>
        <w:rPr>
          <w:rFonts w:ascii="Arial" w:hAnsi="Arial" w:cs="Arial"/>
        </w:rPr>
        <w:t>Students entering Stage 2</w:t>
      </w:r>
      <w:r w:rsidR="0041505D">
        <w:rPr>
          <w:rFonts w:ascii="Arial" w:hAnsi="Arial" w:cs="Arial"/>
        </w:rPr>
        <w:t xml:space="preserve"> in </w:t>
      </w:r>
      <w:r w:rsidR="00766066">
        <w:rPr>
          <w:rFonts w:ascii="Arial" w:hAnsi="Arial" w:cs="Arial"/>
        </w:rPr>
        <w:t>201</w:t>
      </w:r>
      <w:r>
        <w:rPr>
          <w:rFonts w:ascii="Arial" w:hAnsi="Arial" w:cs="Arial"/>
        </w:rPr>
        <w:t>3</w:t>
      </w:r>
      <w:r w:rsidR="0041505D">
        <w:rPr>
          <w:rFonts w:ascii="Arial" w:hAnsi="Arial" w:cs="Arial"/>
        </w:rPr>
        <w:t>/1</w:t>
      </w:r>
      <w:r>
        <w:rPr>
          <w:rFonts w:ascii="Arial" w:hAnsi="Arial" w:cs="Arial"/>
        </w:rPr>
        <w:t>4 onwards.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number of students expected to take the module</w:t>
      </w:r>
    </w:p>
    <w:p w:rsidR="00766066" w:rsidRPr="00464BA7" w:rsidRDefault="0041505D" w:rsidP="00867471">
      <w:pPr>
        <w:spacing w:after="120"/>
        <w:ind w:left="426"/>
        <w:rPr>
          <w:rFonts w:ascii="Arial" w:hAnsi="Arial" w:cs="Arial"/>
        </w:rPr>
      </w:pPr>
      <w:r>
        <w:rPr>
          <w:rFonts w:ascii="Arial" w:hAnsi="Arial" w:cs="Arial"/>
        </w:rPr>
        <w:t>6</w:t>
      </w:r>
      <w:r w:rsidR="00766066">
        <w:rPr>
          <w:rFonts w:ascii="Arial" w:hAnsi="Arial" w:cs="Arial"/>
        </w:rPr>
        <w:t>0</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Modules to be withdrawn on the introduction of this proposed module and consultation with other relevant Schools and Faculties regarding the withdrawal</w:t>
      </w:r>
    </w:p>
    <w:p w:rsidR="00766066" w:rsidRPr="00464BA7" w:rsidRDefault="00766066" w:rsidP="00867471">
      <w:pPr>
        <w:spacing w:after="120"/>
        <w:ind w:left="426"/>
        <w:rPr>
          <w:rFonts w:ascii="Arial" w:hAnsi="Arial" w:cs="Arial"/>
        </w:rPr>
      </w:pPr>
      <w:r>
        <w:rPr>
          <w:rFonts w:ascii="Arial" w:hAnsi="Arial" w:cs="Arial"/>
        </w:rPr>
        <w:t>N/A</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w:t>
      </w:r>
      <w:r w:rsidR="00766066" w:rsidRPr="00C86876">
        <w:rPr>
          <w:rFonts w:ascii="Arial" w:hAnsi="Arial" w:cs="Arial"/>
          <w:b/>
        </w:rPr>
        <w:t>evel of the module</w:t>
      </w:r>
    </w:p>
    <w:p w:rsidR="00766066" w:rsidRPr="00464BA7" w:rsidRDefault="0041505D" w:rsidP="00867471">
      <w:pPr>
        <w:spacing w:after="120"/>
        <w:ind w:left="426"/>
        <w:rPr>
          <w:rFonts w:ascii="Arial" w:hAnsi="Arial" w:cs="Arial"/>
        </w:rPr>
      </w:pPr>
      <w:r>
        <w:rPr>
          <w:rFonts w:ascii="Arial" w:hAnsi="Arial" w:cs="Arial"/>
        </w:rPr>
        <w:t>H</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 xml:space="preserve">The number of credits which the module represents </w:t>
      </w:r>
    </w:p>
    <w:p w:rsidR="00766066" w:rsidRPr="00464BA7" w:rsidRDefault="00766066" w:rsidP="00867471">
      <w:pPr>
        <w:spacing w:after="120"/>
        <w:ind w:left="426"/>
        <w:rPr>
          <w:rFonts w:ascii="Arial" w:hAnsi="Arial" w:cs="Arial"/>
        </w:rPr>
      </w:pPr>
      <w:r>
        <w:rPr>
          <w:rFonts w:ascii="Arial" w:hAnsi="Arial" w:cs="Arial"/>
        </w:rPr>
        <w:t>15</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Which term(s) the module is to be taught in (or other teaching pattern)</w:t>
      </w:r>
    </w:p>
    <w:p w:rsidR="00766066" w:rsidRPr="00464BA7" w:rsidRDefault="0041505D" w:rsidP="00867471">
      <w:pPr>
        <w:spacing w:after="120"/>
        <w:ind w:left="426"/>
        <w:rPr>
          <w:rFonts w:ascii="Arial" w:hAnsi="Arial" w:cs="Arial"/>
        </w:rPr>
      </w:pPr>
      <w:r>
        <w:rPr>
          <w:rFonts w:ascii="Arial" w:hAnsi="Arial" w:cs="Arial"/>
        </w:rPr>
        <w:t>Summer</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Prerequisite and co-requisite modules</w:t>
      </w:r>
    </w:p>
    <w:p w:rsidR="00766066" w:rsidRPr="00464BA7" w:rsidRDefault="0041505D" w:rsidP="00867471">
      <w:pPr>
        <w:spacing w:after="120"/>
        <w:ind w:left="426"/>
        <w:rPr>
          <w:rFonts w:ascii="Arial" w:hAnsi="Arial" w:cs="Arial"/>
        </w:rPr>
      </w:pPr>
      <w:r>
        <w:rPr>
          <w:rFonts w:ascii="Arial" w:hAnsi="Arial" w:cs="Arial"/>
        </w:rPr>
        <w:t>None</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programme(s) of study to which the module contributes</w:t>
      </w:r>
    </w:p>
    <w:p w:rsidR="0041505D" w:rsidRPr="0041505D" w:rsidRDefault="0041505D" w:rsidP="0041505D">
      <w:pPr>
        <w:spacing w:after="120"/>
        <w:ind w:left="426"/>
        <w:rPr>
          <w:rFonts w:ascii="Arial" w:hAnsi="Arial" w:cs="Arial"/>
        </w:rPr>
      </w:pPr>
      <w:r w:rsidRPr="0041505D">
        <w:rPr>
          <w:rFonts w:ascii="Arial" w:hAnsi="Arial" w:cs="Arial"/>
        </w:rPr>
        <w:t>BSc Multimedia Technology &amp; Design</w:t>
      </w:r>
    </w:p>
    <w:p w:rsidR="00766066" w:rsidRDefault="0041505D" w:rsidP="0041505D">
      <w:pPr>
        <w:spacing w:after="120"/>
        <w:ind w:left="426"/>
        <w:rPr>
          <w:rFonts w:ascii="Arial" w:hAnsi="Arial" w:cs="Arial"/>
        </w:rPr>
      </w:pPr>
      <w:r w:rsidRPr="0041505D">
        <w:rPr>
          <w:rFonts w:ascii="Arial" w:hAnsi="Arial" w:cs="Arial"/>
        </w:rPr>
        <w:t>BSc Multimedia Technology &amp; Design with a Year in Industry</w:t>
      </w:r>
    </w:p>
    <w:p w:rsidR="0041505D" w:rsidRDefault="0041505D" w:rsidP="0041505D">
      <w:pPr>
        <w:spacing w:after="120"/>
        <w:ind w:left="426"/>
        <w:rPr>
          <w:rFonts w:ascii="Arial" w:hAnsi="Arial" w:cs="Arial"/>
        </w:rPr>
      </w:pPr>
      <w:r>
        <w:rPr>
          <w:rFonts w:ascii="Arial" w:hAnsi="Arial" w:cs="Arial"/>
        </w:rPr>
        <w:t>BA Digital Arts</w:t>
      </w:r>
    </w:p>
    <w:p w:rsidR="0041505D" w:rsidRPr="00464BA7" w:rsidRDefault="0041505D" w:rsidP="0041505D">
      <w:pPr>
        <w:spacing w:after="120"/>
        <w:ind w:left="426"/>
        <w:rPr>
          <w:rFonts w:ascii="Arial" w:hAnsi="Arial" w:cs="Arial"/>
        </w:rPr>
      </w:pPr>
      <w:r>
        <w:rPr>
          <w:rFonts w:ascii="Arial" w:hAnsi="Arial" w:cs="Arial"/>
        </w:rPr>
        <w:t xml:space="preserve">BA Digital Arts </w:t>
      </w:r>
      <w:r w:rsidRPr="0041505D">
        <w:rPr>
          <w:rFonts w:ascii="Arial" w:hAnsi="Arial" w:cs="Arial"/>
        </w:rPr>
        <w:t>with a Year in Industry</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subject specific learning outcomes and, as appropriate, their relationship to programme learning outcomes</w:t>
      </w:r>
    </w:p>
    <w:p w:rsidR="00766066" w:rsidRPr="00766066" w:rsidRDefault="00766066" w:rsidP="00867471">
      <w:pPr>
        <w:spacing w:after="120"/>
        <w:ind w:left="426"/>
        <w:rPr>
          <w:rFonts w:ascii="Arial" w:hAnsi="Arial" w:cs="Arial"/>
        </w:rPr>
      </w:pPr>
      <w:r w:rsidRPr="00766066">
        <w:rPr>
          <w:rFonts w:ascii="Arial" w:hAnsi="Arial" w:cs="Arial"/>
        </w:rPr>
        <w:t>On successful completion of the module, students will have:</w:t>
      </w:r>
    </w:p>
    <w:p w:rsidR="0041505D" w:rsidRPr="0041505D" w:rsidRDefault="00B15984" w:rsidP="0041505D">
      <w:pPr>
        <w:pStyle w:val="ListParagraph"/>
        <w:numPr>
          <w:ilvl w:val="0"/>
          <w:numId w:val="4"/>
        </w:numPr>
        <w:spacing w:after="120"/>
        <w:rPr>
          <w:rFonts w:ascii="Arial" w:hAnsi="Arial" w:cs="Arial"/>
        </w:rPr>
      </w:pPr>
      <w:r>
        <w:rPr>
          <w:rFonts w:ascii="Arial" w:hAnsi="Arial" w:cs="Arial"/>
        </w:rPr>
        <w:t>Carried out background research to identify the main parameters, objectives and content area for their chosen project</w:t>
      </w:r>
      <w:r w:rsidR="00766066" w:rsidRPr="0041505D">
        <w:rPr>
          <w:rFonts w:ascii="Arial" w:hAnsi="Arial" w:cs="Arial"/>
        </w:rPr>
        <w:t xml:space="preserve"> </w:t>
      </w:r>
    </w:p>
    <w:p w:rsidR="00B15984" w:rsidRDefault="00B15984" w:rsidP="0041505D">
      <w:pPr>
        <w:pStyle w:val="ListParagraph"/>
        <w:numPr>
          <w:ilvl w:val="0"/>
          <w:numId w:val="4"/>
        </w:numPr>
        <w:spacing w:after="120"/>
        <w:rPr>
          <w:rFonts w:ascii="Arial" w:hAnsi="Arial" w:cs="Arial"/>
        </w:rPr>
      </w:pPr>
      <w:r>
        <w:rPr>
          <w:rFonts w:ascii="Arial" w:hAnsi="Arial" w:cs="Arial"/>
        </w:rPr>
        <w:t>Presented their research findings in a research document</w:t>
      </w:r>
    </w:p>
    <w:p w:rsidR="0041505D" w:rsidRDefault="00B15984" w:rsidP="0041505D">
      <w:pPr>
        <w:pStyle w:val="ListParagraph"/>
        <w:numPr>
          <w:ilvl w:val="0"/>
          <w:numId w:val="4"/>
        </w:numPr>
        <w:spacing w:after="120"/>
        <w:rPr>
          <w:rFonts w:ascii="Arial" w:hAnsi="Arial" w:cs="Arial"/>
        </w:rPr>
      </w:pPr>
      <w:r>
        <w:rPr>
          <w:rFonts w:ascii="Arial" w:hAnsi="Arial" w:cs="Arial"/>
        </w:rPr>
        <w:t>Gained experience in preparing a project proposal and project plan</w:t>
      </w:r>
    </w:p>
    <w:p w:rsidR="00B15984" w:rsidRDefault="00B15984" w:rsidP="00B15984">
      <w:pPr>
        <w:pStyle w:val="ListParagraph"/>
        <w:numPr>
          <w:ilvl w:val="0"/>
          <w:numId w:val="4"/>
        </w:numPr>
        <w:spacing w:after="120"/>
        <w:rPr>
          <w:rFonts w:ascii="Arial" w:hAnsi="Arial" w:cs="Arial"/>
        </w:rPr>
      </w:pPr>
      <w:r>
        <w:rPr>
          <w:rFonts w:ascii="Arial" w:hAnsi="Arial" w:cs="Arial"/>
        </w:rPr>
        <w:t xml:space="preserve">Gained experience in communicating their ideas to </w:t>
      </w:r>
      <w:r w:rsidR="004D068A">
        <w:rPr>
          <w:rFonts w:ascii="Arial" w:hAnsi="Arial" w:cs="Arial"/>
        </w:rPr>
        <w:t>a</w:t>
      </w:r>
      <w:r>
        <w:rPr>
          <w:rFonts w:ascii="Arial" w:hAnsi="Arial" w:cs="Arial"/>
        </w:rPr>
        <w:t xml:space="preserve"> wider audience</w:t>
      </w:r>
    </w:p>
    <w:p w:rsidR="00E742F3" w:rsidRDefault="0041505D" w:rsidP="0041505D">
      <w:pPr>
        <w:spacing w:after="120"/>
        <w:ind w:left="426"/>
        <w:rPr>
          <w:rFonts w:ascii="Arial" w:hAnsi="Arial" w:cs="Arial"/>
        </w:rPr>
      </w:pPr>
      <w:r w:rsidRPr="0041505D">
        <w:rPr>
          <w:rFonts w:ascii="Arial" w:hAnsi="Arial" w:cs="Arial"/>
        </w:rPr>
        <w:t xml:space="preserve">These outcomes are related to the programme learning outcomes in the </w:t>
      </w:r>
      <w:r w:rsidR="00E742F3" w:rsidRPr="00867471">
        <w:rPr>
          <w:rFonts w:ascii="Arial" w:hAnsi="Arial" w:cs="Arial"/>
        </w:rPr>
        <w:t xml:space="preserve">appropriate </w:t>
      </w:r>
      <w:r w:rsidRPr="0041505D">
        <w:rPr>
          <w:rFonts w:ascii="Arial" w:hAnsi="Arial" w:cs="Arial"/>
        </w:rPr>
        <w:t>curriculum</w:t>
      </w:r>
      <w:r>
        <w:rPr>
          <w:rFonts w:ascii="Arial" w:hAnsi="Arial" w:cs="Arial"/>
        </w:rPr>
        <w:t xml:space="preserve"> </w:t>
      </w:r>
      <w:r w:rsidRPr="0041505D">
        <w:rPr>
          <w:rFonts w:ascii="Arial" w:hAnsi="Arial" w:cs="Arial"/>
        </w:rPr>
        <w:t xml:space="preserve">maps as follows: </w:t>
      </w:r>
    </w:p>
    <w:p w:rsidR="00766066" w:rsidRDefault="00E742F3" w:rsidP="0041505D">
      <w:pPr>
        <w:spacing w:after="120"/>
        <w:ind w:left="426"/>
        <w:rPr>
          <w:rFonts w:ascii="Arial" w:hAnsi="Arial" w:cs="Arial"/>
        </w:rPr>
      </w:pPr>
      <w:r>
        <w:rPr>
          <w:rFonts w:ascii="Arial" w:hAnsi="Arial" w:cs="Arial"/>
        </w:rPr>
        <w:t>MTD/</w:t>
      </w:r>
      <w:r w:rsidRPr="00E742F3">
        <w:rPr>
          <w:rFonts w:ascii="Arial" w:hAnsi="Arial" w:cs="Arial"/>
        </w:rPr>
        <w:t>MTDwInd</w:t>
      </w:r>
      <w:r>
        <w:rPr>
          <w:rFonts w:ascii="Arial" w:hAnsi="Arial" w:cs="Arial"/>
        </w:rPr>
        <w:t xml:space="preserve">: </w:t>
      </w:r>
      <w:r w:rsidR="0041505D" w:rsidRPr="0041505D">
        <w:rPr>
          <w:rFonts w:ascii="Arial" w:hAnsi="Arial" w:cs="Arial"/>
        </w:rPr>
        <w:t>A</w:t>
      </w:r>
      <w:r>
        <w:rPr>
          <w:rFonts w:ascii="Arial" w:hAnsi="Arial" w:cs="Arial"/>
        </w:rPr>
        <w:t>1, A</w:t>
      </w:r>
      <w:r w:rsidR="0041505D" w:rsidRPr="0041505D">
        <w:rPr>
          <w:rFonts w:ascii="Arial" w:hAnsi="Arial" w:cs="Arial"/>
        </w:rPr>
        <w:t xml:space="preserve">3, A6, </w:t>
      </w:r>
      <w:r>
        <w:rPr>
          <w:rFonts w:ascii="Arial" w:hAnsi="Arial" w:cs="Arial"/>
        </w:rPr>
        <w:t xml:space="preserve">B1, B4, B5, B6, B7, B8, </w:t>
      </w:r>
      <w:r w:rsidR="0041505D" w:rsidRPr="0041505D">
        <w:rPr>
          <w:rFonts w:ascii="Arial" w:hAnsi="Arial" w:cs="Arial"/>
        </w:rPr>
        <w:t>C5,</w:t>
      </w:r>
      <w:r>
        <w:rPr>
          <w:rFonts w:ascii="Arial" w:hAnsi="Arial" w:cs="Arial"/>
        </w:rPr>
        <w:t xml:space="preserve"> C6, </w:t>
      </w:r>
      <w:r w:rsidR="0041505D" w:rsidRPr="0041505D">
        <w:rPr>
          <w:rFonts w:ascii="Arial" w:hAnsi="Arial" w:cs="Arial"/>
        </w:rPr>
        <w:t>C7, C8, C9</w:t>
      </w:r>
    </w:p>
    <w:p w:rsidR="00E742F3" w:rsidRPr="00F42D47" w:rsidRDefault="00E742F3" w:rsidP="0041505D">
      <w:pPr>
        <w:spacing w:after="120"/>
        <w:ind w:left="426"/>
        <w:rPr>
          <w:rFonts w:ascii="Arial" w:hAnsi="Arial" w:cs="Arial"/>
          <w:lang w:val="pt-PT"/>
        </w:rPr>
      </w:pPr>
      <w:r w:rsidRPr="00F42D47">
        <w:rPr>
          <w:rFonts w:ascii="Arial" w:hAnsi="Arial" w:cs="Arial"/>
          <w:lang w:val="pt-PT"/>
        </w:rPr>
        <w:t>DA/DAwInd: A1, A3, A4, B1, B4, B5, B6, B7, B8, C6, C7, C8, C9</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lastRenderedPageBreak/>
        <w:t>The intended generic learning outcomes and, as appropriate, their relationship to programme learning outcomes</w:t>
      </w:r>
    </w:p>
    <w:p w:rsidR="00867471" w:rsidRPr="00867471" w:rsidRDefault="00867471" w:rsidP="00867471">
      <w:pPr>
        <w:spacing w:after="120"/>
        <w:ind w:left="426"/>
        <w:rPr>
          <w:rFonts w:ascii="Arial" w:hAnsi="Arial" w:cs="Arial"/>
        </w:rPr>
      </w:pPr>
      <w:r w:rsidRPr="00867471">
        <w:rPr>
          <w:rFonts w:ascii="Arial" w:hAnsi="Arial" w:cs="Arial"/>
        </w:rPr>
        <w:t xml:space="preserve">Students will learn to use ICT, and will develop core key skills, such as </w:t>
      </w:r>
      <w:r>
        <w:rPr>
          <w:rFonts w:ascii="Arial" w:hAnsi="Arial" w:cs="Arial"/>
        </w:rPr>
        <w:t xml:space="preserve">learning effectively, critical </w:t>
      </w:r>
      <w:r w:rsidRPr="00867471">
        <w:rPr>
          <w:rFonts w:ascii="Arial" w:hAnsi="Arial" w:cs="Arial"/>
        </w:rPr>
        <w:t>thinking and time management.</w:t>
      </w:r>
    </w:p>
    <w:p w:rsidR="00867471" w:rsidRPr="00867471" w:rsidRDefault="00867471" w:rsidP="00867471">
      <w:pPr>
        <w:spacing w:after="120"/>
        <w:ind w:left="426"/>
        <w:rPr>
          <w:rFonts w:ascii="Arial" w:hAnsi="Arial" w:cs="Arial"/>
        </w:rPr>
      </w:pPr>
      <w:r w:rsidRPr="00867471">
        <w:rPr>
          <w:rFonts w:ascii="Arial" w:hAnsi="Arial" w:cs="Arial"/>
        </w:rPr>
        <w:t>These outcomes are related to the program learning outcomes in the appropriate curriculum maps a</w:t>
      </w:r>
      <w:r>
        <w:rPr>
          <w:rFonts w:ascii="Arial" w:hAnsi="Arial" w:cs="Arial"/>
        </w:rPr>
        <w:t xml:space="preserve">s </w:t>
      </w:r>
      <w:r w:rsidRPr="00867471">
        <w:rPr>
          <w:rFonts w:ascii="Arial" w:hAnsi="Arial" w:cs="Arial"/>
        </w:rPr>
        <w:t xml:space="preserve">follows: </w:t>
      </w:r>
    </w:p>
    <w:p w:rsidR="00867471" w:rsidRPr="00F42D47" w:rsidRDefault="00867471" w:rsidP="00867471">
      <w:pPr>
        <w:spacing w:after="120"/>
        <w:ind w:left="426"/>
        <w:rPr>
          <w:rFonts w:ascii="Arial" w:hAnsi="Arial" w:cs="Arial"/>
          <w:lang w:val="de-DE"/>
        </w:rPr>
      </w:pPr>
      <w:r w:rsidRPr="00867471">
        <w:rPr>
          <w:rFonts w:ascii="Arial" w:hAnsi="Arial" w:cs="Arial"/>
        </w:rPr>
        <w:tab/>
      </w:r>
      <w:r w:rsidR="0041505D" w:rsidRPr="00F42D47">
        <w:rPr>
          <w:rFonts w:ascii="Arial" w:hAnsi="Arial" w:cs="Arial"/>
          <w:lang w:val="de-DE"/>
        </w:rPr>
        <w:t>MTD</w:t>
      </w:r>
      <w:r w:rsidRPr="00F42D47">
        <w:rPr>
          <w:rFonts w:ascii="Arial" w:hAnsi="Arial" w:cs="Arial"/>
          <w:lang w:val="de-DE"/>
        </w:rPr>
        <w:t>/</w:t>
      </w:r>
      <w:r w:rsidR="0041505D" w:rsidRPr="00F42D47">
        <w:rPr>
          <w:rFonts w:ascii="Arial" w:hAnsi="Arial" w:cs="Arial"/>
          <w:lang w:val="de-DE"/>
        </w:rPr>
        <w:t>MTD</w:t>
      </w:r>
      <w:r w:rsidRPr="00F42D47">
        <w:rPr>
          <w:rFonts w:ascii="Arial" w:hAnsi="Arial" w:cs="Arial"/>
          <w:lang w:val="de-DE"/>
        </w:rPr>
        <w:t xml:space="preserve">wInd: </w:t>
      </w:r>
      <w:r w:rsidR="0041505D" w:rsidRPr="00F42D47">
        <w:rPr>
          <w:rFonts w:ascii="Arial" w:hAnsi="Arial" w:cs="Arial"/>
          <w:lang w:val="de-DE"/>
        </w:rPr>
        <w:t>D2, D3, D4, D5, D6, D7.</w:t>
      </w:r>
    </w:p>
    <w:p w:rsidR="00E742F3" w:rsidRPr="00E742F3" w:rsidRDefault="00E742F3" w:rsidP="00867471">
      <w:pPr>
        <w:spacing w:after="120"/>
        <w:ind w:left="426"/>
        <w:rPr>
          <w:rFonts w:ascii="Arial" w:hAnsi="Arial" w:cs="Arial"/>
          <w:lang w:val="pl-PL"/>
        </w:rPr>
      </w:pPr>
      <w:r w:rsidRPr="00F42D47">
        <w:rPr>
          <w:rFonts w:ascii="Arial" w:hAnsi="Arial" w:cs="Arial"/>
          <w:lang w:val="de-DE"/>
        </w:rPr>
        <w:tab/>
      </w:r>
      <w:r w:rsidRPr="00E742F3">
        <w:rPr>
          <w:rFonts w:ascii="Arial" w:hAnsi="Arial" w:cs="Arial"/>
          <w:lang w:val="pl-PL"/>
        </w:rPr>
        <w:t>DA/DAwInd: D2, D3, D4, D5, D6, D7</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A synopsis of the curriculum</w:t>
      </w:r>
    </w:p>
    <w:p w:rsidR="00867471" w:rsidRPr="00867471" w:rsidRDefault="00867471" w:rsidP="00867471">
      <w:pPr>
        <w:spacing w:after="120"/>
        <w:ind w:left="426"/>
        <w:rPr>
          <w:rFonts w:ascii="Arial" w:hAnsi="Arial" w:cs="Arial"/>
          <w:u w:val="single"/>
        </w:rPr>
      </w:pPr>
      <w:r w:rsidRPr="00867471">
        <w:rPr>
          <w:rFonts w:ascii="Arial" w:hAnsi="Arial" w:cs="Arial"/>
          <w:u w:val="single"/>
        </w:rPr>
        <w:t>Lecture Syllabus</w:t>
      </w:r>
    </w:p>
    <w:p w:rsidR="00867471" w:rsidRPr="00867471" w:rsidRDefault="0041505D" w:rsidP="00867471">
      <w:pPr>
        <w:spacing w:after="120"/>
        <w:ind w:left="709"/>
        <w:rPr>
          <w:rFonts w:ascii="Arial" w:hAnsi="Arial" w:cs="Arial"/>
        </w:rPr>
      </w:pPr>
      <w:r>
        <w:rPr>
          <w:rFonts w:ascii="Arial" w:hAnsi="Arial" w:cs="Arial"/>
        </w:rPr>
        <w:t>There are three formal lectures</w:t>
      </w:r>
      <w:r w:rsidR="002C3223">
        <w:rPr>
          <w:rFonts w:ascii="Arial" w:hAnsi="Arial" w:cs="Arial"/>
        </w:rPr>
        <w:t xml:space="preserve"> concerning project research, planning and proposal presentation</w:t>
      </w:r>
      <w:r w:rsidR="00867471" w:rsidRPr="00867471">
        <w:rPr>
          <w:rFonts w:ascii="Arial" w:hAnsi="Arial" w:cs="Arial"/>
        </w:rPr>
        <w:t>.</w:t>
      </w:r>
    </w:p>
    <w:p w:rsidR="00867471" w:rsidRPr="00867471" w:rsidRDefault="00867471" w:rsidP="00867471">
      <w:pPr>
        <w:spacing w:after="120"/>
        <w:ind w:left="426"/>
        <w:rPr>
          <w:rFonts w:ascii="Arial" w:hAnsi="Arial" w:cs="Arial"/>
          <w:u w:val="single"/>
        </w:rPr>
      </w:pPr>
      <w:r w:rsidRPr="00867471">
        <w:rPr>
          <w:rFonts w:ascii="Arial" w:hAnsi="Arial" w:cs="Arial"/>
          <w:u w:val="single"/>
        </w:rPr>
        <w:t>Coursework</w:t>
      </w:r>
    </w:p>
    <w:p w:rsidR="0041505D" w:rsidRPr="0041505D" w:rsidRDefault="0041505D" w:rsidP="0041505D">
      <w:pPr>
        <w:spacing w:after="120"/>
        <w:ind w:left="426"/>
        <w:rPr>
          <w:rFonts w:ascii="Arial" w:hAnsi="Arial" w:cs="Arial"/>
        </w:rPr>
      </w:pPr>
      <w:r w:rsidRPr="0041505D">
        <w:rPr>
          <w:rFonts w:ascii="Arial" w:hAnsi="Arial" w:cs="Arial"/>
        </w:rPr>
        <w:t>ORGANISATION AND CONTENT</w:t>
      </w:r>
    </w:p>
    <w:p w:rsidR="0041505D" w:rsidRPr="0041505D" w:rsidRDefault="0041505D" w:rsidP="009B0EAA">
      <w:pPr>
        <w:spacing w:after="120"/>
        <w:ind w:left="720"/>
        <w:rPr>
          <w:rFonts w:ascii="Arial" w:hAnsi="Arial" w:cs="Arial"/>
        </w:rPr>
      </w:pPr>
      <w:r w:rsidRPr="0041505D">
        <w:rPr>
          <w:rFonts w:ascii="Arial" w:hAnsi="Arial" w:cs="Arial"/>
        </w:rPr>
        <w:t xml:space="preserve">Students will undertake work </w:t>
      </w:r>
      <w:r w:rsidR="006F74A6">
        <w:rPr>
          <w:rFonts w:ascii="Arial" w:hAnsi="Arial" w:cs="Arial"/>
        </w:rPr>
        <w:t>in Summer term</w:t>
      </w:r>
      <w:r w:rsidR="00207DAB">
        <w:rPr>
          <w:rFonts w:ascii="Arial" w:hAnsi="Arial" w:cs="Arial"/>
        </w:rPr>
        <w:t xml:space="preserve">. </w:t>
      </w:r>
      <w:r w:rsidRPr="0041505D">
        <w:rPr>
          <w:rFonts w:ascii="Arial" w:hAnsi="Arial" w:cs="Arial"/>
        </w:rPr>
        <w:t>The project</w:t>
      </w:r>
      <w:r w:rsidR="009B0EAA">
        <w:rPr>
          <w:rFonts w:ascii="Arial" w:hAnsi="Arial" w:cs="Arial"/>
        </w:rPr>
        <w:t xml:space="preserve"> will </w:t>
      </w:r>
      <w:r w:rsidR="001E360C">
        <w:rPr>
          <w:rFonts w:ascii="Arial" w:hAnsi="Arial" w:cs="Arial"/>
        </w:rPr>
        <w:t xml:space="preserve">reflect students’ interests in the area of 2D/3D animation, film-making, software development or special effects and will </w:t>
      </w:r>
      <w:r w:rsidR="009B0EAA">
        <w:rPr>
          <w:rFonts w:ascii="Arial" w:hAnsi="Arial" w:cs="Arial"/>
        </w:rPr>
        <w:t xml:space="preserve">be supervised by a member </w:t>
      </w:r>
      <w:r w:rsidRPr="0041505D">
        <w:rPr>
          <w:rFonts w:ascii="Arial" w:hAnsi="Arial" w:cs="Arial"/>
        </w:rPr>
        <w:t>of staff, who also sets the initial parameters of the project.</w:t>
      </w:r>
    </w:p>
    <w:p w:rsidR="0041505D" w:rsidRPr="0041505D" w:rsidRDefault="0041505D" w:rsidP="0041505D">
      <w:pPr>
        <w:spacing w:after="120"/>
        <w:ind w:left="426"/>
        <w:rPr>
          <w:rFonts w:ascii="Arial" w:hAnsi="Arial" w:cs="Arial"/>
        </w:rPr>
      </w:pPr>
      <w:r w:rsidRPr="0041505D">
        <w:rPr>
          <w:rFonts w:ascii="Arial" w:hAnsi="Arial" w:cs="Arial"/>
        </w:rPr>
        <w:t>ASSESSMENT</w:t>
      </w:r>
    </w:p>
    <w:p w:rsidR="0041505D" w:rsidRPr="0041505D" w:rsidRDefault="0041505D" w:rsidP="009B0EAA">
      <w:pPr>
        <w:spacing w:after="120"/>
        <w:ind w:left="720"/>
        <w:rPr>
          <w:rFonts w:ascii="Arial" w:hAnsi="Arial" w:cs="Arial"/>
        </w:rPr>
      </w:pPr>
      <w:r w:rsidRPr="0041505D">
        <w:rPr>
          <w:rFonts w:ascii="Arial" w:hAnsi="Arial" w:cs="Arial"/>
        </w:rPr>
        <w:t>Every student will be individually assessed on their approach to the work as well as their achievement.</w:t>
      </w:r>
    </w:p>
    <w:p w:rsidR="0041505D" w:rsidRPr="0041505D" w:rsidRDefault="0041505D" w:rsidP="009B0EAA">
      <w:pPr>
        <w:spacing w:after="120"/>
        <w:ind w:left="720"/>
        <w:rPr>
          <w:rFonts w:ascii="Arial" w:hAnsi="Arial" w:cs="Arial"/>
        </w:rPr>
      </w:pPr>
      <w:r w:rsidRPr="0041505D">
        <w:rPr>
          <w:rFonts w:ascii="Arial" w:hAnsi="Arial" w:cs="Arial"/>
        </w:rPr>
        <w:t>Assessment of the project will take the following form:</w:t>
      </w:r>
    </w:p>
    <w:p w:rsidR="0041505D" w:rsidRPr="0041505D" w:rsidRDefault="0041505D" w:rsidP="009B0EAA">
      <w:pPr>
        <w:spacing w:after="120"/>
        <w:ind w:left="720"/>
        <w:rPr>
          <w:rFonts w:ascii="Arial" w:hAnsi="Arial" w:cs="Arial"/>
        </w:rPr>
      </w:pPr>
      <w:r w:rsidRPr="0041505D">
        <w:rPr>
          <w:rFonts w:ascii="Arial" w:hAnsi="Arial" w:cs="Arial"/>
        </w:rPr>
        <w:t xml:space="preserve">(a) Proposal presentation - </w:t>
      </w:r>
      <w:r w:rsidR="00207DAB">
        <w:rPr>
          <w:rFonts w:ascii="Arial" w:hAnsi="Arial" w:cs="Arial"/>
        </w:rPr>
        <w:t>40%</w:t>
      </w:r>
    </w:p>
    <w:p w:rsidR="0041505D" w:rsidRDefault="0041505D" w:rsidP="009B0EAA">
      <w:pPr>
        <w:spacing w:after="120"/>
        <w:ind w:left="720"/>
        <w:rPr>
          <w:rFonts w:ascii="Arial" w:hAnsi="Arial" w:cs="Arial"/>
        </w:rPr>
      </w:pPr>
      <w:r w:rsidRPr="0041505D">
        <w:rPr>
          <w:rFonts w:ascii="Arial" w:hAnsi="Arial" w:cs="Arial"/>
        </w:rPr>
        <w:t xml:space="preserve">(b) </w:t>
      </w:r>
      <w:r w:rsidR="00207DAB">
        <w:rPr>
          <w:rFonts w:ascii="Arial" w:hAnsi="Arial" w:cs="Arial"/>
        </w:rPr>
        <w:t>Research Document – 60%</w:t>
      </w:r>
    </w:p>
    <w:p w:rsidR="00207DAB" w:rsidRPr="0041505D" w:rsidRDefault="00207DAB" w:rsidP="009B0EAA">
      <w:pPr>
        <w:spacing w:after="120"/>
        <w:ind w:left="720"/>
        <w:rPr>
          <w:rFonts w:ascii="Arial" w:hAnsi="Arial" w:cs="Arial"/>
        </w:rPr>
      </w:pPr>
    </w:p>
    <w:p w:rsidR="00E460BD" w:rsidRDefault="00E460BD" w:rsidP="00867471">
      <w:pPr>
        <w:numPr>
          <w:ilvl w:val="0"/>
          <w:numId w:val="3"/>
        </w:numPr>
        <w:spacing w:after="120"/>
        <w:ind w:left="426" w:hanging="426"/>
        <w:rPr>
          <w:rFonts w:ascii="Arial" w:hAnsi="Arial" w:cs="Arial"/>
          <w:b/>
        </w:rPr>
      </w:pPr>
      <w:r w:rsidRPr="00C86876">
        <w:rPr>
          <w:rFonts w:ascii="Arial" w:hAnsi="Arial" w:cs="Arial"/>
          <w:b/>
        </w:rPr>
        <w:t xml:space="preserve">Indicative Reading List </w:t>
      </w:r>
    </w:p>
    <w:p w:rsidR="009B0EAA" w:rsidRPr="007A11A9" w:rsidRDefault="007A11A9" w:rsidP="009B0EAA">
      <w:pPr>
        <w:spacing w:after="120"/>
        <w:ind w:left="426"/>
        <w:rPr>
          <w:rFonts w:ascii="Arial" w:hAnsi="Arial" w:cs="Arial"/>
        </w:rPr>
      </w:pPr>
      <w:r w:rsidRPr="007A11A9">
        <w:rPr>
          <w:rFonts w:ascii="Arial" w:hAnsi="Arial" w:cs="Arial"/>
        </w:rPr>
        <w:t>There is no single recommended textbook. However, the supervisor will usually be able to recommend suitable background material for the project. Students will be expected to undertake a literature search as part of the project.</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867471" w:rsidRPr="00464BA7" w:rsidRDefault="009B0EAA" w:rsidP="009B0EAA">
      <w:pPr>
        <w:spacing w:after="120"/>
        <w:ind w:left="426"/>
        <w:rPr>
          <w:rFonts w:ascii="Arial" w:hAnsi="Arial" w:cs="Arial"/>
        </w:rPr>
      </w:pPr>
      <w:r w:rsidRPr="009B0EAA">
        <w:rPr>
          <w:rFonts w:ascii="Arial" w:hAnsi="Arial" w:cs="Arial"/>
        </w:rPr>
        <w:t xml:space="preserve">There will be </w:t>
      </w:r>
      <w:r w:rsidR="00207DAB">
        <w:rPr>
          <w:rFonts w:ascii="Arial" w:hAnsi="Arial" w:cs="Arial"/>
        </w:rPr>
        <w:t>10</w:t>
      </w:r>
      <w:r w:rsidRPr="009B0EAA">
        <w:rPr>
          <w:rFonts w:ascii="Arial" w:hAnsi="Arial" w:cs="Arial"/>
        </w:rPr>
        <w:t xml:space="preserve"> contact hours per student which are for the </w:t>
      </w:r>
      <w:r w:rsidR="00207DAB">
        <w:rPr>
          <w:rFonts w:ascii="Arial" w:hAnsi="Arial" w:cs="Arial"/>
        </w:rPr>
        <w:t>3</w:t>
      </w:r>
      <w:r w:rsidRPr="009B0EAA">
        <w:rPr>
          <w:rFonts w:ascii="Arial" w:hAnsi="Arial" w:cs="Arial"/>
        </w:rPr>
        <w:t xml:space="preserve"> lectures, </w:t>
      </w:r>
      <w:r w:rsidR="00207DAB">
        <w:rPr>
          <w:rFonts w:ascii="Arial" w:hAnsi="Arial" w:cs="Arial"/>
        </w:rPr>
        <w:t>4</w:t>
      </w:r>
      <w:r w:rsidRPr="009B0EAA">
        <w:rPr>
          <w:rFonts w:ascii="Arial" w:hAnsi="Arial" w:cs="Arial"/>
        </w:rPr>
        <w:t xml:space="preserve"> supe</w:t>
      </w:r>
      <w:r>
        <w:rPr>
          <w:rFonts w:ascii="Arial" w:hAnsi="Arial" w:cs="Arial"/>
        </w:rPr>
        <w:t xml:space="preserve">rvision hours of individual and </w:t>
      </w:r>
      <w:r w:rsidRPr="009B0EAA">
        <w:rPr>
          <w:rFonts w:ascii="Arial" w:hAnsi="Arial" w:cs="Arial"/>
        </w:rPr>
        <w:t xml:space="preserve">team projects, </w:t>
      </w:r>
      <w:r w:rsidR="00207DAB">
        <w:rPr>
          <w:rFonts w:ascii="Arial" w:hAnsi="Arial" w:cs="Arial"/>
        </w:rPr>
        <w:t>3</w:t>
      </w:r>
      <w:r w:rsidRPr="009B0EAA">
        <w:rPr>
          <w:rFonts w:ascii="Arial" w:hAnsi="Arial" w:cs="Arial"/>
        </w:rPr>
        <w:t xml:space="preserve"> hours of presentation. Students will be expected to </w:t>
      </w:r>
      <w:r w:rsidR="00207DAB">
        <w:rPr>
          <w:rFonts w:ascii="Arial" w:hAnsi="Arial" w:cs="Arial"/>
        </w:rPr>
        <w:t>undertake research into their chosen project area</w:t>
      </w:r>
      <w:r w:rsidR="001E360C">
        <w:rPr>
          <w:rFonts w:ascii="Arial" w:hAnsi="Arial" w:cs="Arial"/>
        </w:rPr>
        <w:t xml:space="preserve"> </w:t>
      </w:r>
      <w:r w:rsidR="0000122B">
        <w:rPr>
          <w:rFonts w:ascii="Arial" w:hAnsi="Arial" w:cs="Arial"/>
        </w:rPr>
        <w:t>culminating</w:t>
      </w:r>
      <w:r w:rsidR="001E360C">
        <w:rPr>
          <w:rFonts w:ascii="Arial" w:hAnsi="Arial" w:cs="Arial"/>
        </w:rPr>
        <w:t xml:space="preserve"> in a research document</w:t>
      </w:r>
      <w:r w:rsidR="002C3223">
        <w:rPr>
          <w:rFonts w:ascii="Arial" w:hAnsi="Arial" w:cs="Arial"/>
        </w:rPr>
        <w:t xml:space="preserve"> (LO 1,2)</w:t>
      </w:r>
      <w:r w:rsidR="0000122B">
        <w:rPr>
          <w:rFonts w:ascii="Arial" w:hAnsi="Arial" w:cs="Arial"/>
        </w:rPr>
        <w:t>,</w:t>
      </w:r>
      <w:r w:rsidR="001E360C">
        <w:rPr>
          <w:rFonts w:ascii="Arial" w:hAnsi="Arial" w:cs="Arial"/>
        </w:rPr>
        <w:t xml:space="preserve"> as well as</w:t>
      </w:r>
      <w:r w:rsidR="00207DAB">
        <w:rPr>
          <w:rFonts w:ascii="Arial" w:hAnsi="Arial" w:cs="Arial"/>
        </w:rPr>
        <w:t xml:space="preserve"> prepare a</w:t>
      </w:r>
      <w:r w:rsidR="002C3223">
        <w:rPr>
          <w:rFonts w:ascii="Arial" w:hAnsi="Arial" w:cs="Arial"/>
        </w:rPr>
        <w:t>nd present a</w:t>
      </w:r>
      <w:r w:rsidR="00207DAB">
        <w:rPr>
          <w:rFonts w:ascii="Arial" w:hAnsi="Arial" w:cs="Arial"/>
        </w:rPr>
        <w:t xml:space="preserve"> project proposal and project plan </w:t>
      </w:r>
      <w:r w:rsidRPr="009B0EAA">
        <w:rPr>
          <w:rFonts w:ascii="Arial" w:hAnsi="Arial" w:cs="Arial"/>
        </w:rPr>
        <w:t>following guidelines presented in the Project Handboo</w:t>
      </w:r>
      <w:r>
        <w:rPr>
          <w:rFonts w:ascii="Arial" w:hAnsi="Arial" w:cs="Arial"/>
        </w:rPr>
        <w:t>k</w:t>
      </w:r>
      <w:r w:rsidR="002C3223">
        <w:rPr>
          <w:rFonts w:ascii="Arial" w:hAnsi="Arial" w:cs="Arial"/>
        </w:rPr>
        <w:t xml:space="preserve"> (LO 3,4)</w:t>
      </w:r>
      <w:r>
        <w:rPr>
          <w:rFonts w:ascii="Arial" w:hAnsi="Arial" w:cs="Arial"/>
        </w:rPr>
        <w:t xml:space="preserve">. </w:t>
      </w:r>
      <w:r w:rsidRPr="009B0EAA">
        <w:rPr>
          <w:rFonts w:ascii="Arial" w:hAnsi="Arial" w:cs="Arial"/>
        </w:rPr>
        <w:t>The total workloa</w:t>
      </w:r>
      <w:r w:rsidR="00207DAB">
        <w:rPr>
          <w:rFonts w:ascii="Arial" w:hAnsi="Arial" w:cs="Arial"/>
        </w:rPr>
        <w:t>d will be 150</w:t>
      </w:r>
      <w:r>
        <w:rPr>
          <w:rFonts w:ascii="Arial" w:hAnsi="Arial" w:cs="Arial"/>
        </w:rPr>
        <w:t xml:space="preserve"> hours per student</w:t>
      </w:r>
      <w:r w:rsidR="00867471" w:rsidRPr="00867471">
        <w:rPr>
          <w:rFonts w:ascii="Arial" w:hAnsi="Arial" w:cs="Arial"/>
        </w:rPr>
        <w:t>.</w:t>
      </w:r>
    </w:p>
    <w:p w:rsidR="00E460BD" w:rsidRDefault="00E460BD" w:rsidP="00867471">
      <w:pPr>
        <w:numPr>
          <w:ilvl w:val="0"/>
          <w:numId w:val="3"/>
        </w:numPr>
        <w:tabs>
          <w:tab w:val="left" w:pos="426"/>
        </w:tabs>
        <w:spacing w:after="120"/>
        <w:ind w:left="426" w:hanging="426"/>
        <w:rPr>
          <w:rFonts w:ascii="Arial" w:hAnsi="Arial" w:cs="Arial"/>
          <w:b/>
        </w:rPr>
      </w:pPr>
      <w:r w:rsidRPr="00C86876">
        <w:rPr>
          <w:rFonts w:ascii="Arial" w:hAnsi="Arial" w:cs="Arial"/>
          <w:b/>
        </w:rPr>
        <w:t>Assessment methods and how these relate to testing achievement of the intended learning outcomes</w:t>
      </w:r>
    </w:p>
    <w:p w:rsidR="0038208D" w:rsidRDefault="00E742F3" w:rsidP="0038208D">
      <w:pPr>
        <w:tabs>
          <w:tab w:val="left" w:pos="426"/>
        </w:tabs>
        <w:spacing w:after="120"/>
        <w:ind w:left="426"/>
        <w:rPr>
          <w:rFonts w:ascii="Arial" w:hAnsi="Arial" w:cs="Arial"/>
          <w:b/>
        </w:rPr>
      </w:pPr>
      <w:r w:rsidRPr="009B0EAA">
        <w:rPr>
          <w:rFonts w:ascii="Arial" w:hAnsi="Arial" w:cs="Arial"/>
        </w:rPr>
        <w:t>Assessment</w:t>
      </w:r>
      <w:r>
        <w:rPr>
          <w:rFonts w:ascii="Arial" w:hAnsi="Arial" w:cs="Arial"/>
        </w:rPr>
        <w:t xml:space="preserve"> </w:t>
      </w:r>
      <w:r w:rsidRPr="009B0EAA">
        <w:rPr>
          <w:rFonts w:ascii="Arial" w:hAnsi="Arial" w:cs="Arial"/>
        </w:rPr>
        <w:t>is</w:t>
      </w:r>
      <w:r w:rsidR="0038208D" w:rsidRPr="009B0EAA">
        <w:rPr>
          <w:rFonts w:ascii="Arial" w:hAnsi="Arial" w:cs="Arial"/>
        </w:rPr>
        <w:t xml:space="preserve"> by 100% coursework made up</w:t>
      </w:r>
      <w:r w:rsidR="0038208D">
        <w:rPr>
          <w:rFonts w:ascii="Arial" w:hAnsi="Arial" w:cs="Arial"/>
        </w:rPr>
        <w:t xml:space="preserve"> of the proposal presentation (40</w:t>
      </w:r>
      <w:r w:rsidR="0038208D" w:rsidRPr="009B0EAA">
        <w:rPr>
          <w:rFonts w:ascii="Arial" w:hAnsi="Arial" w:cs="Arial"/>
        </w:rPr>
        <w:t>%)</w:t>
      </w:r>
      <w:r w:rsidR="0038208D">
        <w:rPr>
          <w:rFonts w:ascii="Arial" w:hAnsi="Arial" w:cs="Arial"/>
        </w:rPr>
        <w:t xml:space="preserve"> (LO</w:t>
      </w:r>
      <w:r w:rsidR="002C3223">
        <w:rPr>
          <w:rFonts w:ascii="Arial" w:hAnsi="Arial" w:cs="Arial"/>
        </w:rPr>
        <w:t>3,</w:t>
      </w:r>
      <w:r w:rsidR="0038208D">
        <w:rPr>
          <w:rFonts w:ascii="Arial" w:hAnsi="Arial" w:cs="Arial"/>
        </w:rPr>
        <w:t>4)</w:t>
      </w:r>
      <w:r w:rsidR="00545978">
        <w:rPr>
          <w:rFonts w:ascii="Arial" w:hAnsi="Arial" w:cs="Arial"/>
        </w:rPr>
        <w:t xml:space="preserve"> and</w:t>
      </w:r>
      <w:r w:rsidR="0038208D" w:rsidRPr="009B0EAA">
        <w:rPr>
          <w:rFonts w:ascii="Arial" w:hAnsi="Arial" w:cs="Arial"/>
        </w:rPr>
        <w:t xml:space="preserve"> </w:t>
      </w:r>
      <w:r w:rsidR="0038208D">
        <w:rPr>
          <w:rFonts w:ascii="Arial" w:hAnsi="Arial" w:cs="Arial"/>
        </w:rPr>
        <w:t>research document (6</w:t>
      </w:r>
      <w:r w:rsidR="0038208D" w:rsidRPr="009B0EAA">
        <w:rPr>
          <w:rFonts w:ascii="Arial" w:hAnsi="Arial" w:cs="Arial"/>
        </w:rPr>
        <w:t>0%)</w:t>
      </w:r>
      <w:r w:rsidR="0038208D">
        <w:rPr>
          <w:rFonts w:ascii="Arial" w:hAnsi="Arial" w:cs="Arial"/>
        </w:rPr>
        <w:t xml:space="preserve"> (LO1</w:t>
      </w:r>
      <w:r w:rsidR="002C3223">
        <w:rPr>
          <w:rFonts w:ascii="Arial" w:hAnsi="Arial" w:cs="Arial"/>
        </w:rPr>
        <w:t>,2</w:t>
      </w:r>
      <w:r w:rsidR="0038208D">
        <w:rPr>
          <w:rFonts w:ascii="Arial" w:hAnsi="Arial" w:cs="Arial"/>
        </w:rPr>
        <w:t>).</w:t>
      </w:r>
      <w:r w:rsidR="00545978">
        <w:rPr>
          <w:rFonts w:ascii="Arial" w:hAnsi="Arial" w:cs="Arial"/>
        </w:rPr>
        <w:t>The presentation and research document also assess all the generic learning outcomes.</w:t>
      </w:r>
    </w:p>
    <w:p w:rsidR="00207DAB" w:rsidRPr="0038208D" w:rsidRDefault="0038208D" w:rsidP="0038208D">
      <w:pPr>
        <w:pStyle w:val="ListParagraph"/>
        <w:numPr>
          <w:ilvl w:val="0"/>
          <w:numId w:val="3"/>
        </w:numPr>
        <w:spacing w:after="120"/>
        <w:ind w:left="426" w:hanging="426"/>
        <w:rPr>
          <w:rFonts w:ascii="Arial" w:hAnsi="Arial" w:cs="Arial"/>
          <w:b/>
        </w:rPr>
      </w:pPr>
      <w:r w:rsidRPr="0038208D">
        <w:rPr>
          <w:rFonts w:ascii="Arial" w:hAnsi="Arial" w:cs="Arial"/>
          <w:b/>
        </w:rPr>
        <w:t>Implications for learning resources, including staff, library, IT and space</w:t>
      </w:r>
    </w:p>
    <w:p w:rsidR="00867471" w:rsidRPr="00867471" w:rsidRDefault="00C86876" w:rsidP="00867471">
      <w:pPr>
        <w:ind w:left="426"/>
        <w:rPr>
          <w:rFonts w:ascii="Arial" w:hAnsi="Arial" w:cs="Arial"/>
        </w:rPr>
      </w:pPr>
      <w:r>
        <w:rPr>
          <w:rFonts w:ascii="Arial" w:hAnsi="Arial" w:cs="Arial"/>
        </w:rPr>
        <w:t>None</w:t>
      </w:r>
    </w:p>
    <w:p w:rsidR="00867471" w:rsidRPr="00867471" w:rsidRDefault="00867471" w:rsidP="00867471"/>
    <w:p w:rsidR="00E460BD" w:rsidRPr="00C86876" w:rsidRDefault="005F31D6" w:rsidP="00867471">
      <w:pPr>
        <w:numPr>
          <w:ilvl w:val="0"/>
          <w:numId w:val="3"/>
        </w:numPr>
        <w:spacing w:after="120"/>
        <w:ind w:left="426" w:hanging="426"/>
        <w:rPr>
          <w:rStyle w:val="Strong"/>
          <w:rFonts w:ascii="Arial" w:hAnsi="Arial" w:cs="Arial"/>
        </w:rPr>
      </w:pPr>
      <w:r w:rsidRPr="00C86876">
        <w:rPr>
          <w:rStyle w:val="Strong"/>
          <w:rFonts w:ascii="Arial" w:hAnsi="Arial" w:cs="Arial"/>
        </w:rPr>
        <w:t>The School</w:t>
      </w:r>
      <w:r w:rsidR="00E460BD" w:rsidRPr="00C86876">
        <w:rPr>
          <w:rStyle w:val="Strong"/>
          <w:rFonts w:ascii="Arial" w:hAnsi="Arial" w:cs="Arial"/>
        </w:rPr>
        <w:t xml:space="preserve"> recognises and has embedded the expectations of current disability equality legislation, and supports students with a declared disability or special </w:t>
      </w:r>
      <w:r w:rsidR="00E460BD" w:rsidRPr="00C86876">
        <w:rPr>
          <w:rStyle w:val="Strong"/>
          <w:rFonts w:ascii="Arial" w:hAnsi="Arial" w:cs="Arial"/>
        </w:rPr>
        <w:lastRenderedPageBreak/>
        <w:t>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E460BD" w:rsidRDefault="00E460BD" w:rsidP="00867471">
      <w:pPr>
        <w:numPr>
          <w:ilvl w:val="0"/>
          <w:numId w:val="3"/>
        </w:numPr>
        <w:spacing w:after="120"/>
        <w:ind w:left="426" w:hanging="426"/>
        <w:rPr>
          <w:rFonts w:ascii="Arial" w:hAnsi="Arial" w:cs="Arial"/>
          <w:bCs/>
        </w:rPr>
      </w:pPr>
      <w:r w:rsidRPr="00C86876">
        <w:rPr>
          <w:rFonts w:ascii="Arial" w:hAnsi="Arial" w:cs="Arial"/>
          <w:b/>
          <w:bCs/>
        </w:rPr>
        <w:t>Campus(es) where module will be delivered</w:t>
      </w:r>
      <w:r>
        <w:rPr>
          <w:rStyle w:val="FootnoteReference"/>
          <w:rFonts w:ascii="Arial" w:hAnsi="Arial" w:cs="Arial"/>
          <w:bCs/>
        </w:rPr>
        <w:footnoteReference w:id="1"/>
      </w:r>
    </w:p>
    <w:p w:rsidR="005F31D6" w:rsidRPr="00C412A5" w:rsidRDefault="005F31D6" w:rsidP="00867471">
      <w:pPr>
        <w:spacing w:after="120"/>
        <w:ind w:left="426"/>
        <w:rPr>
          <w:rFonts w:ascii="Arial" w:hAnsi="Arial" w:cs="Arial"/>
          <w:bCs/>
        </w:rPr>
      </w:pPr>
      <w:r>
        <w:rPr>
          <w:rFonts w:ascii="Arial" w:hAnsi="Arial" w:cs="Arial"/>
          <w:bCs/>
        </w:rPr>
        <w:t>Canterbury Campus</w:t>
      </w:r>
    </w:p>
    <w:p w:rsidR="00E460BD" w:rsidRPr="008A7AAD" w:rsidRDefault="00E460BD" w:rsidP="00867471">
      <w:pPr>
        <w:spacing w:after="120"/>
        <w:ind w:left="426"/>
        <w:rPr>
          <w:rFonts w:ascii="Arial" w:hAnsi="Arial" w:cs="Arial"/>
          <w:b/>
          <w:bCs/>
        </w:rPr>
      </w:pPr>
    </w:p>
    <w:p w:rsidR="00E460BD" w:rsidRPr="00464BA7" w:rsidRDefault="00E460BD" w:rsidP="00867471">
      <w:pPr>
        <w:rPr>
          <w:rFonts w:ascii="Arial" w:hAnsi="Arial" w:cs="Arial"/>
          <w:b/>
        </w:rPr>
      </w:pPr>
      <w:r w:rsidRPr="00464BA7">
        <w:rPr>
          <w:rFonts w:ascii="Arial" w:hAnsi="Arial" w:cs="Arial"/>
          <w:b/>
        </w:rPr>
        <w:t xml:space="preserve">SECTION 2: MODULE IS PART OF A PROGRAMME OF STUDY IN A UNIVERSITY </w:t>
      </w:r>
      <w:r>
        <w:rPr>
          <w:rFonts w:ascii="Arial" w:hAnsi="Arial" w:cs="Arial"/>
          <w:b/>
        </w:rPr>
        <w:t>SCHOOL</w:t>
      </w:r>
    </w:p>
    <w:p w:rsidR="00E460BD" w:rsidRPr="00464BA7" w:rsidRDefault="00E460BD" w:rsidP="00867471">
      <w:pPr>
        <w:pBdr>
          <w:bottom w:val="single" w:sz="6" w:space="1" w:color="auto"/>
        </w:pBd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E460BD" w:rsidRDefault="00E460BD" w:rsidP="00867471">
      <w:pP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E460BD" w:rsidRDefault="00E460BD"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E460BD" w:rsidRDefault="00E460BD" w:rsidP="00867471">
      <w:pPr>
        <w:pStyle w:val="Footer"/>
        <w:rPr>
          <w:rFonts w:ascii="Arial" w:hAnsi="Arial" w:cs="Arial"/>
        </w:rPr>
      </w:pPr>
    </w:p>
    <w:p w:rsidR="00C92F84" w:rsidRPr="00867471" w:rsidRDefault="00E460BD" w:rsidP="00867471">
      <w:pPr>
        <w:pStyle w:val="Footer"/>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Last updated November 2011</w:t>
      </w:r>
    </w:p>
    <w:sectPr w:rsidR="00C92F84" w:rsidRPr="00867471" w:rsidSect="00766066">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EF" w:rsidRDefault="00C911EF" w:rsidP="00E460BD">
      <w:r>
        <w:separator/>
      </w:r>
    </w:p>
  </w:endnote>
  <w:endnote w:type="continuationSeparator" w:id="0">
    <w:p w:rsidR="00C911EF" w:rsidRDefault="00C911EF"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84" w:rsidRPr="003D1B36" w:rsidRDefault="00B15984">
    <w:pPr>
      <w:pStyle w:val="Footer"/>
      <w:jc w:val="center"/>
      <w:rPr>
        <w:rFonts w:ascii="Arial" w:hAnsi="Arial" w:cs="Arial"/>
      </w:rPr>
    </w:pPr>
    <w:r w:rsidRPr="003D1B36">
      <w:rPr>
        <w:rFonts w:ascii="Arial" w:hAnsi="Arial" w:cs="Arial"/>
      </w:rPr>
      <w:fldChar w:fldCharType="begin"/>
    </w:r>
    <w:r w:rsidRPr="003D1B36">
      <w:rPr>
        <w:rFonts w:ascii="Arial" w:hAnsi="Arial" w:cs="Arial"/>
      </w:rPr>
      <w:instrText xml:space="preserve"> PAGE   \* MERGEFORMAT </w:instrText>
    </w:r>
    <w:r w:rsidRPr="003D1B36">
      <w:rPr>
        <w:rFonts w:ascii="Arial" w:hAnsi="Arial" w:cs="Arial"/>
      </w:rPr>
      <w:fldChar w:fldCharType="separate"/>
    </w:r>
    <w:r w:rsidR="008B3A34">
      <w:rPr>
        <w:rFonts w:ascii="Arial" w:hAnsi="Arial" w:cs="Arial"/>
        <w:noProof/>
      </w:rPr>
      <w:t>2</w:t>
    </w:r>
    <w:r w:rsidRPr="003D1B36">
      <w:rPr>
        <w:rFonts w:ascii="Arial" w:hAnsi="Arial" w:cs="Arial"/>
      </w:rPr>
      <w:fldChar w:fldCharType="end"/>
    </w:r>
  </w:p>
  <w:p w:rsidR="00B15984" w:rsidRDefault="00B15984">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EF" w:rsidRDefault="00C911EF" w:rsidP="00E460BD">
      <w:r>
        <w:separator/>
      </w:r>
    </w:p>
  </w:footnote>
  <w:footnote w:type="continuationSeparator" w:id="0">
    <w:p w:rsidR="00C911EF" w:rsidRDefault="00C911EF" w:rsidP="00E460BD">
      <w:r>
        <w:continuationSeparator/>
      </w:r>
    </w:p>
  </w:footnote>
  <w:footnote w:id="1">
    <w:p w:rsidR="00B15984" w:rsidRDefault="00B15984" w:rsidP="00E460BD">
      <w:pPr>
        <w:pStyle w:val="FootnoteText"/>
        <w:jc w:val="both"/>
      </w:pPr>
      <w:r>
        <w:rPr>
          <w:rStyle w:val="FootnoteReference"/>
        </w:rPr>
        <w:footnoteRef/>
      </w:r>
      <w:r>
        <w:t xml:space="preserve"> Required for information purposes only.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84" w:rsidRDefault="00B15984">
    <w:pPr>
      <w:pStyle w:val="Header"/>
    </w:pPr>
    <w:r>
      <w:rPr>
        <w:rStyle w:val="PageNumber"/>
      </w:rPr>
      <w:fldChar w:fldCharType="begin"/>
    </w:r>
    <w:r>
      <w:rPr>
        <w:rStyle w:val="PageNumber"/>
      </w:rPr>
      <w:instrText xml:space="preserve"> NUMPAGES </w:instrText>
    </w:r>
    <w:r>
      <w:rPr>
        <w:rStyle w:val="PageNumber"/>
      </w:rPr>
      <w:fldChar w:fldCharType="separate"/>
    </w:r>
    <w:r w:rsidR="009C6A0E">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84" w:rsidRPr="00464BA7" w:rsidRDefault="00B15984" w:rsidP="00766066">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84" w:rsidRPr="006A732C" w:rsidRDefault="00B15984">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7B6"/>
    <w:multiLevelType w:val="hybridMultilevel"/>
    <w:tmpl w:val="F56AA4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BD58C8"/>
    <w:multiLevelType w:val="hybridMultilevel"/>
    <w:tmpl w:val="7D407DEE"/>
    <w:lvl w:ilvl="0" w:tplc="50A2A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0122B"/>
    <w:rsid w:val="00027F7E"/>
    <w:rsid w:val="000D2BA3"/>
    <w:rsid w:val="00124DB0"/>
    <w:rsid w:val="00134BE6"/>
    <w:rsid w:val="001E156A"/>
    <w:rsid w:val="001E360C"/>
    <w:rsid w:val="001F7D3E"/>
    <w:rsid w:val="00207DAB"/>
    <w:rsid w:val="002C3223"/>
    <w:rsid w:val="00315BE3"/>
    <w:rsid w:val="003542D4"/>
    <w:rsid w:val="0038208D"/>
    <w:rsid w:val="00390FE0"/>
    <w:rsid w:val="003F4AAE"/>
    <w:rsid w:val="0041505D"/>
    <w:rsid w:val="004C7DC9"/>
    <w:rsid w:val="004D068A"/>
    <w:rsid w:val="00545978"/>
    <w:rsid w:val="00555854"/>
    <w:rsid w:val="0056620E"/>
    <w:rsid w:val="005F31D6"/>
    <w:rsid w:val="006064C6"/>
    <w:rsid w:val="00606D20"/>
    <w:rsid w:val="006C2A06"/>
    <w:rsid w:val="006F74A6"/>
    <w:rsid w:val="00766066"/>
    <w:rsid w:val="007A11A9"/>
    <w:rsid w:val="00867471"/>
    <w:rsid w:val="008B3A34"/>
    <w:rsid w:val="00996BB2"/>
    <w:rsid w:val="009B0EAA"/>
    <w:rsid w:val="009C6A0E"/>
    <w:rsid w:val="009F046D"/>
    <w:rsid w:val="00A07B91"/>
    <w:rsid w:val="00A47226"/>
    <w:rsid w:val="00A513F7"/>
    <w:rsid w:val="00AA0B69"/>
    <w:rsid w:val="00B15984"/>
    <w:rsid w:val="00B65CEB"/>
    <w:rsid w:val="00C202C3"/>
    <w:rsid w:val="00C86876"/>
    <w:rsid w:val="00C911EF"/>
    <w:rsid w:val="00C92F84"/>
    <w:rsid w:val="00CE605F"/>
    <w:rsid w:val="00E460BD"/>
    <w:rsid w:val="00E742F3"/>
    <w:rsid w:val="00EA6EC5"/>
    <w:rsid w:val="00EC201E"/>
    <w:rsid w:val="00F00D9E"/>
    <w:rsid w:val="00F333CF"/>
    <w:rsid w:val="00F42D47"/>
    <w:rsid w:val="00F67BAD"/>
    <w:rsid w:val="00FA0D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41505D"/>
    <w:pPr>
      <w:ind w:left="720"/>
      <w:contextualSpacing/>
    </w:pPr>
  </w:style>
  <w:style w:type="paragraph" w:styleId="BalloonText">
    <w:name w:val="Balloon Text"/>
    <w:basedOn w:val="Normal"/>
    <w:link w:val="BalloonTextChar"/>
    <w:uiPriority w:val="99"/>
    <w:semiHidden/>
    <w:unhideWhenUsed/>
    <w:rsid w:val="002C3223"/>
    <w:rPr>
      <w:rFonts w:ascii="Tahoma" w:hAnsi="Tahoma" w:cs="Tahoma"/>
      <w:sz w:val="16"/>
      <w:szCs w:val="16"/>
    </w:rPr>
  </w:style>
  <w:style w:type="character" w:customStyle="1" w:styleId="BalloonTextChar">
    <w:name w:val="Balloon Text Char"/>
    <w:basedOn w:val="DefaultParagraphFont"/>
    <w:link w:val="BalloonText"/>
    <w:uiPriority w:val="99"/>
    <w:semiHidden/>
    <w:rsid w:val="002C322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41505D"/>
    <w:pPr>
      <w:ind w:left="720"/>
      <w:contextualSpacing/>
    </w:pPr>
  </w:style>
  <w:style w:type="paragraph" w:styleId="BalloonText">
    <w:name w:val="Balloon Text"/>
    <w:basedOn w:val="Normal"/>
    <w:link w:val="BalloonTextChar"/>
    <w:uiPriority w:val="99"/>
    <w:semiHidden/>
    <w:unhideWhenUsed/>
    <w:rsid w:val="002C3223"/>
    <w:rPr>
      <w:rFonts w:ascii="Tahoma" w:hAnsi="Tahoma" w:cs="Tahoma"/>
      <w:sz w:val="16"/>
      <w:szCs w:val="16"/>
    </w:rPr>
  </w:style>
  <w:style w:type="character" w:customStyle="1" w:styleId="BalloonTextChar">
    <w:name w:val="Balloon Text Char"/>
    <w:basedOn w:val="DefaultParagraphFont"/>
    <w:link w:val="BalloonText"/>
    <w:uiPriority w:val="99"/>
    <w:semiHidden/>
    <w:rsid w:val="002C322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2013-03-07T15:35:00Z</cp:lastPrinted>
  <dcterms:created xsi:type="dcterms:W3CDTF">2013-03-11T15:55:00Z</dcterms:created>
  <dcterms:modified xsi:type="dcterms:W3CDTF">2013-03-11T15:55:00Z</dcterms:modified>
</cp:coreProperties>
</file>