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9D114"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1E76E846"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3E9A537" w14:textId="77777777" w:rsidTr="000512AE">
        <w:tc>
          <w:tcPr>
            <w:tcW w:w="10065" w:type="dxa"/>
            <w:shd w:val="pct5" w:color="auto" w:fill="FFFFFF"/>
          </w:tcPr>
          <w:p w14:paraId="52B99082"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25740E9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FB3C32" w14:paraId="424E5D57" w14:textId="77777777" w:rsidTr="000512AE">
        <w:tc>
          <w:tcPr>
            <w:tcW w:w="10065" w:type="dxa"/>
            <w:shd w:val="pct5" w:color="auto" w:fill="FFFFFF"/>
          </w:tcPr>
          <w:p w14:paraId="70608800" w14:textId="77777777" w:rsidR="00391EB2" w:rsidRPr="004F62FF" w:rsidRDefault="00391EB2" w:rsidP="000512AE">
            <w:pPr>
              <w:spacing w:before="60" w:after="60"/>
              <w:ind w:right="34"/>
              <w:jc w:val="center"/>
              <w:rPr>
                <w:rFonts w:ascii="Arial" w:hAnsi="Arial" w:cs="Arial"/>
                <w:szCs w:val="22"/>
              </w:rPr>
            </w:pPr>
            <w:r w:rsidRPr="004F62FF">
              <w:rPr>
                <w:rFonts w:ascii="Arial" w:hAnsi="Arial" w:cs="Arial"/>
                <w:b/>
                <w:sz w:val="22"/>
                <w:szCs w:val="22"/>
              </w:rPr>
              <w:t>Degree and Programme Title</w:t>
            </w:r>
            <w:r w:rsidR="00611E2A" w:rsidRPr="004F62FF">
              <w:rPr>
                <w:rFonts w:ascii="Arial" w:hAnsi="Arial" w:cs="Arial"/>
                <w:b/>
                <w:sz w:val="22"/>
                <w:szCs w:val="22"/>
              </w:rPr>
              <w:t>: BA (Hons) Criminology</w:t>
            </w:r>
          </w:p>
        </w:tc>
      </w:tr>
    </w:tbl>
    <w:p w14:paraId="535F9777" w14:textId="77777777" w:rsidR="00391EB2" w:rsidRPr="00FB3C3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1442F10E" w14:textId="77777777" w:rsidTr="000512AE">
        <w:tc>
          <w:tcPr>
            <w:tcW w:w="4720" w:type="dxa"/>
            <w:shd w:val="pct5" w:color="auto" w:fill="FFFFFF"/>
          </w:tcPr>
          <w:p w14:paraId="1542874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344D4AFF"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5CCF5421" w14:textId="77777777" w:rsidTr="000512AE">
        <w:tc>
          <w:tcPr>
            <w:tcW w:w="4720" w:type="dxa"/>
            <w:shd w:val="pct5" w:color="auto" w:fill="FFFFFF"/>
          </w:tcPr>
          <w:p w14:paraId="6726667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473524BD" w14:textId="77777777" w:rsidR="00391EB2" w:rsidRPr="00C46253" w:rsidRDefault="00391EB2" w:rsidP="00611E2A">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1A37933A" w14:textId="77777777" w:rsidTr="000512AE">
        <w:tc>
          <w:tcPr>
            <w:tcW w:w="4720" w:type="dxa"/>
            <w:shd w:val="pct5" w:color="auto" w:fill="FFFFFF"/>
          </w:tcPr>
          <w:p w14:paraId="18DB5E4B"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32BD10BB" w14:textId="77777777" w:rsidR="00391EB2" w:rsidRPr="00611E2A" w:rsidRDefault="00611E2A" w:rsidP="000512AE">
            <w:pPr>
              <w:spacing w:before="60" w:after="60"/>
              <w:rPr>
                <w:rFonts w:ascii="Arial" w:hAnsi="Arial" w:cs="Arial"/>
                <w:szCs w:val="22"/>
              </w:rPr>
            </w:pPr>
            <w:r>
              <w:rPr>
                <w:rFonts w:ascii="Arial" w:hAnsi="Arial" w:cs="Arial"/>
                <w:sz w:val="22"/>
                <w:szCs w:val="22"/>
              </w:rPr>
              <w:t>School of Social Policy, Sociology &amp; Social Research (SSPSSR)</w:t>
            </w:r>
          </w:p>
        </w:tc>
      </w:tr>
      <w:tr w:rsidR="00391EB2" w:rsidRPr="00C46253" w14:paraId="1A34FD37" w14:textId="77777777" w:rsidTr="000512AE">
        <w:tc>
          <w:tcPr>
            <w:tcW w:w="4720" w:type="dxa"/>
            <w:shd w:val="pct5" w:color="auto" w:fill="FFFFFF"/>
          </w:tcPr>
          <w:p w14:paraId="6117E1D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6C4124FD" w14:textId="77777777" w:rsidR="00391EB2" w:rsidRPr="00611E2A" w:rsidRDefault="00611E2A" w:rsidP="000512AE">
            <w:pPr>
              <w:spacing w:before="60" w:after="60"/>
              <w:rPr>
                <w:rFonts w:ascii="Arial" w:hAnsi="Arial" w:cs="Arial"/>
                <w:szCs w:val="22"/>
              </w:rPr>
            </w:pPr>
            <w:r>
              <w:rPr>
                <w:rFonts w:ascii="Arial" w:hAnsi="Arial" w:cs="Arial"/>
                <w:sz w:val="22"/>
                <w:szCs w:val="22"/>
              </w:rPr>
              <w:t>Canterbury campus</w:t>
            </w:r>
            <w:r w:rsidR="00391EB2" w:rsidRPr="00611E2A">
              <w:rPr>
                <w:rFonts w:ascii="Arial" w:hAnsi="Arial" w:cs="Arial"/>
                <w:sz w:val="22"/>
                <w:szCs w:val="22"/>
              </w:rPr>
              <w:t xml:space="preserve"> </w:t>
            </w:r>
          </w:p>
        </w:tc>
      </w:tr>
      <w:tr w:rsidR="00391EB2" w:rsidRPr="00C46253" w14:paraId="1E210A21" w14:textId="77777777" w:rsidTr="000512AE">
        <w:tc>
          <w:tcPr>
            <w:tcW w:w="4720" w:type="dxa"/>
            <w:shd w:val="pct5" w:color="auto" w:fill="FFFFFF"/>
          </w:tcPr>
          <w:p w14:paraId="7DE2F1D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66463D4" w14:textId="77777777" w:rsidR="00391EB2" w:rsidRPr="00200194" w:rsidRDefault="00391EB2" w:rsidP="000512AE">
            <w:pPr>
              <w:spacing w:before="60" w:after="60"/>
              <w:rPr>
                <w:rFonts w:ascii="Arial" w:hAnsi="Arial" w:cs="Arial"/>
                <w:szCs w:val="22"/>
              </w:rPr>
            </w:pPr>
            <w:r w:rsidRPr="00200194">
              <w:rPr>
                <w:rFonts w:ascii="Arial" w:hAnsi="Arial" w:cs="Arial"/>
                <w:sz w:val="22"/>
                <w:szCs w:val="22"/>
              </w:rPr>
              <w:t>Full-time</w:t>
            </w:r>
          </w:p>
          <w:p w14:paraId="545681C6" w14:textId="77777777" w:rsidR="00391EB2" w:rsidRPr="00200194" w:rsidRDefault="00391EB2" w:rsidP="000512AE">
            <w:pPr>
              <w:spacing w:before="60" w:after="60"/>
              <w:rPr>
                <w:rFonts w:ascii="Arial" w:hAnsi="Arial" w:cs="Arial"/>
                <w:szCs w:val="22"/>
              </w:rPr>
            </w:pPr>
            <w:r w:rsidRPr="00200194">
              <w:rPr>
                <w:rFonts w:ascii="Arial" w:hAnsi="Arial" w:cs="Arial"/>
                <w:sz w:val="22"/>
                <w:szCs w:val="22"/>
              </w:rPr>
              <w:t>Part-time</w:t>
            </w:r>
          </w:p>
          <w:p w14:paraId="15BD66E5" w14:textId="77777777" w:rsidR="00391EB2" w:rsidRPr="00C46253" w:rsidRDefault="00391EB2" w:rsidP="000512AE">
            <w:pPr>
              <w:spacing w:before="60" w:after="60"/>
              <w:rPr>
                <w:rFonts w:ascii="Arial" w:hAnsi="Arial" w:cs="Arial"/>
                <w:i/>
                <w:szCs w:val="22"/>
              </w:rPr>
            </w:pPr>
            <w:r>
              <w:rPr>
                <w:rFonts w:ascii="Arial" w:hAnsi="Arial" w:cs="Arial"/>
                <w:i/>
                <w:sz w:val="22"/>
                <w:szCs w:val="22"/>
              </w:rPr>
              <w:t xml:space="preserve"> </w:t>
            </w:r>
          </w:p>
        </w:tc>
      </w:tr>
      <w:tr w:rsidR="00391EB2" w:rsidRPr="00C46253" w14:paraId="325D79E7" w14:textId="77777777" w:rsidTr="000512AE">
        <w:tc>
          <w:tcPr>
            <w:tcW w:w="4720" w:type="dxa"/>
            <w:shd w:val="pct5" w:color="auto" w:fill="FFFFFF"/>
          </w:tcPr>
          <w:p w14:paraId="748E4A8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1CE4C9A" w14:textId="77777777" w:rsidR="00391EB2" w:rsidRPr="00611E2A" w:rsidRDefault="00611E2A" w:rsidP="000512AE">
            <w:pPr>
              <w:spacing w:before="60" w:after="60"/>
              <w:rPr>
                <w:rFonts w:ascii="Arial" w:hAnsi="Arial" w:cs="Arial"/>
                <w:szCs w:val="22"/>
              </w:rPr>
            </w:pPr>
            <w:r>
              <w:rPr>
                <w:rFonts w:ascii="Arial" w:hAnsi="Arial" w:cs="Arial"/>
                <w:sz w:val="22"/>
                <w:szCs w:val="22"/>
              </w:rPr>
              <w:t>N/A</w:t>
            </w:r>
          </w:p>
        </w:tc>
      </w:tr>
      <w:tr w:rsidR="00391EB2" w:rsidRPr="001C3716" w14:paraId="6A12B7EB" w14:textId="77777777" w:rsidTr="000512AE">
        <w:tc>
          <w:tcPr>
            <w:tcW w:w="4720" w:type="dxa"/>
            <w:shd w:val="pct5" w:color="auto" w:fill="FFFFFF"/>
          </w:tcPr>
          <w:p w14:paraId="471A511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57A66FDE" w14:textId="77777777" w:rsidR="00611E2A" w:rsidRDefault="00611E2A" w:rsidP="00DB0B3F">
            <w:pPr>
              <w:spacing w:before="60" w:after="60"/>
              <w:rPr>
                <w:rFonts w:ascii="Arial" w:hAnsi="Arial" w:cs="Arial"/>
                <w:sz w:val="22"/>
                <w:szCs w:val="22"/>
              </w:rPr>
            </w:pPr>
            <w:r>
              <w:rPr>
                <w:rFonts w:ascii="Arial" w:hAnsi="Arial" w:cs="Arial"/>
                <w:sz w:val="22"/>
                <w:szCs w:val="22"/>
              </w:rPr>
              <w:t>Final Award: BA (Hons) Criminology</w:t>
            </w:r>
          </w:p>
          <w:p w14:paraId="40E67DB7" w14:textId="77777777" w:rsidR="0073279C" w:rsidRDefault="00611E2A" w:rsidP="00DB0B3F">
            <w:pPr>
              <w:spacing w:before="60" w:after="60"/>
              <w:rPr>
                <w:rFonts w:ascii="Arial" w:hAnsi="Arial" w:cs="Arial"/>
                <w:sz w:val="22"/>
                <w:szCs w:val="22"/>
              </w:rPr>
            </w:pPr>
            <w:r>
              <w:rPr>
                <w:rFonts w:ascii="Arial" w:hAnsi="Arial" w:cs="Arial"/>
                <w:sz w:val="22"/>
                <w:szCs w:val="22"/>
              </w:rPr>
              <w:t xml:space="preserve">Alternative Exit Awards: </w:t>
            </w:r>
          </w:p>
          <w:p w14:paraId="52EA2AC8" w14:textId="4ADD5D9F" w:rsidR="0073279C" w:rsidRDefault="00611E2A" w:rsidP="00DB0B3F">
            <w:pPr>
              <w:spacing w:before="60" w:after="60"/>
              <w:rPr>
                <w:rFonts w:ascii="Arial" w:hAnsi="Arial" w:cs="Arial"/>
                <w:sz w:val="22"/>
                <w:szCs w:val="22"/>
              </w:rPr>
            </w:pPr>
            <w:r>
              <w:rPr>
                <w:rFonts w:ascii="Arial" w:hAnsi="Arial" w:cs="Arial"/>
                <w:sz w:val="22"/>
                <w:szCs w:val="22"/>
              </w:rPr>
              <w:t>BA Criminology (non-honours</w:t>
            </w:r>
            <w:r w:rsidR="0073279C">
              <w:rPr>
                <w:rFonts w:ascii="Arial" w:hAnsi="Arial" w:cs="Arial"/>
                <w:sz w:val="22"/>
                <w:szCs w:val="22"/>
              </w:rPr>
              <w:t>)</w:t>
            </w:r>
          </w:p>
          <w:p w14:paraId="037FCF52" w14:textId="0A86A548" w:rsidR="0073279C" w:rsidRDefault="00611E2A" w:rsidP="00DB0B3F">
            <w:pPr>
              <w:spacing w:before="60" w:after="60"/>
              <w:rPr>
                <w:rFonts w:ascii="Arial" w:hAnsi="Arial" w:cs="Arial"/>
                <w:sz w:val="22"/>
                <w:szCs w:val="22"/>
              </w:rPr>
            </w:pPr>
            <w:r>
              <w:rPr>
                <w:rFonts w:ascii="Arial" w:hAnsi="Arial" w:cs="Arial"/>
                <w:sz w:val="22"/>
                <w:szCs w:val="22"/>
              </w:rPr>
              <w:t>Diploma Criminology</w:t>
            </w:r>
          </w:p>
          <w:p w14:paraId="271E898B" w14:textId="1A1DF682" w:rsidR="001C3716" w:rsidRPr="004F62FF" w:rsidRDefault="00611E2A" w:rsidP="00DB0B3F">
            <w:pPr>
              <w:spacing w:before="60" w:after="60"/>
              <w:rPr>
                <w:rFonts w:ascii="Arial" w:hAnsi="Arial" w:cs="Arial"/>
                <w:sz w:val="22"/>
                <w:szCs w:val="22"/>
              </w:rPr>
            </w:pPr>
            <w:r>
              <w:rPr>
                <w:rFonts w:ascii="Arial" w:hAnsi="Arial" w:cs="Arial"/>
                <w:sz w:val="22"/>
                <w:szCs w:val="22"/>
              </w:rPr>
              <w:t>Certificate Criminology</w:t>
            </w:r>
            <w:r w:rsidR="001C3716" w:rsidRPr="00EE7DA6">
              <w:rPr>
                <w:rFonts w:ascii="Arial" w:hAnsi="Arial" w:cs="Arial"/>
                <w:i/>
                <w:sz w:val="22"/>
                <w:szCs w:val="22"/>
                <w:lang w:val="it-IT"/>
              </w:rPr>
              <w:t xml:space="preserve"> </w:t>
            </w:r>
          </w:p>
          <w:p w14:paraId="598F5091" w14:textId="77777777" w:rsidR="00391EB2" w:rsidRPr="001C3716" w:rsidRDefault="00391EB2" w:rsidP="00DB0B3F">
            <w:pPr>
              <w:spacing w:before="60" w:after="60"/>
              <w:rPr>
                <w:rFonts w:ascii="Arial" w:hAnsi="Arial" w:cs="Arial"/>
                <w:i/>
                <w:szCs w:val="22"/>
                <w:lang w:val="it-IT"/>
              </w:rPr>
            </w:pPr>
          </w:p>
        </w:tc>
      </w:tr>
      <w:tr w:rsidR="00391EB2" w:rsidRPr="00C46253" w14:paraId="1812B6B3" w14:textId="77777777" w:rsidTr="000512AE">
        <w:tc>
          <w:tcPr>
            <w:tcW w:w="4720" w:type="dxa"/>
            <w:shd w:val="pct5" w:color="auto" w:fill="FFFFFF"/>
          </w:tcPr>
          <w:p w14:paraId="6B26AC2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45A64E32" w14:textId="77777777" w:rsidR="00391EB2" w:rsidRPr="00611E2A" w:rsidRDefault="00611E2A" w:rsidP="000512AE">
            <w:pPr>
              <w:spacing w:before="60" w:after="60"/>
              <w:rPr>
                <w:rFonts w:ascii="Arial" w:hAnsi="Arial" w:cs="Arial"/>
                <w:szCs w:val="22"/>
              </w:rPr>
            </w:pPr>
            <w:r>
              <w:rPr>
                <w:rFonts w:ascii="Arial" w:hAnsi="Arial" w:cs="Arial"/>
                <w:sz w:val="22"/>
                <w:szCs w:val="22"/>
              </w:rPr>
              <w:t>Criminology</w:t>
            </w:r>
            <w:r w:rsidR="00391EB2" w:rsidRPr="00611E2A">
              <w:rPr>
                <w:rFonts w:ascii="Arial" w:hAnsi="Arial" w:cs="Arial"/>
                <w:sz w:val="22"/>
                <w:szCs w:val="22"/>
              </w:rPr>
              <w:t xml:space="preserve"> </w:t>
            </w:r>
          </w:p>
        </w:tc>
      </w:tr>
      <w:tr w:rsidR="00391EB2" w:rsidRPr="00C46253" w14:paraId="5BE2C124" w14:textId="77777777" w:rsidTr="000512AE">
        <w:tc>
          <w:tcPr>
            <w:tcW w:w="4720" w:type="dxa"/>
            <w:shd w:val="pct5" w:color="auto" w:fill="FFFFFF"/>
          </w:tcPr>
          <w:p w14:paraId="20F79F0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569CE3FA" w14:textId="77777777" w:rsidR="00391EB2" w:rsidRPr="00C46253" w:rsidRDefault="00611E2A" w:rsidP="000512AE">
            <w:pPr>
              <w:spacing w:before="60" w:after="60"/>
              <w:rPr>
                <w:rFonts w:ascii="Arial" w:hAnsi="Arial" w:cs="Arial"/>
                <w:szCs w:val="22"/>
              </w:rPr>
            </w:pPr>
            <w:r>
              <w:rPr>
                <w:rFonts w:ascii="Arial" w:hAnsi="Arial" w:cs="Arial"/>
                <w:szCs w:val="22"/>
              </w:rPr>
              <w:t>M902</w:t>
            </w:r>
          </w:p>
        </w:tc>
      </w:tr>
      <w:tr w:rsidR="00391EB2" w:rsidRPr="00C46253" w14:paraId="2AF2E843" w14:textId="77777777" w:rsidTr="000512AE">
        <w:tc>
          <w:tcPr>
            <w:tcW w:w="4720" w:type="dxa"/>
            <w:shd w:val="pct5" w:color="auto" w:fill="FFFFFF"/>
          </w:tcPr>
          <w:p w14:paraId="25185B52"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2741914" w14:textId="77777777" w:rsidR="00391EB2" w:rsidRPr="00611E2A" w:rsidRDefault="00611E2A" w:rsidP="000512AE">
            <w:pPr>
              <w:spacing w:before="60" w:after="60"/>
              <w:rPr>
                <w:rFonts w:ascii="Arial" w:hAnsi="Arial" w:cs="Arial"/>
                <w:szCs w:val="22"/>
              </w:rPr>
            </w:pPr>
            <w:r>
              <w:rPr>
                <w:rFonts w:ascii="Arial" w:hAnsi="Arial" w:cs="Arial"/>
                <w:sz w:val="22"/>
                <w:szCs w:val="22"/>
              </w:rPr>
              <w:t>360/180</w:t>
            </w:r>
          </w:p>
        </w:tc>
      </w:tr>
      <w:tr w:rsidR="00391EB2" w:rsidRPr="00C46253" w14:paraId="79F18A4F" w14:textId="77777777" w:rsidTr="000512AE">
        <w:tc>
          <w:tcPr>
            <w:tcW w:w="4720" w:type="dxa"/>
            <w:shd w:val="pct5" w:color="auto" w:fill="FFFFFF"/>
          </w:tcPr>
          <w:p w14:paraId="43C51D9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7C0C2B99" w14:textId="77777777" w:rsidR="00391EB2" w:rsidRPr="00611E2A" w:rsidRDefault="00611E2A"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5346607C" w14:textId="77777777" w:rsidTr="000512AE">
        <w:tc>
          <w:tcPr>
            <w:tcW w:w="4720" w:type="dxa"/>
            <w:shd w:val="pct5" w:color="auto" w:fill="FFFFFF"/>
          </w:tcPr>
          <w:p w14:paraId="4253F11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2955951E" w14:textId="77777777" w:rsidR="00391EB2" w:rsidRPr="00C46253" w:rsidRDefault="00611E2A" w:rsidP="000512AE">
            <w:pPr>
              <w:spacing w:before="60" w:after="60"/>
              <w:rPr>
                <w:rFonts w:ascii="Arial" w:hAnsi="Arial" w:cs="Arial"/>
                <w:i/>
                <w:szCs w:val="22"/>
              </w:rPr>
            </w:pPr>
            <w:r>
              <w:rPr>
                <w:rFonts w:ascii="Arial" w:hAnsi="Arial" w:cs="Arial"/>
                <w:sz w:val="22"/>
                <w:szCs w:val="22"/>
              </w:rPr>
              <w:t>Criminology</w:t>
            </w:r>
          </w:p>
        </w:tc>
      </w:tr>
      <w:tr w:rsidR="00391EB2" w:rsidRPr="00C46253" w14:paraId="60FAAFF5" w14:textId="77777777" w:rsidTr="000512AE">
        <w:tc>
          <w:tcPr>
            <w:tcW w:w="4720" w:type="dxa"/>
            <w:shd w:val="pct5" w:color="auto" w:fill="FFFFFF"/>
          </w:tcPr>
          <w:p w14:paraId="4DF064EA" w14:textId="04F4CEC1" w:rsidR="00391EB2" w:rsidRPr="00C46253" w:rsidRDefault="00391EB2" w:rsidP="00054EA1">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1A5C461E" w14:textId="77777777" w:rsidR="00391EB2" w:rsidRPr="00611E2A" w:rsidRDefault="00611E2A" w:rsidP="005932B1">
            <w:pPr>
              <w:spacing w:before="60" w:after="60"/>
              <w:rPr>
                <w:rFonts w:ascii="Arial" w:hAnsi="Arial" w:cs="Arial"/>
                <w:szCs w:val="22"/>
              </w:rPr>
            </w:pPr>
            <w:r>
              <w:rPr>
                <w:rFonts w:ascii="Arial" w:hAnsi="Arial" w:cs="Arial"/>
                <w:sz w:val="22"/>
                <w:szCs w:val="22"/>
              </w:rPr>
              <w:t>May 2016/Revised November 2017</w:t>
            </w:r>
            <w:r w:rsidR="00391EB2" w:rsidRPr="00611E2A">
              <w:rPr>
                <w:rFonts w:ascii="Arial" w:hAnsi="Arial" w:cs="Arial"/>
                <w:sz w:val="22"/>
                <w:szCs w:val="22"/>
              </w:rPr>
              <w:t xml:space="preserve"> </w:t>
            </w:r>
          </w:p>
        </w:tc>
      </w:tr>
      <w:tr w:rsidR="00391EB2" w:rsidRPr="00C46253" w14:paraId="657E87A6" w14:textId="77777777" w:rsidTr="000512AE">
        <w:tc>
          <w:tcPr>
            <w:tcW w:w="4720" w:type="dxa"/>
            <w:shd w:val="pct5" w:color="auto" w:fill="FFFFFF"/>
          </w:tcPr>
          <w:p w14:paraId="0C3D39A7"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23D96182" w14:textId="77777777" w:rsidR="00391EB2" w:rsidRPr="00611E2A" w:rsidRDefault="00611E2A" w:rsidP="000512AE">
            <w:pPr>
              <w:spacing w:before="60" w:after="60"/>
              <w:rPr>
                <w:rFonts w:ascii="Arial" w:hAnsi="Arial" w:cs="Arial"/>
                <w:szCs w:val="22"/>
              </w:rPr>
            </w:pPr>
            <w:r>
              <w:rPr>
                <w:rFonts w:ascii="Arial" w:hAnsi="Arial" w:cs="Arial"/>
                <w:sz w:val="22"/>
                <w:szCs w:val="22"/>
              </w:rPr>
              <w:t>From September 2018</w:t>
            </w:r>
          </w:p>
        </w:tc>
      </w:tr>
    </w:tbl>
    <w:p w14:paraId="4226D9D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2B9754A" w14:textId="77777777" w:rsidTr="000512AE">
        <w:tc>
          <w:tcPr>
            <w:tcW w:w="10065" w:type="dxa"/>
            <w:shd w:val="pct5" w:color="auto" w:fill="FFFFFF"/>
          </w:tcPr>
          <w:p w14:paraId="677F4A6B"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1956D1C0"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68FD7DC3" w14:textId="77777777" w:rsidTr="000512AE">
        <w:tc>
          <w:tcPr>
            <w:tcW w:w="10065" w:type="dxa"/>
          </w:tcPr>
          <w:p w14:paraId="0FD556C0"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lastRenderedPageBreak/>
              <w:t>To provide a broad knowledge and understanding of key concepts, debates and theoretical approaches in Criminology which allow us to understand the social and personal context of all aspects of crime, victimisation and responses to crime.</w:t>
            </w:r>
          </w:p>
          <w:p w14:paraId="066DC671"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t>To develop new areas of teaching in response to needs of the community.</w:t>
            </w:r>
          </w:p>
          <w:p w14:paraId="3C62837D"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t>To widen participation in higher education by offering various entry routes.</w:t>
            </w:r>
          </w:p>
          <w:p w14:paraId="2A5B3338"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t>To promote an understanding of the principles of human rights and civil liberties which are applicable to different stages of the criminal justice process and to all official responses to crime and deviance.</w:t>
            </w:r>
          </w:p>
          <w:p w14:paraId="07C8B8E6"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t>To provide an understanding of the dimensions of social divisions and social diversity in relation to criminological topics.</w:t>
            </w:r>
          </w:p>
          <w:p w14:paraId="3A6A02F5"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t>To engender an understanding of the construction and influence of representations of crime and victims and of responses to crime and deviance as found in official reports, the mass media and public opinion.</w:t>
            </w:r>
          </w:p>
          <w:p w14:paraId="10003BB6"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t>To engender and understanding of the local, national and international contexts of crime, victimisation and responses to crime and deviance.</w:t>
            </w:r>
          </w:p>
          <w:p w14:paraId="73FF6C43"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t>To help students to link theoretical knowledge with empirical enquiry and to identify and understand different ideological positions</w:t>
            </w:r>
          </w:p>
          <w:p w14:paraId="28E93A8E"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t>To develop problem-solving skills and an understanding of the nature and appropriate use of research methods used in social science research.</w:t>
            </w:r>
          </w:p>
          <w:p w14:paraId="167828F0" w14:textId="77777777" w:rsidR="00611E2A" w:rsidRPr="00503369" w:rsidRDefault="00611E2A" w:rsidP="00611E2A">
            <w:pPr>
              <w:numPr>
                <w:ilvl w:val="0"/>
                <w:numId w:val="12"/>
              </w:numPr>
              <w:ind w:left="357" w:hanging="357"/>
              <w:rPr>
                <w:rFonts w:ascii="Arial" w:hAnsi="Arial" w:cs="Arial"/>
                <w:sz w:val="22"/>
                <w:szCs w:val="22"/>
              </w:rPr>
            </w:pPr>
            <w:r w:rsidRPr="00503369">
              <w:rPr>
                <w:rFonts w:ascii="Arial" w:hAnsi="Arial" w:cs="Arial"/>
                <w:sz w:val="22"/>
                <w:szCs w:val="22"/>
              </w:rPr>
              <w:t>To teach students key writing, research and communications skills.</w:t>
            </w:r>
          </w:p>
          <w:p w14:paraId="1AC74061" w14:textId="77777777" w:rsidR="00BD6360" w:rsidRPr="00C46253" w:rsidRDefault="00611E2A" w:rsidP="00611E2A">
            <w:pPr>
              <w:numPr>
                <w:ilvl w:val="0"/>
                <w:numId w:val="12"/>
              </w:numPr>
              <w:spacing w:before="60" w:after="60"/>
              <w:jc w:val="both"/>
              <w:rPr>
                <w:rFonts w:ascii="Arial" w:hAnsi="Arial" w:cs="Arial"/>
                <w:b/>
                <w:szCs w:val="22"/>
              </w:rPr>
            </w:pPr>
            <w:r w:rsidRPr="00503369">
              <w:rPr>
                <w:rFonts w:ascii="Arial" w:hAnsi="Arial" w:cs="Arial"/>
                <w:sz w:val="22"/>
                <w:szCs w:val="22"/>
              </w:rPr>
              <w:t>To give students the skills and abilities to enable them to become informed citizens, capable of participating in the policy process and equipped for a dynamic labour market</w:t>
            </w:r>
          </w:p>
        </w:tc>
      </w:tr>
    </w:tbl>
    <w:p w14:paraId="5FCE885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3B07CE3" w14:textId="77777777" w:rsidTr="000512AE">
        <w:trPr>
          <w:cantSplit/>
        </w:trPr>
        <w:tc>
          <w:tcPr>
            <w:tcW w:w="10065" w:type="dxa"/>
            <w:shd w:val="pct5" w:color="auto" w:fill="FFFFFF"/>
          </w:tcPr>
          <w:p w14:paraId="11515E08"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9910603"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3D9C03B" w14:textId="0DDDA835" w:rsidR="00334337" w:rsidRPr="00C46253" w:rsidRDefault="00391EB2" w:rsidP="00FB3C32">
            <w:pPr>
              <w:spacing w:before="60" w:after="60"/>
              <w:jc w:val="both"/>
              <w:rPr>
                <w:rFonts w:ascii="Arial" w:hAnsi="Arial" w:cs="Arial"/>
                <w:i/>
                <w:szCs w:val="22"/>
              </w:rPr>
            </w:pPr>
            <w:r w:rsidRPr="00C46253">
              <w:rPr>
                <w:rFonts w:ascii="Arial" w:hAnsi="Arial" w:cs="Arial"/>
                <w:sz w:val="22"/>
                <w:szCs w:val="22"/>
              </w:rPr>
              <w:t>The programme outcomes have references to the subject benchmarking statement for</w:t>
            </w:r>
            <w:r w:rsidR="00CE245F">
              <w:rPr>
                <w:rFonts w:ascii="Arial" w:hAnsi="Arial" w:cs="Arial"/>
                <w:sz w:val="22"/>
                <w:szCs w:val="22"/>
              </w:rPr>
              <w:t xml:space="preserve"> Criminology (CB), 2014</w:t>
            </w:r>
          </w:p>
        </w:tc>
      </w:tr>
    </w:tbl>
    <w:p w14:paraId="14B3E80F" w14:textId="77777777" w:rsidR="00391EB2" w:rsidRPr="00946D3C" w:rsidRDefault="00391EB2" w:rsidP="000512AE">
      <w:pPr>
        <w:ind w:left="-426" w:right="-330"/>
        <w:rPr>
          <w:rFonts w:ascii="Arial" w:hAnsi="Arial" w:cs="Arial"/>
          <w:sz w:val="22"/>
          <w:szCs w:val="22"/>
        </w:rPr>
      </w:pPr>
    </w:p>
    <w:p w14:paraId="54DA47E3"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5504B165" w14:textId="77777777" w:rsidR="00611E2A" w:rsidRPr="00503369" w:rsidRDefault="00611E2A" w:rsidP="00611E2A">
      <w:pPr>
        <w:pStyle w:val="ListParagraph"/>
        <w:numPr>
          <w:ilvl w:val="0"/>
          <w:numId w:val="28"/>
        </w:numPr>
        <w:ind w:left="357" w:right="-329" w:hanging="357"/>
        <w:jc w:val="both"/>
        <w:rPr>
          <w:rFonts w:ascii="Arial" w:hAnsi="Arial" w:cs="Arial"/>
          <w:sz w:val="22"/>
          <w:szCs w:val="22"/>
        </w:rPr>
      </w:pPr>
      <w:r w:rsidRPr="00503369">
        <w:rPr>
          <w:rFonts w:ascii="Arial" w:hAnsi="Arial" w:cs="Arial"/>
          <w:sz w:val="22"/>
          <w:szCs w:val="22"/>
        </w:rPr>
        <w:t xml:space="preserve">the principal concepts and theoretical approaches in Criminology and Sociology; </w:t>
      </w:r>
      <w:r w:rsidRPr="00503369">
        <w:rPr>
          <w:rFonts w:ascii="Arial" w:hAnsi="Arial" w:cs="Arial"/>
          <w:b/>
          <w:sz w:val="22"/>
          <w:szCs w:val="22"/>
        </w:rPr>
        <w:t>CB 4.2 &amp; 5.3</w:t>
      </w:r>
    </w:p>
    <w:p w14:paraId="3016590B" w14:textId="77777777" w:rsidR="00611E2A" w:rsidRPr="00503369" w:rsidRDefault="00611E2A" w:rsidP="00611E2A">
      <w:pPr>
        <w:pStyle w:val="ListParagraph"/>
        <w:numPr>
          <w:ilvl w:val="0"/>
          <w:numId w:val="28"/>
        </w:numPr>
        <w:ind w:left="357" w:right="-330" w:hanging="357"/>
        <w:jc w:val="both"/>
        <w:rPr>
          <w:rFonts w:ascii="Arial" w:hAnsi="Arial" w:cs="Arial"/>
          <w:b/>
          <w:sz w:val="22"/>
          <w:szCs w:val="22"/>
        </w:rPr>
      </w:pPr>
      <w:r w:rsidRPr="00503369">
        <w:rPr>
          <w:rFonts w:ascii="Arial" w:hAnsi="Arial" w:cs="Arial"/>
          <w:sz w:val="22"/>
          <w:szCs w:val="22"/>
        </w:rPr>
        <w:t xml:space="preserve">the ways in which images of crime and notions of crime are constructed and represented; </w:t>
      </w:r>
      <w:r w:rsidRPr="00503369">
        <w:rPr>
          <w:rFonts w:ascii="Arial" w:hAnsi="Arial" w:cs="Arial"/>
          <w:b/>
          <w:sz w:val="22"/>
          <w:szCs w:val="22"/>
        </w:rPr>
        <w:t>CB 4.2</w:t>
      </w:r>
    </w:p>
    <w:p w14:paraId="6462BD4E" w14:textId="77777777" w:rsidR="00611E2A" w:rsidRPr="00503369" w:rsidRDefault="00611E2A" w:rsidP="00611E2A">
      <w:pPr>
        <w:pStyle w:val="ListParagraph"/>
        <w:numPr>
          <w:ilvl w:val="0"/>
          <w:numId w:val="28"/>
        </w:numPr>
        <w:ind w:left="357" w:right="-330" w:hanging="357"/>
        <w:jc w:val="both"/>
        <w:rPr>
          <w:rFonts w:ascii="Arial" w:hAnsi="Arial" w:cs="Arial"/>
          <w:sz w:val="22"/>
          <w:szCs w:val="22"/>
        </w:rPr>
      </w:pPr>
      <w:r w:rsidRPr="00503369">
        <w:rPr>
          <w:rFonts w:ascii="Arial" w:hAnsi="Arial" w:cs="Arial"/>
          <w:sz w:val="22"/>
          <w:szCs w:val="22"/>
        </w:rPr>
        <w:t xml:space="preserve">the origins and development of UK Criminal Justice Policy institutions; </w:t>
      </w:r>
      <w:r w:rsidRPr="00503369">
        <w:rPr>
          <w:rFonts w:ascii="Arial" w:hAnsi="Arial" w:cs="Arial"/>
          <w:b/>
          <w:sz w:val="22"/>
          <w:szCs w:val="22"/>
        </w:rPr>
        <w:t>CB 4.2</w:t>
      </w:r>
    </w:p>
    <w:p w14:paraId="3B055006" w14:textId="77777777" w:rsidR="00611E2A" w:rsidRPr="00503369" w:rsidRDefault="00611E2A" w:rsidP="00611E2A">
      <w:pPr>
        <w:pStyle w:val="ListParagraph"/>
        <w:numPr>
          <w:ilvl w:val="0"/>
          <w:numId w:val="28"/>
        </w:numPr>
        <w:ind w:left="357" w:right="-330" w:hanging="357"/>
        <w:jc w:val="both"/>
        <w:rPr>
          <w:rFonts w:ascii="Arial" w:hAnsi="Arial" w:cs="Arial"/>
          <w:sz w:val="22"/>
          <w:szCs w:val="22"/>
        </w:rPr>
      </w:pPr>
      <w:r w:rsidRPr="00503369">
        <w:rPr>
          <w:rFonts w:ascii="Arial" w:hAnsi="Arial" w:cs="Arial"/>
          <w:sz w:val="22"/>
          <w:szCs w:val="22"/>
        </w:rPr>
        <w:t xml:space="preserve">the principles that underlie criminal justice policy, how they have changed over time and how they relate to the workings of particular agencies of welfare and crime control; </w:t>
      </w:r>
      <w:r w:rsidRPr="00503369">
        <w:rPr>
          <w:rFonts w:ascii="Arial" w:hAnsi="Arial" w:cs="Arial"/>
          <w:b/>
          <w:sz w:val="22"/>
          <w:szCs w:val="22"/>
        </w:rPr>
        <w:t>CB 4.2</w:t>
      </w:r>
    </w:p>
    <w:p w14:paraId="55DBC53A" w14:textId="77777777" w:rsidR="00611E2A" w:rsidRPr="00503369" w:rsidRDefault="00611E2A" w:rsidP="00611E2A">
      <w:pPr>
        <w:pStyle w:val="ListParagraph"/>
        <w:numPr>
          <w:ilvl w:val="0"/>
          <w:numId w:val="28"/>
        </w:numPr>
        <w:ind w:left="357" w:right="-330" w:hanging="357"/>
        <w:jc w:val="both"/>
        <w:rPr>
          <w:rFonts w:ascii="Arial" w:hAnsi="Arial" w:cs="Arial"/>
          <w:b/>
          <w:sz w:val="22"/>
          <w:szCs w:val="22"/>
        </w:rPr>
      </w:pPr>
      <w:r w:rsidRPr="00503369">
        <w:rPr>
          <w:rFonts w:ascii="Arial" w:hAnsi="Arial" w:cs="Arial"/>
          <w:sz w:val="22"/>
          <w:szCs w:val="22"/>
        </w:rPr>
        <w:t xml:space="preserve">contemporary issues and debates in specific areas of criminology and criminal justice; </w:t>
      </w:r>
      <w:r w:rsidRPr="00503369">
        <w:rPr>
          <w:rFonts w:ascii="Arial" w:hAnsi="Arial" w:cs="Arial"/>
          <w:b/>
          <w:sz w:val="22"/>
          <w:szCs w:val="22"/>
        </w:rPr>
        <w:t>CB 4.1 &amp; 4.2</w:t>
      </w:r>
    </w:p>
    <w:p w14:paraId="6B2A341C" w14:textId="77777777" w:rsidR="00611E2A" w:rsidRPr="00503369" w:rsidRDefault="00611E2A" w:rsidP="00611E2A">
      <w:pPr>
        <w:pStyle w:val="ListParagraph"/>
        <w:numPr>
          <w:ilvl w:val="0"/>
          <w:numId w:val="28"/>
        </w:numPr>
        <w:ind w:left="357" w:right="-329" w:hanging="357"/>
        <w:jc w:val="both"/>
        <w:rPr>
          <w:rFonts w:ascii="Arial" w:hAnsi="Arial" w:cs="Arial"/>
          <w:b/>
          <w:sz w:val="22"/>
          <w:szCs w:val="22"/>
        </w:rPr>
      </w:pPr>
      <w:r w:rsidRPr="00503369">
        <w:rPr>
          <w:rFonts w:ascii="Arial" w:hAnsi="Arial" w:cs="Arial"/>
          <w:sz w:val="22"/>
          <w:szCs w:val="22"/>
        </w:rPr>
        <w:t xml:space="preserve">the main sources of data about crime and social welfare and a grasp of the research methods used to collect and analyse data; </w:t>
      </w:r>
      <w:r w:rsidRPr="00503369">
        <w:rPr>
          <w:rFonts w:ascii="Arial" w:hAnsi="Arial" w:cs="Arial"/>
          <w:b/>
          <w:sz w:val="22"/>
          <w:szCs w:val="22"/>
        </w:rPr>
        <w:t>CB 4.2, 5.2 &amp; 5.3</w:t>
      </w:r>
    </w:p>
    <w:p w14:paraId="4D1E018B" w14:textId="77777777" w:rsidR="00611E2A" w:rsidRPr="00503369" w:rsidRDefault="00611E2A" w:rsidP="00611E2A">
      <w:pPr>
        <w:pStyle w:val="ListParagraph"/>
        <w:numPr>
          <w:ilvl w:val="0"/>
          <w:numId w:val="28"/>
        </w:numPr>
        <w:ind w:left="357" w:right="-329" w:hanging="357"/>
        <w:jc w:val="both"/>
        <w:rPr>
          <w:rFonts w:ascii="Arial" w:hAnsi="Arial" w:cs="Arial"/>
          <w:sz w:val="22"/>
          <w:szCs w:val="22"/>
        </w:rPr>
      </w:pPr>
      <w:r w:rsidRPr="00503369">
        <w:rPr>
          <w:rFonts w:ascii="Arial" w:hAnsi="Arial" w:cs="Arial"/>
          <w:sz w:val="22"/>
          <w:szCs w:val="22"/>
        </w:rPr>
        <w:t xml:space="preserve">patterns of social diversity and inequality and their origins and consequences; </w:t>
      </w:r>
      <w:r w:rsidRPr="00503369">
        <w:rPr>
          <w:rFonts w:ascii="Arial" w:hAnsi="Arial" w:cs="Arial"/>
          <w:b/>
          <w:sz w:val="22"/>
          <w:szCs w:val="22"/>
        </w:rPr>
        <w:t>CB 4.2 &amp; 5.3</w:t>
      </w:r>
    </w:p>
    <w:p w14:paraId="132E1694" w14:textId="77777777" w:rsidR="00611E2A" w:rsidRPr="00503369" w:rsidRDefault="00611E2A" w:rsidP="00611E2A">
      <w:pPr>
        <w:pStyle w:val="ListParagraph"/>
        <w:numPr>
          <w:ilvl w:val="0"/>
          <w:numId w:val="28"/>
        </w:numPr>
        <w:ind w:left="357" w:right="-329" w:hanging="357"/>
        <w:jc w:val="both"/>
        <w:rPr>
          <w:rFonts w:ascii="Arial" w:hAnsi="Arial" w:cs="Arial"/>
          <w:sz w:val="22"/>
          <w:szCs w:val="22"/>
        </w:rPr>
      </w:pPr>
      <w:r w:rsidRPr="00503369">
        <w:rPr>
          <w:rFonts w:ascii="Arial" w:hAnsi="Arial" w:cs="Arial"/>
          <w:sz w:val="22"/>
          <w:szCs w:val="22"/>
        </w:rPr>
        <w:lastRenderedPageBreak/>
        <w:t xml:space="preserve">inter-disciplinary approaches to issues in criminology and the ability to use ideas from other social sciences;  </w:t>
      </w:r>
      <w:r w:rsidRPr="00503369">
        <w:rPr>
          <w:rFonts w:ascii="Arial" w:hAnsi="Arial" w:cs="Arial"/>
          <w:b/>
          <w:sz w:val="22"/>
          <w:szCs w:val="22"/>
        </w:rPr>
        <w:t>CB 4.1 &amp; 4.2</w:t>
      </w:r>
    </w:p>
    <w:p w14:paraId="6A24E083" w14:textId="77777777" w:rsidR="00391EB2" w:rsidRPr="00946D3C" w:rsidRDefault="00391EB2" w:rsidP="00C70645">
      <w:pPr>
        <w:spacing w:before="60" w:after="60"/>
        <w:ind w:left="-425" w:right="-329"/>
        <w:jc w:val="both"/>
        <w:rPr>
          <w:rFonts w:ascii="Arial" w:hAnsi="Arial" w:cs="Arial"/>
          <w:sz w:val="22"/>
          <w:szCs w:val="22"/>
        </w:rPr>
      </w:pPr>
    </w:p>
    <w:p w14:paraId="23C5FD00" w14:textId="77777777" w:rsidR="00611E2A" w:rsidRPr="00503369" w:rsidRDefault="00611E2A" w:rsidP="00611E2A">
      <w:pPr>
        <w:spacing w:before="60" w:after="60"/>
        <w:ind w:left="-425" w:right="-329"/>
        <w:rPr>
          <w:rFonts w:ascii="Arial" w:hAnsi="Arial" w:cs="Arial"/>
          <w:b/>
          <w:sz w:val="22"/>
          <w:szCs w:val="22"/>
        </w:rPr>
      </w:pPr>
      <w:r w:rsidRPr="00503369">
        <w:rPr>
          <w:rFonts w:ascii="Arial" w:hAnsi="Arial" w:cs="Arial"/>
          <w:b/>
          <w:sz w:val="22"/>
          <w:szCs w:val="22"/>
        </w:rPr>
        <w:t>Teaching/learning and assessment methods and strategies used to enable outcomes to be achieved and demonstrated</w:t>
      </w:r>
    </w:p>
    <w:p w14:paraId="7D87A2B1" w14:textId="77777777" w:rsidR="00611E2A" w:rsidRPr="00503369" w:rsidRDefault="00611E2A" w:rsidP="00611E2A">
      <w:pPr>
        <w:spacing w:before="60" w:after="60"/>
        <w:ind w:left="-425" w:right="-329"/>
        <w:rPr>
          <w:rFonts w:ascii="Arial" w:hAnsi="Arial" w:cs="Arial"/>
          <w:sz w:val="22"/>
          <w:szCs w:val="22"/>
        </w:rPr>
      </w:pPr>
      <w:r w:rsidRPr="00503369">
        <w:rPr>
          <w:rFonts w:ascii="Arial" w:hAnsi="Arial" w:cs="Arial"/>
          <w:sz w:val="22"/>
          <w:szCs w:val="22"/>
        </w:rPr>
        <w:t>All the learning outcomes are taught and assessed by a mix of methods including: lectures, seminars, assessed and unassessed course work, individual and group presentations, small group work, web searches, student projects, optional dissertations and unseen end of year examinations. In most modules assessment is through 50% coursework and 50% unseen examination. The dissertation module is asessed100% by coursework</w:t>
      </w:r>
    </w:p>
    <w:p w14:paraId="57795B42" w14:textId="77777777" w:rsidR="00611E2A" w:rsidRPr="00503369" w:rsidRDefault="00611E2A" w:rsidP="00611E2A">
      <w:pPr>
        <w:spacing w:before="60" w:after="60"/>
        <w:ind w:left="-425" w:right="-329"/>
        <w:rPr>
          <w:rFonts w:ascii="Arial" w:hAnsi="Arial" w:cs="Arial"/>
          <w:sz w:val="22"/>
          <w:szCs w:val="22"/>
        </w:rPr>
      </w:pPr>
    </w:p>
    <w:p w14:paraId="65AECFA9" w14:textId="77777777" w:rsidR="00611E2A" w:rsidRPr="00503369" w:rsidRDefault="00611E2A" w:rsidP="00611E2A">
      <w:pPr>
        <w:spacing w:before="60" w:after="60"/>
        <w:ind w:left="-426" w:right="-330"/>
        <w:rPr>
          <w:rFonts w:ascii="Arial" w:hAnsi="Arial" w:cs="Arial"/>
          <w:b/>
          <w:sz w:val="22"/>
          <w:szCs w:val="22"/>
        </w:rPr>
      </w:pPr>
      <w:r w:rsidRPr="00503369">
        <w:rPr>
          <w:rFonts w:ascii="Arial" w:hAnsi="Arial" w:cs="Arial"/>
          <w:b/>
          <w:sz w:val="22"/>
          <w:szCs w:val="22"/>
        </w:rPr>
        <w:t>Skills and Other Attributes</w:t>
      </w:r>
    </w:p>
    <w:p w14:paraId="7E617AAE" w14:textId="77777777" w:rsidR="00611E2A" w:rsidRPr="00503369" w:rsidRDefault="00611E2A" w:rsidP="00611E2A">
      <w:pPr>
        <w:spacing w:before="60" w:after="60"/>
        <w:ind w:left="-426" w:right="-330"/>
        <w:rPr>
          <w:rFonts w:ascii="Arial" w:hAnsi="Arial" w:cs="Arial"/>
          <w:sz w:val="22"/>
          <w:szCs w:val="22"/>
        </w:rPr>
      </w:pPr>
      <w:r w:rsidRPr="00503369">
        <w:rPr>
          <w:rFonts w:ascii="Arial" w:hAnsi="Arial" w:cs="Arial"/>
          <w:b/>
          <w:sz w:val="22"/>
          <w:szCs w:val="22"/>
        </w:rPr>
        <w:t xml:space="preserve">B. Intellectual Skills: </w:t>
      </w:r>
      <w:r w:rsidRPr="00503369">
        <w:rPr>
          <w:rFonts w:ascii="Arial" w:hAnsi="Arial" w:cs="Arial"/>
          <w:i/>
          <w:sz w:val="22"/>
          <w:szCs w:val="22"/>
        </w:rPr>
        <w:t>(i.e. subject-specific intellectual skills)</w:t>
      </w:r>
    </w:p>
    <w:p w14:paraId="7CAC61D0" w14:textId="77777777" w:rsidR="00611E2A" w:rsidRPr="00503369" w:rsidRDefault="00611E2A" w:rsidP="00611E2A">
      <w:pPr>
        <w:pStyle w:val="ListParagraph"/>
        <w:numPr>
          <w:ilvl w:val="0"/>
          <w:numId w:val="29"/>
        </w:numPr>
        <w:spacing w:before="60" w:after="60"/>
        <w:ind w:right="-329"/>
        <w:jc w:val="both"/>
        <w:rPr>
          <w:rFonts w:ascii="Arial" w:hAnsi="Arial" w:cs="Arial"/>
          <w:sz w:val="22"/>
          <w:szCs w:val="22"/>
        </w:rPr>
      </w:pPr>
      <w:r w:rsidRPr="00503369">
        <w:rPr>
          <w:rFonts w:ascii="Arial" w:hAnsi="Arial" w:cs="Arial"/>
          <w:sz w:val="22"/>
          <w:szCs w:val="22"/>
        </w:rPr>
        <w:t xml:space="preserve">Problem solving skills and the ability to seek solutions to crime, criminal behaviour and other social problems and individual needs; </w:t>
      </w:r>
      <w:r w:rsidRPr="00503369">
        <w:rPr>
          <w:rFonts w:ascii="Arial" w:hAnsi="Arial" w:cs="Arial"/>
          <w:b/>
          <w:sz w:val="22"/>
          <w:szCs w:val="22"/>
        </w:rPr>
        <w:t>CB 5.2 &amp; 5.3</w:t>
      </w:r>
    </w:p>
    <w:p w14:paraId="7C316B75" w14:textId="77777777" w:rsidR="00611E2A" w:rsidRPr="00503369" w:rsidRDefault="00611E2A" w:rsidP="00611E2A">
      <w:pPr>
        <w:pStyle w:val="ListParagraph"/>
        <w:numPr>
          <w:ilvl w:val="0"/>
          <w:numId w:val="29"/>
        </w:numPr>
        <w:spacing w:before="60" w:after="60"/>
        <w:ind w:right="-329"/>
        <w:jc w:val="both"/>
        <w:rPr>
          <w:rFonts w:ascii="Arial" w:hAnsi="Arial" w:cs="Arial"/>
          <w:sz w:val="22"/>
          <w:szCs w:val="22"/>
        </w:rPr>
      </w:pPr>
      <w:r w:rsidRPr="00503369">
        <w:rPr>
          <w:rFonts w:ascii="Arial" w:hAnsi="Arial" w:cs="Arial"/>
          <w:sz w:val="22"/>
          <w:szCs w:val="22"/>
        </w:rPr>
        <w:t xml:space="preserve">Research skills, including the ability to identify a research question and to collect and manipulate data to answer that question; </w:t>
      </w:r>
      <w:r w:rsidRPr="00503369">
        <w:rPr>
          <w:rFonts w:ascii="Arial" w:hAnsi="Arial" w:cs="Arial"/>
          <w:b/>
          <w:sz w:val="22"/>
          <w:szCs w:val="22"/>
        </w:rPr>
        <w:t>CB 4.2 &amp; 5.2</w:t>
      </w:r>
    </w:p>
    <w:p w14:paraId="0EF4744C" w14:textId="77777777" w:rsidR="00611E2A" w:rsidRPr="00503369" w:rsidRDefault="00611E2A" w:rsidP="00611E2A">
      <w:pPr>
        <w:pStyle w:val="ListParagraph"/>
        <w:numPr>
          <w:ilvl w:val="0"/>
          <w:numId w:val="29"/>
        </w:numPr>
        <w:spacing w:before="60" w:after="60"/>
        <w:ind w:right="-329"/>
        <w:jc w:val="both"/>
        <w:rPr>
          <w:rFonts w:ascii="Arial" w:hAnsi="Arial" w:cs="Arial"/>
          <w:sz w:val="22"/>
          <w:szCs w:val="22"/>
        </w:rPr>
      </w:pPr>
      <w:r w:rsidRPr="00503369">
        <w:rPr>
          <w:rFonts w:ascii="Arial" w:hAnsi="Arial" w:cs="Arial"/>
          <w:sz w:val="22"/>
          <w:szCs w:val="22"/>
        </w:rPr>
        <w:t xml:space="preserve">Evaluative and analytic skills, to assess the outcomes of criminal justice, crime prevention and social policy intervention on individuals and communities; </w:t>
      </w:r>
      <w:r w:rsidRPr="00503369">
        <w:rPr>
          <w:rFonts w:ascii="Arial" w:hAnsi="Arial" w:cs="Arial"/>
          <w:b/>
          <w:sz w:val="22"/>
          <w:szCs w:val="22"/>
        </w:rPr>
        <w:t>CB 4.2 &amp; 5.3</w:t>
      </w:r>
    </w:p>
    <w:p w14:paraId="531E46C6" w14:textId="77777777" w:rsidR="00611E2A" w:rsidRPr="00503369" w:rsidRDefault="00611E2A" w:rsidP="00611E2A">
      <w:pPr>
        <w:pStyle w:val="ListParagraph"/>
        <w:numPr>
          <w:ilvl w:val="0"/>
          <w:numId w:val="29"/>
        </w:numPr>
        <w:spacing w:before="60" w:after="60"/>
        <w:ind w:right="-329"/>
        <w:jc w:val="both"/>
        <w:rPr>
          <w:rFonts w:ascii="Arial" w:hAnsi="Arial" w:cs="Arial"/>
          <w:sz w:val="22"/>
          <w:szCs w:val="22"/>
        </w:rPr>
      </w:pPr>
      <w:r w:rsidRPr="00503369">
        <w:rPr>
          <w:rFonts w:ascii="Arial" w:hAnsi="Arial" w:cs="Arial"/>
          <w:sz w:val="22"/>
          <w:szCs w:val="22"/>
        </w:rPr>
        <w:t xml:space="preserve">Sensitivity to the values and interests of others and to the dimensions of difference; </w:t>
      </w:r>
      <w:r w:rsidRPr="00503369">
        <w:rPr>
          <w:rFonts w:ascii="Arial" w:hAnsi="Arial" w:cs="Arial"/>
          <w:b/>
          <w:sz w:val="22"/>
          <w:szCs w:val="22"/>
        </w:rPr>
        <w:t>CB 4.2</w:t>
      </w:r>
    </w:p>
    <w:p w14:paraId="4B8DF87D" w14:textId="77777777" w:rsidR="00611E2A" w:rsidRPr="00503369" w:rsidRDefault="00611E2A" w:rsidP="00611E2A">
      <w:pPr>
        <w:pStyle w:val="ListParagraph"/>
        <w:numPr>
          <w:ilvl w:val="0"/>
          <w:numId w:val="29"/>
        </w:numPr>
        <w:spacing w:before="60" w:after="60"/>
        <w:ind w:right="-329"/>
        <w:jc w:val="both"/>
        <w:rPr>
          <w:rFonts w:ascii="Arial" w:hAnsi="Arial" w:cs="Arial"/>
          <w:sz w:val="22"/>
          <w:szCs w:val="22"/>
        </w:rPr>
      </w:pPr>
      <w:r w:rsidRPr="00503369">
        <w:rPr>
          <w:rFonts w:ascii="Arial" w:hAnsi="Arial" w:cs="Arial"/>
          <w:sz w:val="22"/>
          <w:szCs w:val="22"/>
        </w:rPr>
        <w:t xml:space="preserve">Ability to interpret both research data and official statistics; </w:t>
      </w:r>
      <w:r w:rsidRPr="00503369">
        <w:rPr>
          <w:rFonts w:ascii="Arial" w:hAnsi="Arial" w:cs="Arial"/>
          <w:b/>
          <w:sz w:val="22"/>
          <w:szCs w:val="22"/>
        </w:rPr>
        <w:t>CB 5.2 &amp; 5.3</w:t>
      </w:r>
    </w:p>
    <w:p w14:paraId="2082B618" w14:textId="77777777" w:rsidR="00611E2A" w:rsidRPr="00503369" w:rsidRDefault="00611E2A" w:rsidP="00611E2A">
      <w:pPr>
        <w:spacing w:before="60" w:after="60"/>
        <w:ind w:left="-425" w:right="-329"/>
        <w:jc w:val="both"/>
        <w:rPr>
          <w:rFonts w:ascii="Arial" w:hAnsi="Arial" w:cs="Arial"/>
          <w:sz w:val="22"/>
          <w:szCs w:val="22"/>
        </w:rPr>
      </w:pPr>
    </w:p>
    <w:p w14:paraId="519072A9" w14:textId="77777777" w:rsidR="00611E2A" w:rsidRPr="00503369" w:rsidRDefault="00611E2A" w:rsidP="00611E2A">
      <w:pPr>
        <w:spacing w:before="60" w:after="60"/>
        <w:ind w:left="-425" w:right="-329"/>
        <w:rPr>
          <w:rFonts w:ascii="Arial" w:hAnsi="Arial" w:cs="Arial"/>
          <w:sz w:val="22"/>
          <w:szCs w:val="22"/>
        </w:rPr>
      </w:pPr>
      <w:r w:rsidRPr="00503369">
        <w:rPr>
          <w:rFonts w:ascii="Arial" w:hAnsi="Arial" w:cs="Arial"/>
          <w:b/>
          <w:sz w:val="22"/>
          <w:szCs w:val="22"/>
        </w:rPr>
        <w:t>Teaching/learning and assessment methods and strategies used to enable outcomes to be achieved and demonstrated</w:t>
      </w:r>
    </w:p>
    <w:p w14:paraId="2D8BA339" w14:textId="73CC7ED4" w:rsidR="00611E2A" w:rsidRPr="00503369" w:rsidRDefault="00611E2A" w:rsidP="00611E2A">
      <w:pPr>
        <w:spacing w:before="60" w:after="60"/>
        <w:ind w:left="-425" w:right="-329"/>
        <w:rPr>
          <w:rFonts w:ascii="Arial" w:hAnsi="Arial" w:cs="Arial"/>
          <w:sz w:val="22"/>
          <w:szCs w:val="22"/>
        </w:rPr>
      </w:pPr>
      <w:r w:rsidRPr="00503369">
        <w:rPr>
          <w:rFonts w:ascii="Arial" w:hAnsi="Arial" w:cs="Arial"/>
          <w:sz w:val="22"/>
          <w:szCs w:val="22"/>
        </w:rPr>
        <w:t>Intellectual skills are developed through the teaching and learning programme outlined below.  Each module, whatever the format of teaching, involves the critical reflection of key themes, verbal discussion and the written analysis and interpretation of relevant material.  Lectures and tutor led seminars and project work promote this. Students are introduced to ways in which different perspectives can be employed to interpret a range of criminological issues.  Lectures encourage a critical awareness of the social world and an appreciation of the diverse ways of interpreting social phenomena. Intellectual skills are assessed through both coursework and exams</w:t>
      </w:r>
    </w:p>
    <w:p w14:paraId="610195C6" w14:textId="77777777" w:rsidR="00611E2A" w:rsidRPr="00503369" w:rsidRDefault="00611E2A" w:rsidP="00611E2A">
      <w:pPr>
        <w:ind w:left="-426" w:right="-330"/>
        <w:rPr>
          <w:rFonts w:ascii="Arial" w:hAnsi="Arial" w:cs="Arial"/>
          <w:sz w:val="22"/>
          <w:szCs w:val="22"/>
        </w:rPr>
      </w:pPr>
    </w:p>
    <w:p w14:paraId="14DBC57E" w14:textId="77777777" w:rsidR="00611E2A" w:rsidRPr="00503369" w:rsidRDefault="00611E2A" w:rsidP="00611E2A">
      <w:pPr>
        <w:spacing w:before="60" w:after="60"/>
        <w:ind w:left="-426" w:right="-330"/>
        <w:rPr>
          <w:rFonts w:ascii="Arial" w:hAnsi="Arial" w:cs="Arial"/>
          <w:sz w:val="22"/>
          <w:szCs w:val="22"/>
        </w:rPr>
      </w:pPr>
      <w:r w:rsidRPr="00503369">
        <w:rPr>
          <w:rFonts w:ascii="Arial" w:hAnsi="Arial" w:cs="Arial"/>
          <w:b/>
          <w:sz w:val="22"/>
          <w:szCs w:val="22"/>
        </w:rPr>
        <w:t xml:space="preserve">C. Subject-specific Skills: </w:t>
      </w:r>
      <w:r w:rsidRPr="00503369">
        <w:rPr>
          <w:rFonts w:ascii="Arial" w:hAnsi="Arial" w:cs="Arial"/>
          <w:i/>
          <w:sz w:val="22"/>
          <w:szCs w:val="22"/>
        </w:rPr>
        <w:t>(These will include practise and professional skills)</w:t>
      </w:r>
    </w:p>
    <w:p w14:paraId="4E343037" w14:textId="77777777" w:rsidR="00611E2A" w:rsidRPr="00503369" w:rsidRDefault="00611E2A" w:rsidP="00611E2A">
      <w:pPr>
        <w:pStyle w:val="ListParagraph"/>
        <w:numPr>
          <w:ilvl w:val="0"/>
          <w:numId w:val="30"/>
        </w:numPr>
        <w:spacing w:before="60" w:after="60"/>
        <w:ind w:right="-329"/>
        <w:jc w:val="both"/>
        <w:rPr>
          <w:rFonts w:ascii="Arial" w:hAnsi="Arial" w:cs="Arial"/>
          <w:sz w:val="22"/>
          <w:szCs w:val="22"/>
        </w:rPr>
      </w:pPr>
      <w:r w:rsidRPr="00503369">
        <w:rPr>
          <w:rFonts w:ascii="Arial" w:hAnsi="Arial" w:cs="Arial"/>
          <w:sz w:val="22"/>
          <w:szCs w:val="22"/>
        </w:rPr>
        <w:t xml:space="preserve">Identify, use and apply criminological theories and concepts to analyse crime, victimisation and responses to crime; </w:t>
      </w:r>
      <w:r w:rsidRPr="00503369">
        <w:rPr>
          <w:rFonts w:ascii="Arial" w:hAnsi="Arial" w:cs="Arial"/>
          <w:b/>
          <w:sz w:val="22"/>
          <w:szCs w:val="22"/>
        </w:rPr>
        <w:t>CB 4.2, 5.2 &amp; 5.3</w:t>
      </w:r>
    </w:p>
    <w:p w14:paraId="432A85B9" w14:textId="77777777" w:rsidR="00611E2A" w:rsidRPr="00503369" w:rsidRDefault="00611E2A" w:rsidP="00611E2A">
      <w:pPr>
        <w:pStyle w:val="ListParagraph"/>
        <w:numPr>
          <w:ilvl w:val="0"/>
          <w:numId w:val="30"/>
        </w:numPr>
        <w:spacing w:before="60" w:after="60"/>
        <w:ind w:right="-329"/>
        <w:jc w:val="both"/>
        <w:rPr>
          <w:rFonts w:ascii="Arial" w:hAnsi="Arial" w:cs="Arial"/>
          <w:sz w:val="22"/>
          <w:szCs w:val="22"/>
        </w:rPr>
      </w:pPr>
      <w:r w:rsidRPr="00503369">
        <w:rPr>
          <w:rFonts w:ascii="Arial" w:hAnsi="Arial" w:cs="Arial"/>
          <w:sz w:val="22"/>
          <w:szCs w:val="22"/>
        </w:rPr>
        <w:t xml:space="preserve">Seek out and use statistical data relevant to issues of crime and criminal justice; </w:t>
      </w:r>
      <w:r w:rsidRPr="00503369">
        <w:rPr>
          <w:rFonts w:ascii="Arial" w:hAnsi="Arial" w:cs="Arial"/>
          <w:b/>
          <w:sz w:val="22"/>
          <w:szCs w:val="22"/>
        </w:rPr>
        <w:t>CB 4.2 &amp; 5.3</w:t>
      </w:r>
    </w:p>
    <w:p w14:paraId="5158D895" w14:textId="77777777" w:rsidR="00611E2A" w:rsidRPr="00503369" w:rsidRDefault="00611E2A" w:rsidP="00611E2A">
      <w:pPr>
        <w:pStyle w:val="ListParagraph"/>
        <w:numPr>
          <w:ilvl w:val="0"/>
          <w:numId w:val="30"/>
        </w:numPr>
        <w:spacing w:before="60" w:after="60"/>
        <w:ind w:right="-329"/>
        <w:jc w:val="both"/>
        <w:rPr>
          <w:rFonts w:ascii="Arial" w:hAnsi="Arial" w:cs="Arial"/>
          <w:sz w:val="22"/>
          <w:szCs w:val="22"/>
        </w:rPr>
      </w:pPr>
      <w:r w:rsidRPr="00503369">
        <w:rPr>
          <w:rFonts w:ascii="Arial" w:hAnsi="Arial" w:cs="Arial"/>
          <w:sz w:val="22"/>
          <w:szCs w:val="22"/>
        </w:rPr>
        <w:t xml:space="preserve">Undertake an investigation of an empirical issue, either on their own or with other students; </w:t>
      </w:r>
      <w:r w:rsidRPr="00503369">
        <w:rPr>
          <w:rFonts w:ascii="Arial" w:hAnsi="Arial" w:cs="Arial"/>
          <w:b/>
          <w:sz w:val="22"/>
          <w:szCs w:val="22"/>
        </w:rPr>
        <w:t xml:space="preserve"> CB 4.2, 5.2 &amp; 5.3</w:t>
      </w:r>
    </w:p>
    <w:p w14:paraId="5879A5D1" w14:textId="77777777" w:rsidR="00611E2A" w:rsidRPr="00503369" w:rsidRDefault="00611E2A" w:rsidP="00611E2A">
      <w:pPr>
        <w:pStyle w:val="ListParagraph"/>
        <w:numPr>
          <w:ilvl w:val="0"/>
          <w:numId w:val="30"/>
        </w:numPr>
        <w:spacing w:before="60" w:after="60"/>
        <w:ind w:right="-329"/>
        <w:jc w:val="both"/>
        <w:rPr>
          <w:rFonts w:ascii="Arial" w:hAnsi="Arial" w:cs="Arial"/>
          <w:sz w:val="22"/>
          <w:szCs w:val="22"/>
        </w:rPr>
      </w:pPr>
      <w:r w:rsidRPr="00503369">
        <w:rPr>
          <w:rFonts w:ascii="Arial" w:hAnsi="Arial" w:cs="Arial"/>
          <w:sz w:val="22"/>
          <w:szCs w:val="22"/>
        </w:rPr>
        <w:t>Understand the nature and appropriate use, including the ethical implications, of diverse social research strategies and methods;</w:t>
      </w:r>
      <w:r w:rsidRPr="00503369">
        <w:rPr>
          <w:rFonts w:ascii="Arial" w:hAnsi="Arial" w:cs="Arial"/>
          <w:b/>
          <w:sz w:val="22"/>
          <w:szCs w:val="22"/>
        </w:rPr>
        <w:t xml:space="preserve"> CB 4.2 &amp; 5.3</w:t>
      </w:r>
    </w:p>
    <w:p w14:paraId="4DDB2D06" w14:textId="77777777" w:rsidR="00611E2A" w:rsidRPr="00503369" w:rsidRDefault="00611E2A" w:rsidP="00611E2A">
      <w:pPr>
        <w:pStyle w:val="ListParagraph"/>
        <w:numPr>
          <w:ilvl w:val="0"/>
          <w:numId w:val="30"/>
        </w:numPr>
        <w:spacing w:before="60" w:after="60"/>
        <w:ind w:right="-329"/>
        <w:jc w:val="both"/>
        <w:rPr>
          <w:rFonts w:ascii="Arial" w:hAnsi="Arial" w:cs="Arial"/>
          <w:sz w:val="22"/>
          <w:szCs w:val="22"/>
        </w:rPr>
      </w:pPr>
      <w:r w:rsidRPr="00503369">
        <w:rPr>
          <w:rFonts w:ascii="Arial" w:hAnsi="Arial" w:cs="Arial"/>
          <w:sz w:val="22"/>
          <w:szCs w:val="22"/>
        </w:rPr>
        <w:t xml:space="preserve">Distinguish between technical, normative, moral and political questions; </w:t>
      </w:r>
      <w:r w:rsidRPr="00503369">
        <w:rPr>
          <w:rFonts w:ascii="Arial" w:hAnsi="Arial" w:cs="Arial"/>
          <w:b/>
          <w:sz w:val="22"/>
          <w:szCs w:val="22"/>
        </w:rPr>
        <w:t>CB 4.2 &amp; 5.3</w:t>
      </w:r>
    </w:p>
    <w:p w14:paraId="6C5B20CF" w14:textId="77777777" w:rsidR="00611E2A" w:rsidRPr="00503369" w:rsidRDefault="00611E2A" w:rsidP="00611E2A">
      <w:pPr>
        <w:spacing w:before="60" w:after="60"/>
        <w:ind w:left="-425" w:right="-329"/>
        <w:jc w:val="both"/>
        <w:rPr>
          <w:rFonts w:ascii="Arial" w:hAnsi="Arial" w:cs="Arial"/>
          <w:sz w:val="22"/>
          <w:szCs w:val="22"/>
        </w:rPr>
      </w:pPr>
    </w:p>
    <w:p w14:paraId="7F069909" w14:textId="77777777" w:rsidR="00611E2A" w:rsidRPr="00503369" w:rsidRDefault="00611E2A" w:rsidP="00611E2A">
      <w:pPr>
        <w:spacing w:before="60" w:after="60"/>
        <w:ind w:left="-425" w:right="-329"/>
        <w:rPr>
          <w:rFonts w:ascii="Arial" w:hAnsi="Arial" w:cs="Arial"/>
          <w:b/>
          <w:sz w:val="22"/>
          <w:szCs w:val="22"/>
        </w:rPr>
      </w:pPr>
      <w:r w:rsidRPr="00503369">
        <w:rPr>
          <w:rFonts w:ascii="Arial" w:hAnsi="Arial" w:cs="Arial"/>
          <w:b/>
          <w:sz w:val="22"/>
          <w:szCs w:val="22"/>
        </w:rPr>
        <w:t>Teaching/learning and assessment methods and strategies used to enable outcomes to be achieved and demonstrated</w:t>
      </w:r>
    </w:p>
    <w:p w14:paraId="3B29E794" w14:textId="77777777" w:rsidR="00611E2A" w:rsidRPr="00503369" w:rsidRDefault="00611E2A" w:rsidP="00611E2A">
      <w:pPr>
        <w:spacing w:before="60" w:after="60"/>
        <w:ind w:left="-425" w:right="-329"/>
        <w:rPr>
          <w:rFonts w:ascii="Arial" w:hAnsi="Arial" w:cs="Arial"/>
          <w:sz w:val="22"/>
          <w:szCs w:val="22"/>
        </w:rPr>
      </w:pPr>
      <w:r w:rsidRPr="00503369">
        <w:rPr>
          <w:rFonts w:ascii="Arial" w:hAnsi="Arial" w:cs="Arial"/>
          <w:sz w:val="22"/>
          <w:szCs w:val="22"/>
        </w:rPr>
        <w:t>All learners receive initial guidance on how to identify, locate and use material available in the library and online resources.  Comprehensive reading lists are provided for each module at outset, as are guidelines for the production of essays.  Discussions of theoretical and conceptual issues are integrated into all modules.  And students are encouraged to evaluate a comprehensive sample of perspectives and texts.</w:t>
      </w:r>
    </w:p>
    <w:p w14:paraId="51A5F59A" w14:textId="77777777" w:rsidR="00611E2A" w:rsidRPr="00503369" w:rsidRDefault="00611E2A" w:rsidP="00611E2A">
      <w:pPr>
        <w:spacing w:before="60" w:after="60"/>
        <w:ind w:left="-425" w:right="-329"/>
        <w:rPr>
          <w:rFonts w:ascii="Arial" w:hAnsi="Arial" w:cs="Arial"/>
          <w:sz w:val="22"/>
          <w:szCs w:val="22"/>
        </w:rPr>
      </w:pPr>
      <w:r w:rsidRPr="00503369">
        <w:rPr>
          <w:rFonts w:ascii="Arial" w:hAnsi="Arial" w:cs="Arial"/>
          <w:sz w:val="22"/>
          <w:szCs w:val="22"/>
        </w:rPr>
        <w:t>Assessment through:</w:t>
      </w:r>
    </w:p>
    <w:p w14:paraId="66CBF0CE" w14:textId="77777777" w:rsidR="00611E2A" w:rsidRPr="00503369" w:rsidRDefault="00611E2A" w:rsidP="00611E2A">
      <w:pPr>
        <w:pStyle w:val="Footer"/>
        <w:numPr>
          <w:ilvl w:val="0"/>
          <w:numId w:val="31"/>
        </w:numPr>
        <w:tabs>
          <w:tab w:val="clear" w:pos="4513"/>
          <w:tab w:val="clear" w:pos="9026"/>
        </w:tabs>
        <w:ind w:left="0"/>
        <w:rPr>
          <w:rFonts w:ascii="Arial" w:hAnsi="Arial" w:cs="Arial"/>
          <w:sz w:val="22"/>
          <w:szCs w:val="22"/>
        </w:rPr>
      </w:pPr>
      <w:r w:rsidRPr="00503369">
        <w:rPr>
          <w:rFonts w:ascii="Arial" w:hAnsi="Arial" w:cs="Arial"/>
          <w:sz w:val="22"/>
          <w:szCs w:val="22"/>
        </w:rPr>
        <w:lastRenderedPageBreak/>
        <w:t>Guided assessment</w:t>
      </w:r>
    </w:p>
    <w:p w14:paraId="38E20333" w14:textId="77777777" w:rsidR="00611E2A" w:rsidRPr="00503369" w:rsidRDefault="00611E2A" w:rsidP="00611E2A">
      <w:pPr>
        <w:pStyle w:val="Footer"/>
        <w:numPr>
          <w:ilvl w:val="0"/>
          <w:numId w:val="31"/>
        </w:numPr>
        <w:tabs>
          <w:tab w:val="clear" w:pos="4513"/>
          <w:tab w:val="clear" w:pos="9026"/>
        </w:tabs>
        <w:ind w:left="0"/>
        <w:rPr>
          <w:rFonts w:ascii="Arial" w:hAnsi="Arial" w:cs="Arial"/>
          <w:sz w:val="22"/>
          <w:szCs w:val="22"/>
        </w:rPr>
      </w:pPr>
      <w:r w:rsidRPr="00503369">
        <w:rPr>
          <w:rFonts w:ascii="Arial" w:hAnsi="Arial" w:cs="Arial"/>
          <w:sz w:val="22"/>
          <w:szCs w:val="22"/>
        </w:rPr>
        <w:t>Discussion of issues</w:t>
      </w:r>
    </w:p>
    <w:p w14:paraId="51A198BD" w14:textId="77777777" w:rsidR="00611E2A" w:rsidRPr="00503369" w:rsidRDefault="00611E2A" w:rsidP="00611E2A">
      <w:pPr>
        <w:pStyle w:val="Footer"/>
        <w:numPr>
          <w:ilvl w:val="0"/>
          <w:numId w:val="31"/>
        </w:numPr>
        <w:tabs>
          <w:tab w:val="clear" w:pos="4513"/>
          <w:tab w:val="clear" w:pos="9026"/>
        </w:tabs>
        <w:ind w:left="0"/>
        <w:rPr>
          <w:rFonts w:ascii="Arial" w:hAnsi="Arial" w:cs="Arial"/>
          <w:sz w:val="22"/>
          <w:szCs w:val="22"/>
        </w:rPr>
      </w:pPr>
      <w:r w:rsidRPr="00503369">
        <w:rPr>
          <w:rFonts w:ascii="Arial" w:hAnsi="Arial" w:cs="Arial"/>
          <w:sz w:val="22"/>
          <w:szCs w:val="22"/>
        </w:rPr>
        <w:t>Presentations in class</w:t>
      </w:r>
    </w:p>
    <w:p w14:paraId="3F6D6300" w14:textId="77777777" w:rsidR="00611E2A" w:rsidRPr="00503369" w:rsidRDefault="00611E2A" w:rsidP="00611E2A">
      <w:pPr>
        <w:pStyle w:val="Footer"/>
        <w:numPr>
          <w:ilvl w:val="0"/>
          <w:numId w:val="31"/>
        </w:numPr>
        <w:tabs>
          <w:tab w:val="clear" w:pos="4513"/>
          <w:tab w:val="clear" w:pos="9026"/>
        </w:tabs>
        <w:ind w:left="0"/>
        <w:rPr>
          <w:rFonts w:ascii="Arial" w:hAnsi="Arial" w:cs="Arial"/>
          <w:sz w:val="22"/>
          <w:szCs w:val="22"/>
        </w:rPr>
      </w:pPr>
      <w:r w:rsidRPr="00503369">
        <w:rPr>
          <w:rFonts w:ascii="Arial" w:hAnsi="Arial" w:cs="Arial"/>
          <w:sz w:val="22"/>
          <w:szCs w:val="22"/>
        </w:rPr>
        <w:t>Essays and projects</w:t>
      </w:r>
    </w:p>
    <w:p w14:paraId="627BD6C2" w14:textId="77777777" w:rsidR="00611E2A" w:rsidRPr="00503369" w:rsidRDefault="00611E2A" w:rsidP="00611E2A">
      <w:pPr>
        <w:pStyle w:val="Footer"/>
        <w:tabs>
          <w:tab w:val="clear" w:pos="4513"/>
          <w:tab w:val="clear" w:pos="9026"/>
        </w:tabs>
        <w:ind w:left="-360"/>
        <w:rPr>
          <w:rFonts w:ascii="Arial" w:hAnsi="Arial" w:cs="Arial"/>
          <w:sz w:val="22"/>
          <w:szCs w:val="22"/>
        </w:rPr>
      </w:pPr>
      <w:r w:rsidRPr="00503369">
        <w:rPr>
          <w:rFonts w:ascii="Arial" w:hAnsi="Arial" w:cs="Arial"/>
          <w:sz w:val="22"/>
          <w:szCs w:val="22"/>
        </w:rPr>
        <w:t>Marks for essays and exams but not individual seminar contributions.</w:t>
      </w:r>
    </w:p>
    <w:p w14:paraId="43EAAF90" w14:textId="77777777" w:rsidR="00611E2A" w:rsidRPr="00503369" w:rsidRDefault="00611E2A" w:rsidP="00611E2A">
      <w:pPr>
        <w:ind w:left="-426" w:right="-330"/>
        <w:rPr>
          <w:rFonts w:ascii="Arial" w:hAnsi="Arial" w:cs="Arial"/>
          <w:sz w:val="22"/>
          <w:szCs w:val="22"/>
        </w:rPr>
      </w:pPr>
    </w:p>
    <w:p w14:paraId="1D5DEE0C" w14:textId="77777777" w:rsidR="00611E2A" w:rsidRPr="00503369" w:rsidRDefault="00611E2A" w:rsidP="00611E2A">
      <w:pPr>
        <w:spacing w:before="60" w:after="60"/>
        <w:ind w:left="-426" w:right="-330"/>
        <w:rPr>
          <w:rFonts w:ascii="Arial" w:hAnsi="Arial" w:cs="Arial"/>
          <w:sz w:val="22"/>
          <w:szCs w:val="22"/>
        </w:rPr>
      </w:pPr>
      <w:r w:rsidRPr="00503369">
        <w:rPr>
          <w:rFonts w:ascii="Arial" w:hAnsi="Arial" w:cs="Arial"/>
          <w:b/>
          <w:sz w:val="22"/>
          <w:szCs w:val="22"/>
        </w:rPr>
        <w:t xml:space="preserve">D. Transferable Skills: </w:t>
      </w:r>
      <w:r w:rsidRPr="00503369">
        <w:rPr>
          <w:rFonts w:ascii="Arial" w:hAnsi="Arial" w:cs="Arial"/>
          <w:i/>
          <w:sz w:val="22"/>
          <w:szCs w:val="22"/>
        </w:rPr>
        <w:t>(Non-subject specific key skills)</w:t>
      </w:r>
    </w:p>
    <w:p w14:paraId="378207D2" w14:textId="77777777" w:rsidR="00611E2A" w:rsidRPr="00503369" w:rsidRDefault="00611E2A" w:rsidP="00611E2A">
      <w:pPr>
        <w:pStyle w:val="ListParagraph"/>
        <w:numPr>
          <w:ilvl w:val="0"/>
          <w:numId w:val="32"/>
        </w:numPr>
        <w:spacing w:before="60" w:after="60"/>
        <w:ind w:right="-329"/>
        <w:jc w:val="both"/>
        <w:rPr>
          <w:rFonts w:ascii="Arial" w:hAnsi="Arial" w:cs="Arial"/>
          <w:sz w:val="22"/>
          <w:szCs w:val="22"/>
        </w:rPr>
      </w:pPr>
      <w:r w:rsidRPr="00503369">
        <w:rPr>
          <w:rFonts w:ascii="Arial" w:hAnsi="Arial" w:cs="Arial"/>
          <w:sz w:val="22"/>
          <w:szCs w:val="22"/>
        </w:rPr>
        <w:t xml:space="preserve">Study and learn independently, using library and internet sources; </w:t>
      </w:r>
      <w:r w:rsidRPr="00503369">
        <w:rPr>
          <w:rFonts w:ascii="Arial" w:hAnsi="Arial" w:cs="Arial"/>
          <w:b/>
          <w:sz w:val="22"/>
          <w:szCs w:val="22"/>
        </w:rPr>
        <w:t>CB 5.4</w:t>
      </w:r>
    </w:p>
    <w:p w14:paraId="1272C561" w14:textId="77777777" w:rsidR="00611E2A" w:rsidRPr="00503369" w:rsidRDefault="00611E2A" w:rsidP="00611E2A">
      <w:pPr>
        <w:pStyle w:val="ListParagraph"/>
        <w:numPr>
          <w:ilvl w:val="0"/>
          <w:numId w:val="32"/>
        </w:numPr>
        <w:spacing w:before="60" w:after="60"/>
        <w:ind w:right="-329"/>
        <w:jc w:val="both"/>
        <w:rPr>
          <w:rFonts w:ascii="Arial" w:hAnsi="Arial" w:cs="Arial"/>
          <w:sz w:val="22"/>
          <w:szCs w:val="22"/>
        </w:rPr>
      </w:pPr>
      <w:r w:rsidRPr="00503369">
        <w:rPr>
          <w:rFonts w:ascii="Arial" w:hAnsi="Arial" w:cs="Arial"/>
          <w:sz w:val="22"/>
          <w:szCs w:val="22"/>
        </w:rPr>
        <w:t xml:space="preserve">Have an appetite for learning and be reflective, adaptive and collaborative in their approach; </w:t>
      </w:r>
      <w:r w:rsidRPr="00503369">
        <w:rPr>
          <w:rFonts w:ascii="Arial" w:hAnsi="Arial" w:cs="Arial"/>
          <w:b/>
          <w:sz w:val="22"/>
          <w:szCs w:val="22"/>
        </w:rPr>
        <w:t>CB 4.2, 5.2 &amp; 5.4</w:t>
      </w:r>
    </w:p>
    <w:p w14:paraId="580AD5A8" w14:textId="77777777" w:rsidR="00611E2A" w:rsidRPr="00503369" w:rsidRDefault="00611E2A" w:rsidP="00611E2A">
      <w:pPr>
        <w:pStyle w:val="ListParagraph"/>
        <w:numPr>
          <w:ilvl w:val="0"/>
          <w:numId w:val="32"/>
        </w:numPr>
        <w:spacing w:before="60" w:after="60"/>
        <w:ind w:right="-329"/>
        <w:jc w:val="both"/>
        <w:rPr>
          <w:rFonts w:ascii="Arial" w:hAnsi="Arial" w:cs="Arial"/>
          <w:sz w:val="22"/>
          <w:szCs w:val="22"/>
        </w:rPr>
      </w:pPr>
      <w:r w:rsidRPr="00503369">
        <w:rPr>
          <w:rFonts w:ascii="Arial" w:hAnsi="Arial" w:cs="Arial"/>
          <w:sz w:val="22"/>
          <w:szCs w:val="22"/>
        </w:rPr>
        <w:t xml:space="preserve">Make short presentations to fellow students and staff; </w:t>
      </w:r>
      <w:r w:rsidRPr="00503369">
        <w:rPr>
          <w:rFonts w:ascii="Arial" w:hAnsi="Arial" w:cs="Arial"/>
          <w:b/>
          <w:sz w:val="22"/>
          <w:szCs w:val="22"/>
        </w:rPr>
        <w:t>CB 5.4</w:t>
      </w:r>
    </w:p>
    <w:p w14:paraId="32B36972" w14:textId="77777777" w:rsidR="00611E2A" w:rsidRPr="00503369" w:rsidRDefault="00611E2A" w:rsidP="00611E2A">
      <w:pPr>
        <w:pStyle w:val="ListParagraph"/>
        <w:numPr>
          <w:ilvl w:val="0"/>
          <w:numId w:val="32"/>
        </w:numPr>
        <w:spacing w:before="60" w:after="60"/>
        <w:ind w:right="-329"/>
        <w:jc w:val="both"/>
        <w:rPr>
          <w:rFonts w:ascii="Arial" w:hAnsi="Arial" w:cs="Arial"/>
          <w:sz w:val="22"/>
          <w:szCs w:val="22"/>
        </w:rPr>
      </w:pPr>
      <w:r w:rsidRPr="00503369">
        <w:rPr>
          <w:rFonts w:ascii="Arial" w:hAnsi="Arial" w:cs="Arial"/>
          <w:sz w:val="22"/>
          <w:szCs w:val="22"/>
        </w:rPr>
        <w:t xml:space="preserve">Communicate ideas and arguments to others, both in written and spoken form; </w:t>
      </w:r>
      <w:r w:rsidRPr="00503369">
        <w:rPr>
          <w:rFonts w:ascii="Arial" w:hAnsi="Arial" w:cs="Arial"/>
          <w:b/>
          <w:sz w:val="22"/>
          <w:szCs w:val="22"/>
        </w:rPr>
        <w:t>CB 5.4</w:t>
      </w:r>
    </w:p>
    <w:p w14:paraId="27E104F8" w14:textId="77777777" w:rsidR="00611E2A" w:rsidRPr="00503369" w:rsidRDefault="00611E2A" w:rsidP="00611E2A">
      <w:pPr>
        <w:pStyle w:val="ListParagraph"/>
        <w:numPr>
          <w:ilvl w:val="0"/>
          <w:numId w:val="32"/>
        </w:numPr>
        <w:spacing w:before="60" w:after="60"/>
        <w:ind w:right="-329"/>
        <w:jc w:val="both"/>
        <w:rPr>
          <w:rFonts w:ascii="Arial" w:hAnsi="Arial" w:cs="Arial"/>
          <w:sz w:val="22"/>
          <w:szCs w:val="22"/>
        </w:rPr>
      </w:pPr>
      <w:r w:rsidRPr="00503369">
        <w:rPr>
          <w:rFonts w:ascii="Arial" w:hAnsi="Arial" w:cs="Arial"/>
          <w:sz w:val="22"/>
          <w:szCs w:val="22"/>
        </w:rPr>
        <w:t xml:space="preserve">Prepare essays and reference the material quoted according to conventions in criminology; </w:t>
      </w:r>
      <w:r w:rsidRPr="00503369">
        <w:rPr>
          <w:rFonts w:ascii="Arial" w:hAnsi="Arial" w:cs="Arial"/>
          <w:b/>
          <w:sz w:val="22"/>
          <w:szCs w:val="22"/>
        </w:rPr>
        <w:t>CB 5.4</w:t>
      </w:r>
    </w:p>
    <w:p w14:paraId="7E886DAA" w14:textId="77777777" w:rsidR="00611E2A" w:rsidRPr="00503369" w:rsidRDefault="00611E2A" w:rsidP="00611E2A">
      <w:pPr>
        <w:pStyle w:val="ListParagraph"/>
        <w:numPr>
          <w:ilvl w:val="0"/>
          <w:numId w:val="32"/>
        </w:numPr>
        <w:spacing w:before="60" w:after="60"/>
        <w:ind w:right="-329"/>
        <w:jc w:val="both"/>
        <w:rPr>
          <w:rFonts w:ascii="Arial" w:hAnsi="Arial" w:cs="Arial"/>
          <w:sz w:val="22"/>
          <w:szCs w:val="22"/>
        </w:rPr>
      </w:pPr>
      <w:r w:rsidRPr="00503369">
        <w:rPr>
          <w:rFonts w:ascii="Arial" w:hAnsi="Arial" w:cs="Arial"/>
          <w:sz w:val="22"/>
          <w:szCs w:val="22"/>
        </w:rPr>
        <w:t xml:space="preserve">Use IT to word process, conduct on-line searches, communicate by email and access data sources; </w:t>
      </w:r>
      <w:r w:rsidRPr="00503369">
        <w:rPr>
          <w:rFonts w:ascii="Arial" w:hAnsi="Arial" w:cs="Arial"/>
          <w:b/>
          <w:sz w:val="22"/>
          <w:szCs w:val="22"/>
        </w:rPr>
        <w:t>CB 5.4</w:t>
      </w:r>
    </w:p>
    <w:p w14:paraId="52E40F36" w14:textId="77777777" w:rsidR="00611E2A" w:rsidRPr="00503369" w:rsidRDefault="00611E2A" w:rsidP="00611E2A">
      <w:pPr>
        <w:pStyle w:val="ListParagraph"/>
        <w:numPr>
          <w:ilvl w:val="0"/>
          <w:numId w:val="32"/>
        </w:numPr>
        <w:spacing w:before="60" w:after="60"/>
        <w:ind w:right="-329"/>
        <w:jc w:val="both"/>
        <w:rPr>
          <w:rFonts w:ascii="Arial" w:hAnsi="Arial" w:cs="Arial"/>
          <w:sz w:val="22"/>
          <w:szCs w:val="22"/>
        </w:rPr>
      </w:pPr>
      <w:r w:rsidRPr="00503369">
        <w:rPr>
          <w:rFonts w:ascii="Arial" w:hAnsi="Arial" w:cs="Arial"/>
          <w:sz w:val="22"/>
          <w:szCs w:val="22"/>
        </w:rPr>
        <w:t xml:space="preserve">Develop skills in time management by delivering academic work on time and to the required standard; </w:t>
      </w:r>
      <w:r w:rsidRPr="00503369">
        <w:rPr>
          <w:rFonts w:ascii="Arial" w:hAnsi="Arial" w:cs="Arial"/>
          <w:b/>
          <w:sz w:val="22"/>
          <w:szCs w:val="22"/>
        </w:rPr>
        <w:t>CB 5.4</w:t>
      </w:r>
    </w:p>
    <w:p w14:paraId="12287F95" w14:textId="77777777" w:rsidR="00611E2A" w:rsidRPr="00503369" w:rsidRDefault="00611E2A" w:rsidP="00611E2A">
      <w:pPr>
        <w:pStyle w:val="ListParagraph"/>
        <w:numPr>
          <w:ilvl w:val="0"/>
          <w:numId w:val="32"/>
        </w:numPr>
        <w:spacing w:before="60" w:after="60"/>
        <w:ind w:right="-329"/>
        <w:jc w:val="both"/>
        <w:rPr>
          <w:rFonts w:ascii="Arial" w:hAnsi="Arial" w:cs="Arial"/>
          <w:sz w:val="22"/>
          <w:szCs w:val="22"/>
        </w:rPr>
      </w:pPr>
      <w:r w:rsidRPr="00503369">
        <w:rPr>
          <w:rFonts w:ascii="Arial" w:hAnsi="Arial" w:cs="Arial"/>
          <w:sz w:val="22"/>
          <w:szCs w:val="22"/>
        </w:rPr>
        <w:t xml:space="preserve">Develop interpersonal and team work skills to enable them to work collaboratively, negotiate, listen and deliver results; </w:t>
      </w:r>
      <w:r w:rsidRPr="00503369">
        <w:rPr>
          <w:rFonts w:ascii="Arial" w:hAnsi="Arial" w:cs="Arial"/>
          <w:b/>
          <w:sz w:val="22"/>
          <w:szCs w:val="22"/>
        </w:rPr>
        <w:t>CB 5.4</w:t>
      </w:r>
    </w:p>
    <w:p w14:paraId="36B33F5C" w14:textId="77777777" w:rsidR="00611E2A" w:rsidRPr="00503369" w:rsidRDefault="00611E2A" w:rsidP="00611E2A">
      <w:pPr>
        <w:spacing w:before="60" w:after="60"/>
        <w:ind w:left="-425" w:right="-329"/>
        <w:jc w:val="both"/>
        <w:rPr>
          <w:rFonts w:ascii="Arial" w:hAnsi="Arial" w:cs="Arial"/>
          <w:sz w:val="22"/>
          <w:szCs w:val="22"/>
        </w:rPr>
      </w:pPr>
    </w:p>
    <w:p w14:paraId="15928A29" w14:textId="77777777" w:rsidR="00611E2A" w:rsidRPr="00503369" w:rsidRDefault="00611E2A" w:rsidP="00611E2A">
      <w:pPr>
        <w:ind w:left="-426" w:right="-330"/>
        <w:rPr>
          <w:rFonts w:ascii="Arial" w:hAnsi="Arial" w:cs="Arial"/>
          <w:b/>
          <w:sz w:val="22"/>
          <w:szCs w:val="22"/>
        </w:rPr>
      </w:pPr>
      <w:r w:rsidRPr="00503369">
        <w:rPr>
          <w:rFonts w:ascii="Arial" w:hAnsi="Arial" w:cs="Arial"/>
          <w:b/>
          <w:sz w:val="22"/>
          <w:szCs w:val="22"/>
        </w:rPr>
        <w:t>Teaching/learning and assessment methods and strategies used to enable outcomes to be achieved and demonstrated</w:t>
      </w:r>
    </w:p>
    <w:p w14:paraId="31CB034A" w14:textId="072A872D" w:rsidR="00611E2A" w:rsidRPr="00503369" w:rsidRDefault="00611E2A" w:rsidP="00611E2A">
      <w:pPr>
        <w:ind w:left="-426" w:right="-330"/>
        <w:rPr>
          <w:rFonts w:ascii="Arial" w:hAnsi="Arial" w:cs="Arial"/>
          <w:b/>
          <w:sz w:val="22"/>
          <w:szCs w:val="22"/>
        </w:rPr>
      </w:pPr>
      <w:r w:rsidRPr="00503369">
        <w:rPr>
          <w:rFonts w:ascii="Arial" w:hAnsi="Arial" w:cs="Arial"/>
          <w:sz w:val="22"/>
          <w:szCs w:val="22"/>
        </w:rPr>
        <w:t xml:space="preserve">All </w:t>
      </w:r>
      <w:r w:rsidR="00CE245F">
        <w:rPr>
          <w:rFonts w:ascii="Arial" w:hAnsi="Arial" w:cs="Arial"/>
          <w:sz w:val="22"/>
          <w:szCs w:val="22"/>
        </w:rPr>
        <w:t>module</w:t>
      </w:r>
      <w:r w:rsidRPr="00503369">
        <w:rPr>
          <w:rFonts w:ascii="Arial" w:hAnsi="Arial" w:cs="Arial"/>
          <w:sz w:val="22"/>
          <w:szCs w:val="22"/>
        </w:rPr>
        <w:t>s require regular written work and regular feedback on this is given to the learner to help develop their power of presentation, analysis and communication.  Transferable skill 7 is learnt through the management of time to meet deadlines and in planning out projects.  IT skills are learnt though course work and developed through individual learning.</w:t>
      </w:r>
    </w:p>
    <w:p w14:paraId="5449F0CB" w14:textId="77777777" w:rsidR="00611E2A" w:rsidRPr="00503369" w:rsidRDefault="00611E2A" w:rsidP="00611E2A">
      <w:pPr>
        <w:pStyle w:val="Footer"/>
        <w:tabs>
          <w:tab w:val="num" w:pos="360"/>
        </w:tabs>
        <w:rPr>
          <w:rFonts w:ascii="Arial" w:hAnsi="Arial" w:cs="Arial"/>
          <w:sz w:val="22"/>
          <w:szCs w:val="22"/>
        </w:rPr>
      </w:pPr>
    </w:p>
    <w:p w14:paraId="33A77D74" w14:textId="77777777" w:rsidR="00611E2A" w:rsidRPr="00503369" w:rsidRDefault="00611E2A" w:rsidP="00611E2A">
      <w:pPr>
        <w:ind w:left="-426" w:right="-330"/>
        <w:rPr>
          <w:rFonts w:ascii="Arial" w:hAnsi="Arial" w:cs="Arial"/>
          <w:b/>
          <w:sz w:val="22"/>
          <w:szCs w:val="22"/>
        </w:rPr>
      </w:pPr>
      <w:r w:rsidRPr="00503369">
        <w:rPr>
          <w:rFonts w:ascii="Arial" w:hAnsi="Arial" w:cs="Arial"/>
          <w:sz w:val="22"/>
          <w:szCs w:val="22"/>
        </w:rPr>
        <w:t>Effective communication of ideas, problem solving and research skills are continually taken into account in assessing all areas of a learner’s work, and regular feedback and the final mark reflects this.  Group work skills and skills of time planning and management are not formally assessed.</w:t>
      </w:r>
    </w:p>
    <w:p w14:paraId="3B849F96" w14:textId="77777777" w:rsidR="00391EB2" w:rsidRDefault="00391EB2"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93E9CD1" w14:textId="77777777" w:rsidTr="000512AE">
        <w:trPr>
          <w:cantSplit/>
        </w:trPr>
        <w:tc>
          <w:tcPr>
            <w:tcW w:w="9923" w:type="dxa"/>
          </w:tcPr>
          <w:p w14:paraId="69EB0C2A"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7212FDE7"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74CB98EE" w14:textId="77777777" w:rsidTr="000512AE">
        <w:trPr>
          <w:cantSplit/>
        </w:trPr>
        <w:tc>
          <w:tcPr>
            <w:tcW w:w="9923" w:type="dxa"/>
            <w:shd w:val="pct5" w:color="auto" w:fill="FFFFFF"/>
          </w:tcPr>
          <w:p w14:paraId="5DA36A0C"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6128342F" w14:textId="77777777" w:rsidR="00890AF6" w:rsidRPr="00503369" w:rsidRDefault="00890AF6" w:rsidP="00890AF6">
            <w:pPr>
              <w:jc w:val="both"/>
              <w:rPr>
                <w:rFonts w:ascii="Arial" w:hAnsi="Arial" w:cs="Arial"/>
                <w:sz w:val="22"/>
                <w:szCs w:val="22"/>
              </w:rPr>
            </w:pPr>
            <w:r w:rsidRPr="00503369">
              <w:rPr>
                <w:rFonts w:ascii="Arial" w:hAnsi="Arial" w:cs="Arial"/>
                <w:sz w:val="22"/>
                <w:szCs w:val="22"/>
              </w:rPr>
              <w:t>For an Honours degree, students must take 360 credits with at least 210 credits at level 5 or above and at least 90 credits at level 6 or above. The programme is studied 3 years full-time or up to 6 years part-time.</w:t>
            </w:r>
          </w:p>
          <w:p w14:paraId="5E66E981" w14:textId="77777777" w:rsidR="00890AF6" w:rsidRPr="00503369" w:rsidRDefault="00890AF6" w:rsidP="00890AF6">
            <w:pPr>
              <w:jc w:val="both"/>
              <w:rPr>
                <w:rFonts w:ascii="Arial" w:hAnsi="Arial" w:cs="Arial"/>
                <w:sz w:val="22"/>
                <w:szCs w:val="22"/>
              </w:rPr>
            </w:pPr>
          </w:p>
          <w:p w14:paraId="2D18F26D" w14:textId="77777777" w:rsidR="00890AF6" w:rsidRPr="00503369" w:rsidRDefault="00890AF6" w:rsidP="00890AF6">
            <w:pPr>
              <w:jc w:val="both"/>
              <w:rPr>
                <w:rFonts w:ascii="Arial" w:hAnsi="Arial" w:cs="Arial"/>
                <w:sz w:val="22"/>
              </w:rPr>
            </w:pPr>
            <w:r w:rsidRPr="00503369">
              <w:rPr>
                <w:rFonts w:ascii="Arial" w:hAnsi="Arial" w:cs="Arial"/>
                <w:sz w:val="22"/>
              </w:rPr>
              <w:t xml:space="preserve">Students successfully completing Stage 1 of the programme and meeting Credit Framework requirements who do not successfully complete Stage 2 will be eligible for an alternative exit award of a Certificate in Criminology. </w:t>
            </w:r>
          </w:p>
          <w:p w14:paraId="3118FD0A" w14:textId="77777777" w:rsidR="00890AF6" w:rsidRPr="00503369" w:rsidRDefault="00890AF6" w:rsidP="00890AF6">
            <w:pPr>
              <w:jc w:val="both"/>
              <w:rPr>
                <w:rFonts w:ascii="Arial" w:hAnsi="Arial" w:cs="Arial"/>
                <w:sz w:val="22"/>
              </w:rPr>
            </w:pPr>
          </w:p>
          <w:p w14:paraId="26B04060" w14:textId="77777777" w:rsidR="00890AF6" w:rsidRPr="00503369" w:rsidRDefault="00890AF6" w:rsidP="00890AF6">
            <w:pPr>
              <w:jc w:val="both"/>
              <w:rPr>
                <w:rFonts w:ascii="Arial" w:hAnsi="Arial" w:cs="Arial"/>
                <w:sz w:val="22"/>
              </w:rPr>
            </w:pPr>
            <w:r w:rsidRPr="00503369">
              <w:rPr>
                <w:rFonts w:ascii="Arial" w:hAnsi="Arial" w:cs="Arial"/>
                <w:sz w:val="22"/>
              </w:rPr>
              <w:t xml:space="preserve">Students successfully completing Stage 1 and Stage 2 of the programme and meeting Credit Framework requirements who do not successfully complete Stage 3 will be eligible for an alternative exit award of a Diploma in Criminology. </w:t>
            </w:r>
          </w:p>
          <w:p w14:paraId="52A27140" w14:textId="77777777" w:rsidR="00890AF6" w:rsidRPr="00503369" w:rsidRDefault="00890AF6" w:rsidP="00890AF6">
            <w:pPr>
              <w:jc w:val="both"/>
              <w:rPr>
                <w:rFonts w:ascii="Arial" w:hAnsi="Arial" w:cs="Arial"/>
                <w:sz w:val="22"/>
              </w:rPr>
            </w:pPr>
          </w:p>
          <w:p w14:paraId="3CDF7DF1" w14:textId="77777777" w:rsidR="00890AF6" w:rsidRPr="00503369" w:rsidRDefault="00890AF6" w:rsidP="00890AF6">
            <w:pPr>
              <w:jc w:val="both"/>
              <w:rPr>
                <w:rFonts w:ascii="Arial" w:hAnsi="Arial" w:cs="Arial"/>
                <w:sz w:val="22"/>
                <w:szCs w:val="22"/>
                <w:lang w:eastAsia="ja-JP"/>
              </w:rPr>
            </w:pPr>
            <w:r w:rsidRPr="00503369">
              <w:rPr>
                <w:rFonts w:ascii="Arial" w:hAnsi="Arial" w:cs="Arial" w:hint="eastAsia"/>
                <w:sz w:val="22"/>
                <w:szCs w:val="22"/>
                <w:lang w:eastAsia="ja-JP"/>
              </w:rPr>
              <w:t xml:space="preserve">Students that withdraw, or are </w:t>
            </w:r>
            <w:r w:rsidRPr="00503369">
              <w:rPr>
                <w:rFonts w:ascii="Arial" w:hAnsi="Arial" w:cs="Arial"/>
                <w:sz w:val="22"/>
                <w:szCs w:val="22"/>
                <w:lang w:eastAsia="ja-JP"/>
              </w:rPr>
              <w:t>withdrawn</w:t>
            </w:r>
            <w:r w:rsidRPr="00503369">
              <w:rPr>
                <w:rFonts w:ascii="Arial" w:hAnsi="Arial" w:cs="Arial" w:hint="eastAsia"/>
                <w:sz w:val="22"/>
                <w:szCs w:val="22"/>
                <w:lang w:eastAsia="ja-JP"/>
              </w:rPr>
              <w:t xml:space="preserve">, from the programme having </w:t>
            </w:r>
            <w:r w:rsidRPr="00503369">
              <w:rPr>
                <w:rFonts w:ascii="Arial" w:hAnsi="Arial" w:cs="Arial"/>
                <w:sz w:val="22"/>
                <w:szCs w:val="22"/>
              </w:rPr>
              <w:t>successfully complet</w:t>
            </w:r>
            <w:r w:rsidRPr="00503369">
              <w:rPr>
                <w:rFonts w:ascii="Arial" w:hAnsi="Arial" w:cs="Arial" w:hint="eastAsia"/>
                <w:sz w:val="22"/>
                <w:szCs w:val="22"/>
                <w:lang w:eastAsia="ja-JP"/>
              </w:rPr>
              <w:t xml:space="preserve">ed 300 credits (including all required modules) </w:t>
            </w:r>
            <w:r w:rsidRPr="00503369">
              <w:rPr>
                <w:rFonts w:ascii="Arial" w:hAnsi="Arial" w:cs="Arial"/>
                <w:sz w:val="22"/>
                <w:szCs w:val="22"/>
              </w:rPr>
              <w:t xml:space="preserve">and meeting </w:t>
            </w:r>
            <w:r w:rsidRPr="00503369">
              <w:rPr>
                <w:rFonts w:ascii="Arial" w:hAnsi="Arial" w:cs="Arial" w:hint="eastAsia"/>
                <w:sz w:val="22"/>
                <w:szCs w:val="22"/>
                <w:lang w:eastAsia="ja-JP"/>
              </w:rPr>
              <w:t xml:space="preserve">the </w:t>
            </w:r>
            <w:r w:rsidRPr="00503369">
              <w:rPr>
                <w:rFonts w:ascii="Arial" w:hAnsi="Arial" w:cs="Arial"/>
                <w:sz w:val="22"/>
                <w:szCs w:val="22"/>
              </w:rPr>
              <w:t>credit framework requirements</w:t>
            </w:r>
            <w:r w:rsidRPr="00503369">
              <w:rPr>
                <w:rFonts w:ascii="Arial" w:hAnsi="Arial" w:cs="Arial" w:hint="eastAsia"/>
                <w:sz w:val="22"/>
                <w:szCs w:val="22"/>
                <w:lang w:eastAsia="ja-JP"/>
              </w:rPr>
              <w:t xml:space="preserve"> will </w:t>
            </w:r>
            <w:r w:rsidRPr="00503369">
              <w:rPr>
                <w:rFonts w:ascii="Arial" w:hAnsi="Arial" w:cs="Arial"/>
                <w:sz w:val="22"/>
                <w:szCs w:val="22"/>
              </w:rPr>
              <w:t xml:space="preserve">be eligible for </w:t>
            </w:r>
            <w:r w:rsidRPr="00503369">
              <w:rPr>
                <w:rFonts w:ascii="Arial" w:hAnsi="Arial" w:cs="Arial"/>
                <w:sz w:val="22"/>
              </w:rPr>
              <w:t>an alternative exit award of a</w:t>
            </w:r>
            <w:r w:rsidRPr="00503369">
              <w:rPr>
                <w:rFonts w:ascii="Arial" w:hAnsi="Arial" w:cs="Arial" w:hint="eastAsia"/>
                <w:sz w:val="22"/>
                <w:szCs w:val="22"/>
                <w:lang w:eastAsia="ja-JP"/>
              </w:rPr>
              <w:t xml:space="preserve"> BA</w:t>
            </w:r>
            <w:r w:rsidRPr="00503369">
              <w:rPr>
                <w:rFonts w:ascii="Arial" w:hAnsi="Arial" w:cs="Arial"/>
                <w:sz w:val="22"/>
                <w:szCs w:val="22"/>
              </w:rPr>
              <w:t xml:space="preserve"> in Criminology</w:t>
            </w:r>
            <w:r w:rsidRPr="00503369">
              <w:rPr>
                <w:rFonts w:ascii="Arial" w:hAnsi="Arial" w:cs="Arial" w:hint="eastAsia"/>
                <w:sz w:val="22"/>
                <w:szCs w:val="22"/>
                <w:lang w:eastAsia="ja-JP"/>
              </w:rPr>
              <w:t xml:space="preserve"> (non-honours).</w:t>
            </w:r>
          </w:p>
          <w:p w14:paraId="64EF4A49" w14:textId="77777777" w:rsidR="00890AF6" w:rsidRPr="00503369" w:rsidRDefault="00890AF6" w:rsidP="00890AF6">
            <w:pPr>
              <w:jc w:val="both"/>
              <w:rPr>
                <w:rFonts w:ascii="Arial" w:hAnsi="Arial" w:cs="Arial"/>
                <w:sz w:val="22"/>
              </w:rPr>
            </w:pPr>
          </w:p>
          <w:p w14:paraId="4B01B427" w14:textId="77777777" w:rsidR="00890AF6" w:rsidRPr="00503369" w:rsidRDefault="00890AF6" w:rsidP="00890AF6">
            <w:pPr>
              <w:spacing w:before="60" w:after="60"/>
              <w:jc w:val="both"/>
              <w:rPr>
                <w:rFonts w:ascii="Arial" w:hAnsi="Arial" w:cs="Arial"/>
                <w:snapToGrid w:val="0"/>
                <w:sz w:val="22"/>
                <w:szCs w:val="22"/>
                <w:lang w:val="en-US"/>
              </w:rPr>
            </w:pPr>
            <w:r w:rsidRPr="00503369">
              <w:rPr>
                <w:rFonts w:ascii="Arial" w:hAnsi="Arial" w:cs="Arial"/>
                <w:sz w:val="22"/>
                <w:szCs w:val="22"/>
                <w:lang w:eastAsia="zh-CN"/>
              </w:rPr>
              <w:t xml:space="preserve">For further information refer to the Credit Framework at </w:t>
            </w:r>
            <w:hyperlink r:id="rId7" w:anchor="fallbackawards" w:history="1">
              <w:r w:rsidRPr="00503369">
                <w:rPr>
                  <w:rStyle w:val="Hyperlink"/>
                  <w:rFonts w:ascii="Arial" w:hAnsi="Arial" w:cs="Arial"/>
                  <w:color w:val="auto"/>
                  <w:sz w:val="22"/>
                  <w:szCs w:val="22"/>
                  <w:lang w:eastAsia="zh-CN"/>
                </w:rPr>
                <w:t>https://www.kent.ac.uk/teaching/qa/credit-framework/creditinfo.html#fallbackawards</w:t>
              </w:r>
            </w:hyperlink>
            <w:r w:rsidRPr="00503369">
              <w:rPr>
                <w:rFonts w:ascii="Arial" w:hAnsi="Arial" w:cs="Arial"/>
                <w:sz w:val="22"/>
                <w:szCs w:val="22"/>
                <w:lang w:eastAsia="zh-CN"/>
              </w:rPr>
              <w:t xml:space="preserve">. </w:t>
            </w:r>
          </w:p>
          <w:p w14:paraId="1B6909A5" w14:textId="77777777" w:rsidR="00890AF6" w:rsidRPr="00503369" w:rsidRDefault="00890AF6" w:rsidP="00890AF6">
            <w:pPr>
              <w:pStyle w:val="NormalWeb"/>
              <w:spacing w:before="60" w:beforeAutospacing="0" w:after="60" w:afterAutospacing="0"/>
              <w:jc w:val="both"/>
              <w:rPr>
                <w:rFonts w:ascii="Arial" w:hAnsi="Arial" w:cs="Arial"/>
                <w:i/>
                <w:szCs w:val="22"/>
              </w:rPr>
            </w:pPr>
          </w:p>
          <w:p w14:paraId="27A3D1BD" w14:textId="77777777" w:rsidR="00890AF6" w:rsidRPr="00503369" w:rsidRDefault="00890AF6" w:rsidP="00890AF6">
            <w:pPr>
              <w:pStyle w:val="NormalWeb"/>
              <w:spacing w:before="60" w:beforeAutospacing="0" w:after="60" w:afterAutospacing="0"/>
              <w:jc w:val="both"/>
              <w:rPr>
                <w:rFonts w:ascii="Arial" w:hAnsi="Arial" w:cs="Arial"/>
                <w:sz w:val="22"/>
                <w:szCs w:val="22"/>
              </w:rPr>
            </w:pPr>
            <w:r w:rsidRPr="00503369">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14:paraId="52B20E7C" w14:textId="77777777" w:rsidR="00890AF6" w:rsidRPr="00503369" w:rsidRDefault="00890AF6" w:rsidP="00890AF6">
            <w:pPr>
              <w:pStyle w:val="NormalWeb"/>
              <w:spacing w:before="60" w:beforeAutospacing="0" w:after="60" w:afterAutospacing="0"/>
              <w:jc w:val="both"/>
              <w:rPr>
                <w:rFonts w:ascii="Arial" w:hAnsi="Arial" w:cs="Arial"/>
                <w:szCs w:val="22"/>
              </w:rPr>
            </w:pPr>
          </w:p>
          <w:p w14:paraId="13E28830" w14:textId="77777777" w:rsidR="00890AF6" w:rsidRPr="00503369" w:rsidRDefault="00890AF6" w:rsidP="00890AF6">
            <w:pPr>
              <w:spacing w:before="60" w:after="60"/>
              <w:jc w:val="both"/>
              <w:rPr>
                <w:rFonts w:ascii="Arial" w:hAnsi="Arial" w:cs="Arial"/>
                <w:sz w:val="22"/>
                <w:szCs w:val="22"/>
              </w:rPr>
            </w:pPr>
            <w:r w:rsidRPr="00503369">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503369">
              <w:rPr>
                <w:rStyle w:val="Strong"/>
                <w:rFonts w:ascii="Arial" w:hAnsi="Arial" w:cs="Arial"/>
                <w:b w:val="0"/>
                <w:sz w:val="22"/>
                <w:szCs w:val="22"/>
              </w:rPr>
              <w:t>programme</w:t>
            </w:r>
            <w:r w:rsidRPr="00503369">
              <w:rPr>
                <w:rStyle w:val="Strong"/>
                <w:rFonts w:ascii="Arial" w:hAnsi="Arial" w:cs="Arial"/>
                <w:sz w:val="22"/>
                <w:szCs w:val="22"/>
              </w:rPr>
              <w:t xml:space="preserve"> </w:t>
            </w:r>
            <w:r w:rsidRPr="00503369">
              <w:rPr>
                <w:rFonts w:ascii="Arial" w:hAnsi="Arial" w:cs="Arial"/>
                <w:sz w:val="22"/>
                <w:szCs w:val="22"/>
              </w:rPr>
              <w:t xml:space="preserve">learning outcomes. For further information refer to the Credit Framework at </w:t>
            </w:r>
            <w:hyperlink r:id="rId8" w:history="1">
              <w:r w:rsidRPr="00503369">
                <w:rPr>
                  <w:rStyle w:val="Hyperlink"/>
                  <w:rFonts w:ascii="Arial" w:hAnsi="Arial" w:cs="Arial"/>
                  <w:color w:val="auto"/>
                  <w:sz w:val="22"/>
                  <w:szCs w:val="22"/>
                </w:rPr>
                <w:t>http://www.kent.ac.uk/teaching/qa/credit-framework/creditinfo.html</w:t>
              </w:r>
            </w:hyperlink>
            <w:r w:rsidRPr="00503369">
              <w:rPr>
                <w:rFonts w:ascii="Arial" w:hAnsi="Arial" w:cs="Arial"/>
                <w:sz w:val="22"/>
                <w:szCs w:val="22"/>
              </w:rPr>
              <w:t xml:space="preserve">. </w:t>
            </w:r>
          </w:p>
          <w:p w14:paraId="748F4472" w14:textId="77777777" w:rsidR="00890AF6" w:rsidRPr="00503369" w:rsidRDefault="00890AF6" w:rsidP="00890AF6">
            <w:pPr>
              <w:spacing w:before="60" w:after="60"/>
              <w:jc w:val="both"/>
              <w:rPr>
                <w:rFonts w:ascii="Arial" w:hAnsi="Arial" w:cs="Arial"/>
                <w:szCs w:val="22"/>
                <w:lang w:eastAsia="zh-CN"/>
              </w:rPr>
            </w:pPr>
          </w:p>
          <w:p w14:paraId="3741AD4B" w14:textId="77777777" w:rsidR="00890AF6" w:rsidRPr="00503369" w:rsidRDefault="00890AF6" w:rsidP="00890AF6">
            <w:pPr>
              <w:pStyle w:val="NormalWeb"/>
              <w:spacing w:before="60" w:beforeAutospacing="0" w:after="60" w:afterAutospacing="0"/>
              <w:jc w:val="both"/>
              <w:rPr>
                <w:rFonts w:ascii="Arial" w:hAnsi="Arial" w:cs="Arial"/>
                <w:szCs w:val="22"/>
              </w:rPr>
            </w:pPr>
            <w:r w:rsidRPr="00503369">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503369">
              <w:rPr>
                <w:rStyle w:val="Strong"/>
                <w:rFonts w:ascii="Arial" w:hAnsi="Arial" w:cs="Arial"/>
                <w:b w:val="0"/>
                <w:sz w:val="22"/>
                <w:szCs w:val="22"/>
              </w:rPr>
              <w:t>programme</w:t>
            </w:r>
            <w:r w:rsidRPr="00503369">
              <w:rPr>
                <w:rStyle w:val="Strong"/>
                <w:rFonts w:ascii="Arial" w:hAnsi="Arial" w:cs="Arial"/>
                <w:sz w:val="22"/>
                <w:szCs w:val="22"/>
              </w:rPr>
              <w:t xml:space="preserve"> </w:t>
            </w:r>
            <w:r w:rsidRPr="00503369">
              <w:rPr>
                <w:rFonts w:ascii="Arial" w:hAnsi="Arial" w:cs="Arial"/>
                <w:sz w:val="22"/>
                <w:szCs w:val="22"/>
              </w:rPr>
              <w:t xml:space="preserve">learning outcomes. For further information refer to the Credit Framework. </w:t>
            </w:r>
          </w:p>
          <w:p w14:paraId="6DA1F507" w14:textId="77777777" w:rsidR="00391EB2" w:rsidRPr="00D803C1" w:rsidRDefault="00890AF6" w:rsidP="00890AF6">
            <w:pPr>
              <w:spacing w:before="60" w:after="60"/>
              <w:jc w:val="both"/>
              <w:rPr>
                <w:rFonts w:ascii="Arial" w:hAnsi="Arial" w:cs="Arial"/>
                <w:i/>
                <w:szCs w:val="22"/>
              </w:rPr>
            </w:pPr>
            <w:r w:rsidRPr="00503369">
              <w:rPr>
                <w:rFonts w:ascii="Arial" w:hAnsi="Arial" w:cs="Arial"/>
                <w:sz w:val="22"/>
                <w:szCs w:val="22"/>
              </w:rPr>
              <w:t>All modules below marked with an asterisk * cannot be compensated, condoned or trailed.</w:t>
            </w:r>
          </w:p>
          <w:p w14:paraId="79420520" w14:textId="77777777" w:rsidR="00391EB2" w:rsidRPr="00CB0343" w:rsidRDefault="00391EB2" w:rsidP="00890AF6">
            <w:pPr>
              <w:pStyle w:val="ListParagraph"/>
              <w:spacing w:before="60" w:after="60"/>
              <w:ind w:left="318"/>
              <w:jc w:val="both"/>
              <w:rPr>
                <w:rFonts w:ascii="Arial" w:hAnsi="Arial" w:cs="Arial"/>
                <w:i/>
                <w:szCs w:val="22"/>
              </w:rPr>
            </w:pPr>
          </w:p>
        </w:tc>
      </w:tr>
    </w:tbl>
    <w:p w14:paraId="41B6C97D" w14:textId="77777777" w:rsidR="00391EB2" w:rsidRDefault="00391EB2" w:rsidP="000512AE">
      <w:pPr>
        <w:spacing w:before="60" w:after="60"/>
        <w:ind w:right="-330"/>
        <w:rPr>
          <w:rFonts w:ascii="Arial" w:hAnsi="Arial" w:cs="Arial"/>
          <w:i/>
          <w:sz w:val="22"/>
          <w:szCs w:val="22"/>
        </w:rPr>
      </w:pPr>
    </w:p>
    <w:p w14:paraId="1C5C90F6" w14:textId="77777777" w:rsidR="00391EB2" w:rsidRDefault="00391EB2" w:rsidP="000512AE">
      <w:pPr>
        <w:spacing w:before="60" w:after="60"/>
        <w:ind w:right="-330"/>
        <w:rPr>
          <w:rFonts w:ascii="Arial" w:hAnsi="Arial" w:cs="Arial"/>
          <w:i/>
          <w:sz w:val="22"/>
          <w:szCs w:val="22"/>
        </w:rPr>
      </w:pPr>
    </w:p>
    <w:p w14:paraId="2631EAF6" w14:textId="77777777" w:rsidR="00890AF6" w:rsidRDefault="00890AF6" w:rsidP="000512AE">
      <w:pPr>
        <w:spacing w:before="60" w:after="60"/>
        <w:ind w:right="-330"/>
        <w:rPr>
          <w:rFonts w:ascii="Arial" w:hAnsi="Arial" w:cs="Arial"/>
          <w:i/>
          <w:sz w:val="22"/>
          <w:szCs w:val="22"/>
        </w:rPr>
      </w:pPr>
    </w:p>
    <w:p w14:paraId="640F9EAE" w14:textId="77777777" w:rsidR="00890AF6" w:rsidRDefault="00890AF6" w:rsidP="000512AE">
      <w:pPr>
        <w:spacing w:before="60" w:after="60"/>
        <w:ind w:right="-330"/>
        <w:rPr>
          <w:rFonts w:ascii="Arial" w:hAnsi="Arial" w:cs="Arial"/>
          <w:i/>
          <w:sz w:val="22"/>
          <w:szCs w:val="22"/>
        </w:rPr>
      </w:pPr>
    </w:p>
    <w:p w14:paraId="464765B5" w14:textId="77777777" w:rsidR="00890AF6" w:rsidRDefault="00890AF6" w:rsidP="000512AE">
      <w:pPr>
        <w:spacing w:before="60" w:after="60"/>
        <w:ind w:right="-330"/>
        <w:rPr>
          <w:rFonts w:ascii="Arial" w:hAnsi="Arial" w:cs="Arial"/>
          <w:i/>
          <w:sz w:val="22"/>
          <w:szCs w:val="22"/>
        </w:rPr>
      </w:pPr>
    </w:p>
    <w:p w14:paraId="3C15AB31" w14:textId="77777777" w:rsidR="001D12B4" w:rsidRDefault="001D12B4" w:rsidP="000512AE">
      <w:pPr>
        <w:spacing w:before="60" w:after="60"/>
        <w:ind w:right="-330"/>
        <w:rPr>
          <w:rFonts w:ascii="Arial" w:hAnsi="Arial" w:cs="Arial"/>
          <w:i/>
          <w:sz w:val="22"/>
          <w:szCs w:val="22"/>
        </w:rPr>
      </w:pPr>
    </w:p>
    <w:p w14:paraId="265559DC" w14:textId="77777777" w:rsidR="001D12B4" w:rsidRDefault="001D12B4" w:rsidP="000512AE">
      <w:pPr>
        <w:spacing w:before="60" w:after="60"/>
        <w:ind w:right="-330"/>
        <w:rPr>
          <w:rFonts w:ascii="Arial" w:hAnsi="Arial" w:cs="Arial"/>
          <w:i/>
          <w:sz w:val="22"/>
          <w:szCs w:val="22"/>
        </w:rPr>
      </w:pPr>
    </w:p>
    <w:p w14:paraId="33650558" w14:textId="77777777" w:rsidR="001D12B4" w:rsidRDefault="001D12B4" w:rsidP="000512AE">
      <w:pPr>
        <w:spacing w:before="60" w:after="60"/>
        <w:ind w:right="-330"/>
        <w:rPr>
          <w:rFonts w:ascii="Arial" w:hAnsi="Arial" w:cs="Arial"/>
          <w:i/>
          <w:sz w:val="22"/>
          <w:szCs w:val="22"/>
        </w:rPr>
      </w:pPr>
    </w:p>
    <w:p w14:paraId="458AD231" w14:textId="77777777" w:rsidR="001D12B4" w:rsidRDefault="001D12B4" w:rsidP="000512AE">
      <w:pPr>
        <w:spacing w:before="60" w:after="60"/>
        <w:ind w:right="-330"/>
        <w:rPr>
          <w:rFonts w:ascii="Arial" w:hAnsi="Arial" w:cs="Arial"/>
          <w:i/>
          <w:sz w:val="22"/>
          <w:szCs w:val="22"/>
        </w:rPr>
      </w:pPr>
    </w:p>
    <w:p w14:paraId="79AE77BE" w14:textId="77777777" w:rsidR="001D12B4" w:rsidRDefault="001D12B4" w:rsidP="000512AE">
      <w:pPr>
        <w:spacing w:before="60" w:after="60"/>
        <w:ind w:right="-330"/>
        <w:rPr>
          <w:rFonts w:ascii="Arial" w:hAnsi="Arial" w:cs="Arial"/>
          <w:i/>
          <w:sz w:val="22"/>
          <w:szCs w:val="22"/>
        </w:rPr>
      </w:pPr>
    </w:p>
    <w:p w14:paraId="35349AFA" w14:textId="77777777" w:rsidR="001D12B4" w:rsidRDefault="001D12B4" w:rsidP="000512AE">
      <w:pPr>
        <w:spacing w:before="60" w:after="60"/>
        <w:ind w:right="-330"/>
        <w:rPr>
          <w:rFonts w:ascii="Arial" w:hAnsi="Arial" w:cs="Arial"/>
          <w:i/>
          <w:sz w:val="22"/>
          <w:szCs w:val="22"/>
        </w:rPr>
      </w:pPr>
    </w:p>
    <w:p w14:paraId="3E2A327A" w14:textId="77777777" w:rsidR="001D12B4" w:rsidRDefault="001D12B4" w:rsidP="000512AE">
      <w:pPr>
        <w:spacing w:before="60" w:after="60"/>
        <w:ind w:right="-330"/>
        <w:rPr>
          <w:rFonts w:ascii="Arial" w:hAnsi="Arial" w:cs="Arial"/>
          <w:i/>
          <w:sz w:val="22"/>
          <w:szCs w:val="22"/>
        </w:rPr>
      </w:pPr>
    </w:p>
    <w:p w14:paraId="73DF3AFF" w14:textId="77777777" w:rsidR="001D12B4" w:rsidRDefault="001D12B4"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1D12B4" w:rsidRPr="00503369" w14:paraId="14E0BC41" w14:textId="77777777" w:rsidTr="001D12B4">
        <w:tc>
          <w:tcPr>
            <w:tcW w:w="1560" w:type="dxa"/>
            <w:tcBorders>
              <w:bottom w:val="single" w:sz="4" w:space="0" w:color="auto"/>
            </w:tcBorders>
            <w:shd w:val="pct5" w:color="auto" w:fill="FFFFFF"/>
          </w:tcPr>
          <w:p w14:paraId="55E7502E" w14:textId="77777777" w:rsidR="001D12B4" w:rsidRPr="00503369" w:rsidRDefault="001D12B4" w:rsidP="001D12B4">
            <w:pPr>
              <w:spacing w:before="60" w:after="60"/>
              <w:ind w:right="-330"/>
              <w:rPr>
                <w:rFonts w:ascii="Arial" w:hAnsi="Arial" w:cs="Arial"/>
                <w:b/>
                <w:szCs w:val="22"/>
              </w:rPr>
            </w:pPr>
            <w:r w:rsidRPr="00503369">
              <w:rPr>
                <w:rFonts w:ascii="Arial" w:hAnsi="Arial" w:cs="Arial"/>
                <w:b/>
                <w:sz w:val="22"/>
                <w:szCs w:val="22"/>
              </w:rPr>
              <w:t>Code</w:t>
            </w:r>
          </w:p>
        </w:tc>
        <w:tc>
          <w:tcPr>
            <w:tcW w:w="4252" w:type="dxa"/>
            <w:tcBorders>
              <w:bottom w:val="single" w:sz="4" w:space="0" w:color="auto"/>
            </w:tcBorders>
            <w:shd w:val="pct5" w:color="auto" w:fill="FFFFFF"/>
          </w:tcPr>
          <w:p w14:paraId="25FBE52E" w14:textId="77777777" w:rsidR="001D12B4" w:rsidRPr="00503369" w:rsidRDefault="001D12B4" w:rsidP="001D12B4">
            <w:pPr>
              <w:spacing w:before="60" w:after="60"/>
              <w:ind w:right="-330"/>
              <w:rPr>
                <w:rFonts w:ascii="Arial" w:hAnsi="Arial" w:cs="Arial"/>
                <w:b/>
                <w:szCs w:val="22"/>
              </w:rPr>
            </w:pPr>
            <w:r w:rsidRPr="00503369">
              <w:rPr>
                <w:rFonts w:ascii="Arial" w:hAnsi="Arial" w:cs="Arial"/>
                <w:b/>
                <w:sz w:val="22"/>
                <w:szCs w:val="22"/>
              </w:rPr>
              <w:t>Title</w:t>
            </w:r>
          </w:p>
        </w:tc>
        <w:tc>
          <w:tcPr>
            <w:tcW w:w="1418" w:type="dxa"/>
            <w:tcBorders>
              <w:bottom w:val="single" w:sz="4" w:space="0" w:color="auto"/>
            </w:tcBorders>
            <w:shd w:val="pct5" w:color="auto" w:fill="FFFFFF"/>
          </w:tcPr>
          <w:p w14:paraId="4B93E1D6" w14:textId="77777777" w:rsidR="001D12B4" w:rsidRPr="00503369" w:rsidRDefault="001D12B4" w:rsidP="001D12B4">
            <w:pPr>
              <w:spacing w:before="60" w:after="60"/>
              <w:ind w:right="-330"/>
              <w:rPr>
                <w:rFonts w:ascii="Arial" w:hAnsi="Arial" w:cs="Arial"/>
                <w:b/>
                <w:szCs w:val="22"/>
              </w:rPr>
            </w:pPr>
            <w:r w:rsidRPr="00503369">
              <w:rPr>
                <w:rFonts w:ascii="Arial" w:hAnsi="Arial" w:cs="Arial"/>
                <w:b/>
                <w:sz w:val="22"/>
                <w:szCs w:val="22"/>
              </w:rPr>
              <w:t>Level</w:t>
            </w:r>
          </w:p>
        </w:tc>
        <w:tc>
          <w:tcPr>
            <w:tcW w:w="1275" w:type="dxa"/>
            <w:tcBorders>
              <w:bottom w:val="single" w:sz="4" w:space="0" w:color="auto"/>
            </w:tcBorders>
            <w:shd w:val="pct5" w:color="auto" w:fill="FFFFFF"/>
          </w:tcPr>
          <w:p w14:paraId="034BBD91" w14:textId="77777777" w:rsidR="001D12B4" w:rsidRPr="00503369" w:rsidRDefault="001D12B4" w:rsidP="001D12B4">
            <w:pPr>
              <w:spacing w:before="60" w:after="60"/>
              <w:ind w:right="-330"/>
              <w:rPr>
                <w:rFonts w:ascii="Arial" w:hAnsi="Arial" w:cs="Arial"/>
                <w:b/>
                <w:szCs w:val="22"/>
              </w:rPr>
            </w:pPr>
            <w:r w:rsidRPr="00503369">
              <w:rPr>
                <w:rFonts w:ascii="Arial" w:hAnsi="Arial" w:cs="Arial"/>
                <w:b/>
                <w:sz w:val="22"/>
                <w:szCs w:val="22"/>
              </w:rPr>
              <w:t>Credits</w:t>
            </w:r>
          </w:p>
        </w:tc>
        <w:tc>
          <w:tcPr>
            <w:tcW w:w="1418" w:type="dxa"/>
            <w:tcBorders>
              <w:bottom w:val="single" w:sz="4" w:space="0" w:color="auto"/>
            </w:tcBorders>
            <w:shd w:val="pct5" w:color="auto" w:fill="FFFFFF"/>
          </w:tcPr>
          <w:p w14:paraId="0BB40998" w14:textId="77777777" w:rsidR="001D12B4" w:rsidRPr="00503369" w:rsidRDefault="001D12B4" w:rsidP="001D12B4">
            <w:pPr>
              <w:spacing w:before="60" w:after="60"/>
              <w:ind w:right="-330"/>
              <w:rPr>
                <w:rFonts w:ascii="Arial" w:hAnsi="Arial" w:cs="Arial"/>
                <w:b/>
                <w:szCs w:val="22"/>
              </w:rPr>
            </w:pPr>
            <w:r w:rsidRPr="00503369">
              <w:rPr>
                <w:rFonts w:ascii="Arial" w:hAnsi="Arial" w:cs="Arial"/>
                <w:b/>
                <w:sz w:val="22"/>
                <w:szCs w:val="22"/>
              </w:rPr>
              <w:t>Term(s)</w:t>
            </w:r>
          </w:p>
        </w:tc>
      </w:tr>
      <w:tr w:rsidR="001D12B4" w:rsidRPr="00503369" w14:paraId="5A6A8EFB" w14:textId="77777777" w:rsidTr="001D12B4">
        <w:trPr>
          <w:cantSplit/>
        </w:trPr>
        <w:tc>
          <w:tcPr>
            <w:tcW w:w="9923" w:type="dxa"/>
            <w:gridSpan w:val="5"/>
            <w:tcBorders>
              <w:bottom w:val="single" w:sz="4" w:space="0" w:color="auto"/>
            </w:tcBorders>
            <w:shd w:val="clear" w:color="auto" w:fill="F2F2F2" w:themeFill="background1" w:themeFillShade="F2"/>
          </w:tcPr>
          <w:p w14:paraId="0CA2BE48" w14:textId="77777777" w:rsidR="001D12B4" w:rsidRPr="00503369" w:rsidRDefault="001D12B4" w:rsidP="001D12B4">
            <w:pPr>
              <w:spacing w:before="60" w:after="60"/>
              <w:rPr>
                <w:rFonts w:ascii="Arial" w:hAnsi="Arial" w:cs="Arial"/>
                <w:szCs w:val="22"/>
              </w:rPr>
            </w:pPr>
            <w:r w:rsidRPr="00503369">
              <w:rPr>
                <w:rFonts w:ascii="Arial" w:hAnsi="Arial" w:cs="Arial"/>
                <w:b/>
                <w:sz w:val="22"/>
                <w:szCs w:val="22"/>
              </w:rPr>
              <w:t>Stage 1:  Students are required to take 120 credits</w:t>
            </w:r>
          </w:p>
        </w:tc>
      </w:tr>
      <w:tr w:rsidR="001D12B4" w:rsidRPr="00503369" w14:paraId="192E2B78" w14:textId="77777777" w:rsidTr="001D12B4">
        <w:trPr>
          <w:cantSplit/>
        </w:trPr>
        <w:tc>
          <w:tcPr>
            <w:tcW w:w="9923" w:type="dxa"/>
            <w:gridSpan w:val="5"/>
            <w:shd w:val="clear" w:color="auto" w:fill="F2F2F2" w:themeFill="background1" w:themeFillShade="F2"/>
          </w:tcPr>
          <w:p w14:paraId="44FC2BEE" w14:textId="77777777" w:rsidR="001D12B4" w:rsidRPr="00503369" w:rsidRDefault="001D12B4" w:rsidP="001D12B4">
            <w:pPr>
              <w:spacing w:before="60" w:after="60"/>
              <w:ind w:right="-330"/>
              <w:rPr>
                <w:rFonts w:ascii="Arial" w:hAnsi="Arial" w:cs="Arial"/>
                <w:szCs w:val="22"/>
              </w:rPr>
            </w:pPr>
            <w:r w:rsidRPr="00503369">
              <w:rPr>
                <w:rFonts w:ascii="Arial" w:hAnsi="Arial" w:cs="Arial"/>
                <w:b/>
                <w:sz w:val="22"/>
                <w:szCs w:val="22"/>
              </w:rPr>
              <w:t>Compulsory Modules</w:t>
            </w:r>
          </w:p>
        </w:tc>
      </w:tr>
      <w:tr w:rsidR="001D12B4" w:rsidRPr="00503369" w14:paraId="2723255D" w14:textId="77777777" w:rsidTr="001D12B4">
        <w:tc>
          <w:tcPr>
            <w:tcW w:w="1560" w:type="dxa"/>
          </w:tcPr>
          <w:p w14:paraId="1B46648D"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 xml:space="preserve"> SO305*</w:t>
            </w:r>
          </w:p>
        </w:tc>
        <w:tc>
          <w:tcPr>
            <w:tcW w:w="4252" w:type="dxa"/>
          </w:tcPr>
          <w:p w14:paraId="768C3369"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Introduction to Criminology</w:t>
            </w:r>
          </w:p>
        </w:tc>
        <w:tc>
          <w:tcPr>
            <w:tcW w:w="1418" w:type="dxa"/>
          </w:tcPr>
          <w:p w14:paraId="7B9D3A34"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4</w:t>
            </w:r>
          </w:p>
        </w:tc>
        <w:tc>
          <w:tcPr>
            <w:tcW w:w="1275" w:type="dxa"/>
          </w:tcPr>
          <w:p w14:paraId="59CECEDB"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15</w:t>
            </w:r>
          </w:p>
        </w:tc>
        <w:tc>
          <w:tcPr>
            <w:tcW w:w="1418" w:type="dxa"/>
          </w:tcPr>
          <w:p w14:paraId="6DE28C09" w14:textId="77777777" w:rsidR="001D12B4" w:rsidRPr="00503369" w:rsidRDefault="001D12B4" w:rsidP="001D12B4">
            <w:pPr>
              <w:spacing w:before="60" w:after="60"/>
              <w:ind w:right="34"/>
              <w:rPr>
                <w:rFonts w:ascii="Arial" w:hAnsi="Arial" w:cs="Arial"/>
                <w:sz w:val="22"/>
                <w:szCs w:val="22"/>
              </w:rPr>
            </w:pPr>
            <w:r w:rsidRPr="00503369">
              <w:rPr>
                <w:rFonts w:ascii="Arial" w:hAnsi="Arial" w:cs="Arial"/>
                <w:sz w:val="22"/>
                <w:szCs w:val="22"/>
              </w:rPr>
              <w:t>Autumn</w:t>
            </w:r>
          </w:p>
        </w:tc>
      </w:tr>
      <w:tr w:rsidR="001D12B4" w:rsidRPr="00503369" w14:paraId="6F252FED" w14:textId="77777777" w:rsidTr="001D12B4">
        <w:tc>
          <w:tcPr>
            <w:tcW w:w="1560" w:type="dxa"/>
            <w:tcBorders>
              <w:bottom w:val="single" w:sz="4" w:space="0" w:color="auto"/>
            </w:tcBorders>
          </w:tcPr>
          <w:p w14:paraId="0A5D3070"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 xml:space="preserve"> SO333*</w:t>
            </w:r>
          </w:p>
        </w:tc>
        <w:tc>
          <w:tcPr>
            <w:tcW w:w="4252" w:type="dxa"/>
            <w:tcBorders>
              <w:bottom w:val="single" w:sz="4" w:space="0" w:color="auto"/>
            </w:tcBorders>
          </w:tcPr>
          <w:p w14:paraId="3417EF63"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Crime, Culture and Control</w:t>
            </w:r>
          </w:p>
        </w:tc>
        <w:tc>
          <w:tcPr>
            <w:tcW w:w="1418" w:type="dxa"/>
            <w:tcBorders>
              <w:bottom w:val="single" w:sz="4" w:space="0" w:color="auto"/>
            </w:tcBorders>
          </w:tcPr>
          <w:p w14:paraId="1547735F"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4</w:t>
            </w:r>
          </w:p>
        </w:tc>
        <w:tc>
          <w:tcPr>
            <w:tcW w:w="1275" w:type="dxa"/>
            <w:tcBorders>
              <w:bottom w:val="single" w:sz="4" w:space="0" w:color="auto"/>
            </w:tcBorders>
          </w:tcPr>
          <w:p w14:paraId="7121C525"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15</w:t>
            </w:r>
          </w:p>
        </w:tc>
        <w:tc>
          <w:tcPr>
            <w:tcW w:w="1418" w:type="dxa"/>
            <w:tcBorders>
              <w:bottom w:val="single" w:sz="4" w:space="0" w:color="auto"/>
            </w:tcBorders>
          </w:tcPr>
          <w:p w14:paraId="37952124" w14:textId="77777777" w:rsidR="001D12B4" w:rsidRPr="00503369" w:rsidRDefault="001D12B4" w:rsidP="001D12B4">
            <w:pPr>
              <w:spacing w:before="60" w:after="60"/>
              <w:ind w:right="34"/>
              <w:rPr>
                <w:rFonts w:ascii="Arial" w:hAnsi="Arial" w:cs="Arial"/>
                <w:sz w:val="22"/>
                <w:szCs w:val="22"/>
              </w:rPr>
            </w:pPr>
            <w:r w:rsidRPr="00503369">
              <w:rPr>
                <w:rFonts w:ascii="Arial" w:hAnsi="Arial" w:cs="Arial"/>
                <w:sz w:val="22"/>
                <w:szCs w:val="22"/>
              </w:rPr>
              <w:t>Spring</w:t>
            </w:r>
          </w:p>
        </w:tc>
      </w:tr>
      <w:tr w:rsidR="001D12B4" w:rsidRPr="00503369" w14:paraId="22E3FB41" w14:textId="77777777" w:rsidTr="001D12B4">
        <w:tc>
          <w:tcPr>
            <w:tcW w:w="1560" w:type="dxa"/>
          </w:tcPr>
          <w:p w14:paraId="00AC8CBD"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 xml:space="preserve"> SO341*</w:t>
            </w:r>
          </w:p>
        </w:tc>
        <w:tc>
          <w:tcPr>
            <w:tcW w:w="4252" w:type="dxa"/>
          </w:tcPr>
          <w:p w14:paraId="769FE907"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Critical Thinking</w:t>
            </w:r>
          </w:p>
        </w:tc>
        <w:tc>
          <w:tcPr>
            <w:tcW w:w="1418" w:type="dxa"/>
          </w:tcPr>
          <w:p w14:paraId="6FBB9E7D"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4</w:t>
            </w:r>
          </w:p>
        </w:tc>
        <w:tc>
          <w:tcPr>
            <w:tcW w:w="1275" w:type="dxa"/>
          </w:tcPr>
          <w:p w14:paraId="0BBC0AD6"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15</w:t>
            </w:r>
          </w:p>
        </w:tc>
        <w:tc>
          <w:tcPr>
            <w:tcW w:w="1418" w:type="dxa"/>
          </w:tcPr>
          <w:p w14:paraId="47F87D19"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Spring</w:t>
            </w:r>
          </w:p>
        </w:tc>
      </w:tr>
      <w:tr w:rsidR="001D12B4" w:rsidRPr="00503369" w14:paraId="1B0C2A8C" w14:textId="77777777" w:rsidTr="001D12B4">
        <w:tc>
          <w:tcPr>
            <w:tcW w:w="1560" w:type="dxa"/>
            <w:tcBorders>
              <w:bottom w:val="single" w:sz="4" w:space="0" w:color="auto"/>
            </w:tcBorders>
          </w:tcPr>
          <w:p w14:paraId="1F2AB7EB"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 xml:space="preserve"> SO408</w:t>
            </w:r>
          </w:p>
        </w:tc>
        <w:tc>
          <w:tcPr>
            <w:tcW w:w="4252" w:type="dxa"/>
            <w:tcBorders>
              <w:bottom w:val="single" w:sz="4" w:space="0" w:color="auto"/>
            </w:tcBorders>
          </w:tcPr>
          <w:p w14:paraId="44DE7AE7"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Sociological Theory:  The Classics</w:t>
            </w:r>
          </w:p>
        </w:tc>
        <w:tc>
          <w:tcPr>
            <w:tcW w:w="1418" w:type="dxa"/>
            <w:tcBorders>
              <w:bottom w:val="single" w:sz="4" w:space="0" w:color="auto"/>
            </w:tcBorders>
          </w:tcPr>
          <w:p w14:paraId="261DC32A"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4</w:t>
            </w:r>
          </w:p>
        </w:tc>
        <w:tc>
          <w:tcPr>
            <w:tcW w:w="1275" w:type="dxa"/>
            <w:tcBorders>
              <w:bottom w:val="single" w:sz="4" w:space="0" w:color="auto"/>
            </w:tcBorders>
          </w:tcPr>
          <w:p w14:paraId="5ED4F487"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15</w:t>
            </w:r>
          </w:p>
        </w:tc>
        <w:tc>
          <w:tcPr>
            <w:tcW w:w="1418" w:type="dxa"/>
            <w:tcBorders>
              <w:bottom w:val="single" w:sz="4" w:space="0" w:color="auto"/>
            </w:tcBorders>
          </w:tcPr>
          <w:p w14:paraId="2AB5C9D1"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Spring</w:t>
            </w:r>
          </w:p>
        </w:tc>
      </w:tr>
      <w:tr w:rsidR="001D12B4" w:rsidRPr="00503369" w14:paraId="07CF35D8" w14:textId="77777777" w:rsidTr="001D12B4">
        <w:trPr>
          <w:cantSplit/>
        </w:trPr>
        <w:tc>
          <w:tcPr>
            <w:tcW w:w="9923" w:type="dxa"/>
            <w:gridSpan w:val="5"/>
            <w:tcBorders>
              <w:bottom w:val="single" w:sz="4" w:space="0" w:color="auto"/>
            </w:tcBorders>
            <w:shd w:val="clear" w:color="auto" w:fill="F2F2F2" w:themeFill="background1" w:themeFillShade="F2"/>
          </w:tcPr>
          <w:p w14:paraId="3CC90B9C" w14:textId="77777777" w:rsidR="001D12B4" w:rsidRPr="00503369" w:rsidRDefault="001D12B4" w:rsidP="001D12B4">
            <w:pPr>
              <w:spacing w:before="60" w:after="60"/>
              <w:ind w:right="34"/>
              <w:rPr>
                <w:rFonts w:ascii="Arial" w:hAnsi="Arial" w:cs="Arial"/>
                <w:szCs w:val="22"/>
              </w:rPr>
            </w:pPr>
            <w:r w:rsidRPr="00503369">
              <w:rPr>
                <w:rFonts w:ascii="Arial" w:hAnsi="Arial" w:cs="Arial"/>
                <w:b/>
                <w:sz w:val="22"/>
                <w:szCs w:val="22"/>
              </w:rPr>
              <w:t xml:space="preserve">Optional Modules </w:t>
            </w:r>
            <w:r w:rsidRPr="00503369">
              <w:rPr>
                <w:rFonts w:ascii="Arial" w:hAnsi="Arial" w:cs="Arial"/>
                <w:sz w:val="22"/>
                <w:szCs w:val="22"/>
              </w:rPr>
              <w:t xml:space="preserve">Students must select </w:t>
            </w:r>
            <w:r w:rsidRPr="00503369">
              <w:rPr>
                <w:rFonts w:ascii="Arial" w:hAnsi="Arial" w:cs="Arial"/>
                <w:b/>
                <w:sz w:val="22"/>
                <w:szCs w:val="22"/>
                <w:u w:val="single"/>
              </w:rPr>
              <w:t xml:space="preserve">60 credits </w:t>
            </w:r>
            <w:r w:rsidRPr="00503369">
              <w:rPr>
                <w:rFonts w:ascii="Arial" w:hAnsi="Arial" w:cs="Arial"/>
                <w:sz w:val="22"/>
                <w:szCs w:val="22"/>
              </w:rPr>
              <w:t xml:space="preserve">from the options list in the </w:t>
            </w:r>
            <w:r w:rsidRPr="00503369">
              <w:rPr>
                <w:rFonts w:ascii="Arial" w:hAnsi="Arial" w:cs="Arial"/>
                <w:i/>
                <w:sz w:val="22"/>
                <w:szCs w:val="22"/>
              </w:rPr>
              <w:t>Social Sciences Stage 1 Handbook</w:t>
            </w:r>
            <w:r w:rsidRPr="00503369">
              <w:rPr>
                <w:rFonts w:ascii="Arial" w:hAnsi="Arial" w:cs="Arial"/>
                <w:sz w:val="22"/>
                <w:szCs w:val="22"/>
              </w:rPr>
              <w:t>.  Recommended modules as follows:</w:t>
            </w:r>
          </w:p>
        </w:tc>
      </w:tr>
      <w:tr w:rsidR="001D12B4" w:rsidRPr="00503369" w14:paraId="03E04E79" w14:textId="77777777" w:rsidTr="001D12B4">
        <w:tc>
          <w:tcPr>
            <w:tcW w:w="1560" w:type="dxa"/>
            <w:tcBorders>
              <w:top w:val="single" w:sz="4" w:space="0" w:color="auto"/>
              <w:left w:val="single" w:sz="4" w:space="0" w:color="auto"/>
              <w:bottom w:val="nil"/>
              <w:right w:val="nil"/>
            </w:tcBorders>
          </w:tcPr>
          <w:p w14:paraId="33514E9A"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SA300</w:t>
            </w:r>
          </w:p>
        </w:tc>
        <w:tc>
          <w:tcPr>
            <w:tcW w:w="4252" w:type="dxa"/>
            <w:tcBorders>
              <w:top w:val="single" w:sz="4" w:space="0" w:color="auto"/>
              <w:left w:val="nil"/>
              <w:bottom w:val="nil"/>
              <w:right w:val="nil"/>
            </w:tcBorders>
          </w:tcPr>
          <w:p w14:paraId="51412716"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Social Problems and Social Policy 1</w:t>
            </w:r>
          </w:p>
        </w:tc>
        <w:tc>
          <w:tcPr>
            <w:tcW w:w="1418" w:type="dxa"/>
            <w:tcBorders>
              <w:top w:val="single" w:sz="4" w:space="0" w:color="auto"/>
              <w:left w:val="nil"/>
              <w:bottom w:val="nil"/>
              <w:right w:val="nil"/>
            </w:tcBorders>
          </w:tcPr>
          <w:p w14:paraId="4B855939"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4</w:t>
            </w:r>
          </w:p>
        </w:tc>
        <w:tc>
          <w:tcPr>
            <w:tcW w:w="1275" w:type="dxa"/>
            <w:tcBorders>
              <w:top w:val="single" w:sz="4" w:space="0" w:color="auto"/>
              <w:left w:val="nil"/>
              <w:bottom w:val="nil"/>
              <w:right w:val="nil"/>
            </w:tcBorders>
          </w:tcPr>
          <w:p w14:paraId="55BCBE91"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15</w:t>
            </w:r>
          </w:p>
        </w:tc>
        <w:tc>
          <w:tcPr>
            <w:tcW w:w="1418" w:type="dxa"/>
            <w:tcBorders>
              <w:top w:val="single" w:sz="4" w:space="0" w:color="auto"/>
              <w:left w:val="nil"/>
              <w:bottom w:val="nil"/>
              <w:right w:val="single" w:sz="4" w:space="0" w:color="auto"/>
            </w:tcBorders>
          </w:tcPr>
          <w:p w14:paraId="44E798DE"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Autumn</w:t>
            </w:r>
          </w:p>
        </w:tc>
      </w:tr>
      <w:tr w:rsidR="001D12B4" w:rsidRPr="00503369" w14:paraId="6C45B9EC" w14:textId="77777777" w:rsidTr="001D12B4">
        <w:tc>
          <w:tcPr>
            <w:tcW w:w="1560" w:type="dxa"/>
            <w:tcBorders>
              <w:top w:val="nil"/>
              <w:left w:val="single" w:sz="4" w:space="0" w:color="auto"/>
              <w:bottom w:val="nil"/>
              <w:right w:val="nil"/>
            </w:tcBorders>
          </w:tcPr>
          <w:p w14:paraId="4F2F38EB"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SA301</w:t>
            </w:r>
          </w:p>
        </w:tc>
        <w:tc>
          <w:tcPr>
            <w:tcW w:w="4252" w:type="dxa"/>
            <w:tcBorders>
              <w:top w:val="nil"/>
              <w:left w:val="nil"/>
              <w:bottom w:val="nil"/>
              <w:right w:val="nil"/>
            </w:tcBorders>
          </w:tcPr>
          <w:p w14:paraId="61A77BB7"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Social Problems and Social Policy 2</w:t>
            </w:r>
          </w:p>
        </w:tc>
        <w:tc>
          <w:tcPr>
            <w:tcW w:w="1418" w:type="dxa"/>
            <w:tcBorders>
              <w:top w:val="nil"/>
              <w:left w:val="nil"/>
              <w:bottom w:val="nil"/>
              <w:right w:val="nil"/>
            </w:tcBorders>
          </w:tcPr>
          <w:p w14:paraId="71420E58" w14:textId="77777777" w:rsidR="001D12B4" w:rsidRPr="00503369" w:rsidRDefault="001D12B4" w:rsidP="001D12B4">
            <w:r w:rsidRPr="00503369">
              <w:rPr>
                <w:rFonts w:ascii="Arial" w:hAnsi="Arial" w:cs="Arial"/>
                <w:sz w:val="22"/>
                <w:szCs w:val="22"/>
              </w:rPr>
              <w:t>4</w:t>
            </w:r>
          </w:p>
        </w:tc>
        <w:tc>
          <w:tcPr>
            <w:tcW w:w="1275" w:type="dxa"/>
            <w:tcBorders>
              <w:top w:val="nil"/>
              <w:left w:val="nil"/>
              <w:bottom w:val="nil"/>
              <w:right w:val="nil"/>
            </w:tcBorders>
          </w:tcPr>
          <w:p w14:paraId="0E2D3145" w14:textId="77777777" w:rsidR="001D12B4" w:rsidRPr="00503369" w:rsidRDefault="001D12B4" w:rsidP="001D12B4">
            <w:r w:rsidRPr="00503369">
              <w:rPr>
                <w:rFonts w:ascii="Arial" w:hAnsi="Arial" w:cs="Arial"/>
                <w:sz w:val="22"/>
                <w:szCs w:val="22"/>
              </w:rPr>
              <w:t>15</w:t>
            </w:r>
          </w:p>
        </w:tc>
        <w:tc>
          <w:tcPr>
            <w:tcW w:w="1418" w:type="dxa"/>
            <w:tcBorders>
              <w:top w:val="nil"/>
              <w:left w:val="nil"/>
              <w:bottom w:val="nil"/>
              <w:right w:val="single" w:sz="4" w:space="0" w:color="auto"/>
            </w:tcBorders>
          </w:tcPr>
          <w:p w14:paraId="76C7DBBC"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Spring</w:t>
            </w:r>
          </w:p>
        </w:tc>
      </w:tr>
      <w:tr w:rsidR="001D12B4" w:rsidRPr="00503369" w14:paraId="4F33F1AF" w14:textId="77777777" w:rsidTr="001D12B4">
        <w:tc>
          <w:tcPr>
            <w:tcW w:w="1560" w:type="dxa"/>
            <w:tcBorders>
              <w:top w:val="nil"/>
              <w:left w:val="single" w:sz="4" w:space="0" w:color="auto"/>
              <w:bottom w:val="nil"/>
              <w:right w:val="nil"/>
            </w:tcBorders>
          </w:tcPr>
          <w:p w14:paraId="49FA920A"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SO334</w:t>
            </w:r>
          </w:p>
        </w:tc>
        <w:tc>
          <w:tcPr>
            <w:tcW w:w="4252" w:type="dxa"/>
            <w:tcBorders>
              <w:top w:val="nil"/>
              <w:left w:val="nil"/>
              <w:bottom w:val="nil"/>
              <w:right w:val="nil"/>
            </w:tcBorders>
          </w:tcPr>
          <w:p w14:paraId="2CC1547D"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Modern Culture</w:t>
            </w:r>
          </w:p>
        </w:tc>
        <w:tc>
          <w:tcPr>
            <w:tcW w:w="1418" w:type="dxa"/>
            <w:tcBorders>
              <w:top w:val="nil"/>
              <w:left w:val="nil"/>
              <w:bottom w:val="nil"/>
              <w:right w:val="nil"/>
            </w:tcBorders>
          </w:tcPr>
          <w:p w14:paraId="0FD3047F" w14:textId="77777777" w:rsidR="001D12B4" w:rsidRPr="00503369" w:rsidRDefault="001D12B4" w:rsidP="001D12B4">
            <w:r w:rsidRPr="00503369">
              <w:rPr>
                <w:rFonts w:ascii="Arial" w:hAnsi="Arial" w:cs="Arial"/>
                <w:sz w:val="22"/>
                <w:szCs w:val="22"/>
              </w:rPr>
              <w:t>4</w:t>
            </w:r>
          </w:p>
        </w:tc>
        <w:tc>
          <w:tcPr>
            <w:tcW w:w="1275" w:type="dxa"/>
            <w:tcBorders>
              <w:top w:val="nil"/>
              <w:left w:val="nil"/>
              <w:bottom w:val="nil"/>
              <w:right w:val="nil"/>
            </w:tcBorders>
          </w:tcPr>
          <w:p w14:paraId="2D6041BF" w14:textId="77777777" w:rsidR="001D12B4" w:rsidRPr="00503369" w:rsidRDefault="001D12B4" w:rsidP="001D12B4">
            <w:r w:rsidRPr="00503369">
              <w:rPr>
                <w:rFonts w:ascii="Arial" w:hAnsi="Arial" w:cs="Arial"/>
                <w:sz w:val="22"/>
                <w:szCs w:val="22"/>
              </w:rPr>
              <w:t>15</w:t>
            </w:r>
          </w:p>
        </w:tc>
        <w:tc>
          <w:tcPr>
            <w:tcW w:w="1418" w:type="dxa"/>
            <w:tcBorders>
              <w:top w:val="nil"/>
              <w:left w:val="nil"/>
              <w:bottom w:val="nil"/>
              <w:right w:val="single" w:sz="4" w:space="0" w:color="auto"/>
            </w:tcBorders>
          </w:tcPr>
          <w:p w14:paraId="60C70C69"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Autumn</w:t>
            </w:r>
          </w:p>
        </w:tc>
      </w:tr>
      <w:tr w:rsidR="001D12B4" w:rsidRPr="00503369" w14:paraId="381B6963" w14:textId="77777777" w:rsidTr="001D12B4">
        <w:tc>
          <w:tcPr>
            <w:tcW w:w="1560" w:type="dxa"/>
            <w:tcBorders>
              <w:top w:val="nil"/>
              <w:left w:val="single" w:sz="4" w:space="0" w:color="auto"/>
              <w:bottom w:val="nil"/>
              <w:right w:val="nil"/>
            </w:tcBorders>
          </w:tcPr>
          <w:p w14:paraId="16CBA2BD"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SO335</w:t>
            </w:r>
          </w:p>
        </w:tc>
        <w:tc>
          <w:tcPr>
            <w:tcW w:w="4252" w:type="dxa"/>
            <w:tcBorders>
              <w:top w:val="nil"/>
              <w:left w:val="nil"/>
              <w:bottom w:val="nil"/>
              <w:right w:val="nil"/>
            </w:tcBorders>
          </w:tcPr>
          <w:p w14:paraId="1D2EF02C"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Contemporary Culture</w:t>
            </w:r>
          </w:p>
        </w:tc>
        <w:tc>
          <w:tcPr>
            <w:tcW w:w="1418" w:type="dxa"/>
            <w:tcBorders>
              <w:top w:val="nil"/>
              <w:left w:val="nil"/>
              <w:bottom w:val="nil"/>
              <w:right w:val="nil"/>
            </w:tcBorders>
          </w:tcPr>
          <w:p w14:paraId="2CC094B6" w14:textId="77777777" w:rsidR="001D12B4" w:rsidRPr="00503369" w:rsidRDefault="001D12B4" w:rsidP="001D12B4">
            <w:r w:rsidRPr="00503369">
              <w:rPr>
                <w:rFonts w:ascii="Arial" w:hAnsi="Arial" w:cs="Arial"/>
                <w:sz w:val="22"/>
                <w:szCs w:val="22"/>
              </w:rPr>
              <w:t>4</w:t>
            </w:r>
          </w:p>
        </w:tc>
        <w:tc>
          <w:tcPr>
            <w:tcW w:w="1275" w:type="dxa"/>
            <w:tcBorders>
              <w:top w:val="nil"/>
              <w:left w:val="nil"/>
              <w:bottom w:val="nil"/>
              <w:right w:val="nil"/>
            </w:tcBorders>
          </w:tcPr>
          <w:p w14:paraId="7315E3F4" w14:textId="77777777" w:rsidR="001D12B4" w:rsidRPr="00503369" w:rsidRDefault="001D12B4" w:rsidP="001D12B4">
            <w:r w:rsidRPr="00503369">
              <w:rPr>
                <w:rFonts w:ascii="Arial" w:hAnsi="Arial" w:cs="Arial"/>
                <w:sz w:val="22"/>
                <w:szCs w:val="22"/>
              </w:rPr>
              <w:t>15</w:t>
            </w:r>
          </w:p>
        </w:tc>
        <w:tc>
          <w:tcPr>
            <w:tcW w:w="1418" w:type="dxa"/>
            <w:tcBorders>
              <w:top w:val="nil"/>
              <w:left w:val="nil"/>
              <w:bottom w:val="nil"/>
              <w:right w:val="single" w:sz="4" w:space="0" w:color="auto"/>
            </w:tcBorders>
          </w:tcPr>
          <w:p w14:paraId="29D6FFAD"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Spring</w:t>
            </w:r>
          </w:p>
        </w:tc>
      </w:tr>
      <w:tr w:rsidR="001D12B4" w:rsidRPr="00503369" w14:paraId="287C59D1" w14:textId="77777777" w:rsidTr="001D12B4">
        <w:tc>
          <w:tcPr>
            <w:tcW w:w="1560" w:type="dxa"/>
            <w:tcBorders>
              <w:top w:val="nil"/>
              <w:left w:val="single" w:sz="4" w:space="0" w:color="auto"/>
              <w:bottom w:val="nil"/>
              <w:right w:val="nil"/>
            </w:tcBorders>
          </w:tcPr>
          <w:p w14:paraId="0EA6D721"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SP304</w:t>
            </w:r>
          </w:p>
        </w:tc>
        <w:tc>
          <w:tcPr>
            <w:tcW w:w="4252" w:type="dxa"/>
            <w:tcBorders>
              <w:top w:val="nil"/>
              <w:left w:val="nil"/>
              <w:bottom w:val="nil"/>
              <w:right w:val="nil"/>
            </w:tcBorders>
          </w:tcPr>
          <w:p w14:paraId="3197D080"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Introduction to Psychology 1</w:t>
            </w:r>
          </w:p>
        </w:tc>
        <w:tc>
          <w:tcPr>
            <w:tcW w:w="1418" w:type="dxa"/>
            <w:tcBorders>
              <w:top w:val="nil"/>
              <w:left w:val="nil"/>
              <w:bottom w:val="nil"/>
              <w:right w:val="nil"/>
            </w:tcBorders>
          </w:tcPr>
          <w:p w14:paraId="28268B3A" w14:textId="77777777" w:rsidR="001D12B4" w:rsidRPr="00503369" w:rsidRDefault="001D12B4" w:rsidP="001D12B4">
            <w:r w:rsidRPr="00503369">
              <w:rPr>
                <w:rFonts w:ascii="Arial" w:hAnsi="Arial" w:cs="Arial"/>
                <w:sz w:val="22"/>
                <w:szCs w:val="22"/>
              </w:rPr>
              <w:t>4</w:t>
            </w:r>
          </w:p>
        </w:tc>
        <w:tc>
          <w:tcPr>
            <w:tcW w:w="1275" w:type="dxa"/>
            <w:tcBorders>
              <w:top w:val="nil"/>
              <w:left w:val="nil"/>
              <w:bottom w:val="nil"/>
              <w:right w:val="nil"/>
            </w:tcBorders>
          </w:tcPr>
          <w:p w14:paraId="69B809E8" w14:textId="77777777" w:rsidR="001D12B4" w:rsidRPr="00503369" w:rsidRDefault="001D12B4" w:rsidP="001D12B4">
            <w:r w:rsidRPr="00503369">
              <w:rPr>
                <w:rFonts w:ascii="Arial" w:hAnsi="Arial" w:cs="Arial"/>
                <w:sz w:val="22"/>
                <w:szCs w:val="22"/>
              </w:rPr>
              <w:t>15</w:t>
            </w:r>
          </w:p>
        </w:tc>
        <w:tc>
          <w:tcPr>
            <w:tcW w:w="1418" w:type="dxa"/>
            <w:tcBorders>
              <w:top w:val="nil"/>
              <w:left w:val="nil"/>
              <w:bottom w:val="nil"/>
              <w:right w:val="single" w:sz="4" w:space="0" w:color="auto"/>
            </w:tcBorders>
          </w:tcPr>
          <w:p w14:paraId="54610151"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Autumn</w:t>
            </w:r>
          </w:p>
        </w:tc>
      </w:tr>
      <w:tr w:rsidR="001D12B4" w:rsidRPr="00503369" w14:paraId="5C2697F5" w14:textId="77777777" w:rsidTr="001D12B4">
        <w:tc>
          <w:tcPr>
            <w:tcW w:w="1560" w:type="dxa"/>
            <w:tcBorders>
              <w:top w:val="nil"/>
              <w:left w:val="single" w:sz="4" w:space="0" w:color="auto"/>
              <w:bottom w:val="nil"/>
              <w:right w:val="nil"/>
            </w:tcBorders>
          </w:tcPr>
          <w:p w14:paraId="458E7527"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SP305</w:t>
            </w:r>
          </w:p>
        </w:tc>
        <w:tc>
          <w:tcPr>
            <w:tcW w:w="4252" w:type="dxa"/>
            <w:tcBorders>
              <w:top w:val="nil"/>
              <w:left w:val="nil"/>
              <w:bottom w:val="nil"/>
              <w:right w:val="nil"/>
            </w:tcBorders>
          </w:tcPr>
          <w:p w14:paraId="053124ED"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Introduction to Psychology 2</w:t>
            </w:r>
          </w:p>
        </w:tc>
        <w:tc>
          <w:tcPr>
            <w:tcW w:w="1418" w:type="dxa"/>
            <w:tcBorders>
              <w:top w:val="nil"/>
              <w:left w:val="nil"/>
              <w:bottom w:val="nil"/>
              <w:right w:val="nil"/>
            </w:tcBorders>
          </w:tcPr>
          <w:p w14:paraId="49623DB6" w14:textId="77777777" w:rsidR="001D12B4" w:rsidRPr="00503369" w:rsidRDefault="001D12B4" w:rsidP="001D12B4">
            <w:r w:rsidRPr="00503369">
              <w:rPr>
                <w:rFonts w:ascii="Arial" w:hAnsi="Arial" w:cs="Arial"/>
                <w:sz w:val="22"/>
                <w:szCs w:val="22"/>
              </w:rPr>
              <w:t>4</w:t>
            </w:r>
          </w:p>
        </w:tc>
        <w:tc>
          <w:tcPr>
            <w:tcW w:w="1275" w:type="dxa"/>
            <w:tcBorders>
              <w:top w:val="nil"/>
              <w:left w:val="nil"/>
              <w:bottom w:val="nil"/>
              <w:right w:val="nil"/>
            </w:tcBorders>
          </w:tcPr>
          <w:p w14:paraId="58E65000" w14:textId="77777777" w:rsidR="001D12B4" w:rsidRPr="00503369" w:rsidRDefault="001D12B4" w:rsidP="001D12B4">
            <w:r w:rsidRPr="00503369">
              <w:rPr>
                <w:rFonts w:ascii="Arial" w:hAnsi="Arial" w:cs="Arial"/>
                <w:sz w:val="22"/>
                <w:szCs w:val="22"/>
              </w:rPr>
              <w:t>15</w:t>
            </w:r>
          </w:p>
        </w:tc>
        <w:tc>
          <w:tcPr>
            <w:tcW w:w="1418" w:type="dxa"/>
            <w:tcBorders>
              <w:top w:val="nil"/>
              <w:left w:val="nil"/>
              <w:bottom w:val="nil"/>
              <w:right w:val="single" w:sz="4" w:space="0" w:color="auto"/>
            </w:tcBorders>
          </w:tcPr>
          <w:p w14:paraId="1697E486"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Spring</w:t>
            </w:r>
          </w:p>
        </w:tc>
      </w:tr>
      <w:tr w:rsidR="001D12B4" w:rsidRPr="00503369" w14:paraId="1EB6BF81" w14:textId="77777777" w:rsidTr="001D12B4">
        <w:tc>
          <w:tcPr>
            <w:tcW w:w="1560" w:type="dxa"/>
            <w:tcBorders>
              <w:top w:val="nil"/>
              <w:left w:val="single" w:sz="4" w:space="0" w:color="auto"/>
              <w:bottom w:val="nil"/>
              <w:right w:val="nil"/>
            </w:tcBorders>
          </w:tcPr>
          <w:p w14:paraId="4FA08372"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SO336</w:t>
            </w:r>
          </w:p>
        </w:tc>
        <w:tc>
          <w:tcPr>
            <w:tcW w:w="4252" w:type="dxa"/>
            <w:tcBorders>
              <w:top w:val="nil"/>
              <w:left w:val="nil"/>
              <w:bottom w:val="nil"/>
              <w:right w:val="nil"/>
            </w:tcBorders>
          </w:tcPr>
          <w:p w14:paraId="5BDF8667"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Sociology of Everyday Life</w:t>
            </w:r>
          </w:p>
        </w:tc>
        <w:tc>
          <w:tcPr>
            <w:tcW w:w="1418" w:type="dxa"/>
            <w:tcBorders>
              <w:top w:val="nil"/>
              <w:left w:val="nil"/>
              <w:bottom w:val="nil"/>
              <w:right w:val="nil"/>
            </w:tcBorders>
          </w:tcPr>
          <w:p w14:paraId="2933FD07" w14:textId="77777777" w:rsidR="001D12B4" w:rsidRPr="00503369" w:rsidRDefault="001D12B4" w:rsidP="001D12B4">
            <w:r w:rsidRPr="00503369">
              <w:rPr>
                <w:rFonts w:ascii="Arial" w:hAnsi="Arial" w:cs="Arial"/>
                <w:sz w:val="22"/>
                <w:szCs w:val="22"/>
              </w:rPr>
              <w:t>4</w:t>
            </w:r>
          </w:p>
        </w:tc>
        <w:tc>
          <w:tcPr>
            <w:tcW w:w="1275" w:type="dxa"/>
            <w:tcBorders>
              <w:top w:val="nil"/>
              <w:left w:val="nil"/>
              <w:bottom w:val="nil"/>
              <w:right w:val="nil"/>
            </w:tcBorders>
          </w:tcPr>
          <w:p w14:paraId="4A7EC6B1" w14:textId="77777777" w:rsidR="001D12B4" w:rsidRPr="00503369" w:rsidRDefault="001D12B4" w:rsidP="001D12B4">
            <w:r w:rsidRPr="00503369">
              <w:rPr>
                <w:rFonts w:ascii="Arial" w:hAnsi="Arial" w:cs="Arial"/>
                <w:sz w:val="22"/>
                <w:szCs w:val="22"/>
              </w:rPr>
              <w:t>15</w:t>
            </w:r>
          </w:p>
        </w:tc>
        <w:tc>
          <w:tcPr>
            <w:tcW w:w="1418" w:type="dxa"/>
            <w:tcBorders>
              <w:top w:val="nil"/>
              <w:left w:val="nil"/>
              <w:bottom w:val="nil"/>
              <w:right w:val="single" w:sz="4" w:space="0" w:color="auto"/>
            </w:tcBorders>
          </w:tcPr>
          <w:p w14:paraId="7C994346"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Spring</w:t>
            </w:r>
          </w:p>
        </w:tc>
      </w:tr>
      <w:tr w:rsidR="001D12B4" w:rsidRPr="00503369" w14:paraId="7C2BC327" w14:textId="77777777" w:rsidTr="001D12B4">
        <w:tc>
          <w:tcPr>
            <w:tcW w:w="1560" w:type="dxa"/>
            <w:tcBorders>
              <w:top w:val="nil"/>
              <w:left w:val="single" w:sz="4" w:space="0" w:color="auto"/>
              <w:bottom w:val="nil"/>
              <w:right w:val="nil"/>
            </w:tcBorders>
          </w:tcPr>
          <w:p w14:paraId="63DD8111"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SO337</w:t>
            </w:r>
          </w:p>
        </w:tc>
        <w:tc>
          <w:tcPr>
            <w:tcW w:w="4252" w:type="dxa"/>
            <w:tcBorders>
              <w:top w:val="nil"/>
              <w:left w:val="nil"/>
              <w:bottom w:val="nil"/>
              <w:right w:val="nil"/>
            </w:tcBorders>
          </w:tcPr>
          <w:p w14:paraId="43AD54C6"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Fundamentals of Sociology</w:t>
            </w:r>
          </w:p>
        </w:tc>
        <w:tc>
          <w:tcPr>
            <w:tcW w:w="1418" w:type="dxa"/>
            <w:tcBorders>
              <w:top w:val="nil"/>
              <w:left w:val="nil"/>
              <w:bottom w:val="nil"/>
              <w:right w:val="nil"/>
            </w:tcBorders>
          </w:tcPr>
          <w:p w14:paraId="6B9A0379" w14:textId="77777777" w:rsidR="001D12B4" w:rsidRPr="00503369" w:rsidRDefault="001D12B4" w:rsidP="001D12B4">
            <w:r w:rsidRPr="00503369">
              <w:rPr>
                <w:rFonts w:ascii="Arial" w:hAnsi="Arial" w:cs="Arial"/>
                <w:sz w:val="22"/>
                <w:szCs w:val="22"/>
              </w:rPr>
              <w:t>4</w:t>
            </w:r>
          </w:p>
        </w:tc>
        <w:tc>
          <w:tcPr>
            <w:tcW w:w="1275" w:type="dxa"/>
            <w:tcBorders>
              <w:top w:val="nil"/>
              <w:left w:val="nil"/>
              <w:bottom w:val="nil"/>
              <w:right w:val="nil"/>
            </w:tcBorders>
          </w:tcPr>
          <w:p w14:paraId="0E84271B" w14:textId="77777777" w:rsidR="001D12B4" w:rsidRPr="00503369" w:rsidRDefault="001D12B4" w:rsidP="001D12B4">
            <w:r w:rsidRPr="00503369">
              <w:rPr>
                <w:rFonts w:ascii="Arial" w:hAnsi="Arial" w:cs="Arial"/>
                <w:sz w:val="22"/>
                <w:szCs w:val="22"/>
              </w:rPr>
              <w:t>15</w:t>
            </w:r>
          </w:p>
        </w:tc>
        <w:tc>
          <w:tcPr>
            <w:tcW w:w="1418" w:type="dxa"/>
            <w:tcBorders>
              <w:top w:val="nil"/>
              <w:left w:val="nil"/>
              <w:bottom w:val="nil"/>
              <w:right w:val="single" w:sz="4" w:space="0" w:color="auto"/>
            </w:tcBorders>
          </w:tcPr>
          <w:p w14:paraId="7EDCEAE1"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Autumn</w:t>
            </w:r>
          </w:p>
        </w:tc>
      </w:tr>
      <w:tr w:rsidR="001D12B4" w:rsidRPr="00503369" w14:paraId="081A1878" w14:textId="77777777" w:rsidTr="001D12B4">
        <w:trPr>
          <w:cantSplit/>
        </w:trPr>
        <w:tc>
          <w:tcPr>
            <w:tcW w:w="9923" w:type="dxa"/>
            <w:gridSpan w:val="5"/>
            <w:shd w:val="pct5" w:color="auto" w:fill="FFFFFF"/>
          </w:tcPr>
          <w:p w14:paraId="35EAB477" w14:textId="77777777" w:rsidR="001D12B4" w:rsidRPr="00503369" w:rsidRDefault="001D12B4" w:rsidP="001D12B4">
            <w:pPr>
              <w:spacing w:before="60" w:after="60"/>
              <w:ind w:right="-330"/>
              <w:rPr>
                <w:rFonts w:ascii="Arial" w:hAnsi="Arial" w:cs="Arial"/>
                <w:b/>
                <w:szCs w:val="22"/>
              </w:rPr>
            </w:pPr>
            <w:r w:rsidRPr="00503369">
              <w:rPr>
                <w:rFonts w:ascii="Arial" w:hAnsi="Arial" w:cs="Arial"/>
                <w:b/>
                <w:sz w:val="22"/>
                <w:szCs w:val="22"/>
              </w:rPr>
              <w:t>Stage 2:  Students are required to take 120 credits</w:t>
            </w:r>
          </w:p>
        </w:tc>
      </w:tr>
      <w:tr w:rsidR="001D12B4" w:rsidRPr="00503369" w14:paraId="0A9D9823" w14:textId="77777777" w:rsidTr="001D12B4">
        <w:trPr>
          <w:cantSplit/>
        </w:trPr>
        <w:tc>
          <w:tcPr>
            <w:tcW w:w="9923" w:type="dxa"/>
            <w:gridSpan w:val="5"/>
            <w:shd w:val="pct5" w:color="auto" w:fill="FFFFFF"/>
          </w:tcPr>
          <w:p w14:paraId="6C2961E6" w14:textId="77777777" w:rsidR="001D12B4" w:rsidRPr="00503369" w:rsidRDefault="001D12B4" w:rsidP="001D12B4">
            <w:pPr>
              <w:spacing w:before="60" w:after="60"/>
              <w:ind w:right="-330"/>
              <w:rPr>
                <w:rFonts w:ascii="Arial" w:hAnsi="Arial" w:cs="Arial"/>
                <w:b/>
                <w:szCs w:val="22"/>
              </w:rPr>
            </w:pPr>
            <w:r w:rsidRPr="00503369">
              <w:rPr>
                <w:rFonts w:ascii="Arial" w:hAnsi="Arial" w:cs="Arial"/>
                <w:b/>
                <w:sz w:val="22"/>
                <w:szCs w:val="22"/>
              </w:rPr>
              <w:t>Compulsory Modules</w:t>
            </w:r>
          </w:p>
        </w:tc>
      </w:tr>
      <w:tr w:rsidR="001D12B4" w:rsidRPr="00503369" w14:paraId="7850D717" w14:textId="77777777" w:rsidTr="001D12B4">
        <w:tc>
          <w:tcPr>
            <w:tcW w:w="1560" w:type="dxa"/>
          </w:tcPr>
          <w:p w14:paraId="5AE239A0"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 xml:space="preserve"> SO505*</w:t>
            </w:r>
          </w:p>
        </w:tc>
        <w:tc>
          <w:tcPr>
            <w:tcW w:w="4252" w:type="dxa"/>
          </w:tcPr>
          <w:p w14:paraId="33C990D5"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Sociology of Crime and Deviance</w:t>
            </w:r>
          </w:p>
        </w:tc>
        <w:tc>
          <w:tcPr>
            <w:tcW w:w="1418" w:type="dxa"/>
          </w:tcPr>
          <w:p w14:paraId="56C60FD2"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5</w:t>
            </w:r>
          </w:p>
        </w:tc>
        <w:tc>
          <w:tcPr>
            <w:tcW w:w="1275" w:type="dxa"/>
          </w:tcPr>
          <w:p w14:paraId="0759E055"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30</w:t>
            </w:r>
          </w:p>
        </w:tc>
        <w:tc>
          <w:tcPr>
            <w:tcW w:w="1418" w:type="dxa"/>
          </w:tcPr>
          <w:p w14:paraId="1DFFC5B8"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Autumn &amp; Spring</w:t>
            </w:r>
          </w:p>
        </w:tc>
      </w:tr>
      <w:tr w:rsidR="001D12B4" w:rsidRPr="00503369" w14:paraId="42341A17" w14:textId="77777777" w:rsidTr="001D12B4">
        <w:tc>
          <w:tcPr>
            <w:tcW w:w="1560" w:type="dxa"/>
          </w:tcPr>
          <w:p w14:paraId="505896D9"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 xml:space="preserve"> SO536*</w:t>
            </w:r>
          </w:p>
        </w:tc>
        <w:tc>
          <w:tcPr>
            <w:tcW w:w="4252" w:type="dxa"/>
          </w:tcPr>
          <w:p w14:paraId="719FE8A8"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Criminal Justice in Modern Britain</w:t>
            </w:r>
          </w:p>
        </w:tc>
        <w:tc>
          <w:tcPr>
            <w:tcW w:w="1418" w:type="dxa"/>
          </w:tcPr>
          <w:p w14:paraId="1EAD6F77"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5</w:t>
            </w:r>
          </w:p>
        </w:tc>
        <w:tc>
          <w:tcPr>
            <w:tcW w:w="1275" w:type="dxa"/>
          </w:tcPr>
          <w:p w14:paraId="7E99FA93"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30</w:t>
            </w:r>
          </w:p>
        </w:tc>
        <w:tc>
          <w:tcPr>
            <w:tcW w:w="1418" w:type="dxa"/>
          </w:tcPr>
          <w:p w14:paraId="742ECB24"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Autumn &amp; Spring</w:t>
            </w:r>
          </w:p>
        </w:tc>
      </w:tr>
      <w:tr w:rsidR="001D12B4" w:rsidRPr="00503369" w14:paraId="1F2D412E" w14:textId="77777777" w:rsidTr="001D12B4">
        <w:tc>
          <w:tcPr>
            <w:tcW w:w="1560" w:type="dxa"/>
          </w:tcPr>
          <w:p w14:paraId="63D9C17D"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 xml:space="preserve"> SO602*</w:t>
            </w:r>
          </w:p>
        </w:tc>
        <w:tc>
          <w:tcPr>
            <w:tcW w:w="4252" w:type="dxa"/>
          </w:tcPr>
          <w:p w14:paraId="33E0D026"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Social Research Methods</w:t>
            </w:r>
          </w:p>
        </w:tc>
        <w:tc>
          <w:tcPr>
            <w:tcW w:w="1418" w:type="dxa"/>
          </w:tcPr>
          <w:p w14:paraId="529DFF52"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5</w:t>
            </w:r>
          </w:p>
        </w:tc>
        <w:tc>
          <w:tcPr>
            <w:tcW w:w="1275" w:type="dxa"/>
          </w:tcPr>
          <w:p w14:paraId="1258CB80" w14:textId="77777777" w:rsidR="001D12B4" w:rsidRPr="00503369" w:rsidRDefault="001D12B4" w:rsidP="001D12B4">
            <w:pPr>
              <w:spacing w:before="60" w:after="60"/>
              <w:ind w:right="-330"/>
              <w:rPr>
                <w:rFonts w:ascii="Arial" w:hAnsi="Arial" w:cs="Arial"/>
                <w:sz w:val="22"/>
                <w:szCs w:val="22"/>
              </w:rPr>
            </w:pPr>
            <w:r w:rsidRPr="00503369">
              <w:rPr>
                <w:rFonts w:ascii="Arial" w:hAnsi="Arial" w:cs="Arial"/>
                <w:sz w:val="22"/>
                <w:szCs w:val="22"/>
              </w:rPr>
              <w:t>30</w:t>
            </w:r>
          </w:p>
        </w:tc>
        <w:tc>
          <w:tcPr>
            <w:tcW w:w="1418" w:type="dxa"/>
          </w:tcPr>
          <w:p w14:paraId="7383B7C0" w14:textId="77777777" w:rsidR="001D12B4" w:rsidRPr="00503369" w:rsidRDefault="001D12B4" w:rsidP="001D12B4">
            <w:pPr>
              <w:spacing w:before="60" w:after="60"/>
              <w:rPr>
                <w:rFonts w:ascii="Arial" w:hAnsi="Arial" w:cs="Arial"/>
                <w:sz w:val="22"/>
                <w:szCs w:val="22"/>
              </w:rPr>
            </w:pPr>
            <w:r w:rsidRPr="00503369">
              <w:rPr>
                <w:rFonts w:ascii="Arial" w:hAnsi="Arial" w:cs="Arial"/>
                <w:sz w:val="22"/>
                <w:szCs w:val="22"/>
              </w:rPr>
              <w:t>Autumn &amp; Spring</w:t>
            </w:r>
          </w:p>
        </w:tc>
      </w:tr>
      <w:tr w:rsidR="001D12B4" w:rsidRPr="00503369" w14:paraId="3E35ADDE" w14:textId="77777777" w:rsidTr="001D12B4">
        <w:trPr>
          <w:cantSplit/>
        </w:trPr>
        <w:tc>
          <w:tcPr>
            <w:tcW w:w="9923" w:type="dxa"/>
            <w:gridSpan w:val="5"/>
            <w:shd w:val="pct5" w:color="auto" w:fill="FFFFFF"/>
          </w:tcPr>
          <w:p w14:paraId="262A4214" w14:textId="0B8AA2EB" w:rsidR="001D12B4" w:rsidRPr="00503369" w:rsidRDefault="001D12B4" w:rsidP="001D12B4">
            <w:pPr>
              <w:spacing w:before="60" w:after="60"/>
              <w:ind w:right="34"/>
              <w:rPr>
                <w:rFonts w:ascii="Arial" w:hAnsi="Arial" w:cs="Arial"/>
                <w:b/>
                <w:szCs w:val="22"/>
              </w:rPr>
            </w:pPr>
            <w:r w:rsidRPr="00503369">
              <w:rPr>
                <w:rFonts w:ascii="Arial" w:hAnsi="Arial" w:cs="Arial"/>
                <w:b/>
                <w:sz w:val="22"/>
                <w:szCs w:val="22"/>
              </w:rPr>
              <w:t xml:space="preserve">Optional Modules </w:t>
            </w:r>
            <w:r w:rsidRPr="00503369">
              <w:rPr>
                <w:rFonts w:ascii="Arial" w:hAnsi="Arial" w:cs="Arial"/>
                <w:sz w:val="22"/>
                <w:szCs w:val="22"/>
              </w:rPr>
              <w:t xml:space="preserve">Students must select </w:t>
            </w:r>
            <w:r w:rsidRPr="00503369">
              <w:rPr>
                <w:rFonts w:ascii="Arial" w:hAnsi="Arial" w:cs="Arial"/>
                <w:b/>
                <w:sz w:val="22"/>
                <w:szCs w:val="22"/>
                <w:u w:val="single"/>
              </w:rPr>
              <w:t>30 credits</w:t>
            </w:r>
            <w:r w:rsidRPr="00503369">
              <w:rPr>
                <w:rFonts w:ascii="Arial" w:hAnsi="Arial" w:cs="Arial"/>
                <w:sz w:val="22"/>
                <w:szCs w:val="22"/>
              </w:rPr>
              <w:t xml:space="preserve"> from the </w:t>
            </w:r>
            <w:r>
              <w:rPr>
                <w:rFonts w:ascii="Arial" w:hAnsi="Arial" w:cs="Arial"/>
                <w:sz w:val="22"/>
                <w:szCs w:val="22"/>
              </w:rPr>
              <w:t>Social Sciences Stage 2+ handbook.</w:t>
            </w:r>
            <w:r w:rsidR="00C6677B">
              <w:rPr>
                <w:rFonts w:ascii="Arial" w:hAnsi="Arial" w:cs="Arial"/>
                <w:sz w:val="22"/>
                <w:szCs w:val="22"/>
              </w:rPr>
              <w:t xml:space="preserve"> Recommended modules as follows</w:t>
            </w:r>
            <w:r w:rsidRPr="00503369">
              <w:rPr>
                <w:rFonts w:ascii="Arial" w:hAnsi="Arial" w:cs="Arial"/>
                <w:sz w:val="22"/>
                <w:szCs w:val="22"/>
              </w:rPr>
              <w:t>:</w:t>
            </w:r>
          </w:p>
        </w:tc>
      </w:tr>
      <w:tr w:rsidR="001D12B4" w:rsidRPr="00503369" w14:paraId="14DF7A21" w14:textId="77777777" w:rsidTr="001D12B4">
        <w:trPr>
          <w:cantSplit/>
        </w:trPr>
        <w:tc>
          <w:tcPr>
            <w:tcW w:w="9923" w:type="dxa"/>
            <w:gridSpan w:val="5"/>
            <w:shd w:val="pct5" w:color="auto" w:fill="FFFFFF"/>
          </w:tcPr>
          <w:p w14:paraId="4CE1FE24" w14:textId="77777777" w:rsidR="001D12B4" w:rsidRPr="004F62FF" w:rsidRDefault="001D12B4" w:rsidP="001D12B4">
            <w:pPr>
              <w:spacing w:before="60" w:after="60"/>
              <w:ind w:right="-330"/>
              <w:rPr>
                <w:rFonts w:ascii="Arial" w:hAnsi="Arial" w:cs="Arial"/>
                <w:szCs w:val="22"/>
              </w:rPr>
            </w:pPr>
            <w:r w:rsidRPr="00503369">
              <w:rPr>
                <w:rFonts w:ascii="Arial" w:hAnsi="Arial" w:cs="Arial"/>
                <w:b/>
                <w:sz w:val="22"/>
                <w:szCs w:val="22"/>
              </w:rPr>
              <w:t>Stage 3:  Students are required to take 120 credits</w:t>
            </w:r>
            <w:r>
              <w:rPr>
                <w:rFonts w:ascii="Arial" w:hAnsi="Arial" w:cs="Arial"/>
                <w:b/>
                <w:sz w:val="22"/>
                <w:szCs w:val="22"/>
              </w:rPr>
              <w:t xml:space="preserve">.  </w:t>
            </w:r>
            <w:r>
              <w:rPr>
                <w:rFonts w:ascii="Arial" w:hAnsi="Arial" w:cs="Arial"/>
                <w:sz w:val="22"/>
                <w:szCs w:val="22"/>
              </w:rPr>
              <w:t xml:space="preserve">Students must select </w:t>
            </w:r>
            <w:r w:rsidR="005D47AE" w:rsidRPr="004F62FF">
              <w:rPr>
                <w:rFonts w:ascii="Arial" w:hAnsi="Arial" w:cs="Arial"/>
                <w:b/>
                <w:sz w:val="22"/>
                <w:szCs w:val="22"/>
                <w:u w:val="single"/>
              </w:rPr>
              <w:t>60 credits</w:t>
            </w:r>
            <w:r w:rsidR="005D47AE">
              <w:rPr>
                <w:rFonts w:ascii="Arial" w:hAnsi="Arial" w:cs="Arial"/>
                <w:b/>
                <w:sz w:val="22"/>
                <w:szCs w:val="22"/>
                <w:u w:val="single"/>
              </w:rPr>
              <w:t xml:space="preserve"> </w:t>
            </w:r>
            <w:r w:rsidR="005D47AE">
              <w:rPr>
                <w:rFonts w:ascii="Arial" w:hAnsi="Arial" w:cs="Arial"/>
                <w:sz w:val="22"/>
                <w:szCs w:val="22"/>
              </w:rPr>
              <w:t xml:space="preserve">from the </w:t>
            </w:r>
            <w:r w:rsidR="005D47AE">
              <w:rPr>
                <w:rFonts w:ascii="Arial" w:hAnsi="Arial" w:cs="Arial"/>
                <w:b/>
                <w:sz w:val="22"/>
                <w:szCs w:val="22"/>
                <w:u w:val="single"/>
              </w:rPr>
              <w:t>criminology</w:t>
            </w:r>
            <w:r w:rsidR="005D47AE">
              <w:rPr>
                <w:rFonts w:ascii="Arial" w:hAnsi="Arial" w:cs="Arial"/>
                <w:sz w:val="22"/>
                <w:szCs w:val="22"/>
              </w:rPr>
              <w:t xml:space="preserve"> options list in the Social Sciences Stage 2+ handbook. The remaining </w:t>
            </w:r>
            <w:r w:rsidR="005D47AE">
              <w:rPr>
                <w:rFonts w:ascii="Arial" w:hAnsi="Arial" w:cs="Arial"/>
                <w:b/>
                <w:sz w:val="22"/>
                <w:szCs w:val="22"/>
                <w:u w:val="single"/>
              </w:rPr>
              <w:t>60 credits</w:t>
            </w:r>
            <w:r w:rsidR="005D47AE">
              <w:rPr>
                <w:rFonts w:ascii="Arial" w:hAnsi="Arial" w:cs="Arial"/>
                <w:sz w:val="22"/>
                <w:szCs w:val="22"/>
              </w:rPr>
              <w:t xml:space="preserve"> may be drawn from any of the </w:t>
            </w:r>
            <w:r w:rsidR="005D47AE">
              <w:rPr>
                <w:rFonts w:ascii="Arial" w:hAnsi="Arial" w:cs="Arial"/>
                <w:b/>
                <w:sz w:val="22"/>
                <w:szCs w:val="22"/>
                <w:u w:val="single"/>
              </w:rPr>
              <w:t xml:space="preserve">SSPSSR </w:t>
            </w:r>
            <w:r w:rsidR="005D47AE">
              <w:rPr>
                <w:rFonts w:ascii="Arial" w:hAnsi="Arial" w:cs="Arial"/>
                <w:sz w:val="22"/>
                <w:szCs w:val="22"/>
              </w:rPr>
              <w:t>options in the Social Sciences stage 2+ handbook.</w:t>
            </w:r>
          </w:p>
        </w:tc>
      </w:tr>
    </w:tbl>
    <w:p w14:paraId="292487C4" w14:textId="77777777" w:rsidR="00890AF6" w:rsidRDefault="00890AF6" w:rsidP="000512AE">
      <w:pPr>
        <w:spacing w:before="60" w:after="60"/>
        <w:ind w:right="-330"/>
        <w:rPr>
          <w:rFonts w:ascii="Arial" w:hAnsi="Arial" w:cs="Arial"/>
          <w:i/>
          <w:sz w:val="22"/>
          <w:szCs w:val="22"/>
        </w:rPr>
      </w:pPr>
    </w:p>
    <w:p w14:paraId="79792B63" w14:textId="77777777" w:rsidR="00890AF6" w:rsidRDefault="00890AF6" w:rsidP="000512AE">
      <w:pPr>
        <w:spacing w:before="60" w:after="60"/>
        <w:ind w:right="-330"/>
        <w:rPr>
          <w:rFonts w:ascii="Arial" w:hAnsi="Arial" w:cs="Arial"/>
          <w:i/>
          <w:sz w:val="22"/>
          <w:szCs w:val="22"/>
        </w:rPr>
      </w:pPr>
    </w:p>
    <w:tbl>
      <w:tblPr>
        <w:tblStyle w:val="TableGrid"/>
        <w:tblW w:w="9923" w:type="dxa"/>
        <w:tblInd w:w="-459" w:type="dxa"/>
        <w:tblLook w:val="04A0" w:firstRow="1" w:lastRow="0" w:firstColumn="1" w:lastColumn="0" w:noHBand="0" w:noVBand="1"/>
      </w:tblPr>
      <w:tblGrid>
        <w:gridCol w:w="9923"/>
      </w:tblGrid>
      <w:tr w:rsidR="005D47AE" w:rsidRPr="00503369" w14:paraId="4EB4F4FA" w14:textId="77777777" w:rsidTr="005D47AE">
        <w:tc>
          <w:tcPr>
            <w:tcW w:w="9923" w:type="dxa"/>
          </w:tcPr>
          <w:p w14:paraId="38827638" w14:textId="77777777" w:rsidR="005D47AE" w:rsidRPr="00503369" w:rsidRDefault="005D47AE" w:rsidP="00CE245F">
            <w:pPr>
              <w:spacing w:before="60" w:after="60"/>
              <w:rPr>
                <w:rFonts w:ascii="Arial" w:hAnsi="Arial" w:cs="Arial"/>
                <w:b/>
                <w:sz w:val="22"/>
                <w:szCs w:val="22"/>
              </w:rPr>
            </w:pPr>
            <w:r w:rsidRPr="00503369">
              <w:rPr>
                <w:rFonts w:ascii="Arial" w:hAnsi="Arial" w:cs="Arial"/>
                <w:b/>
                <w:sz w:val="22"/>
                <w:szCs w:val="22"/>
              </w:rPr>
              <w:t>18 Work-Based Learning</w:t>
            </w:r>
          </w:p>
          <w:p w14:paraId="7FFE028E" w14:textId="77777777" w:rsidR="005D47AE" w:rsidRPr="00503369" w:rsidRDefault="005D47AE" w:rsidP="00CE245F">
            <w:pPr>
              <w:spacing w:before="60" w:after="60"/>
              <w:jc w:val="both"/>
              <w:rPr>
                <w:rFonts w:ascii="Arial" w:hAnsi="Arial" w:cs="Arial"/>
                <w:sz w:val="22"/>
                <w:szCs w:val="22"/>
              </w:rPr>
            </w:pPr>
            <w:r w:rsidRPr="00503369">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5D47AE" w:rsidRPr="00503369" w14:paraId="62F25B2C" w14:textId="77777777" w:rsidTr="005D47AE">
        <w:tc>
          <w:tcPr>
            <w:tcW w:w="9923" w:type="dxa"/>
          </w:tcPr>
          <w:p w14:paraId="0F26EA2C" w14:textId="77777777" w:rsidR="005D47AE" w:rsidRPr="00503369" w:rsidRDefault="005D47AE" w:rsidP="00CE245F">
            <w:pPr>
              <w:spacing w:before="60" w:after="60"/>
              <w:jc w:val="both"/>
              <w:rPr>
                <w:rFonts w:ascii="Arial" w:hAnsi="Arial" w:cs="Arial"/>
                <w:i/>
                <w:sz w:val="22"/>
                <w:szCs w:val="22"/>
              </w:rPr>
            </w:pPr>
            <w:r w:rsidRPr="00503369">
              <w:rPr>
                <w:rFonts w:ascii="Arial" w:hAnsi="Arial" w:cs="Arial"/>
                <w:sz w:val="22"/>
                <w:szCs w:val="22"/>
              </w:rPr>
              <w:t>Where relevant to the programme of study, provide details of any work-based learning element, inclusive of employer details, delivery, assessment and support for students:</w:t>
            </w:r>
          </w:p>
        </w:tc>
      </w:tr>
      <w:tr w:rsidR="005D47AE" w:rsidRPr="00503369" w14:paraId="56A32E83" w14:textId="77777777" w:rsidTr="005D47AE">
        <w:tc>
          <w:tcPr>
            <w:tcW w:w="9923" w:type="dxa"/>
          </w:tcPr>
          <w:p w14:paraId="06A081E0" w14:textId="77777777" w:rsidR="005D47AE" w:rsidRPr="00503369" w:rsidRDefault="005D47AE" w:rsidP="00CE245F">
            <w:pPr>
              <w:spacing w:before="60" w:after="60"/>
              <w:rPr>
                <w:rFonts w:ascii="Arial" w:hAnsi="Arial" w:cs="Arial"/>
                <w:sz w:val="22"/>
                <w:szCs w:val="22"/>
              </w:rPr>
            </w:pPr>
            <w:r w:rsidRPr="00503369">
              <w:rPr>
                <w:rFonts w:ascii="Arial" w:hAnsi="Arial" w:cs="Arial"/>
                <w:sz w:val="22"/>
                <w:szCs w:val="22"/>
              </w:rPr>
              <w:t>N/A</w:t>
            </w:r>
          </w:p>
        </w:tc>
      </w:tr>
    </w:tbl>
    <w:p w14:paraId="4D3C4403" w14:textId="77777777" w:rsidR="00391EB2" w:rsidRDefault="00391EB2" w:rsidP="000512AE">
      <w:pPr>
        <w:spacing w:before="60" w:after="60"/>
        <w:ind w:right="-330"/>
        <w:rPr>
          <w:rFonts w:ascii="Arial" w:hAnsi="Arial" w:cs="Arial"/>
          <w:sz w:val="22"/>
          <w:szCs w:val="22"/>
        </w:rPr>
      </w:pPr>
    </w:p>
    <w:p w14:paraId="1C09FA90" w14:textId="77777777" w:rsidR="005D47AE" w:rsidRDefault="005D47AE"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D47AE" w:rsidRPr="00503369" w14:paraId="768FD508" w14:textId="77777777" w:rsidTr="00CE245F">
        <w:tc>
          <w:tcPr>
            <w:tcW w:w="9923" w:type="dxa"/>
            <w:shd w:val="pct5" w:color="auto" w:fill="FFFFFF"/>
          </w:tcPr>
          <w:p w14:paraId="45DE2720" w14:textId="77777777" w:rsidR="005D47AE" w:rsidRPr="00503369" w:rsidRDefault="005D47AE" w:rsidP="00CE245F">
            <w:pPr>
              <w:spacing w:before="60" w:after="60"/>
              <w:rPr>
                <w:rFonts w:ascii="Arial" w:hAnsi="Arial" w:cs="Arial"/>
                <w:szCs w:val="22"/>
              </w:rPr>
            </w:pPr>
            <w:r w:rsidRPr="00503369">
              <w:rPr>
                <w:rFonts w:ascii="Arial" w:hAnsi="Arial" w:cs="Arial"/>
                <w:b/>
                <w:sz w:val="22"/>
                <w:szCs w:val="22"/>
              </w:rPr>
              <w:t>19 Support for Students and their Learning</w:t>
            </w:r>
          </w:p>
        </w:tc>
      </w:tr>
      <w:tr w:rsidR="005D47AE" w:rsidRPr="00503369" w14:paraId="06693034" w14:textId="77777777" w:rsidTr="00CE245F">
        <w:tc>
          <w:tcPr>
            <w:tcW w:w="9923" w:type="dxa"/>
          </w:tcPr>
          <w:p w14:paraId="06EC8F04" w14:textId="77777777" w:rsidR="005D47AE" w:rsidRPr="00503369" w:rsidRDefault="005D47AE" w:rsidP="00CE245F">
            <w:pPr>
              <w:numPr>
                <w:ilvl w:val="0"/>
                <w:numId w:val="14"/>
              </w:numPr>
              <w:spacing w:before="60" w:after="60"/>
              <w:rPr>
                <w:rFonts w:ascii="Arial" w:hAnsi="Arial" w:cs="Arial"/>
                <w:szCs w:val="22"/>
              </w:rPr>
            </w:pPr>
            <w:r w:rsidRPr="00503369">
              <w:rPr>
                <w:rFonts w:ascii="Arial" w:hAnsi="Arial" w:cs="Arial"/>
                <w:sz w:val="22"/>
                <w:szCs w:val="22"/>
              </w:rPr>
              <w:t>School and University induction programme</w:t>
            </w:r>
          </w:p>
          <w:p w14:paraId="3C3750B7" w14:textId="77777777" w:rsidR="005D47AE" w:rsidRPr="00503369" w:rsidRDefault="005D47AE" w:rsidP="00CE245F">
            <w:pPr>
              <w:numPr>
                <w:ilvl w:val="0"/>
                <w:numId w:val="14"/>
              </w:numPr>
              <w:spacing w:before="60" w:after="60"/>
              <w:rPr>
                <w:rFonts w:ascii="Arial" w:hAnsi="Arial" w:cs="Arial"/>
                <w:szCs w:val="22"/>
              </w:rPr>
            </w:pPr>
            <w:r w:rsidRPr="00503369">
              <w:rPr>
                <w:rFonts w:ascii="Arial" w:hAnsi="Arial" w:cs="Arial"/>
                <w:sz w:val="22"/>
                <w:szCs w:val="22"/>
              </w:rPr>
              <w:t>Programme/module handbooks</w:t>
            </w:r>
          </w:p>
          <w:p w14:paraId="3120422A" w14:textId="77777777" w:rsidR="005D47AE" w:rsidRPr="00503369" w:rsidRDefault="005D47AE" w:rsidP="00CE245F">
            <w:pPr>
              <w:numPr>
                <w:ilvl w:val="0"/>
                <w:numId w:val="14"/>
              </w:numPr>
              <w:spacing w:before="60" w:after="60"/>
              <w:rPr>
                <w:rFonts w:ascii="Arial" w:hAnsi="Arial" w:cs="Arial"/>
                <w:szCs w:val="22"/>
              </w:rPr>
            </w:pPr>
            <w:r w:rsidRPr="00503369">
              <w:rPr>
                <w:rFonts w:ascii="Arial" w:hAnsi="Arial" w:cs="Arial"/>
                <w:sz w:val="22"/>
                <w:szCs w:val="22"/>
              </w:rPr>
              <w:t xml:space="preserve">Library services, see </w:t>
            </w:r>
            <w:hyperlink r:id="rId9" w:history="1">
              <w:r w:rsidRPr="00503369">
                <w:rPr>
                  <w:rStyle w:val="Hyperlink"/>
                  <w:rFonts w:ascii="Arial" w:hAnsi="Arial" w:cs="Arial"/>
                  <w:color w:val="auto"/>
                  <w:sz w:val="22"/>
                  <w:szCs w:val="22"/>
                </w:rPr>
                <w:t>http://www.kent.ac.uk/library/</w:t>
              </w:r>
            </w:hyperlink>
            <w:r w:rsidRPr="00503369">
              <w:rPr>
                <w:rFonts w:ascii="Arial" w:hAnsi="Arial" w:cs="Arial"/>
                <w:sz w:val="22"/>
                <w:szCs w:val="22"/>
              </w:rPr>
              <w:t xml:space="preserve"> </w:t>
            </w:r>
          </w:p>
          <w:p w14:paraId="3D971C40" w14:textId="77777777" w:rsidR="005D47AE" w:rsidRPr="00503369" w:rsidRDefault="005D47AE" w:rsidP="00CE245F">
            <w:pPr>
              <w:numPr>
                <w:ilvl w:val="0"/>
                <w:numId w:val="14"/>
              </w:numPr>
              <w:spacing w:before="60" w:after="60"/>
              <w:rPr>
                <w:rFonts w:ascii="Arial" w:hAnsi="Arial" w:cs="Arial"/>
                <w:sz w:val="22"/>
                <w:szCs w:val="22"/>
              </w:rPr>
            </w:pPr>
            <w:r w:rsidRPr="00503369">
              <w:rPr>
                <w:rFonts w:ascii="Arial" w:hAnsi="Arial" w:cs="Arial"/>
                <w:sz w:val="22"/>
                <w:szCs w:val="22"/>
              </w:rPr>
              <w:t xml:space="preserve">Student Support </w:t>
            </w:r>
            <w:hyperlink r:id="rId10" w:history="1">
              <w:r w:rsidRPr="00503369">
                <w:rPr>
                  <w:rStyle w:val="Hyperlink"/>
                  <w:rFonts w:ascii="Arial" w:hAnsi="Arial" w:cs="Arial"/>
                  <w:color w:val="auto"/>
                  <w:sz w:val="22"/>
                  <w:szCs w:val="22"/>
                </w:rPr>
                <w:t>http://www.kent.ac.uk/studentsupport/</w:t>
              </w:r>
            </w:hyperlink>
            <w:r w:rsidRPr="00503369">
              <w:rPr>
                <w:rFonts w:ascii="Arial" w:hAnsi="Arial" w:cs="Arial"/>
                <w:sz w:val="22"/>
                <w:szCs w:val="22"/>
              </w:rPr>
              <w:t xml:space="preserve">                    </w:t>
            </w:r>
          </w:p>
          <w:p w14:paraId="692398AB" w14:textId="77777777" w:rsidR="005D47AE" w:rsidRPr="00503369" w:rsidRDefault="005D47AE" w:rsidP="00CE245F">
            <w:pPr>
              <w:numPr>
                <w:ilvl w:val="0"/>
                <w:numId w:val="14"/>
              </w:numPr>
              <w:spacing w:before="60" w:after="60"/>
              <w:rPr>
                <w:rFonts w:ascii="Arial" w:hAnsi="Arial" w:cs="Arial"/>
                <w:sz w:val="22"/>
                <w:szCs w:val="22"/>
              </w:rPr>
            </w:pPr>
            <w:r w:rsidRPr="00503369">
              <w:rPr>
                <w:rFonts w:ascii="Arial" w:hAnsi="Arial" w:cs="Arial"/>
                <w:sz w:val="22"/>
                <w:szCs w:val="22"/>
              </w:rPr>
              <w:t xml:space="preserve">Student Wellbeing </w:t>
            </w:r>
            <w:hyperlink r:id="rId11" w:history="1">
              <w:r w:rsidRPr="00503369">
                <w:rPr>
                  <w:rStyle w:val="Hyperlink"/>
                  <w:rFonts w:ascii="Arial" w:hAnsi="Arial" w:cs="Arial"/>
                  <w:color w:val="auto"/>
                  <w:sz w:val="22"/>
                  <w:szCs w:val="22"/>
                </w:rPr>
                <w:t>www.kent.ac.uk/studentwellbeing/</w:t>
              </w:r>
            </w:hyperlink>
            <w:r w:rsidRPr="00503369">
              <w:rPr>
                <w:rFonts w:ascii="Arial" w:hAnsi="Arial" w:cs="Arial"/>
                <w:sz w:val="22"/>
                <w:szCs w:val="22"/>
              </w:rPr>
              <w:t xml:space="preserve"> </w:t>
            </w:r>
          </w:p>
          <w:p w14:paraId="15A4B4A9" w14:textId="77777777" w:rsidR="005D47AE" w:rsidRPr="00503369" w:rsidRDefault="005D47AE" w:rsidP="00CE245F">
            <w:pPr>
              <w:numPr>
                <w:ilvl w:val="0"/>
                <w:numId w:val="14"/>
              </w:numPr>
              <w:spacing w:before="60" w:after="60"/>
              <w:rPr>
                <w:rFonts w:ascii="Arial" w:hAnsi="Arial" w:cs="Arial"/>
                <w:szCs w:val="22"/>
              </w:rPr>
            </w:pPr>
            <w:r w:rsidRPr="00503369">
              <w:rPr>
                <w:rFonts w:ascii="Arial" w:hAnsi="Arial" w:cs="Arial"/>
                <w:sz w:val="22"/>
                <w:szCs w:val="22"/>
              </w:rPr>
              <w:t xml:space="preserve">Centre for English and World Languages, see </w:t>
            </w:r>
            <w:hyperlink r:id="rId12" w:history="1">
              <w:r w:rsidRPr="00503369">
                <w:rPr>
                  <w:rStyle w:val="Hyperlink"/>
                  <w:rFonts w:ascii="Arial" w:hAnsi="Arial" w:cs="Arial"/>
                  <w:color w:val="auto"/>
                  <w:sz w:val="22"/>
                  <w:szCs w:val="22"/>
                </w:rPr>
                <w:t>http://www.kent.ac.uk/cewl/index.html</w:t>
              </w:r>
            </w:hyperlink>
            <w:r w:rsidRPr="00503369">
              <w:rPr>
                <w:rFonts w:ascii="Arial" w:hAnsi="Arial" w:cs="Arial"/>
                <w:sz w:val="22"/>
                <w:szCs w:val="22"/>
              </w:rPr>
              <w:t xml:space="preserve"> </w:t>
            </w:r>
          </w:p>
          <w:p w14:paraId="6AB37762" w14:textId="77777777" w:rsidR="005D47AE" w:rsidRPr="00503369" w:rsidRDefault="005D47AE" w:rsidP="00CE245F">
            <w:pPr>
              <w:numPr>
                <w:ilvl w:val="0"/>
                <w:numId w:val="14"/>
              </w:numPr>
              <w:spacing w:before="60" w:after="60"/>
              <w:rPr>
                <w:rFonts w:ascii="Arial" w:hAnsi="Arial" w:cs="Arial"/>
                <w:szCs w:val="22"/>
              </w:rPr>
            </w:pPr>
            <w:r w:rsidRPr="00503369">
              <w:rPr>
                <w:rFonts w:ascii="Arial" w:hAnsi="Arial" w:cs="Arial"/>
                <w:sz w:val="22"/>
                <w:szCs w:val="22"/>
              </w:rPr>
              <w:t xml:space="preserve">Student Learning Advisory Service, see </w:t>
            </w:r>
            <w:hyperlink r:id="rId13" w:history="1">
              <w:r w:rsidRPr="00503369">
                <w:rPr>
                  <w:rStyle w:val="Hyperlink"/>
                  <w:rFonts w:ascii="Arial" w:hAnsi="Arial" w:cs="Arial"/>
                  <w:color w:val="auto"/>
                  <w:sz w:val="22"/>
                  <w:szCs w:val="22"/>
                </w:rPr>
                <w:t>http://www.kent.ac.uk/uelt/about/slas.html</w:t>
              </w:r>
            </w:hyperlink>
            <w:r w:rsidRPr="00503369">
              <w:rPr>
                <w:rFonts w:ascii="Arial" w:hAnsi="Arial" w:cs="Arial"/>
                <w:sz w:val="22"/>
                <w:szCs w:val="22"/>
              </w:rPr>
              <w:t xml:space="preserve"> </w:t>
            </w:r>
          </w:p>
          <w:p w14:paraId="01F7C917" w14:textId="77777777" w:rsidR="005D47AE" w:rsidRPr="00503369" w:rsidRDefault="005D47AE" w:rsidP="00CE245F">
            <w:pPr>
              <w:numPr>
                <w:ilvl w:val="0"/>
                <w:numId w:val="14"/>
              </w:numPr>
              <w:spacing w:before="60" w:after="60"/>
              <w:rPr>
                <w:rFonts w:ascii="Arial" w:hAnsi="Arial" w:cs="Arial"/>
                <w:szCs w:val="22"/>
              </w:rPr>
            </w:pPr>
            <w:r w:rsidRPr="00503369">
              <w:rPr>
                <w:rFonts w:ascii="Arial" w:hAnsi="Arial" w:cs="Arial"/>
                <w:sz w:val="22"/>
                <w:szCs w:val="22"/>
              </w:rPr>
              <w:t xml:space="preserve">PASS system, see </w:t>
            </w:r>
            <w:hyperlink r:id="rId14" w:history="1">
              <w:r w:rsidRPr="00503369">
                <w:rPr>
                  <w:rStyle w:val="Hyperlink"/>
                  <w:rFonts w:ascii="Arial" w:hAnsi="Arial" w:cs="Arial"/>
                  <w:color w:val="auto"/>
                  <w:sz w:val="22"/>
                  <w:szCs w:val="22"/>
                </w:rPr>
                <w:t>https://www.kent.ac.uk/uelt/quality/code2001/annexg.html</w:t>
              </w:r>
            </w:hyperlink>
            <w:r w:rsidRPr="00503369">
              <w:rPr>
                <w:rFonts w:ascii="Arial" w:hAnsi="Arial" w:cs="Arial"/>
                <w:sz w:val="22"/>
                <w:szCs w:val="22"/>
              </w:rPr>
              <w:t xml:space="preserve"> </w:t>
            </w:r>
          </w:p>
          <w:p w14:paraId="19EA2CB5" w14:textId="77777777" w:rsidR="005D47AE" w:rsidRPr="00503369" w:rsidRDefault="005D47AE" w:rsidP="00CE245F">
            <w:pPr>
              <w:numPr>
                <w:ilvl w:val="0"/>
                <w:numId w:val="14"/>
              </w:numPr>
              <w:spacing w:before="60" w:after="60"/>
              <w:rPr>
                <w:rFonts w:ascii="Arial" w:hAnsi="Arial" w:cs="Arial"/>
                <w:szCs w:val="22"/>
              </w:rPr>
            </w:pPr>
            <w:r w:rsidRPr="00503369">
              <w:rPr>
                <w:rFonts w:ascii="Arial" w:hAnsi="Arial" w:cs="Arial"/>
                <w:sz w:val="22"/>
                <w:szCs w:val="22"/>
              </w:rPr>
              <w:t xml:space="preserve">Academic Adviser system </w:t>
            </w:r>
          </w:p>
          <w:p w14:paraId="47C1DBD2" w14:textId="77777777" w:rsidR="005D47AE" w:rsidRPr="00503369" w:rsidRDefault="005D47AE" w:rsidP="00CE245F">
            <w:pPr>
              <w:numPr>
                <w:ilvl w:val="0"/>
                <w:numId w:val="14"/>
              </w:numPr>
              <w:spacing w:before="60" w:after="60"/>
              <w:rPr>
                <w:rFonts w:ascii="Arial" w:hAnsi="Arial" w:cs="Arial"/>
                <w:szCs w:val="22"/>
              </w:rPr>
            </w:pPr>
            <w:r w:rsidRPr="00503369">
              <w:rPr>
                <w:rFonts w:ascii="Arial" w:hAnsi="Arial" w:cs="Arial"/>
                <w:sz w:val="22"/>
                <w:szCs w:val="22"/>
              </w:rPr>
              <w:t xml:space="preserve">Kent Union, see </w:t>
            </w:r>
            <w:hyperlink r:id="rId15" w:history="1">
              <w:r w:rsidRPr="00503369">
                <w:rPr>
                  <w:rStyle w:val="Hyperlink"/>
                  <w:rFonts w:ascii="Arial" w:hAnsi="Arial" w:cs="Arial"/>
                  <w:color w:val="auto"/>
                  <w:sz w:val="22"/>
                  <w:szCs w:val="22"/>
                </w:rPr>
                <w:t>www.kentunion.co.uk/</w:t>
              </w:r>
            </w:hyperlink>
            <w:r w:rsidRPr="00503369">
              <w:rPr>
                <w:rFonts w:ascii="Arial" w:hAnsi="Arial" w:cs="Arial"/>
                <w:sz w:val="22"/>
                <w:szCs w:val="22"/>
              </w:rPr>
              <w:t xml:space="preserve"> </w:t>
            </w:r>
          </w:p>
          <w:p w14:paraId="731ADD61" w14:textId="77777777" w:rsidR="005D47AE" w:rsidRPr="00503369" w:rsidRDefault="005D47AE" w:rsidP="00CE245F">
            <w:pPr>
              <w:numPr>
                <w:ilvl w:val="0"/>
                <w:numId w:val="14"/>
              </w:numPr>
              <w:spacing w:before="60" w:after="60"/>
              <w:rPr>
                <w:rFonts w:ascii="Arial" w:hAnsi="Arial" w:cs="Arial"/>
                <w:szCs w:val="22"/>
              </w:rPr>
            </w:pPr>
            <w:r w:rsidRPr="00503369">
              <w:rPr>
                <w:rFonts w:ascii="Arial" w:hAnsi="Arial" w:cs="Arial"/>
                <w:sz w:val="22"/>
                <w:szCs w:val="22"/>
              </w:rPr>
              <w:t xml:space="preserve">Careers and Employability Services, see </w:t>
            </w:r>
            <w:hyperlink r:id="rId16" w:history="1">
              <w:r w:rsidRPr="00503369">
                <w:rPr>
                  <w:rStyle w:val="Hyperlink"/>
                  <w:rFonts w:ascii="Arial" w:hAnsi="Arial" w:cs="Arial"/>
                  <w:color w:val="auto"/>
                  <w:sz w:val="22"/>
                  <w:szCs w:val="22"/>
                </w:rPr>
                <w:t>www.kent.ac.uk/ces/</w:t>
              </w:r>
            </w:hyperlink>
            <w:r w:rsidRPr="00503369">
              <w:rPr>
                <w:rFonts w:ascii="Arial" w:hAnsi="Arial" w:cs="Arial"/>
                <w:i/>
                <w:sz w:val="22"/>
                <w:szCs w:val="22"/>
              </w:rPr>
              <w:t xml:space="preserve"> </w:t>
            </w:r>
          </w:p>
          <w:p w14:paraId="68ABC720" w14:textId="77777777" w:rsidR="005D47AE" w:rsidRPr="00503369" w:rsidRDefault="005D47AE" w:rsidP="00CE245F">
            <w:pPr>
              <w:numPr>
                <w:ilvl w:val="0"/>
                <w:numId w:val="20"/>
              </w:numPr>
              <w:spacing w:before="60" w:after="60"/>
              <w:rPr>
                <w:rFonts w:ascii="Arial" w:hAnsi="Arial" w:cs="Arial"/>
                <w:szCs w:val="22"/>
              </w:rPr>
            </w:pPr>
            <w:r w:rsidRPr="00503369">
              <w:rPr>
                <w:rFonts w:ascii="Arial" w:hAnsi="Arial" w:cs="Arial"/>
                <w:sz w:val="22"/>
                <w:szCs w:val="22"/>
              </w:rPr>
              <w:t xml:space="preserve">Counselling Service </w:t>
            </w:r>
            <w:hyperlink r:id="rId17" w:history="1">
              <w:r w:rsidRPr="00503369">
                <w:rPr>
                  <w:rStyle w:val="Hyperlink"/>
                  <w:rFonts w:ascii="Arial" w:hAnsi="Arial" w:cs="Arial"/>
                  <w:color w:val="auto"/>
                  <w:sz w:val="22"/>
                  <w:szCs w:val="22"/>
                </w:rPr>
                <w:t>www.kent.ac.uk/counselling/</w:t>
              </w:r>
            </w:hyperlink>
            <w:r w:rsidRPr="00503369">
              <w:rPr>
                <w:rFonts w:ascii="Arial" w:hAnsi="Arial" w:cs="Arial"/>
                <w:sz w:val="22"/>
                <w:szCs w:val="22"/>
              </w:rPr>
              <w:t xml:space="preserve"> </w:t>
            </w:r>
          </w:p>
          <w:p w14:paraId="2102FE41" w14:textId="77777777" w:rsidR="005D47AE" w:rsidRPr="00503369" w:rsidRDefault="005D47AE" w:rsidP="00CE245F">
            <w:pPr>
              <w:numPr>
                <w:ilvl w:val="0"/>
                <w:numId w:val="20"/>
              </w:numPr>
              <w:ind w:left="357" w:hanging="357"/>
              <w:rPr>
                <w:rFonts w:ascii="Arial" w:hAnsi="Arial" w:cs="Arial"/>
                <w:szCs w:val="22"/>
              </w:rPr>
            </w:pPr>
            <w:r w:rsidRPr="00503369">
              <w:rPr>
                <w:rFonts w:ascii="Arial" w:hAnsi="Arial" w:cs="Arial"/>
                <w:sz w:val="22"/>
                <w:szCs w:val="22"/>
              </w:rPr>
              <w:t xml:space="preserve">Information Services (computing and library services), see </w:t>
            </w:r>
            <w:hyperlink r:id="rId18" w:history="1">
              <w:r w:rsidRPr="00503369">
                <w:rPr>
                  <w:rStyle w:val="Hyperlink"/>
                  <w:rFonts w:ascii="Arial" w:hAnsi="Arial" w:cs="Arial"/>
                  <w:color w:val="auto"/>
                  <w:sz w:val="22"/>
                  <w:szCs w:val="22"/>
                </w:rPr>
                <w:t>www.kent.ac.uk/is/</w:t>
              </w:r>
            </w:hyperlink>
            <w:r w:rsidRPr="00503369">
              <w:rPr>
                <w:rFonts w:ascii="Arial" w:hAnsi="Arial" w:cs="Arial"/>
                <w:sz w:val="22"/>
                <w:szCs w:val="22"/>
              </w:rPr>
              <w:t xml:space="preserve"> </w:t>
            </w:r>
          </w:p>
          <w:p w14:paraId="0AE0BF1C" w14:textId="77777777" w:rsidR="005D47AE" w:rsidRPr="00503369" w:rsidRDefault="005D47AE" w:rsidP="00CE245F">
            <w:pPr>
              <w:numPr>
                <w:ilvl w:val="0"/>
                <w:numId w:val="20"/>
              </w:numPr>
              <w:ind w:left="357" w:hanging="357"/>
              <w:rPr>
                <w:rFonts w:ascii="Arial" w:hAnsi="Arial" w:cs="Arial"/>
                <w:szCs w:val="22"/>
              </w:rPr>
            </w:pPr>
            <w:r w:rsidRPr="00503369">
              <w:rPr>
                <w:rFonts w:ascii="Arial" w:hAnsi="Arial" w:cs="Arial"/>
                <w:sz w:val="22"/>
                <w:szCs w:val="22"/>
              </w:rPr>
              <w:t>Undergraduate student representation at School, Faculty and Institutional levels</w:t>
            </w:r>
          </w:p>
          <w:p w14:paraId="6B105130" w14:textId="77777777" w:rsidR="005D47AE" w:rsidRPr="00503369" w:rsidRDefault="005D47AE" w:rsidP="00CE245F">
            <w:pPr>
              <w:numPr>
                <w:ilvl w:val="0"/>
                <w:numId w:val="20"/>
              </w:numPr>
              <w:ind w:left="357" w:hanging="357"/>
              <w:rPr>
                <w:rFonts w:ascii="Arial" w:hAnsi="Arial" w:cs="Arial"/>
                <w:szCs w:val="22"/>
              </w:rPr>
            </w:pPr>
            <w:r w:rsidRPr="00503369">
              <w:rPr>
                <w:rFonts w:ascii="Arial" w:hAnsi="Arial" w:cs="Arial"/>
                <w:sz w:val="22"/>
                <w:szCs w:val="22"/>
              </w:rPr>
              <w:t xml:space="preserve">International Development Office, see </w:t>
            </w:r>
            <w:hyperlink r:id="rId19" w:history="1">
              <w:r w:rsidRPr="00503369">
                <w:rPr>
                  <w:rStyle w:val="Hyperlink"/>
                  <w:rFonts w:ascii="Arial" w:hAnsi="Arial" w:cs="Arial"/>
                  <w:color w:val="auto"/>
                  <w:sz w:val="22"/>
                  <w:szCs w:val="22"/>
                </w:rPr>
                <w:t>www.kent.ac.uk/international/</w:t>
              </w:r>
            </w:hyperlink>
            <w:r w:rsidRPr="00503369">
              <w:rPr>
                <w:rFonts w:ascii="Arial" w:hAnsi="Arial" w:cs="Arial"/>
                <w:sz w:val="22"/>
                <w:szCs w:val="22"/>
              </w:rPr>
              <w:t xml:space="preserve"> </w:t>
            </w:r>
          </w:p>
          <w:p w14:paraId="6C078B3B" w14:textId="77777777" w:rsidR="005D47AE" w:rsidRPr="00503369" w:rsidRDefault="005D47AE" w:rsidP="00CE245F">
            <w:pPr>
              <w:numPr>
                <w:ilvl w:val="0"/>
                <w:numId w:val="20"/>
              </w:numPr>
              <w:ind w:left="357" w:hanging="357"/>
              <w:rPr>
                <w:rFonts w:ascii="Arial" w:hAnsi="Arial" w:cs="Arial"/>
                <w:szCs w:val="22"/>
              </w:rPr>
            </w:pPr>
            <w:r w:rsidRPr="00503369">
              <w:rPr>
                <w:rFonts w:ascii="Arial" w:hAnsi="Arial" w:cs="Arial"/>
                <w:sz w:val="22"/>
                <w:szCs w:val="22"/>
              </w:rPr>
              <w:t xml:space="preserve">Medical Centre, see </w:t>
            </w:r>
            <w:hyperlink r:id="rId20" w:history="1">
              <w:r w:rsidRPr="00503369">
                <w:rPr>
                  <w:rStyle w:val="Hyperlink"/>
                  <w:rFonts w:ascii="Arial" w:hAnsi="Arial" w:cs="Arial"/>
                  <w:color w:val="auto"/>
                  <w:sz w:val="22"/>
                  <w:szCs w:val="22"/>
                </w:rPr>
                <w:t>www.kent.ac.uk/counselling/menu/Medical-Centre.html</w:t>
              </w:r>
            </w:hyperlink>
            <w:r w:rsidRPr="00503369">
              <w:rPr>
                <w:rFonts w:ascii="Arial" w:hAnsi="Arial" w:cs="Arial"/>
                <w:sz w:val="22"/>
                <w:szCs w:val="22"/>
              </w:rPr>
              <w:t xml:space="preserve"> </w:t>
            </w:r>
          </w:p>
          <w:p w14:paraId="78754CBE" w14:textId="77777777" w:rsidR="005D47AE" w:rsidRPr="00503369" w:rsidRDefault="005D47AE" w:rsidP="00CE245F">
            <w:pPr>
              <w:numPr>
                <w:ilvl w:val="0"/>
                <w:numId w:val="20"/>
              </w:numPr>
              <w:ind w:left="357" w:hanging="357"/>
              <w:rPr>
                <w:rFonts w:ascii="Arial" w:hAnsi="Arial" w:cs="Arial"/>
                <w:sz w:val="22"/>
                <w:szCs w:val="22"/>
              </w:rPr>
            </w:pPr>
            <w:r w:rsidRPr="00503369">
              <w:rPr>
                <w:rFonts w:ascii="Arial" w:hAnsi="Arial" w:cs="Arial"/>
                <w:sz w:val="22"/>
                <w:szCs w:val="22"/>
              </w:rPr>
              <w:t>Orientation talks at the start of each academic year</w:t>
            </w:r>
          </w:p>
          <w:p w14:paraId="470E0E08" w14:textId="77777777" w:rsidR="005D47AE" w:rsidRPr="00503369" w:rsidRDefault="005D47AE" w:rsidP="00CE245F">
            <w:pPr>
              <w:numPr>
                <w:ilvl w:val="0"/>
                <w:numId w:val="20"/>
              </w:numPr>
              <w:ind w:left="357" w:hanging="357"/>
              <w:rPr>
                <w:rFonts w:ascii="Arial" w:hAnsi="Arial" w:cs="Arial"/>
                <w:sz w:val="22"/>
                <w:szCs w:val="22"/>
              </w:rPr>
            </w:pPr>
            <w:r w:rsidRPr="00503369">
              <w:rPr>
                <w:rFonts w:ascii="Arial" w:hAnsi="Arial" w:cs="Arial"/>
                <w:sz w:val="22"/>
                <w:szCs w:val="22"/>
              </w:rPr>
              <w:t>School handbook with information for undergraduate students</w:t>
            </w:r>
          </w:p>
          <w:p w14:paraId="013D303D" w14:textId="77777777" w:rsidR="005D47AE" w:rsidRPr="00503369" w:rsidRDefault="005D47AE" w:rsidP="00CE245F">
            <w:pPr>
              <w:numPr>
                <w:ilvl w:val="0"/>
                <w:numId w:val="20"/>
              </w:numPr>
              <w:ind w:left="357" w:hanging="357"/>
              <w:rPr>
                <w:rFonts w:ascii="Arial" w:hAnsi="Arial" w:cs="Arial"/>
                <w:sz w:val="22"/>
                <w:szCs w:val="22"/>
              </w:rPr>
            </w:pPr>
            <w:r w:rsidRPr="00503369">
              <w:rPr>
                <w:rFonts w:ascii="Arial" w:hAnsi="Arial" w:cs="Arial"/>
                <w:sz w:val="22"/>
                <w:szCs w:val="22"/>
              </w:rPr>
              <w:t>Essay marking scheme with assessment grid and detailed comments</w:t>
            </w:r>
          </w:p>
          <w:p w14:paraId="237033C8" w14:textId="6098C48C" w:rsidR="005D47AE" w:rsidRPr="00503369" w:rsidRDefault="005D47AE" w:rsidP="00CE245F">
            <w:pPr>
              <w:numPr>
                <w:ilvl w:val="0"/>
                <w:numId w:val="20"/>
              </w:numPr>
              <w:ind w:left="357" w:hanging="357"/>
              <w:rPr>
                <w:rFonts w:ascii="Arial" w:hAnsi="Arial" w:cs="Arial"/>
                <w:sz w:val="22"/>
                <w:szCs w:val="22"/>
              </w:rPr>
            </w:pPr>
            <w:r w:rsidRPr="00503369">
              <w:rPr>
                <w:rFonts w:ascii="Arial" w:hAnsi="Arial" w:cs="Arial"/>
                <w:sz w:val="22"/>
                <w:szCs w:val="22"/>
              </w:rPr>
              <w:t xml:space="preserve">Individual teaching on dissertation </w:t>
            </w:r>
            <w:r w:rsidR="00CE245F">
              <w:rPr>
                <w:rFonts w:ascii="Arial" w:hAnsi="Arial" w:cs="Arial"/>
                <w:sz w:val="22"/>
                <w:szCs w:val="22"/>
              </w:rPr>
              <w:t>module</w:t>
            </w:r>
            <w:r w:rsidRPr="00503369">
              <w:rPr>
                <w:rFonts w:ascii="Arial" w:hAnsi="Arial" w:cs="Arial"/>
                <w:sz w:val="22"/>
                <w:szCs w:val="22"/>
              </w:rPr>
              <w:t>s</w:t>
            </w:r>
          </w:p>
          <w:p w14:paraId="227F4C29" w14:textId="77777777" w:rsidR="005D47AE" w:rsidRPr="00503369" w:rsidRDefault="005D47AE" w:rsidP="00CE245F">
            <w:pPr>
              <w:numPr>
                <w:ilvl w:val="0"/>
                <w:numId w:val="20"/>
              </w:numPr>
              <w:ind w:left="357" w:hanging="357"/>
              <w:rPr>
                <w:rFonts w:ascii="Arial" w:hAnsi="Arial" w:cs="Arial"/>
                <w:sz w:val="22"/>
                <w:szCs w:val="22"/>
              </w:rPr>
            </w:pPr>
            <w:r w:rsidRPr="00503369">
              <w:rPr>
                <w:rFonts w:ascii="Arial" w:hAnsi="Arial" w:cs="Arial"/>
                <w:sz w:val="22"/>
                <w:szCs w:val="22"/>
              </w:rPr>
              <w:t>Academic adviser system providing advice on personal, academic and career issues</w:t>
            </w:r>
          </w:p>
          <w:p w14:paraId="08999155" w14:textId="5FB90B05" w:rsidR="005D47AE" w:rsidRPr="00503369" w:rsidRDefault="005D47AE" w:rsidP="00CE245F">
            <w:pPr>
              <w:numPr>
                <w:ilvl w:val="0"/>
                <w:numId w:val="20"/>
              </w:numPr>
              <w:ind w:left="357" w:hanging="357"/>
              <w:rPr>
                <w:rFonts w:ascii="Arial" w:hAnsi="Arial" w:cs="Arial"/>
                <w:i/>
                <w:szCs w:val="22"/>
              </w:rPr>
            </w:pPr>
            <w:r w:rsidRPr="00503369">
              <w:rPr>
                <w:rFonts w:ascii="Arial" w:hAnsi="Arial" w:cs="Arial"/>
                <w:sz w:val="22"/>
                <w:szCs w:val="22"/>
              </w:rPr>
              <w:t xml:space="preserve">School web site with information about staff, </w:t>
            </w:r>
            <w:r w:rsidR="00CE245F">
              <w:rPr>
                <w:rFonts w:ascii="Arial" w:hAnsi="Arial" w:cs="Arial"/>
                <w:sz w:val="22"/>
                <w:szCs w:val="22"/>
              </w:rPr>
              <w:t>module</w:t>
            </w:r>
            <w:r w:rsidRPr="00503369">
              <w:rPr>
                <w:rFonts w:ascii="Arial" w:hAnsi="Arial" w:cs="Arial"/>
                <w:sz w:val="22"/>
                <w:szCs w:val="22"/>
              </w:rPr>
              <w:t>s and web links</w:t>
            </w:r>
          </w:p>
        </w:tc>
      </w:tr>
    </w:tbl>
    <w:p w14:paraId="0C6AED35" w14:textId="77777777" w:rsidR="005D47AE" w:rsidRPr="00503369" w:rsidRDefault="005D47AE" w:rsidP="005D47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D47AE" w:rsidRPr="00503369" w14:paraId="0AD87856" w14:textId="77777777" w:rsidTr="00CE245F">
        <w:tc>
          <w:tcPr>
            <w:tcW w:w="9923" w:type="dxa"/>
            <w:shd w:val="pct5" w:color="auto" w:fill="FFFFFF"/>
          </w:tcPr>
          <w:p w14:paraId="7D1ACFD2" w14:textId="77777777" w:rsidR="005D47AE" w:rsidRPr="00503369" w:rsidRDefault="005D47AE" w:rsidP="00CE245F">
            <w:pPr>
              <w:spacing w:before="60" w:after="60"/>
              <w:rPr>
                <w:rFonts w:ascii="Arial" w:hAnsi="Arial" w:cs="Arial"/>
                <w:szCs w:val="22"/>
              </w:rPr>
            </w:pPr>
            <w:r w:rsidRPr="00503369">
              <w:rPr>
                <w:rFonts w:ascii="Arial" w:hAnsi="Arial" w:cs="Arial"/>
                <w:b/>
                <w:sz w:val="22"/>
                <w:szCs w:val="22"/>
              </w:rPr>
              <w:t>20 Entry Profile</w:t>
            </w:r>
          </w:p>
          <w:p w14:paraId="08A3B160" w14:textId="77777777" w:rsidR="005D47AE" w:rsidRPr="00503369" w:rsidRDefault="005D47AE" w:rsidP="00CE245F">
            <w:pPr>
              <w:spacing w:before="60" w:after="60"/>
              <w:jc w:val="both"/>
              <w:rPr>
                <w:rFonts w:ascii="Arial" w:hAnsi="Arial" w:cs="Arial"/>
                <w:szCs w:val="22"/>
              </w:rPr>
            </w:pPr>
            <w:r w:rsidRPr="00503369">
              <w:rPr>
                <w:rFonts w:ascii="Arial" w:hAnsi="Arial" w:cs="Arial"/>
                <w:sz w:val="22"/>
                <w:szCs w:val="22"/>
              </w:rPr>
              <w:t>The minimum age to study a degree programme at the university is normally at least 17 years old by 20 September in the year the programme begins. There is no upper age limit.</w:t>
            </w:r>
          </w:p>
        </w:tc>
      </w:tr>
      <w:tr w:rsidR="005D47AE" w:rsidRPr="00503369" w14:paraId="50AB3522" w14:textId="77777777" w:rsidTr="00CE245F">
        <w:tc>
          <w:tcPr>
            <w:tcW w:w="9923" w:type="dxa"/>
            <w:shd w:val="pct5" w:color="auto" w:fill="FFFFFF"/>
          </w:tcPr>
          <w:p w14:paraId="2D8D2128" w14:textId="77777777" w:rsidR="005D47AE" w:rsidRPr="00503369" w:rsidRDefault="005D47AE" w:rsidP="00CE245F">
            <w:pPr>
              <w:spacing w:before="60" w:after="60"/>
              <w:rPr>
                <w:rFonts w:ascii="Arial" w:hAnsi="Arial" w:cs="Arial"/>
                <w:b/>
                <w:szCs w:val="22"/>
              </w:rPr>
            </w:pPr>
            <w:r w:rsidRPr="00503369">
              <w:rPr>
                <w:rFonts w:ascii="Arial" w:hAnsi="Arial" w:cs="Arial"/>
                <w:sz w:val="22"/>
                <w:szCs w:val="22"/>
              </w:rPr>
              <w:t>20.1</w:t>
            </w:r>
            <w:r w:rsidRPr="00503369">
              <w:rPr>
                <w:rFonts w:ascii="Arial" w:hAnsi="Arial" w:cs="Arial"/>
                <w:b/>
                <w:sz w:val="22"/>
                <w:szCs w:val="22"/>
              </w:rPr>
              <w:t xml:space="preserve"> Entry Route</w:t>
            </w:r>
          </w:p>
          <w:p w14:paraId="1A3DD1ED" w14:textId="77777777" w:rsidR="005D47AE" w:rsidRPr="00503369" w:rsidRDefault="005D47AE" w:rsidP="00CE245F">
            <w:pPr>
              <w:spacing w:before="60" w:after="60"/>
              <w:rPr>
                <w:rFonts w:ascii="Arial" w:hAnsi="Arial" w:cs="Arial"/>
                <w:szCs w:val="22"/>
              </w:rPr>
            </w:pPr>
            <w:r w:rsidRPr="00503369">
              <w:rPr>
                <w:rFonts w:ascii="Arial" w:hAnsi="Arial" w:cs="Arial"/>
                <w:sz w:val="22"/>
                <w:szCs w:val="22"/>
              </w:rPr>
              <w:t>For the latest entry tariff please refer to the University prospectus</w:t>
            </w:r>
          </w:p>
        </w:tc>
      </w:tr>
      <w:tr w:rsidR="005D47AE" w:rsidRPr="00503369" w14:paraId="58F60465" w14:textId="77777777" w:rsidTr="00CE245F">
        <w:tc>
          <w:tcPr>
            <w:tcW w:w="9923" w:type="dxa"/>
          </w:tcPr>
          <w:p w14:paraId="5322307E" w14:textId="77777777" w:rsidR="00AF75EC" w:rsidRPr="000E63CC" w:rsidRDefault="00AF75EC" w:rsidP="00AF75EC">
            <w:pPr>
              <w:pStyle w:val="ListParagraph"/>
              <w:numPr>
                <w:ilvl w:val="0"/>
                <w:numId w:val="34"/>
              </w:numPr>
              <w:rPr>
                <w:rFonts w:ascii="Arial" w:hAnsi="Arial" w:cs="Arial"/>
                <w:sz w:val="22"/>
                <w:szCs w:val="22"/>
              </w:rPr>
            </w:pPr>
            <w:r w:rsidRPr="000E63CC">
              <w:rPr>
                <w:rFonts w:ascii="Arial" w:hAnsi="Arial" w:cs="Arial"/>
                <w:sz w:val="22"/>
                <w:szCs w:val="22"/>
              </w:rPr>
              <w:t>A levels:- grades BBB in three A levels</w:t>
            </w:r>
          </w:p>
          <w:p w14:paraId="61AB3520" w14:textId="77777777" w:rsidR="00AF75EC" w:rsidRPr="000E63CC" w:rsidRDefault="00AF75EC" w:rsidP="00AF75EC">
            <w:pPr>
              <w:pStyle w:val="ListParagraph"/>
              <w:numPr>
                <w:ilvl w:val="0"/>
                <w:numId w:val="34"/>
              </w:numPr>
              <w:rPr>
                <w:rFonts w:ascii="Arial" w:hAnsi="Arial" w:cs="Arial"/>
                <w:sz w:val="22"/>
                <w:szCs w:val="22"/>
              </w:rPr>
            </w:pPr>
            <w:r w:rsidRPr="000E63CC">
              <w:rPr>
                <w:rFonts w:ascii="Arial" w:hAnsi="Arial" w:cs="Arial"/>
                <w:sz w:val="22"/>
                <w:szCs w:val="22"/>
              </w:rPr>
              <w:t>International baccalaureate diploma:- Obtain IB diploma with 34 points overall OR 15 points at higher level</w:t>
            </w:r>
          </w:p>
          <w:p w14:paraId="00220749" w14:textId="77777777" w:rsidR="00AF75EC" w:rsidRPr="000E63CC" w:rsidRDefault="00AF75EC" w:rsidP="00AF75EC">
            <w:pPr>
              <w:spacing w:before="60" w:after="60"/>
              <w:rPr>
                <w:rFonts w:ascii="Arial" w:hAnsi="Arial" w:cs="Arial"/>
                <w:sz w:val="22"/>
                <w:szCs w:val="22"/>
              </w:rPr>
            </w:pPr>
            <w:r w:rsidRPr="000E63CC">
              <w:rPr>
                <w:rFonts w:ascii="Arial" w:hAnsi="Arial" w:cs="Arial"/>
                <w:sz w:val="22"/>
                <w:szCs w:val="22"/>
              </w:rPr>
              <w:t xml:space="preserve">For students whose first language is not English:- IELTS at 6.5 overall with 6.0 in all four subtests. Further information is available at For students whose first language is not English:- IELTS at 6.5 overall with 6.0 in all four subtests. For full information see:- </w:t>
            </w:r>
            <w:hyperlink r:id="rId21" w:history="1">
              <w:r w:rsidRPr="000E63CC">
                <w:rPr>
                  <w:rStyle w:val="Hyperlink"/>
                  <w:rFonts w:ascii="Arial" w:hAnsi="Arial" w:cs="Arial"/>
                  <w:color w:val="auto"/>
                  <w:sz w:val="22"/>
                  <w:szCs w:val="22"/>
                </w:rPr>
                <w:t>https://www.kent.ac.uk/ems/eng-lang-reqs/</w:t>
              </w:r>
            </w:hyperlink>
          </w:p>
          <w:p w14:paraId="51A59946" w14:textId="5ABF0067" w:rsidR="005D47AE" w:rsidRPr="00503369" w:rsidRDefault="005D47AE" w:rsidP="005D47AE">
            <w:pPr>
              <w:numPr>
                <w:ilvl w:val="0"/>
                <w:numId w:val="33"/>
              </w:numPr>
              <w:rPr>
                <w:rFonts w:ascii="Arial" w:hAnsi="Arial" w:cs="Arial"/>
                <w:i/>
                <w:szCs w:val="22"/>
              </w:rPr>
            </w:pPr>
          </w:p>
        </w:tc>
      </w:tr>
      <w:tr w:rsidR="005D47AE" w:rsidRPr="00503369" w14:paraId="136630D9" w14:textId="77777777" w:rsidTr="00CE245F">
        <w:tc>
          <w:tcPr>
            <w:tcW w:w="9923" w:type="dxa"/>
            <w:shd w:val="pct5" w:color="auto" w:fill="FFFFFF"/>
          </w:tcPr>
          <w:p w14:paraId="71137B18" w14:textId="77777777" w:rsidR="005D47AE" w:rsidRPr="00503369" w:rsidRDefault="005D47AE" w:rsidP="00CE245F">
            <w:pPr>
              <w:spacing w:before="60" w:after="60"/>
              <w:rPr>
                <w:rFonts w:ascii="Arial" w:hAnsi="Arial" w:cs="Arial"/>
                <w:b/>
                <w:szCs w:val="22"/>
              </w:rPr>
            </w:pPr>
            <w:r w:rsidRPr="00503369">
              <w:rPr>
                <w:rFonts w:ascii="Arial" w:hAnsi="Arial" w:cs="Arial"/>
                <w:sz w:val="22"/>
                <w:szCs w:val="22"/>
              </w:rPr>
              <w:t>20.2</w:t>
            </w:r>
            <w:r w:rsidRPr="00503369">
              <w:rPr>
                <w:rFonts w:ascii="Arial" w:hAnsi="Arial" w:cs="Arial"/>
                <w:b/>
                <w:sz w:val="22"/>
                <w:szCs w:val="22"/>
              </w:rPr>
              <w:t xml:space="preserve"> What does this programme have to offer?</w:t>
            </w:r>
          </w:p>
        </w:tc>
      </w:tr>
      <w:tr w:rsidR="005D47AE" w:rsidRPr="00503369" w14:paraId="4C4AE1A0" w14:textId="77777777" w:rsidTr="00CE245F">
        <w:tc>
          <w:tcPr>
            <w:tcW w:w="9923" w:type="dxa"/>
          </w:tcPr>
          <w:p w14:paraId="526CA250" w14:textId="77777777" w:rsidR="005D47AE" w:rsidRPr="00503369" w:rsidRDefault="005D47AE" w:rsidP="00CE245F">
            <w:pPr>
              <w:numPr>
                <w:ilvl w:val="0"/>
                <w:numId w:val="5"/>
              </w:numPr>
              <w:ind w:left="357" w:hanging="357"/>
              <w:rPr>
                <w:rFonts w:ascii="Arial" w:hAnsi="Arial" w:cs="Arial"/>
                <w:sz w:val="22"/>
                <w:szCs w:val="22"/>
              </w:rPr>
            </w:pPr>
            <w:r w:rsidRPr="00503369">
              <w:rPr>
                <w:rFonts w:ascii="Arial" w:hAnsi="Arial" w:cs="Arial"/>
                <w:sz w:val="22"/>
                <w:szCs w:val="22"/>
              </w:rPr>
              <w:t>An interesting and stimulating degree programme</w:t>
            </w:r>
          </w:p>
          <w:p w14:paraId="6D56EEA5" w14:textId="77777777" w:rsidR="005D47AE" w:rsidRPr="00503369" w:rsidRDefault="005D47AE" w:rsidP="00CE245F">
            <w:pPr>
              <w:numPr>
                <w:ilvl w:val="0"/>
                <w:numId w:val="5"/>
              </w:numPr>
              <w:ind w:left="357" w:hanging="357"/>
              <w:rPr>
                <w:rFonts w:ascii="Arial" w:hAnsi="Arial" w:cs="Arial"/>
                <w:sz w:val="22"/>
                <w:szCs w:val="22"/>
              </w:rPr>
            </w:pPr>
            <w:r w:rsidRPr="00503369">
              <w:rPr>
                <w:rFonts w:ascii="Arial" w:hAnsi="Arial" w:cs="Arial"/>
                <w:sz w:val="22"/>
                <w:szCs w:val="22"/>
              </w:rPr>
              <w:t>A chance to acquire knowledge and understanding about a broad range of topics and some of the most controversial issues of today</w:t>
            </w:r>
          </w:p>
          <w:p w14:paraId="3B0E2CEC" w14:textId="77777777" w:rsidR="005D47AE" w:rsidRPr="00503369" w:rsidRDefault="005D47AE" w:rsidP="00CE245F">
            <w:pPr>
              <w:numPr>
                <w:ilvl w:val="0"/>
                <w:numId w:val="5"/>
              </w:numPr>
              <w:ind w:left="357" w:hanging="357"/>
              <w:rPr>
                <w:rFonts w:ascii="Arial" w:hAnsi="Arial" w:cs="Arial"/>
                <w:sz w:val="22"/>
                <w:szCs w:val="22"/>
              </w:rPr>
            </w:pPr>
            <w:r w:rsidRPr="00503369">
              <w:rPr>
                <w:rFonts w:ascii="Arial" w:hAnsi="Arial" w:cs="Arial"/>
                <w:sz w:val="22"/>
                <w:szCs w:val="22"/>
              </w:rPr>
              <w:t>An opportunity to develop some key skills</w:t>
            </w:r>
          </w:p>
          <w:p w14:paraId="29DE32AD" w14:textId="77777777" w:rsidR="005D47AE" w:rsidRPr="00503369" w:rsidRDefault="005D47AE" w:rsidP="00CE245F">
            <w:pPr>
              <w:numPr>
                <w:ilvl w:val="0"/>
                <w:numId w:val="5"/>
              </w:numPr>
              <w:ind w:left="357" w:hanging="357"/>
              <w:rPr>
                <w:rFonts w:ascii="Arial" w:hAnsi="Arial" w:cs="Arial"/>
                <w:szCs w:val="22"/>
              </w:rPr>
            </w:pPr>
            <w:r w:rsidRPr="00503369">
              <w:rPr>
                <w:rFonts w:ascii="Arial" w:hAnsi="Arial" w:cs="Arial"/>
                <w:sz w:val="22"/>
                <w:szCs w:val="22"/>
              </w:rPr>
              <w:t>A route to a wide range of jobs and careers in the public, private and voluntary sectors</w:t>
            </w:r>
            <w:r w:rsidRPr="00503369">
              <w:rPr>
                <w:rFonts w:ascii="Arial" w:hAnsi="Arial" w:cs="Arial"/>
                <w:i/>
                <w:sz w:val="22"/>
                <w:szCs w:val="22"/>
              </w:rPr>
              <w:t xml:space="preserve"> </w:t>
            </w:r>
          </w:p>
        </w:tc>
      </w:tr>
      <w:tr w:rsidR="005D47AE" w:rsidRPr="00503369" w14:paraId="7E645309" w14:textId="77777777" w:rsidTr="00CE245F">
        <w:tc>
          <w:tcPr>
            <w:tcW w:w="9923" w:type="dxa"/>
            <w:shd w:val="pct5" w:color="auto" w:fill="FFFFFF"/>
          </w:tcPr>
          <w:p w14:paraId="6FBE9B9A" w14:textId="77777777" w:rsidR="005D47AE" w:rsidRPr="00503369" w:rsidRDefault="005D47AE" w:rsidP="00CE245F">
            <w:pPr>
              <w:spacing w:before="60" w:after="60"/>
              <w:rPr>
                <w:rFonts w:ascii="Arial" w:hAnsi="Arial" w:cs="Arial"/>
                <w:b/>
                <w:szCs w:val="22"/>
              </w:rPr>
            </w:pPr>
            <w:r w:rsidRPr="00503369">
              <w:rPr>
                <w:rFonts w:ascii="Arial" w:hAnsi="Arial" w:cs="Arial"/>
                <w:sz w:val="22"/>
                <w:szCs w:val="22"/>
              </w:rPr>
              <w:t>20.3</w:t>
            </w:r>
            <w:r w:rsidRPr="00503369">
              <w:rPr>
                <w:rFonts w:ascii="Arial" w:hAnsi="Arial" w:cs="Arial"/>
                <w:b/>
                <w:sz w:val="22"/>
                <w:szCs w:val="22"/>
              </w:rPr>
              <w:t xml:space="preserve"> Personal Profile</w:t>
            </w:r>
          </w:p>
        </w:tc>
      </w:tr>
      <w:tr w:rsidR="005D47AE" w:rsidRPr="00503369" w14:paraId="0723ECFE" w14:textId="77777777" w:rsidTr="00CE245F">
        <w:tc>
          <w:tcPr>
            <w:tcW w:w="9923" w:type="dxa"/>
          </w:tcPr>
          <w:p w14:paraId="69D27648" w14:textId="77777777" w:rsidR="005D47AE" w:rsidRPr="00503369" w:rsidRDefault="005D47AE" w:rsidP="00CE245F">
            <w:pPr>
              <w:numPr>
                <w:ilvl w:val="0"/>
                <w:numId w:val="6"/>
              </w:numPr>
              <w:ind w:left="357" w:hanging="357"/>
              <w:rPr>
                <w:rFonts w:ascii="Arial" w:hAnsi="Arial" w:cs="Arial"/>
                <w:b/>
                <w:sz w:val="22"/>
                <w:szCs w:val="22"/>
              </w:rPr>
            </w:pPr>
            <w:r w:rsidRPr="00503369">
              <w:rPr>
                <w:rFonts w:ascii="Arial" w:hAnsi="Arial" w:cs="Arial"/>
                <w:sz w:val="22"/>
                <w:szCs w:val="22"/>
              </w:rPr>
              <w:t>An interest in addressing social problems in contemporary society</w:t>
            </w:r>
          </w:p>
          <w:p w14:paraId="4A10854B" w14:textId="77777777" w:rsidR="005D47AE" w:rsidRPr="00503369" w:rsidRDefault="005D47AE" w:rsidP="00CE245F">
            <w:pPr>
              <w:numPr>
                <w:ilvl w:val="0"/>
                <w:numId w:val="6"/>
              </w:numPr>
              <w:ind w:left="357" w:hanging="357"/>
              <w:rPr>
                <w:rFonts w:ascii="Arial" w:hAnsi="Arial" w:cs="Arial"/>
                <w:b/>
                <w:sz w:val="22"/>
                <w:szCs w:val="22"/>
              </w:rPr>
            </w:pPr>
            <w:r w:rsidRPr="00503369">
              <w:rPr>
                <w:rFonts w:ascii="Arial" w:hAnsi="Arial" w:cs="Arial"/>
                <w:sz w:val="22"/>
                <w:szCs w:val="22"/>
              </w:rPr>
              <w:t>An interest in the problem of crime and its impact and in improving the quality of life of individuals, families and communities</w:t>
            </w:r>
          </w:p>
          <w:p w14:paraId="76D65F9D" w14:textId="77777777" w:rsidR="005D47AE" w:rsidRPr="00503369" w:rsidRDefault="005D47AE" w:rsidP="00CE245F">
            <w:pPr>
              <w:numPr>
                <w:ilvl w:val="0"/>
                <w:numId w:val="6"/>
              </w:numPr>
              <w:ind w:left="357" w:hanging="357"/>
              <w:rPr>
                <w:rFonts w:ascii="Arial" w:hAnsi="Arial" w:cs="Arial"/>
                <w:b/>
                <w:sz w:val="22"/>
                <w:szCs w:val="22"/>
              </w:rPr>
            </w:pPr>
            <w:r w:rsidRPr="00503369">
              <w:rPr>
                <w:rFonts w:ascii="Arial" w:hAnsi="Arial" w:cs="Arial"/>
                <w:sz w:val="22"/>
                <w:szCs w:val="22"/>
              </w:rPr>
              <w:t>A concern with issues such as equality, exclusion, poverty, diversity, identity, citizenship and social justice</w:t>
            </w:r>
          </w:p>
          <w:p w14:paraId="191F1448" w14:textId="77777777" w:rsidR="005D47AE" w:rsidRPr="00503369" w:rsidRDefault="005D47AE" w:rsidP="00CE245F">
            <w:pPr>
              <w:numPr>
                <w:ilvl w:val="0"/>
                <w:numId w:val="6"/>
              </w:numPr>
              <w:ind w:left="357" w:hanging="357"/>
              <w:rPr>
                <w:rFonts w:ascii="Arial" w:hAnsi="Arial" w:cs="Arial"/>
                <w:b/>
                <w:sz w:val="22"/>
                <w:szCs w:val="22"/>
              </w:rPr>
            </w:pPr>
            <w:r w:rsidRPr="00503369">
              <w:rPr>
                <w:rFonts w:ascii="Arial" w:hAnsi="Arial" w:cs="Arial"/>
                <w:sz w:val="22"/>
                <w:szCs w:val="22"/>
              </w:rPr>
              <w:t>A willingness to consider a range of normative, theoretical and political positions</w:t>
            </w:r>
          </w:p>
          <w:p w14:paraId="5859C693" w14:textId="77777777" w:rsidR="005D47AE" w:rsidRPr="00503369" w:rsidRDefault="005D47AE" w:rsidP="00CE245F">
            <w:pPr>
              <w:numPr>
                <w:ilvl w:val="0"/>
                <w:numId w:val="6"/>
              </w:numPr>
              <w:ind w:left="357" w:hanging="357"/>
              <w:rPr>
                <w:rFonts w:ascii="Arial" w:hAnsi="Arial" w:cs="Arial"/>
                <w:b/>
                <w:szCs w:val="22"/>
              </w:rPr>
            </w:pPr>
            <w:r w:rsidRPr="00503369">
              <w:rPr>
                <w:rFonts w:ascii="Arial" w:hAnsi="Arial" w:cs="Arial"/>
                <w:sz w:val="22"/>
                <w:szCs w:val="22"/>
              </w:rPr>
              <w:t>A readiness to engage with the issues of the day and to take part in debates about crime and social problems and policy responses to them</w:t>
            </w:r>
          </w:p>
        </w:tc>
      </w:tr>
    </w:tbl>
    <w:p w14:paraId="08477BDB" w14:textId="77777777" w:rsidR="005D47AE" w:rsidRPr="00503369" w:rsidRDefault="005D47AE" w:rsidP="005D47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D47AE" w:rsidRPr="00503369" w14:paraId="493B184F" w14:textId="77777777" w:rsidTr="00CE245F">
        <w:tc>
          <w:tcPr>
            <w:tcW w:w="9923" w:type="dxa"/>
            <w:shd w:val="pct5" w:color="auto" w:fill="FFFFFF"/>
          </w:tcPr>
          <w:p w14:paraId="39674126" w14:textId="77777777" w:rsidR="005D47AE" w:rsidRPr="00503369" w:rsidRDefault="005D47AE" w:rsidP="00CE245F">
            <w:pPr>
              <w:spacing w:before="60" w:after="60"/>
              <w:rPr>
                <w:rFonts w:ascii="Arial" w:hAnsi="Arial" w:cs="Arial"/>
                <w:szCs w:val="22"/>
              </w:rPr>
            </w:pPr>
            <w:r w:rsidRPr="00503369">
              <w:rPr>
                <w:rFonts w:ascii="Arial" w:hAnsi="Arial" w:cs="Arial"/>
                <w:sz w:val="22"/>
                <w:szCs w:val="22"/>
              </w:rPr>
              <w:t xml:space="preserve">21  </w:t>
            </w:r>
            <w:r w:rsidRPr="00503369">
              <w:rPr>
                <w:rFonts w:ascii="Arial" w:hAnsi="Arial" w:cs="Arial"/>
                <w:b/>
                <w:sz w:val="22"/>
                <w:szCs w:val="22"/>
              </w:rPr>
              <w:t>Methods for Evaluating and Enhancing the Quality and Standards of Teaching and Learning</w:t>
            </w:r>
          </w:p>
        </w:tc>
      </w:tr>
      <w:tr w:rsidR="005D47AE" w:rsidRPr="00503369" w14:paraId="266E1B43" w14:textId="77777777" w:rsidTr="00CE245F">
        <w:tc>
          <w:tcPr>
            <w:tcW w:w="9923" w:type="dxa"/>
            <w:shd w:val="pct5" w:color="auto" w:fill="FFFFFF"/>
          </w:tcPr>
          <w:p w14:paraId="7B206FCE" w14:textId="77777777" w:rsidR="005D47AE" w:rsidRPr="00503369" w:rsidRDefault="005D47AE" w:rsidP="00CE245F">
            <w:pPr>
              <w:spacing w:before="60" w:after="60"/>
              <w:rPr>
                <w:rFonts w:ascii="Arial" w:hAnsi="Arial" w:cs="Arial"/>
                <w:szCs w:val="22"/>
              </w:rPr>
            </w:pPr>
            <w:r w:rsidRPr="00503369">
              <w:rPr>
                <w:rFonts w:ascii="Arial" w:hAnsi="Arial" w:cs="Arial"/>
                <w:sz w:val="22"/>
                <w:szCs w:val="22"/>
              </w:rPr>
              <w:t>21.1</w:t>
            </w:r>
            <w:r w:rsidRPr="00503369">
              <w:rPr>
                <w:rFonts w:ascii="Arial" w:hAnsi="Arial" w:cs="Arial"/>
                <w:b/>
                <w:sz w:val="22"/>
                <w:szCs w:val="22"/>
              </w:rPr>
              <w:t xml:space="preserve"> Mechanisms for review and evaluation of teaching, learning, assessment, the curriculum and outcome standards</w:t>
            </w:r>
          </w:p>
        </w:tc>
      </w:tr>
      <w:tr w:rsidR="005D47AE" w:rsidRPr="00503369" w14:paraId="424C33BD" w14:textId="77777777" w:rsidTr="00CE245F">
        <w:tc>
          <w:tcPr>
            <w:tcW w:w="9923" w:type="dxa"/>
          </w:tcPr>
          <w:p w14:paraId="6918A2B1"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 xml:space="preserve">Student module evaluations  </w:t>
            </w:r>
          </w:p>
          <w:p w14:paraId="712659D5"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 xml:space="preserve">Annual programme and module monitoring reports, see </w:t>
            </w:r>
            <w:hyperlink r:id="rId22" w:history="1">
              <w:r w:rsidRPr="00503369">
                <w:rPr>
                  <w:rStyle w:val="Hyperlink"/>
                  <w:rFonts w:ascii="Arial" w:hAnsi="Arial" w:cs="Arial"/>
                  <w:color w:val="auto"/>
                  <w:sz w:val="22"/>
                  <w:szCs w:val="22"/>
                </w:rPr>
                <w:t>http://www.kent.ac.uk/teaching/qa/codes/taught/annexe.html</w:t>
              </w:r>
            </w:hyperlink>
            <w:r w:rsidRPr="00503369">
              <w:rPr>
                <w:rFonts w:ascii="Arial" w:hAnsi="Arial" w:cs="Arial"/>
                <w:sz w:val="22"/>
                <w:szCs w:val="22"/>
              </w:rPr>
              <w:t xml:space="preserve"> </w:t>
            </w:r>
          </w:p>
          <w:p w14:paraId="6751320B"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 xml:space="preserve">External Examiners system, see </w:t>
            </w:r>
            <w:hyperlink r:id="rId23" w:history="1">
              <w:r w:rsidRPr="00503369">
                <w:rPr>
                  <w:rStyle w:val="Hyperlink"/>
                  <w:rFonts w:ascii="Arial" w:hAnsi="Arial" w:cs="Arial"/>
                  <w:color w:val="auto"/>
                  <w:sz w:val="22"/>
                  <w:szCs w:val="22"/>
                </w:rPr>
                <w:t>http://www.kent.ac.uk/teaching/qa/codes/taught/annexk.html</w:t>
              </w:r>
            </w:hyperlink>
            <w:r w:rsidRPr="00503369">
              <w:rPr>
                <w:rFonts w:ascii="Arial" w:hAnsi="Arial" w:cs="Arial"/>
                <w:sz w:val="22"/>
                <w:szCs w:val="22"/>
              </w:rPr>
              <w:t xml:space="preserve"> </w:t>
            </w:r>
          </w:p>
          <w:p w14:paraId="30F9BEF7"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 xml:space="preserve">Periodic programme review, see </w:t>
            </w:r>
            <w:hyperlink r:id="rId24" w:history="1">
              <w:r w:rsidRPr="00503369">
                <w:rPr>
                  <w:rStyle w:val="Hyperlink"/>
                  <w:rFonts w:ascii="Arial" w:hAnsi="Arial" w:cs="Arial"/>
                  <w:color w:val="auto"/>
                  <w:sz w:val="22"/>
                  <w:szCs w:val="22"/>
                </w:rPr>
                <w:t>http://www.kent.ac.uk/teaching/qa/codes/taught/annexf.html</w:t>
              </w:r>
            </w:hyperlink>
            <w:r w:rsidRPr="00503369">
              <w:rPr>
                <w:rFonts w:ascii="Arial" w:hAnsi="Arial" w:cs="Arial"/>
                <w:sz w:val="22"/>
                <w:szCs w:val="22"/>
              </w:rPr>
              <w:t xml:space="preserve"> </w:t>
            </w:r>
          </w:p>
          <w:p w14:paraId="781FE3F1"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Annual staff appraisal</w:t>
            </w:r>
          </w:p>
          <w:p w14:paraId="7A788910"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Peer observation</w:t>
            </w:r>
          </w:p>
          <w:p w14:paraId="7D2F1608"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 xml:space="preserve">Quality Assurance Framework, see </w:t>
            </w:r>
            <w:hyperlink r:id="rId25" w:history="1">
              <w:r w:rsidRPr="00503369">
                <w:rPr>
                  <w:rStyle w:val="Hyperlink"/>
                  <w:rFonts w:ascii="Arial" w:hAnsi="Arial" w:cs="Arial"/>
                  <w:color w:val="auto"/>
                  <w:sz w:val="22"/>
                  <w:szCs w:val="22"/>
                </w:rPr>
                <w:t>http://www.kent.ac.uk/teaching/qa/codes/index.html</w:t>
              </w:r>
            </w:hyperlink>
            <w:r w:rsidRPr="00503369">
              <w:rPr>
                <w:rFonts w:ascii="Arial" w:hAnsi="Arial" w:cs="Arial"/>
                <w:sz w:val="22"/>
                <w:szCs w:val="22"/>
              </w:rPr>
              <w:t xml:space="preserve"> </w:t>
            </w:r>
          </w:p>
          <w:p w14:paraId="126D2E6A"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 xml:space="preserve">QAA Higher Education Review, see </w:t>
            </w:r>
            <w:hyperlink r:id="rId26" w:history="1">
              <w:r w:rsidRPr="00503369">
                <w:rPr>
                  <w:rStyle w:val="Hyperlink"/>
                  <w:rFonts w:ascii="Arial" w:hAnsi="Arial" w:cs="Arial"/>
                  <w:color w:val="auto"/>
                  <w:sz w:val="22"/>
                  <w:szCs w:val="22"/>
                </w:rPr>
                <w:t>http://www.qaa.ac.uk/InstitutionReports/types-of-review/higher-education-review/Pages/default.aspx</w:t>
              </w:r>
            </w:hyperlink>
            <w:r w:rsidRPr="00503369">
              <w:rPr>
                <w:rFonts w:ascii="Arial" w:hAnsi="Arial" w:cs="Arial"/>
                <w:sz w:val="22"/>
                <w:szCs w:val="22"/>
              </w:rPr>
              <w:t xml:space="preserve">  </w:t>
            </w:r>
          </w:p>
          <w:p w14:paraId="019A5594" w14:textId="77777777" w:rsidR="005D47AE" w:rsidRPr="00503369" w:rsidRDefault="005D47AE" w:rsidP="00CE245F">
            <w:pPr>
              <w:numPr>
                <w:ilvl w:val="0"/>
                <w:numId w:val="15"/>
              </w:numPr>
              <w:ind w:left="357" w:hanging="357"/>
              <w:rPr>
                <w:rFonts w:ascii="Arial" w:hAnsi="Arial" w:cs="Arial"/>
                <w:sz w:val="22"/>
                <w:szCs w:val="22"/>
              </w:rPr>
            </w:pPr>
            <w:r w:rsidRPr="00503369">
              <w:rPr>
                <w:rFonts w:ascii="Arial" w:hAnsi="Arial" w:cs="Arial"/>
                <w:sz w:val="22"/>
                <w:szCs w:val="22"/>
              </w:rPr>
              <w:t>Discussion at staff meetings of module reports and of teaching innovations</w:t>
            </w:r>
          </w:p>
          <w:p w14:paraId="18D1C3AB" w14:textId="77777777" w:rsidR="005D47AE" w:rsidRPr="00503369" w:rsidRDefault="005D47AE" w:rsidP="00CE245F">
            <w:pPr>
              <w:numPr>
                <w:ilvl w:val="0"/>
                <w:numId w:val="15"/>
              </w:numPr>
              <w:ind w:left="357" w:hanging="357"/>
              <w:rPr>
                <w:rFonts w:ascii="Arial" w:hAnsi="Arial" w:cs="Arial"/>
                <w:b/>
                <w:szCs w:val="22"/>
              </w:rPr>
            </w:pPr>
            <w:r w:rsidRPr="00503369">
              <w:rPr>
                <w:rFonts w:ascii="Arial" w:hAnsi="Arial" w:cs="Arial"/>
                <w:sz w:val="22"/>
                <w:szCs w:val="22"/>
              </w:rPr>
              <w:t>Student/Staff Liaison Committee which meets at least once a term</w:t>
            </w:r>
          </w:p>
        </w:tc>
      </w:tr>
      <w:tr w:rsidR="005D47AE" w:rsidRPr="00503369" w14:paraId="7383A6C6" w14:textId="77777777" w:rsidTr="00CE245F">
        <w:tc>
          <w:tcPr>
            <w:tcW w:w="9923" w:type="dxa"/>
            <w:shd w:val="pct5" w:color="auto" w:fill="FFFFFF"/>
          </w:tcPr>
          <w:p w14:paraId="0069BCFB" w14:textId="77777777" w:rsidR="005D47AE" w:rsidRPr="00503369" w:rsidRDefault="005D47AE" w:rsidP="00CE245F">
            <w:pPr>
              <w:spacing w:before="60" w:after="60"/>
              <w:rPr>
                <w:rFonts w:ascii="Arial" w:hAnsi="Arial" w:cs="Arial"/>
                <w:b/>
                <w:szCs w:val="22"/>
              </w:rPr>
            </w:pPr>
            <w:r w:rsidRPr="00503369">
              <w:rPr>
                <w:rFonts w:ascii="Arial" w:hAnsi="Arial" w:cs="Arial"/>
                <w:sz w:val="22"/>
                <w:szCs w:val="22"/>
              </w:rPr>
              <w:t>21.2</w:t>
            </w:r>
            <w:r w:rsidRPr="00503369">
              <w:rPr>
                <w:rFonts w:ascii="Arial" w:hAnsi="Arial" w:cs="Arial"/>
                <w:b/>
                <w:sz w:val="22"/>
                <w:szCs w:val="22"/>
              </w:rPr>
              <w:t xml:space="preserve"> Committees with responsibility for monitoring and evaluating quality and standards</w:t>
            </w:r>
          </w:p>
        </w:tc>
      </w:tr>
      <w:tr w:rsidR="005D47AE" w:rsidRPr="00503369" w14:paraId="00F0CFD6" w14:textId="77777777" w:rsidTr="00CE245F">
        <w:tc>
          <w:tcPr>
            <w:tcW w:w="9923" w:type="dxa"/>
          </w:tcPr>
          <w:p w14:paraId="1CA1DF9D" w14:textId="77777777" w:rsidR="005D47AE" w:rsidRPr="00503369" w:rsidRDefault="005D47AE" w:rsidP="00CE245F">
            <w:pPr>
              <w:numPr>
                <w:ilvl w:val="0"/>
                <w:numId w:val="15"/>
              </w:numPr>
              <w:ind w:left="357" w:hanging="357"/>
              <w:rPr>
                <w:rFonts w:ascii="Arial" w:hAnsi="Arial" w:cs="Arial"/>
                <w:b/>
                <w:szCs w:val="22"/>
              </w:rPr>
            </w:pPr>
            <w:r w:rsidRPr="00503369">
              <w:rPr>
                <w:rFonts w:ascii="Arial" w:hAnsi="Arial" w:cs="Arial"/>
                <w:sz w:val="22"/>
                <w:szCs w:val="22"/>
              </w:rPr>
              <w:t>Staff-Student Liaison Committee</w:t>
            </w:r>
          </w:p>
          <w:p w14:paraId="090C3845" w14:textId="1FAA9CE1" w:rsidR="005D47AE" w:rsidRPr="00503369" w:rsidRDefault="005D47AE" w:rsidP="00CE245F">
            <w:pPr>
              <w:numPr>
                <w:ilvl w:val="0"/>
                <w:numId w:val="15"/>
              </w:numPr>
              <w:ind w:left="357" w:hanging="357"/>
              <w:rPr>
                <w:rFonts w:ascii="Arial" w:hAnsi="Arial" w:cs="Arial"/>
                <w:b/>
                <w:szCs w:val="22"/>
              </w:rPr>
            </w:pPr>
            <w:r w:rsidRPr="00503369">
              <w:rPr>
                <w:rFonts w:ascii="Arial" w:hAnsi="Arial" w:cs="Arial"/>
                <w:sz w:val="22"/>
                <w:szCs w:val="22"/>
              </w:rPr>
              <w:t xml:space="preserve">School </w:t>
            </w:r>
            <w:r w:rsidR="00CE245F">
              <w:rPr>
                <w:rFonts w:ascii="Arial" w:hAnsi="Arial" w:cs="Arial"/>
                <w:sz w:val="22"/>
                <w:szCs w:val="22"/>
              </w:rPr>
              <w:t>Education</w:t>
            </w:r>
            <w:r w:rsidRPr="00503369">
              <w:rPr>
                <w:rFonts w:ascii="Arial" w:hAnsi="Arial" w:cs="Arial"/>
                <w:sz w:val="22"/>
                <w:szCs w:val="22"/>
              </w:rPr>
              <w:t xml:space="preserve"> Committee</w:t>
            </w:r>
          </w:p>
          <w:p w14:paraId="34D76551" w14:textId="6F512B38" w:rsidR="005D47AE" w:rsidRPr="00503369" w:rsidRDefault="005D47AE" w:rsidP="00CE245F">
            <w:pPr>
              <w:numPr>
                <w:ilvl w:val="0"/>
                <w:numId w:val="15"/>
              </w:numPr>
              <w:ind w:left="357" w:hanging="357"/>
              <w:rPr>
                <w:rFonts w:ascii="Arial" w:hAnsi="Arial" w:cs="Arial"/>
                <w:b/>
                <w:szCs w:val="22"/>
              </w:rPr>
            </w:pPr>
            <w:r w:rsidRPr="00503369">
              <w:rPr>
                <w:rFonts w:ascii="Arial" w:hAnsi="Arial" w:cs="Arial"/>
                <w:sz w:val="22"/>
                <w:szCs w:val="22"/>
              </w:rPr>
              <w:t xml:space="preserve">Faculty </w:t>
            </w:r>
            <w:r w:rsidR="00CE245F">
              <w:rPr>
                <w:rFonts w:ascii="Arial" w:hAnsi="Arial" w:cs="Arial"/>
                <w:sz w:val="22"/>
                <w:szCs w:val="22"/>
              </w:rPr>
              <w:t>Education</w:t>
            </w:r>
            <w:r w:rsidRPr="00503369">
              <w:rPr>
                <w:rFonts w:ascii="Arial" w:hAnsi="Arial" w:cs="Arial"/>
                <w:sz w:val="22"/>
                <w:szCs w:val="22"/>
              </w:rPr>
              <w:t>Committee</w:t>
            </w:r>
          </w:p>
          <w:p w14:paraId="46569B62" w14:textId="77777777" w:rsidR="005D47AE" w:rsidRPr="00503369" w:rsidRDefault="005D47AE" w:rsidP="00CE245F">
            <w:pPr>
              <w:numPr>
                <w:ilvl w:val="0"/>
                <w:numId w:val="22"/>
              </w:numPr>
              <w:ind w:left="357" w:hanging="357"/>
              <w:rPr>
                <w:rFonts w:ascii="Arial" w:hAnsi="Arial" w:cs="Arial"/>
                <w:szCs w:val="22"/>
              </w:rPr>
            </w:pPr>
            <w:r w:rsidRPr="00503369">
              <w:rPr>
                <w:rFonts w:ascii="Arial" w:hAnsi="Arial" w:cs="Arial"/>
                <w:sz w:val="22"/>
                <w:szCs w:val="22"/>
              </w:rPr>
              <w:t>Faculty Board</w:t>
            </w:r>
          </w:p>
          <w:p w14:paraId="0393D8F8" w14:textId="17F3E820" w:rsidR="005D47AE" w:rsidRPr="00503369" w:rsidRDefault="00CE245F" w:rsidP="00CE245F">
            <w:pPr>
              <w:numPr>
                <w:ilvl w:val="0"/>
                <w:numId w:val="15"/>
              </w:numPr>
              <w:ind w:left="357" w:hanging="357"/>
              <w:rPr>
                <w:rFonts w:ascii="Arial" w:hAnsi="Arial" w:cs="Arial"/>
                <w:b/>
                <w:szCs w:val="22"/>
              </w:rPr>
            </w:pPr>
            <w:r>
              <w:rPr>
                <w:rFonts w:ascii="Arial" w:hAnsi="Arial" w:cs="Arial"/>
                <w:sz w:val="22"/>
                <w:szCs w:val="22"/>
              </w:rPr>
              <w:t>Education</w:t>
            </w:r>
            <w:r w:rsidR="005D47AE" w:rsidRPr="00503369">
              <w:rPr>
                <w:rFonts w:ascii="Arial" w:hAnsi="Arial" w:cs="Arial"/>
                <w:sz w:val="22"/>
                <w:szCs w:val="22"/>
              </w:rPr>
              <w:t>Board</w:t>
            </w:r>
          </w:p>
          <w:p w14:paraId="59F757D1" w14:textId="77777777" w:rsidR="005D47AE" w:rsidRPr="00503369" w:rsidRDefault="005D47AE" w:rsidP="00CE245F">
            <w:pPr>
              <w:numPr>
                <w:ilvl w:val="0"/>
                <w:numId w:val="15"/>
              </w:numPr>
              <w:ind w:left="357" w:hanging="357"/>
              <w:rPr>
                <w:rFonts w:ascii="Arial" w:hAnsi="Arial" w:cs="Arial"/>
                <w:b/>
                <w:szCs w:val="22"/>
              </w:rPr>
            </w:pPr>
            <w:r w:rsidRPr="00503369">
              <w:rPr>
                <w:rFonts w:ascii="Arial" w:hAnsi="Arial" w:cs="Arial"/>
                <w:sz w:val="22"/>
                <w:szCs w:val="22"/>
              </w:rPr>
              <w:t>Board of Examiners</w:t>
            </w:r>
          </w:p>
        </w:tc>
      </w:tr>
      <w:tr w:rsidR="005D47AE" w:rsidRPr="00503369" w14:paraId="15235D8A" w14:textId="77777777" w:rsidTr="00CE245F">
        <w:tc>
          <w:tcPr>
            <w:tcW w:w="9923" w:type="dxa"/>
            <w:shd w:val="pct5" w:color="auto" w:fill="FFFFFF"/>
          </w:tcPr>
          <w:p w14:paraId="3161EF3A" w14:textId="77777777" w:rsidR="005D47AE" w:rsidRPr="00503369" w:rsidRDefault="005D47AE" w:rsidP="00CE245F">
            <w:pPr>
              <w:spacing w:before="60" w:after="60"/>
              <w:rPr>
                <w:rFonts w:ascii="Arial" w:hAnsi="Arial" w:cs="Arial"/>
                <w:b/>
                <w:szCs w:val="22"/>
              </w:rPr>
            </w:pPr>
            <w:r w:rsidRPr="00503369">
              <w:rPr>
                <w:rFonts w:ascii="Arial" w:hAnsi="Arial" w:cs="Arial"/>
                <w:sz w:val="22"/>
                <w:szCs w:val="22"/>
              </w:rPr>
              <w:t>21.3</w:t>
            </w:r>
            <w:r w:rsidRPr="00503369">
              <w:rPr>
                <w:rFonts w:ascii="Arial" w:hAnsi="Arial" w:cs="Arial"/>
                <w:b/>
                <w:sz w:val="22"/>
                <w:szCs w:val="22"/>
              </w:rPr>
              <w:t xml:space="preserve"> Mechanisms for gaining student feedback on the quality of teaching and their learning experience</w:t>
            </w:r>
          </w:p>
        </w:tc>
      </w:tr>
      <w:tr w:rsidR="005D47AE" w:rsidRPr="00503369" w14:paraId="74E0ED48" w14:textId="77777777" w:rsidTr="00CE245F">
        <w:tc>
          <w:tcPr>
            <w:tcW w:w="9923" w:type="dxa"/>
          </w:tcPr>
          <w:p w14:paraId="08C83178"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Student module evaluations</w:t>
            </w:r>
          </w:p>
          <w:p w14:paraId="031E7884"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Staff-Student Liaison Committee</w:t>
            </w:r>
          </w:p>
          <w:p w14:paraId="4302065B" w14:textId="031CD2F2"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 xml:space="preserve">Student representation on School </w:t>
            </w:r>
            <w:r w:rsidR="00CE245F">
              <w:rPr>
                <w:rFonts w:ascii="Arial" w:hAnsi="Arial" w:cs="Arial"/>
                <w:sz w:val="22"/>
                <w:szCs w:val="22"/>
              </w:rPr>
              <w:t>Education</w:t>
            </w:r>
            <w:r w:rsidRPr="00503369">
              <w:rPr>
                <w:rFonts w:ascii="Arial" w:hAnsi="Arial" w:cs="Arial"/>
                <w:sz w:val="22"/>
                <w:szCs w:val="22"/>
              </w:rPr>
              <w:t xml:space="preserve"> Committee</w:t>
            </w:r>
          </w:p>
          <w:p w14:paraId="3FBA9B34" w14:textId="77777777" w:rsidR="005D47AE" w:rsidRPr="00503369" w:rsidRDefault="005D47AE" w:rsidP="00CE245F">
            <w:pPr>
              <w:numPr>
                <w:ilvl w:val="0"/>
                <w:numId w:val="15"/>
              </w:numPr>
              <w:rPr>
                <w:rFonts w:ascii="Arial" w:hAnsi="Arial" w:cs="Arial"/>
                <w:b/>
                <w:szCs w:val="22"/>
              </w:rPr>
            </w:pPr>
            <w:r w:rsidRPr="00503369">
              <w:rPr>
                <w:rFonts w:ascii="Arial" w:hAnsi="Arial" w:cs="Arial"/>
                <w:sz w:val="22"/>
                <w:szCs w:val="22"/>
              </w:rPr>
              <w:t>Annual NSS</w:t>
            </w:r>
          </w:p>
        </w:tc>
      </w:tr>
      <w:tr w:rsidR="005D47AE" w:rsidRPr="00503369" w14:paraId="2242671A" w14:textId="77777777" w:rsidTr="00CE245F">
        <w:tc>
          <w:tcPr>
            <w:tcW w:w="9923" w:type="dxa"/>
            <w:shd w:val="pct5" w:color="auto" w:fill="FFFFFF"/>
          </w:tcPr>
          <w:p w14:paraId="73FBE9BA" w14:textId="77777777" w:rsidR="005D47AE" w:rsidRPr="00503369" w:rsidRDefault="005D47AE" w:rsidP="00CE245F">
            <w:pPr>
              <w:spacing w:before="60" w:after="60"/>
              <w:rPr>
                <w:rFonts w:ascii="Arial" w:hAnsi="Arial" w:cs="Arial"/>
                <w:b/>
                <w:szCs w:val="22"/>
              </w:rPr>
            </w:pPr>
            <w:r w:rsidRPr="00503369">
              <w:rPr>
                <w:rFonts w:ascii="Arial" w:hAnsi="Arial" w:cs="Arial"/>
                <w:sz w:val="22"/>
                <w:szCs w:val="22"/>
              </w:rPr>
              <w:t>21.4</w:t>
            </w:r>
            <w:r w:rsidRPr="00503369">
              <w:rPr>
                <w:rFonts w:ascii="Arial" w:hAnsi="Arial" w:cs="Arial"/>
                <w:b/>
                <w:sz w:val="22"/>
                <w:szCs w:val="22"/>
              </w:rPr>
              <w:t xml:space="preserve"> Staff Development priorities include:</w:t>
            </w:r>
          </w:p>
        </w:tc>
      </w:tr>
      <w:tr w:rsidR="005D47AE" w:rsidRPr="00503369" w14:paraId="7523310B" w14:textId="77777777" w:rsidTr="00CE245F">
        <w:tc>
          <w:tcPr>
            <w:tcW w:w="9923" w:type="dxa"/>
          </w:tcPr>
          <w:p w14:paraId="687A24E3"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PGCHE requirements</w:t>
            </w:r>
          </w:p>
          <w:p w14:paraId="30E60D81"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HEA (associate) fellowship membership</w:t>
            </w:r>
          </w:p>
          <w:p w14:paraId="04A0DD11"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Annual appraisals</w:t>
            </w:r>
          </w:p>
          <w:p w14:paraId="2A4D886E" w14:textId="77777777" w:rsidR="005D47AE" w:rsidRPr="00503369" w:rsidRDefault="005D47AE" w:rsidP="00CE245F">
            <w:pPr>
              <w:numPr>
                <w:ilvl w:val="0"/>
                <w:numId w:val="15"/>
              </w:numPr>
              <w:ind w:left="357" w:hanging="357"/>
              <w:rPr>
                <w:rFonts w:ascii="Arial" w:hAnsi="Arial" w:cs="Arial"/>
                <w:sz w:val="22"/>
                <w:szCs w:val="22"/>
              </w:rPr>
            </w:pPr>
            <w:r w:rsidRPr="00503369">
              <w:rPr>
                <w:rFonts w:ascii="Arial" w:hAnsi="Arial" w:cs="Arial"/>
                <w:sz w:val="22"/>
                <w:szCs w:val="22"/>
              </w:rPr>
              <w:t>Institutional Level Staff Development Programme</w:t>
            </w:r>
          </w:p>
          <w:p w14:paraId="7B77A0B9" w14:textId="77777777" w:rsidR="005D47AE" w:rsidRPr="00503369" w:rsidRDefault="005D47AE" w:rsidP="00CE245F">
            <w:pPr>
              <w:numPr>
                <w:ilvl w:val="0"/>
                <w:numId w:val="15"/>
              </w:numPr>
              <w:ind w:left="357" w:hanging="357"/>
              <w:rPr>
                <w:rFonts w:ascii="Arial" w:hAnsi="Arial" w:cs="Arial"/>
                <w:sz w:val="22"/>
                <w:szCs w:val="22"/>
              </w:rPr>
            </w:pPr>
            <w:r w:rsidRPr="00503369">
              <w:rPr>
                <w:rFonts w:ascii="Arial" w:hAnsi="Arial" w:cs="Arial"/>
                <w:sz w:val="22"/>
                <w:szCs w:val="22"/>
              </w:rPr>
              <w:t xml:space="preserve">Academic Practice Provision (PGCHE, ATAP and other development opportunities) </w:t>
            </w:r>
          </w:p>
          <w:p w14:paraId="375DE553"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Professional body membership and requirements</w:t>
            </w:r>
          </w:p>
          <w:p w14:paraId="28336E68"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Programme team meetings</w:t>
            </w:r>
          </w:p>
          <w:p w14:paraId="581F49AC"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Research seminars</w:t>
            </w:r>
          </w:p>
          <w:p w14:paraId="435A26AC"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Conferences</w:t>
            </w:r>
          </w:p>
          <w:p w14:paraId="748A707E"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Study leave</w:t>
            </w:r>
          </w:p>
          <w:p w14:paraId="7E0A9412"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Regular seminars for staff and postgraduate students</w:t>
            </w:r>
          </w:p>
          <w:p w14:paraId="76DF71F1" w14:textId="77777777" w:rsidR="005D47AE" w:rsidRPr="00503369" w:rsidRDefault="005D47AE" w:rsidP="00CE245F">
            <w:pPr>
              <w:numPr>
                <w:ilvl w:val="0"/>
                <w:numId w:val="15"/>
              </w:numPr>
              <w:ind w:left="357" w:hanging="357"/>
              <w:rPr>
                <w:rFonts w:ascii="Arial" w:hAnsi="Arial" w:cs="Arial"/>
                <w:b/>
                <w:sz w:val="22"/>
                <w:szCs w:val="22"/>
              </w:rPr>
            </w:pPr>
            <w:r w:rsidRPr="00503369">
              <w:rPr>
                <w:rFonts w:ascii="Arial" w:hAnsi="Arial" w:cs="Arial"/>
                <w:sz w:val="22"/>
                <w:szCs w:val="22"/>
              </w:rPr>
              <w:t>Maintenance of successful research profile</w:t>
            </w:r>
          </w:p>
        </w:tc>
      </w:tr>
    </w:tbl>
    <w:p w14:paraId="621D74FF" w14:textId="77777777" w:rsidR="005D47AE" w:rsidRPr="00503369" w:rsidRDefault="005D47AE" w:rsidP="005D47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D47AE" w:rsidRPr="00503369" w14:paraId="65AA7429" w14:textId="77777777" w:rsidTr="00CE245F">
        <w:tc>
          <w:tcPr>
            <w:tcW w:w="9923" w:type="dxa"/>
            <w:shd w:val="pct5" w:color="auto" w:fill="FFFFFF"/>
          </w:tcPr>
          <w:p w14:paraId="1F1E3A2C" w14:textId="77777777" w:rsidR="005D47AE" w:rsidRPr="00503369" w:rsidRDefault="005D47AE" w:rsidP="00CE245F">
            <w:pPr>
              <w:spacing w:before="60" w:after="60"/>
              <w:ind w:right="34"/>
              <w:rPr>
                <w:rFonts w:ascii="Arial" w:hAnsi="Arial" w:cs="Arial"/>
                <w:szCs w:val="22"/>
              </w:rPr>
            </w:pPr>
            <w:r w:rsidRPr="00503369">
              <w:rPr>
                <w:rFonts w:ascii="Arial" w:hAnsi="Arial" w:cs="Arial"/>
                <w:sz w:val="22"/>
                <w:szCs w:val="22"/>
              </w:rPr>
              <w:t xml:space="preserve">22 </w:t>
            </w:r>
            <w:r w:rsidRPr="00503369">
              <w:rPr>
                <w:rFonts w:ascii="Arial" w:hAnsi="Arial" w:cs="Arial"/>
                <w:b/>
                <w:sz w:val="22"/>
                <w:szCs w:val="22"/>
              </w:rPr>
              <w:t>Indicators of Quality and Standards</w:t>
            </w:r>
          </w:p>
        </w:tc>
      </w:tr>
      <w:tr w:rsidR="005D47AE" w:rsidRPr="00503369" w14:paraId="45F733C5" w14:textId="77777777" w:rsidTr="00CE245F">
        <w:tc>
          <w:tcPr>
            <w:tcW w:w="9923" w:type="dxa"/>
          </w:tcPr>
          <w:p w14:paraId="5737425A" w14:textId="03D52DB0" w:rsidR="005D47AE" w:rsidRPr="00503369" w:rsidRDefault="005D47AE" w:rsidP="00CE245F">
            <w:pPr>
              <w:numPr>
                <w:ilvl w:val="0"/>
                <w:numId w:val="17"/>
              </w:numPr>
              <w:ind w:left="357" w:right="34" w:hanging="357"/>
              <w:rPr>
                <w:rFonts w:ascii="Arial" w:hAnsi="Arial" w:cs="Arial"/>
                <w:szCs w:val="22"/>
              </w:rPr>
            </w:pPr>
            <w:r w:rsidRPr="00503369">
              <w:rPr>
                <w:rFonts w:ascii="Arial" w:hAnsi="Arial" w:cs="Arial"/>
                <w:sz w:val="22"/>
                <w:szCs w:val="22"/>
              </w:rPr>
              <w:t>Results of periodic programme review (</w:t>
            </w:r>
            <w:r w:rsidR="00054EA1">
              <w:rPr>
                <w:rFonts w:ascii="Arial" w:hAnsi="Arial" w:cs="Arial"/>
                <w:sz w:val="22"/>
                <w:szCs w:val="22"/>
              </w:rPr>
              <w:t xml:space="preserve">Last PPR </w:t>
            </w:r>
            <w:r w:rsidR="00815611">
              <w:rPr>
                <w:rFonts w:ascii="Arial" w:hAnsi="Arial" w:cs="Arial"/>
                <w:sz w:val="22"/>
                <w:szCs w:val="22"/>
              </w:rPr>
              <w:t>December, 2017</w:t>
            </w:r>
            <w:r w:rsidRPr="00503369">
              <w:rPr>
                <w:rFonts w:ascii="Arial" w:hAnsi="Arial" w:cs="Arial"/>
                <w:sz w:val="22"/>
                <w:szCs w:val="22"/>
              </w:rPr>
              <w:t>)</w:t>
            </w:r>
          </w:p>
          <w:p w14:paraId="7DF96164" w14:textId="77777777" w:rsidR="005D47AE" w:rsidRPr="00503369" w:rsidRDefault="005D47AE" w:rsidP="00CE245F">
            <w:pPr>
              <w:numPr>
                <w:ilvl w:val="0"/>
                <w:numId w:val="17"/>
              </w:numPr>
              <w:ind w:left="357" w:right="34" w:hanging="357"/>
              <w:rPr>
                <w:rFonts w:ascii="Arial" w:hAnsi="Arial" w:cs="Arial"/>
                <w:szCs w:val="22"/>
              </w:rPr>
            </w:pPr>
            <w:r w:rsidRPr="00503369">
              <w:rPr>
                <w:rFonts w:ascii="Arial" w:hAnsi="Arial" w:cs="Arial"/>
                <w:sz w:val="22"/>
                <w:szCs w:val="22"/>
              </w:rPr>
              <w:t>QAA Higher Education Review 2015</w:t>
            </w:r>
          </w:p>
          <w:p w14:paraId="631A2C57" w14:textId="77777777" w:rsidR="005D47AE" w:rsidRPr="00503369" w:rsidRDefault="005D47AE" w:rsidP="00CE245F">
            <w:pPr>
              <w:numPr>
                <w:ilvl w:val="0"/>
                <w:numId w:val="17"/>
              </w:numPr>
              <w:ind w:left="357" w:right="34" w:hanging="357"/>
              <w:rPr>
                <w:rFonts w:ascii="Arial" w:hAnsi="Arial" w:cs="Arial"/>
                <w:szCs w:val="22"/>
              </w:rPr>
            </w:pPr>
            <w:r w:rsidRPr="00503369">
              <w:rPr>
                <w:rFonts w:ascii="Arial" w:hAnsi="Arial" w:cs="Arial"/>
                <w:sz w:val="22"/>
                <w:szCs w:val="22"/>
              </w:rPr>
              <w:t>Annual External Examiner reports</w:t>
            </w:r>
          </w:p>
          <w:p w14:paraId="7E23FEE9" w14:textId="77777777" w:rsidR="005D47AE" w:rsidRPr="00503369" w:rsidRDefault="005D47AE" w:rsidP="00CE245F">
            <w:pPr>
              <w:numPr>
                <w:ilvl w:val="0"/>
                <w:numId w:val="17"/>
              </w:numPr>
              <w:ind w:left="357" w:right="34" w:hanging="357"/>
              <w:rPr>
                <w:rFonts w:ascii="Arial" w:hAnsi="Arial" w:cs="Arial"/>
                <w:szCs w:val="22"/>
              </w:rPr>
            </w:pPr>
            <w:r w:rsidRPr="00503369">
              <w:rPr>
                <w:rFonts w:ascii="Arial" w:hAnsi="Arial" w:cs="Arial"/>
                <w:sz w:val="22"/>
                <w:szCs w:val="22"/>
              </w:rPr>
              <w:t>Annual programme and module monitoring reports</w:t>
            </w:r>
          </w:p>
        </w:tc>
      </w:tr>
      <w:tr w:rsidR="005D47AE" w:rsidRPr="00503369" w14:paraId="3FA0FDBB" w14:textId="77777777" w:rsidTr="00CE245F">
        <w:tc>
          <w:tcPr>
            <w:tcW w:w="9923" w:type="dxa"/>
            <w:shd w:val="pct5" w:color="auto" w:fill="FFFFFF"/>
          </w:tcPr>
          <w:p w14:paraId="3789E19C" w14:textId="77777777" w:rsidR="005D47AE" w:rsidRPr="00503369" w:rsidRDefault="005D47AE" w:rsidP="00CE245F">
            <w:pPr>
              <w:spacing w:before="60" w:after="60"/>
              <w:ind w:right="34"/>
              <w:rPr>
                <w:rFonts w:ascii="Arial" w:hAnsi="Arial" w:cs="Arial"/>
                <w:b/>
                <w:szCs w:val="22"/>
              </w:rPr>
            </w:pPr>
            <w:r w:rsidRPr="00503369">
              <w:rPr>
                <w:rFonts w:ascii="Arial" w:hAnsi="Arial" w:cs="Arial"/>
                <w:sz w:val="22"/>
                <w:szCs w:val="22"/>
              </w:rPr>
              <w:t>22.1</w:t>
            </w:r>
            <w:r w:rsidRPr="00503369">
              <w:rPr>
                <w:rFonts w:ascii="Arial" w:hAnsi="Arial" w:cs="Arial"/>
                <w:b/>
                <w:sz w:val="22"/>
                <w:szCs w:val="22"/>
              </w:rPr>
              <w:t xml:space="preserve"> The following reference points were used in creating these specifications:</w:t>
            </w:r>
          </w:p>
        </w:tc>
      </w:tr>
      <w:tr w:rsidR="005D47AE" w:rsidRPr="00503369" w14:paraId="0E6EF0F0" w14:textId="77777777" w:rsidTr="00CE245F">
        <w:tc>
          <w:tcPr>
            <w:tcW w:w="9923" w:type="dxa"/>
          </w:tcPr>
          <w:p w14:paraId="1E32C388" w14:textId="77777777" w:rsidR="005D47AE" w:rsidRPr="00503369" w:rsidRDefault="005D47AE" w:rsidP="00CE245F">
            <w:pPr>
              <w:numPr>
                <w:ilvl w:val="0"/>
                <w:numId w:val="16"/>
              </w:numPr>
              <w:ind w:left="357" w:right="34" w:hanging="357"/>
              <w:rPr>
                <w:rFonts w:ascii="Arial" w:hAnsi="Arial" w:cs="Arial"/>
                <w:szCs w:val="22"/>
              </w:rPr>
            </w:pPr>
            <w:r w:rsidRPr="00503369">
              <w:rPr>
                <w:rFonts w:ascii="Arial" w:hAnsi="Arial" w:cs="Arial"/>
                <w:sz w:val="22"/>
                <w:szCs w:val="22"/>
              </w:rPr>
              <w:t>QAA UK Quality Code for Higher Education</w:t>
            </w:r>
          </w:p>
          <w:p w14:paraId="1C83EEA8" w14:textId="77777777" w:rsidR="005D47AE" w:rsidRPr="00503369" w:rsidRDefault="005D47AE" w:rsidP="00CE245F">
            <w:pPr>
              <w:numPr>
                <w:ilvl w:val="0"/>
                <w:numId w:val="16"/>
              </w:numPr>
              <w:ind w:left="357" w:right="34" w:hanging="357"/>
              <w:rPr>
                <w:rFonts w:ascii="Arial" w:hAnsi="Arial" w:cs="Arial"/>
                <w:szCs w:val="22"/>
              </w:rPr>
            </w:pPr>
            <w:r w:rsidRPr="00503369">
              <w:rPr>
                <w:rFonts w:ascii="Arial" w:hAnsi="Arial" w:cs="Arial"/>
                <w:sz w:val="22"/>
                <w:szCs w:val="22"/>
              </w:rPr>
              <w:t>QAA Benchmarking statement for Criminology</w:t>
            </w:r>
          </w:p>
          <w:p w14:paraId="0C6769FE" w14:textId="77777777" w:rsidR="005D47AE" w:rsidRPr="00503369" w:rsidRDefault="005D47AE" w:rsidP="00CE245F">
            <w:pPr>
              <w:numPr>
                <w:ilvl w:val="0"/>
                <w:numId w:val="16"/>
              </w:numPr>
              <w:ind w:left="357" w:right="34" w:hanging="357"/>
              <w:rPr>
                <w:rFonts w:ascii="Arial" w:hAnsi="Arial" w:cs="Arial"/>
                <w:szCs w:val="22"/>
              </w:rPr>
            </w:pPr>
            <w:r w:rsidRPr="00503369">
              <w:rPr>
                <w:rFonts w:ascii="Arial" w:hAnsi="Arial" w:cs="Arial"/>
                <w:sz w:val="22"/>
                <w:szCs w:val="22"/>
              </w:rPr>
              <w:t xml:space="preserve">School and Faculty plan </w:t>
            </w:r>
          </w:p>
          <w:p w14:paraId="7659E945" w14:textId="24466D04" w:rsidR="005D47AE" w:rsidRPr="00503369" w:rsidRDefault="005D47AE" w:rsidP="00CE245F">
            <w:pPr>
              <w:numPr>
                <w:ilvl w:val="0"/>
                <w:numId w:val="16"/>
              </w:numPr>
              <w:ind w:left="357" w:right="34" w:hanging="357"/>
              <w:rPr>
                <w:rFonts w:ascii="Arial" w:hAnsi="Arial" w:cs="Arial"/>
                <w:szCs w:val="22"/>
              </w:rPr>
            </w:pPr>
            <w:r w:rsidRPr="00503369">
              <w:rPr>
                <w:rFonts w:ascii="Arial" w:hAnsi="Arial" w:cs="Arial"/>
                <w:sz w:val="22"/>
                <w:szCs w:val="22"/>
              </w:rPr>
              <w:t>University Plan/</w:t>
            </w:r>
            <w:r w:rsidR="00815611">
              <w:rPr>
                <w:rFonts w:ascii="Arial" w:hAnsi="Arial" w:cs="Arial"/>
                <w:sz w:val="22"/>
                <w:szCs w:val="22"/>
              </w:rPr>
              <w:t>Education</w:t>
            </w:r>
            <w:r w:rsidRPr="00503369">
              <w:rPr>
                <w:rFonts w:ascii="Arial" w:hAnsi="Arial" w:cs="Arial"/>
                <w:sz w:val="22"/>
                <w:szCs w:val="22"/>
              </w:rPr>
              <w:t xml:space="preserve"> Strategy</w:t>
            </w:r>
          </w:p>
          <w:p w14:paraId="7256FE84" w14:textId="77777777" w:rsidR="005D47AE" w:rsidRPr="00503369" w:rsidRDefault="005D47AE" w:rsidP="00CE245F">
            <w:pPr>
              <w:numPr>
                <w:ilvl w:val="0"/>
                <w:numId w:val="16"/>
              </w:numPr>
              <w:ind w:left="357" w:right="34" w:hanging="357"/>
              <w:rPr>
                <w:rFonts w:ascii="Arial" w:hAnsi="Arial" w:cs="Arial"/>
                <w:szCs w:val="22"/>
              </w:rPr>
            </w:pPr>
            <w:r w:rsidRPr="00503369">
              <w:rPr>
                <w:rFonts w:ascii="Arial" w:hAnsi="Arial" w:cs="Arial"/>
                <w:sz w:val="22"/>
                <w:szCs w:val="22"/>
              </w:rPr>
              <w:t xml:space="preserve">Staff research activities </w:t>
            </w:r>
          </w:p>
        </w:tc>
      </w:tr>
    </w:tbl>
    <w:p w14:paraId="511DD8B7" w14:textId="77777777" w:rsidR="005D47AE" w:rsidRDefault="005D47AE" w:rsidP="000512AE">
      <w:pPr>
        <w:spacing w:before="60" w:after="60"/>
        <w:ind w:right="-330"/>
        <w:rPr>
          <w:rFonts w:ascii="Arial" w:hAnsi="Arial" w:cs="Arial"/>
          <w:sz w:val="22"/>
          <w:szCs w:val="22"/>
        </w:rPr>
      </w:pPr>
    </w:p>
    <w:p w14:paraId="010FC0CC" w14:textId="77777777" w:rsidR="005D47AE" w:rsidRDefault="005D47AE" w:rsidP="000512AE">
      <w:pPr>
        <w:spacing w:before="60" w:after="60"/>
        <w:ind w:right="-330"/>
        <w:rPr>
          <w:rFonts w:ascii="Arial" w:hAnsi="Arial" w:cs="Arial"/>
          <w:sz w:val="22"/>
          <w:szCs w:val="22"/>
        </w:rPr>
      </w:pPr>
    </w:p>
    <w:p w14:paraId="5463FD31" w14:textId="77777777" w:rsidR="00CF12CE" w:rsidRPr="00503369" w:rsidRDefault="00CF12CE" w:rsidP="00CF12CE">
      <w:pPr>
        <w:jc w:val="center"/>
        <w:rPr>
          <w:rFonts w:ascii="Arial" w:hAnsi="Arial" w:cs="Arial"/>
          <w:b/>
          <w:sz w:val="22"/>
          <w:szCs w:val="22"/>
        </w:rPr>
      </w:pPr>
      <w:r w:rsidRPr="00503369">
        <w:rPr>
          <w:rFonts w:ascii="Arial" w:hAnsi="Arial" w:cs="Arial"/>
          <w:b/>
          <w:sz w:val="22"/>
          <w:szCs w:val="22"/>
        </w:rPr>
        <w:t>BA (Hons) Criminology</w:t>
      </w:r>
    </w:p>
    <w:p w14:paraId="1AF52BA7" w14:textId="77777777" w:rsidR="00CF12CE" w:rsidRPr="00503369" w:rsidRDefault="00CF12CE" w:rsidP="00CF12CE">
      <w:pPr>
        <w:jc w:val="center"/>
        <w:rPr>
          <w:rFonts w:ascii="Arial" w:hAnsi="Arial" w:cs="Arial"/>
          <w:b/>
          <w:sz w:val="22"/>
          <w:szCs w:val="22"/>
        </w:rPr>
      </w:pPr>
      <w:r w:rsidRPr="00503369">
        <w:rPr>
          <w:rFonts w:ascii="Arial" w:hAnsi="Arial" w:cs="Arial"/>
          <w:b/>
          <w:sz w:val="22"/>
          <w:szCs w:val="22"/>
        </w:rPr>
        <w:t xml:space="preserve">Learning Outcome Mapping for Compulsory Modules </w:t>
      </w:r>
    </w:p>
    <w:p w14:paraId="4A98655B" w14:textId="77777777" w:rsidR="00CF12CE" w:rsidRPr="00503369" w:rsidRDefault="00CF12CE" w:rsidP="00CF12CE">
      <w:pPr>
        <w:rPr>
          <w:rFonts w:ascii="Arial" w:hAnsi="Arial" w:cs="Arial"/>
          <w:b/>
          <w:sz w:val="22"/>
          <w:szCs w:val="22"/>
        </w:rPr>
      </w:pPr>
      <w:r w:rsidRPr="00503369">
        <w:rPr>
          <w:rFonts w:ascii="Arial" w:hAnsi="Arial" w:cs="Arial"/>
          <w:b/>
          <w:sz w:val="22"/>
          <w:szCs w:val="22"/>
        </w:rPr>
        <w:t>Knowledge and Understanding</w:t>
      </w:r>
    </w:p>
    <w:tbl>
      <w:tblPr>
        <w:tblW w:w="6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901"/>
        <w:gridCol w:w="901"/>
        <w:gridCol w:w="901"/>
        <w:gridCol w:w="989"/>
        <w:gridCol w:w="989"/>
      </w:tblGrid>
      <w:tr w:rsidR="00CF12CE" w:rsidRPr="00503369" w14:paraId="1FE1F260" w14:textId="77777777" w:rsidTr="00CE245F">
        <w:tc>
          <w:tcPr>
            <w:tcW w:w="1661" w:type="dxa"/>
            <w:tcBorders>
              <w:top w:val="single" w:sz="4" w:space="0" w:color="auto"/>
              <w:left w:val="single" w:sz="4" w:space="0" w:color="auto"/>
              <w:bottom w:val="single" w:sz="4" w:space="0" w:color="auto"/>
            </w:tcBorders>
          </w:tcPr>
          <w:p w14:paraId="53753D08" w14:textId="77777777" w:rsidR="00CF12CE" w:rsidRPr="00503369" w:rsidRDefault="00CF12CE" w:rsidP="00CE245F">
            <w:pPr>
              <w:rPr>
                <w:rFonts w:ascii="Arial" w:hAnsi="Arial" w:cs="Arial"/>
                <w:b/>
                <w:sz w:val="22"/>
                <w:szCs w:val="22"/>
              </w:rPr>
            </w:pPr>
            <w:r w:rsidRPr="00503369">
              <w:rPr>
                <w:rFonts w:ascii="Arial" w:hAnsi="Arial" w:cs="Arial"/>
                <w:b/>
                <w:sz w:val="22"/>
                <w:szCs w:val="22"/>
              </w:rPr>
              <w:t>Programme Outcomes</w:t>
            </w:r>
          </w:p>
        </w:tc>
        <w:tc>
          <w:tcPr>
            <w:tcW w:w="4681" w:type="dxa"/>
            <w:gridSpan w:val="5"/>
            <w:tcBorders>
              <w:top w:val="single" w:sz="4" w:space="0" w:color="auto"/>
              <w:left w:val="single" w:sz="4" w:space="0" w:color="auto"/>
              <w:bottom w:val="single" w:sz="4" w:space="0" w:color="auto"/>
            </w:tcBorders>
          </w:tcPr>
          <w:p w14:paraId="53B3481A" w14:textId="77777777" w:rsidR="00CF12CE" w:rsidRPr="00503369" w:rsidRDefault="00CF12CE" w:rsidP="00CE245F">
            <w:pPr>
              <w:rPr>
                <w:rFonts w:ascii="Arial" w:hAnsi="Arial" w:cs="Arial"/>
                <w:b/>
                <w:sz w:val="22"/>
                <w:szCs w:val="22"/>
              </w:rPr>
            </w:pPr>
            <w:r w:rsidRPr="00503369">
              <w:rPr>
                <w:rFonts w:ascii="Arial" w:hAnsi="Arial" w:cs="Arial"/>
                <w:b/>
                <w:sz w:val="22"/>
                <w:szCs w:val="22"/>
              </w:rPr>
              <w:t xml:space="preserve">Programme Modules </w:t>
            </w:r>
          </w:p>
        </w:tc>
      </w:tr>
      <w:tr w:rsidR="00CF12CE" w:rsidRPr="00503369" w14:paraId="6867A603" w14:textId="77777777" w:rsidTr="00CE245F">
        <w:tc>
          <w:tcPr>
            <w:tcW w:w="1661" w:type="dxa"/>
            <w:tcBorders>
              <w:top w:val="single" w:sz="4" w:space="0" w:color="auto"/>
              <w:left w:val="single" w:sz="4" w:space="0" w:color="auto"/>
              <w:bottom w:val="single" w:sz="4" w:space="0" w:color="auto"/>
              <w:right w:val="single" w:sz="4" w:space="0" w:color="auto"/>
            </w:tcBorders>
          </w:tcPr>
          <w:p w14:paraId="3A1C1A0D" w14:textId="77777777" w:rsidR="00CF12CE" w:rsidRPr="00503369" w:rsidRDefault="00CF12CE" w:rsidP="00CE245F">
            <w:pP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63204202"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SO305</w:t>
            </w:r>
          </w:p>
        </w:tc>
        <w:tc>
          <w:tcPr>
            <w:tcW w:w="901" w:type="dxa"/>
            <w:tcBorders>
              <w:top w:val="single" w:sz="4" w:space="0" w:color="auto"/>
              <w:left w:val="single" w:sz="4" w:space="0" w:color="auto"/>
              <w:bottom w:val="single" w:sz="4" w:space="0" w:color="auto"/>
              <w:right w:val="single" w:sz="4" w:space="0" w:color="auto"/>
            </w:tcBorders>
          </w:tcPr>
          <w:p w14:paraId="67912609"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SO333</w:t>
            </w:r>
          </w:p>
        </w:tc>
        <w:tc>
          <w:tcPr>
            <w:tcW w:w="901" w:type="dxa"/>
            <w:tcBorders>
              <w:top w:val="single" w:sz="4" w:space="0" w:color="auto"/>
              <w:left w:val="single" w:sz="4" w:space="0" w:color="auto"/>
              <w:bottom w:val="single" w:sz="4" w:space="0" w:color="auto"/>
              <w:right w:val="single" w:sz="4" w:space="0" w:color="auto"/>
            </w:tcBorders>
          </w:tcPr>
          <w:p w14:paraId="466D02E8" w14:textId="3CD10624" w:rsidR="00CF12CE" w:rsidRPr="00503369" w:rsidRDefault="00CF12CE" w:rsidP="00CE245F">
            <w:pPr>
              <w:jc w:val="center"/>
              <w:rPr>
                <w:rFonts w:ascii="Arial" w:hAnsi="Arial" w:cs="Arial"/>
                <w:sz w:val="22"/>
                <w:szCs w:val="22"/>
              </w:rPr>
            </w:pPr>
            <w:r w:rsidRPr="00503369">
              <w:rPr>
                <w:rFonts w:ascii="Arial" w:hAnsi="Arial" w:cs="Arial"/>
                <w:sz w:val="22"/>
                <w:szCs w:val="22"/>
              </w:rPr>
              <w:t>SO</w:t>
            </w:r>
            <w:r>
              <w:rPr>
                <w:rFonts w:ascii="Arial" w:hAnsi="Arial" w:cs="Arial"/>
                <w:sz w:val="22"/>
                <w:szCs w:val="22"/>
              </w:rPr>
              <w:t>408</w:t>
            </w:r>
          </w:p>
        </w:tc>
        <w:tc>
          <w:tcPr>
            <w:tcW w:w="989" w:type="dxa"/>
            <w:tcBorders>
              <w:top w:val="single" w:sz="4" w:space="0" w:color="auto"/>
              <w:left w:val="single" w:sz="4" w:space="0" w:color="auto"/>
              <w:bottom w:val="single" w:sz="4" w:space="0" w:color="auto"/>
              <w:right w:val="single" w:sz="4" w:space="0" w:color="auto"/>
            </w:tcBorders>
          </w:tcPr>
          <w:p w14:paraId="5F155DBD" w14:textId="39E5598D"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51BA053C"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SO341</w:t>
            </w:r>
          </w:p>
        </w:tc>
      </w:tr>
      <w:tr w:rsidR="00CF12CE" w:rsidRPr="00503369" w14:paraId="1E185A35" w14:textId="77777777" w:rsidTr="00CE245F">
        <w:tc>
          <w:tcPr>
            <w:tcW w:w="1661" w:type="dxa"/>
            <w:tcBorders>
              <w:top w:val="single" w:sz="4" w:space="0" w:color="auto"/>
              <w:left w:val="single" w:sz="4" w:space="0" w:color="auto"/>
              <w:bottom w:val="single" w:sz="4" w:space="0" w:color="auto"/>
              <w:right w:val="single" w:sz="4" w:space="0" w:color="auto"/>
            </w:tcBorders>
          </w:tcPr>
          <w:p w14:paraId="6B58AB69" w14:textId="77777777" w:rsidR="00CF12CE" w:rsidRPr="00503369" w:rsidRDefault="00CF12CE" w:rsidP="00CE245F">
            <w:pPr>
              <w:rPr>
                <w:rFonts w:ascii="Arial" w:hAnsi="Arial" w:cs="Arial"/>
                <w:sz w:val="22"/>
                <w:szCs w:val="22"/>
              </w:rPr>
            </w:pPr>
            <w:r w:rsidRPr="00503369">
              <w:rPr>
                <w:rFonts w:ascii="Arial" w:hAnsi="Arial" w:cs="Arial"/>
                <w:sz w:val="22"/>
                <w:szCs w:val="22"/>
              </w:rPr>
              <w:t>A1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43B4D1AE"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0ADCE7D7" w14:textId="77777777" w:rsidR="00CF12CE" w:rsidRPr="00503369" w:rsidRDefault="00CF12CE" w:rsidP="00CE245F">
            <w:pPr>
              <w:jc w:val="cente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57B6DE99"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D8675F7" w14:textId="2EA93683"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4A684B2A" w14:textId="77777777" w:rsidR="00CF12CE" w:rsidRPr="00503369" w:rsidRDefault="00CF12CE" w:rsidP="00CE245F">
            <w:pPr>
              <w:jc w:val="center"/>
              <w:rPr>
                <w:rFonts w:ascii="Arial" w:hAnsi="Arial" w:cs="Arial"/>
                <w:sz w:val="22"/>
                <w:szCs w:val="22"/>
              </w:rPr>
            </w:pPr>
          </w:p>
        </w:tc>
      </w:tr>
      <w:tr w:rsidR="00CF12CE" w:rsidRPr="00503369" w14:paraId="20883A5F" w14:textId="77777777" w:rsidTr="00CE245F">
        <w:tc>
          <w:tcPr>
            <w:tcW w:w="1661" w:type="dxa"/>
            <w:tcBorders>
              <w:top w:val="single" w:sz="4" w:space="0" w:color="auto"/>
              <w:left w:val="single" w:sz="4" w:space="0" w:color="auto"/>
              <w:bottom w:val="single" w:sz="4" w:space="0" w:color="auto"/>
              <w:right w:val="single" w:sz="4" w:space="0" w:color="auto"/>
            </w:tcBorders>
          </w:tcPr>
          <w:p w14:paraId="274975D4" w14:textId="77777777" w:rsidR="00CF12CE" w:rsidRPr="00503369" w:rsidRDefault="00CF12CE" w:rsidP="00CE245F">
            <w:pPr>
              <w:rPr>
                <w:rFonts w:ascii="Arial" w:hAnsi="Arial" w:cs="Arial"/>
                <w:sz w:val="22"/>
                <w:szCs w:val="22"/>
              </w:rPr>
            </w:pPr>
            <w:r w:rsidRPr="00503369">
              <w:rPr>
                <w:rFonts w:ascii="Arial" w:hAnsi="Arial" w:cs="Arial"/>
                <w:sz w:val="22"/>
                <w:szCs w:val="22"/>
              </w:rPr>
              <w:t>A2</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4839FFEF"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741C5D52"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7F350966" w14:textId="77777777"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0B67C93" w14:textId="77777777"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63D5EA3E" w14:textId="77777777" w:rsidR="00CF12CE" w:rsidRPr="00503369" w:rsidRDefault="00CF12CE" w:rsidP="00CE245F">
            <w:pPr>
              <w:jc w:val="center"/>
              <w:rPr>
                <w:rFonts w:ascii="Arial" w:hAnsi="Arial" w:cs="Arial"/>
                <w:sz w:val="22"/>
                <w:szCs w:val="22"/>
              </w:rPr>
            </w:pPr>
          </w:p>
        </w:tc>
      </w:tr>
      <w:tr w:rsidR="00CF12CE" w:rsidRPr="00503369" w14:paraId="65CB6080" w14:textId="77777777" w:rsidTr="00CE245F">
        <w:tc>
          <w:tcPr>
            <w:tcW w:w="1661" w:type="dxa"/>
            <w:tcBorders>
              <w:top w:val="single" w:sz="4" w:space="0" w:color="auto"/>
              <w:left w:val="single" w:sz="4" w:space="0" w:color="auto"/>
              <w:bottom w:val="single" w:sz="4" w:space="0" w:color="auto"/>
              <w:right w:val="single" w:sz="4" w:space="0" w:color="auto"/>
            </w:tcBorders>
          </w:tcPr>
          <w:p w14:paraId="25340CEE" w14:textId="77777777" w:rsidR="00CF12CE" w:rsidRPr="00503369" w:rsidRDefault="00CF12CE" w:rsidP="00CE245F">
            <w:pPr>
              <w:rPr>
                <w:rFonts w:ascii="Arial" w:hAnsi="Arial" w:cs="Arial"/>
                <w:sz w:val="22"/>
                <w:szCs w:val="22"/>
              </w:rPr>
            </w:pPr>
            <w:r w:rsidRPr="00503369">
              <w:rPr>
                <w:rFonts w:ascii="Arial" w:hAnsi="Arial" w:cs="Arial"/>
                <w:sz w:val="22"/>
                <w:szCs w:val="22"/>
              </w:rPr>
              <w:t>A3</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58E0C5B3"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420D498E" w14:textId="77777777" w:rsidR="00CF12CE" w:rsidRPr="00503369" w:rsidRDefault="00CF12CE" w:rsidP="00CE245F">
            <w:pPr>
              <w:jc w:val="cente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12CBAB26" w14:textId="77777777"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A718D20" w14:textId="77777777"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613FC091" w14:textId="77777777" w:rsidR="00CF12CE" w:rsidRPr="00503369" w:rsidRDefault="00CF12CE" w:rsidP="00CE245F">
            <w:pPr>
              <w:jc w:val="center"/>
              <w:rPr>
                <w:rFonts w:ascii="Arial" w:hAnsi="Arial" w:cs="Arial"/>
                <w:sz w:val="22"/>
                <w:szCs w:val="22"/>
              </w:rPr>
            </w:pPr>
          </w:p>
        </w:tc>
      </w:tr>
      <w:tr w:rsidR="00CF12CE" w:rsidRPr="00503369" w14:paraId="427EEBEE" w14:textId="77777777" w:rsidTr="00CE245F">
        <w:tc>
          <w:tcPr>
            <w:tcW w:w="1661" w:type="dxa"/>
            <w:tcBorders>
              <w:top w:val="single" w:sz="4" w:space="0" w:color="auto"/>
              <w:left w:val="single" w:sz="4" w:space="0" w:color="auto"/>
              <w:bottom w:val="single" w:sz="4" w:space="0" w:color="auto"/>
              <w:right w:val="single" w:sz="4" w:space="0" w:color="auto"/>
            </w:tcBorders>
          </w:tcPr>
          <w:p w14:paraId="464208EF" w14:textId="77777777" w:rsidR="00CF12CE" w:rsidRPr="00503369" w:rsidRDefault="00CF12CE" w:rsidP="00CE245F">
            <w:pPr>
              <w:rPr>
                <w:rFonts w:ascii="Arial" w:hAnsi="Arial" w:cs="Arial"/>
                <w:sz w:val="22"/>
                <w:szCs w:val="22"/>
              </w:rPr>
            </w:pPr>
            <w:r w:rsidRPr="00503369">
              <w:rPr>
                <w:rFonts w:ascii="Arial" w:hAnsi="Arial" w:cs="Arial"/>
                <w:sz w:val="22"/>
                <w:szCs w:val="22"/>
              </w:rPr>
              <w:t>A4</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6E5D8B05"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15AB22A0"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615C0580" w14:textId="77777777"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24BF43E" w14:textId="77777777"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56E5A1D9" w14:textId="77777777" w:rsidR="00CF12CE" w:rsidRPr="00503369" w:rsidRDefault="00CF12CE" w:rsidP="00CE245F">
            <w:pPr>
              <w:jc w:val="center"/>
              <w:rPr>
                <w:rFonts w:ascii="Arial" w:hAnsi="Arial" w:cs="Arial"/>
                <w:sz w:val="22"/>
                <w:szCs w:val="22"/>
              </w:rPr>
            </w:pPr>
          </w:p>
        </w:tc>
      </w:tr>
      <w:tr w:rsidR="00CF12CE" w:rsidRPr="00503369" w14:paraId="79B82B1A" w14:textId="77777777" w:rsidTr="00CE245F">
        <w:tc>
          <w:tcPr>
            <w:tcW w:w="1661" w:type="dxa"/>
            <w:tcBorders>
              <w:top w:val="single" w:sz="4" w:space="0" w:color="auto"/>
              <w:left w:val="single" w:sz="4" w:space="0" w:color="auto"/>
              <w:bottom w:val="single" w:sz="4" w:space="0" w:color="auto"/>
              <w:right w:val="single" w:sz="4" w:space="0" w:color="auto"/>
            </w:tcBorders>
          </w:tcPr>
          <w:p w14:paraId="1A2DEB18" w14:textId="77777777" w:rsidR="00CF12CE" w:rsidRPr="00503369" w:rsidRDefault="00CF12CE" w:rsidP="00CE245F">
            <w:pPr>
              <w:rPr>
                <w:rFonts w:ascii="Arial" w:hAnsi="Arial" w:cs="Arial"/>
                <w:sz w:val="22"/>
                <w:szCs w:val="22"/>
              </w:rPr>
            </w:pPr>
            <w:r w:rsidRPr="00503369">
              <w:rPr>
                <w:rFonts w:ascii="Arial" w:hAnsi="Arial" w:cs="Arial"/>
                <w:sz w:val="22"/>
                <w:szCs w:val="22"/>
              </w:rPr>
              <w:t>A5</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6EA0C531"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28B9E1F6"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7E1E6943" w14:textId="77777777"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FB939CE" w14:textId="77777777"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2FEB8774" w14:textId="77777777" w:rsidR="00CF12CE" w:rsidRPr="00503369" w:rsidRDefault="00CF12CE" w:rsidP="00CE245F">
            <w:pPr>
              <w:jc w:val="center"/>
              <w:rPr>
                <w:rFonts w:ascii="Arial" w:hAnsi="Arial" w:cs="Arial"/>
                <w:sz w:val="22"/>
                <w:szCs w:val="22"/>
              </w:rPr>
            </w:pPr>
          </w:p>
        </w:tc>
      </w:tr>
      <w:tr w:rsidR="00CF12CE" w:rsidRPr="00503369" w14:paraId="627AB36A" w14:textId="77777777" w:rsidTr="00CE245F">
        <w:tc>
          <w:tcPr>
            <w:tcW w:w="1661" w:type="dxa"/>
            <w:tcBorders>
              <w:top w:val="single" w:sz="4" w:space="0" w:color="auto"/>
              <w:left w:val="single" w:sz="4" w:space="0" w:color="auto"/>
              <w:bottom w:val="single" w:sz="4" w:space="0" w:color="auto"/>
              <w:right w:val="single" w:sz="4" w:space="0" w:color="auto"/>
            </w:tcBorders>
          </w:tcPr>
          <w:p w14:paraId="295A8CF7" w14:textId="77777777" w:rsidR="00CF12CE" w:rsidRPr="00503369" w:rsidRDefault="00CF12CE" w:rsidP="00CE245F">
            <w:pPr>
              <w:rPr>
                <w:rFonts w:ascii="Arial" w:hAnsi="Arial" w:cs="Arial"/>
                <w:sz w:val="22"/>
                <w:szCs w:val="22"/>
              </w:rPr>
            </w:pPr>
            <w:r w:rsidRPr="00503369">
              <w:rPr>
                <w:rFonts w:ascii="Arial" w:hAnsi="Arial" w:cs="Arial"/>
                <w:sz w:val="22"/>
                <w:szCs w:val="22"/>
              </w:rPr>
              <w:t>A6</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11DEB7C6" w14:textId="77777777" w:rsidR="00CF12CE" w:rsidRPr="00503369" w:rsidRDefault="00CF12CE" w:rsidP="00CE245F">
            <w:pPr>
              <w:jc w:val="cente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283CEAD1"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44091D21"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CAF6696" w14:textId="2C9D1396"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5FFF5C09"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r>
      <w:tr w:rsidR="00CF12CE" w:rsidRPr="00503369" w14:paraId="466E78E5" w14:textId="77777777" w:rsidTr="00CE245F">
        <w:tc>
          <w:tcPr>
            <w:tcW w:w="1661" w:type="dxa"/>
            <w:tcBorders>
              <w:top w:val="single" w:sz="4" w:space="0" w:color="auto"/>
              <w:left w:val="single" w:sz="4" w:space="0" w:color="auto"/>
              <w:bottom w:val="single" w:sz="4" w:space="0" w:color="auto"/>
              <w:right w:val="single" w:sz="4" w:space="0" w:color="auto"/>
            </w:tcBorders>
          </w:tcPr>
          <w:p w14:paraId="1841C3CD" w14:textId="77777777" w:rsidR="00CF12CE" w:rsidRPr="00503369" w:rsidRDefault="00CF12CE" w:rsidP="00CE245F">
            <w:pPr>
              <w:rPr>
                <w:rFonts w:ascii="Arial" w:hAnsi="Arial" w:cs="Arial"/>
                <w:sz w:val="22"/>
                <w:szCs w:val="22"/>
              </w:rPr>
            </w:pPr>
            <w:r w:rsidRPr="00503369">
              <w:rPr>
                <w:rFonts w:ascii="Arial" w:hAnsi="Arial" w:cs="Arial"/>
                <w:sz w:val="22"/>
                <w:szCs w:val="22"/>
              </w:rPr>
              <w:t>A7</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2E013E3B"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00BD1E1A" w14:textId="77777777" w:rsidR="00CF12CE" w:rsidRPr="00503369" w:rsidRDefault="00CF12CE" w:rsidP="00CE245F">
            <w:pPr>
              <w:jc w:val="cente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7238758D"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B02A592" w14:textId="21052CB9"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2F96C774" w14:textId="77777777" w:rsidR="00CF12CE" w:rsidRPr="00503369" w:rsidRDefault="00CF12CE" w:rsidP="00CE245F">
            <w:pPr>
              <w:jc w:val="center"/>
              <w:rPr>
                <w:rFonts w:ascii="Arial" w:hAnsi="Arial" w:cs="Arial"/>
                <w:sz w:val="22"/>
                <w:szCs w:val="22"/>
              </w:rPr>
            </w:pPr>
          </w:p>
        </w:tc>
      </w:tr>
      <w:tr w:rsidR="00CF12CE" w:rsidRPr="00503369" w14:paraId="4DA5B774" w14:textId="77777777" w:rsidTr="00CE245F">
        <w:tc>
          <w:tcPr>
            <w:tcW w:w="1661" w:type="dxa"/>
            <w:tcBorders>
              <w:top w:val="single" w:sz="4" w:space="0" w:color="auto"/>
              <w:left w:val="single" w:sz="4" w:space="0" w:color="auto"/>
              <w:bottom w:val="single" w:sz="4" w:space="0" w:color="auto"/>
              <w:right w:val="single" w:sz="4" w:space="0" w:color="auto"/>
            </w:tcBorders>
          </w:tcPr>
          <w:p w14:paraId="1720B52C" w14:textId="77777777" w:rsidR="00CF12CE" w:rsidRPr="00503369" w:rsidRDefault="00CF12CE" w:rsidP="00CE245F">
            <w:pPr>
              <w:rPr>
                <w:rFonts w:ascii="Arial" w:hAnsi="Arial" w:cs="Arial"/>
                <w:sz w:val="22"/>
                <w:szCs w:val="22"/>
              </w:rPr>
            </w:pPr>
            <w:r w:rsidRPr="00503369">
              <w:rPr>
                <w:rFonts w:ascii="Arial" w:hAnsi="Arial" w:cs="Arial"/>
                <w:sz w:val="22"/>
                <w:szCs w:val="22"/>
              </w:rPr>
              <w:t>A8</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5CD31380"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28A01062"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1FA1553F"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B501CF8" w14:textId="5E9176C5"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1B7409B9" w14:textId="77777777" w:rsidR="00CF12CE" w:rsidRPr="00503369" w:rsidRDefault="00CF12CE" w:rsidP="00CE245F">
            <w:pPr>
              <w:jc w:val="center"/>
              <w:rPr>
                <w:rFonts w:ascii="Arial" w:hAnsi="Arial" w:cs="Arial"/>
                <w:sz w:val="22"/>
                <w:szCs w:val="22"/>
              </w:rPr>
            </w:pPr>
          </w:p>
        </w:tc>
      </w:tr>
    </w:tbl>
    <w:p w14:paraId="697BAE49" w14:textId="77777777" w:rsidR="00CF12CE" w:rsidRPr="00503369" w:rsidRDefault="00CF12CE" w:rsidP="00CF12CE">
      <w:pPr>
        <w:rPr>
          <w:rFonts w:ascii="Arial" w:hAnsi="Arial" w:cs="Arial"/>
          <w:sz w:val="22"/>
          <w:szCs w:val="22"/>
        </w:rPr>
      </w:pPr>
    </w:p>
    <w:p w14:paraId="48DA1BDB" w14:textId="77777777" w:rsidR="00CF12CE" w:rsidRPr="00503369" w:rsidRDefault="00CF12CE" w:rsidP="00CF12CE">
      <w:pPr>
        <w:rPr>
          <w:rFonts w:ascii="Arial" w:hAnsi="Arial" w:cs="Arial"/>
          <w:sz w:val="22"/>
          <w:szCs w:val="22"/>
        </w:rPr>
      </w:pP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81"/>
        <w:gridCol w:w="992"/>
        <w:gridCol w:w="1040"/>
        <w:gridCol w:w="1040"/>
        <w:gridCol w:w="1040"/>
        <w:gridCol w:w="1040"/>
        <w:gridCol w:w="1040"/>
      </w:tblGrid>
      <w:tr w:rsidR="00CF12CE" w:rsidRPr="00503369" w14:paraId="22D88EFC" w14:textId="77777777" w:rsidTr="00CE245F">
        <w:trPr>
          <w:gridAfter w:val="7"/>
          <w:wAfter w:w="7173" w:type="dxa"/>
        </w:trPr>
        <w:tc>
          <w:tcPr>
            <w:tcW w:w="1526" w:type="dxa"/>
          </w:tcPr>
          <w:p w14:paraId="726B8BA1" w14:textId="77777777" w:rsidR="00CF12CE" w:rsidRPr="00503369" w:rsidRDefault="00CF12CE" w:rsidP="00CE245F">
            <w:pPr>
              <w:rPr>
                <w:rFonts w:ascii="Arial" w:hAnsi="Arial" w:cs="Arial"/>
                <w:b/>
                <w:sz w:val="22"/>
                <w:szCs w:val="22"/>
              </w:rPr>
            </w:pPr>
            <w:r w:rsidRPr="00503369">
              <w:rPr>
                <w:rFonts w:ascii="Arial" w:hAnsi="Arial" w:cs="Arial"/>
                <w:b/>
                <w:sz w:val="22"/>
                <w:szCs w:val="22"/>
              </w:rPr>
              <w:t>Programme Outcomes</w:t>
            </w:r>
          </w:p>
        </w:tc>
      </w:tr>
      <w:tr w:rsidR="00CF12CE" w:rsidRPr="00503369" w14:paraId="1E994816" w14:textId="77777777" w:rsidTr="00CE245F">
        <w:tc>
          <w:tcPr>
            <w:tcW w:w="1526" w:type="dxa"/>
          </w:tcPr>
          <w:p w14:paraId="68F217CF" w14:textId="77777777" w:rsidR="00CF12CE" w:rsidRPr="00503369" w:rsidRDefault="00CF12CE" w:rsidP="00CE245F">
            <w:pPr>
              <w:rPr>
                <w:rFonts w:ascii="Arial" w:hAnsi="Arial" w:cs="Arial"/>
                <w:sz w:val="22"/>
                <w:szCs w:val="22"/>
              </w:rPr>
            </w:pPr>
          </w:p>
        </w:tc>
        <w:tc>
          <w:tcPr>
            <w:tcW w:w="981" w:type="dxa"/>
          </w:tcPr>
          <w:p w14:paraId="2A885E3B"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SO505</w:t>
            </w:r>
          </w:p>
        </w:tc>
        <w:tc>
          <w:tcPr>
            <w:tcW w:w="992" w:type="dxa"/>
          </w:tcPr>
          <w:p w14:paraId="4C93C4D7"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SO536</w:t>
            </w:r>
          </w:p>
        </w:tc>
        <w:tc>
          <w:tcPr>
            <w:tcW w:w="1040" w:type="dxa"/>
          </w:tcPr>
          <w:p w14:paraId="5BF349EA"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SO602</w:t>
            </w:r>
          </w:p>
        </w:tc>
        <w:tc>
          <w:tcPr>
            <w:tcW w:w="1040" w:type="dxa"/>
          </w:tcPr>
          <w:p w14:paraId="1F677FBC" w14:textId="0D863AF0" w:rsidR="00CF12CE" w:rsidRPr="00503369" w:rsidRDefault="00CF12CE" w:rsidP="00CF12CE">
            <w:pPr>
              <w:jc w:val="center"/>
              <w:rPr>
                <w:rFonts w:ascii="Arial" w:hAnsi="Arial" w:cs="Arial"/>
                <w:sz w:val="22"/>
                <w:szCs w:val="22"/>
              </w:rPr>
            </w:pPr>
          </w:p>
        </w:tc>
        <w:tc>
          <w:tcPr>
            <w:tcW w:w="1040" w:type="dxa"/>
          </w:tcPr>
          <w:p w14:paraId="609C0E16" w14:textId="718FB4B8" w:rsidR="00CF12CE" w:rsidRPr="00503369" w:rsidRDefault="00CF12CE" w:rsidP="00CE245F">
            <w:pPr>
              <w:jc w:val="center"/>
              <w:rPr>
                <w:rFonts w:ascii="Arial" w:hAnsi="Arial" w:cs="Arial"/>
                <w:sz w:val="22"/>
                <w:szCs w:val="22"/>
              </w:rPr>
            </w:pPr>
          </w:p>
        </w:tc>
        <w:tc>
          <w:tcPr>
            <w:tcW w:w="1040" w:type="dxa"/>
          </w:tcPr>
          <w:p w14:paraId="5DD54412" w14:textId="3114E524" w:rsidR="00CF12CE" w:rsidRPr="00503369" w:rsidRDefault="00CF12CE" w:rsidP="00CE245F">
            <w:pPr>
              <w:jc w:val="center"/>
              <w:rPr>
                <w:rFonts w:ascii="Arial" w:hAnsi="Arial" w:cs="Arial"/>
                <w:sz w:val="22"/>
                <w:szCs w:val="22"/>
              </w:rPr>
            </w:pPr>
          </w:p>
        </w:tc>
        <w:tc>
          <w:tcPr>
            <w:tcW w:w="1040" w:type="dxa"/>
          </w:tcPr>
          <w:p w14:paraId="59A15DD3" w14:textId="09A757F2" w:rsidR="00CF12CE" w:rsidRPr="00503369" w:rsidRDefault="00CF12CE" w:rsidP="00CE245F">
            <w:pPr>
              <w:jc w:val="center"/>
              <w:rPr>
                <w:rFonts w:ascii="Arial" w:hAnsi="Arial" w:cs="Arial"/>
                <w:sz w:val="22"/>
                <w:szCs w:val="22"/>
              </w:rPr>
            </w:pPr>
          </w:p>
        </w:tc>
      </w:tr>
      <w:tr w:rsidR="00CF12CE" w:rsidRPr="00503369" w14:paraId="6966090F" w14:textId="77777777" w:rsidTr="00CE245F">
        <w:tc>
          <w:tcPr>
            <w:tcW w:w="1526" w:type="dxa"/>
          </w:tcPr>
          <w:p w14:paraId="796F4510" w14:textId="77777777" w:rsidR="00CF12CE" w:rsidRPr="00503369" w:rsidRDefault="00CF12CE" w:rsidP="00CE245F">
            <w:pPr>
              <w:rPr>
                <w:rFonts w:ascii="Arial" w:hAnsi="Arial" w:cs="Arial"/>
                <w:sz w:val="22"/>
                <w:szCs w:val="22"/>
              </w:rPr>
            </w:pPr>
            <w:r w:rsidRPr="00503369">
              <w:rPr>
                <w:rFonts w:ascii="Arial" w:hAnsi="Arial" w:cs="Arial"/>
                <w:sz w:val="22"/>
                <w:szCs w:val="22"/>
              </w:rPr>
              <w:t>A1</w:t>
            </w:r>
          </w:p>
        </w:tc>
        <w:tc>
          <w:tcPr>
            <w:tcW w:w="981" w:type="dxa"/>
          </w:tcPr>
          <w:p w14:paraId="3CB9652F" w14:textId="77777777" w:rsidR="00CF12CE" w:rsidRPr="00503369" w:rsidRDefault="00CF12CE" w:rsidP="00CE245F">
            <w:pPr>
              <w:jc w:val="center"/>
            </w:pPr>
            <w:r w:rsidRPr="00503369">
              <w:rPr>
                <w:rFonts w:ascii="Arial" w:hAnsi="Arial" w:cs="Arial"/>
                <w:sz w:val="22"/>
                <w:szCs w:val="22"/>
              </w:rPr>
              <w:sym w:font="Wingdings 2" w:char="F050"/>
            </w:r>
          </w:p>
        </w:tc>
        <w:tc>
          <w:tcPr>
            <w:tcW w:w="992" w:type="dxa"/>
            <w:shd w:val="clear" w:color="auto" w:fill="FFFFFF"/>
          </w:tcPr>
          <w:p w14:paraId="2F6B84FB"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1040" w:type="dxa"/>
            <w:shd w:val="clear" w:color="auto" w:fill="auto"/>
          </w:tcPr>
          <w:p w14:paraId="4AD960E8" w14:textId="77777777" w:rsidR="00CF12CE" w:rsidRPr="00503369" w:rsidRDefault="00CF12CE" w:rsidP="00CE245F">
            <w:pPr>
              <w:jc w:val="center"/>
            </w:pPr>
            <w:r w:rsidRPr="00503369">
              <w:rPr>
                <w:rFonts w:ascii="Arial" w:hAnsi="Arial" w:cs="Arial"/>
                <w:sz w:val="22"/>
                <w:szCs w:val="22"/>
              </w:rPr>
              <w:sym w:font="Wingdings 2" w:char="F050"/>
            </w:r>
          </w:p>
        </w:tc>
        <w:tc>
          <w:tcPr>
            <w:tcW w:w="1040" w:type="dxa"/>
          </w:tcPr>
          <w:p w14:paraId="10678850" w14:textId="73E5856D" w:rsidR="00CF12CE" w:rsidRPr="00503369" w:rsidRDefault="00CF12CE" w:rsidP="00CE245F">
            <w:pPr>
              <w:jc w:val="center"/>
            </w:pPr>
          </w:p>
        </w:tc>
        <w:tc>
          <w:tcPr>
            <w:tcW w:w="1040" w:type="dxa"/>
          </w:tcPr>
          <w:p w14:paraId="6EE52B58" w14:textId="473C8E60" w:rsidR="00CF12CE" w:rsidRPr="00503369" w:rsidRDefault="00CF12CE" w:rsidP="00CE245F">
            <w:pPr>
              <w:jc w:val="center"/>
            </w:pPr>
          </w:p>
        </w:tc>
        <w:tc>
          <w:tcPr>
            <w:tcW w:w="1040" w:type="dxa"/>
          </w:tcPr>
          <w:p w14:paraId="68BCB757" w14:textId="792EC260" w:rsidR="00CF12CE" w:rsidRPr="00503369" w:rsidRDefault="00CF12CE" w:rsidP="00CE245F">
            <w:pPr>
              <w:jc w:val="center"/>
            </w:pPr>
          </w:p>
        </w:tc>
        <w:tc>
          <w:tcPr>
            <w:tcW w:w="1040" w:type="dxa"/>
          </w:tcPr>
          <w:p w14:paraId="2AD285DC" w14:textId="77777777" w:rsidR="00CF12CE" w:rsidRPr="00503369" w:rsidRDefault="00CF12CE" w:rsidP="00CE245F">
            <w:pPr>
              <w:jc w:val="center"/>
              <w:rPr>
                <w:rFonts w:ascii="Arial" w:hAnsi="Arial" w:cs="Arial"/>
                <w:sz w:val="22"/>
                <w:szCs w:val="22"/>
              </w:rPr>
            </w:pPr>
          </w:p>
        </w:tc>
      </w:tr>
      <w:tr w:rsidR="00CF12CE" w:rsidRPr="00503369" w14:paraId="022F217A" w14:textId="77777777" w:rsidTr="00CE245F">
        <w:tc>
          <w:tcPr>
            <w:tcW w:w="1526" w:type="dxa"/>
          </w:tcPr>
          <w:p w14:paraId="0A7670E0" w14:textId="77777777" w:rsidR="00CF12CE" w:rsidRPr="00503369" w:rsidRDefault="00CF12CE" w:rsidP="00CE245F">
            <w:pPr>
              <w:rPr>
                <w:rFonts w:ascii="Arial" w:hAnsi="Arial" w:cs="Arial"/>
                <w:sz w:val="22"/>
                <w:szCs w:val="22"/>
              </w:rPr>
            </w:pPr>
            <w:r w:rsidRPr="00503369">
              <w:rPr>
                <w:rFonts w:ascii="Arial" w:hAnsi="Arial" w:cs="Arial"/>
                <w:sz w:val="22"/>
                <w:szCs w:val="22"/>
              </w:rPr>
              <w:t>A2</w:t>
            </w:r>
          </w:p>
        </w:tc>
        <w:tc>
          <w:tcPr>
            <w:tcW w:w="981" w:type="dxa"/>
          </w:tcPr>
          <w:p w14:paraId="7CD4EE7A" w14:textId="77777777" w:rsidR="00CF12CE" w:rsidRPr="00503369" w:rsidRDefault="00CF12CE" w:rsidP="00CE245F">
            <w:pPr>
              <w:jc w:val="center"/>
            </w:pPr>
            <w:r w:rsidRPr="00503369">
              <w:rPr>
                <w:rFonts w:ascii="Arial" w:hAnsi="Arial" w:cs="Arial"/>
                <w:sz w:val="22"/>
                <w:szCs w:val="22"/>
              </w:rPr>
              <w:sym w:font="Wingdings 2" w:char="F050"/>
            </w:r>
          </w:p>
        </w:tc>
        <w:tc>
          <w:tcPr>
            <w:tcW w:w="992" w:type="dxa"/>
            <w:shd w:val="clear" w:color="auto" w:fill="FFFFFF"/>
          </w:tcPr>
          <w:p w14:paraId="0FCDCBDD" w14:textId="77777777" w:rsidR="00CF12CE" w:rsidRPr="00503369" w:rsidRDefault="00CF12CE" w:rsidP="00CE245F">
            <w:pPr>
              <w:jc w:val="center"/>
              <w:rPr>
                <w:rFonts w:ascii="Arial" w:hAnsi="Arial" w:cs="Arial"/>
                <w:sz w:val="22"/>
                <w:szCs w:val="22"/>
              </w:rPr>
            </w:pPr>
          </w:p>
        </w:tc>
        <w:tc>
          <w:tcPr>
            <w:tcW w:w="1040" w:type="dxa"/>
            <w:shd w:val="clear" w:color="auto" w:fill="auto"/>
          </w:tcPr>
          <w:p w14:paraId="65129568" w14:textId="77777777" w:rsidR="00CF12CE" w:rsidRPr="00503369" w:rsidRDefault="00CF12CE" w:rsidP="00CE245F">
            <w:pPr>
              <w:jc w:val="center"/>
              <w:rPr>
                <w:rFonts w:ascii="Arial" w:hAnsi="Arial" w:cs="Arial"/>
                <w:sz w:val="22"/>
                <w:szCs w:val="22"/>
              </w:rPr>
            </w:pPr>
          </w:p>
        </w:tc>
        <w:tc>
          <w:tcPr>
            <w:tcW w:w="1040" w:type="dxa"/>
          </w:tcPr>
          <w:p w14:paraId="14FA927F" w14:textId="77777777" w:rsidR="00CF12CE" w:rsidRPr="00503369" w:rsidRDefault="00CF12CE" w:rsidP="00CE245F">
            <w:pPr>
              <w:jc w:val="center"/>
              <w:rPr>
                <w:rFonts w:ascii="Arial" w:hAnsi="Arial" w:cs="Arial"/>
                <w:sz w:val="22"/>
                <w:szCs w:val="22"/>
              </w:rPr>
            </w:pPr>
          </w:p>
        </w:tc>
        <w:tc>
          <w:tcPr>
            <w:tcW w:w="1040" w:type="dxa"/>
          </w:tcPr>
          <w:p w14:paraId="6BD2D233" w14:textId="11E3E459" w:rsidR="00CF12CE" w:rsidRPr="00503369" w:rsidRDefault="00CF12CE" w:rsidP="00CE245F">
            <w:pPr>
              <w:jc w:val="center"/>
            </w:pPr>
          </w:p>
        </w:tc>
        <w:tc>
          <w:tcPr>
            <w:tcW w:w="1040" w:type="dxa"/>
          </w:tcPr>
          <w:p w14:paraId="11D6D3FC" w14:textId="6EBBED64" w:rsidR="00CF12CE" w:rsidRPr="00503369" w:rsidRDefault="00CF12CE" w:rsidP="00CE245F">
            <w:pPr>
              <w:jc w:val="center"/>
            </w:pPr>
          </w:p>
        </w:tc>
        <w:tc>
          <w:tcPr>
            <w:tcW w:w="1040" w:type="dxa"/>
          </w:tcPr>
          <w:p w14:paraId="798F1BEC" w14:textId="77777777" w:rsidR="00CF12CE" w:rsidRPr="00503369" w:rsidRDefault="00CF12CE" w:rsidP="00CE245F">
            <w:pPr>
              <w:jc w:val="center"/>
              <w:rPr>
                <w:rFonts w:ascii="Arial" w:hAnsi="Arial" w:cs="Arial"/>
                <w:sz w:val="22"/>
                <w:szCs w:val="22"/>
              </w:rPr>
            </w:pPr>
          </w:p>
        </w:tc>
      </w:tr>
      <w:tr w:rsidR="00CF12CE" w:rsidRPr="00503369" w14:paraId="3064CC24" w14:textId="77777777" w:rsidTr="00CE245F">
        <w:tc>
          <w:tcPr>
            <w:tcW w:w="1526" w:type="dxa"/>
          </w:tcPr>
          <w:p w14:paraId="6523F8CB" w14:textId="77777777" w:rsidR="00CF12CE" w:rsidRPr="00503369" w:rsidRDefault="00CF12CE" w:rsidP="00CE245F">
            <w:pPr>
              <w:rPr>
                <w:rFonts w:ascii="Arial" w:hAnsi="Arial" w:cs="Arial"/>
                <w:sz w:val="22"/>
                <w:szCs w:val="22"/>
              </w:rPr>
            </w:pPr>
            <w:r w:rsidRPr="00503369">
              <w:rPr>
                <w:rFonts w:ascii="Arial" w:hAnsi="Arial" w:cs="Arial"/>
                <w:sz w:val="22"/>
                <w:szCs w:val="22"/>
              </w:rPr>
              <w:t>A3</w:t>
            </w:r>
          </w:p>
        </w:tc>
        <w:tc>
          <w:tcPr>
            <w:tcW w:w="981" w:type="dxa"/>
          </w:tcPr>
          <w:p w14:paraId="300C7BC9" w14:textId="77777777" w:rsidR="00CF12CE" w:rsidRPr="00503369" w:rsidRDefault="00CF12CE" w:rsidP="00CE245F">
            <w:pPr>
              <w:jc w:val="center"/>
              <w:rPr>
                <w:rFonts w:ascii="Arial" w:hAnsi="Arial" w:cs="Arial"/>
                <w:sz w:val="22"/>
                <w:szCs w:val="22"/>
              </w:rPr>
            </w:pPr>
          </w:p>
        </w:tc>
        <w:tc>
          <w:tcPr>
            <w:tcW w:w="992" w:type="dxa"/>
            <w:shd w:val="clear" w:color="auto" w:fill="FFFFFF"/>
          </w:tcPr>
          <w:p w14:paraId="69F5980C" w14:textId="77777777" w:rsidR="00CF12CE" w:rsidRPr="00503369" w:rsidRDefault="00CF12CE" w:rsidP="00CE245F">
            <w:pPr>
              <w:jc w:val="center"/>
            </w:pPr>
            <w:r w:rsidRPr="00503369">
              <w:rPr>
                <w:rFonts w:ascii="Arial" w:hAnsi="Arial" w:cs="Arial"/>
                <w:sz w:val="22"/>
                <w:szCs w:val="22"/>
              </w:rPr>
              <w:sym w:font="Wingdings 2" w:char="F050"/>
            </w:r>
          </w:p>
        </w:tc>
        <w:tc>
          <w:tcPr>
            <w:tcW w:w="1040" w:type="dxa"/>
            <w:shd w:val="clear" w:color="auto" w:fill="auto"/>
          </w:tcPr>
          <w:p w14:paraId="0DD6EFE3" w14:textId="77777777" w:rsidR="00CF12CE" w:rsidRPr="00503369" w:rsidRDefault="00CF12CE" w:rsidP="00CE245F">
            <w:pPr>
              <w:jc w:val="center"/>
              <w:rPr>
                <w:rFonts w:ascii="Arial" w:hAnsi="Arial" w:cs="Arial"/>
                <w:sz w:val="22"/>
                <w:szCs w:val="22"/>
              </w:rPr>
            </w:pPr>
          </w:p>
        </w:tc>
        <w:tc>
          <w:tcPr>
            <w:tcW w:w="1040" w:type="dxa"/>
          </w:tcPr>
          <w:p w14:paraId="09BD7DAF" w14:textId="77777777" w:rsidR="00CF12CE" w:rsidRPr="00503369" w:rsidRDefault="00CF12CE" w:rsidP="00CE245F">
            <w:pPr>
              <w:jc w:val="center"/>
              <w:rPr>
                <w:rFonts w:ascii="Arial" w:hAnsi="Arial" w:cs="Arial"/>
                <w:sz w:val="22"/>
                <w:szCs w:val="22"/>
              </w:rPr>
            </w:pPr>
          </w:p>
        </w:tc>
        <w:tc>
          <w:tcPr>
            <w:tcW w:w="1040" w:type="dxa"/>
          </w:tcPr>
          <w:p w14:paraId="458B481D" w14:textId="77777777" w:rsidR="00CF12CE" w:rsidRPr="00503369" w:rsidRDefault="00CF12CE" w:rsidP="00CE245F">
            <w:pPr>
              <w:jc w:val="center"/>
              <w:rPr>
                <w:rFonts w:ascii="Arial" w:hAnsi="Arial" w:cs="Arial"/>
                <w:sz w:val="22"/>
                <w:szCs w:val="22"/>
              </w:rPr>
            </w:pPr>
          </w:p>
        </w:tc>
        <w:tc>
          <w:tcPr>
            <w:tcW w:w="1040" w:type="dxa"/>
          </w:tcPr>
          <w:p w14:paraId="0B5A5A74" w14:textId="77777777" w:rsidR="00CF12CE" w:rsidRPr="00503369" w:rsidRDefault="00CF12CE" w:rsidP="00CE245F">
            <w:pPr>
              <w:jc w:val="center"/>
              <w:rPr>
                <w:rFonts w:ascii="Arial" w:hAnsi="Arial" w:cs="Arial"/>
                <w:sz w:val="22"/>
                <w:szCs w:val="22"/>
              </w:rPr>
            </w:pPr>
          </w:p>
        </w:tc>
        <w:tc>
          <w:tcPr>
            <w:tcW w:w="1040" w:type="dxa"/>
          </w:tcPr>
          <w:p w14:paraId="244CC66B" w14:textId="3A8F04F9" w:rsidR="00CF12CE" w:rsidRPr="00503369" w:rsidRDefault="00CF12CE" w:rsidP="00CE245F">
            <w:pPr>
              <w:jc w:val="center"/>
            </w:pPr>
          </w:p>
        </w:tc>
      </w:tr>
      <w:tr w:rsidR="00CF12CE" w:rsidRPr="00503369" w14:paraId="2639746A" w14:textId="77777777" w:rsidTr="00CE245F">
        <w:tc>
          <w:tcPr>
            <w:tcW w:w="1526" w:type="dxa"/>
          </w:tcPr>
          <w:p w14:paraId="25F84FAE" w14:textId="77777777" w:rsidR="00CF12CE" w:rsidRPr="00503369" w:rsidRDefault="00CF12CE" w:rsidP="00CE245F">
            <w:pPr>
              <w:rPr>
                <w:rFonts w:ascii="Arial" w:hAnsi="Arial" w:cs="Arial"/>
                <w:sz w:val="22"/>
                <w:szCs w:val="22"/>
              </w:rPr>
            </w:pPr>
            <w:r w:rsidRPr="00503369">
              <w:rPr>
                <w:rFonts w:ascii="Arial" w:hAnsi="Arial" w:cs="Arial"/>
                <w:sz w:val="22"/>
                <w:szCs w:val="22"/>
              </w:rPr>
              <w:t>A4</w:t>
            </w:r>
          </w:p>
        </w:tc>
        <w:tc>
          <w:tcPr>
            <w:tcW w:w="981" w:type="dxa"/>
          </w:tcPr>
          <w:p w14:paraId="42158E71" w14:textId="77777777" w:rsidR="00CF12CE" w:rsidRPr="00503369" w:rsidRDefault="00CF12CE" w:rsidP="00CE245F">
            <w:pPr>
              <w:jc w:val="center"/>
              <w:rPr>
                <w:rFonts w:ascii="Arial" w:hAnsi="Arial" w:cs="Arial"/>
                <w:sz w:val="22"/>
                <w:szCs w:val="22"/>
              </w:rPr>
            </w:pPr>
          </w:p>
        </w:tc>
        <w:tc>
          <w:tcPr>
            <w:tcW w:w="992" w:type="dxa"/>
            <w:shd w:val="clear" w:color="auto" w:fill="FFFFFF"/>
          </w:tcPr>
          <w:p w14:paraId="500662C9" w14:textId="77777777" w:rsidR="00CF12CE" w:rsidRPr="00503369" w:rsidRDefault="00CF12CE" w:rsidP="00CE245F">
            <w:pPr>
              <w:jc w:val="center"/>
            </w:pPr>
            <w:r w:rsidRPr="00503369">
              <w:rPr>
                <w:rFonts w:ascii="Arial" w:hAnsi="Arial" w:cs="Arial"/>
                <w:sz w:val="22"/>
                <w:szCs w:val="22"/>
              </w:rPr>
              <w:sym w:font="Wingdings 2" w:char="F050"/>
            </w:r>
          </w:p>
        </w:tc>
        <w:tc>
          <w:tcPr>
            <w:tcW w:w="1040" w:type="dxa"/>
            <w:shd w:val="clear" w:color="auto" w:fill="auto"/>
          </w:tcPr>
          <w:p w14:paraId="20089BC7" w14:textId="77777777" w:rsidR="00CF12CE" w:rsidRPr="00503369" w:rsidRDefault="00CF12CE" w:rsidP="00CE245F">
            <w:pPr>
              <w:jc w:val="center"/>
              <w:rPr>
                <w:rFonts w:ascii="Arial" w:hAnsi="Arial" w:cs="Arial"/>
                <w:sz w:val="22"/>
                <w:szCs w:val="22"/>
              </w:rPr>
            </w:pPr>
          </w:p>
        </w:tc>
        <w:tc>
          <w:tcPr>
            <w:tcW w:w="1040" w:type="dxa"/>
          </w:tcPr>
          <w:p w14:paraId="054CE435" w14:textId="77777777" w:rsidR="00CF12CE" w:rsidRPr="00503369" w:rsidRDefault="00CF12CE" w:rsidP="00CE245F">
            <w:pPr>
              <w:jc w:val="center"/>
              <w:rPr>
                <w:rFonts w:ascii="Arial" w:hAnsi="Arial" w:cs="Arial"/>
                <w:sz w:val="22"/>
                <w:szCs w:val="22"/>
              </w:rPr>
            </w:pPr>
          </w:p>
        </w:tc>
        <w:tc>
          <w:tcPr>
            <w:tcW w:w="1040" w:type="dxa"/>
          </w:tcPr>
          <w:p w14:paraId="71DB8098" w14:textId="77777777" w:rsidR="00CF12CE" w:rsidRPr="00503369" w:rsidRDefault="00CF12CE" w:rsidP="00CE245F">
            <w:pPr>
              <w:jc w:val="center"/>
              <w:rPr>
                <w:rFonts w:ascii="Arial" w:hAnsi="Arial" w:cs="Arial"/>
                <w:sz w:val="22"/>
                <w:szCs w:val="22"/>
              </w:rPr>
            </w:pPr>
          </w:p>
        </w:tc>
        <w:tc>
          <w:tcPr>
            <w:tcW w:w="1040" w:type="dxa"/>
          </w:tcPr>
          <w:p w14:paraId="0CE14208" w14:textId="77777777" w:rsidR="00CF12CE" w:rsidRPr="00503369" w:rsidRDefault="00CF12CE" w:rsidP="00CE245F">
            <w:pPr>
              <w:jc w:val="center"/>
              <w:rPr>
                <w:rFonts w:ascii="Arial" w:hAnsi="Arial" w:cs="Arial"/>
                <w:sz w:val="22"/>
                <w:szCs w:val="22"/>
              </w:rPr>
            </w:pPr>
          </w:p>
        </w:tc>
        <w:tc>
          <w:tcPr>
            <w:tcW w:w="1040" w:type="dxa"/>
          </w:tcPr>
          <w:p w14:paraId="38AED54B" w14:textId="1BBE90D0" w:rsidR="00CF12CE" w:rsidRPr="00503369" w:rsidRDefault="00CF12CE" w:rsidP="00CE245F">
            <w:pPr>
              <w:jc w:val="center"/>
            </w:pPr>
          </w:p>
        </w:tc>
      </w:tr>
      <w:tr w:rsidR="00CF12CE" w:rsidRPr="00503369" w14:paraId="39DDC412" w14:textId="77777777" w:rsidTr="00CE245F">
        <w:trPr>
          <w:trHeight w:val="56"/>
        </w:trPr>
        <w:tc>
          <w:tcPr>
            <w:tcW w:w="1526" w:type="dxa"/>
          </w:tcPr>
          <w:p w14:paraId="0533DC01" w14:textId="77777777" w:rsidR="00CF12CE" w:rsidRPr="00503369" w:rsidRDefault="00CF12CE" w:rsidP="00CE245F">
            <w:pPr>
              <w:rPr>
                <w:rFonts w:ascii="Arial" w:hAnsi="Arial" w:cs="Arial"/>
                <w:sz w:val="22"/>
                <w:szCs w:val="22"/>
              </w:rPr>
            </w:pPr>
            <w:r w:rsidRPr="00503369">
              <w:rPr>
                <w:rFonts w:ascii="Arial" w:hAnsi="Arial" w:cs="Arial"/>
                <w:sz w:val="22"/>
                <w:szCs w:val="22"/>
              </w:rPr>
              <w:t>A5</w:t>
            </w:r>
          </w:p>
        </w:tc>
        <w:tc>
          <w:tcPr>
            <w:tcW w:w="981" w:type="dxa"/>
          </w:tcPr>
          <w:p w14:paraId="318BCF82"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92" w:type="dxa"/>
            <w:shd w:val="clear" w:color="auto" w:fill="FFFFFF"/>
          </w:tcPr>
          <w:p w14:paraId="5BA46A18" w14:textId="77777777" w:rsidR="00CF12CE" w:rsidRPr="00503369" w:rsidRDefault="00CF12CE" w:rsidP="00CE245F">
            <w:pPr>
              <w:jc w:val="center"/>
            </w:pPr>
            <w:r w:rsidRPr="00503369">
              <w:rPr>
                <w:rFonts w:ascii="Arial" w:hAnsi="Arial" w:cs="Arial"/>
                <w:sz w:val="22"/>
                <w:szCs w:val="22"/>
              </w:rPr>
              <w:sym w:font="Wingdings 2" w:char="F050"/>
            </w:r>
          </w:p>
        </w:tc>
        <w:tc>
          <w:tcPr>
            <w:tcW w:w="1040" w:type="dxa"/>
            <w:shd w:val="clear" w:color="auto" w:fill="auto"/>
          </w:tcPr>
          <w:p w14:paraId="4D86F994" w14:textId="77777777" w:rsidR="00CF12CE" w:rsidRPr="00503369" w:rsidRDefault="00CF12CE" w:rsidP="00CE245F">
            <w:pPr>
              <w:jc w:val="center"/>
              <w:rPr>
                <w:rFonts w:ascii="Arial" w:hAnsi="Arial" w:cs="Arial"/>
                <w:sz w:val="22"/>
                <w:szCs w:val="22"/>
              </w:rPr>
            </w:pPr>
          </w:p>
        </w:tc>
        <w:tc>
          <w:tcPr>
            <w:tcW w:w="1040" w:type="dxa"/>
          </w:tcPr>
          <w:p w14:paraId="4E217AF5" w14:textId="78C6328F" w:rsidR="00CF12CE" w:rsidRPr="00503369" w:rsidRDefault="00CF12CE" w:rsidP="00CE245F">
            <w:pPr>
              <w:jc w:val="center"/>
            </w:pPr>
          </w:p>
        </w:tc>
        <w:tc>
          <w:tcPr>
            <w:tcW w:w="1040" w:type="dxa"/>
          </w:tcPr>
          <w:p w14:paraId="7576DAD3" w14:textId="668E7E39" w:rsidR="00CF12CE" w:rsidRPr="00503369" w:rsidRDefault="00CF12CE" w:rsidP="00CE245F">
            <w:pPr>
              <w:jc w:val="center"/>
            </w:pPr>
          </w:p>
        </w:tc>
        <w:tc>
          <w:tcPr>
            <w:tcW w:w="1040" w:type="dxa"/>
          </w:tcPr>
          <w:p w14:paraId="6BB5B7FA" w14:textId="038D4EAA" w:rsidR="00CF12CE" w:rsidRPr="00503369" w:rsidRDefault="00CF12CE" w:rsidP="00CE245F">
            <w:pPr>
              <w:jc w:val="center"/>
            </w:pPr>
          </w:p>
        </w:tc>
        <w:tc>
          <w:tcPr>
            <w:tcW w:w="1040" w:type="dxa"/>
          </w:tcPr>
          <w:p w14:paraId="355FDE3E" w14:textId="5F0F9032" w:rsidR="00CF12CE" w:rsidRPr="00503369" w:rsidRDefault="00CF12CE" w:rsidP="00CE245F">
            <w:pPr>
              <w:jc w:val="center"/>
            </w:pPr>
          </w:p>
        </w:tc>
      </w:tr>
      <w:tr w:rsidR="00CF12CE" w:rsidRPr="00503369" w14:paraId="0831443B" w14:textId="77777777" w:rsidTr="00CE245F">
        <w:tc>
          <w:tcPr>
            <w:tcW w:w="1526" w:type="dxa"/>
          </w:tcPr>
          <w:p w14:paraId="0BB7AE53" w14:textId="77777777" w:rsidR="00CF12CE" w:rsidRPr="00503369" w:rsidRDefault="00CF12CE" w:rsidP="00CE245F">
            <w:pPr>
              <w:rPr>
                <w:rFonts w:ascii="Arial" w:hAnsi="Arial" w:cs="Arial"/>
                <w:sz w:val="22"/>
                <w:szCs w:val="22"/>
              </w:rPr>
            </w:pPr>
            <w:r w:rsidRPr="00503369">
              <w:rPr>
                <w:rFonts w:ascii="Arial" w:hAnsi="Arial" w:cs="Arial"/>
                <w:sz w:val="22"/>
                <w:szCs w:val="22"/>
              </w:rPr>
              <w:t>A6</w:t>
            </w:r>
          </w:p>
        </w:tc>
        <w:tc>
          <w:tcPr>
            <w:tcW w:w="981" w:type="dxa"/>
          </w:tcPr>
          <w:p w14:paraId="20A75A14"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92" w:type="dxa"/>
            <w:shd w:val="clear" w:color="auto" w:fill="FFFFFF"/>
          </w:tcPr>
          <w:p w14:paraId="4F378662" w14:textId="77777777" w:rsidR="00CF12CE" w:rsidRPr="00503369" w:rsidRDefault="00CF12CE" w:rsidP="00CE245F">
            <w:pPr>
              <w:jc w:val="center"/>
            </w:pPr>
            <w:r w:rsidRPr="00503369">
              <w:rPr>
                <w:rFonts w:ascii="Arial" w:hAnsi="Arial" w:cs="Arial"/>
                <w:sz w:val="22"/>
                <w:szCs w:val="22"/>
              </w:rPr>
              <w:sym w:font="Wingdings 2" w:char="F050"/>
            </w:r>
          </w:p>
        </w:tc>
        <w:tc>
          <w:tcPr>
            <w:tcW w:w="1040" w:type="dxa"/>
            <w:shd w:val="clear" w:color="auto" w:fill="auto"/>
          </w:tcPr>
          <w:p w14:paraId="202B44A1" w14:textId="77777777" w:rsidR="00CF12CE" w:rsidRPr="00503369" w:rsidRDefault="00CF12CE" w:rsidP="00CE245F">
            <w:pPr>
              <w:jc w:val="center"/>
            </w:pPr>
            <w:r w:rsidRPr="00503369">
              <w:rPr>
                <w:rFonts w:ascii="Arial" w:hAnsi="Arial" w:cs="Arial"/>
                <w:sz w:val="22"/>
                <w:szCs w:val="22"/>
              </w:rPr>
              <w:sym w:font="Wingdings 2" w:char="F050"/>
            </w:r>
          </w:p>
        </w:tc>
        <w:tc>
          <w:tcPr>
            <w:tcW w:w="1040" w:type="dxa"/>
          </w:tcPr>
          <w:p w14:paraId="36F4A4F6" w14:textId="77777777" w:rsidR="00CF12CE" w:rsidRPr="00503369" w:rsidRDefault="00CF12CE" w:rsidP="00CE245F">
            <w:pPr>
              <w:jc w:val="center"/>
              <w:rPr>
                <w:rFonts w:ascii="Arial" w:hAnsi="Arial" w:cs="Arial"/>
                <w:sz w:val="22"/>
                <w:szCs w:val="22"/>
              </w:rPr>
            </w:pPr>
          </w:p>
        </w:tc>
        <w:tc>
          <w:tcPr>
            <w:tcW w:w="1040" w:type="dxa"/>
          </w:tcPr>
          <w:p w14:paraId="62694E5A" w14:textId="77777777" w:rsidR="00CF12CE" w:rsidRPr="00503369" w:rsidRDefault="00CF12CE" w:rsidP="00CE245F">
            <w:pPr>
              <w:jc w:val="center"/>
              <w:rPr>
                <w:rFonts w:ascii="Arial" w:hAnsi="Arial" w:cs="Arial"/>
                <w:sz w:val="22"/>
                <w:szCs w:val="22"/>
              </w:rPr>
            </w:pPr>
          </w:p>
        </w:tc>
        <w:tc>
          <w:tcPr>
            <w:tcW w:w="1040" w:type="dxa"/>
          </w:tcPr>
          <w:p w14:paraId="7CEFBC7E" w14:textId="77777777" w:rsidR="00CF12CE" w:rsidRPr="00503369" w:rsidRDefault="00CF12CE" w:rsidP="00CE245F">
            <w:pPr>
              <w:jc w:val="center"/>
              <w:rPr>
                <w:rFonts w:ascii="Arial" w:hAnsi="Arial" w:cs="Arial"/>
                <w:sz w:val="22"/>
                <w:szCs w:val="22"/>
              </w:rPr>
            </w:pPr>
          </w:p>
        </w:tc>
        <w:tc>
          <w:tcPr>
            <w:tcW w:w="1040" w:type="dxa"/>
          </w:tcPr>
          <w:p w14:paraId="141F19E6" w14:textId="731BB018" w:rsidR="00CF12CE" w:rsidRPr="00503369" w:rsidRDefault="00CF12CE" w:rsidP="00CE245F">
            <w:pPr>
              <w:jc w:val="center"/>
            </w:pPr>
          </w:p>
        </w:tc>
      </w:tr>
      <w:tr w:rsidR="00CF12CE" w:rsidRPr="00503369" w14:paraId="560E8BA7" w14:textId="77777777" w:rsidTr="00CE245F">
        <w:tc>
          <w:tcPr>
            <w:tcW w:w="1526" w:type="dxa"/>
            <w:tcBorders>
              <w:top w:val="single" w:sz="4" w:space="0" w:color="auto"/>
              <w:left w:val="single" w:sz="4" w:space="0" w:color="auto"/>
              <w:bottom w:val="single" w:sz="4" w:space="0" w:color="auto"/>
            </w:tcBorders>
          </w:tcPr>
          <w:p w14:paraId="65133D55" w14:textId="77777777" w:rsidR="00CF12CE" w:rsidRPr="00503369" w:rsidRDefault="00CF12CE" w:rsidP="00CE245F">
            <w:pPr>
              <w:rPr>
                <w:rFonts w:ascii="Arial" w:hAnsi="Arial" w:cs="Arial"/>
                <w:sz w:val="22"/>
                <w:szCs w:val="22"/>
              </w:rPr>
            </w:pPr>
            <w:r w:rsidRPr="00503369">
              <w:rPr>
                <w:rFonts w:ascii="Arial" w:hAnsi="Arial" w:cs="Arial"/>
                <w:sz w:val="22"/>
                <w:szCs w:val="22"/>
              </w:rPr>
              <w:t>A7</w:t>
            </w:r>
          </w:p>
        </w:tc>
        <w:tc>
          <w:tcPr>
            <w:tcW w:w="981" w:type="dxa"/>
            <w:tcBorders>
              <w:top w:val="single" w:sz="4" w:space="0" w:color="auto"/>
              <w:bottom w:val="single" w:sz="4" w:space="0" w:color="auto"/>
              <w:right w:val="single" w:sz="4" w:space="0" w:color="auto"/>
            </w:tcBorders>
          </w:tcPr>
          <w:p w14:paraId="2E24E509" w14:textId="77777777" w:rsidR="00CF12CE" w:rsidRPr="00503369" w:rsidRDefault="00CF12CE" w:rsidP="00CE245F">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73471C" w14:textId="77777777" w:rsidR="00CF12CE" w:rsidRPr="00503369" w:rsidRDefault="00CF12CE" w:rsidP="00CE245F">
            <w:pPr>
              <w:jc w:val="center"/>
            </w:pPr>
            <w:r w:rsidRPr="00503369">
              <w:rPr>
                <w:rFonts w:ascii="Arial" w:hAnsi="Arial" w:cs="Arial"/>
                <w:sz w:val="22"/>
                <w:szCs w:val="22"/>
              </w:rPr>
              <w:sym w:font="Wingdings 2" w:char="F050"/>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597BE9E4" w14:textId="77777777" w:rsidR="00CF12CE" w:rsidRPr="00503369" w:rsidRDefault="00CF12CE" w:rsidP="00CE245F">
            <w:pPr>
              <w:jc w:val="center"/>
            </w:pPr>
            <w:r w:rsidRPr="00503369">
              <w:rPr>
                <w:rFonts w:ascii="Arial" w:hAnsi="Arial" w:cs="Arial"/>
                <w:sz w:val="22"/>
                <w:szCs w:val="22"/>
              </w:rPr>
              <w:sym w:font="Wingdings 2" w:char="F050"/>
            </w:r>
          </w:p>
        </w:tc>
        <w:tc>
          <w:tcPr>
            <w:tcW w:w="1040" w:type="dxa"/>
            <w:tcBorders>
              <w:top w:val="single" w:sz="4" w:space="0" w:color="auto"/>
              <w:left w:val="single" w:sz="4" w:space="0" w:color="auto"/>
              <w:bottom w:val="single" w:sz="4" w:space="0" w:color="auto"/>
              <w:right w:val="single" w:sz="4" w:space="0" w:color="auto"/>
            </w:tcBorders>
          </w:tcPr>
          <w:p w14:paraId="01C8BF2D" w14:textId="083F7212" w:rsidR="00CF12CE" w:rsidRPr="00503369" w:rsidRDefault="00CF12CE" w:rsidP="00CE245F">
            <w:pPr>
              <w:jc w:val="center"/>
            </w:pPr>
          </w:p>
        </w:tc>
        <w:tc>
          <w:tcPr>
            <w:tcW w:w="1040" w:type="dxa"/>
            <w:tcBorders>
              <w:top w:val="single" w:sz="4" w:space="0" w:color="auto"/>
              <w:left w:val="single" w:sz="4" w:space="0" w:color="auto"/>
              <w:bottom w:val="single" w:sz="4" w:space="0" w:color="auto"/>
              <w:right w:val="single" w:sz="4" w:space="0" w:color="auto"/>
            </w:tcBorders>
          </w:tcPr>
          <w:p w14:paraId="0D5AD1AE" w14:textId="0507DF01" w:rsidR="00CF12CE" w:rsidRPr="00503369" w:rsidRDefault="00CF12CE" w:rsidP="00CE245F">
            <w:pPr>
              <w:jc w:val="center"/>
            </w:pPr>
          </w:p>
        </w:tc>
        <w:tc>
          <w:tcPr>
            <w:tcW w:w="1040" w:type="dxa"/>
            <w:tcBorders>
              <w:top w:val="single" w:sz="4" w:space="0" w:color="auto"/>
              <w:left w:val="single" w:sz="4" w:space="0" w:color="auto"/>
              <w:bottom w:val="single" w:sz="4" w:space="0" w:color="auto"/>
              <w:right w:val="single" w:sz="4" w:space="0" w:color="auto"/>
            </w:tcBorders>
          </w:tcPr>
          <w:p w14:paraId="702AB9C1" w14:textId="77777777" w:rsidR="00CF12CE" w:rsidRPr="00503369" w:rsidRDefault="00CF12CE" w:rsidP="00CE245F">
            <w:pPr>
              <w:jc w:val="cente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32252523" w14:textId="1A02E143" w:rsidR="00CF12CE" w:rsidRPr="00503369" w:rsidRDefault="00CF12CE" w:rsidP="00CE245F">
            <w:pPr>
              <w:jc w:val="center"/>
            </w:pPr>
          </w:p>
        </w:tc>
      </w:tr>
      <w:tr w:rsidR="00CF12CE" w:rsidRPr="00503369" w14:paraId="72882C52" w14:textId="77777777" w:rsidTr="00CE245F">
        <w:tc>
          <w:tcPr>
            <w:tcW w:w="1526" w:type="dxa"/>
            <w:tcBorders>
              <w:top w:val="single" w:sz="4" w:space="0" w:color="auto"/>
              <w:left w:val="single" w:sz="4" w:space="0" w:color="auto"/>
              <w:bottom w:val="single" w:sz="4" w:space="0" w:color="auto"/>
            </w:tcBorders>
          </w:tcPr>
          <w:p w14:paraId="07105AA4" w14:textId="77777777" w:rsidR="00CF12CE" w:rsidRPr="00503369" w:rsidRDefault="00CF12CE" w:rsidP="00CE245F">
            <w:pPr>
              <w:rPr>
                <w:rFonts w:ascii="Arial" w:hAnsi="Arial" w:cs="Arial"/>
                <w:sz w:val="22"/>
                <w:szCs w:val="22"/>
              </w:rPr>
            </w:pPr>
            <w:r w:rsidRPr="00503369">
              <w:rPr>
                <w:rFonts w:ascii="Arial" w:hAnsi="Arial" w:cs="Arial"/>
                <w:sz w:val="22"/>
                <w:szCs w:val="22"/>
              </w:rPr>
              <w:t>A8</w:t>
            </w:r>
          </w:p>
        </w:tc>
        <w:tc>
          <w:tcPr>
            <w:tcW w:w="981" w:type="dxa"/>
            <w:tcBorders>
              <w:top w:val="single" w:sz="4" w:space="0" w:color="auto"/>
              <w:bottom w:val="single" w:sz="4" w:space="0" w:color="auto"/>
              <w:right w:val="single" w:sz="4" w:space="0" w:color="auto"/>
            </w:tcBorders>
          </w:tcPr>
          <w:p w14:paraId="1971F84F"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4FA10D" w14:textId="77777777" w:rsidR="00CF12CE" w:rsidRPr="00503369" w:rsidRDefault="00CF12CE" w:rsidP="00CE245F">
            <w:pPr>
              <w:jc w:val="cente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3DE24BF6" w14:textId="77777777" w:rsidR="00CF12CE" w:rsidRPr="00503369" w:rsidRDefault="00CF12CE" w:rsidP="00CE245F">
            <w:pPr>
              <w:jc w:val="center"/>
            </w:pPr>
            <w:r w:rsidRPr="00503369">
              <w:rPr>
                <w:rFonts w:ascii="Arial" w:hAnsi="Arial" w:cs="Arial"/>
                <w:sz w:val="22"/>
                <w:szCs w:val="22"/>
              </w:rPr>
              <w:sym w:font="Wingdings 2" w:char="F050"/>
            </w:r>
          </w:p>
        </w:tc>
        <w:tc>
          <w:tcPr>
            <w:tcW w:w="1040" w:type="dxa"/>
            <w:tcBorders>
              <w:top w:val="single" w:sz="4" w:space="0" w:color="auto"/>
              <w:left w:val="single" w:sz="4" w:space="0" w:color="auto"/>
              <w:bottom w:val="single" w:sz="4" w:space="0" w:color="auto"/>
              <w:right w:val="single" w:sz="4" w:space="0" w:color="auto"/>
            </w:tcBorders>
          </w:tcPr>
          <w:p w14:paraId="2D88E6D9" w14:textId="7B888E25" w:rsidR="00CF12CE" w:rsidRPr="00503369" w:rsidRDefault="00CF12CE" w:rsidP="00CE245F">
            <w:pPr>
              <w:jc w:val="center"/>
            </w:pPr>
          </w:p>
        </w:tc>
        <w:tc>
          <w:tcPr>
            <w:tcW w:w="1040" w:type="dxa"/>
            <w:tcBorders>
              <w:top w:val="single" w:sz="4" w:space="0" w:color="auto"/>
              <w:left w:val="single" w:sz="4" w:space="0" w:color="auto"/>
              <w:bottom w:val="single" w:sz="4" w:space="0" w:color="auto"/>
              <w:right w:val="single" w:sz="4" w:space="0" w:color="auto"/>
            </w:tcBorders>
          </w:tcPr>
          <w:p w14:paraId="780CDB6F" w14:textId="40C2143B" w:rsidR="00CF12CE" w:rsidRPr="00503369" w:rsidRDefault="00CF12CE" w:rsidP="00CE245F">
            <w:pPr>
              <w:jc w:val="center"/>
            </w:pPr>
          </w:p>
        </w:tc>
        <w:tc>
          <w:tcPr>
            <w:tcW w:w="1040" w:type="dxa"/>
            <w:tcBorders>
              <w:top w:val="single" w:sz="4" w:space="0" w:color="auto"/>
              <w:left w:val="single" w:sz="4" w:space="0" w:color="auto"/>
              <w:bottom w:val="single" w:sz="4" w:space="0" w:color="auto"/>
              <w:right w:val="single" w:sz="4" w:space="0" w:color="auto"/>
            </w:tcBorders>
          </w:tcPr>
          <w:p w14:paraId="204B31E7" w14:textId="708EFFC3" w:rsidR="00CF12CE" w:rsidRPr="00503369" w:rsidRDefault="00CF12CE" w:rsidP="00CE245F">
            <w:pPr>
              <w:jc w:val="center"/>
            </w:pPr>
          </w:p>
        </w:tc>
        <w:tc>
          <w:tcPr>
            <w:tcW w:w="1040" w:type="dxa"/>
            <w:tcBorders>
              <w:top w:val="single" w:sz="4" w:space="0" w:color="auto"/>
              <w:left w:val="single" w:sz="4" w:space="0" w:color="auto"/>
              <w:bottom w:val="single" w:sz="4" w:space="0" w:color="auto"/>
              <w:right w:val="single" w:sz="4" w:space="0" w:color="auto"/>
            </w:tcBorders>
          </w:tcPr>
          <w:p w14:paraId="7FC63911" w14:textId="38F6BDFF" w:rsidR="00CF12CE" w:rsidRPr="00503369" w:rsidRDefault="00CF12CE" w:rsidP="00CE245F">
            <w:pPr>
              <w:jc w:val="center"/>
            </w:pPr>
          </w:p>
        </w:tc>
      </w:tr>
    </w:tbl>
    <w:p w14:paraId="6D193C66" w14:textId="77777777" w:rsidR="00CF12CE" w:rsidRPr="00503369" w:rsidRDefault="00CF12CE" w:rsidP="00CF12CE">
      <w:pPr>
        <w:rPr>
          <w:rFonts w:ascii="Arial" w:hAnsi="Arial" w:cs="Arial"/>
          <w:sz w:val="22"/>
          <w:szCs w:val="22"/>
        </w:rPr>
      </w:pPr>
    </w:p>
    <w:p w14:paraId="7C2F0392" w14:textId="77777777" w:rsidR="00CF12CE" w:rsidRPr="00503369" w:rsidRDefault="00CF12CE" w:rsidP="00CF12CE">
      <w:pPr>
        <w:pStyle w:val="Heading2"/>
        <w:rPr>
          <w:rFonts w:cs="Arial"/>
          <w:color w:val="auto"/>
          <w:szCs w:val="22"/>
        </w:rPr>
      </w:pPr>
    </w:p>
    <w:p w14:paraId="32A8F53F" w14:textId="77777777" w:rsidR="00CF12CE" w:rsidRPr="00503369" w:rsidRDefault="00CF12CE" w:rsidP="00CF12CE">
      <w:pPr>
        <w:pStyle w:val="Heading2"/>
        <w:rPr>
          <w:rFonts w:cs="Arial"/>
          <w:color w:val="auto"/>
          <w:szCs w:val="22"/>
        </w:rPr>
      </w:pPr>
    </w:p>
    <w:p w14:paraId="16D53972" w14:textId="77777777" w:rsidR="00CF12CE" w:rsidRPr="00503369" w:rsidRDefault="00CF12CE" w:rsidP="00CF12CE">
      <w:pPr>
        <w:pStyle w:val="Heading2"/>
        <w:rPr>
          <w:rFonts w:cs="Arial"/>
          <w:color w:val="auto"/>
          <w:szCs w:val="22"/>
        </w:rPr>
      </w:pPr>
    </w:p>
    <w:p w14:paraId="0D098FCD" w14:textId="77777777" w:rsidR="00CF12CE" w:rsidRPr="00503369" w:rsidRDefault="00CF12CE" w:rsidP="00CF12CE">
      <w:pPr>
        <w:pStyle w:val="Heading2"/>
        <w:rPr>
          <w:rFonts w:ascii="Arial" w:hAnsi="Arial" w:cs="Arial"/>
          <w:color w:val="auto"/>
          <w:sz w:val="22"/>
          <w:szCs w:val="22"/>
        </w:rPr>
      </w:pPr>
      <w:r w:rsidRPr="00503369">
        <w:rPr>
          <w:rFonts w:ascii="Arial" w:hAnsi="Arial" w:cs="Arial"/>
          <w:color w:val="auto"/>
          <w:sz w:val="22"/>
          <w:szCs w:val="22"/>
        </w:rPr>
        <w:t>Skills and Other Attributes</w:t>
      </w:r>
    </w:p>
    <w:tbl>
      <w:tblPr>
        <w:tblW w:w="6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901"/>
        <w:gridCol w:w="901"/>
        <w:gridCol w:w="901"/>
        <w:gridCol w:w="989"/>
        <w:gridCol w:w="989"/>
      </w:tblGrid>
      <w:tr w:rsidR="00CF12CE" w:rsidRPr="00503369" w14:paraId="08E1B185" w14:textId="77777777" w:rsidTr="00CE245F">
        <w:tc>
          <w:tcPr>
            <w:tcW w:w="1661" w:type="dxa"/>
            <w:tcBorders>
              <w:top w:val="single" w:sz="4" w:space="0" w:color="auto"/>
              <w:left w:val="single" w:sz="4" w:space="0" w:color="auto"/>
              <w:bottom w:val="single" w:sz="4" w:space="0" w:color="auto"/>
              <w:right w:val="single" w:sz="4" w:space="0" w:color="auto"/>
            </w:tcBorders>
          </w:tcPr>
          <w:p w14:paraId="42DE6697" w14:textId="77777777" w:rsidR="00CF12CE" w:rsidRPr="00503369" w:rsidRDefault="00CF12CE" w:rsidP="00CE245F">
            <w:pPr>
              <w:rPr>
                <w:rFonts w:ascii="Arial" w:hAnsi="Arial" w:cs="Arial"/>
                <w:b/>
                <w:sz w:val="22"/>
                <w:szCs w:val="22"/>
              </w:rPr>
            </w:pPr>
            <w:r w:rsidRPr="00503369">
              <w:rPr>
                <w:rFonts w:ascii="Arial" w:hAnsi="Arial" w:cs="Arial"/>
                <w:b/>
                <w:sz w:val="22"/>
                <w:szCs w:val="22"/>
              </w:rPr>
              <w:t>Programme Outcomes</w:t>
            </w:r>
          </w:p>
        </w:tc>
        <w:tc>
          <w:tcPr>
            <w:tcW w:w="4681" w:type="dxa"/>
            <w:gridSpan w:val="5"/>
            <w:tcBorders>
              <w:top w:val="single" w:sz="4" w:space="0" w:color="auto"/>
              <w:left w:val="single" w:sz="4" w:space="0" w:color="auto"/>
              <w:bottom w:val="single" w:sz="4" w:space="0" w:color="auto"/>
              <w:right w:val="single" w:sz="4" w:space="0" w:color="auto"/>
            </w:tcBorders>
          </w:tcPr>
          <w:p w14:paraId="691294C1" w14:textId="77777777" w:rsidR="00CF12CE" w:rsidRPr="00503369" w:rsidRDefault="00CF12CE" w:rsidP="00CE245F">
            <w:pPr>
              <w:rPr>
                <w:rFonts w:ascii="Arial" w:hAnsi="Arial" w:cs="Arial"/>
                <w:b/>
                <w:sz w:val="22"/>
                <w:szCs w:val="22"/>
              </w:rPr>
            </w:pPr>
            <w:r w:rsidRPr="00503369">
              <w:rPr>
                <w:rFonts w:ascii="Arial" w:hAnsi="Arial" w:cs="Arial"/>
                <w:b/>
                <w:sz w:val="22"/>
                <w:szCs w:val="22"/>
              </w:rPr>
              <w:t xml:space="preserve">Programme Modules </w:t>
            </w:r>
          </w:p>
        </w:tc>
      </w:tr>
      <w:tr w:rsidR="00CF12CE" w:rsidRPr="00503369" w14:paraId="0C5771D3" w14:textId="77777777" w:rsidTr="00CE245F">
        <w:tc>
          <w:tcPr>
            <w:tcW w:w="1661" w:type="dxa"/>
            <w:tcBorders>
              <w:top w:val="single" w:sz="4" w:space="0" w:color="auto"/>
              <w:left w:val="single" w:sz="4" w:space="0" w:color="auto"/>
              <w:bottom w:val="single" w:sz="4" w:space="0" w:color="auto"/>
              <w:right w:val="single" w:sz="4" w:space="0" w:color="auto"/>
            </w:tcBorders>
          </w:tcPr>
          <w:p w14:paraId="5563E307" w14:textId="77777777" w:rsidR="00CF12CE" w:rsidRPr="00503369" w:rsidRDefault="00CF12CE" w:rsidP="00CE245F">
            <w:pP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740967B8"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SO305</w:t>
            </w:r>
          </w:p>
        </w:tc>
        <w:tc>
          <w:tcPr>
            <w:tcW w:w="901" w:type="dxa"/>
            <w:tcBorders>
              <w:top w:val="single" w:sz="4" w:space="0" w:color="auto"/>
              <w:left w:val="single" w:sz="4" w:space="0" w:color="auto"/>
              <w:bottom w:val="single" w:sz="4" w:space="0" w:color="auto"/>
              <w:right w:val="single" w:sz="4" w:space="0" w:color="auto"/>
            </w:tcBorders>
          </w:tcPr>
          <w:p w14:paraId="27DCF86E"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SO333</w:t>
            </w:r>
          </w:p>
        </w:tc>
        <w:tc>
          <w:tcPr>
            <w:tcW w:w="901" w:type="dxa"/>
            <w:tcBorders>
              <w:top w:val="single" w:sz="4" w:space="0" w:color="auto"/>
              <w:left w:val="single" w:sz="4" w:space="0" w:color="auto"/>
              <w:bottom w:val="single" w:sz="4" w:space="0" w:color="auto"/>
              <w:right w:val="single" w:sz="4" w:space="0" w:color="auto"/>
            </w:tcBorders>
          </w:tcPr>
          <w:p w14:paraId="63334DBB" w14:textId="6CE3B7AD" w:rsidR="00CF12CE" w:rsidRPr="00503369" w:rsidRDefault="00CF12CE" w:rsidP="00CE245F">
            <w:pPr>
              <w:jc w:val="center"/>
              <w:rPr>
                <w:rFonts w:ascii="Arial" w:hAnsi="Arial" w:cs="Arial"/>
                <w:sz w:val="22"/>
                <w:szCs w:val="22"/>
              </w:rPr>
            </w:pPr>
            <w:r w:rsidRPr="00503369">
              <w:rPr>
                <w:rFonts w:ascii="Arial" w:hAnsi="Arial" w:cs="Arial"/>
                <w:sz w:val="22"/>
                <w:szCs w:val="22"/>
              </w:rPr>
              <w:t>SO</w:t>
            </w:r>
            <w:r>
              <w:rPr>
                <w:rFonts w:ascii="Arial" w:hAnsi="Arial" w:cs="Arial"/>
                <w:sz w:val="22"/>
                <w:szCs w:val="22"/>
              </w:rPr>
              <w:t>408</w:t>
            </w:r>
          </w:p>
        </w:tc>
        <w:tc>
          <w:tcPr>
            <w:tcW w:w="989" w:type="dxa"/>
            <w:tcBorders>
              <w:top w:val="single" w:sz="4" w:space="0" w:color="auto"/>
              <w:left w:val="single" w:sz="4" w:space="0" w:color="auto"/>
              <w:bottom w:val="single" w:sz="4" w:space="0" w:color="auto"/>
              <w:right w:val="single" w:sz="4" w:space="0" w:color="auto"/>
            </w:tcBorders>
          </w:tcPr>
          <w:p w14:paraId="4239DA7F" w14:textId="770A5218"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408012A1"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SO341</w:t>
            </w:r>
          </w:p>
        </w:tc>
      </w:tr>
      <w:tr w:rsidR="00CF12CE" w:rsidRPr="00503369" w14:paraId="10D41C71" w14:textId="77777777" w:rsidTr="00CE245F">
        <w:tc>
          <w:tcPr>
            <w:tcW w:w="1661" w:type="dxa"/>
            <w:tcBorders>
              <w:top w:val="single" w:sz="4" w:space="0" w:color="auto"/>
              <w:left w:val="single" w:sz="4" w:space="0" w:color="auto"/>
              <w:bottom w:val="single" w:sz="4" w:space="0" w:color="auto"/>
              <w:right w:val="single" w:sz="4" w:space="0" w:color="auto"/>
            </w:tcBorders>
          </w:tcPr>
          <w:p w14:paraId="11B65C22" w14:textId="77777777" w:rsidR="00CF12CE" w:rsidRPr="00503369" w:rsidRDefault="00CF12CE" w:rsidP="00CE245F">
            <w:pPr>
              <w:rPr>
                <w:rFonts w:ascii="Arial" w:hAnsi="Arial" w:cs="Arial"/>
                <w:sz w:val="22"/>
                <w:szCs w:val="22"/>
              </w:rPr>
            </w:pPr>
            <w:r w:rsidRPr="00503369">
              <w:rPr>
                <w:rFonts w:ascii="Arial" w:hAnsi="Arial" w:cs="Arial"/>
                <w:sz w:val="22"/>
                <w:szCs w:val="22"/>
              </w:rPr>
              <w:t>B1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1BF94BD6"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45DF0F28" w14:textId="77777777" w:rsidR="00CF12CE" w:rsidRPr="00503369" w:rsidRDefault="00CF12CE" w:rsidP="00CE245F">
            <w:pPr>
              <w:jc w:val="cente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19555723"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9FC98E0" w14:textId="61FC526F"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6A81CE4C" w14:textId="77777777" w:rsidR="00CF12CE" w:rsidRPr="00503369" w:rsidRDefault="00CF12CE" w:rsidP="00CE245F">
            <w:pPr>
              <w:jc w:val="center"/>
              <w:rPr>
                <w:rFonts w:ascii="Arial" w:hAnsi="Arial" w:cs="Arial"/>
                <w:sz w:val="22"/>
                <w:szCs w:val="22"/>
              </w:rPr>
            </w:pPr>
          </w:p>
        </w:tc>
      </w:tr>
      <w:tr w:rsidR="00CF12CE" w:rsidRPr="00503369" w14:paraId="012F519E" w14:textId="77777777" w:rsidTr="00CE245F">
        <w:tc>
          <w:tcPr>
            <w:tcW w:w="1661" w:type="dxa"/>
            <w:tcBorders>
              <w:top w:val="single" w:sz="4" w:space="0" w:color="auto"/>
              <w:left w:val="single" w:sz="4" w:space="0" w:color="auto"/>
              <w:bottom w:val="single" w:sz="4" w:space="0" w:color="auto"/>
              <w:right w:val="single" w:sz="4" w:space="0" w:color="auto"/>
            </w:tcBorders>
          </w:tcPr>
          <w:p w14:paraId="3453E4EE" w14:textId="77777777" w:rsidR="00CF12CE" w:rsidRPr="00503369" w:rsidRDefault="00CF12CE" w:rsidP="00CE245F">
            <w:pPr>
              <w:rPr>
                <w:rFonts w:ascii="Arial" w:hAnsi="Arial" w:cs="Arial"/>
                <w:sz w:val="22"/>
                <w:szCs w:val="22"/>
              </w:rPr>
            </w:pPr>
            <w:r w:rsidRPr="00503369">
              <w:rPr>
                <w:rFonts w:ascii="Arial" w:hAnsi="Arial" w:cs="Arial"/>
                <w:sz w:val="22"/>
                <w:szCs w:val="22"/>
              </w:rPr>
              <w:t>B2</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11825C0D"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51120D2D"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3C9068DD"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B13C73F" w14:textId="27F365EF"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10CF7104"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r>
      <w:tr w:rsidR="00CF12CE" w:rsidRPr="00503369" w14:paraId="1239988B" w14:textId="77777777" w:rsidTr="00CE245F">
        <w:tc>
          <w:tcPr>
            <w:tcW w:w="1661" w:type="dxa"/>
            <w:tcBorders>
              <w:top w:val="single" w:sz="4" w:space="0" w:color="auto"/>
              <w:left w:val="single" w:sz="4" w:space="0" w:color="auto"/>
              <w:bottom w:val="single" w:sz="4" w:space="0" w:color="auto"/>
              <w:right w:val="single" w:sz="4" w:space="0" w:color="auto"/>
            </w:tcBorders>
          </w:tcPr>
          <w:p w14:paraId="0F5ABF7E" w14:textId="77777777" w:rsidR="00CF12CE" w:rsidRPr="00503369" w:rsidRDefault="00CF12CE" w:rsidP="00CE245F">
            <w:pPr>
              <w:rPr>
                <w:rFonts w:ascii="Arial" w:hAnsi="Arial" w:cs="Arial"/>
                <w:sz w:val="22"/>
                <w:szCs w:val="22"/>
              </w:rPr>
            </w:pPr>
            <w:r w:rsidRPr="00503369">
              <w:rPr>
                <w:rFonts w:ascii="Arial" w:hAnsi="Arial" w:cs="Arial"/>
                <w:sz w:val="22"/>
                <w:szCs w:val="22"/>
              </w:rPr>
              <w:t>B3</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2770F4E1"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336F323E"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4BE75631"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4E279F2" w14:textId="3F9A5419"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7F6CF680"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r>
      <w:tr w:rsidR="00CF12CE" w:rsidRPr="00503369" w14:paraId="17D5BE2E" w14:textId="77777777" w:rsidTr="00CE245F">
        <w:trPr>
          <w:trHeight w:val="70"/>
        </w:trPr>
        <w:tc>
          <w:tcPr>
            <w:tcW w:w="1661" w:type="dxa"/>
            <w:tcBorders>
              <w:top w:val="single" w:sz="4" w:space="0" w:color="auto"/>
              <w:left w:val="single" w:sz="4" w:space="0" w:color="auto"/>
              <w:bottom w:val="single" w:sz="4" w:space="0" w:color="auto"/>
              <w:right w:val="single" w:sz="4" w:space="0" w:color="auto"/>
            </w:tcBorders>
          </w:tcPr>
          <w:p w14:paraId="469DD2B4" w14:textId="77777777" w:rsidR="00CF12CE" w:rsidRPr="00503369" w:rsidRDefault="00CF12CE" w:rsidP="00CE245F">
            <w:pPr>
              <w:rPr>
                <w:rFonts w:ascii="Arial" w:hAnsi="Arial" w:cs="Arial"/>
                <w:sz w:val="22"/>
                <w:szCs w:val="22"/>
              </w:rPr>
            </w:pPr>
            <w:r w:rsidRPr="00503369">
              <w:rPr>
                <w:rFonts w:ascii="Arial" w:hAnsi="Arial" w:cs="Arial"/>
                <w:sz w:val="22"/>
                <w:szCs w:val="22"/>
              </w:rPr>
              <w:t>B4</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2FA924CC"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06F5850C"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13FDD628"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C0D8A3C" w14:textId="1E99077E"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7E7CE122" w14:textId="77777777" w:rsidR="00CF12CE" w:rsidRPr="00503369" w:rsidRDefault="00CF12CE" w:rsidP="00CE245F">
            <w:pPr>
              <w:jc w:val="center"/>
              <w:rPr>
                <w:rFonts w:ascii="Arial" w:hAnsi="Arial" w:cs="Arial"/>
                <w:sz w:val="22"/>
                <w:szCs w:val="22"/>
              </w:rPr>
            </w:pPr>
          </w:p>
        </w:tc>
      </w:tr>
      <w:tr w:rsidR="00CF12CE" w:rsidRPr="00503369" w14:paraId="3A2A06B8" w14:textId="77777777" w:rsidTr="00CE245F">
        <w:tc>
          <w:tcPr>
            <w:tcW w:w="1661" w:type="dxa"/>
            <w:tcBorders>
              <w:top w:val="single" w:sz="4" w:space="0" w:color="auto"/>
              <w:left w:val="single" w:sz="4" w:space="0" w:color="auto"/>
              <w:bottom w:val="single" w:sz="4" w:space="0" w:color="auto"/>
              <w:right w:val="single" w:sz="4" w:space="0" w:color="auto"/>
            </w:tcBorders>
          </w:tcPr>
          <w:p w14:paraId="7DEDA2AE" w14:textId="77777777" w:rsidR="00CF12CE" w:rsidRPr="00503369" w:rsidRDefault="00CF12CE" w:rsidP="00CE245F">
            <w:pPr>
              <w:rPr>
                <w:rFonts w:ascii="Arial" w:hAnsi="Arial" w:cs="Arial"/>
                <w:sz w:val="22"/>
                <w:szCs w:val="22"/>
              </w:rPr>
            </w:pPr>
            <w:r w:rsidRPr="00503369">
              <w:rPr>
                <w:rFonts w:ascii="Arial" w:hAnsi="Arial" w:cs="Arial"/>
                <w:sz w:val="22"/>
                <w:szCs w:val="22"/>
              </w:rPr>
              <w:t>B5</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2086E15A"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71800226"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56DF5E72"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23711F5" w14:textId="6FC14064"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25B8B5FA"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r>
    </w:tbl>
    <w:p w14:paraId="7950A4F2" w14:textId="77777777" w:rsidR="00CF12CE" w:rsidRPr="00503369" w:rsidRDefault="00CF12CE" w:rsidP="00CF12CE">
      <w:pPr>
        <w:tabs>
          <w:tab w:val="left" w:pos="1233"/>
        </w:tabs>
        <w:rPr>
          <w:rFonts w:ascii="Arial" w:hAnsi="Arial" w:cs="Arial"/>
          <w:b/>
          <w:sz w:val="22"/>
          <w:szCs w:val="22"/>
        </w:rPr>
      </w:pPr>
    </w:p>
    <w:p w14:paraId="25D4CB88" w14:textId="77777777" w:rsidR="00CF12CE" w:rsidRPr="00503369" w:rsidRDefault="00CF12CE" w:rsidP="00CF12CE">
      <w:pPr>
        <w:tabs>
          <w:tab w:val="left" w:pos="1233"/>
        </w:tabs>
        <w:rPr>
          <w:rFonts w:ascii="Arial" w:hAnsi="Arial" w:cs="Arial"/>
          <w:b/>
          <w:sz w:val="22"/>
          <w:szCs w:val="22"/>
        </w:rPr>
      </w:pPr>
    </w:p>
    <w:p w14:paraId="6F90DE5F" w14:textId="77777777" w:rsidR="00CF12CE" w:rsidRPr="00503369" w:rsidRDefault="00CF12CE" w:rsidP="00CF12CE">
      <w:pPr>
        <w:tabs>
          <w:tab w:val="left" w:pos="1233"/>
        </w:tabs>
        <w:rPr>
          <w:rFonts w:ascii="Arial" w:hAnsi="Arial" w:cs="Arial"/>
          <w:b/>
          <w:sz w:val="22"/>
          <w:szCs w:val="22"/>
        </w:rPr>
      </w:pPr>
    </w:p>
    <w:tbl>
      <w:tblP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992"/>
        <w:gridCol w:w="993"/>
        <w:gridCol w:w="993"/>
        <w:gridCol w:w="993"/>
        <w:gridCol w:w="993"/>
        <w:gridCol w:w="993"/>
        <w:gridCol w:w="993"/>
      </w:tblGrid>
      <w:tr w:rsidR="00CF12CE" w:rsidRPr="00503369" w14:paraId="2918AC2A" w14:textId="77777777" w:rsidTr="00CE245F">
        <w:trPr>
          <w:gridAfter w:val="7"/>
          <w:wAfter w:w="6950" w:type="dxa"/>
        </w:trPr>
        <w:tc>
          <w:tcPr>
            <w:tcW w:w="1524" w:type="dxa"/>
          </w:tcPr>
          <w:p w14:paraId="23AFC4AB" w14:textId="77777777" w:rsidR="00CF12CE" w:rsidRPr="00503369" w:rsidRDefault="00CF12CE" w:rsidP="00CE245F">
            <w:pPr>
              <w:rPr>
                <w:rFonts w:ascii="Arial" w:hAnsi="Arial" w:cs="Arial"/>
                <w:b/>
                <w:sz w:val="22"/>
                <w:szCs w:val="22"/>
              </w:rPr>
            </w:pPr>
            <w:r w:rsidRPr="00503369">
              <w:rPr>
                <w:rFonts w:ascii="Arial" w:hAnsi="Arial" w:cs="Arial"/>
                <w:b/>
                <w:sz w:val="22"/>
                <w:szCs w:val="22"/>
              </w:rPr>
              <w:t>Programme Outcomes</w:t>
            </w:r>
          </w:p>
        </w:tc>
      </w:tr>
      <w:tr w:rsidR="00CF12CE" w:rsidRPr="00503369" w14:paraId="30329446" w14:textId="77777777" w:rsidTr="00CE245F">
        <w:tc>
          <w:tcPr>
            <w:tcW w:w="1524" w:type="dxa"/>
          </w:tcPr>
          <w:p w14:paraId="32918B25" w14:textId="77777777" w:rsidR="00CF12CE" w:rsidRPr="00503369" w:rsidRDefault="00CF12CE" w:rsidP="00CE245F">
            <w:pPr>
              <w:rPr>
                <w:rFonts w:ascii="Arial" w:hAnsi="Arial" w:cs="Arial"/>
                <w:sz w:val="22"/>
                <w:szCs w:val="22"/>
              </w:rPr>
            </w:pPr>
          </w:p>
        </w:tc>
        <w:tc>
          <w:tcPr>
            <w:tcW w:w="992" w:type="dxa"/>
          </w:tcPr>
          <w:p w14:paraId="1493D3A6"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SO505</w:t>
            </w:r>
          </w:p>
        </w:tc>
        <w:tc>
          <w:tcPr>
            <w:tcW w:w="993" w:type="dxa"/>
          </w:tcPr>
          <w:p w14:paraId="062B4C8B"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SO536</w:t>
            </w:r>
          </w:p>
        </w:tc>
        <w:tc>
          <w:tcPr>
            <w:tcW w:w="993" w:type="dxa"/>
          </w:tcPr>
          <w:p w14:paraId="46241DAE"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SO602</w:t>
            </w:r>
          </w:p>
        </w:tc>
        <w:tc>
          <w:tcPr>
            <w:tcW w:w="993" w:type="dxa"/>
          </w:tcPr>
          <w:p w14:paraId="729363FD" w14:textId="63D03170" w:rsidR="00CF12CE" w:rsidRPr="00503369" w:rsidRDefault="00CF12CE" w:rsidP="00CE245F">
            <w:pPr>
              <w:jc w:val="center"/>
              <w:rPr>
                <w:rFonts w:ascii="Arial" w:hAnsi="Arial" w:cs="Arial"/>
                <w:sz w:val="22"/>
                <w:szCs w:val="22"/>
              </w:rPr>
            </w:pPr>
          </w:p>
        </w:tc>
        <w:tc>
          <w:tcPr>
            <w:tcW w:w="993" w:type="dxa"/>
          </w:tcPr>
          <w:p w14:paraId="1B6FE191" w14:textId="01CA23B6" w:rsidR="00CF12CE" w:rsidRPr="00503369" w:rsidRDefault="00CF12CE" w:rsidP="00CE245F">
            <w:pPr>
              <w:jc w:val="center"/>
              <w:rPr>
                <w:rFonts w:ascii="Arial" w:hAnsi="Arial" w:cs="Arial"/>
                <w:sz w:val="22"/>
                <w:szCs w:val="22"/>
              </w:rPr>
            </w:pPr>
          </w:p>
        </w:tc>
        <w:tc>
          <w:tcPr>
            <w:tcW w:w="993" w:type="dxa"/>
          </w:tcPr>
          <w:p w14:paraId="2E2D2682" w14:textId="42C8B623" w:rsidR="00CF12CE" w:rsidRPr="00503369" w:rsidRDefault="00CF12CE" w:rsidP="00CE245F">
            <w:pPr>
              <w:jc w:val="center"/>
              <w:rPr>
                <w:rFonts w:ascii="Arial" w:hAnsi="Arial" w:cs="Arial"/>
                <w:sz w:val="22"/>
                <w:szCs w:val="22"/>
              </w:rPr>
            </w:pPr>
          </w:p>
        </w:tc>
        <w:tc>
          <w:tcPr>
            <w:tcW w:w="993" w:type="dxa"/>
          </w:tcPr>
          <w:p w14:paraId="152B10DC" w14:textId="29003F53" w:rsidR="00CF12CE" w:rsidRPr="00503369" w:rsidRDefault="00CF12CE" w:rsidP="00CE245F">
            <w:pPr>
              <w:jc w:val="center"/>
              <w:rPr>
                <w:rFonts w:ascii="Arial" w:hAnsi="Arial" w:cs="Arial"/>
                <w:sz w:val="22"/>
                <w:szCs w:val="22"/>
              </w:rPr>
            </w:pPr>
          </w:p>
        </w:tc>
      </w:tr>
      <w:tr w:rsidR="00CF12CE" w:rsidRPr="00503369" w14:paraId="47992AB0" w14:textId="77777777" w:rsidTr="00CE245F">
        <w:tc>
          <w:tcPr>
            <w:tcW w:w="1524" w:type="dxa"/>
          </w:tcPr>
          <w:p w14:paraId="1F6F1ECB" w14:textId="77777777" w:rsidR="00CF12CE" w:rsidRPr="00503369" w:rsidRDefault="00CF12CE" w:rsidP="00CE245F">
            <w:pPr>
              <w:rPr>
                <w:rFonts w:ascii="Arial" w:hAnsi="Arial" w:cs="Arial"/>
                <w:sz w:val="22"/>
                <w:szCs w:val="22"/>
              </w:rPr>
            </w:pPr>
            <w:r w:rsidRPr="00503369">
              <w:rPr>
                <w:rFonts w:ascii="Arial" w:hAnsi="Arial" w:cs="Arial"/>
                <w:sz w:val="22"/>
                <w:szCs w:val="22"/>
              </w:rPr>
              <w:t>B1</w:t>
            </w:r>
          </w:p>
        </w:tc>
        <w:tc>
          <w:tcPr>
            <w:tcW w:w="992" w:type="dxa"/>
          </w:tcPr>
          <w:p w14:paraId="04FD11AA"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shd w:val="clear" w:color="auto" w:fill="FFFFFF"/>
          </w:tcPr>
          <w:p w14:paraId="7B9B57E8"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shd w:val="clear" w:color="auto" w:fill="auto"/>
          </w:tcPr>
          <w:p w14:paraId="1188657B"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tcPr>
          <w:p w14:paraId="38A9DF73" w14:textId="77777777" w:rsidR="00CF12CE" w:rsidRPr="00503369" w:rsidRDefault="00CF12CE" w:rsidP="00CE245F">
            <w:pPr>
              <w:jc w:val="center"/>
              <w:rPr>
                <w:rFonts w:ascii="Arial" w:hAnsi="Arial" w:cs="Arial"/>
                <w:sz w:val="22"/>
                <w:szCs w:val="22"/>
              </w:rPr>
            </w:pPr>
          </w:p>
        </w:tc>
        <w:tc>
          <w:tcPr>
            <w:tcW w:w="993" w:type="dxa"/>
          </w:tcPr>
          <w:p w14:paraId="67EE085B" w14:textId="098A1F22" w:rsidR="00CF12CE" w:rsidRPr="00503369" w:rsidRDefault="00CF12CE" w:rsidP="00CE245F">
            <w:pPr>
              <w:jc w:val="center"/>
            </w:pPr>
          </w:p>
        </w:tc>
        <w:tc>
          <w:tcPr>
            <w:tcW w:w="993" w:type="dxa"/>
          </w:tcPr>
          <w:p w14:paraId="31C37323" w14:textId="77777777" w:rsidR="00CF12CE" w:rsidRPr="00503369" w:rsidRDefault="00CF12CE" w:rsidP="00CE245F">
            <w:pPr>
              <w:jc w:val="center"/>
              <w:rPr>
                <w:rFonts w:ascii="Arial" w:hAnsi="Arial" w:cs="Arial"/>
                <w:sz w:val="22"/>
                <w:szCs w:val="22"/>
              </w:rPr>
            </w:pPr>
          </w:p>
        </w:tc>
        <w:tc>
          <w:tcPr>
            <w:tcW w:w="993" w:type="dxa"/>
          </w:tcPr>
          <w:p w14:paraId="3224C4A8" w14:textId="12D915E0" w:rsidR="00CF12CE" w:rsidRPr="00503369" w:rsidRDefault="00CF12CE" w:rsidP="00CE245F">
            <w:pPr>
              <w:jc w:val="center"/>
              <w:rPr>
                <w:rFonts w:ascii="Arial" w:hAnsi="Arial" w:cs="Arial"/>
                <w:sz w:val="22"/>
                <w:szCs w:val="22"/>
              </w:rPr>
            </w:pPr>
          </w:p>
        </w:tc>
      </w:tr>
      <w:tr w:rsidR="00CF12CE" w:rsidRPr="00503369" w14:paraId="3344F4E0" w14:textId="77777777" w:rsidTr="00CE245F">
        <w:tc>
          <w:tcPr>
            <w:tcW w:w="1524" w:type="dxa"/>
          </w:tcPr>
          <w:p w14:paraId="5A076A9E" w14:textId="77777777" w:rsidR="00CF12CE" w:rsidRPr="00503369" w:rsidRDefault="00CF12CE" w:rsidP="00CE245F">
            <w:pPr>
              <w:rPr>
                <w:rFonts w:ascii="Arial" w:hAnsi="Arial" w:cs="Arial"/>
                <w:sz w:val="22"/>
                <w:szCs w:val="22"/>
              </w:rPr>
            </w:pPr>
            <w:r w:rsidRPr="00503369">
              <w:rPr>
                <w:rFonts w:ascii="Arial" w:hAnsi="Arial" w:cs="Arial"/>
                <w:sz w:val="22"/>
                <w:szCs w:val="22"/>
              </w:rPr>
              <w:t>B2</w:t>
            </w:r>
          </w:p>
        </w:tc>
        <w:tc>
          <w:tcPr>
            <w:tcW w:w="992" w:type="dxa"/>
          </w:tcPr>
          <w:p w14:paraId="69921094"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shd w:val="clear" w:color="auto" w:fill="FFFFFF"/>
          </w:tcPr>
          <w:p w14:paraId="2392EE29"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shd w:val="clear" w:color="auto" w:fill="auto"/>
          </w:tcPr>
          <w:p w14:paraId="56C7600D"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tcPr>
          <w:p w14:paraId="39BCC5AA" w14:textId="2D28E088" w:rsidR="00CF12CE" w:rsidRPr="00503369" w:rsidRDefault="00CF12CE" w:rsidP="00CE245F">
            <w:pPr>
              <w:jc w:val="center"/>
            </w:pPr>
          </w:p>
        </w:tc>
        <w:tc>
          <w:tcPr>
            <w:tcW w:w="993" w:type="dxa"/>
          </w:tcPr>
          <w:p w14:paraId="19F7D6AA" w14:textId="143A970D" w:rsidR="00CF12CE" w:rsidRPr="00503369" w:rsidRDefault="00CF12CE" w:rsidP="00CE245F">
            <w:pPr>
              <w:jc w:val="center"/>
            </w:pPr>
          </w:p>
        </w:tc>
        <w:tc>
          <w:tcPr>
            <w:tcW w:w="993" w:type="dxa"/>
          </w:tcPr>
          <w:p w14:paraId="53F2EB4F" w14:textId="77777777" w:rsidR="00CF12CE" w:rsidRPr="00503369" w:rsidRDefault="00CF12CE" w:rsidP="00CE245F">
            <w:pPr>
              <w:jc w:val="center"/>
              <w:rPr>
                <w:rFonts w:ascii="Arial" w:hAnsi="Arial" w:cs="Arial"/>
                <w:sz w:val="22"/>
                <w:szCs w:val="22"/>
              </w:rPr>
            </w:pPr>
          </w:p>
        </w:tc>
        <w:tc>
          <w:tcPr>
            <w:tcW w:w="993" w:type="dxa"/>
          </w:tcPr>
          <w:p w14:paraId="293A0E57" w14:textId="77777777" w:rsidR="00CF12CE" w:rsidRPr="00503369" w:rsidRDefault="00CF12CE" w:rsidP="00CE245F">
            <w:pPr>
              <w:jc w:val="center"/>
              <w:rPr>
                <w:rFonts w:ascii="Arial" w:hAnsi="Arial" w:cs="Arial"/>
                <w:sz w:val="22"/>
                <w:szCs w:val="22"/>
              </w:rPr>
            </w:pPr>
          </w:p>
        </w:tc>
      </w:tr>
      <w:tr w:rsidR="00CF12CE" w:rsidRPr="00503369" w14:paraId="4EEE187D" w14:textId="77777777" w:rsidTr="00CE245F">
        <w:tc>
          <w:tcPr>
            <w:tcW w:w="1524" w:type="dxa"/>
          </w:tcPr>
          <w:p w14:paraId="777303F9" w14:textId="77777777" w:rsidR="00CF12CE" w:rsidRPr="00503369" w:rsidRDefault="00CF12CE" w:rsidP="00CE245F">
            <w:pPr>
              <w:rPr>
                <w:rFonts w:ascii="Arial" w:hAnsi="Arial" w:cs="Arial"/>
                <w:sz w:val="22"/>
                <w:szCs w:val="22"/>
              </w:rPr>
            </w:pPr>
            <w:r w:rsidRPr="00503369">
              <w:rPr>
                <w:rFonts w:ascii="Arial" w:hAnsi="Arial" w:cs="Arial"/>
                <w:sz w:val="22"/>
                <w:szCs w:val="22"/>
              </w:rPr>
              <w:t>B3</w:t>
            </w:r>
          </w:p>
        </w:tc>
        <w:tc>
          <w:tcPr>
            <w:tcW w:w="992" w:type="dxa"/>
          </w:tcPr>
          <w:p w14:paraId="126C560E"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shd w:val="clear" w:color="auto" w:fill="FFFFFF"/>
          </w:tcPr>
          <w:p w14:paraId="612E0E75"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shd w:val="clear" w:color="auto" w:fill="auto"/>
          </w:tcPr>
          <w:p w14:paraId="3EED8143"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tcPr>
          <w:p w14:paraId="3884AA40" w14:textId="26C198CD" w:rsidR="00CF12CE" w:rsidRPr="00503369" w:rsidRDefault="00CF12CE" w:rsidP="00CE245F">
            <w:pPr>
              <w:jc w:val="center"/>
            </w:pPr>
          </w:p>
        </w:tc>
        <w:tc>
          <w:tcPr>
            <w:tcW w:w="993" w:type="dxa"/>
          </w:tcPr>
          <w:p w14:paraId="54843AF5" w14:textId="6C0FCA76" w:rsidR="00CF12CE" w:rsidRPr="00503369" w:rsidRDefault="00CF12CE" w:rsidP="00CE245F">
            <w:pPr>
              <w:jc w:val="center"/>
            </w:pPr>
          </w:p>
        </w:tc>
        <w:tc>
          <w:tcPr>
            <w:tcW w:w="993" w:type="dxa"/>
          </w:tcPr>
          <w:p w14:paraId="6FD69D72" w14:textId="77777777" w:rsidR="00CF12CE" w:rsidRPr="00503369" w:rsidRDefault="00CF12CE" w:rsidP="00CE245F">
            <w:pPr>
              <w:jc w:val="center"/>
              <w:rPr>
                <w:rFonts w:ascii="Arial" w:hAnsi="Arial" w:cs="Arial"/>
                <w:sz w:val="22"/>
                <w:szCs w:val="22"/>
              </w:rPr>
            </w:pPr>
          </w:p>
        </w:tc>
        <w:tc>
          <w:tcPr>
            <w:tcW w:w="993" w:type="dxa"/>
          </w:tcPr>
          <w:p w14:paraId="17631374" w14:textId="34D6F07A" w:rsidR="00CF12CE" w:rsidRPr="00503369" w:rsidRDefault="00CF12CE" w:rsidP="00CE245F">
            <w:pPr>
              <w:jc w:val="center"/>
            </w:pPr>
          </w:p>
        </w:tc>
      </w:tr>
      <w:tr w:rsidR="00CF12CE" w:rsidRPr="00503369" w14:paraId="20FF9EC1" w14:textId="77777777" w:rsidTr="00CE245F">
        <w:tc>
          <w:tcPr>
            <w:tcW w:w="1524" w:type="dxa"/>
          </w:tcPr>
          <w:p w14:paraId="1F2E5AF7" w14:textId="77777777" w:rsidR="00CF12CE" w:rsidRPr="00503369" w:rsidRDefault="00CF12CE" w:rsidP="00CE245F">
            <w:pPr>
              <w:rPr>
                <w:rFonts w:ascii="Arial" w:hAnsi="Arial" w:cs="Arial"/>
                <w:sz w:val="22"/>
                <w:szCs w:val="22"/>
              </w:rPr>
            </w:pPr>
            <w:r w:rsidRPr="00503369">
              <w:rPr>
                <w:rFonts w:ascii="Arial" w:hAnsi="Arial" w:cs="Arial"/>
                <w:sz w:val="22"/>
                <w:szCs w:val="22"/>
              </w:rPr>
              <w:t>B4</w:t>
            </w:r>
          </w:p>
        </w:tc>
        <w:tc>
          <w:tcPr>
            <w:tcW w:w="992" w:type="dxa"/>
          </w:tcPr>
          <w:p w14:paraId="50646A41"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shd w:val="clear" w:color="auto" w:fill="FFFFFF"/>
          </w:tcPr>
          <w:p w14:paraId="374D261E" w14:textId="77777777" w:rsidR="00CF12CE" w:rsidRPr="00503369" w:rsidRDefault="00CF12CE" w:rsidP="00CE245F">
            <w:pPr>
              <w:jc w:val="center"/>
              <w:rPr>
                <w:rFonts w:ascii="Arial" w:hAnsi="Arial" w:cs="Arial"/>
                <w:sz w:val="22"/>
                <w:szCs w:val="22"/>
              </w:rPr>
            </w:pPr>
          </w:p>
        </w:tc>
        <w:tc>
          <w:tcPr>
            <w:tcW w:w="993" w:type="dxa"/>
            <w:shd w:val="clear" w:color="auto" w:fill="auto"/>
          </w:tcPr>
          <w:p w14:paraId="25BC12F5"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tcPr>
          <w:p w14:paraId="3B30147A" w14:textId="34D44978" w:rsidR="00CF12CE" w:rsidRPr="00503369" w:rsidRDefault="00CF12CE" w:rsidP="00CE245F">
            <w:pPr>
              <w:jc w:val="center"/>
            </w:pPr>
          </w:p>
        </w:tc>
        <w:tc>
          <w:tcPr>
            <w:tcW w:w="993" w:type="dxa"/>
          </w:tcPr>
          <w:p w14:paraId="3E8E4D22" w14:textId="4F134F91" w:rsidR="00CF12CE" w:rsidRPr="00503369" w:rsidRDefault="00CF12CE" w:rsidP="00CE245F">
            <w:pPr>
              <w:jc w:val="center"/>
            </w:pPr>
          </w:p>
        </w:tc>
        <w:tc>
          <w:tcPr>
            <w:tcW w:w="993" w:type="dxa"/>
          </w:tcPr>
          <w:p w14:paraId="7431EFC2" w14:textId="32E058C0" w:rsidR="00CF12CE" w:rsidRPr="00503369" w:rsidRDefault="00CF12CE" w:rsidP="00CE245F">
            <w:pPr>
              <w:jc w:val="center"/>
              <w:rPr>
                <w:rFonts w:ascii="Arial" w:hAnsi="Arial" w:cs="Arial"/>
                <w:sz w:val="22"/>
                <w:szCs w:val="22"/>
              </w:rPr>
            </w:pPr>
          </w:p>
        </w:tc>
        <w:tc>
          <w:tcPr>
            <w:tcW w:w="993" w:type="dxa"/>
          </w:tcPr>
          <w:p w14:paraId="3AC7E096" w14:textId="63B986E1" w:rsidR="00CF12CE" w:rsidRPr="00503369" w:rsidRDefault="00CF12CE" w:rsidP="00CE245F">
            <w:pPr>
              <w:jc w:val="center"/>
            </w:pPr>
          </w:p>
        </w:tc>
      </w:tr>
      <w:tr w:rsidR="00CF12CE" w:rsidRPr="00503369" w14:paraId="332CD143" w14:textId="77777777" w:rsidTr="00CE245F">
        <w:tc>
          <w:tcPr>
            <w:tcW w:w="1524" w:type="dxa"/>
          </w:tcPr>
          <w:p w14:paraId="097A17CD" w14:textId="77777777" w:rsidR="00CF12CE" w:rsidRPr="00503369" w:rsidRDefault="00CF12CE" w:rsidP="00CE245F">
            <w:pPr>
              <w:rPr>
                <w:rFonts w:ascii="Arial" w:hAnsi="Arial" w:cs="Arial"/>
                <w:sz w:val="22"/>
                <w:szCs w:val="22"/>
              </w:rPr>
            </w:pPr>
            <w:r w:rsidRPr="00503369">
              <w:rPr>
                <w:rFonts w:ascii="Arial" w:hAnsi="Arial" w:cs="Arial"/>
                <w:sz w:val="22"/>
                <w:szCs w:val="22"/>
              </w:rPr>
              <w:t>B5</w:t>
            </w:r>
          </w:p>
        </w:tc>
        <w:tc>
          <w:tcPr>
            <w:tcW w:w="992" w:type="dxa"/>
          </w:tcPr>
          <w:p w14:paraId="2BEFC41A"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shd w:val="clear" w:color="auto" w:fill="FFFFFF"/>
          </w:tcPr>
          <w:p w14:paraId="2842EEDE"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shd w:val="clear" w:color="auto" w:fill="auto"/>
          </w:tcPr>
          <w:p w14:paraId="2AD270D3" w14:textId="77777777" w:rsidR="00CF12CE" w:rsidRPr="00503369" w:rsidRDefault="00CF12CE" w:rsidP="00CE245F">
            <w:pPr>
              <w:jc w:val="center"/>
            </w:pPr>
            <w:r w:rsidRPr="00503369">
              <w:rPr>
                <w:rFonts w:ascii="Arial" w:hAnsi="Arial" w:cs="Arial"/>
                <w:sz w:val="22"/>
                <w:szCs w:val="22"/>
              </w:rPr>
              <w:sym w:font="Wingdings 2" w:char="F050"/>
            </w:r>
          </w:p>
        </w:tc>
        <w:tc>
          <w:tcPr>
            <w:tcW w:w="993" w:type="dxa"/>
          </w:tcPr>
          <w:p w14:paraId="663F0EA4" w14:textId="5F784A5E" w:rsidR="00CF12CE" w:rsidRPr="00503369" w:rsidRDefault="00CF12CE" w:rsidP="00CE245F">
            <w:pPr>
              <w:jc w:val="center"/>
            </w:pPr>
          </w:p>
        </w:tc>
        <w:tc>
          <w:tcPr>
            <w:tcW w:w="993" w:type="dxa"/>
          </w:tcPr>
          <w:p w14:paraId="1C218811" w14:textId="24C9CFD1" w:rsidR="00CF12CE" w:rsidRPr="00503369" w:rsidRDefault="00CF12CE" w:rsidP="00CE245F">
            <w:pPr>
              <w:jc w:val="center"/>
            </w:pPr>
          </w:p>
        </w:tc>
        <w:tc>
          <w:tcPr>
            <w:tcW w:w="993" w:type="dxa"/>
          </w:tcPr>
          <w:p w14:paraId="4D6DA986" w14:textId="6D364C54" w:rsidR="00CF12CE" w:rsidRPr="00503369" w:rsidRDefault="00CF12CE" w:rsidP="00CE245F">
            <w:pPr>
              <w:jc w:val="center"/>
            </w:pPr>
          </w:p>
        </w:tc>
        <w:tc>
          <w:tcPr>
            <w:tcW w:w="993" w:type="dxa"/>
          </w:tcPr>
          <w:p w14:paraId="030D601C" w14:textId="571B36B0" w:rsidR="00CF12CE" w:rsidRPr="00503369" w:rsidRDefault="00CF12CE" w:rsidP="00CE245F">
            <w:pPr>
              <w:jc w:val="center"/>
            </w:pPr>
          </w:p>
        </w:tc>
      </w:tr>
    </w:tbl>
    <w:p w14:paraId="5964CEEF" w14:textId="77777777" w:rsidR="00CF12CE" w:rsidRPr="00503369" w:rsidRDefault="00CF12CE" w:rsidP="00CF12CE">
      <w:pPr>
        <w:rPr>
          <w:rFonts w:ascii="Arial" w:hAnsi="Arial" w:cs="Arial"/>
          <w:b/>
          <w:sz w:val="22"/>
          <w:szCs w:val="22"/>
        </w:rPr>
      </w:pPr>
    </w:p>
    <w:p w14:paraId="0B637E45" w14:textId="77777777" w:rsidR="00CF12CE" w:rsidRPr="00503369" w:rsidRDefault="00CF12CE" w:rsidP="00CF12CE">
      <w:pPr>
        <w:rPr>
          <w:rFonts w:ascii="Arial" w:hAnsi="Arial" w:cs="Arial"/>
          <w:b/>
          <w:sz w:val="22"/>
          <w:szCs w:val="22"/>
        </w:rPr>
      </w:pPr>
    </w:p>
    <w:p w14:paraId="02EFCF92" w14:textId="77777777" w:rsidR="00CF12CE" w:rsidRPr="00503369" w:rsidRDefault="00CF12CE" w:rsidP="00CF12CE">
      <w:pPr>
        <w:rPr>
          <w:rFonts w:ascii="Arial" w:hAnsi="Arial" w:cs="Arial"/>
          <w:b/>
          <w:iCs/>
          <w:sz w:val="22"/>
          <w:szCs w:val="22"/>
        </w:rPr>
      </w:pPr>
    </w:p>
    <w:p w14:paraId="44FAD7D9" w14:textId="77777777" w:rsidR="00CF12CE" w:rsidRPr="00503369" w:rsidRDefault="00CF12CE" w:rsidP="00CF12CE">
      <w:pPr>
        <w:rPr>
          <w:rFonts w:ascii="Arial" w:hAnsi="Arial" w:cs="Arial"/>
          <w:b/>
          <w:iCs/>
          <w:sz w:val="22"/>
          <w:szCs w:val="22"/>
        </w:rPr>
      </w:pPr>
    </w:p>
    <w:p w14:paraId="6637886F" w14:textId="77777777" w:rsidR="00CF12CE" w:rsidRPr="00503369" w:rsidRDefault="00CF12CE" w:rsidP="00CF12CE">
      <w:pPr>
        <w:rPr>
          <w:rFonts w:ascii="Arial" w:hAnsi="Arial" w:cs="Arial"/>
          <w:b/>
          <w:iCs/>
          <w:sz w:val="22"/>
          <w:szCs w:val="22"/>
        </w:rPr>
      </w:pPr>
    </w:p>
    <w:p w14:paraId="7B79EAAE" w14:textId="77777777" w:rsidR="00CF12CE" w:rsidRPr="00503369" w:rsidRDefault="00CF12CE" w:rsidP="00CF12CE">
      <w:pPr>
        <w:rPr>
          <w:rFonts w:ascii="Arial" w:hAnsi="Arial" w:cs="Arial"/>
          <w:b/>
          <w:iCs/>
          <w:sz w:val="22"/>
          <w:szCs w:val="22"/>
        </w:rPr>
      </w:pPr>
    </w:p>
    <w:p w14:paraId="0F2D05AE" w14:textId="77777777" w:rsidR="00CF12CE" w:rsidRPr="00503369" w:rsidRDefault="00CF12CE" w:rsidP="00CF12CE">
      <w:pPr>
        <w:rPr>
          <w:rFonts w:ascii="Arial" w:hAnsi="Arial" w:cs="Arial"/>
          <w:b/>
          <w:iCs/>
          <w:sz w:val="22"/>
          <w:szCs w:val="22"/>
        </w:rPr>
      </w:pPr>
    </w:p>
    <w:p w14:paraId="4D3FB06A" w14:textId="77777777" w:rsidR="00CF12CE" w:rsidRPr="00503369" w:rsidRDefault="00CF12CE" w:rsidP="00CF12CE">
      <w:pPr>
        <w:rPr>
          <w:rFonts w:ascii="Arial" w:hAnsi="Arial" w:cs="Arial"/>
          <w:b/>
          <w:iCs/>
          <w:sz w:val="22"/>
          <w:szCs w:val="22"/>
        </w:rPr>
      </w:pPr>
    </w:p>
    <w:p w14:paraId="1F5FA1EF" w14:textId="77777777" w:rsidR="00CF12CE" w:rsidRPr="00503369" w:rsidRDefault="00CF12CE" w:rsidP="00CF12CE">
      <w:pPr>
        <w:rPr>
          <w:rFonts w:ascii="Arial" w:hAnsi="Arial" w:cs="Arial"/>
          <w:b/>
          <w:iCs/>
          <w:sz w:val="22"/>
          <w:szCs w:val="22"/>
        </w:rPr>
      </w:pPr>
    </w:p>
    <w:p w14:paraId="32D415FB" w14:textId="77777777" w:rsidR="00CF12CE" w:rsidRPr="00503369" w:rsidRDefault="00CF12CE" w:rsidP="00CF12CE">
      <w:pPr>
        <w:rPr>
          <w:rFonts w:ascii="Arial" w:hAnsi="Arial" w:cs="Arial"/>
          <w:b/>
          <w:iCs/>
          <w:sz w:val="22"/>
          <w:szCs w:val="22"/>
        </w:rPr>
      </w:pPr>
      <w:r w:rsidRPr="00503369">
        <w:rPr>
          <w:rFonts w:ascii="Arial" w:hAnsi="Arial" w:cs="Arial"/>
          <w:b/>
          <w:iCs/>
          <w:sz w:val="22"/>
          <w:szCs w:val="22"/>
        </w:rPr>
        <w:t>Subject-Specific Skills</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915"/>
        <w:gridCol w:w="901"/>
        <w:gridCol w:w="1019"/>
        <w:gridCol w:w="1019"/>
      </w:tblGrid>
      <w:tr w:rsidR="00CF12CE" w:rsidRPr="00503369" w14:paraId="3212E212" w14:textId="77777777" w:rsidTr="00CE245F">
        <w:tc>
          <w:tcPr>
            <w:tcW w:w="1526" w:type="dxa"/>
            <w:tcBorders>
              <w:top w:val="single" w:sz="4" w:space="0" w:color="auto"/>
              <w:left w:val="single" w:sz="4" w:space="0" w:color="auto"/>
              <w:bottom w:val="single" w:sz="4" w:space="0" w:color="auto"/>
              <w:right w:val="single" w:sz="4" w:space="0" w:color="auto"/>
            </w:tcBorders>
          </w:tcPr>
          <w:p w14:paraId="0D5C14F4" w14:textId="77777777" w:rsidR="00CF12CE" w:rsidRPr="00503369" w:rsidRDefault="00CF12CE" w:rsidP="00CE245F">
            <w:pPr>
              <w:rPr>
                <w:rFonts w:ascii="Arial" w:hAnsi="Arial" w:cs="Arial"/>
                <w:b/>
                <w:sz w:val="22"/>
                <w:szCs w:val="22"/>
              </w:rPr>
            </w:pPr>
            <w:r w:rsidRPr="00503369">
              <w:rPr>
                <w:rFonts w:ascii="Arial" w:hAnsi="Arial" w:cs="Arial"/>
                <w:b/>
                <w:sz w:val="22"/>
                <w:szCs w:val="22"/>
              </w:rPr>
              <w:t>Programme Outcomes</w:t>
            </w:r>
          </w:p>
        </w:tc>
        <w:tc>
          <w:tcPr>
            <w:tcW w:w="4846" w:type="dxa"/>
            <w:gridSpan w:val="5"/>
            <w:tcBorders>
              <w:top w:val="single" w:sz="4" w:space="0" w:color="auto"/>
              <w:left w:val="single" w:sz="4" w:space="0" w:color="auto"/>
              <w:bottom w:val="single" w:sz="4" w:space="0" w:color="auto"/>
              <w:right w:val="single" w:sz="4" w:space="0" w:color="auto"/>
            </w:tcBorders>
          </w:tcPr>
          <w:p w14:paraId="209C9528" w14:textId="77777777" w:rsidR="00CF12CE" w:rsidRPr="00503369" w:rsidRDefault="00CF12CE" w:rsidP="00CE245F">
            <w:pPr>
              <w:rPr>
                <w:rFonts w:ascii="Arial" w:hAnsi="Arial" w:cs="Arial"/>
                <w:b/>
                <w:sz w:val="22"/>
                <w:szCs w:val="22"/>
              </w:rPr>
            </w:pPr>
            <w:r w:rsidRPr="00503369">
              <w:rPr>
                <w:rFonts w:ascii="Arial" w:hAnsi="Arial" w:cs="Arial"/>
                <w:b/>
                <w:sz w:val="22"/>
                <w:szCs w:val="22"/>
              </w:rPr>
              <w:t xml:space="preserve">Programme Modules </w:t>
            </w:r>
          </w:p>
        </w:tc>
      </w:tr>
      <w:tr w:rsidR="00CF12CE" w:rsidRPr="00503369" w14:paraId="06E7E01E" w14:textId="77777777" w:rsidTr="00CE245F">
        <w:tc>
          <w:tcPr>
            <w:tcW w:w="1526" w:type="dxa"/>
            <w:tcBorders>
              <w:top w:val="single" w:sz="4" w:space="0" w:color="auto"/>
              <w:left w:val="single" w:sz="4" w:space="0" w:color="auto"/>
              <w:bottom w:val="single" w:sz="4" w:space="0" w:color="auto"/>
              <w:right w:val="single" w:sz="4" w:space="0" w:color="auto"/>
            </w:tcBorders>
          </w:tcPr>
          <w:p w14:paraId="19778B68" w14:textId="77777777" w:rsidR="00CF12CE" w:rsidRPr="00503369" w:rsidRDefault="00CF12CE" w:rsidP="00CE245F">
            <w:pP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1A2BD778"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SO305</w:t>
            </w:r>
          </w:p>
        </w:tc>
        <w:tc>
          <w:tcPr>
            <w:tcW w:w="915" w:type="dxa"/>
            <w:tcBorders>
              <w:top w:val="single" w:sz="4" w:space="0" w:color="auto"/>
              <w:left w:val="single" w:sz="4" w:space="0" w:color="auto"/>
              <w:bottom w:val="single" w:sz="4" w:space="0" w:color="auto"/>
              <w:right w:val="single" w:sz="4" w:space="0" w:color="auto"/>
            </w:tcBorders>
          </w:tcPr>
          <w:p w14:paraId="1EF5E366"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SO333</w:t>
            </w:r>
          </w:p>
        </w:tc>
        <w:tc>
          <w:tcPr>
            <w:tcW w:w="901" w:type="dxa"/>
            <w:tcBorders>
              <w:top w:val="single" w:sz="4" w:space="0" w:color="auto"/>
              <w:left w:val="single" w:sz="4" w:space="0" w:color="auto"/>
              <w:bottom w:val="single" w:sz="4" w:space="0" w:color="auto"/>
              <w:right w:val="single" w:sz="4" w:space="0" w:color="auto"/>
            </w:tcBorders>
          </w:tcPr>
          <w:p w14:paraId="5A217A7F" w14:textId="4A0DE7A9" w:rsidR="00CF12CE" w:rsidRPr="00503369" w:rsidRDefault="00CF12CE" w:rsidP="00CE245F">
            <w:pPr>
              <w:jc w:val="center"/>
              <w:rPr>
                <w:rFonts w:ascii="Arial" w:hAnsi="Arial" w:cs="Arial"/>
                <w:sz w:val="22"/>
                <w:szCs w:val="22"/>
              </w:rPr>
            </w:pPr>
            <w:r w:rsidRPr="00503369">
              <w:rPr>
                <w:rFonts w:ascii="Arial" w:hAnsi="Arial" w:cs="Arial"/>
                <w:sz w:val="22"/>
                <w:szCs w:val="22"/>
              </w:rPr>
              <w:t>SO</w:t>
            </w:r>
            <w:r>
              <w:rPr>
                <w:rFonts w:ascii="Arial" w:hAnsi="Arial" w:cs="Arial"/>
                <w:sz w:val="22"/>
                <w:szCs w:val="22"/>
              </w:rPr>
              <w:t>408</w:t>
            </w:r>
          </w:p>
        </w:tc>
        <w:tc>
          <w:tcPr>
            <w:tcW w:w="1019" w:type="dxa"/>
            <w:tcBorders>
              <w:top w:val="single" w:sz="4" w:space="0" w:color="auto"/>
              <w:left w:val="single" w:sz="4" w:space="0" w:color="auto"/>
              <w:bottom w:val="single" w:sz="4" w:space="0" w:color="auto"/>
              <w:right w:val="single" w:sz="4" w:space="0" w:color="auto"/>
            </w:tcBorders>
          </w:tcPr>
          <w:p w14:paraId="51654E0D" w14:textId="127D238D" w:rsidR="00CF12CE" w:rsidRPr="00503369" w:rsidRDefault="00CF12CE" w:rsidP="00CE245F">
            <w:pPr>
              <w:jc w:val="center"/>
              <w:rPr>
                <w:rFonts w:ascii="Arial" w:hAnsi="Arial" w:cs="Arial"/>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670227D"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SO341</w:t>
            </w:r>
          </w:p>
        </w:tc>
      </w:tr>
      <w:tr w:rsidR="00CF12CE" w:rsidRPr="00503369" w14:paraId="236D1B31" w14:textId="77777777" w:rsidTr="00CE245F">
        <w:tc>
          <w:tcPr>
            <w:tcW w:w="1526" w:type="dxa"/>
            <w:tcBorders>
              <w:top w:val="single" w:sz="4" w:space="0" w:color="auto"/>
              <w:left w:val="single" w:sz="4" w:space="0" w:color="auto"/>
              <w:bottom w:val="single" w:sz="4" w:space="0" w:color="auto"/>
              <w:right w:val="single" w:sz="4" w:space="0" w:color="auto"/>
            </w:tcBorders>
          </w:tcPr>
          <w:p w14:paraId="088D960D" w14:textId="77777777" w:rsidR="00CF12CE" w:rsidRPr="00503369" w:rsidRDefault="00CF12CE" w:rsidP="00CE245F">
            <w:pPr>
              <w:rPr>
                <w:rFonts w:ascii="Arial" w:hAnsi="Arial" w:cs="Arial"/>
                <w:sz w:val="22"/>
                <w:szCs w:val="22"/>
              </w:rPr>
            </w:pPr>
            <w:r w:rsidRPr="00503369">
              <w:rPr>
                <w:rFonts w:ascii="Arial" w:hAnsi="Arial" w:cs="Arial"/>
                <w:sz w:val="22"/>
                <w:szCs w:val="22"/>
              </w:rPr>
              <w:t>C1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C21836" w14:textId="77777777" w:rsidR="00CF12CE" w:rsidRPr="00503369" w:rsidRDefault="00CF12CE" w:rsidP="00CE245F">
            <w:pPr>
              <w:jc w:val="center"/>
            </w:pPr>
            <w:r w:rsidRPr="00503369">
              <w:rPr>
                <w:rFonts w:ascii="Arial" w:hAnsi="Arial" w:cs="Arial"/>
                <w:sz w:val="22"/>
                <w:szCs w:val="22"/>
              </w:rPr>
              <w:sym w:font="Wingdings 2" w:char="F050"/>
            </w:r>
          </w:p>
        </w:tc>
        <w:tc>
          <w:tcPr>
            <w:tcW w:w="915" w:type="dxa"/>
            <w:tcBorders>
              <w:top w:val="single" w:sz="4" w:space="0" w:color="auto"/>
              <w:left w:val="single" w:sz="4" w:space="0" w:color="auto"/>
              <w:bottom w:val="single" w:sz="4" w:space="0" w:color="auto"/>
              <w:right w:val="single" w:sz="4" w:space="0" w:color="auto"/>
            </w:tcBorders>
          </w:tcPr>
          <w:p w14:paraId="43279EE4"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62077169" w14:textId="77777777" w:rsidR="00CF12CE" w:rsidRPr="00503369" w:rsidRDefault="00CF12CE" w:rsidP="00CE245F">
            <w:pPr>
              <w:jc w:val="center"/>
              <w:rPr>
                <w:rFonts w:ascii="Arial" w:hAnsi="Arial" w:cs="Arial"/>
                <w:sz w:val="22"/>
                <w:szCs w:val="22"/>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5296A827" w14:textId="77777777" w:rsidR="00CF12CE" w:rsidRPr="00503369" w:rsidRDefault="00CF12CE" w:rsidP="00CE245F">
            <w:pPr>
              <w:jc w:val="center"/>
              <w:rPr>
                <w:rFonts w:ascii="Arial" w:hAnsi="Arial" w:cs="Arial"/>
                <w:sz w:val="22"/>
                <w:szCs w:val="22"/>
              </w:rPr>
            </w:pPr>
          </w:p>
        </w:tc>
        <w:tc>
          <w:tcPr>
            <w:tcW w:w="1019" w:type="dxa"/>
            <w:tcBorders>
              <w:top w:val="single" w:sz="4" w:space="0" w:color="auto"/>
              <w:left w:val="single" w:sz="4" w:space="0" w:color="auto"/>
              <w:bottom w:val="single" w:sz="4" w:space="0" w:color="auto"/>
              <w:right w:val="single" w:sz="4" w:space="0" w:color="auto"/>
            </w:tcBorders>
          </w:tcPr>
          <w:p w14:paraId="78BDC64B" w14:textId="77777777" w:rsidR="00CF12CE" w:rsidRPr="00503369" w:rsidRDefault="00CF12CE" w:rsidP="00CE245F">
            <w:pPr>
              <w:jc w:val="center"/>
              <w:rPr>
                <w:rFonts w:ascii="Arial" w:hAnsi="Arial" w:cs="Arial"/>
                <w:sz w:val="22"/>
                <w:szCs w:val="22"/>
              </w:rPr>
            </w:pPr>
          </w:p>
        </w:tc>
      </w:tr>
      <w:tr w:rsidR="00CF12CE" w:rsidRPr="00503369" w14:paraId="6FF97709" w14:textId="77777777" w:rsidTr="00CE245F">
        <w:tc>
          <w:tcPr>
            <w:tcW w:w="1526" w:type="dxa"/>
            <w:tcBorders>
              <w:top w:val="single" w:sz="4" w:space="0" w:color="auto"/>
              <w:left w:val="single" w:sz="4" w:space="0" w:color="auto"/>
              <w:bottom w:val="single" w:sz="4" w:space="0" w:color="auto"/>
              <w:right w:val="single" w:sz="4" w:space="0" w:color="auto"/>
            </w:tcBorders>
          </w:tcPr>
          <w:p w14:paraId="2BB8E8AA" w14:textId="77777777" w:rsidR="00CF12CE" w:rsidRPr="00503369" w:rsidRDefault="00CF12CE" w:rsidP="00CE245F">
            <w:pPr>
              <w:rPr>
                <w:rFonts w:ascii="Arial" w:hAnsi="Arial" w:cs="Arial"/>
                <w:sz w:val="22"/>
                <w:szCs w:val="22"/>
              </w:rPr>
            </w:pPr>
            <w:r w:rsidRPr="00503369">
              <w:rPr>
                <w:rFonts w:ascii="Arial" w:hAnsi="Arial" w:cs="Arial"/>
                <w:sz w:val="22"/>
                <w:szCs w:val="22"/>
              </w:rPr>
              <w:t>C2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C28EA2" w14:textId="77777777" w:rsidR="00CF12CE" w:rsidRPr="00503369" w:rsidRDefault="00CF12CE" w:rsidP="00CE245F">
            <w:pPr>
              <w:jc w:val="center"/>
            </w:pPr>
            <w:r w:rsidRPr="00503369">
              <w:rPr>
                <w:rFonts w:ascii="Arial" w:hAnsi="Arial" w:cs="Arial"/>
                <w:sz w:val="22"/>
                <w:szCs w:val="22"/>
              </w:rPr>
              <w:sym w:font="Wingdings 2" w:char="F050"/>
            </w:r>
          </w:p>
        </w:tc>
        <w:tc>
          <w:tcPr>
            <w:tcW w:w="915" w:type="dxa"/>
            <w:tcBorders>
              <w:top w:val="single" w:sz="4" w:space="0" w:color="auto"/>
              <w:left w:val="single" w:sz="4" w:space="0" w:color="auto"/>
              <w:bottom w:val="single" w:sz="4" w:space="0" w:color="auto"/>
              <w:right w:val="single" w:sz="4" w:space="0" w:color="auto"/>
            </w:tcBorders>
          </w:tcPr>
          <w:p w14:paraId="15E6C4A1"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51121DFE" w14:textId="77777777" w:rsidR="00CF12CE" w:rsidRPr="00503369" w:rsidRDefault="00CF12CE" w:rsidP="00CE245F">
            <w:pPr>
              <w:jc w:val="center"/>
            </w:pPr>
            <w:r w:rsidRPr="00503369">
              <w:rPr>
                <w:rFonts w:ascii="Arial" w:hAnsi="Arial" w:cs="Arial"/>
                <w:sz w:val="22"/>
                <w:szCs w:val="22"/>
              </w:rPr>
              <w:sym w:font="Wingdings 2" w:char="F050"/>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F157A62" w14:textId="65C993F0" w:rsidR="00CF12CE" w:rsidRPr="00503369" w:rsidRDefault="00CF12CE" w:rsidP="00CE245F">
            <w:pPr>
              <w:jc w:val="center"/>
            </w:pPr>
          </w:p>
        </w:tc>
        <w:tc>
          <w:tcPr>
            <w:tcW w:w="1019" w:type="dxa"/>
            <w:tcBorders>
              <w:top w:val="single" w:sz="4" w:space="0" w:color="auto"/>
              <w:left w:val="single" w:sz="4" w:space="0" w:color="auto"/>
              <w:bottom w:val="single" w:sz="4" w:space="0" w:color="auto"/>
              <w:right w:val="single" w:sz="4" w:space="0" w:color="auto"/>
            </w:tcBorders>
          </w:tcPr>
          <w:p w14:paraId="3604C4AA"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r>
      <w:tr w:rsidR="00CF12CE" w:rsidRPr="00503369" w14:paraId="539E7EDB" w14:textId="77777777" w:rsidTr="00CE245F">
        <w:tc>
          <w:tcPr>
            <w:tcW w:w="1526" w:type="dxa"/>
            <w:tcBorders>
              <w:top w:val="single" w:sz="4" w:space="0" w:color="auto"/>
              <w:left w:val="single" w:sz="4" w:space="0" w:color="auto"/>
              <w:bottom w:val="single" w:sz="4" w:space="0" w:color="auto"/>
              <w:right w:val="single" w:sz="4" w:space="0" w:color="auto"/>
            </w:tcBorders>
          </w:tcPr>
          <w:p w14:paraId="505886D6" w14:textId="77777777" w:rsidR="00CF12CE" w:rsidRPr="00503369" w:rsidRDefault="00CF12CE" w:rsidP="00CE245F">
            <w:pPr>
              <w:rPr>
                <w:rFonts w:ascii="Arial" w:hAnsi="Arial" w:cs="Arial"/>
                <w:sz w:val="22"/>
                <w:szCs w:val="22"/>
              </w:rPr>
            </w:pPr>
            <w:r w:rsidRPr="00503369">
              <w:rPr>
                <w:rFonts w:ascii="Arial" w:hAnsi="Arial" w:cs="Arial"/>
                <w:sz w:val="22"/>
                <w:szCs w:val="22"/>
              </w:rPr>
              <w:t>C3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398F3D" w14:textId="77777777" w:rsidR="00CF12CE" w:rsidRPr="00503369" w:rsidRDefault="00CF12CE" w:rsidP="00CE245F">
            <w:pPr>
              <w:jc w:val="center"/>
            </w:pPr>
            <w:r w:rsidRPr="00503369">
              <w:rPr>
                <w:rFonts w:ascii="Arial" w:hAnsi="Arial" w:cs="Arial"/>
                <w:sz w:val="22"/>
                <w:szCs w:val="22"/>
              </w:rPr>
              <w:sym w:font="Wingdings 2" w:char="F050"/>
            </w:r>
          </w:p>
        </w:tc>
        <w:tc>
          <w:tcPr>
            <w:tcW w:w="915" w:type="dxa"/>
            <w:tcBorders>
              <w:top w:val="single" w:sz="4" w:space="0" w:color="auto"/>
              <w:left w:val="single" w:sz="4" w:space="0" w:color="auto"/>
              <w:bottom w:val="single" w:sz="4" w:space="0" w:color="auto"/>
              <w:right w:val="single" w:sz="4" w:space="0" w:color="auto"/>
            </w:tcBorders>
          </w:tcPr>
          <w:p w14:paraId="0E390CA7"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3DA70EF3" w14:textId="77777777" w:rsidR="00CF12CE" w:rsidRPr="00503369" w:rsidRDefault="00CF12CE" w:rsidP="00CE245F">
            <w:pPr>
              <w:jc w:val="center"/>
            </w:pPr>
            <w:r w:rsidRPr="00503369">
              <w:rPr>
                <w:rFonts w:ascii="Arial" w:hAnsi="Arial" w:cs="Arial"/>
                <w:sz w:val="22"/>
                <w:szCs w:val="22"/>
              </w:rPr>
              <w:sym w:font="Wingdings 2" w:char="F050"/>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4CF56787" w14:textId="013D557A" w:rsidR="00CF12CE" w:rsidRPr="00503369" w:rsidRDefault="00CF12CE" w:rsidP="00CE245F">
            <w:pPr>
              <w:jc w:val="center"/>
            </w:pPr>
          </w:p>
        </w:tc>
        <w:tc>
          <w:tcPr>
            <w:tcW w:w="1019" w:type="dxa"/>
            <w:tcBorders>
              <w:top w:val="single" w:sz="4" w:space="0" w:color="auto"/>
              <w:left w:val="single" w:sz="4" w:space="0" w:color="auto"/>
              <w:bottom w:val="single" w:sz="4" w:space="0" w:color="auto"/>
              <w:right w:val="single" w:sz="4" w:space="0" w:color="auto"/>
            </w:tcBorders>
          </w:tcPr>
          <w:p w14:paraId="7D918B6B"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r>
      <w:tr w:rsidR="00CF12CE" w:rsidRPr="00503369" w14:paraId="1A6B4CAD" w14:textId="77777777" w:rsidTr="00CE245F">
        <w:tc>
          <w:tcPr>
            <w:tcW w:w="1526" w:type="dxa"/>
            <w:tcBorders>
              <w:top w:val="single" w:sz="4" w:space="0" w:color="auto"/>
              <w:left w:val="single" w:sz="4" w:space="0" w:color="auto"/>
              <w:bottom w:val="single" w:sz="4" w:space="0" w:color="auto"/>
              <w:right w:val="single" w:sz="4" w:space="0" w:color="auto"/>
            </w:tcBorders>
          </w:tcPr>
          <w:p w14:paraId="0275827C" w14:textId="77777777" w:rsidR="00CF12CE" w:rsidRPr="00503369" w:rsidRDefault="00CF12CE" w:rsidP="00CE245F">
            <w:pPr>
              <w:rPr>
                <w:rFonts w:ascii="Arial" w:hAnsi="Arial" w:cs="Arial"/>
                <w:sz w:val="22"/>
                <w:szCs w:val="22"/>
              </w:rPr>
            </w:pPr>
            <w:r w:rsidRPr="00503369">
              <w:rPr>
                <w:rFonts w:ascii="Arial" w:hAnsi="Arial" w:cs="Arial"/>
                <w:sz w:val="22"/>
                <w:szCs w:val="22"/>
              </w:rPr>
              <w:t>C4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1B8A3D" w14:textId="77777777" w:rsidR="00CF12CE" w:rsidRPr="00503369" w:rsidRDefault="00CF12CE" w:rsidP="00CE245F">
            <w:pPr>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4" w:space="0" w:color="auto"/>
            </w:tcBorders>
          </w:tcPr>
          <w:p w14:paraId="48933308"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5219A7D3" w14:textId="77777777" w:rsidR="00CF12CE" w:rsidRPr="00503369" w:rsidRDefault="00CF12CE" w:rsidP="00CE245F">
            <w:pPr>
              <w:jc w:val="center"/>
            </w:pPr>
            <w:r w:rsidRPr="00503369">
              <w:rPr>
                <w:rFonts w:ascii="Arial" w:hAnsi="Arial" w:cs="Arial"/>
                <w:sz w:val="22"/>
                <w:szCs w:val="22"/>
              </w:rPr>
              <w:sym w:font="Wingdings 2" w:char="F050"/>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D483566" w14:textId="2904E364" w:rsidR="00CF12CE" w:rsidRPr="00503369" w:rsidRDefault="00CF12CE" w:rsidP="00CE245F">
            <w:pPr>
              <w:jc w:val="center"/>
            </w:pPr>
          </w:p>
        </w:tc>
        <w:tc>
          <w:tcPr>
            <w:tcW w:w="1019" w:type="dxa"/>
            <w:tcBorders>
              <w:top w:val="single" w:sz="4" w:space="0" w:color="auto"/>
              <w:left w:val="single" w:sz="4" w:space="0" w:color="auto"/>
              <w:bottom w:val="single" w:sz="4" w:space="0" w:color="auto"/>
              <w:right w:val="single" w:sz="4" w:space="0" w:color="auto"/>
            </w:tcBorders>
          </w:tcPr>
          <w:p w14:paraId="16356B8A"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r>
      <w:tr w:rsidR="00CF12CE" w:rsidRPr="00503369" w14:paraId="1C885ED3" w14:textId="77777777" w:rsidTr="00CE245F">
        <w:tc>
          <w:tcPr>
            <w:tcW w:w="1526" w:type="dxa"/>
            <w:tcBorders>
              <w:top w:val="single" w:sz="4" w:space="0" w:color="auto"/>
              <w:left w:val="single" w:sz="4" w:space="0" w:color="auto"/>
              <w:bottom w:val="single" w:sz="4" w:space="0" w:color="auto"/>
              <w:right w:val="single" w:sz="4" w:space="0" w:color="auto"/>
            </w:tcBorders>
          </w:tcPr>
          <w:p w14:paraId="21693D86" w14:textId="77777777" w:rsidR="00CF12CE" w:rsidRPr="00503369" w:rsidRDefault="00CF12CE" w:rsidP="00CE245F">
            <w:pPr>
              <w:rPr>
                <w:rFonts w:ascii="Arial" w:hAnsi="Arial" w:cs="Arial"/>
                <w:sz w:val="22"/>
                <w:szCs w:val="22"/>
              </w:rPr>
            </w:pPr>
            <w:r w:rsidRPr="00503369">
              <w:rPr>
                <w:rFonts w:ascii="Arial" w:hAnsi="Arial" w:cs="Arial"/>
                <w:sz w:val="22"/>
                <w:szCs w:val="22"/>
              </w:rPr>
              <w:t>C5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D6A0BC1"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15" w:type="dxa"/>
            <w:tcBorders>
              <w:top w:val="single" w:sz="4" w:space="0" w:color="auto"/>
              <w:left w:val="single" w:sz="4" w:space="0" w:color="auto"/>
              <w:bottom w:val="single" w:sz="4" w:space="0" w:color="auto"/>
              <w:right w:val="single" w:sz="4" w:space="0" w:color="auto"/>
            </w:tcBorders>
          </w:tcPr>
          <w:p w14:paraId="4851CF4B"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058A4478" w14:textId="77777777" w:rsidR="00CF12CE" w:rsidRPr="00503369" w:rsidRDefault="00CF12CE" w:rsidP="00CE245F">
            <w:pPr>
              <w:jc w:val="center"/>
            </w:pPr>
            <w:r w:rsidRPr="00503369">
              <w:rPr>
                <w:rFonts w:ascii="Arial" w:hAnsi="Arial" w:cs="Arial"/>
                <w:sz w:val="22"/>
                <w:szCs w:val="22"/>
              </w:rPr>
              <w:sym w:font="Wingdings 2" w:char="F050"/>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471695E" w14:textId="3B944467" w:rsidR="00CF12CE" w:rsidRPr="00503369" w:rsidRDefault="00CF12CE" w:rsidP="00CE245F">
            <w:pPr>
              <w:jc w:val="center"/>
            </w:pPr>
          </w:p>
        </w:tc>
        <w:tc>
          <w:tcPr>
            <w:tcW w:w="1019" w:type="dxa"/>
            <w:tcBorders>
              <w:top w:val="single" w:sz="4" w:space="0" w:color="auto"/>
              <w:left w:val="single" w:sz="4" w:space="0" w:color="auto"/>
              <w:bottom w:val="single" w:sz="4" w:space="0" w:color="auto"/>
              <w:right w:val="single" w:sz="4" w:space="0" w:color="auto"/>
            </w:tcBorders>
          </w:tcPr>
          <w:p w14:paraId="2DE3F059" w14:textId="77777777" w:rsidR="00CF12CE" w:rsidRPr="00503369" w:rsidRDefault="00CF12CE" w:rsidP="00CE245F">
            <w:pPr>
              <w:jc w:val="center"/>
              <w:rPr>
                <w:rFonts w:ascii="Arial" w:hAnsi="Arial" w:cs="Arial"/>
                <w:sz w:val="22"/>
                <w:szCs w:val="22"/>
              </w:rPr>
            </w:pPr>
          </w:p>
        </w:tc>
      </w:tr>
    </w:tbl>
    <w:p w14:paraId="36AA8BFC" w14:textId="77777777" w:rsidR="00CF12CE" w:rsidRPr="00503369" w:rsidRDefault="00CF12CE" w:rsidP="00CF12CE">
      <w:pPr>
        <w:tabs>
          <w:tab w:val="left" w:pos="1233"/>
        </w:tabs>
        <w:rPr>
          <w:rFonts w:ascii="Arial" w:hAnsi="Arial" w:cs="Arial"/>
          <w:b/>
          <w:sz w:val="22"/>
          <w:szCs w:val="22"/>
        </w:rPr>
      </w:pPr>
    </w:p>
    <w:p w14:paraId="47C91963" w14:textId="77777777" w:rsidR="00CF12CE" w:rsidRPr="00503369" w:rsidRDefault="00CF12CE" w:rsidP="00CF12CE">
      <w:pPr>
        <w:tabs>
          <w:tab w:val="left" w:pos="1233"/>
        </w:tabs>
        <w:rPr>
          <w:rFonts w:ascii="Arial" w:hAnsi="Arial" w:cs="Arial"/>
          <w:b/>
          <w:sz w:val="22"/>
          <w:szCs w:val="22"/>
        </w:rPr>
      </w:pPr>
    </w:p>
    <w:tbl>
      <w:tblPr>
        <w:tblW w:w="8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28"/>
        <w:gridCol w:w="901"/>
        <w:gridCol w:w="942"/>
        <w:gridCol w:w="942"/>
        <w:gridCol w:w="942"/>
        <w:gridCol w:w="942"/>
        <w:gridCol w:w="1015"/>
      </w:tblGrid>
      <w:tr w:rsidR="00CF12CE" w:rsidRPr="00503369" w14:paraId="0E8D61FB" w14:textId="77777777" w:rsidTr="00CE245F">
        <w:trPr>
          <w:gridAfter w:val="7"/>
          <w:wAfter w:w="6712" w:type="dxa"/>
        </w:trPr>
        <w:tc>
          <w:tcPr>
            <w:tcW w:w="1526" w:type="dxa"/>
          </w:tcPr>
          <w:p w14:paraId="08DFD8D0" w14:textId="77777777" w:rsidR="00CF12CE" w:rsidRPr="00503369" w:rsidRDefault="00CF12CE" w:rsidP="00CE245F">
            <w:pPr>
              <w:rPr>
                <w:rFonts w:ascii="Arial" w:hAnsi="Arial" w:cs="Arial"/>
                <w:b/>
                <w:sz w:val="22"/>
                <w:szCs w:val="22"/>
              </w:rPr>
            </w:pPr>
            <w:r w:rsidRPr="00503369">
              <w:rPr>
                <w:rFonts w:ascii="Arial" w:hAnsi="Arial" w:cs="Arial"/>
                <w:b/>
                <w:sz w:val="22"/>
                <w:szCs w:val="22"/>
              </w:rPr>
              <w:t>Programme Outcomes</w:t>
            </w:r>
          </w:p>
        </w:tc>
      </w:tr>
      <w:tr w:rsidR="00CF12CE" w:rsidRPr="00503369" w14:paraId="671861F7" w14:textId="77777777" w:rsidTr="00CE245F">
        <w:tc>
          <w:tcPr>
            <w:tcW w:w="1526" w:type="dxa"/>
          </w:tcPr>
          <w:p w14:paraId="60F4996C" w14:textId="77777777" w:rsidR="00CF12CE" w:rsidRPr="00503369" w:rsidRDefault="00CF12CE" w:rsidP="00CE245F">
            <w:pPr>
              <w:rPr>
                <w:rFonts w:ascii="Arial" w:hAnsi="Arial" w:cs="Arial"/>
                <w:sz w:val="22"/>
                <w:szCs w:val="22"/>
              </w:rPr>
            </w:pPr>
          </w:p>
        </w:tc>
        <w:tc>
          <w:tcPr>
            <w:tcW w:w="1028" w:type="dxa"/>
          </w:tcPr>
          <w:p w14:paraId="22AEA9C4"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SO505</w:t>
            </w:r>
          </w:p>
        </w:tc>
        <w:tc>
          <w:tcPr>
            <w:tcW w:w="901" w:type="dxa"/>
          </w:tcPr>
          <w:p w14:paraId="21B37C67"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SO536</w:t>
            </w:r>
          </w:p>
        </w:tc>
        <w:tc>
          <w:tcPr>
            <w:tcW w:w="942" w:type="dxa"/>
          </w:tcPr>
          <w:p w14:paraId="7DB837BB"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SO602</w:t>
            </w:r>
          </w:p>
        </w:tc>
        <w:tc>
          <w:tcPr>
            <w:tcW w:w="942" w:type="dxa"/>
          </w:tcPr>
          <w:p w14:paraId="1F3F099B" w14:textId="4210F6ED" w:rsidR="00CF12CE" w:rsidRPr="00503369" w:rsidRDefault="00CF12CE" w:rsidP="00CE245F">
            <w:pPr>
              <w:jc w:val="center"/>
              <w:rPr>
                <w:rFonts w:ascii="Arial" w:hAnsi="Arial" w:cs="Arial"/>
                <w:sz w:val="22"/>
                <w:szCs w:val="22"/>
              </w:rPr>
            </w:pPr>
          </w:p>
        </w:tc>
        <w:tc>
          <w:tcPr>
            <w:tcW w:w="942" w:type="dxa"/>
          </w:tcPr>
          <w:p w14:paraId="50603EC6"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SO535</w:t>
            </w:r>
          </w:p>
        </w:tc>
        <w:tc>
          <w:tcPr>
            <w:tcW w:w="942" w:type="dxa"/>
          </w:tcPr>
          <w:p w14:paraId="17550601"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SO605</w:t>
            </w:r>
          </w:p>
        </w:tc>
        <w:tc>
          <w:tcPr>
            <w:tcW w:w="1015" w:type="dxa"/>
          </w:tcPr>
          <w:p w14:paraId="33D40033"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SO710</w:t>
            </w:r>
          </w:p>
        </w:tc>
      </w:tr>
      <w:tr w:rsidR="00CF12CE" w:rsidRPr="00503369" w14:paraId="1C410057" w14:textId="77777777" w:rsidTr="00CE245F">
        <w:tc>
          <w:tcPr>
            <w:tcW w:w="1526" w:type="dxa"/>
          </w:tcPr>
          <w:p w14:paraId="2D733ED6" w14:textId="77777777" w:rsidR="00CF12CE" w:rsidRPr="00503369" w:rsidRDefault="00CF12CE" w:rsidP="00CE245F">
            <w:pPr>
              <w:rPr>
                <w:rFonts w:ascii="Arial" w:hAnsi="Arial" w:cs="Arial"/>
                <w:sz w:val="22"/>
                <w:szCs w:val="22"/>
              </w:rPr>
            </w:pPr>
            <w:r w:rsidRPr="00503369">
              <w:rPr>
                <w:rFonts w:ascii="Arial" w:hAnsi="Arial" w:cs="Arial"/>
                <w:sz w:val="22"/>
                <w:szCs w:val="22"/>
              </w:rPr>
              <w:t>C1</w:t>
            </w:r>
          </w:p>
        </w:tc>
        <w:tc>
          <w:tcPr>
            <w:tcW w:w="1028" w:type="dxa"/>
          </w:tcPr>
          <w:p w14:paraId="393E661E"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01" w:type="dxa"/>
            <w:shd w:val="clear" w:color="auto" w:fill="FFFFFF"/>
          </w:tcPr>
          <w:p w14:paraId="29E06697"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20CC7298" w14:textId="77777777" w:rsidR="00CF12CE" w:rsidRPr="00503369" w:rsidRDefault="00CF12CE" w:rsidP="00CE245F">
            <w:pPr>
              <w:jc w:val="center"/>
              <w:rPr>
                <w:rFonts w:ascii="Arial" w:hAnsi="Arial" w:cs="Arial"/>
                <w:sz w:val="22"/>
                <w:szCs w:val="22"/>
              </w:rPr>
            </w:pPr>
          </w:p>
        </w:tc>
        <w:tc>
          <w:tcPr>
            <w:tcW w:w="942" w:type="dxa"/>
          </w:tcPr>
          <w:p w14:paraId="5E54EC7C" w14:textId="1FDDB99E" w:rsidR="00CF12CE" w:rsidRPr="00503369" w:rsidRDefault="00CF12CE" w:rsidP="00CE245F">
            <w:pPr>
              <w:jc w:val="center"/>
            </w:pPr>
          </w:p>
        </w:tc>
        <w:tc>
          <w:tcPr>
            <w:tcW w:w="942" w:type="dxa"/>
          </w:tcPr>
          <w:p w14:paraId="7B0144E2" w14:textId="18269BDF" w:rsidR="00CF12CE" w:rsidRPr="00503369" w:rsidRDefault="00CF12CE" w:rsidP="00CE245F">
            <w:pPr>
              <w:jc w:val="center"/>
            </w:pPr>
          </w:p>
        </w:tc>
        <w:tc>
          <w:tcPr>
            <w:tcW w:w="942" w:type="dxa"/>
          </w:tcPr>
          <w:p w14:paraId="7ABC8B42" w14:textId="1C3679B4" w:rsidR="00CF12CE" w:rsidRPr="00503369" w:rsidRDefault="00CF12CE" w:rsidP="00CE245F">
            <w:pPr>
              <w:jc w:val="center"/>
            </w:pPr>
          </w:p>
        </w:tc>
        <w:tc>
          <w:tcPr>
            <w:tcW w:w="1015" w:type="dxa"/>
          </w:tcPr>
          <w:p w14:paraId="2E37583E" w14:textId="77777777" w:rsidR="00CF12CE" w:rsidRPr="00503369" w:rsidRDefault="00CF12CE" w:rsidP="00CE245F">
            <w:pPr>
              <w:jc w:val="center"/>
              <w:rPr>
                <w:rFonts w:ascii="Arial" w:hAnsi="Arial" w:cs="Arial"/>
                <w:sz w:val="22"/>
                <w:szCs w:val="22"/>
              </w:rPr>
            </w:pPr>
          </w:p>
        </w:tc>
      </w:tr>
      <w:tr w:rsidR="00CF12CE" w:rsidRPr="00503369" w14:paraId="71759BFC" w14:textId="77777777" w:rsidTr="00CE245F">
        <w:tc>
          <w:tcPr>
            <w:tcW w:w="1526" w:type="dxa"/>
          </w:tcPr>
          <w:p w14:paraId="04B6DDD4" w14:textId="77777777" w:rsidR="00CF12CE" w:rsidRPr="00503369" w:rsidRDefault="00CF12CE" w:rsidP="00CE245F">
            <w:pPr>
              <w:rPr>
                <w:rFonts w:ascii="Arial" w:hAnsi="Arial" w:cs="Arial"/>
                <w:sz w:val="22"/>
                <w:szCs w:val="22"/>
              </w:rPr>
            </w:pPr>
            <w:r w:rsidRPr="00503369">
              <w:rPr>
                <w:rFonts w:ascii="Arial" w:hAnsi="Arial" w:cs="Arial"/>
                <w:sz w:val="22"/>
                <w:szCs w:val="22"/>
              </w:rPr>
              <w:t>C2</w:t>
            </w:r>
          </w:p>
        </w:tc>
        <w:tc>
          <w:tcPr>
            <w:tcW w:w="1028" w:type="dxa"/>
          </w:tcPr>
          <w:p w14:paraId="7668C7C8" w14:textId="77777777" w:rsidR="00CF12CE" w:rsidRPr="00503369" w:rsidRDefault="00CF12CE" w:rsidP="00CE245F">
            <w:pPr>
              <w:jc w:val="center"/>
              <w:rPr>
                <w:rFonts w:ascii="Arial" w:hAnsi="Arial" w:cs="Arial"/>
                <w:sz w:val="22"/>
                <w:szCs w:val="22"/>
              </w:rPr>
            </w:pPr>
          </w:p>
        </w:tc>
        <w:tc>
          <w:tcPr>
            <w:tcW w:w="901" w:type="dxa"/>
            <w:shd w:val="clear" w:color="auto" w:fill="FFFFFF"/>
          </w:tcPr>
          <w:p w14:paraId="2CC54595"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270B3DC5"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754D83D5" w14:textId="70E7B100" w:rsidR="00CF12CE" w:rsidRPr="00503369" w:rsidRDefault="00CF12CE" w:rsidP="00CE245F">
            <w:pPr>
              <w:jc w:val="center"/>
            </w:pPr>
          </w:p>
        </w:tc>
        <w:tc>
          <w:tcPr>
            <w:tcW w:w="942" w:type="dxa"/>
          </w:tcPr>
          <w:p w14:paraId="39C77758" w14:textId="037E3933" w:rsidR="00CF12CE" w:rsidRPr="00503369" w:rsidRDefault="00CF12CE" w:rsidP="00CE245F">
            <w:pPr>
              <w:jc w:val="center"/>
            </w:pPr>
          </w:p>
        </w:tc>
        <w:tc>
          <w:tcPr>
            <w:tcW w:w="942" w:type="dxa"/>
          </w:tcPr>
          <w:p w14:paraId="343A3347" w14:textId="1C651818" w:rsidR="00CF12CE" w:rsidRPr="00503369" w:rsidRDefault="00CF12CE" w:rsidP="00CE245F">
            <w:pPr>
              <w:jc w:val="center"/>
            </w:pPr>
          </w:p>
        </w:tc>
        <w:tc>
          <w:tcPr>
            <w:tcW w:w="1015" w:type="dxa"/>
          </w:tcPr>
          <w:p w14:paraId="37CDE922" w14:textId="6D5A1DE4" w:rsidR="00CF12CE" w:rsidRPr="00503369" w:rsidRDefault="00CF12CE" w:rsidP="00CE245F">
            <w:pPr>
              <w:jc w:val="center"/>
            </w:pPr>
          </w:p>
        </w:tc>
      </w:tr>
      <w:tr w:rsidR="00CF12CE" w:rsidRPr="00503369" w14:paraId="403BB7E0" w14:textId="77777777" w:rsidTr="00CE245F">
        <w:tc>
          <w:tcPr>
            <w:tcW w:w="1526" w:type="dxa"/>
          </w:tcPr>
          <w:p w14:paraId="47EDFC32" w14:textId="77777777" w:rsidR="00CF12CE" w:rsidRPr="00503369" w:rsidRDefault="00CF12CE" w:rsidP="00CE245F">
            <w:pPr>
              <w:rPr>
                <w:rFonts w:ascii="Arial" w:hAnsi="Arial" w:cs="Arial"/>
                <w:sz w:val="22"/>
                <w:szCs w:val="22"/>
              </w:rPr>
            </w:pPr>
            <w:r w:rsidRPr="00503369">
              <w:rPr>
                <w:rFonts w:ascii="Arial" w:hAnsi="Arial" w:cs="Arial"/>
                <w:sz w:val="22"/>
                <w:szCs w:val="22"/>
              </w:rPr>
              <w:t>C3</w:t>
            </w:r>
          </w:p>
        </w:tc>
        <w:tc>
          <w:tcPr>
            <w:tcW w:w="1028" w:type="dxa"/>
          </w:tcPr>
          <w:p w14:paraId="0FF0E881" w14:textId="77777777" w:rsidR="00CF12CE" w:rsidRPr="00503369" w:rsidRDefault="00CF12CE" w:rsidP="00CE245F">
            <w:pPr>
              <w:jc w:val="center"/>
              <w:rPr>
                <w:rFonts w:ascii="Arial" w:hAnsi="Arial" w:cs="Arial"/>
                <w:sz w:val="22"/>
                <w:szCs w:val="22"/>
              </w:rPr>
            </w:pPr>
          </w:p>
        </w:tc>
        <w:tc>
          <w:tcPr>
            <w:tcW w:w="901" w:type="dxa"/>
            <w:shd w:val="clear" w:color="auto" w:fill="FFFFFF"/>
          </w:tcPr>
          <w:p w14:paraId="28144447"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2C8C201A"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16B843CA" w14:textId="77777777" w:rsidR="00CF12CE" w:rsidRPr="00503369" w:rsidRDefault="00CF12CE" w:rsidP="00CE245F">
            <w:pPr>
              <w:jc w:val="center"/>
              <w:rPr>
                <w:rFonts w:ascii="Arial" w:hAnsi="Arial" w:cs="Arial"/>
                <w:sz w:val="22"/>
                <w:szCs w:val="22"/>
              </w:rPr>
            </w:pPr>
          </w:p>
        </w:tc>
        <w:tc>
          <w:tcPr>
            <w:tcW w:w="942" w:type="dxa"/>
          </w:tcPr>
          <w:p w14:paraId="360D54A8" w14:textId="77777777" w:rsidR="00CF12CE" w:rsidRPr="00503369" w:rsidRDefault="00CF12CE" w:rsidP="00CE245F">
            <w:pPr>
              <w:jc w:val="center"/>
              <w:rPr>
                <w:rFonts w:ascii="Arial" w:hAnsi="Arial" w:cs="Arial"/>
                <w:sz w:val="22"/>
                <w:szCs w:val="22"/>
              </w:rPr>
            </w:pPr>
          </w:p>
        </w:tc>
        <w:tc>
          <w:tcPr>
            <w:tcW w:w="942" w:type="dxa"/>
          </w:tcPr>
          <w:p w14:paraId="38757451" w14:textId="77777777" w:rsidR="00CF12CE" w:rsidRPr="00503369" w:rsidRDefault="00CF12CE" w:rsidP="00CE245F">
            <w:pPr>
              <w:jc w:val="center"/>
              <w:rPr>
                <w:rFonts w:ascii="Arial" w:hAnsi="Arial" w:cs="Arial"/>
                <w:sz w:val="22"/>
                <w:szCs w:val="22"/>
              </w:rPr>
            </w:pPr>
          </w:p>
        </w:tc>
        <w:tc>
          <w:tcPr>
            <w:tcW w:w="1015" w:type="dxa"/>
          </w:tcPr>
          <w:p w14:paraId="0CFC259D" w14:textId="3539B77A" w:rsidR="00CF12CE" w:rsidRPr="00503369" w:rsidRDefault="00CF12CE" w:rsidP="00CE245F">
            <w:pPr>
              <w:jc w:val="center"/>
            </w:pPr>
          </w:p>
        </w:tc>
      </w:tr>
      <w:tr w:rsidR="00CF12CE" w:rsidRPr="00503369" w14:paraId="0A08E8FE" w14:textId="77777777" w:rsidTr="00CE245F">
        <w:trPr>
          <w:trHeight w:val="56"/>
        </w:trPr>
        <w:tc>
          <w:tcPr>
            <w:tcW w:w="1526" w:type="dxa"/>
          </w:tcPr>
          <w:p w14:paraId="4E09DCEC" w14:textId="77777777" w:rsidR="00CF12CE" w:rsidRPr="00503369" w:rsidRDefault="00CF12CE" w:rsidP="00CE245F">
            <w:pPr>
              <w:rPr>
                <w:rFonts w:ascii="Arial" w:hAnsi="Arial" w:cs="Arial"/>
                <w:sz w:val="22"/>
                <w:szCs w:val="22"/>
              </w:rPr>
            </w:pPr>
            <w:r w:rsidRPr="00503369">
              <w:rPr>
                <w:rFonts w:ascii="Arial" w:hAnsi="Arial" w:cs="Arial"/>
                <w:sz w:val="22"/>
                <w:szCs w:val="22"/>
              </w:rPr>
              <w:t>C4</w:t>
            </w:r>
          </w:p>
        </w:tc>
        <w:tc>
          <w:tcPr>
            <w:tcW w:w="1028" w:type="dxa"/>
          </w:tcPr>
          <w:p w14:paraId="6B6D2DB0"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shd w:val="clear" w:color="auto" w:fill="FFFFFF"/>
          </w:tcPr>
          <w:p w14:paraId="567E9E9D"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5297D99B"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2683F0B8" w14:textId="77777777" w:rsidR="00CF12CE" w:rsidRPr="00503369" w:rsidRDefault="00CF12CE" w:rsidP="00CE245F">
            <w:pPr>
              <w:jc w:val="center"/>
              <w:rPr>
                <w:rFonts w:ascii="Arial" w:hAnsi="Arial" w:cs="Arial"/>
                <w:sz w:val="22"/>
                <w:szCs w:val="22"/>
              </w:rPr>
            </w:pPr>
          </w:p>
        </w:tc>
        <w:tc>
          <w:tcPr>
            <w:tcW w:w="942" w:type="dxa"/>
          </w:tcPr>
          <w:p w14:paraId="2EB67B6A" w14:textId="77777777" w:rsidR="00CF12CE" w:rsidRPr="00503369" w:rsidRDefault="00CF12CE" w:rsidP="00CE245F">
            <w:pPr>
              <w:jc w:val="center"/>
              <w:rPr>
                <w:rFonts w:ascii="Arial" w:hAnsi="Arial" w:cs="Arial"/>
                <w:sz w:val="22"/>
                <w:szCs w:val="22"/>
              </w:rPr>
            </w:pPr>
          </w:p>
        </w:tc>
        <w:tc>
          <w:tcPr>
            <w:tcW w:w="942" w:type="dxa"/>
          </w:tcPr>
          <w:p w14:paraId="29A970AB" w14:textId="77777777" w:rsidR="00CF12CE" w:rsidRPr="00503369" w:rsidRDefault="00CF12CE" w:rsidP="00CE245F">
            <w:pPr>
              <w:jc w:val="center"/>
              <w:rPr>
                <w:rFonts w:ascii="Arial" w:hAnsi="Arial" w:cs="Arial"/>
                <w:sz w:val="22"/>
                <w:szCs w:val="22"/>
              </w:rPr>
            </w:pPr>
          </w:p>
        </w:tc>
        <w:tc>
          <w:tcPr>
            <w:tcW w:w="1015" w:type="dxa"/>
          </w:tcPr>
          <w:p w14:paraId="64541DD2" w14:textId="0240A2B5" w:rsidR="00CF12CE" w:rsidRPr="00503369" w:rsidRDefault="00CF12CE" w:rsidP="00CE245F">
            <w:pPr>
              <w:jc w:val="center"/>
            </w:pPr>
          </w:p>
        </w:tc>
      </w:tr>
      <w:tr w:rsidR="00CF12CE" w:rsidRPr="00503369" w14:paraId="5C918F9C" w14:textId="77777777" w:rsidTr="00CE245F">
        <w:tc>
          <w:tcPr>
            <w:tcW w:w="1526" w:type="dxa"/>
          </w:tcPr>
          <w:p w14:paraId="12DF1ABD" w14:textId="77777777" w:rsidR="00CF12CE" w:rsidRPr="00503369" w:rsidRDefault="00CF12CE" w:rsidP="00CE245F">
            <w:pPr>
              <w:rPr>
                <w:rFonts w:ascii="Arial" w:hAnsi="Arial" w:cs="Arial"/>
                <w:sz w:val="22"/>
                <w:szCs w:val="22"/>
              </w:rPr>
            </w:pPr>
            <w:r w:rsidRPr="00503369">
              <w:rPr>
                <w:rFonts w:ascii="Arial" w:hAnsi="Arial" w:cs="Arial"/>
                <w:sz w:val="22"/>
                <w:szCs w:val="22"/>
              </w:rPr>
              <w:t>C5</w:t>
            </w:r>
          </w:p>
        </w:tc>
        <w:tc>
          <w:tcPr>
            <w:tcW w:w="1028" w:type="dxa"/>
          </w:tcPr>
          <w:p w14:paraId="14117C8F"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shd w:val="clear" w:color="auto" w:fill="FFFFFF"/>
          </w:tcPr>
          <w:p w14:paraId="7DE440C1" w14:textId="77777777" w:rsidR="00CF12CE" w:rsidRPr="00503369" w:rsidRDefault="00CF12CE" w:rsidP="00CE245F">
            <w:pPr>
              <w:jc w:val="center"/>
              <w:rPr>
                <w:rFonts w:ascii="Arial" w:hAnsi="Arial" w:cs="Arial"/>
                <w:sz w:val="22"/>
                <w:szCs w:val="22"/>
              </w:rPr>
            </w:pPr>
          </w:p>
        </w:tc>
        <w:tc>
          <w:tcPr>
            <w:tcW w:w="942" w:type="dxa"/>
            <w:shd w:val="clear" w:color="auto" w:fill="auto"/>
          </w:tcPr>
          <w:p w14:paraId="38951EE7"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4BCF683F" w14:textId="04AEB600" w:rsidR="00CF12CE" w:rsidRPr="00503369" w:rsidRDefault="00CF12CE" w:rsidP="00CE245F">
            <w:pPr>
              <w:jc w:val="center"/>
              <w:rPr>
                <w:rFonts w:ascii="Arial" w:hAnsi="Arial" w:cs="Arial"/>
                <w:sz w:val="22"/>
                <w:szCs w:val="22"/>
              </w:rPr>
            </w:pPr>
          </w:p>
        </w:tc>
        <w:tc>
          <w:tcPr>
            <w:tcW w:w="942" w:type="dxa"/>
          </w:tcPr>
          <w:p w14:paraId="6EDF1B0A" w14:textId="3D88D2FA" w:rsidR="00CF12CE" w:rsidRPr="00503369" w:rsidRDefault="00CF12CE" w:rsidP="00CE245F">
            <w:pPr>
              <w:jc w:val="center"/>
              <w:rPr>
                <w:rFonts w:ascii="Arial" w:hAnsi="Arial" w:cs="Arial"/>
                <w:sz w:val="22"/>
                <w:szCs w:val="22"/>
              </w:rPr>
            </w:pPr>
          </w:p>
        </w:tc>
        <w:tc>
          <w:tcPr>
            <w:tcW w:w="942" w:type="dxa"/>
          </w:tcPr>
          <w:p w14:paraId="001D4CE4" w14:textId="45129B66" w:rsidR="00CF12CE" w:rsidRPr="00503369" w:rsidRDefault="00CF12CE" w:rsidP="00CE245F">
            <w:pPr>
              <w:jc w:val="center"/>
              <w:rPr>
                <w:rFonts w:ascii="Arial" w:hAnsi="Arial" w:cs="Arial"/>
                <w:sz w:val="22"/>
                <w:szCs w:val="22"/>
              </w:rPr>
            </w:pPr>
          </w:p>
        </w:tc>
        <w:tc>
          <w:tcPr>
            <w:tcW w:w="1015" w:type="dxa"/>
          </w:tcPr>
          <w:p w14:paraId="7F1B7CD9" w14:textId="75E079C2" w:rsidR="00CF12CE" w:rsidRPr="00503369" w:rsidRDefault="00CF12CE" w:rsidP="00CE245F">
            <w:pPr>
              <w:jc w:val="center"/>
            </w:pPr>
          </w:p>
        </w:tc>
      </w:tr>
    </w:tbl>
    <w:p w14:paraId="573F48C9" w14:textId="77777777" w:rsidR="00CF12CE" w:rsidRPr="00503369" w:rsidRDefault="00CF12CE" w:rsidP="00CF12CE">
      <w:pPr>
        <w:pStyle w:val="Heading2"/>
        <w:rPr>
          <w:rFonts w:ascii="Arial" w:hAnsi="Arial" w:cs="Arial"/>
          <w:color w:val="auto"/>
          <w:sz w:val="22"/>
          <w:szCs w:val="22"/>
        </w:rPr>
      </w:pPr>
      <w:r w:rsidRPr="00503369">
        <w:rPr>
          <w:rFonts w:ascii="Arial" w:hAnsi="Arial" w:cs="Arial"/>
          <w:color w:val="auto"/>
          <w:sz w:val="22"/>
          <w:szCs w:val="22"/>
        </w:rPr>
        <w:t>Transferable Skills</w:t>
      </w:r>
    </w:p>
    <w:tbl>
      <w:tblPr>
        <w:tblW w:w="6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901"/>
        <w:gridCol w:w="901"/>
        <w:gridCol w:w="901"/>
        <w:gridCol w:w="989"/>
        <w:gridCol w:w="989"/>
      </w:tblGrid>
      <w:tr w:rsidR="00CF12CE" w:rsidRPr="00503369" w14:paraId="3D7280F7" w14:textId="77777777" w:rsidTr="00CE245F">
        <w:tc>
          <w:tcPr>
            <w:tcW w:w="1661" w:type="dxa"/>
            <w:tcBorders>
              <w:top w:val="single" w:sz="4" w:space="0" w:color="auto"/>
              <w:left w:val="single" w:sz="4" w:space="0" w:color="auto"/>
              <w:bottom w:val="single" w:sz="4" w:space="0" w:color="auto"/>
              <w:right w:val="single" w:sz="4" w:space="0" w:color="auto"/>
            </w:tcBorders>
          </w:tcPr>
          <w:p w14:paraId="31D81D30" w14:textId="77777777" w:rsidR="00CF12CE" w:rsidRPr="00503369" w:rsidRDefault="00CF12CE" w:rsidP="00CE245F">
            <w:pPr>
              <w:rPr>
                <w:rFonts w:ascii="Arial" w:hAnsi="Arial" w:cs="Arial"/>
                <w:b/>
                <w:sz w:val="22"/>
                <w:szCs w:val="22"/>
              </w:rPr>
            </w:pPr>
            <w:r w:rsidRPr="00503369">
              <w:rPr>
                <w:rFonts w:ascii="Arial" w:hAnsi="Arial" w:cs="Arial"/>
                <w:b/>
                <w:sz w:val="22"/>
                <w:szCs w:val="22"/>
              </w:rPr>
              <w:t>Programme Outcomes</w:t>
            </w:r>
          </w:p>
        </w:tc>
        <w:tc>
          <w:tcPr>
            <w:tcW w:w="4681" w:type="dxa"/>
            <w:gridSpan w:val="5"/>
            <w:tcBorders>
              <w:top w:val="single" w:sz="4" w:space="0" w:color="auto"/>
              <w:left w:val="single" w:sz="4" w:space="0" w:color="auto"/>
              <w:bottom w:val="single" w:sz="4" w:space="0" w:color="auto"/>
              <w:right w:val="single" w:sz="4" w:space="0" w:color="auto"/>
            </w:tcBorders>
          </w:tcPr>
          <w:p w14:paraId="4AE48FEE" w14:textId="77777777" w:rsidR="00CF12CE" w:rsidRPr="00503369" w:rsidRDefault="00CF12CE" w:rsidP="00CE245F">
            <w:pPr>
              <w:rPr>
                <w:rFonts w:ascii="Arial" w:hAnsi="Arial" w:cs="Arial"/>
                <w:b/>
                <w:sz w:val="22"/>
                <w:szCs w:val="22"/>
              </w:rPr>
            </w:pPr>
            <w:r w:rsidRPr="00503369">
              <w:rPr>
                <w:rFonts w:ascii="Arial" w:hAnsi="Arial" w:cs="Arial"/>
                <w:b/>
                <w:sz w:val="22"/>
                <w:szCs w:val="22"/>
              </w:rPr>
              <w:t xml:space="preserve">Programme Modules </w:t>
            </w:r>
          </w:p>
        </w:tc>
      </w:tr>
      <w:tr w:rsidR="00CF12CE" w:rsidRPr="00503369" w14:paraId="12CF6B6A" w14:textId="77777777" w:rsidTr="00CE245F">
        <w:tc>
          <w:tcPr>
            <w:tcW w:w="1661" w:type="dxa"/>
            <w:tcBorders>
              <w:top w:val="single" w:sz="4" w:space="0" w:color="auto"/>
              <w:left w:val="single" w:sz="4" w:space="0" w:color="auto"/>
              <w:bottom w:val="single" w:sz="4" w:space="0" w:color="auto"/>
              <w:right w:val="single" w:sz="4" w:space="0" w:color="auto"/>
            </w:tcBorders>
          </w:tcPr>
          <w:p w14:paraId="6CCA65F6" w14:textId="77777777" w:rsidR="00CF12CE" w:rsidRPr="00503369" w:rsidRDefault="00CF12CE" w:rsidP="00CE245F">
            <w:pP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2BB66D3A"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SO305</w:t>
            </w:r>
          </w:p>
        </w:tc>
        <w:tc>
          <w:tcPr>
            <w:tcW w:w="901" w:type="dxa"/>
            <w:tcBorders>
              <w:top w:val="single" w:sz="4" w:space="0" w:color="auto"/>
              <w:left w:val="single" w:sz="4" w:space="0" w:color="auto"/>
              <w:bottom w:val="single" w:sz="4" w:space="0" w:color="auto"/>
              <w:right w:val="single" w:sz="4" w:space="0" w:color="auto"/>
            </w:tcBorders>
          </w:tcPr>
          <w:p w14:paraId="1089226A"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SO333</w:t>
            </w:r>
          </w:p>
        </w:tc>
        <w:tc>
          <w:tcPr>
            <w:tcW w:w="901" w:type="dxa"/>
            <w:tcBorders>
              <w:top w:val="single" w:sz="4" w:space="0" w:color="auto"/>
              <w:left w:val="single" w:sz="4" w:space="0" w:color="auto"/>
              <w:bottom w:val="single" w:sz="4" w:space="0" w:color="auto"/>
              <w:right w:val="single" w:sz="4" w:space="0" w:color="auto"/>
            </w:tcBorders>
          </w:tcPr>
          <w:p w14:paraId="77F9F5E6" w14:textId="3FAC0249" w:rsidR="00CF12CE" w:rsidRPr="00503369" w:rsidRDefault="00CF12CE" w:rsidP="00CE245F">
            <w:pPr>
              <w:jc w:val="center"/>
              <w:rPr>
                <w:rFonts w:ascii="Arial" w:hAnsi="Arial" w:cs="Arial"/>
                <w:sz w:val="22"/>
                <w:szCs w:val="22"/>
              </w:rPr>
            </w:pPr>
            <w:r w:rsidRPr="00503369">
              <w:rPr>
                <w:rFonts w:ascii="Arial" w:hAnsi="Arial" w:cs="Arial"/>
                <w:sz w:val="22"/>
                <w:szCs w:val="22"/>
              </w:rPr>
              <w:t>SO</w:t>
            </w:r>
            <w:r>
              <w:rPr>
                <w:rFonts w:ascii="Arial" w:hAnsi="Arial" w:cs="Arial"/>
                <w:sz w:val="22"/>
                <w:szCs w:val="22"/>
              </w:rPr>
              <w:t>408</w:t>
            </w:r>
          </w:p>
        </w:tc>
        <w:tc>
          <w:tcPr>
            <w:tcW w:w="989" w:type="dxa"/>
            <w:tcBorders>
              <w:top w:val="single" w:sz="4" w:space="0" w:color="auto"/>
              <w:left w:val="single" w:sz="4" w:space="0" w:color="auto"/>
              <w:bottom w:val="single" w:sz="4" w:space="0" w:color="auto"/>
              <w:right w:val="single" w:sz="4" w:space="0" w:color="auto"/>
            </w:tcBorders>
          </w:tcPr>
          <w:p w14:paraId="4B5B7E00" w14:textId="44E07945" w:rsidR="00CF12CE" w:rsidRPr="00503369" w:rsidRDefault="00CF12CE" w:rsidP="00CE245F">
            <w:pPr>
              <w:jc w:val="center"/>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14:paraId="0FFDB32C"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SO341</w:t>
            </w:r>
          </w:p>
        </w:tc>
      </w:tr>
      <w:tr w:rsidR="00CF12CE" w:rsidRPr="00503369" w14:paraId="155B0493" w14:textId="77777777" w:rsidTr="00CE245F">
        <w:tc>
          <w:tcPr>
            <w:tcW w:w="1661" w:type="dxa"/>
            <w:tcBorders>
              <w:top w:val="single" w:sz="4" w:space="0" w:color="auto"/>
              <w:left w:val="single" w:sz="4" w:space="0" w:color="auto"/>
              <w:bottom w:val="single" w:sz="4" w:space="0" w:color="auto"/>
              <w:right w:val="single" w:sz="4" w:space="0" w:color="auto"/>
            </w:tcBorders>
          </w:tcPr>
          <w:p w14:paraId="3A587F79" w14:textId="77777777" w:rsidR="00CF12CE" w:rsidRPr="00503369" w:rsidRDefault="00CF12CE" w:rsidP="00CE245F">
            <w:pPr>
              <w:rPr>
                <w:rFonts w:ascii="Arial" w:hAnsi="Arial" w:cs="Arial"/>
                <w:sz w:val="22"/>
                <w:szCs w:val="22"/>
              </w:rPr>
            </w:pPr>
            <w:r w:rsidRPr="00503369">
              <w:rPr>
                <w:rFonts w:ascii="Arial" w:hAnsi="Arial" w:cs="Arial"/>
                <w:sz w:val="22"/>
                <w:szCs w:val="22"/>
              </w:rPr>
              <w:t>D1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701F271C"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762C5B6C"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1EBC40FD"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715DC0A" w14:textId="7299223B"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5CA732F7" w14:textId="77777777" w:rsidR="00CF12CE" w:rsidRPr="00503369" w:rsidRDefault="00CF12CE" w:rsidP="00CE245F">
            <w:pPr>
              <w:jc w:val="center"/>
            </w:pPr>
            <w:r w:rsidRPr="00503369">
              <w:rPr>
                <w:rFonts w:ascii="Arial" w:hAnsi="Arial" w:cs="Arial"/>
                <w:sz w:val="22"/>
                <w:szCs w:val="22"/>
              </w:rPr>
              <w:sym w:font="Wingdings 2" w:char="F050"/>
            </w:r>
          </w:p>
        </w:tc>
      </w:tr>
      <w:tr w:rsidR="00CF12CE" w:rsidRPr="00503369" w14:paraId="10913F5A" w14:textId="77777777" w:rsidTr="00CE245F">
        <w:tc>
          <w:tcPr>
            <w:tcW w:w="1661" w:type="dxa"/>
            <w:tcBorders>
              <w:top w:val="single" w:sz="4" w:space="0" w:color="auto"/>
              <w:left w:val="single" w:sz="4" w:space="0" w:color="auto"/>
              <w:bottom w:val="single" w:sz="4" w:space="0" w:color="auto"/>
              <w:right w:val="single" w:sz="4" w:space="0" w:color="auto"/>
            </w:tcBorders>
          </w:tcPr>
          <w:p w14:paraId="5FCB42E2" w14:textId="77777777" w:rsidR="00CF12CE" w:rsidRPr="00503369" w:rsidRDefault="00CF12CE" w:rsidP="00CE245F">
            <w:pPr>
              <w:rPr>
                <w:rFonts w:ascii="Arial" w:hAnsi="Arial" w:cs="Arial"/>
                <w:sz w:val="22"/>
                <w:szCs w:val="22"/>
              </w:rPr>
            </w:pPr>
            <w:r w:rsidRPr="00503369">
              <w:rPr>
                <w:rFonts w:ascii="Arial" w:hAnsi="Arial" w:cs="Arial"/>
                <w:sz w:val="22"/>
                <w:szCs w:val="22"/>
              </w:rPr>
              <w:t>D2</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13D1BCE2"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7047E957"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11CF9423"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372BAFC" w14:textId="77C32D49"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437C3F32" w14:textId="77777777" w:rsidR="00CF12CE" w:rsidRPr="00503369" w:rsidRDefault="00CF12CE" w:rsidP="00CE245F">
            <w:pPr>
              <w:jc w:val="center"/>
            </w:pPr>
            <w:r w:rsidRPr="00503369">
              <w:rPr>
                <w:rFonts w:ascii="Arial" w:hAnsi="Arial" w:cs="Arial"/>
                <w:sz w:val="22"/>
                <w:szCs w:val="22"/>
              </w:rPr>
              <w:sym w:font="Wingdings 2" w:char="F050"/>
            </w:r>
          </w:p>
        </w:tc>
      </w:tr>
      <w:tr w:rsidR="00CF12CE" w:rsidRPr="00503369" w14:paraId="321C8107" w14:textId="77777777" w:rsidTr="00CE245F">
        <w:tc>
          <w:tcPr>
            <w:tcW w:w="1661" w:type="dxa"/>
            <w:tcBorders>
              <w:top w:val="single" w:sz="4" w:space="0" w:color="auto"/>
              <w:left w:val="single" w:sz="4" w:space="0" w:color="auto"/>
              <w:bottom w:val="single" w:sz="4" w:space="0" w:color="auto"/>
              <w:right w:val="single" w:sz="4" w:space="0" w:color="auto"/>
            </w:tcBorders>
          </w:tcPr>
          <w:p w14:paraId="2F381F89" w14:textId="77777777" w:rsidR="00CF12CE" w:rsidRPr="00503369" w:rsidRDefault="00CF12CE" w:rsidP="00CE245F">
            <w:pPr>
              <w:rPr>
                <w:rFonts w:ascii="Arial" w:hAnsi="Arial" w:cs="Arial"/>
                <w:sz w:val="22"/>
                <w:szCs w:val="22"/>
              </w:rPr>
            </w:pPr>
            <w:r w:rsidRPr="00503369">
              <w:rPr>
                <w:rFonts w:ascii="Arial" w:hAnsi="Arial" w:cs="Arial"/>
                <w:sz w:val="22"/>
                <w:szCs w:val="22"/>
              </w:rPr>
              <w:t>D3</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171E9B52"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0C395662"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0EB3ACEB"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DFD7982" w14:textId="15AD5377"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202B244E" w14:textId="77777777" w:rsidR="00CF12CE" w:rsidRPr="00503369" w:rsidRDefault="00CF12CE" w:rsidP="00CE245F">
            <w:pPr>
              <w:jc w:val="center"/>
            </w:pPr>
            <w:r w:rsidRPr="00503369">
              <w:rPr>
                <w:rFonts w:ascii="Arial" w:hAnsi="Arial" w:cs="Arial"/>
                <w:sz w:val="22"/>
                <w:szCs w:val="22"/>
              </w:rPr>
              <w:sym w:font="Wingdings 2" w:char="F050"/>
            </w:r>
          </w:p>
        </w:tc>
      </w:tr>
      <w:tr w:rsidR="00CF12CE" w:rsidRPr="00503369" w14:paraId="07C74704" w14:textId="77777777" w:rsidTr="00CE245F">
        <w:tc>
          <w:tcPr>
            <w:tcW w:w="1661" w:type="dxa"/>
            <w:tcBorders>
              <w:top w:val="single" w:sz="4" w:space="0" w:color="auto"/>
              <w:left w:val="single" w:sz="4" w:space="0" w:color="auto"/>
              <w:bottom w:val="single" w:sz="4" w:space="0" w:color="auto"/>
              <w:right w:val="single" w:sz="4" w:space="0" w:color="auto"/>
            </w:tcBorders>
          </w:tcPr>
          <w:p w14:paraId="0A8EC855" w14:textId="77777777" w:rsidR="00CF12CE" w:rsidRPr="00503369" w:rsidRDefault="00CF12CE" w:rsidP="00CE245F">
            <w:pPr>
              <w:rPr>
                <w:rFonts w:ascii="Arial" w:hAnsi="Arial" w:cs="Arial"/>
                <w:sz w:val="22"/>
                <w:szCs w:val="22"/>
              </w:rPr>
            </w:pPr>
            <w:r w:rsidRPr="00503369">
              <w:rPr>
                <w:rFonts w:ascii="Arial" w:hAnsi="Arial" w:cs="Arial"/>
                <w:sz w:val="22"/>
                <w:szCs w:val="22"/>
              </w:rPr>
              <w:t>D4</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22A80FBD"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24709B9B" w14:textId="77777777" w:rsidR="00CF12CE" w:rsidRPr="00503369" w:rsidRDefault="00CF12CE" w:rsidP="00CE245F">
            <w:pPr>
              <w:jc w:val="cente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0F0E49E6"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235C60F" w14:textId="3567BF24"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53FC0E8E" w14:textId="77777777" w:rsidR="00CF12CE" w:rsidRPr="00503369" w:rsidRDefault="00CF12CE" w:rsidP="00CE245F">
            <w:pPr>
              <w:jc w:val="center"/>
            </w:pPr>
            <w:r w:rsidRPr="00503369">
              <w:rPr>
                <w:rFonts w:ascii="Arial" w:hAnsi="Arial" w:cs="Arial"/>
                <w:sz w:val="22"/>
                <w:szCs w:val="22"/>
              </w:rPr>
              <w:sym w:font="Wingdings 2" w:char="F050"/>
            </w:r>
          </w:p>
        </w:tc>
      </w:tr>
      <w:tr w:rsidR="00CF12CE" w:rsidRPr="00503369" w14:paraId="14230A9B" w14:textId="77777777" w:rsidTr="00CE245F">
        <w:tc>
          <w:tcPr>
            <w:tcW w:w="1661" w:type="dxa"/>
            <w:tcBorders>
              <w:top w:val="single" w:sz="4" w:space="0" w:color="auto"/>
              <w:left w:val="single" w:sz="4" w:space="0" w:color="auto"/>
              <w:bottom w:val="single" w:sz="4" w:space="0" w:color="auto"/>
              <w:right w:val="single" w:sz="4" w:space="0" w:color="auto"/>
            </w:tcBorders>
          </w:tcPr>
          <w:p w14:paraId="02FC0760" w14:textId="77777777" w:rsidR="00CF12CE" w:rsidRPr="00503369" w:rsidRDefault="00CF12CE" w:rsidP="00CE245F">
            <w:pPr>
              <w:rPr>
                <w:rFonts w:ascii="Arial" w:hAnsi="Arial" w:cs="Arial"/>
                <w:sz w:val="22"/>
                <w:szCs w:val="22"/>
              </w:rPr>
            </w:pPr>
            <w:r w:rsidRPr="00503369">
              <w:rPr>
                <w:rFonts w:ascii="Arial" w:hAnsi="Arial" w:cs="Arial"/>
                <w:sz w:val="22"/>
                <w:szCs w:val="22"/>
              </w:rPr>
              <w:t>D5</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19B393B7"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1936A2E9"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60147D70"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D1D25C1" w14:textId="681CA9C8"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323E1E74" w14:textId="77777777" w:rsidR="00CF12CE" w:rsidRPr="00503369" w:rsidRDefault="00CF12CE" w:rsidP="00CE245F">
            <w:pPr>
              <w:jc w:val="center"/>
            </w:pPr>
            <w:r w:rsidRPr="00503369">
              <w:rPr>
                <w:rFonts w:ascii="Arial" w:hAnsi="Arial" w:cs="Arial"/>
                <w:sz w:val="22"/>
                <w:szCs w:val="22"/>
              </w:rPr>
              <w:sym w:font="Wingdings 2" w:char="F050"/>
            </w:r>
          </w:p>
        </w:tc>
      </w:tr>
      <w:tr w:rsidR="00CF12CE" w:rsidRPr="00503369" w14:paraId="7BFA15E0" w14:textId="77777777" w:rsidTr="00CE245F">
        <w:tc>
          <w:tcPr>
            <w:tcW w:w="1661" w:type="dxa"/>
            <w:tcBorders>
              <w:top w:val="single" w:sz="4" w:space="0" w:color="auto"/>
              <w:left w:val="single" w:sz="4" w:space="0" w:color="auto"/>
              <w:bottom w:val="single" w:sz="4" w:space="0" w:color="auto"/>
              <w:right w:val="single" w:sz="4" w:space="0" w:color="auto"/>
            </w:tcBorders>
          </w:tcPr>
          <w:p w14:paraId="1F5A9435" w14:textId="77777777" w:rsidR="00CF12CE" w:rsidRPr="00503369" w:rsidRDefault="00CF12CE" w:rsidP="00CE245F">
            <w:pPr>
              <w:rPr>
                <w:rFonts w:ascii="Arial" w:hAnsi="Arial" w:cs="Arial"/>
                <w:sz w:val="22"/>
                <w:szCs w:val="22"/>
              </w:rPr>
            </w:pPr>
            <w:r w:rsidRPr="00503369">
              <w:rPr>
                <w:rFonts w:ascii="Arial" w:hAnsi="Arial" w:cs="Arial"/>
                <w:sz w:val="22"/>
                <w:szCs w:val="22"/>
              </w:rPr>
              <w:t>D6</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70F47C0F"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6E483E3D" w14:textId="77777777" w:rsidR="00CF12CE" w:rsidRPr="00503369" w:rsidRDefault="00CF12CE" w:rsidP="00CE245F">
            <w:pPr>
              <w:jc w:val="cente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64888E7D"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5CF33A4" w14:textId="2EAA5877"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58FCF970" w14:textId="77777777" w:rsidR="00CF12CE" w:rsidRPr="00503369" w:rsidRDefault="00CF12CE" w:rsidP="00CE245F">
            <w:pPr>
              <w:jc w:val="center"/>
            </w:pPr>
            <w:r w:rsidRPr="00503369">
              <w:rPr>
                <w:rFonts w:ascii="Arial" w:hAnsi="Arial" w:cs="Arial"/>
                <w:sz w:val="22"/>
                <w:szCs w:val="22"/>
              </w:rPr>
              <w:sym w:font="Wingdings 2" w:char="F050"/>
            </w:r>
          </w:p>
        </w:tc>
      </w:tr>
      <w:tr w:rsidR="00CF12CE" w:rsidRPr="00503369" w14:paraId="21DDE82D" w14:textId="77777777" w:rsidTr="00CE245F">
        <w:tc>
          <w:tcPr>
            <w:tcW w:w="1661" w:type="dxa"/>
            <w:tcBorders>
              <w:top w:val="single" w:sz="4" w:space="0" w:color="auto"/>
              <w:left w:val="single" w:sz="4" w:space="0" w:color="auto"/>
              <w:bottom w:val="single" w:sz="4" w:space="0" w:color="auto"/>
              <w:right w:val="single" w:sz="4" w:space="0" w:color="auto"/>
            </w:tcBorders>
          </w:tcPr>
          <w:p w14:paraId="44262A8F" w14:textId="77777777" w:rsidR="00CF12CE" w:rsidRPr="00503369" w:rsidRDefault="00CF12CE" w:rsidP="00CE245F">
            <w:pPr>
              <w:rPr>
                <w:rFonts w:ascii="Arial" w:hAnsi="Arial" w:cs="Arial"/>
                <w:sz w:val="22"/>
                <w:szCs w:val="22"/>
              </w:rPr>
            </w:pPr>
            <w:r w:rsidRPr="00503369">
              <w:rPr>
                <w:rFonts w:ascii="Arial" w:hAnsi="Arial" w:cs="Arial"/>
                <w:sz w:val="22"/>
                <w:szCs w:val="22"/>
              </w:rPr>
              <w:t>D7</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073B9747"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142744C7"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418652CC"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923210B" w14:textId="58109BE7"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33B78108" w14:textId="77777777" w:rsidR="00CF12CE" w:rsidRPr="00503369" w:rsidRDefault="00CF12CE" w:rsidP="00CE245F">
            <w:pPr>
              <w:jc w:val="center"/>
            </w:pPr>
            <w:r w:rsidRPr="00503369">
              <w:rPr>
                <w:rFonts w:ascii="Arial" w:hAnsi="Arial" w:cs="Arial"/>
                <w:sz w:val="22"/>
                <w:szCs w:val="22"/>
              </w:rPr>
              <w:sym w:font="Wingdings 2" w:char="F050"/>
            </w:r>
          </w:p>
        </w:tc>
      </w:tr>
      <w:tr w:rsidR="00CF12CE" w:rsidRPr="00503369" w14:paraId="6A7D1BB0" w14:textId="77777777" w:rsidTr="00CE245F">
        <w:trPr>
          <w:trHeight w:val="70"/>
        </w:trPr>
        <w:tc>
          <w:tcPr>
            <w:tcW w:w="1661" w:type="dxa"/>
            <w:tcBorders>
              <w:top w:val="single" w:sz="4" w:space="0" w:color="auto"/>
              <w:left w:val="single" w:sz="4" w:space="0" w:color="auto"/>
              <w:bottom w:val="single" w:sz="4" w:space="0" w:color="auto"/>
              <w:right w:val="single" w:sz="4" w:space="0" w:color="auto"/>
            </w:tcBorders>
          </w:tcPr>
          <w:p w14:paraId="5920B8C6" w14:textId="77777777" w:rsidR="00CF12CE" w:rsidRPr="00503369" w:rsidRDefault="00CF12CE" w:rsidP="00CE245F">
            <w:pPr>
              <w:rPr>
                <w:rFonts w:ascii="Arial" w:hAnsi="Arial" w:cs="Arial"/>
                <w:sz w:val="22"/>
                <w:szCs w:val="22"/>
              </w:rPr>
            </w:pPr>
            <w:r w:rsidRPr="00503369">
              <w:rPr>
                <w:rFonts w:ascii="Arial" w:hAnsi="Arial" w:cs="Arial"/>
                <w:sz w:val="22"/>
                <w:szCs w:val="22"/>
              </w:rPr>
              <w:t>D8</w:t>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575D6722"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tcPr>
          <w:p w14:paraId="354A7013" w14:textId="77777777" w:rsidR="00CF12CE" w:rsidRPr="00503369" w:rsidRDefault="00CF12CE" w:rsidP="00CE245F">
            <w:pPr>
              <w:jc w:val="center"/>
              <w:rPr>
                <w:rFonts w:ascii="Arial" w:hAnsi="Arial" w:cs="Arial"/>
                <w:sz w:val="22"/>
                <w:szCs w:val="22"/>
              </w:rPr>
            </w:pPr>
          </w:p>
        </w:tc>
        <w:tc>
          <w:tcPr>
            <w:tcW w:w="901" w:type="dxa"/>
            <w:tcBorders>
              <w:top w:val="single" w:sz="4" w:space="0" w:color="auto"/>
              <w:left w:val="single" w:sz="4" w:space="0" w:color="auto"/>
              <w:bottom w:val="single" w:sz="4" w:space="0" w:color="auto"/>
              <w:right w:val="single" w:sz="4" w:space="0" w:color="auto"/>
            </w:tcBorders>
          </w:tcPr>
          <w:p w14:paraId="03BA51E3" w14:textId="77777777" w:rsidR="00CF12CE" w:rsidRPr="00503369" w:rsidRDefault="00CF12CE" w:rsidP="00CE245F">
            <w:pPr>
              <w:jc w:val="center"/>
            </w:pPr>
            <w:r w:rsidRPr="00503369">
              <w:rPr>
                <w:rFonts w:ascii="Arial" w:hAnsi="Arial" w:cs="Arial"/>
                <w:sz w:val="22"/>
                <w:szCs w:val="22"/>
              </w:rPr>
              <w:sym w:font="Wingdings 2" w:char="F050"/>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DE421CC" w14:textId="1039E27C" w:rsidR="00CF12CE" w:rsidRPr="00503369" w:rsidRDefault="00CF12CE" w:rsidP="00CE245F">
            <w:pPr>
              <w:jc w:val="center"/>
            </w:pPr>
          </w:p>
        </w:tc>
        <w:tc>
          <w:tcPr>
            <w:tcW w:w="989" w:type="dxa"/>
            <w:tcBorders>
              <w:top w:val="single" w:sz="4" w:space="0" w:color="auto"/>
              <w:left w:val="single" w:sz="4" w:space="0" w:color="auto"/>
              <w:bottom w:val="single" w:sz="4" w:space="0" w:color="auto"/>
              <w:right w:val="single" w:sz="4" w:space="0" w:color="auto"/>
            </w:tcBorders>
          </w:tcPr>
          <w:p w14:paraId="53F148A7" w14:textId="77777777" w:rsidR="00CF12CE" w:rsidRPr="00503369" w:rsidRDefault="00CF12CE" w:rsidP="00CE245F">
            <w:pPr>
              <w:jc w:val="center"/>
            </w:pPr>
            <w:r w:rsidRPr="00503369">
              <w:rPr>
                <w:rFonts w:ascii="Arial" w:hAnsi="Arial" w:cs="Arial"/>
                <w:sz w:val="22"/>
                <w:szCs w:val="22"/>
              </w:rPr>
              <w:sym w:font="Wingdings 2" w:char="F050"/>
            </w:r>
          </w:p>
        </w:tc>
      </w:tr>
    </w:tbl>
    <w:p w14:paraId="5C9C13CA" w14:textId="77777777" w:rsidR="00CF12CE" w:rsidRPr="00503369" w:rsidRDefault="00CF12CE" w:rsidP="00CF12CE">
      <w:pPr>
        <w:tabs>
          <w:tab w:val="left" w:pos="1233"/>
        </w:tabs>
        <w:rPr>
          <w:rFonts w:ascii="Arial" w:hAnsi="Arial" w:cs="Arial"/>
          <w:b/>
          <w:sz w:val="22"/>
          <w:szCs w:val="22"/>
        </w:rPr>
      </w:pPr>
    </w:p>
    <w:p w14:paraId="6AB018F4" w14:textId="77777777" w:rsidR="00CF12CE" w:rsidRPr="00503369" w:rsidRDefault="00CF12CE" w:rsidP="00CF12CE">
      <w:pPr>
        <w:tabs>
          <w:tab w:val="left" w:pos="1233"/>
        </w:tabs>
        <w:rPr>
          <w:rFonts w:ascii="Arial" w:hAnsi="Arial" w:cs="Arial"/>
          <w:b/>
          <w:sz w:val="22"/>
          <w:szCs w:val="22"/>
        </w:rPr>
      </w:pPr>
    </w:p>
    <w:p w14:paraId="00BA2A0D" w14:textId="77777777" w:rsidR="00CF12CE" w:rsidRPr="00503369" w:rsidRDefault="00CF12CE" w:rsidP="00CF12CE">
      <w:pPr>
        <w:tabs>
          <w:tab w:val="left" w:pos="1233"/>
        </w:tabs>
        <w:rPr>
          <w:rFonts w:ascii="Arial" w:hAnsi="Arial" w:cs="Arial"/>
          <w:b/>
          <w:sz w:val="22"/>
          <w:szCs w:val="22"/>
        </w:rPr>
      </w:pPr>
    </w:p>
    <w:p w14:paraId="00EBED4C" w14:textId="77777777" w:rsidR="00CF12CE" w:rsidRPr="00503369" w:rsidRDefault="00CF12CE" w:rsidP="00CF12CE">
      <w:pPr>
        <w:tabs>
          <w:tab w:val="left" w:pos="1233"/>
        </w:tabs>
        <w:rPr>
          <w:rFonts w:ascii="Arial" w:hAnsi="Arial" w:cs="Arial"/>
          <w:b/>
          <w:sz w:val="22"/>
          <w:szCs w:val="22"/>
        </w:rPr>
      </w:pPr>
    </w:p>
    <w:p w14:paraId="75FB3567" w14:textId="77777777" w:rsidR="00CF12CE" w:rsidRPr="00503369" w:rsidRDefault="00CF12CE" w:rsidP="00CF12CE">
      <w:pPr>
        <w:tabs>
          <w:tab w:val="left" w:pos="1233"/>
        </w:tabs>
        <w:rPr>
          <w:rFonts w:ascii="Arial" w:hAnsi="Arial" w:cs="Arial"/>
          <w:b/>
          <w:sz w:val="22"/>
          <w:szCs w:val="22"/>
        </w:rPr>
      </w:pPr>
    </w:p>
    <w:tbl>
      <w:tblPr>
        <w:tblW w:w="8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28"/>
        <w:gridCol w:w="901"/>
        <w:gridCol w:w="942"/>
        <w:gridCol w:w="942"/>
        <w:gridCol w:w="942"/>
        <w:gridCol w:w="942"/>
        <w:gridCol w:w="1015"/>
      </w:tblGrid>
      <w:tr w:rsidR="00CF12CE" w:rsidRPr="00503369" w14:paraId="50380F91" w14:textId="77777777" w:rsidTr="00CE245F">
        <w:trPr>
          <w:gridAfter w:val="7"/>
          <w:wAfter w:w="6712" w:type="dxa"/>
        </w:trPr>
        <w:tc>
          <w:tcPr>
            <w:tcW w:w="1526" w:type="dxa"/>
          </w:tcPr>
          <w:p w14:paraId="413CAFFB" w14:textId="77777777" w:rsidR="00CF12CE" w:rsidRPr="00503369" w:rsidRDefault="00CF12CE" w:rsidP="00CE245F">
            <w:pPr>
              <w:rPr>
                <w:rFonts w:ascii="Arial" w:hAnsi="Arial" w:cs="Arial"/>
                <w:b/>
                <w:sz w:val="22"/>
                <w:szCs w:val="22"/>
              </w:rPr>
            </w:pPr>
            <w:r w:rsidRPr="00503369">
              <w:rPr>
                <w:rFonts w:ascii="Arial" w:hAnsi="Arial" w:cs="Arial"/>
                <w:b/>
                <w:sz w:val="22"/>
                <w:szCs w:val="22"/>
              </w:rPr>
              <w:t>Programme Outcomes</w:t>
            </w:r>
          </w:p>
        </w:tc>
      </w:tr>
      <w:tr w:rsidR="00CF12CE" w:rsidRPr="00503369" w14:paraId="45B9E4C9" w14:textId="77777777" w:rsidTr="00CE245F">
        <w:tc>
          <w:tcPr>
            <w:tcW w:w="1526" w:type="dxa"/>
          </w:tcPr>
          <w:p w14:paraId="11BA1049" w14:textId="77777777" w:rsidR="00CF12CE" w:rsidRPr="00503369" w:rsidRDefault="00CF12CE" w:rsidP="00CE245F">
            <w:pPr>
              <w:rPr>
                <w:rFonts w:ascii="Arial" w:hAnsi="Arial" w:cs="Arial"/>
                <w:sz w:val="22"/>
                <w:szCs w:val="22"/>
              </w:rPr>
            </w:pPr>
          </w:p>
        </w:tc>
        <w:tc>
          <w:tcPr>
            <w:tcW w:w="1028" w:type="dxa"/>
          </w:tcPr>
          <w:p w14:paraId="2A0F757F"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SO505</w:t>
            </w:r>
          </w:p>
        </w:tc>
        <w:tc>
          <w:tcPr>
            <w:tcW w:w="901" w:type="dxa"/>
          </w:tcPr>
          <w:p w14:paraId="2E1B4CB9"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SO536</w:t>
            </w:r>
          </w:p>
        </w:tc>
        <w:tc>
          <w:tcPr>
            <w:tcW w:w="942" w:type="dxa"/>
          </w:tcPr>
          <w:p w14:paraId="685B28E6" w14:textId="77777777" w:rsidR="00CF12CE" w:rsidRPr="00503369" w:rsidRDefault="00CF12CE" w:rsidP="00CE245F">
            <w:pPr>
              <w:jc w:val="center"/>
              <w:rPr>
                <w:rFonts w:ascii="Arial" w:hAnsi="Arial" w:cs="Arial"/>
                <w:sz w:val="22"/>
                <w:szCs w:val="22"/>
              </w:rPr>
            </w:pPr>
            <w:r w:rsidRPr="00503369">
              <w:rPr>
                <w:rFonts w:ascii="Arial" w:hAnsi="Arial" w:cs="Arial"/>
                <w:sz w:val="22"/>
                <w:szCs w:val="22"/>
              </w:rPr>
              <w:t>SO602</w:t>
            </w:r>
          </w:p>
        </w:tc>
        <w:tc>
          <w:tcPr>
            <w:tcW w:w="942" w:type="dxa"/>
          </w:tcPr>
          <w:p w14:paraId="0C3CFBA4" w14:textId="17B2624D" w:rsidR="00CF12CE" w:rsidRPr="00503369" w:rsidRDefault="00CF12CE" w:rsidP="00CE245F">
            <w:pPr>
              <w:jc w:val="center"/>
              <w:rPr>
                <w:rFonts w:ascii="Arial" w:hAnsi="Arial" w:cs="Arial"/>
                <w:sz w:val="22"/>
                <w:szCs w:val="22"/>
              </w:rPr>
            </w:pPr>
          </w:p>
        </w:tc>
        <w:tc>
          <w:tcPr>
            <w:tcW w:w="942" w:type="dxa"/>
          </w:tcPr>
          <w:p w14:paraId="1A8E6E44" w14:textId="3171E0BE" w:rsidR="00CF12CE" w:rsidRPr="00503369" w:rsidRDefault="00CF12CE" w:rsidP="00CE245F">
            <w:pPr>
              <w:jc w:val="center"/>
              <w:rPr>
                <w:rFonts w:ascii="Arial" w:hAnsi="Arial" w:cs="Arial"/>
                <w:sz w:val="22"/>
                <w:szCs w:val="22"/>
              </w:rPr>
            </w:pPr>
          </w:p>
        </w:tc>
        <w:tc>
          <w:tcPr>
            <w:tcW w:w="942" w:type="dxa"/>
          </w:tcPr>
          <w:p w14:paraId="6528D635" w14:textId="78C79869" w:rsidR="00CF12CE" w:rsidRPr="00503369" w:rsidRDefault="00CF12CE" w:rsidP="00CE245F">
            <w:pPr>
              <w:jc w:val="center"/>
              <w:rPr>
                <w:rFonts w:ascii="Arial" w:hAnsi="Arial" w:cs="Arial"/>
                <w:sz w:val="22"/>
                <w:szCs w:val="22"/>
              </w:rPr>
            </w:pPr>
          </w:p>
        </w:tc>
        <w:tc>
          <w:tcPr>
            <w:tcW w:w="1015" w:type="dxa"/>
          </w:tcPr>
          <w:p w14:paraId="6AAE8F3C" w14:textId="1C2EE79D" w:rsidR="00CF12CE" w:rsidRPr="00503369" w:rsidRDefault="00CF12CE" w:rsidP="00CE245F">
            <w:pPr>
              <w:jc w:val="center"/>
              <w:rPr>
                <w:rFonts w:ascii="Arial" w:hAnsi="Arial" w:cs="Arial"/>
                <w:sz w:val="22"/>
                <w:szCs w:val="22"/>
              </w:rPr>
            </w:pPr>
          </w:p>
        </w:tc>
      </w:tr>
      <w:tr w:rsidR="00CF12CE" w:rsidRPr="00503369" w14:paraId="2810021E" w14:textId="77777777" w:rsidTr="00CE245F">
        <w:tc>
          <w:tcPr>
            <w:tcW w:w="1526" w:type="dxa"/>
          </w:tcPr>
          <w:p w14:paraId="078AD3C1" w14:textId="77777777" w:rsidR="00CF12CE" w:rsidRPr="00503369" w:rsidRDefault="00CF12CE" w:rsidP="00CE245F">
            <w:pPr>
              <w:rPr>
                <w:rFonts w:ascii="Arial" w:hAnsi="Arial" w:cs="Arial"/>
                <w:sz w:val="22"/>
                <w:szCs w:val="22"/>
              </w:rPr>
            </w:pPr>
            <w:r w:rsidRPr="00503369">
              <w:rPr>
                <w:rFonts w:ascii="Arial" w:hAnsi="Arial" w:cs="Arial"/>
                <w:sz w:val="22"/>
                <w:szCs w:val="22"/>
              </w:rPr>
              <w:t>D1</w:t>
            </w:r>
          </w:p>
        </w:tc>
        <w:tc>
          <w:tcPr>
            <w:tcW w:w="1028" w:type="dxa"/>
          </w:tcPr>
          <w:p w14:paraId="73EA59B1"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shd w:val="clear" w:color="auto" w:fill="FFFFFF"/>
          </w:tcPr>
          <w:p w14:paraId="007FDF8E"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44AFEEA0"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2C625821" w14:textId="4E782210" w:rsidR="00CF12CE" w:rsidRPr="00503369" w:rsidRDefault="00CF12CE" w:rsidP="00CE245F">
            <w:pPr>
              <w:jc w:val="center"/>
            </w:pPr>
          </w:p>
        </w:tc>
        <w:tc>
          <w:tcPr>
            <w:tcW w:w="942" w:type="dxa"/>
          </w:tcPr>
          <w:p w14:paraId="53DBAD6C" w14:textId="71BFAA35" w:rsidR="00CF12CE" w:rsidRPr="00503369" w:rsidRDefault="00CF12CE" w:rsidP="00CE245F">
            <w:pPr>
              <w:jc w:val="center"/>
            </w:pPr>
          </w:p>
        </w:tc>
        <w:tc>
          <w:tcPr>
            <w:tcW w:w="942" w:type="dxa"/>
          </w:tcPr>
          <w:p w14:paraId="2D98F45B" w14:textId="60F1B0C2" w:rsidR="00CF12CE" w:rsidRPr="00503369" w:rsidRDefault="00CF12CE" w:rsidP="00CE245F">
            <w:pPr>
              <w:jc w:val="center"/>
            </w:pPr>
          </w:p>
        </w:tc>
        <w:tc>
          <w:tcPr>
            <w:tcW w:w="1015" w:type="dxa"/>
          </w:tcPr>
          <w:p w14:paraId="5FE32504" w14:textId="3316E5E8" w:rsidR="00CF12CE" w:rsidRPr="00503369" w:rsidRDefault="00CF12CE" w:rsidP="00CE245F">
            <w:pPr>
              <w:jc w:val="center"/>
            </w:pPr>
          </w:p>
        </w:tc>
      </w:tr>
      <w:tr w:rsidR="00CF12CE" w:rsidRPr="00503369" w14:paraId="279E3A83" w14:textId="77777777" w:rsidTr="00CE245F">
        <w:tc>
          <w:tcPr>
            <w:tcW w:w="1526" w:type="dxa"/>
          </w:tcPr>
          <w:p w14:paraId="092DEF73" w14:textId="77777777" w:rsidR="00CF12CE" w:rsidRPr="00503369" w:rsidRDefault="00CF12CE" w:rsidP="00CE245F">
            <w:pPr>
              <w:rPr>
                <w:rFonts w:ascii="Arial" w:hAnsi="Arial" w:cs="Arial"/>
                <w:sz w:val="22"/>
                <w:szCs w:val="22"/>
              </w:rPr>
            </w:pPr>
            <w:r w:rsidRPr="00503369">
              <w:rPr>
                <w:rFonts w:ascii="Arial" w:hAnsi="Arial" w:cs="Arial"/>
                <w:sz w:val="22"/>
                <w:szCs w:val="22"/>
              </w:rPr>
              <w:t>D2</w:t>
            </w:r>
          </w:p>
        </w:tc>
        <w:tc>
          <w:tcPr>
            <w:tcW w:w="1028" w:type="dxa"/>
          </w:tcPr>
          <w:p w14:paraId="4247CB3F"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shd w:val="clear" w:color="auto" w:fill="FFFFFF"/>
          </w:tcPr>
          <w:p w14:paraId="574CF9C4"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3F16B1CA"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64AF6733" w14:textId="107ED08C" w:rsidR="00CF12CE" w:rsidRPr="00503369" w:rsidRDefault="00CF12CE" w:rsidP="00CE245F">
            <w:pPr>
              <w:jc w:val="center"/>
            </w:pPr>
          </w:p>
        </w:tc>
        <w:tc>
          <w:tcPr>
            <w:tcW w:w="942" w:type="dxa"/>
          </w:tcPr>
          <w:p w14:paraId="3817010B" w14:textId="6C134779" w:rsidR="00CF12CE" w:rsidRPr="00503369" w:rsidRDefault="00CF12CE" w:rsidP="00CE245F">
            <w:pPr>
              <w:jc w:val="center"/>
            </w:pPr>
          </w:p>
        </w:tc>
        <w:tc>
          <w:tcPr>
            <w:tcW w:w="942" w:type="dxa"/>
          </w:tcPr>
          <w:p w14:paraId="658FE3F4" w14:textId="3AA9EB23" w:rsidR="00CF12CE" w:rsidRPr="00503369" w:rsidRDefault="00CF12CE" w:rsidP="00CE245F">
            <w:pPr>
              <w:jc w:val="center"/>
            </w:pPr>
          </w:p>
        </w:tc>
        <w:tc>
          <w:tcPr>
            <w:tcW w:w="1015" w:type="dxa"/>
          </w:tcPr>
          <w:p w14:paraId="5C28E320" w14:textId="23AE730F" w:rsidR="00CF12CE" w:rsidRPr="00503369" w:rsidRDefault="00CF12CE" w:rsidP="00CE245F">
            <w:pPr>
              <w:jc w:val="center"/>
            </w:pPr>
          </w:p>
        </w:tc>
      </w:tr>
      <w:tr w:rsidR="00CF12CE" w:rsidRPr="00503369" w14:paraId="50B75A87" w14:textId="77777777" w:rsidTr="00CE245F">
        <w:tc>
          <w:tcPr>
            <w:tcW w:w="1526" w:type="dxa"/>
          </w:tcPr>
          <w:p w14:paraId="7C377F0A" w14:textId="77777777" w:rsidR="00CF12CE" w:rsidRPr="00503369" w:rsidRDefault="00CF12CE" w:rsidP="00CE245F">
            <w:pPr>
              <w:rPr>
                <w:rFonts w:ascii="Arial" w:hAnsi="Arial" w:cs="Arial"/>
                <w:sz w:val="22"/>
                <w:szCs w:val="22"/>
              </w:rPr>
            </w:pPr>
            <w:r w:rsidRPr="00503369">
              <w:rPr>
                <w:rFonts w:ascii="Arial" w:hAnsi="Arial" w:cs="Arial"/>
                <w:sz w:val="22"/>
                <w:szCs w:val="22"/>
              </w:rPr>
              <w:t>D3</w:t>
            </w:r>
          </w:p>
        </w:tc>
        <w:tc>
          <w:tcPr>
            <w:tcW w:w="1028" w:type="dxa"/>
          </w:tcPr>
          <w:p w14:paraId="78119F76"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shd w:val="clear" w:color="auto" w:fill="FFFFFF"/>
          </w:tcPr>
          <w:p w14:paraId="571F6362"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6A3487A2"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7C44344E" w14:textId="7680DC04" w:rsidR="00CF12CE" w:rsidRPr="00503369" w:rsidRDefault="00CF12CE" w:rsidP="00CE245F">
            <w:pPr>
              <w:jc w:val="center"/>
            </w:pPr>
          </w:p>
        </w:tc>
        <w:tc>
          <w:tcPr>
            <w:tcW w:w="942" w:type="dxa"/>
          </w:tcPr>
          <w:p w14:paraId="5F978819" w14:textId="48856FED" w:rsidR="00CF12CE" w:rsidRPr="00503369" w:rsidRDefault="00CF12CE" w:rsidP="00CE245F">
            <w:pPr>
              <w:jc w:val="center"/>
            </w:pPr>
          </w:p>
        </w:tc>
        <w:tc>
          <w:tcPr>
            <w:tcW w:w="942" w:type="dxa"/>
          </w:tcPr>
          <w:p w14:paraId="534D1959" w14:textId="4223B548" w:rsidR="00CF12CE" w:rsidRPr="00503369" w:rsidRDefault="00CF12CE" w:rsidP="00CE245F">
            <w:pPr>
              <w:jc w:val="center"/>
            </w:pPr>
          </w:p>
        </w:tc>
        <w:tc>
          <w:tcPr>
            <w:tcW w:w="1015" w:type="dxa"/>
          </w:tcPr>
          <w:p w14:paraId="4FD2453F" w14:textId="6EEE715B" w:rsidR="00CF12CE" w:rsidRPr="00503369" w:rsidRDefault="00CF12CE" w:rsidP="00CE245F">
            <w:pPr>
              <w:jc w:val="center"/>
            </w:pPr>
          </w:p>
        </w:tc>
      </w:tr>
      <w:tr w:rsidR="00CF12CE" w:rsidRPr="00503369" w14:paraId="5EDDC6E3" w14:textId="77777777" w:rsidTr="00CE245F">
        <w:tc>
          <w:tcPr>
            <w:tcW w:w="1526" w:type="dxa"/>
          </w:tcPr>
          <w:p w14:paraId="2518C250" w14:textId="77777777" w:rsidR="00CF12CE" w:rsidRPr="00503369" w:rsidRDefault="00CF12CE" w:rsidP="00CE245F">
            <w:pPr>
              <w:rPr>
                <w:rFonts w:ascii="Arial" w:hAnsi="Arial" w:cs="Arial"/>
                <w:sz w:val="22"/>
                <w:szCs w:val="22"/>
              </w:rPr>
            </w:pPr>
            <w:r w:rsidRPr="00503369">
              <w:rPr>
                <w:rFonts w:ascii="Arial" w:hAnsi="Arial" w:cs="Arial"/>
                <w:sz w:val="22"/>
                <w:szCs w:val="22"/>
              </w:rPr>
              <w:t>D4</w:t>
            </w:r>
          </w:p>
        </w:tc>
        <w:tc>
          <w:tcPr>
            <w:tcW w:w="1028" w:type="dxa"/>
          </w:tcPr>
          <w:p w14:paraId="41E345AA"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shd w:val="clear" w:color="auto" w:fill="FFFFFF"/>
          </w:tcPr>
          <w:p w14:paraId="46F452FD"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262091A6"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4A8049B2" w14:textId="4C7FA6F8" w:rsidR="00CF12CE" w:rsidRPr="00503369" w:rsidRDefault="00CF12CE" w:rsidP="00CE245F">
            <w:pPr>
              <w:jc w:val="center"/>
            </w:pPr>
          </w:p>
        </w:tc>
        <w:tc>
          <w:tcPr>
            <w:tcW w:w="942" w:type="dxa"/>
          </w:tcPr>
          <w:p w14:paraId="36981AF0" w14:textId="58355C1F" w:rsidR="00CF12CE" w:rsidRPr="00503369" w:rsidRDefault="00CF12CE" w:rsidP="00CE245F">
            <w:pPr>
              <w:jc w:val="center"/>
            </w:pPr>
          </w:p>
        </w:tc>
        <w:tc>
          <w:tcPr>
            <w:tcW w:w="942" w:type="dxa"/>
          </w:tcPr>
          <w:p w14:paraId="044E4AE6" w14:textId="121BFDE9" w:rsidR="00CF12CE" w:rsidRPr="00503369" w:rsidRDefault="00CF12CE" w:rsidP="00CE245F">
            <w:pPr>
              <w:jc w:val="center"/>
            </w:pPr>
          </w:p>
        </w:tc>
        <w:tc>
          <w:tcPr>
            <w:tcW w:w="1015" w:type="dxa"/>
          </w:tcPr>
          <w:p w14:paraId="4A9C07A3" w14:textId="56E895A8" w:rsidR="00CF12CE" w:rsidRPr="00503369" w:rsidRDefault="00CF12CE" w:rsidP="00CE245F">
            <w:pPr>
              <w:jc w:val="center"/>
            </w:pPr>
          </w:p>
        </w:tc>
      </w:tr>
      <w:tr w:rsidR="00CF12CE" w:rsidRPr="00503369" w14:paraId="055232AE" w14:textId="77777777" w:rsidTr="00CE245F">
        <w:tc>
          <w:tcPr>
            <w:tcW w:w="1526" w:type="dxa"/>
          </w:tcPr>
          <w:p w14:paraId="7D23E806" w14:textId="77777777" w:rsidR="00CF12CE" w:rsidRPr="00503369" w:rsidRDefault="00CF12CE" w:rsidP="00CE245F">
            <w:pPr>
              <w:rPr>
                <w:rFonts w:ascii="Arial" w:hAnsi="Arial" w:cs="Arial"/>
                <w:sz w:val="22"/>
                <w:szCs w:val="22"/>
              </w:rPr>
            </w:pPr>
            <w:r w:rsidRPr="00503369">
              <w:rPr>
                <w:rFonts w:ascii="Arial" w:hAnsi="Arial" w:cs="Arial"/>
                <w:sz w:val="22"/>
                <w:szCs w:val="22"/>
              </w:rPr>
              <w:t>D5</w:t>
            </w:r>
          </w:p>
        </w:tc>
        <w:tc>
          <w:tcPr>
            <w:tcW w:w="1028" w:type="dxa"/>
          </w:tcPr>
          <w:p w14:paraId="65892E28"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shd w:val="clear" w:color="auto" w:fill="FFFFFF"/>
          </w:tcPr>
          <w:p w14:paraId="5ABC97A9"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10131427"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46F8C2E8" w14:textId="33C228D8" w:rsidR="00CF12CE" w:rsidRPr="00503369" w:rsidRDefault="00CF12CE" w:rsidP="00CE245F">
            <w:pPr>
              <w:jc w:val="center"/>
            </w:pPr>
          </w:p>
        </w:tc>
        <w:tc>
          <w:tcPr>
            <w:tcW w:w="942" w:type="dxa"/>
          </w:tcPr>
          <w:p w14:paraId="505A1499" w14:textId="3AA5C601" w:rsidR="00CF12CE" w:rsidRPr="00503369" w:rsidRDefault="00CF12CE" w:rsidP="00CE245F">
            <w:pPr>
              <w:jc w:val="center"/>
            </w:pPr>
          </w:p>
        </w:tc>
        <w:tc>
          <w:tcPr>
            <w:tcW w:w="942" w:type="dxa"/>
          </w:tcPr>
          <w:p w14:paraId="2AD51503" w14:textId="04A9DE8C" w:rsidR="00CF12CE" w:rsidRPr="00503369" w:rsidRDefault="00CF12CE" w:rsidP="00CE245F">
            <w:pPr>
              <w:jc w:val="center"/>
            </w:pPr>
          </w:p>
        </w:tc>
        <w:tc>
          <w:tcPr>
            <w:tcW w:w="1015" w:type="dxa"/>
          </w:tcPr>
          <w:p w14:paraId="4B93EF5A" w14:textId="03CB4D98" w:rsidR="00CF12CE" w:rsidRPr="00503369" w:rsidRDefault="00CF12CE" w:rsidP="00CE245F">
            <w:pPr>
              <w:jc w:val="center"/>
            </w:pPr>
          </w:p>
        </w:tc>
      </w:tr>
      <w:tr w:rsidR="00CF12CE" w:rsidRPr="00503369" w14:paraId="17486693" w14:textId="77777777" w:rsidTr="00CE245F">
        <w:trPr>
          <w:trHeight w:val="56"/>
        </w:trPr>
        <w:tc>
          <w:tcPr>
            <w:tcW w:w="1526" w:type="dxa"/>
          </w:tcPr>
          <w:p w14:paraId="3D6EEEAA" w14:textId="77777777" w:rsidR="00CF12CE" w:rsidRPr="00503369" w:rsidRDefault="00CF12CE" w:rsidP="00CE245F">
            <w:pPr>
              <w:rPr>
                <w:rFonts w:ascii="Arial" w:hAnsi="Arial" w:cs="Arial"/>
                <w:sz w:val="22"/>
                <w:szCs w:val="22"/>
              </w:rPr>
            </w:pPr>
            <w:r w:rsidRPr="00503369">
              <w:rPr>
                <w:rFonts w:ascii="Arial" w:hAnsi="Arial" w:cs="Arial"/>
                <w:sz w:val="22"/>
                <w:szCs w:val="22"/>
              </w:rPr>
              <w:t>D6</w:t>
            </w:r>
          </w:p>
        </w:tc>
        <w:tc>
          <w:tcPr>
            <w:tcW w:w="1028" w:type="dxa"/>
          </w:tcPr>
          <w:p w14:paraId="63C6C519"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shd w:val="clear" w:color="auto" w:fill="FFFFFF"/>
          </w:tcPr>
          <w:p w14:paraId="5B844C03"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7D64F98F"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25C6E76D" w14:textId="296C848E" w:rsidR="00CF12CE" w:rsidRPr="00503369" w:rsidRDefault="00CF12CE" w:rsidP="00CE245F">
            <w:pPr>
              <w:jc w:val="center"/>
            </w:pPr>
          </w:p>
        </w:tc>
        <w:tc>
          <w:tcPr>
            <w:tcW w:w="942" w:type="dxa"/>
          </w:tcPr>
          <w:p w14:paraId="5AA8F978" w14:textId="4326083D" w:rsidR="00CF12CE" w:rsidRPr="00503369" w:rsidRDefault="00CF12CE" w:rsidP="00CE245F">
            <w:pPr>
              <w:jc w:val="center"/>
            </w:pPr>
          </w:p>
        </w:tc>
        <w:tc>
          <w:tcPr>
            <w:tcW w:w="942" w:type="dxa"/>
          </w:tcPr>
          <w:p w14:paraId="1F774544" w14:textId="2516DF08" w:rsidR="00CF12CE" w:rsidRPr="00503369" w:rsidRDefault="00CF12CE" w:rsidP="00CE245F">
            <w:pPr>
              <w:jc w:val="center"/>
            </w:pPr>
          </w:p>
        </w:tc>
        <w:tc>
          <w:tcPr>
            <w:tcW w:w="1015" w:type="dxa"/>
          </w:tcPr>
          <w:p w14:paraId="3DA8FEEC" w14:textId="79770BB2" w:rsidR="00CF12CE" w:rsidRPr="00503369" w:rsidRDefault="00CF12CE" w:rsidP="00CE245F">
            <w:pPr>
              <w:jc w:val="center"/>
            </w:pPr>
          </w:p>
        </w:tc>
      </w:tr>
      <w:tr w:rsidR="00CF12CE" w:rsidRPr="00503369" w14:paraId="30E672B5" w14:textId="77777777" w:rsidTr="00CE245F">
        <w:tc>
          <w:tcPr>
            <w:tcW w:w="1526" w:type="dxa"/>
          </w:tcPr>
          <w:p w14:paraId="4F93C9C7" w14:textId="77777777" w:rsidR="00CF12CE" w:rsidRPr="00503369" w:rsidRDefault="00CF12CE" w:rsidP="00CE245F">
            <w:pPr>
              <w:rPr>
                <w:rFonts w:ascii="Arial" w:hAnsi="Arial" w:cs="Arial"/>
                <w:sz w:val="22"/>
                <w:szCs w:val="22"/>
              </w:rPr>
            </w:pPr>
            <w:r w:rsidRPr="00503369">
              <w:rPr>
                <w:rFonts w:ascii="Arial" w:hAnsi="Arial" w:cs="Arial"/>
                <w:sz w:val="22"/>
                <w:szCs w:val="22"/>
              </w:rPr>
              <w:t>D7</w:t>
            </w:r>
          </w:p>
        </w:tc>
        <w:tc>
          <w:tcPr>
            <w:tcW w:w="1028" w:type="dxa"/>
          </w:tcPr>
          <w:p w14:paraId="73B0AFDB"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shd w:val="clear" w:color="auto" w:fill="FFFFFF"/>
          </w:tcPr>
          <w:p w14:paraId="5C575938"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shd w:val="clear" w:color="auto" w:fill="auto"/>
          </w:tcPr>
          <w:p w14:paraId="1E06B281"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Pr>
          <w:p w14:paraId="01FACDB1" w14:textId="6708AB0A" w:rsidR="00CF12CE" w:rsidRPr="00503369" w:rsidRDefault="00CF12CE" w:rsidP="00CE245F">
            <w:pPr>
              <w:jc w:val="center"/>
            </w:pPr>
          </w:p>
        </w:tc>
        <w:tc>
          <w:tcPr>
            <w:tcW w:w="942" w:type="dxa"/>
          </w:tcPr>
          <w:p w14:paraId="0DB1B614" w14:textId="529696BE" w:rsidR="00CF12CE" w:rsidRPr="00503369" w:rsidRDefault="00CF12CE" w:rsidP="00CE245F">
            <w:pPr>
              <w:jc w:val="center"/>
            </w:pPr>
          </w:p>
        </w:tc>
        <w:tc>
          <w:tcPr>
            <w:tcW w:w="942" w:type="dxa"/>
          </w:tcPr>
          <w:p w14:paraId="75A2C846" w14:textId="7621D761" w:rsidR="00CF12CE" w:rsidRPr="00503369" w:rsidRDefault="00CF12CE" w:rsidP="00CE245F">
            <w:pPr>
              <w:jc w:val="center"/>
            </w:pPr>
          </w:p>
        </w:tc>
        <w:tc>
          <w:tcPr>
            <w:tcW w:w="1015" w:type="dxa"/>
          </w:tcPr>
          <w:p w14:paraId="00EA2051" w14:textId="0B5094B6" w:rsidR="00CF12CE" w:rsidRPr="00503369" w:rsidRDefault="00CF12CE" w:rsidP="00CE245F">
            <w:pPr>
              <w:jc w:val="center"/>
            </w:pPr>
          </w:p>
        </w:tc>
      </w:tr>
      <w:tr w:rsidR="00CF12CE" w:rsidRPr="00503369" w14:paraId="3211F95E" w14:textId="77777777" w:rsidTr="00CE245F">
        <w:tc>
          <w:tcPr>
            <w:tcW w:w="1526" w:type="dxa"/>
            <w:tcBorders>
              <w:top w:val="single" w:sz="4" w:space="0" w:color="auto"/>
              <w:left w:val="single" w:sz="4" w:space="0" w:color="auto"/>
              <w:bottom w:val="single" w:sz="4" w:space="0" w:color="auto"/>
              <w:right w:val="single" w:sz="4" w:space="0" w:color="auto"/>
            </w:tcBorders>
          </w:tcPr>
          <w:p w14:paraId="13CB54D6" w14:textId="77777777" w:rsidR="00CF12CE" w:rsidRPr="00503369" w:rsidRDefault="00CF12CE" w:rsidP="00CE245F">
            <w:pPr>
              <w:rPr>
                <w:rFonts w:ascii="Arial" w:hAnsi="Arial" w:cs="Arial"/>
                <w:sz w:val="22"/>
                <w:szCs w:val="22"/>
              </w:rPr>
            </w:pPr>
            <w:r w:rsidRPr="00503369">
              <w:rPr>
                <w:rFonts w:ascii="Arial" w:hAnsi="Arial" w:cs="Arial"/>
                <w:sz w:val="22"/>
                <w:szCs w:val="22"/>
              </w:rPr>
              <w:t>D8</w:t>
            </w:r>
          </w:p>
        </w:tc>
        <w:tc>
          <w:tcPr>
            <w:tcW w:w="1028" w:type="dxa"/>
            <w:tcBorders>
              <w:top w:val="single" w:sz="4" w:space="0" w:color="auto"/>
              <w:left w:val="single" w:sz="4" w:space="0" w:color="auto"/>
              <w:bottom w:val="single" w:sz="4" w:space="0" w:color="auto"/>
              <w:right w:val="single" w:sz="4" w:space="0" w:color="auto"/>
            </w:tcBorders>
          </w:tcPr>
          <w:p w14:paraId="7A8254DE" w14:textId="77777777" w:rsidR="00CF12CE" w:rsidRPr="00503369" w:rsidRDefault="00CF12CE" w:rsidP="00CE245F">
            <w:pPr>
              <w:jc w:val="center"/>
            </w:pPr>
            <w:r w:rsidRPr="00503369">
              <w:rPr>
                <w:rFonts w:ascii="Arial" w:hAnsi="Arial" w:cs="Arial"/>
                <w:sz w:val="22"/>
                <w:szCs w:val="22"/>
              </w:rPr>
              <w:sym w:font="Wingdings 2" w:char="F050"/>
            </w:r>
          </w:p>
        </w:tc>
        <w:tc>
          <w:tcPr>
            <w:tcW w:w="901" w:type="dxa"/>
            <w:tcBorders>
              <w:top w:val="single" w:sz="4" w:space="0" w:color="auto"/>
              <w:left w:val="single" w:sz="4" w:space="0" w:color="auto"/>
              <w:bottom w:val="single" w:sz="4" w:space="0" w:color="auto"/>
              <w:right w:val="single" w:sz="4" w:space="0" w:color="auto"/>
            </w:tcBorders>
            <w:shd w:val="clear" w:color="auto" w:fill="FFFFFF"/>
          </w:tcPr>
          <w:p w14:paraId="74FEB6E7"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Borders>
              <w:top w:val="single" w:sz="4" w:space="0" w:color="auto"/>
              <w:left w:val="single" w:sz="4" w:space="0" w:color="auto"/>
              <w:bottom w:val="single" w:sz="4" w:space="0" w:color="auto"/>
              <w:right w:val="single" w:sz="4" w:space="0" w:color="auto"/>
            </w:tcBorders>
            <w:shd w:val="clear" w:color="auto" w:fill="auto"/>
          </w:tcPr>
          <w:p w14:paraId="6ABBB3E0" w14:textId="77777777" w:rsidR="00CF12CE" w:rsidRPr="00503369" w:rsidRDefault="00CF12CE" w:rsidP="00CE245F">
            <w:pPr>
              <w:jc w:val="center"/>
            </w:pPr>
            <w:r w:rsidRPr="00503369">
              <w:rPr>
                <w:rFonts w:ascii="Arial" w:hAnsi="Arial" w:cs="Arial"/>
                <w:sz w:val="22"/>
                <w:szCs w:val="22"/>
              </w:rPr>
              <w:sym w:font="Wingdings 2" w:char="F050"/>
            </w:r>
          </w:p>
        </w:tc>
        <w:tc>
          <w:tcPr>
            <w:tcW w:w="942" w:type="dxa"/>
            <w:tcBorders>
              <w:top w:val="single" w:sz="4" w:space="0" w:color="auto"/>
              <w:left w:val="single" w:sz="4" w:space="0" w:color="auto"/>
              <w:bottom w:val="single" w:sz="4" w:space="0" w:color="auto"/>
              <w:right w:val="single" w:sz="4" w:space="0" w:color="auto"/>
            </w:tcBorders>
          </w:tcPr>
          <w:p w14:paraId="3DF0913C" w14:textId="2D65AFF5" w:rsidR="00CF12CE" w:rsidRPr="00503369" w:rsidRDefault="00CF12CE" w:rsidP="00CE245F">
            <w:pPr>
              <w:jc w:val="center"/>
            </w:pPr>
          </w:p>
        </w:tc>
        <w:tc>
          <w:tcPr>
            <w:tcW w:w="942" w:type="dxa"/>
            <w:tcBorders>
              <w:top w:val="single" w:sz="4" w:space="0" w:color="auto"/>
              <w:left w:val="single" w:sz="4" w:space="0" w:color="auto"/>
              <w:bottom w:val="single" w:sz="4" w:space="0" w:color="auto"/>
              <w:right w:val="single" w:sz="4" w:space="0" w:color="auto"/>
            </w:tcBorders>
          </w:tcPr>
          <w:p w14:paraId="5100841C" w14:textId="311C196E" w:rsidR="00CF12CE" w:rsidRPr="00503369" w:rsidRDefault="00CF12CE" w:rsidP="00CE245F">
            <w:pPr>
              <w:jc w:val="center"/>
            </w:pPr>
          </w:p>
        </w:tc>
        <w:tc>
          <w:tcPr>
            <w:tcW w:w="942" w:type="dxa"/>
            <w:tcBorders>
              <w:top w:val="single" w:sz="4" w:space="0" w:color="auto"/>
              <w:left w:val="single" w:sz="4" w:space="0" w:color="auto"/>
              <w:bottom w:val="single" w:sz="4" w:space="0" w:color="auto"/>
              <w:right w:val="single" w:sz="4" w:space="0" w:color="auto"/>
            </w:tcBorders>
          </w:tcPr>
          <w:p w14:paraId="1BD913CB" w14:textId="1E08591F" w:rsidR="00CF12CE" w:rsidRPr="00503369" w:rsidRDefault="00CF12CE" w:rsidP="00CE245F">
            <w:pPr>
              <w:jc w:val="center"/>
            </w:pPr>
          </w:p>
        </w:tc>
        <w:tc>
          <w:tcPr>
            <w:tcW w:w="1015" w:type="dxa"/>
            <w:tcBorders>
              <w:top w:val="single" w:sz="4" w:space="0" w:color="auto"/>
              <w:left w:val="single" w:sz="4" w:space="0" w:color="auto"/>
              <w:bottom w:val="single" w:sz="4" w:space="0" w:color="auto"/>
              <w:right w:val="single" w:sz="4" w:space="0" w:color="auto"/>
            </w:tcBorders>
          </w:tcPr>
          <w:p w14:paraId="71D9229E" w14:textId="414FAAAA" w:rsidR="00CF12CE" w:rsidRPr="00503369" w:rsidRDefault="00CF12CE" w:rsidP="00CE245F">
            <w:pPr>
              <w:jc w:val="center"/>
            </w:pPr>
          </w:p>
        </w:tc>
      </w:tr>
    </w:tbl>
    <w:p w14:paraId="76984943" w14:textId="77777777" w:rsidR="00F73B41" w:rsidRDefault="00F73B41" w:rsidP="000512AE">
      <w:pPr>
        <w:spacing w:before="60" w:after="60"/>
        <w:ind w:right="-330"/>
        <w:rPr>
          <w:rFonts w:ascii="Arial" w:hAnsi="Arial" w:cs="Arial"/>
          <w:sz w:val="22"/>
          <w:szCs w:val="22"/>
        </w:rPr>
      </w:pPr>
    </w:p>
    <w:p w14:paraId="59AA7E72" w14:textId="77777777" w:rsidR="00FB3C32" w:rsidRDefault="00FB3C32" w:rsidP="00FB3C32">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Criminology BA – compulsory modules</w:t>
      </w:r>
    </w:p>
    <w:p w14:paraId="717D85D7" w14:textId="77777777" w:rsidR="00FC2423" w:rsidRPr="002C0681" w:rsidRDefault="00FC2423" w:rsidP="00FB3C32">
      <w:pPr>
        <w:jc w:val="center"/>
        <w:rPr>
          <w:rFonts w:ascii="Arial" w:hAnsi="Arial" w:cs="Arial"/>
          <w:b/>
          <w:sz w:val="22"/>
          <w:szCs w:val="22"/>
        </w:rPr>
      </w:pPr>
    </w:p>
    <w:tbl>
      <w:tblPr>
        <w:tblStyle w:val="TableGrid"/>
        <w:tblW w:w="0" w:type="auto"/>
        <w:tblInd w:w="-572" w:type="dxa"/>
        <w:tblLook w:val="04A0" w:firstRow="1" w:lastRow="0" w:firstColumn="1" w:lastColumn="0" w:noHBand="0" w:noVBand="1"/>
      </w:tblPr>
      <w:tblGrid>
        <w:gridCol w:w="349"/>
        <w:gridCol w:w="380"/>
        <w:gridCol w:w="380"/>
        <w:gridCol w:w="380"/>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519"/>
      </w:tblGrid>
      <w:tr w:rsidR="00FC2423" w:rsidRPr="002C0681" w14:paraId="2FDE5C84" w14:textId="77777777" w:rsidTr="002C284F">
        <w:tc>
          <w:tcPr>
            <w:tcW w:w="352" w:type="dxa"/>
          </w:tcPr>
          <w:p w14:paraId="7CC1C50F" w14:textId="77777777" w:rsidR="00FB3C32" w:rsidRPr="002C0681" w:rsidRDefault="00FB3C32" w:rsidP="00FB3C32">
            <w:pPr>
              <w:jc w:val="center"/>
              <w:rPr>
                <w:rFonts w:ascii="Arial" w:hAnsi="Arial" w:cs="Arial"/>
                <w:b/>
                <w:sz w:val="20"/>
              </w:rPr>
            </w:pPr>
          </w:p>
        </w:tc>
        <w:tc>
          <w:tcPr>
            <w:tcW w:w="3076" w:type="dxa"/>
            <w:gridSpan w:val="8"/>
          </w:tcPr>
          <w:p w14:paraId="30B1D500" w14:textId="77777777" w:rsidR="00FB3C32" w:rsidRPr="002C0681" w:rsidRDefault="00FB3C32" w:rsidP="00FB3C32">
            <w:pPr>
              <w:jc w:val="center"/>
              <w:rPr>
                <w:rFonts w:ascii="Arial" w:hAnsi="Arial" w:cs="Arial"/>
                <w:b/>
                <w:sz w:val="20"/>
              </w:rPr>
            </w:pPr>
            <w:r w:rsidRPr="002C0681">
              <w:rPr>
                <w:rFonts w:ascii="Arial" w:hAnsi="Arial" w:cs="Arial"/>
                <w:b/>
                <w:sz w:val="20"/>
              </w:rPr>
              <w:t>Stage 1</w:t>
            </w:r>
          </w:p>
        </w:tc>
        <w:tc>
          <w:tcPr>
            <w:tcW w:w="3080" w:type="dxa"/>
            <w:gridSpan w:val="8"/>
          </w:tcPr>
          <w:p w14:paraId="314520EA" w14:textId="77777777" w:rsidR="00FB3C32" w:rsidRPr="002C0681" w:rsidRDefault="00FB3C32" w:rsidP="00FB3C32">
            <w:pPr>
              <w:jc w:val="center"/>
              <w:rPr>
                <w:rFonts w:ascii="Arial" w:hAnsi="Arial" w:cs="Arial"/>
                <w:b/>
                <w:sz w:val="20"/>
              </w:rPr>
            </w:pPr>
            <w:r w:rsidRPr="002C0681">
              <w:rPr>
                <w:rFonts w:ascii="Arial" w:hAnsi="Arial" w:cs="Arial"/>
                <w:b/>
                <w:sz w:val="20"/>
              </w:rPr>
              <w:t>Stage 2</w:t>
            </w:r>
          </w:p>
        </w:tc>
        <w:tc>
          <w:tcPr>
            <w:tcW w:w="3080" w:type="dxa"/>
            <w:gridSpan w:val="8"/>
          </w:tcPr>
          <w:p w14:paraId="440C8886" w14:textId="77777777" w:rsidR="00FB3C32" w:rsidRPr="002C0681" w:rsidRDefault="00FB3C32" w:rsidP="00FB3C32">
            <w:pPr>
              <w:jc w:val="center"/>
              <w:rPr>
                <w:rFonts w:ascii="Arial" w:hAnsi="Arial" w:cs="Arial"/>
                <w:b/>
                <w:sz w:val="20"/>
              </w:rPr>
            </w:pPr>
            <w:r w:rsidRPr="002C0681">
              <w:rPr>
                <w:rFonts w:ascii="Arial" w:hAnsi="Arial" w:cs="Arial"/>
                <w:b/>
                <w:sz w:val="20"/>
              </w:rPr>
              <w:t>Stage 3</w:t>
            </w:r>
          </w:p>
        </w:tc>
      </w:tr>
      <w:tr w:rsidR="00FC2423" w:rsidRPr="002C0681" w14:paraId="118F94A1" w14:textId="77777777" w:rsidTr="002C284F">
        <w:trPr>
          <w:trHeight w:val="1602"/>
        </w:trPr>
        <w:tc>
          <w:tcPr>
            <w:tcW w:w="352" w:type="dxa"/>
          </w:tcPr>
          <w:p w14:paraId="008FF3A5" w14:textId="77777777" w:rsidR="00FB3C32" w:rsidRPr="002C0681" w:rsidRDefault="00FB3C32" w:rsidP="00FB3C32">
            <w:pPr>
              <w:rPr>
                <w:rFonts w:ascii="Arial" w:hAnsi="Arial" w:cs="Arial"/>
                <w:sz w:val="20"/>
              </w:rPr>
            </w:pPr>
          </w:p>
        </w:tc>
        <w:tc>
          <w:tcPr>
            <w:tcW w:w="384" w:type="dxa"/>
            <w:textDirection w:val="btLr"/>
          </w:tcPr>
          <w:p w14:paraId="2D82C38E" w14:textId="77777777" w:rsidR="00FB3C32" w:rsidRPr="002C0681" w:rsidRDefault="00FB3C32" w:rsidP="00FB3C32">
            <w:pPr>
              <w:autoSpaceDE w:val="0"/>
              <w:autoSpaceDN w:val="0"/>
              <w:adjustRightInd w:val="0"/>
              <w:spacing w:before="40" w:after="40"/>
              <w:rPr>
                <w:rFonts w:ascii="Arial" w:hAnsi="Arial" w:cs="Arial"/>
                <w:sz w:val="20"/>
                <w:lang w:val="en-US"/>
              </w:rPr>
            </w:pPr>
            <w:r>
              <w:rPr>
                <w:rFonts w:ascii="Arial" w:hAnsi="Arial" w:cs="Arial"/>
                <w:sz w:val="20"/>
              </w:rPr>
              <w:t>SOCI3050</w:t>
            </w:r>
            <w:r w:rsidRPr="002C0681">
              <w:rPr>
                <w:rFonts w:ascii="Arial" w:hAnsi="Arial" w:cs="Arial"/>
                <w:sz w:val="20"/>
              </w:rPr>
              <w:t xml:space="preserve"> </w:t>
            </w:r>
            <w:r>
              <w:rPr>
                <w:rFonts w:ascii="Arial" w:hAnsi="Arial" w:cs="Arial"/>
                <w:sz w:val="20"/>
              </w:rPr>
              <w:t xml:space="preserve"> (SO305)</w:t>
            </w:r>
          </w:p>
        </w:tc>
        <w:tc>
          <w:tcPr>
            <w:tcW w:w="384" w:type="dxa"/>
            <w:textDirection w:val="btLr"/>
          </w:tcPr>
          <w:p w14:paraId="0C94E46C" w14:textId="77777777" w:rsidR="00FB3C32" w:rsidRPr="002C0681" w:rsidRDefault="00FB3C32" w:rsidP="00FB3C32">
            <w:pPr>
              <w:autoSpaceDE w:val="0"/>
              <w:autoSpaceDN w:val="0"/>
              <w:adjustRightInd w:val="0"/>
              <w:spacing w:before="40" w:after="40"/>
              <w:rPr>
                <w:rFonts w:ascii="Arial" w:hAnsi="Arial" w:cs="Arial"/>
                <w:sz w:val="20"/>
                <w:lang w:val="en-US"/>
              </w:rPr>
            </w:pPr>
            <w:r>
              <w:rPr>
                <w:rFonts w:ascii="Arial" w:hAnsi="Arial" w:cs="Arial"/>
                <w:sz w:val="20"/>
              </w:rPr>
              <w:t>SOCI3330 SO333)</w:t>
            </w:r>
          </w:p>
        </w:tc>
        <w:tc>
          <w:tcPr>
            <w:tcW w:w="384" w:type="dxa"/>
            <w:textDirection w:val="btLr"/>
          </w:tcPr>
          <w:p w14:paraId="470BCD4D" w14:textId="77777777" w:rsidR="00FB3C32" w:rsidRPr="002C0681" w:rsidRDefault="00FB3C32" w:rsidP="00FB3C32">
            <w:pPr>
              <w:autoSpaceDE w:val="0"/>
              <w:autoSpaceDN w:val="0"/>
              <w:adjustRightInd w:val="0"/>
              <w:spacing w:before="40" w:after="40"/>
              <w:rPr>
                <w:rFonts w:ascii="Arial" w:hAnsi="Arial" w:cs="Arial"/>
                <w:sz w:val="20"/>
                <w:lang w:val="en-US"/>
              </w:rPr>
            </w:pPr>
            <w:r>
              <w:rPr>
                <w:rFonts w:ascii="Arial" w:hAnsi="Arial" w:cs="Arial"/>
                <w:sz w:val="20"/>
                <w:lang w:val="en-US"/>
              </w:rPr>
              <w:t>SOCI3410 (SO341)</w:t>
            </w:r>
          </w:p>
        </w:tc>
        <w:tc>
          <w:tcPr>
            <w:tcW w:w="384" w:type="dxa"/>
            <w:textDirection w:val="btLr"/>
          </w:tcPr>
          <w:p w14:paraId="2ACFDECD" w14:textId="77777777" w:rsidR="00FB3C32" w:rsidRPr="002C0681" w:rsidRDefault="00FB3C32" w:rsidP="00FB3C32">
            <w:pPr>
              <w:autoSpaceDE w:val="0"/>
              <w:autoSpaceDN w:val="0"/>
              <w:adjustRightInd w:val="0"/>
              <w:spacing w:before="40" w:after="40"/>
              <w:rPr>
                <w:rFonts w:ascii="Arial" w:hAnsi="Arial" w:cs="Arial"/>
                <w:sz w:val="20"/>
                <w:lang w:val="en-US"/>
              </w:rPr>
            </w:pPr>
            <w:r>
              <w:rPr>
                <w:rFonts w:ascii="Arial" w:hAnsi="Arial" w:cs="Arial"/>
                <w:sz w:val="20"/>
              </w:rPr>
              <w:t>SOCI4080 (SO408)</w:t>
            </w:r>
          </w:p>
        </w:tc>
        <w:tc>
          <w:tcPr>
            <w:tcW w:w="385" w:type="dxa"/>
            <w:textDirection w:val="btLr"/>
          </w:tcPr>
          <w:p w14:paraId="7BAB30D6" w14:textId="77777777" w:rsidR="00FB3C32" w:rsidRDefault="00FB3C32" w:rsidP="00FB3C32">
            <w:pPr>
              <w:autoSpaceDE w:val="0"/>
              <w:autoSpaceDN w:val="0"/>
              <w:adjustRightInd w:val="0"/>
              <w:spacing w:before="40" w:after="40"/>
              <w:rPr>
                <w:rFonts w:ascii="Arial" w:hAnsi="Arial" w:cs="Arial"/>
                <w:sz w:val="20"/>
                <w:lang w:val="en-US"/>
              </w:rPr>
            </w:pPr>
          </w:p>
          <w:p w14:paraId="03A315C6" w14:textId="3D04C94C"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000DB867" w14:textId="77777777" w:rsidR="00FB3C32" w:rsidRDefault="00FB3C32" w:rsidP="00FB3C32">
            <w:pPr>
              <w:autoSpaceDE w:val="0"/>
              <w:autoSpaceDN w:val="0"/>
              <w:adjustRightInd w:val="0"/>
              <w:spacing w:before="40" w:after="40"/>
              <w:rPr>
                <w:rFonts w:ascii="Arial" w:hAnsi="Arial" w:cs="Arial"/>
                <w:sz w:val="20"/>
                <w:lang w:val="en-US"/>
              </w:rPr>
            </w:pPr>
          </w:p>
          <w:p w14:paraId="2287025B" w14:textId="21A63360"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149177B4" w14:textId="77777777" w:rsidR="00FB3C32" w:rsidRDefault="00FB3C32" w:rsidP="00FB3C32">
            <w:pPr>
              <w:autoSpaceDE w:val="0"/>
              <w:autoSpaceDN w:val="0"/>
              <w:adjustRightInd w:val="0"/>
              <w:spacing w:before="40" w:after="40"/>
              <w:rPr>
                <w:rFonts w:ascii="Arial" w:hAnsi="Arial" w:cs="Arial"/>
                <w:sz w:val="20"/>
                <w:lang w:val="en-US"/>
              </w:rPr>
            </w:pPr>
          </w:p>
          <w:p w14:paraId="30722418" w14:textId="5FAE70A5"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7A46A84D" w14:textId="77777777" w:rsidR="00FB3C32" w:rsidRDefault="00FB3C32" w:rsidP="00FB3C32">
            <w:pPr>
              <w:autoSpaceDE w:val="0"/>
              <w:autoSpaceDN w:val="0"/>
              <w:adjustRightInd w:val="0"/>
              <w:spacing w:before="40" w:after="40"/>
              <w:rPr>
                <w:rFonts w:ascii="Arial" w:hAnsi="Arial" w:cs="Arial"/>
                <w:sz w:val="20"/>
                <w:lang w:val="en-US"/>
              </w:rPr>
            </w:pPr>
          </w:p>
          <w:p w14:paraId="25DF67B0" w14:textId="6114E94A"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0699A2E8" w14:textId="77777777" w:rsidR="00FB3C32" w:rsidRPr="002C0681" w:rsidRDefault="00FB3C32" w:rsidP="00FB3C32">
            <w:pPr>
              <w:autoSpaceDE w:val="0"/>
              <w:autoSpaceDN w:val="0"/>
              <w:adjustRightInd w:val="0"/>
              <w:spacing w:before="40" w:after="40"/>
              <w:rPr>
                <w:rFonts w:ascii="Arial" w:hAnsi="Arial" w:cs="Arial"/>
                <w:sz w:val="20"/>
                <w:lang w:val="en-US"/>
              </w:rPr>
            </w:pPr>
            <w:r>
              <w:rPr>
                <w:rFonts w:ascii="Arial" w:hAnsi="Arial" w:cs="Arial"/>
                <w:sz w:val="20"/>
                <w:lang w:val="en-US"/>
              </w:rPr>
              <w:t>SOCI5050 (SO505)</w:t>
            </w:r>
          </w:p>
        </w:tc>
        <w:tc>
          <w:tcPr>
            <w:tcW w:w="385" w:type="dxa"/>
            <w:textDirection w:val="btLr"/>
          </w:tcPr>
          <w:p w14:paraId="4F0B5B33" w14:textId="77777777" w:rsidR="00FB3C32" w:rsidRPr="002C0681" w:rsidRDefault="00FB3C32" w:rsidP="00FB3C32">
            <w:pPr>
              <w:autoSpaceDE w:val="0"/>
              <w:autoSpaceDN w:val="0"/>
              <w:adjustRightInd w:val="0"/>
              <w:spacing w:before="40" w:after="40"/>
              <w:rPr>
                <w:rFonts w:ascii="Arial" w:hAnsi="Arial" w:cs="Arial"/>
                <w:sz w:val="20"/>
                <w:lang w:val="en-US"/>
              </w:rPr>
            </w:pPr>
            <w:r>
              <w:rPr>
                <w:rFonts w:ascii="Arial" w:hAnsi="Arial" w:cs="Arial"/>
                <w:sz w:val="20"/>
                <w:lang w:val="en-US"/>
              </w:rPr>
              <w:t>SOCI5360 (SO536)</w:t>
            </w:r>
          </w:p>
        </w:tc>
        <w:tc>
          <w:tcPr>
            <w:tcW w:w="385" w:type="dxa"/>
            <w:textDirection w:val="btLr"/>
          </w:tcPr>
          <w:p w14:paraId="01B680DC" w14:textId="77777777" w:rsidR="00FB3C32" w:rsidRPr="002C0681" w:rsidRDefault="00FB3C32" w:rsidP="00FB3C32">
            <w:pPr>
              <w:autoSpaceDE w:val="0"/>
              <w:autoSpaceDN w:val="0"/>
              <w:adjustRightInd w:val="0"/>
              <w:spacing w:before="40" w:after="40"/>
              <w:rPr>
                <w:rFonts w:ascii="Arial" w:hAnsi="Arial" w:cs="Arial"/>
                <w:sz w:val="20"/>
                <w:lang w:val="en-US"/>
              </w:rPr>
            </w:pPr>
            <w:r>
              <w:rPr>
                <w:rFonts w:ascii="Arial" w:hAnsi="Arial" w:cs="Arial"/>
                <w:sz w:val="20"/>
                <w:lang w:val="en-US"/>
              </w:rPr>
              <w:t>SOCI6020 (SO602)</w:t>
            </w:r>
          </w:p>
        </w:tc>
        <w:tc>
          <w:tcPr>
            <w:tcW w:w="385" w:type="dxa"/>
            <w:textDirection w:val="btLr"/>
          </w:tcPr>
          <w:p w14:paraId="2C619F12" w14:textId="77777777" w:rsidR="00FB3C32" w:rsidRDefault="00FB3C32" w:rsidP="00FB3C32">
            <w:pPr>
              <w:autoSpaceDE w:val="0"/>
              <w:autoSpaceDN w:val="0"/>
              <w:adjustRightInd w:val="0"/>
              <w:spacing w:before="40" w:after="40"/>
              <w:rPr>
                <w:rFonts w:ascii="Arial" w:hAnsi="Arial" w:cs="Arial"/>
                <w:sz w:val="20"/>
                <w:lang w:val="en-US"/>
              </w:rPr>
            </w:pPr>
          </w:p>
          <w:p w14:paraId="517A166B" w14:textId="2503462D"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38202D36" w14:textId="77777777" w:rsidR="00FB3C32" w:rsidRDefault="00FB3C32" w:rsidP="00FB3C32">
            <w:pPr>
              <w:autoSpaceDE w:val="0"/>
              <w:autoSpaceDN w:val="0"/>
              <w:adjustRightInd w:val="0"/>
              <w:spacing w:before="40" w:after="40"/>
              <w:rPr>
                <w:rFonts w:ascii="Arial" w:hAnsi="Arial" w:cs="Arial"/>
                <w:sz w:val="20"/>
                <w:lang w:val="en-US"/>
              </w:rPr>
            </w:pPr>
          </w:p>
          <w:p w14:paraId="53BADDF0" w14:textId="713C2B9A"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12EADE35" w14:textId="77777777" w:rsidR="00FB3C32" w:rsidRDefault="00FB3C32" w:rsidP="00FC2423">
            <w:pPr>
              <w:autoSpaceDE w:val="0"/>
              <w:autoSpaceDN w:val="0"/>
              <w:adjustRightInd w:val="0"/>
              <w:spacing w:before="40" w:after="40"/>
              <w:rPr>
                <w:rFonts w:ascii="Arial" w:hAnsi="Arial" w:cs="Arial"/>
                <w:sz w:val="20"/>
                <w:lang w:val="en-US"/>
              </w:rPr>
            </w:pPr>
          </w:p>
          <w:p w14:paraId="42E13394" w14:textId="747DA333" w:rsidR="00FC2423" w:rsidRPr="002C0681" w:rsidRDefault="00FC2423" w:rsidP="00FC2423">
            <w:pPr>
              <w:autoSpaceDE w:val="0"/>
              <w:autoSpaceDN w:val="0"/>
              <w:adjustRightInd w:val="0"/>
              <w:spacing w:before="40" w:after="40"/>
              <w:rPr>
                <w:rFonts w:ascii="Arial" w:hAnsi="Arial" w:cs="Arial"/>
                <w:sz w:val="20"/>
                <w:lang w:val="en-US"/>
              </w:rPr>
            </w:pPr>
          </w:p>
        </w:tc>
        <w:tc>
          <w:tcPr>
            <w:tcW w:w="385" w:type="dxa"/>
            <w:textDirection w:val="btLr"/>
          </w:tcPr>
          <w:p w14:paraId="005A61C1" w14:textId="77777777" w:rsidR="00FB3C32" w:rsidRDefault="00FB3C32" w:rsidP="00FB3C32">
            <w:pPr>
              <w:autoSpaceDE w:val="0"/>
              <w:autoSpaceDN w:val="0"/>
              <w:adjustRightInd w:val="0"/>
              <w:spacing w:before="40" w:after="40"/>
              <w:rPr>
                <w:rFonts w:ascii="Arial" w:hAnsi="Arial" w:cs="Arial"/>
                <w:sz w:val="20"/>
                <w:lang w:val="en-US"/>
              </w:rPr>
            </w:pPr>
          </w:p>
          <w:p w14:paraId="5484841D" w14:textId="79886367"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124CD4FF" w14:textId="77777777" w:rsidR="00FB3C32" w:rsidRDefault="00FB3C32" w:rsidP="00FB3C32">
            <w:pPr>
              <w:autoSpaceDE w:val="0"/>
              <w:autoSpaceDN w:val="0"/>
              <w:adjustRightInd w:val="0"/>
              <w:spacing w:before="40" w:after="40"/>
              <w:rPr>
                <w:rFonts w:ascii="Arial" w:hAnsi="Arial" w:cs="Arial"/>
                <w:sz w:val="20"/>
                <w:lang w:val="en-US"/>
              </w:rPr>
            </w:pPr>
          </w:p>
          <w:p w14:paraId="7ACD3415" w14:textId="3A43D5AE"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2893EEF0" w14:textId="77777777" w:rsidR="00FB3C32" w:rsidRDefault="00FB3C32" w:rsidP="00FB3C32">
            <w:pPr>
              <w:autoSpaceDE w:val="0"/>
              <w:autoSpaceDN w:val="0"/>
              <w:adjustRightInd w:val="0"/>
              <w:spacing w:before="40" w:after="40"/>
              <w:rPr>
                <w:rFonts w:ascii="Arial" w:hAnsi="Arial" w:cs="Arial"/>
                <w:sz w:val="20"/>
                <w:lang w:val="en-US"/>
              </w:rPr>
            </w:pPr>
          </w:p>
          <w:p w14:paraId="2D540AE2" w14:textId="6F231EA1"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5E6F7770" w14:textId="77777777" w:rsidR="00FB3C32" w:rsidRDefault="00FB3C32" w:rsidP="00FC2423">
            <w:pPr>
              <w:autoSpaceDE w:val="0"/>
              <w:autoSpaceDN w:val="0"/>
              <w:adjustRightInd w:val="0"/>
              <w:spacing w:before="40" w:after="40"/>
              <w:rPr>
                <w:rFonts w:ascii="Arial" w:hAnsi="Arial" w:cs="Arial"/>
                <w:sz w:val="20"/>
                <w:lang w:val="en-US"/>
              </w:rPr>
            </w:pPr>
          </w:p>
          <w:p w14:paraId="0C324052" w14:textId="4E423EC9" w:rsidR="00FC2423" w:rsidRPr="002C0681" w:rsidRDefault="00FC2423" w:rsidP="00FC2423">
            <w:pPr>
              <w:autoSpaceDE w:val="0"/>
              <w:autoSpaceDN w:val="0"/>
              <w:adjustRightInd w:val="0"/>
              <w:spacing w:before="40" w:after="40"/>
              <w:rPr>
                <w:rFonts w:ascii="Arial" w:hAnsi="Arial" w:cs="Arial"/>
                <w:sz w:val="20"/>
                <w:lang w:val="en-US"/>
              </w:rPr>
            </w:pPr>
          </w:p>
        </w:tc>
        <w:tc>
          <w:tcPr>
            <w:tcW w:w="385" w:type="dxa"/>
            <w:textDirection w:val="btLr"/>
          </w:tcPr>
          <w:p w14:paraId="7545FC65" w14:textId="77777777" w:rsidR="00FB3C32" w:rsidRDefault="00FB3C32" w:rsidP="00FB3C32">
            <w:pPr>
              <w:autoSpaceDE w:val="0"/>
              <w:autoSpaceDN w:val="0"/>
              <w:adjustRightInd w:val="0"/>
              <w:spacing w:before="40" w:after="40"/>
              <w:rPr>
                <w:rFonts w:ascii="Arial" w:hAnsi="Arial" w:cs="Arial"/>
                <w:sz w:val="20"/>
                <w:lang w:val="en-US"/>
              </w:rPr>
            </w:pPr>
          </w:p>
          <w:p w14:paraId="7EDA3073" w14:textId="20F2807D"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48FE87B3" w14:textId="77777777" w:rsidR="00FB3C32" w:rsidRDefault="00FB3C32" w:rsidP="00FB3C32">
            <w:pPr>
              <w:autoSpaceDE w:val="0"/>
              <w:autoSpaceDN w:val="0"/>
              <w:adjustRightInd w:val="0"/>
              <w:spacing w:before="40" w:after="40"/>
              <w:rPr>
                <w:rFonts w:ascii="Arial" w:hAnsi="Arial" w:cs="Arial"/>
                <w:sz w:val="20"/>
                <w:lang w:val="en-US"/>
              </w:rPr>
            </w:pPr>
          </w:p>
          <w:p w14:paraId="1381A17E" w14:textId="6F19B9EC"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4558B181" w14:textId="77777777" w:rsidR="00FB3C32" w:rsidRDefault="00FB3C32" w:rsidP="00FB3C32">
            <w:pPr>
              <w:autoSpaceDE w:val="0"/>
              <w:autoSpaceDN w:val="0"/>
              <w:adjustRightInd w:val="0"/>
              <w:spacing w:before="40" w:after="40"/>
              <w:rPr>
                <w:rFonts w:ascii="Arial" w:hAnsi="Arial" w:cs="Arial"/>
                <w:sz w:val="20"/>
                <w:lang w:val="en-US"/>
              </w:rPr>
            </w:pPr>
          </w:p>
          <w:p w14:paraId="6F1D2009" w14:textId="68C0BE7D"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67205F0C" w14:textId="77777777" w:rsidR="00FB3C32" w:rsidRDefault="00FB3C32" w:rsidP="00FB3C32">
            <w:pPr>
              <w:autoSpaceDE w:val="0"/>
              <w:autoSpaceDN w:val="0"/>
              <w:adjustRightInd w:val="0"/>
              <w:spacing w:before="40" w:after="40"/>
              <w:rPr>
                <w:rFonts w:ascii="Arial" w:hAnsi="Arial" w:cs="Arial"/>
                <w:sz w:val="20"/>
                <w:lang w:val="en-US"/>
              </w:rPr>
            </w:pPr>
          </w:p>
          <w:p w14:paraId="4B62DB20" w14:textId="16481A29"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60E23E49" w14:textId="77777777" w:rsidR="00FB3C32" w:rsidRDefault="00FB3C32" w:rsidP="00FB3C32">
            <w:pPr>
              <w:autoSpaceDE w:val="0"/>
              <w:autoSpaceDN w:val="0"/>
              <w:adjustRightInd w:val="0"/>
              <w:spacing w:before="40" w:after="40"/>
              <w:rPr>
                <w:rFonts w:ascii="Arial" w:hAnsi="Arial" w:cs="Arial"/>
                <w:sz w:val="20"/>
                <w:lang w:val="en-US"/>
              </w:rPr>
            </w:pPr>
          </w:p>
          <w:p w14:paraId="2A7D3D28" w14:textId="5FEB4C7D" w:rsidR="00FC2423" w:rsidRPr="002C0681" w:rsidRDefault="00FC2423" w:rsidP="00FB3C32">
            <w:pPr>
              <w:autoSpaceDE w:val="0"/>
              <w:autoSpaceDN w:val="0"/>
              <w:adjustRightInd w:val="0"/>
              <w:spacing w:before="40" w:after="40"/>
              <w:rPr>
                <w:rFonts w:ascii="Arial" w:hAnsi="Arial" w:cs="Arial"/>
                <w:sz w:val="20"/>
                <w:lang w:val="en-US"/>
              </w:rPr>
            </w:pPr>
          </w:p>
        </w:tc>
        <w:tc>
          <w:tcPr>
            <w:tcW w:w="385" w:type="dxa"/>
            <w:textDirection w:val="btLr"/>
          </w:tcPr>
          <w:p w14:paraId="58657119" w14:textId="77777777" w:rsidR="00FB3C32" w:rsidRDefault="00FB3C32" w:rsidP="00FB3C32">
            <w:pPr>
              <w:autoSpaceDE w:val="0"/>
              <w:autoSpaceDN w:val="0"/>
              <w:adjustRightInd w:val="0"/>
              <w:spacing w:before="40" w:after="40"/>
              <w:rPr>
                <w:rFonts w:ascii="Arial" w:hAnsi="Arial" w:cs="Arial"/>
                <w:sz w:val="20"/>
                <w:lang w:val="en-US"/>
              </w:rPr>
            </w:pPr>
          </w:p>
          <w:p w14:paraId="46B0B522" w14:textId="77777777" w:rsidR="00FC2423" w:rsidRDefault="00FC2423" w:rsidP="00FB3C32">
            <w:pPr>
              <w:autoSpaceDE w:val="0"/>
              <w:autoSpaceDN w:val="0"/>
              <w:adjustRightInd w:val="0"/>
              <w:spacing w:before="40" w:after="40"/>
              <w:rPr>
                <w:rFonts w:ascii="Arial" w:hAnsi="Arial" w:cs="Arial"/>
                <w:sz w:val="20"/>
                <w:lang w:val="en-US"/>
              </w:rPr>
            </w:pPr>
          </w:p>
          <w:p w14:paraId="219FFBE7" w14:textId="627C5F6B" w:rsidR="00FC2423" w:rsidRPr="002C0681" w:rsidRDefault="00FC2423" w:rsidP="00FB3C32">
            <w:pPr>
              <w:autoSpaceDE w:val="0"/>
              <w:autoSpaceDN w:val="0"/>
              <w:adjustRightInd w:val="0"/>
              <w:spacing w:before="40" w:after="40"/>
              <w:rPr>
                <w:rFonts w:ascii="Arial" w:hAnsi="Arial" w:cs="Arial"/>
                <w:sz w:val="20"/>
                <w:lang w:val="en-US"/>
              </w:rPr>
            </w:pPr>
          </w:p>
        </w:tc>
      </w:tr>
      <w:tr w:rsidR="00FB3C32" w:rsidRPr="002C0681" w14:paraId="54053C52" w14:textId="77777777" w:rsidTr="002C284F">
        <w:tc>
          <w:tcPr>
            <w:tcW w:w="9588" w:type="dxa"/>
            <w:gridSpan w:val="25"/>
          </w:tcPr>
          <w:p w14:paraId="4C459172" w14:textId="77777777" w:rsidR="00FB3C32" w:rsidRPr="002C0681" w:rsidRDefault="00FB3C32" w:rsidP="00FB3C32">
            <w:pPr>
              <w:rPr>
                <w:rFonts w:ascii="Arial" w:hAnsi="Arial" w:cs="Arial"/>
                <w:b/>
                <w:sz w:val="20"/>
              </w:rPr>
            </w:pPr>
            <w:r w:rsidRPr="002C0681">
              <w:rPr>
                <w:rFonts w:ascii="Arial" w:hAnsi="Arial" w:cs="Arial"/>
                <w:b/>
                <w:sz w:val="20"/>
              </w:rPr>
              <w:t>Programme Learning outcomes</w:t>
            </w:r>
          </w:p>
          <w:p w14:paraId="23E99BA8" w14:textId="77777777" w:rsidR="00FB3C32" w:rsidRPr="002C0681" w:rsidRDefault="00FB3C32" w:rsidP="00FB3C32">
            <w:pPr>
              <w:rPr>
                <w:rFonts w:ascii="Arial" w:hAnsi="Arial" w:cs="Arial"/>
                <w:b/>
                <w:sz w:val="20"/>
              </w:rPr>
            </w:pPr>
            <w:r w:rsidRPr="002C0681">
              <w:rPr>
                <w:rFonts w:ascii="Arial" w:hAnsi="Arial" w:cs="Arial"/>
                <w:b/>
                <w:sz w:val="20"/>
              </w:rPr>
              <w:t>Knowledge and Understanding:</w:t>
            </w:r>
          </w:p>
        </w:tc>
      </w:tr>
      <w:tr w:rsidR="00FC2423" w:rsidRPr="002C0681" w14:paraId="6A3D0EEC" w14:textId="77777777" w:rsidTr="002C284F">
        <w:tc>
          <w:tcPr>
            <w:tcW w:w="352" w:type="dxa"/>
          </w:tcPr>
          <w:p w14:paraId="67E7E9C8" w14:textId="77777777" w:rsidR="00FB3C32" w:rsidRPr="00EE521C" w:rsidRDefault="00FB3C32" w:rsidP="00FB3C32">
            <w:pPr>
              <w:rPr>
                <w:rFonts w:ascii="Arial" w:hAnsi="Arial" w:cs="Arial"/>
                <w:b/>
                <w:i/>
                <w:sz w:val="20"/>
              </w:rPr>
            </w:pPr>
            <w:r w:rsidRPr="00EE521C">
              <w:rPr>
                <w:rFonts w:ascii="Arial" w:hAnsi="Arial" w:cs="Arial"/>
                <w:b/>
                <w:i/>
                <w:sz w:val="20"/>
              </w:rPr>
              <w:t>A1</w:t>
            </w:r>
          </w:p>
        </w:tc>
        <w:tc>
          <w:tcPr>
            <w:tcW w:w="384" w:type="dxa"/>
          </w:tcPr>
          <w:p w14:paraId="47008F3F"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7B844BCF" w14:textId="77777777" w:rsidR="00FB3C32" w:rsidRPr="002C0681" w:rsidRDefault="00FB3C32" w:rsidP="00FB3C32">
            <w:pPr>
              <w:rPr>
                <w:rFonts w:ascii="Arial" w:hAnsi="Arial" w:cs="Arial"/>
                <w:sz w:val="20"/>
              </w:rPr>
            </w:pPr>
          </w:p>
        </w:tc>
        <w:tc>
          <w:tcPr>
            <w:tcW w:w="384" w:type="dxa"/>
          </w:tcPr>
          <w:p w14:paraId="1D5D41EE" w14:textId="77777777" w:rsidR="00FB3C32" w:rsidRPr="002C0681" w:rsidRDefault="00FB3C32" w:rsidP="00FB3C32">
            <w:pPr>
              <w:rPr>
                <w:rFonts w:ascii="Arial" w:hAnsi="Arial" w:cs="Arial"/>
                <w:sz w:val="20"/>
              </w:rPr>
            </w:pPr>
          </w:p>
        </w:tc>
        <w:tc>
          <w:tcPr>
            <w:tcW w:w="384" w:type="dxa"/>
          </w:tcPr>
          <w:p w14:paraId="1DB71983" w14:textId="1977BA29" w:rsidR="00FB3C32" w:rsidRPr="002C0681" w:rsidRDefault="002C284F" w:rsidP="00FB3C32">
            <w:pPr>
              <w:rPr>
                <w:rFonts w:ascii="Arial" w:hAnsi="Arial" w:cs="Arial"/>
                <w:sz w:val="20"/>
              </w:rPr>
            </w:pPr>
            <w:r>
              <w:rPr>
                <w:rFonts w:ascii="Arial" w:hAnsi="Arial" w:cs="Arial"/>
                <w:sz w:val="20"/>
              </w:rPr>
              <w:t>X</w:t>
            </w:r>
          </w:p>
        </w:tc>
        <w:tc>
          <w:tcPr>
            <w:tcW w:w="385" w:type="dxa"/>
          </w:tcPr>
          <w:p w14:paraId="145A6619" w14:textId="77777777" w:rsidR="00FB3C32" w:rsidRPr="002C0681" w:rsidRDefault="00FB3C32" w:rsidP="00FB3C32">
            <w:pPr>
              <w:rPr>
                <w:rFonts w:ascii="Arial" w:hAnsi="Arial" w:cs="Arial"/>
                <w:sz w:val="20"/>
              </w:rPr>
            </w:pPr>
          </w:p>
        </w:tc>
        <w:tc>
          <w:tcPr>
            <w:tcW w:w="385" w:type="dxa"/>
          </w:tcPr>
          <w:p w14:paraId="6B0B86B3" w14:textId="77777777" w:rsidR="00FB3C32" w:rsidRPr="002C0681" w:rsidRDefault="00FB3C32" w:rsidP="00FB3C32">
            <w:pPr>
              <w:rPr>
                <w:rFonts w:ascii="Arial" w:hAnsi="Arial" w:cs="Arial"/>
                <w:sz w:val="20"/>
              </w:rPr>
            </w:pPr>
          </w:p>
        </w:tc>
        <w:tc>
          <w:tcPr>
            <w:tcW w:w="385" w:type="dxa"/>
          </w:tcPr>
          <w:p w14:paraId="343B7504" w14:textId="77777777" w:rsidR="00FB3C32" w:rsidRPr="002C0681" w:rsidRDefault="00FB3C32" w:rsidP="00FB3C32">
            <w:pPr>
              <w:rPr>
                <w:rFonts w:ascii="Arial" w:hAnsi="Arial" w:cs="Arial"/>
                <w:sz w:val="20"/>
              </w:rPr>
            </w:pPr>
          </w:p>
        </w:tc>
        <w:tc>
          <w:tcPr>
            <w:tcW w:w="385" w:type="dxa"/>
          </w:tcPr>
          <w:p w14:paraId="6804FB2F" w14:textId="77777777" w:rsidR="00FB3C32" w:rsidRPr="002C0681" w:rsidRDefault="00FB3C32" w:rsidP="00FB3C32">
            <w:pPr>
              <w:rPr>
                <w:rFonts w:ascii="Arial" w:hAnsi="Arial" w:cs="Arial"/>
                <w:sz w:val="20"/>
              </w:rPr>
            </w:pPr>
          </w:p>
        </w:tc>
        <w:tc>
          <w:tcPr>
            <w:tcW w:w="385" w:type="dxa"/>
          </w:tcPr>
          <w:p w14:paraId="22252706"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0656C8B5"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4A5E6BB8"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235752E1" w14:textId="77777777" w:rsidR="00FB3C32" w:rsidRPr="002C0681" w:rsidRDefault="00FB3C32" w:rsidP="00FB3C32">
            <w:pPr>
              <w:rPr>
                <w:rFonts w:ascii="Arial" w:hAnsi="Arial" w:cs="Arial"/>
                <w:sz w:val="20"/>
              </w:rPr>
            </w:pPr>
          </w:p>
        </w:tc>
        <w:tc>
          <w:tcPr>
            <w:tcW w:w="385" w:type="dxa"/>
          </w:tcPr>
          <w:p w14:paraId="68133DD4" w14:textId="77777777" w:rsidR="00FB3C32" w:rsidRPr="002C0681" w:rsidRDefault="00FB3C32" w:rsidP="00FB3C32">
            <w:pPr>
              <w:rPr>
                <w:rFonts w:ascii="Arial" w:hAnsi="Arial" w:cs="Arial"/>
                <w:sz w:val="20"/>
              </w:rPr>
            </w:pPr>
          </w:p>
        </w:tc>
        <w:tc>
          <w:tcPr>
            <w:tcW w:w="385" w:type="dxa"/>
          </w:tcPr>
          <w:p w14:paraId="4537E1C8" w14:textId="77777777" w:rsidR="00FB3C32" w:rsidRPr="002C0681" w:rsidRDefault="00FB3C32" w:rsidP="00FB3C32">
            <w:pPr>
              <w:rPr>
                <w:rFonts w:ascii="Arial" w:hAnsi="Arial" w:cs="Arial"/>
                <w:sz w:val="20"/>
              </w:rPr>
            </w:pPr>
          </w:p>
        </w:tc>
        <w:tc>
          <w:tcPr>
            <w:tcW w:w="385" w:type="dxa"/>
          </w:tcPr>
          <w:p w14:paraId="0BDD817D" w14:textId="77777777" w:rsidR="00FB3C32" w:rsidRPr="002C0681" w:rsidRDefault="00FB3C32" w:rsidP="00FB3C32">
            <w:pPr>
              <w:rPr>
                <w:rFonts w:ascii="Arial" w:hAnsi="Arial" w:cs="Arial"/>
                <w:sz w:val="20"/>
              </w:rPr>
            </w:pPr>
          </w:p>
        </w:tc>
        <w:tc>
          <w:tcPr>
            <w:tcW w:w="385" w:type="dxa"/>
          </w:tcPr>
          <w:p w14:paraId="4BBD44FE" w14:textId="77777777" w:rsidR="00FB3C32" w:rsidRPr="002C0681" w:rsidRDefault="00FB3C32" w:rsidP="00FB3C32">
            <w:pPr>
              <w:rPr>
                <w:rFonts w:ascii="Arial" w:hAnsi="Arial" w:cs="Arial"/>
                <w:sz w:val="20"/>
              </w:rPr>
            </w:pPr>
          </w:p>
        </w:tc>
        <w:tc>
          <w:tcPr>
            <w:tcW w:w="385" w:type="dxa"/>
          </w:tcPr>
          <w:p w14:paraId="370CA109" w14:textId="77777777" w:rsidR="00FB3C32" w:rsidRPr="002C0681" w:rsidRDefault="00FB3C32" w:rsidP="00FB3C32">
            <w:pPr>
              <w:rPr>
                <w:rFonts w:ascii="Arial" w:hAnsi="Arial" w:cs="Arial"/>
                <w:sz w:val="20"/>
              </w:rPr>
            </w:pPr>
          </w:p>
        </w:tc>
        <w:tc>
          <w:tcPr>
            <w:tcW w:w="385" w:type="dxa"/>
          </w:tcPr>
          <w:p w14:paraId="7A8AAB29" w14:textId="67A8B1DF" w:rsidR="00FB3C32" w:rsidRPr="002C0681" w:rsidRDefault="00FB3C32" w:rsidP="00FB3C32">
            <w:pPr>
              <w:rPr>
                <w:rFonts w:ascii="Arial" w:hAnsi="Arial" w:cs="Arial"/>
                <w:sz w:val="20"/>
              </w:rPr>
            </w:pPr>
          </w:p>
        </w:tc>
        <w:tc>
          <w:tcPr>
            <w:tcW w:w="385" w:type="dxa"/>
          </w:tcPr>
          <w:p w14:paraId="34D53C61" w14:textId="42C46E93" w:rsidR="00FB3C32" w:rsidRPr="002C0681" w:rsidRDefault="00FB3C32" w:rsidP="00FB3C32">
            <w:pPr>
              <w:rPr>
                <w:rFonts w:ascii="Arial" w:hAnsi="Arial" w:cs="Arial"/>
                <w:sz w:val="20"/>
              </w:rPr>
            </w:pPr>
          </w:p>
        </w:tc>
        <w:tc>
          <w:tcPr>
            <w:tcW w:w="385" w:type="dxa"/>
          </w:tcPr>
          <w:p w14:paraId="737A3212" w14:textId="286EEE9B" w:rsidR="00FB3C32" w:rsidRPr="002C0681" w:rsidRDefault="00FB3C32" w:rsidP="00FB3C32">
            <w:pPr>
              <w:rPr>
                <w:rFonts w:ascii="Arial" w:hAnsi="Arial" w:cs="Arial"/>
                <w:sz w:val="20"/>
              </w:rPr>
            </w:pPr>
          </w:p>
        </w:tc>
        <w:tc>
          <w:tcPr>
            <w:tcW w:w="385" w:type="dxa"/>
          </w:tcPr>
          <w:p w14:paraId="31DFDEC4" w14:textId="77777777" w:rsidR="00FB3C32" w:rsidRPr="002C0681" w:rsidRDefault="00FB3C32" w:rsidP="00FB3C32">
            <w:pPr>
              <w:rPr>
                <w:rFonts w:ascii="Arial" w:hAnsi="Arial" w:cs="Arial"/>
                <w:sz w:val="20"/>
              </w:rPr>
            </w:pPr>
          </w:p>
        </w:tc>
        <w:tc>
          <w:tcPr>
            <w:tcW w:w="385" w:type="dxa"/>
          </w:tcPr>
          <w:p w14:paraId="7471D35A" w14:textId="77777777" w:rsidR="00FB3C32" w:rsidRPr="002C0681" w:rsidRDefault="00FB3C32" w:rsidP="00FB3C32">
            <w:pPr>
              <w:rPr>
                <w:rFonts w:ascii="Arial" w:hAnsi="Arial" w:cs="Arial"/>
                <w:sz w:val="20"/>
              </w:rPr>
            </w:pPr>
          </w:p>
        </w:tc>
        <w:tc>
          <w:tcPr>
            <w:tcW w:w="385" w:type="dxa"/>
          </w:tcPr>
          <w:p w14:paraId="4DC60ED8" w14:textId="77777777" w:rsidR="00FB3C32" w:rsidRPr="002C0681" w:rsidRDefault="00FB3C32" w:rsidP="00FB3C32">
            <w:pPr>
              <w:rPr>
                <w:rFonts w:ascii="Arial" w:hAnsi="Arial" w:cs="Arial"/>
                <w:sz w:val="20"/>
              </w:rPr>
            </w:pPr>
          </w:p>
        </w:tc>
        <w:tc>
          <w:tcPr>
            <w:tcW w:w="385" w:type="dxa"/>
          </w:tcPr>
          <w:p w14:paraId="423444B8" w14:textId="77777777" w:rsidR="00FB3C32" w:rsidRPr="002C0681" w:rsidRDefault="00FB3C32" w:rsidP="00FB3C32">
            <w:pPr>
              <w:rPr>
                <w:rFonts w:ascii="Arial" w:hAnsi="Arial" w:cs="Arial"/>
                <w:sz w:val="20"/>
              </w:rPr>
            </w:pPr>
          </w:p>
        </w:tc>
      </w:tr>
      <w:tr w:rsidR="00FC2423" w:rsidRPr="002C0681" w14:paraId="19B19094" w14:textId="77777777" w:rsidTr="002C284F">
        <w:tc>
          <w:tcPr>
            <w:tcW w:w="352" w:type="dxa"/>
          </w:tcPr>
          <w:p w14:paraId="437269E5" w14:textId="77777777" w:rsidR="00FB3C32" w:rsidRPr="002C0681" w:rsidRDefault="00FB3C32" w:rsidP="00FB3C32">
            <w:pPr>
              <w:rPr>
                <w:rFonts w:ascii="Arial" w:hAnsi="Arial" w:cs="Arial"/>
                <w:sz w:val="20"/>
              </w:rPr>
            </w:pPr>
            <w:r w:rsidRPr="002C0681">
              <w:rPr>
                <w:rFonts w:ascii="Arial" w:hAnsi="Arial" w:cs="Arial"/>
                <w:sz w:val="20"/>
              </w:rPr>
              <w:t>A2</w:t>
            </w:r>
          </w:p>
        </w:tc>
        <w:tc>
          <w:tcPr>
            <w:tcW w:w="384" w:type="dxa"/>
          </w:tcPr>
          <w:p w14:paraId="17556131"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417E56F6"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26DB041E" w14:textId="77777777" w:rsidR="00FB3C32" w:rsidRPr="002C0681" w:rsidRDefault="00FB3C32" w:rsidP="00FB3C32">
            <w:pPr>
              <w:rPr>
                <w:rFonts w:ascii="Arial" w:hAnsi="Arial" w:cs="Arial"/>
                <w:sz w:val="20"/>
              </w:rPr>
            </w:pPr>
          </w:p>
        </w:tc>
        <w:tc>
          <w:tcPr>
            <w:tcW w:w="384" w:type="dxa"/>
          </w:tcPr>
          <w:p w14:paraId="3B39CA31" w14:textId="77777777" w:rsidR="00FB3C32" w:rsidRPr="002C0681" w:rsidRDefault="00FB3C32" w:rsidP="00FB3C32">
            <w:pPr>
              <w:rPr>
                <w:rFonts w:ascii="Arial" w:hAnsi="Arial" w:cs="Arial"/>
                <w:sz w:val="20"/>
              </w:rPr>
            </w:pPr>
          </w:p>
        </w:tc>
        <w:tc>
          <w:tcPr>
            <w:tcW w:w="385" w:type="dxa"/>
          </w:tcPr>
          <w:p w14:paraId="330E84BB" w14:textId="77777777" w:rsidR="00FB3C32" w:rsidRPr="002C0681" w:rsidRDefault="00FB3C32" w:rsidP="00FB3C32">
            <w:pPr>
              <w:rPr>
                <w:rFonts w:ascii="Arial" w:hAnsi="Arial" w:cs="Arial"/>
                <w:sz w:val="20"/>
              </w:rPr>
            </w:pPr>
          </w:p>
        </w:tc>
        <w:tc>
          <w:tcPr>
            <w:tcW w:w="385" w:type="dxa"/>
          </w:tcPr>
          <w:p w14:paraId="4F06C5FC" w14:textId="77777777" w:rsidR="00FB3C32" w:rsidRPr="002C0681" w:rsidRDefault="00FB3C32" w:rsidP="00FB3C32">
            <w:pPr>
              <w:rPr>
                <w:rFonts w:ascii="Arial" w:hAnsi="Arial" w:cs="Arial"/>
                <w:sz w:val="20"/>
              </w:rPr>
            </w:pPr>
          </w:p>
        </w:tc>
        <w:tc>
          <w:tcPr>
            <w:tcW w:w="385" w:type="dxa"/>
          </w:tcPr>
          <w:p w14:paraId="51E63C66" w14:textId="77777777" w:rsidR="00FB3C32" w:rsidRPr="002C0681" w:rsidRDefault="00FB3C32" w:rsidP="00FB3C32">
            <w:pPr>
              <w:rPr>
                <w:rFonts w:ascii="Arial" w:hAnsi="Arial" w:cs="Arial"/>
                <w:sz w:val="20"/>
              </w:rPr>
            </w:pPr>
          </w:p>
        </w:tc>
        <w:tc>
          <w:tcPr>
            <w:tcW w:w="385" w:type="dxa"/>
          </w:tcPr>
          <w:p w14:paraId="08A7E575" w14:textId="77777777" w:rsidR="00FB3C32" w:rsidRPr="002C0681" w:rsidRDefault="00FB3C32" w:rsidP="00FB3C32">
            <w:pPr>
              <w:rPr>
                <w:rFonts w:ascii="Arial" w:hAnsi="Arial" w:cs="Arial"/>
                <w:sz w:val="20"/>
              </w:rPr>
            </w:pPr>
          </w:p>
        </w:tc>
        <w:tc>
          <w:tcPr>
            <w:tcW w:w="385" w:type="dxa"/>
          </w:tcPr>
          <w:p w14:paraId="2C1A6929"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0C411174" w14:textId="77777777" w:rsidR="00FB3C32" w:rsidRPr="002C0681" w:rsidRDefault="00FB3C32" w:rsidP="00FB3C32">
            <w:pPr>
              <w:rPr>
                <w:rFonts w:ascii="Arial" w:hAnsi="Arial" w:cs="Arial"/>
                <w:sz w:val="20"/>
              </w:rPr>
            </w:pPr>
          </w:p>
        </w:tc>
        <w:tc>
          <w:tcPr>
            <w:tcW w:w="385" w:type="dxa"/>
          </w:tcPr>
          <w:p w14:paraId="37475486" w14:textId="77777777" w:rsidR="00FB3C32" w:rsidRPr="002C0681" w:rsidRDefault="00FB3C32" w:rsidP="00FB3C32">
            <w:pPr>
              <w:rPr>
                <w:rFonts w:ascii="Arial" w:hAnsi="Arial" w:cs="Arial"/>
                <w:sz w:val="20"/>
              </w:rPr>
            </w:pPr>
          </w:p>
        </w:tc>
        <w:tc>
          <w:tcPr>
            <w:tcW w:w="385" w:type="dxa"/>
          </w:tcPr>
          <w:p w14:paraId="46827A29" w14:textId="77777777" w:rsidR="00FB3C32" w:rsidRPr="002C0681" w:rsidRDefault="00FB3C32" w:rsidP="00FB3C32">
            <w:pPr>
              <w:rPr>
                <w:rFonts w:ascii="Arial" w:hAnsi="Arial" w:cs="Arial"/>
                <w:sz w:val="20"/>
              </w:rPr>
            </w:pPr>
          </w:p>
        </w:tc>
        <w:tc>
          <w:tcPr>
            <w:tcW w:w="385" w:type="dxa"/>
          </w:tcPr>
          <w:p w14:paraId="16955CCD" w14:textId="77777777" w:rsidR="00FB3C32" w:rsidRPr="002C0681" w:rsidRDefault="00FB3C32" w:rsidP="00FB3C32">
            <w:pPr>
              <w:rPr>
                <w:rFonts w:ascii="Arial" w:hAnsi="Arial" w:cs="Arial"/>
                <w:sz w:val="20"/>
              </w:rPr>
            </w:pPr>
          </w:p>
        </w:tc>
        <w:tc>
          <w:tcPr>
            <w:tcW w:w="385" w:type="dxa"/>
          </w:tcPr>
          <w:p w14:paraId="7B15D925" w14:textId="77777777" w:rsidR="00FB3C32" w:rsidRPr="002C0681" w:rsidRDefault="00FB3C32" w:rsidP="00FB3C32">
            <w:pPr>
              <w:rPr>
                <w:rFonts w:ascii="Arial" w:hAnsi="Arial" w:cs="Arial"/>
                <w:sz w:val="20"/>
              </w:rPr>
            </w:pPr>
          </w:p>
        </w:tc>
        <w:tc>
          <w:tcPr>
            <w:tcW w:w="385" w:type="dxa"/>
          </w:tcPr>
          <w:p w14:paraId="103854E2" w14:textId="77777777" w:rsidR="00FB3C32" w:rsidRPr="002C0681" w:rsidRDefault="00FB3C32" w:rsidP="00FB3C32">
            <w:pPr>
              <w:rPr>
                <w:rFonts w:ascii="Arial" w:hAnsi="Arial" w:cs="Arial"/>
                <w:sz w:val="20"/>
              </w:rPr>
            </w:pPr>
          </w:p>
        </w:tc>
        <w:tc>
          <w:tcPr>
            <w:tcW w:w="385" w:type="dxa"/>
          </w:tcPr>
          <w:p w14:paraId="5C1D2011" w14:textId="77777777" w:rsidR="00FB3C32" w:rsidRPr="002C0681" w:rsidRDefault="00FB3C32" w:rsidP="00FB3C32">
            <w:pPr>
              <w:rPr>
                <w:rFonts w:ascii="Arial" w:hAnsi="Arial" w:cs="Arial"/>
                <w:sz w:val="20"/>
              </w:rPr>
            </w:pPr>
          </w:p>
        </w:tc>
        <w:tc>
          <w:tcPr>
            <w:tcW w:w="385" w:type="dxa"/>
          </w:tcPr>
          <w:p w14:paraId="64640E54" w14:textId="77777777" w:rsidR="00FB3C32" w:rsidRPr="002C0681" w:rsidRDefault="00FB3C32" w:rsidP="00FB3C32">
            <w:pPr>
              <w:rPr>
                <w:rFonts w:ascii="Arial" w:hAnsi="Arial" w:cs="Arial"/>
                <w:sz w:val="20"/>
              </w:rPr>
            </w:pPr>
          </w:p>
        </w:tc>
        <w:tc>
          <w:tcPr>
            <w:tcW w:w="385" w:type="dxa"/>
          </w:tcPr>
          <w:p w14:paraId="6D86AAC4" w14:textId="77777777" w:rsidR="00FB3C32" w:rsidRPr="002C0681" w:rsidRDefault="00FB3C32" w:rsidP="00FB3C32">
            <w:pPr>
              <w:rPr>
                <w:rFonts w:ascii="Arial" w:hAnsi="Arial" w:cs="Arial"/>
                <w:sz w:val="20"/>
              </w:rPr>
            </w:pPr>
          </w:p>
        </w:tc>
        <w:tc>
          <w:tcPr>
            <w:tcW w:w="385" w:type="dxa"/>
          </w:tcPr>
          <w:p w14:paraId="625223E0" w14:textId="2744DAF3" w:rsidR="00FB3C32" w:rsidRPr="002C0681" w:rsidRDefault="00FB3C32" w:rsidP="00FB3C32">
            <w:pPr>
              <w:rPr>
                <w:rFonts w:ascii="Arial" w:hAnsi="Arial" w:cs="Arial"/>
                <w:sz w:val="20"/>
              </w:rPr>
            </w:pPr>
          </w:p>
        </w:tc>
        <w:tc>
          <w:tcPr>
            <w:tcW w:w="385" w:type="dxa"/>
          </w:tcPr>
          <w:p w14:paraId="04374030" w14:textId="04D2D513" w:rsidR="00FB3C32" w:rsidRPr="002C0681" w:rsidRDefault="00FB3C32" w:rsidP="00FB3C32">
            <w:pPr>
              <w:rPr>
                <w:rFonts w:ascii="Arial" w:hAnsi="Arial" w:cs="Arial"/>
                <w:sz w:val="20"/>
              </w:rPr>
            </w:pPr>
          </w:p>
        </w:tc>
        <w:tc>
          <w:tcPr>
            <w:tcW w:w="385" w:type="dxa"/>
          </w:tcPr>
          <w:p w14:paraId="56A635EC" w14:textId="77777777" w:rsidR="00FB3C32" w:rsidRPr="002C0681" w:rsidRDefault="00FB3C32" w:rsidP="00FB3C32">
            <w:pPr>
              <w:rPr>
                <w:rFonts w:ascii="Arial" w:hAnsi="Arial" w:cs="Arial"/>
                <w:sz w:val="20"/>
              </w:rPr>
            </w:pPr>
          </w:p>
        </w:tc>
        <w:tc>
          <w:tcPr>
            <w:tcW w:w="385" w:type="dxa"/>
          </w:tcPr>
          <w:p w14:paraId="416F7953" w14:textId="77777777" w:rsidR="00FB3C32" w:rsidRPr="002C0681" w:rsidRDefault="00FB3C32" w:rsidP="00FB3C32">
            <w:pPr>
              <w:rPr>
                <w:rFonts w:ascii="Arial" w:hAnsi="Arial" w:cs="Arial"/>
                <w:sz w:val="20"/>
              </w:rPr>
            </w:pPr>
          </w:p>
        </w:tc>
        <w:tc>
          <w:tcPr>
            <w:tcW w:w="385" w:type="dxa"/>
          </w:tcPr>
          <w:p w14:paraId="6C8E2FC7" w14:textId="77777777" w:rsidR="00FB3C32" w:rsidRPr="002C0681" w:rsidRDefault="00FB3C32" w:rsidP="00FB3C32">
            <w:pPr>
              <w:rPr>
                <w:rFonts w:ascii="Arial" w:hAnsi="Arial" w:cs="Arial"/>
                <w:sz w:val="20"/>
              </w:rPr>
            </w:pPr>
          </w:p>
        </w:tc>
        <w:tc>
          <w:tcPr>
            <w:tcW w:w="385" w:type="dxa"/>
          </w:tcPr>
          <w:p w14:paraId="25CBE233" w14:textId="77777777" w:rsidR="00FB3C32" w:rsidRPr="002C0681" w:rsidRDefault="00FB3C32" w:rsidP="00FB3C32">
            <w:pPr>
              <w:rPr>
                <w:rFonts w:ascii="Arial" w:hAnsi="Arial" w:cs="Arial"/>
                <w:sz w:val="20"/>
              </w:rPr>
            </w:pPr>
          </w:p>
        </w:tc>
      </w:tr>
      <w:tr w:rsidR="00FC2423" w:rsidRPr="002C0681" w14:paraId="6C9840E8" w14:textId="77777777" w:rsidTr="002C284F">
        <w:tc>
          <w:tcPr>
            <w:tcW w:w="352" w:type="dxa"/>
          </w:tcPr>
          <w:p w14:paraId="4C042D45" w14:textId="77777777" w:rsidR="00FB3C32" w:rsidRPr="00EE521C" w:rsidRDefault="00FB3C32" w:rsidP="00FB3C32">
            <w:pPr>
              <w:rPr>
                <w:rFonts w:ascii="Arial" w:hAnsi="Arial" w:cs="Arial"/>
                <w:b/>
                <w:i/>
                <w:sz w:val="20"/>
              </w:rPr>
            </w:pPr>
            <w:r w:rsidRPr="00EE521C">
              <w:rPr>
                <w:rFonts w:ascii="Arial" w:hAnsi="Arial" w:cs="Arial"/>
                <w:b/>
                <w:i/>
                <w:sz w:val="20"/>
              </w:rPr>
              <w:t>A3</w:t>
            </w:r>
          </w:p>
        </w:tc>
        <w:tc>
          <w:tcPr>
            <w:tcW w:w="384" w:type="dxa"/>
          </w:tcPr>
          <w:p w14:paraId="5749900C"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3C281059" w14:textId="77777777" w:rsidR="00FB3C32" w:rsidRPr="002C0681" w:rsidRDefault="00FB3C32" w:rsidP="00FB3C32">
            <w:pPr>
              <w:rPr>
                <w:rFonts w:ascii="Arial" w:hAnsi="Arial" w:cs="Arial"/>
                <w:sz w:val="20"/>
              </w:rPr>
            </w:pPr>
          </w:p>
        </w:tc>
        <w:tc>
          <w:tcPr>
            <w:tcW w:w="384" w:type="dxa"/>
          </w:tcPr>
          <w:p w14:paraId="68080710" w14:textId="77777777" w:rsidR="00FB3C32" w:rsidRPr="002C0681" w:rsidRDefault="00FB3C32" w:rsidP="00FB3C32">
            <w:pPr>
              <w:rPr>
                <w:rFonts w:ascii="Arial" w:hAnsi="Arial" w:cs="Arial"/>
                <w:sz w:val="20"/>
              </w:rPr>
            </w:pPr>
          </w:p>
        </w:tc>
        <w:tc>
          <w:tcPr>
            <w:tcW w:w="384" w:type="dxa"/>
          </w:tcPr>
          <w:p w14:paraId="1703DDC3" w14:textId="77777777" w:rsidR="00FB3C32" w:rsidRPr="002C0681" w:rsidRDefault="00FB3C32" w:rsidP="00FB3C32">
            <w:pPr>
              <w:rPr>
                <w:rFonts w:ascii="Arial" w:hAnsi="Arial" w:cs="Arial"/>
                <w:sz w:val="20"/>
              </w:rPr>
            </w:pPr>
          </w:p>
        </w:tc>
        <w:tc>
          <w:tcPr>
            <w:tcW w:w="385" w:type="dxa"/>
          </w:tcPr>
          <w:p w14:paraId="0A5F395E" w14:textId="77777777" w:rsidR="00FB3C32" w:rsidRPr="002C0681" w:rsidRDefault="00FB3C32" w:rsidP="00FB3C32">
            <w:pPr>
              <w:rPr>
                <w:rFonts w:ascii="Arial" w:hAnsi="Arial" w:cs="Arial"/>
                <w:sz w:val="20"/>
              </w:rPr>
            </w:pPr>
          </w:p>
        </w:tc>
        <w:tc>
          <w:tcPr>
            <w:tcW w:w="385" w:type="dxa"/>
          </w:tcPr>
          <w:p w14:paraId="02286F1E" w14:textId="77777777" w:rsidR="00FB3C32" w:rsidRPr="002C0681" w:rsidRDefault="00FB3C32" w:rsidP="00FB3C32">
            <w:pPr>
              <w:rPr>
                <w:rFonts w:ascii="Arial" w:hAnsi="Arial" w:cs="Arial"/>
                <w:sz w:val="20"/>
              </w:rPr>
            </w:pPr>
          </w:p>
        </w:tc>
        <w:tc>
          <w:tcPr>
            <w:tcW w:w="385" w:type="dxa"/>
          </w:tcPr>
          <w:p w14:paraId="643B8C91" w14:textId="77777777" w:rsidR="00FB3C32" w:rsidRPr="002C0681" w:rsidRDefault="00FB3C32" w:rsidP="00FB3C32">
            <w:pPr>
              <w:rPr>
                <w:rFonts w:ascii="Arial" w:hAnsi="Arial" w:cs="Arial"/>
                <w:sz w:val="20"/>
              </w:rPr>
            </w:pPr>
          </w:p>
        </w:tc>
        <w:tc>
          <w:tcPr>
            <w:tcW w:w="385" w:type="dxa"/>
          </w:tcPr>
          <w:p w14:paraId="5B8C7922" w14:textId="77777777" w:rsidR="00FB3C32" w:rsidRPr="002C0681" w:rsidRDefault="00FB3C32" w:rsidP="00FB3C32">
            <w:pPr>
              <w:rPr>
                <w:rFonts w:ascii="Arial" w:hAnsi="Arial" w:cs="Arial"/>
                <w:sz w:val="20"/>
              </w:rPr>
            </w:pPr>
          </w:p>
        </w:tc>
        <w:tc>
          <w:tcPr>
            <w:tcW w:w="385" w:type="dxa"/>
          </w:tcPr>
          <w:p w14:paraId="370FF1C2" w14:textId="77777777" w:rsidR="00FB3C32" w:rsidRPr="002C0681" w:rsidRDefault="00FB3C32" w:rsidP="00FB3C32">
            <w:pPr>
              <w:rPr>
                <w:rFonts w:ascii="Arial" w:hAnsi="Arial" w:cs="Arial"/>
                <w:sz w:val="20"/>
              </w:rPr>
            </w:pPr>
          </w:p>
        </w:tc>
        <w:tc>
          <w:tcPr>
            <w:tcW w:w="385" w:type="dxa"/>
          </w:tcPr>
          <w:p w14:paraId="79BA623C"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7E5791ED" w14:textId="77777777" w:rsidR="00FB3C32" w:rsidRPr="002C0681" w:rsidRDefault="00FB3C32" w:rsidP="00FB3C32">
            <w:pPr>
              <w:rPr>
                <w:rFonts w:ascii="Arial" w:hAnsi="Arial" w:cs="Arial"/>
                <w:sz w:val="20"/>
              </w:rPr>
            </w:pPr>
          </w:p>
        </w:tc>
        <w:tc>
          <w:tcPr>
            <w:tcW w:w="385" w:type="dxa"/>
          </w:tcPr>
          <w:p w14:paraId="0086344D" w14:textId="77777777" w:rsidR="00FB3C32" w:rsidRPr="002C0681" w:rsidRDefault="00FB3C32" w:rsidP="00FB3C32">
            <w:pPr>
              <w:rPr>
                <w:rFonts w:ascii="Arial" w:hAnsi="Arial" w:cs="Arial"/>
                <w:sz w:val="20"/>
              </w:rPr>
            </w:pPr>
          </w:p>
        </w:tc>
        <w:tc>
          <w:tcPr>
            <w:tcW w:w="385" w:type="dxa"/>
          </w:tcPr>
          <w:p w14:paraId="3791238C" w14:textId="77777777" w:rsidR="00FB3C32" w:rsidRPr="002C0681" w:rsidRDefault="00FB3C32" w:rsidP="00FB3C32">
            <w:pPr>
              <w:rPr>
                <w:rFonts w:ascii="Arial" w:hAnsi="Arial" w:cs="Arial"/>
                <w:sz w:val="20"/>
              </w:rPr>
            </w:pPr>
          </w:p>
        </w:tc>
        <w:tc>
          <w:tcPr>
            <w:tcW w:w="385" w:type="dxa"/>
          </w:tcPr>
          <w:p w14:paraId="560D86D4" w14:textId="77777777" w:rsidR="00FB3C32" w:rsidRPr="002C0681" w:rsidRDefault="00FB3C32" w:rsidP="00FB3C32">
            <w:pPr>
              <w:rPr>
                <w:rFonts w:ascii="Arial" w:hAnsi="Arial" w:cs="Arial"/>
                <w:sz w:val="20"/>
              </w:rPr>
            </w:pPr>
          </w:p>
        </w:tc>
        <w:tc>
          <w:tcPr>
            <w:tcW w:w="385" w:type="dxa"/>
          </w:tcPr>
          <w:p w14:paraId="5FFA5791" w14:textId="77777777" w:rsidR="00FB3C32" w:rsidRPr="002C0681" w:rsidRDefault="00FB3C32" w:rsidP="00FB3C32">
            <w:pPr>
              <w:rPr>
                <w:rFonts w:ascii="Arial" w:hAnsi="Arial" w:cs="Arial"/>
                <w:sz w:val="20"/>
              </w:rPr>
            </w:pPr>
          </w:p>
        </w:tc>
        <w:tc>
          <w:tcPr>
            <w:tcW w:w="385" w:type="dxa"/>
          </w:tcPr>
          <w:p w14:paraId="21FE4CBD" w14:textId="77777777" w:rsidR="00FB3C32" w:rsidRPr="002C0681" w:rsidRDefault="00FB3C32" w:rsidP="00FB3C32">
            <w:pPr>
              <w:rPr>
                <w:rFonts w:ascii="Arial" w:hAnsi="Arial" w:cs="Arial"/>
                <w:sz w:val="20"/>
              </w:rPr>
            </w:pPr>
          </w:p>
        </w:tc>
        <w:tc>
          <w:tcPr>
            <w:tcW w:w="385" w:type="dxa"/>
          </w:tcPr>
          <w:p w14:paraId="33D2BA30" w14:textId="4B896F6C" w:rsidR="00FB3C32" w:rsidRPr="002C0681" w:rsidRDefault="00FB3C32" w:rsidP="00FB3C32">
            <w:pPr>
              <w:rPr>
                <w:rFonts w:ascii="Arial" w:hAnsi="Arial" w:cs="Arial"/>
                <w:sz w:val="20"/>
              </w:rPr>
            </w:pPr>
          </w:p>
        </w:tc>
        <w:tc>
          <w:tcPr>
            <w:tcW w:w="385" w:type="dxa"/>
          </w:tcPr>
          <w:p w14:paraId="363DA0E0" w14:textId="77777777" w:rsidR="00FB3C32" w:rsidRPr="002C0681" w:rsidRDefault="00FB3C32" w:rsidP="00FB3C32">
            <w:pPr>
              <w:rPr>
                <w:rFonts w:ascii="Arial" w:hAnsi="Arial" w:cs="Arial"/>
                <w:sz w:val="20"/>
              </w:rPr>
            </w:pPr>
          </w:p>
        </w:tc>
        <w:tc>
          <w:tcPr>
            <w:tcW w:w="385" w:type="dxa"/>
          </w:tcPr>
          <w:p w14:paraId="75517841" w14:textId="77777777" w:rsidR="00FB3C32" w:rsidRPr="002C0681" w:rsidRDefault="00FB3C32" w:rsidP="00FB3C32">
            <w:pPr>
              <w:rPr>
                <w:rFonts w:ascii="Arial" w:hAnsi="Arial" w:cs="Arial"/>
                <w:sz w:val="20"/>
              </w:rPr>
            </w:pPr>
          </w:p>
        </w:tc>
        <w:tc>
          <w:tcPr>
            <w:tcW w:w="385" w:type="dxa"/>
          </w:tcPr>
          <w:p w14:paraId="517F4F5F" w14:textId="77777777" w:rsidR="00FB3C32" w:rsidRPr="002C0681" w:rsidRDefault="00FB3C32" w:rsidP="00FB3C32">
            <w:pPr>
              <w:rPr>
                <w:rFonts w:ascii="Arial" w:hAnsi="Arial" w:cs="Arial"/>
                <w:sz w:val="20"/>
              </w:rPr>
            </w:pPr>
          </w:p>
        </w:tc>
        <w:tc>
          <w:tcPr>
            <w:tcW w:w="385" w:type="dxa"/>
          </w:tcPr>
          <w:p w14:paraId="1C14CFCC" w14:textId="77777777" w:rsidR="00FB3C32" w:rsidRPr="002C0681" w:rsidRDefault="00FB3C32" w:rsidP="00FB3C32">
            <w:pPr>
              <w:rPr>
                <w:rFonts w:ascii="Arial" w:hAnsi="Arial" w:cs="Arial"/>
                <w:sz w:val="20"/>
              </w:rPr>
            </w:pPr>
          </w:p>
        </w:tc>
        <w:tc>
          <w:tcPr>
            <w:tcW w:w="385" w:type="dxa"/>
          </w:tcPr>
          <w:p w14:paraId="6574883E" w14:textId="77777777" w:rsidR="00FB3C32" w:rsidRPr="002C0681" w:rsidRDefault="00FB3C32" w:rsidP="00FB3C32">
            <w:pPr>
              <w:rPr>
                <w:rFonts w:ascii="Arial" w:hAnsi="Arial" w:cs="Arial"/>
                <w:sz w:val="20"/>
              </w:rPr>
            </w:pPr>
          </w:p>
        </w:tc>
        <w:tc>
          <w:tcPr>
            <w:tcW w:w="385" w:type="dxa"/>
          </w:tcPr>
          <w:p w14:paraId="429BA923" w14:textId="77777777" w:rsidR="00FB3C32" w:rsidRPr="002C0681" w:rsidRDefault="00FB3C32" w:rsidP="00FB3C32">
            <w:pPr>
              <w:rPr>
                <w:rFonts w:ascii="Arial" w:hAnsi="Arial" w:cs="Arial"/>
                <w:sz w:val="20"/>
              </w:rPr>
            </w:pPr>
          </w:p>
        </w:tc>
        <w:tc>
          <w:tcPr>
            <w:tcW w:w="385" w:type="dxa"/>
          </w:tcPr>
          <w:p w14:paraId="68B46BCB" w14:textId="77777777" w:rsidR="00FB3C32" w:rsidRPr="002C0681" w:rsidRDefault="00FB3C32" w:rsidP="00FB3C32">
            <w:pPr>
              <w:rPr>
                <w:rFonts w:ascii="Arial" w:hAnsi="Arial" w:cs="Arial"/>
                <w:sz w:val="20"/>
              </w:rPr>
            </w:pPr>
          </w:p>
        </w:tc>
      </w:tr>
      <w:tr w:rsidR="00FC2423" w:rsidRPr="002C0681" w14:paraId="673169A7" w14:textId="77777777" w:rsidTr="002C284F">
        <w:tc>
          <w:tcPr>
            <w:tcW w:w="352" w:type="dxa"/>
          </w:tcPr>
          <w:p w14:paraId="27FEEF48" w14:textId="77777777" w:rsidR="00FB3C32" w:rsidRPr="00EE521C" w:rsidRDefault="00FB3C32" w:rsidP="00FB3C32">
            <w:pPr>
              <w:rPr>
                <w:rFonts w:ascii="Arial" w:hAnsi="Arial" w:cs="Arial"/>
                <w:b/>
                <w:i/>
                <w:sz w:val="20"/>
              </w:rPr>
            </w:pPr>
            <w:r w:rsidRPr="00EE521C">
              <w:rPr>
                <w:rFonts w:ascii="Arial" w:hAnsi="Arial" w:cs="Arial"/>
                <w:b/>
                <w:i/>
                <w:sz w:val="20"/>
              </w:rPr>
              <w:t>A4</w:t>
            </w:r>
          </w:p>
        </w:tc>
        <w:tc>
          <w:tcPr>
            <w:tcW w:w="384" w:type="dxa"/>
          </w:tcPr>
          <w:p w14:paraId="7A2E5F51"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600B8F2D"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368088CA" w14:textId="77777777" w:rsidR="00FB3C32" w:rsidRPr="002C0681" w:rsidRDefault="00FB3C32" w:rsidP="00FB3C32">
            <w:pPr>
              <w:rPr>
                <w:rFonts w:ascii="Arial" w:hAnsi="Arial" w:cs="Arial"/>
                <w:sz w:val="20"/>
              </w:rPr>
            </w:pPr>
          </w:p>
        </w:tc>
        <w:tc>
          <w:tcPr>
            <w:tcW w:w="384" w:type="dxa"/>
          </w:tcPr>
          <w:p w14:paraId="7C0C863F" w14:textId="77777777" w:rsidR="00FB3C32" w:rsidRPr="002C0681" w:rsidRDefault="00FB3C32" w:rsidP="00FB3C32">
            <w:pPr>
              <w:rPr>
                <w:rFonts w:ascii="Arial" w:hAnsi="Arial" w:cs="Arial"/>
                <w:sz w:val="20"/>
              </w:rPr>
            </w:pPr>
          </w:p>
        </w:tc>
        <w:tc>
          <w:tcPr>
            <w:tcW w:w="385" w:type="dxa"/>
          </w:tcPr>
          <w:p w14:paraId="07870910" w14:textId="77777777" w:rsidR="00FB3C32" w:rsidRPr="002C0681" w:rsidRDefault="00FB3C32" w:rsidP="00FB3C32">
            <w:pPr>
              <w:rPr>
                <w:rFonts w:ascii="Arial" w:hAnsi="Arial" w:cs="Arial"/>
                <w:sz w:val="20"/>
              </w:rPr>
            </w:pPr>
          </w:p>
        </w:tc>
        <w:tc>
          <w:tcPr>
            <w:tcW w:w="385" w:type="dxa"/>
          </w:tcPr>
          <w:p w14:paraId="62736D1F" w14:textId="77777777" w:rsidR="00FB3C32" w:rsidRPr="002C0681" w:rsidRDefault="00FB3C32" w:rsidP="00FB3C32">
            <w:pPr>
              <w:rPr>
                <w:rFonts w:ascii="Arial" w:hAnsi="Arial" w:cs="Arial"/>
                <w:sz w:val="20"/>
              </w:rPr>
            </w:pPr>
          </w:p>
        </w:tc>
        <w:tc>
          <w:tcPr>
            <w:tcW w:w="385" w:type="dxa"/>
          </w:tcPr>
          <w:p w14:paraId="012E34F4" w14:textId="77777777" w:rsidR="00FB3C32" w:rsidRPr="002C0681" w:rsidRDefault="00FB3C32" w:rsidP="00FB3C32">
            <w:pPr>
              <w:rPr>
                <w:rFonts w:ascii="Arial" w:hAnsi="Arial" w:cs="Arial"/>
                <w:sz w:val="20"/>
              </w:rPr>
            </w:pPr>
          </w:p>
        </w:tc>
        <w:tc>
          <w:tcPr>
            <w:tcW w:w="385" w:type="dxa"/>
          </w:tcPr>
          <w:p w14:paraId="64B21D53" w14:textId="77777777" w:rsidR="00FB3C32" w:rsidRPr="002C0681" w:rsidRDefault="00FB3C32" w:rsidP="00FB3C32">
            <w:pPr>
              <w:rPr>
                <w:rFonts w:ascii="Arial" w:hAnsi="Arial" w:cs="Arial"/>
                <w:sz w:val="20"/>
              </w:rPr>
            </w:pPr>
          </w:p>
        </w:tc>
        <w:tc>
          <w:tcPr>
            <w:tcW w:w="385" w:type="dxa"/>
          </w:tcPr>
          <w:p w14:paraId="201BEB32" w14:textId="77777777" w:rsidR="00FB3C32" w:rsidRPr="002C0681" w:rsidRDefault="00FB3C32" w:rsidP="00FB3C32">
            <w:pPr>
              <w:rPr>
                <w:rFonts w:ascii="Arial" w:hAnsi="Arial" w:cs="Arial"/>
                <w:sz w:val="20"/>
              </w:rPr>
            </w:pPr>
          </w:p>
        </w:tc>
        <w:tc>
          <w:tcPr>
            <w:tcW w:w="385" w:type="dxa"/>
          </w:tcPr>
          <w:p w14:paraId="6A1AADA3"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1C842334" w14:textId="77777777" w:rsidR="00FB3C32" w:rsidRPr="002C0681" w:rsidRDefault="00FB3C32" w:rsidP="00FB3C32">
            <w:pPr>
              <w:rPr>
                <w:rFonts w:ascii="Arial" w:hAnsi="Arial" w:cs="Arial"/>
                <w:sz w:val="20"/>
              </w:rPr>
            </w:pPr>
          </w:p>
        </w:tc>
        <w:tc>
          <w:tcPr>
            <w:tcW w:w="385" w:type="dxa"/>
          </w:tcPr>
          <w:p w14:paraId="14474554" w14:textId="77777777" w:rsidR="00FB3C32" w:rsidRPr="002C0681" w:rsidRDefault="00FB3C32" w:rsidP="00FB3C32">
            <w:pPr>
              <w:rPr>
                <w:rFonts w:ascii="Arial" w:hAnsi="Arial" w:cs="Arial"/>
                <w:sz w:val="20"/>
              </w:rPr>
            </w:pPr>
          </w:p>
        </w:tc>
        <w:tc>
          <w:tcPr>
            <w:tcW w:w="385" w:type="dxa"/>
          </w:tcPr>
          <w:p w14:paraId="0D3B6D47" w14:textId="77777777" w:rsidR="00FB3C32" w:rsidRPr="002C0681" w:rsidRDefault="00FB3C32" w:rsidP="00FB3C32">
            <w:pPr>
              <w:rPr>
                <w:rFonts w:ascii="Arial" w:hAnsi="Arial" w:cs="Arial"/>
                <w:sz w:val="20"/>
              </w:rPr>
            </w:pPr>
          </w:p>
        </w:tc>
        <w:tc>
          <w:tcPr>
            <w:tcW w:w="385" w:type="dxa"/>
          </w:tcPr>
          <w:p w14:paraId="3BDBF464" w14:textId="77777777" w:rsidR="00FB3C32" w:rsidRPr="002C0681" w:rsidRDefault="00FB3C32" w:rsidP="00FB3C32">
            <w:pPr>
              <w:rPr>
                <w:rFonts w:ascii="Arial" w:hAnsi="Arial" w:cs="Arial"/>
                <w:sz w:val="20"/>
              </w:rPr>
            </w:pPr>
          </w:p>
        </w:tc>
        <w:tc>
          <w:tcPr>
            <w:tcW w:w="385" w:type="dxa"/>
          </w:tcPr>
          <w:p w14:paraId="003B71A1" w14:textId="77777777" w:rsidR="00FB3C32" w:rsidRPr="002C0681" w:rsidRDefault="00FB3C32" w:rsidP="00FB3C32">
            <w:pPr>
              <w:rPr>
                <w:rFonts w:ascii="Arial" w:hAnsi="Arial" w:cs="Arial"/>
                <w:sz w:val="20"/>
              </w:rPr>
            </w:pPr>
          </w:p>
        </w:tc>
        <w:tc>
          <w:tcPr>
            <w:tcW w:w="385" w:type="dxa"/>
          </w:tcPr>
          <w:p w14:paraId="0382E40A" w14:textId="77777777" w:rsidR="00FB3C32" w:rsidRPr="002C0681" w:rsidRDefault="00FB3C32" w:rsidP="00FB3C32">
            <w:pPr>
              <w:rPr>
                <w:rFonts w:ascii="Arial" w:hAnsi="Arial" w:cs="Arial"/>
                <w:sz w:val="20"/>
              </w:rPr>
            </w:pPr>
          </w:p>
        </w:tc>
        <w:tc>
          <w:tcPr>
            <w:tcW w:w="385" w:type="dxa"/>
          </w:tcPr>
          <w:p w14:paraId="4F73101A" w14:textId="72844D03" w:rsidR="00FB3C32" w:rsidRPr="002C0681" w:rsidRDefault="00FB3C32" w:rsidP="00FB3C32">
            <w:pPr>
              <w:rPr>
                <w:rFonts w:ascii="Arial" w:hAnsi="Arial" w:cs="Arial"/>
                <w:sz w:val="20"/>
              </w:rPr>
            </w:pPr>
          </w:p>
        </w:tc>
        <w:tc>
          <w:tcPr>
            <w:tcW w:w="385" w:type="dxa"/>
          </w:tcPr>
          <w:p w14:paraId="0C3D8DB3" w14:textId="77777777" w:rsidR="00FB3C32" w:rsidRPr="002C0681" w:rsidRDefault="00FB3C32" w:rsidP="00FB3C32">
            <w:pPr>
              <w:rPr>
                <w:rFonts w:ascii="Arial" w:hAnsi="Arial" w:cs="Arial"/>
                <w:sz w:val="20"/>
              </w:rPr>
            </w:pPr>
          </w:p>
        </w:tc>
        <w:tc>
          <w:tcPr>
            <w:tcW w:w="385" w:type="dxa"/>
          </w:tcPr>
          <w:p w14:paraId="3071CDF7" w14:textId="77777777" w:rsidR="00FB3C32" w:rsidRPr="002C0681" w:rsidRDefault="00FB3C32" w:rsidP="00FB3C32">
            <w:pPr>
              <w:rPr>
                <w:rFonts w:ascii="Arial" w:hAnsi="Arial" w:cs="Arial"/>
                <w:sz w:val="20"/>
              </w:rPr>
            </w:pPr>
          </w:p>
        </w:tc>
        <w:tc>
          <w:tcPr>
            <w:tcW w:w="385" w:type="dxa"/>
          </w:tcPr>
          <w:p w14:paraId="18F75094" w14:textId="77777777" w:rsidR="00FB3C32" w:rsidRPr="002C0681" w:rsidRDefault="00FB3C32" w:rsidP="00FB3C32">
            <w:pPr>
              <w:rPr>
                <w:rFonts w:ascii="Arial" w:hAnsi="Arial" w:cs="Arial"/>
                <w:sz w:val="20"/>
              </w:rPr>
            </w:pPr>
          </w:p>
        </w:tc>
        <w:tc>
          <w:tcPr>
            <w:tcW w:w="385" w:type="dxa"/>
          </w:tcPr>
          <w:p w14:paraId="62DAFB0E" w14:textId="77777777" w:rsidR="00FB3C32" w:rsidRPr="002C0681" w:rsidRDefault="00FB3C32" w:rsidP="00FB3C32">
            <w:pPr>
              <w:rPr>
                <w:rFonts w:ascii="Arial" w:hAnsi="Arial" w:cs="Arial"/>
                <w:sz w:val="20"/>
              </w:rPr>
            </w:pPr>
          </w:p>
        </w:tc>
        <w:tc>
          <w:tcPr>
            <w:tcW w:w="385" w:type="dxa"/>
          </w:tcPr>
          <w:p w14:paraId="05DE3842" w14:textId="77777777" w:rsidR="00FB3C32" w:rsidRPr="002C0681" w:rsidRDefault="00FB3C32" w:rsidP="00FB3C32">
            <w:pPr>
              <w:rPr>
                <w:rFonts w:ascii="Arial" w:hAnsi="Arial" w:cs="Arial"/>
                <w:sz w:val="20"/>
              </w:rPr>
            </w:pPr>
          </w:p>
        </w:tc>
        <w:tc>
          <w:tcPr>
            <w:tcW w:w="385" w:type="dxa"/>
          </w:tcPr>
          <w:p w14:paraId="3920EC3B" w14:textId="77777777" w:rsidR="00FB3C32" w:rsidRPr="002C0681" w:rsidRDefault="00FB3C32" w:rsidP="00FB3C32">
            <w:pPr>
              <w:rPr>
                <w:rFonts w:ascii="Arial" w:hAnsi="Arial" w:cs="Arial"/>
                <w:sz w:val="20"/>
              </w:rPr>
            </w:pPr>
          </w:p>
        </w:tc>
        <w:tc>
          <w:tcPr>
            <w:tcW w:w="385" w:type="dxa"/>
          </w:tcPr>
          <w:p w14:paraId="3F136C60" w14:textId="77777777" w:rsidR="00FB3C32" w:rsidRPr="002C0681" w:rsidRDefault="00FB3C32" w:rsidP="00FB3C32">
            <w:pPr>
              <w:rPr>
                <w:rFonts w:ascii="Arial" w:hAnsi="Arial" w:cs="Arial"/>
                <w:sz w:val="20"/>
              </w:rPr>
            </w:pPr>
          </w:p>
        </w:tc>
      </w:tr>
      <w:tr w:rsidR="00FC2423" w:rsidRPr="002C0681" w14:paraId="445604F1" w14:textId="77777777" w:rsidTr="002C284F">
        <w:tc>
          <w:tcPr>
            <w:tcW w:w="352" w:type="dxa"/>
          </w:tcPr>
          <w:p w14:paraId="6DAF1025" w14:textId="77777777" w:rsidR="00FB3C32" w:rsidRPr="002C0681" w:rsidRDefault="00FB3C32" w:rsidP="00FB3C32">
            <w:pPr>
              <w:rPr>
                <w:rFonts w:ascii="Arial" w:hAnsi="Arial" w:cs="Arial"/>
                <w:sz w:val="20"/>
              </w:rPr>
            </w:pPr>
            <w:r w:rsidRPr="002C0681">
              <w:rPr>
                <w:rFonts w:ascii="Arial" w:hAnsi="Arial" w:cs="Arial"/>
                <w:sz w:val="20"/>
              </w:rPr>
              <w:t>A5</w:t>
            </w:r>
          </w:p>
        </w:tc>
        <w:tc>
          <w:tcPr>
            <w:tcW w:w="384" w:type="dxa"/>
          </w:tcPr>
          <w:p w14:paraId="700B4B88"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7C5D966A"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2D606402" w14:textId="77777777" w:rsidR="00FB3C32" w:rsidRPr="002C0681" w:rsidRDefault="00FB3C32" w:rsidP="00FB3C32">
            <w:pPr>
              <w:rPr>
                <w:rFonts w:ascii="Arial" w:hAnsi="Arial" w:cs="Arial"/>
                <w:sz w:val="20"/>
              </w:rPr>
            </w:pPr>
          </w:p>
        </w:tc>
        <w:tc>
          <w:tcPr>
            <w:tcW w:w="384" w:type="dxa"/>
          </w:tcPr>
          <w:p w14:paraId="65E9722C" w14:textId="77777777" w:rsidR="00FB3C32" w:rsidRPr="002C0681" w:rsidRDefault="00FB3C32" w:rsidP="00FB3C32">
            <w:pPr>
              <w:rPr>
                <w:rFonts w:ascii="Arial" w:hAnsi="Arial" w:cs="Arial"/>
                <w:sz w:val="20"/>
              </w:rPr>
            </w:pPr>
          </w:p>
        </w:tc>
        <w:tc>
          <w:tcPr>
            <w:tcW w:w="385" w:type="dxa"/>
          </w:tcPr>
          <w:p w14:paraId="47CDECD5" w14:textId="77777777" w:rsidR="00FB3C32" w:rsidRPr="002C0681" w:rsidRDefault="00FB3C32" w:rsidP="00FB3C32">
            <w:pPr>
              <w:rPr>
                <w:rFonts w:ascii="Arial" w:hAnsi="Arial" w:cs="Arial"/>
                <w:sz w:val="20"/>
              </w:rPr>
            </w:pPr>
          </w:p>
        </w:tc>
        <w:tc>
          <w:tcPr>
            <w:tcW w:w="385" w:type="dxa"/>
          </w:tcPr>
          <w:p w14:paraId="420381F8" w14:textId="77777777" w:rsidR="00FB3C32" w:rsidRPr="002C0681" w:rsidRDefault="00FB3C32" w:rsidP="00FB3C32">
            <w:pPr>
              <w:rPr>
                <w:rFonts w:ascii="Arial" w:hAnsi="Arial" w:cs="Arial"/>
                <w:sz w:val="20"/>
              </w:rPr>
            </w:pPr>
          </w:p>
        </w:tc>
        <w:tc>
          <w:tcPr>
            <w:tcW w:w="385" w:type="dxa"/>
          </w:tcPr>
          <w:p w14:paraId="1B9DD1BA" w14:textId="77777777" w:rsidR="00FB3C32" w:rsidRPr="002C0681" w:rsidRDefault="00FB3C32" w:rsidP="00FB3C32">
            <w:pPr>
              <w:rPr>
                <w:rFonts w:ascii="Arial" w:hAnsi="Arial" w:cs="Arial"/>
                <w:sz w:val="20"/>
              </w:rPr>
            </w:pPr>
          </w:p>
        </w:tc>
        <w:tc>
          <w:tcPr>
            <w:tcW w:w="385" w:type="dxa"/>
          </w:tcPr>
          <w:p w14:paraId="10837CC1" w14:textId="77777777" w:rsidR="00FB3C32" w:rsidRPr="002C0681" w:rsidRDefault="00FB3C32" w:rsidP="00FB3C32">
            <w:pPr>
              <w:rPr>
                <w:rFonts w:ascii="Arial" w:hAnsi="Arial" w:cs="Arial"/>
                <w:sz w:val="20"/>
              </w:rPr>
            </w:pPr>
          </w:p>
        </w:tc>
        <w:tc>
          <w:tcPr>
            <w:tcW w:w="385" w:type="dxa"/>
          </w:tcPr>
          <w:p w14:paraId="1F55A3B9"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3376BF1C"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6D8E52E9" w14:textId="77777777" w:rsidR="00FB3C32" w:rsidRPr="002C0681" w:rsidRDefault="00FB3C32" w:rsidP="00FB3C32">
            <w:pPr>
              <w:rPr>
                <w:rFonts w:ascii="Arial" w:hAnsi="Arial" w:cs="Arial"/>
                <w:sz w:val="20"/>
              </w:rPr>
            </w:pPr>
          </w:p>
        </w:tc>
        <w:tc>
          <w:tcPr>
            <w:tcW w:w="385" w:type="dxa"/>
          </w:tcPr>
          <w:p w14:paraId="080FA843" w14:textId="77777777" w:rsidR="00FB3C32" w:rsidRPr="002C0681" w:rsidRDefault="00FB3C32" w:rsidP="00FB3C32">
            <w:pPr>
              <w:rPr>
                <w:rFonts w:ascii="Arial" w:hAnsi="Arial" w:cs="Arial"/>
                <w:sz w:val="20"/>
              </w:rPr>
            </w:pPr>
          </w:p>
        </w:tc>
        <w:tc>
          <w:tcPr>
            <w:tcW w:w="385" w:type="dxa"/>
          </w:tcPr>
          <w:p w14:paraId="5BB6D04E" w14:textId="77777777" w:rsidR="00FB3C32" w:rsidRPr="002C0681" w:rsidRDefault="00FB3C32" w:rsidP="00FB3C32">
            <w:pPr>
              <w:rPr>
                <w:rFonts w:ascii="Arial" w:hAnsi="Arial" w:cs="Arial"/>
                <w:sz w:val="20"/>
              </w:rPr>
            </w:pPr>
          </w:p>
        </w:tc>
        <w:tc>
          <w:tcPr>
            <w:tcW w:w="385" w:type="dxa"/>
          </w:tcPr>
          <w:p w14:paraId="0F62227F" w14:textId="77777777" w:rsidR="00FB3C32" w:rsidRPr="002C0681" w:rsidRDefault="00FB3C32" w:rsidP="00FB3C32">
            <w:pPr>
              <w:rPr>
                <w:rFonts w:ascii="Arial" w:hAnsi="Arial" w:cs="Arial"/>
                <w:sz w:val="20"/>
              </w:rPr>
            </w:pPr>
          </w:p>
        </w:tc>
        <w:tc>
          <w:tcPr>
            <w:tcW w:w="385" w:type="dxa"/>
          </w:tcPr>
          <w:p w14:paraId="42D213AA" w14:textId="77777777" w:rsidR="00FB3C32" w:rsidRPr="002C0681" w:rsidRDefault="00FB3C32" w:rsidP="00FB3C32">
            <w:pPr>
              <w:rPr>
                <w:rFonts w:ascii="Arial" w:hAnsi="Arial" w:cs="Arial"/>
                <w:sz w:val="20"/>
              </w:rPr>
            </w:pPr>
          </w:p>
        </w:tc>
        <w:tc>
          <w:tcPr>
            <w:tcW w:w="385" w:type="dxa"/>
          </w:tcPr>
          <w:p w14:paraId="10493D13" w14:textId="77777777" w:rsidR="00FB3C32" w:rsidRPr="002C0681" w:rsidRDefault="00FB3C32" w:rsidP="00FB3C32">
            <w:pPr>
              <w:rPr>
                <w:rFonts w:ascii="Arial" w:hAnsi="Arial" w:cs="Arial"/>
                <w:sz w:val="20"/>
              </w:rPr>
            </w:pPr>
          </w:p>
        </w:tc>
        <w:tc>
          <w:tcPr>
            <w:tcW w:w="385" w:type="dxa"/>
          </w:tcPr>
          <w:p w14:paraId="64B8ACFC" w14:textId="588B5091" w:rsidR="00FB3C32" w:rsidRPr="002C0681" w:rsidRDefault="00FB3C32" w:rsidP="00FB3C32">
            <w:pPr>
              <w:rPr>
                <w:rFonts w:ascii="Arial" w:hAnsi="Arial" w:cs="Arial"/>
                <w:sz w:val="20"/>
              </w:rPr>
            </w:pPr>
          </w:p>
        </w:tc>
        <w:tc>
          <w:tcPr>
            <w:tcW w:w="385" w:type="dxa"/>
          </w:tcPr>
          <w:p w14:paraId="1BD12A66" w14:textId="4DBC9BAA" w:rsidR="00FB3C32" w:rsidRPr="002C0681" w:rsidRDefault="00FB3C32" w:rsidP="00FB3C32">
            <w:pPr>
              <w:rPr>
                <w:rFonts w:ascii="Arial" w:hAnsi="Arial" w:cs="Arial"/>
                <w:sz w:val="20"/>
              </w:rPr>
            </w:pPr>
          </w:p>
        </w:tc>
        <w:tc>
          <w:tcPr>
            <w:tcW w:w="385" w:type="dxa"/>
          </w:tcPr>
          <w:p w14:paraId="42543F48" w14:textId="16E8C9EF" w:rsidR="00FB3C32" w:rsidRPr="002C0681" w:rsidRDefault="00FB3C32" w:rsidP="00FB3C32">
            <w:pPr>
              <w:rPr>
                <w:rFonts w:ascii="Arial" w:hAnsi="Arial" w:cs="Arial"/>
                <w:sz w:val="20"/>
              </w:rPr>
            </w:pPr>
          </w:p>
        </w:tc>
        <w:tc>
          <w:tcPr>
            <w:tcW w:w="385" w:type="dxa"/>
          </w:tcPr>
          <w:p w14:paraId="350C77C9" w14:textId="179053BA" w:rsidR="00FB3C32" w:rsidRPr="002C0681" w:rsidRDefault="00FB3C32" w:rsidP="00FB3C32">
            <w:pPr>
              <w:rPr>
                <w:rFonts w:ascii="Arial" w:hAnsi="Arial" w:cs="Arial"/>
                <w:sz w:val="20"/>
              </w:rPr>
            </w:pPr>
          </w:p>
        </w:tc>
        <w:tc>
          <w:tcPr>
            <w:tcW w:w="385" w:type="dxa"/>
          </w:tcPr>
          <w:p w14:paraId="3A5C3090" w14:textId="77777777" w:rsidR="00FB3C32" w:rsidRPr="002C0681" w:rsidRDefault="00FB3C32" w:rsidP="00FB3C32">
            <w:pPr>
              <w:rPr>
                <w:rFonts w:ascii="Arial" w:hAnsi="Arial" w:cs="Arial"/>
                <w:sz w:val="20"/>
              </w:rPr>
            </w:pPr>
          </w:p>
        </w:tc>
        <w:tc>
          <w:tcPr>
            <w:tcW w:w="385" w:type="dxa"/>
          </w:tcPr>
          <w:p w14:paraId="7DBFD648" w14:textId="77777777" w:rsidR="00FB3C32" w:rsidRPr="002C0681" w:rsidRDefault="00FB3C32" w:rsidP="00FB3C32">
            <w:pPr>
              <w:rPr>
                <w:rFonts w:ascii="Arial" w:hAnsi="Arial" w:cs="Arial"/>
                <w:sz w:val="20"/>
              </w:rPr>
            </w:pPr>
          </w:p>
        </w:tc>
        <w:tc>
          <w:tcPr>
            <w:tcW w:w="385" w:type="dxa"/>
          </w:tcPr>
          <w:p w14:paraId="438C7D6B" w14:textId="77777777" w:rsidR="00FB3C32" w:rsidRPr="002C0681" w:rsidRDefault="00FB3C32" w:rsidP="00FB3C32">
            <w:pPr>
              <w:rPr>
                <w:rFonts w:ascii="Arial" w:hAnsi="Arial" w:cs="Arial"/>
                <w:sz w:val="20"/>
              </w:rPr>
            </w:pPr>
          </w:p>
        </w:tc>
        <w:tc>
          <w:tcPr>
            <w:tcW w:w="385" w:type="dxa"/>
          </w:tcPr>
          <w:p w14:paraId="7FB4560C" w14:textId="77777777" w:rsidR="00FB3C32" w:rsidRPr="002C0681" w:rsidRDefault="00FB3C32" w:rsidP="00FB3C32">
            <w:pPr>
              <w:rPr>
                <w:rFonts w:ascii="Arial" w:hAnsi="Arial" w:cs="Arial"/>
                <w:sz w:val="20"/>
              </w:rPr>
            </w:pPr>
          </w:p>
        </w:tc>
      </w:tr>
      <w:tr w:rsidR="00FC2423" w:rsidRPr="002C0681" w14:paraId="3922B8A2" w14:textId="77777777" w:rsidTr="002C284F">
        <w:tc>
          <w:tcPr>
            <w:tcW w:w="352" w:type="dxa"/>
          </w:tcPr>
          <w:p w14:paraId="330871AF" w14:textId="77777777" w:rsidR="00FB3C32" w:rsidRPr="00EE521C" w:rsidRDefault="00FB3C32" w:rsidP="00FB3C32">
            <w:pPr>
              <w:rPr>
                <w:rFonts w:ascii="Arial" w:hAnsi="Arial" w:cs="Arial"/>
                <w:b/>
                <w:i/>
                <w:sz w:val="20"/>
              </w:rPr>
            </w:pPr>
            <w:r w:rsidRPr="00EE521C">
              <w:rPr>
                <w:rFonts w:ascii="Arial" w:hAnsi="Arial" w:cs="Arial"/>
                <w:b/>
                <w:i/>
                <w:sz w:val="20"/>
              </w:rPr>
              <w:t>A6</w:t>
            </w:r>
          </w:p>
        </w:tc>
        <w:tc>
          <w:tcPr>
            <w:tcW w:w="384" w:type="dxa"/>
          </w:tcPr>
          <w:p w14:paraId="65FE2222" w14:textId="77777777" w:rsidR="00FB3C32" w:rsidRPr="002C0681" w:rsidRDefault="00FB3C32" w:rsidP="00FB3C32">
            <w:pPr>
              <w:rPr>
                <w:rFonts w:ascii="Arial" w:hAnsi="Arial" w:cs="Arial"/>
                <w:sz w:val="20"/>
              </w:rPr>
            </w:pPr>
          </w:p>
        </w:tc>
        <w:tc>
          <w:tcPr>
            <w:tcW w:w="384" w:type="dxa"/>
          </w:tcPr>
          <w:p w14:paraId="61707134"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31B3C596"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58AFE255" w14:textId="212D807A" w:rsidR="00FB3C32" w:rsidRPr="002C0681" w:rsidRDefault="002C284F" w:rsidP="00FB3C32">
            <w:pPr>
              <w:rPr>
                <w:rFonts w:ascii="Arial" w:hAnsi="Arial" w:cs="Arial"/>
                <w:sz w:val="20"/>
              </w:rPr>
            </w:pPr>
            <w:r>
              <w:rPr>
                <w:rFonts w:ascii="Arial" w:hAnsi="Arial" w:cs="Arial"/>
                <w:sz w:val="20"/>
              </w:rPr>
              <w:t>X</w:t>
            </w:r>
          </w:p>
        </w:tc>
        <w:tc>
          <w:tcPr>
            <w:tcW w:w="385" w:type="dxa"/>
          </w:tcPr>
          <w:p w14:paraId="6E8AC4B9" w14:textId="77777777" w:rsidR="00FB3C32" w:rsidRPr="002C0681" w:rsidRDefault="00FB3C32" w:rsidP="00FB3C32">
            <w:pPr>
              <w:rPr>
                <w:rFonts w:ascii="Arial" w:hAnsi="Arial" w:cs="Arial"/>
                <w:sz w:val="20"/>
              </w:rPr>
            </w:pPr>
          </w:p>
        </w:tc>
        <w:tc>
          <w:tcPr>
            <w:tcW w:w="385" w:type="dxa"/>
          </w:tcPr>
          <w:p w14:paraId="5CA9D1FC" w14:textId="77777777" w:rsidR="00FB3C32" w:rsidRPr="002C0681" w:rsidRDefault="00FB3C32" w:rsidP="00FB3C32">
            <w:pPr>
              <w:rPr>
                <w:rFonts w:ascii="Arial" w:hAnsi="Arial" w:cs="Arial"/>
                <w:sz w:val="20"/>
              </w:rPr>
            </w:pPr>
          </w:p>
        </w:tc>
        <w:tc>
          <w:tcPr>
            <w:tcW w:w="385" w:type="dxa"/>
          </w:tcPr>
          <w:p w14:paraId="79E99639" w14:textId="77777777" w:rsidR="00FB3C32" w:rsidRPr="002C0681" w:rsidRDefault="00FB3C32" w:rsidP="00FB3C32">
            <w:pPr>
              <w:rPr>
                <w:rFonts w:ascii="Arial" w:hAnsi="Arial" w:cs="Arial"/>
                <w:sz w:val="20"/>
              </w:rPr>
            </w:pPr>
          </w:p>
        </w:tc>
        <w:tc>
          <w:tcPr>
            <w:tcW w:w="385" w:type="dxa"/>
          </w:tcPr>
          <w:p w14:paraId="1134F535" w14:textId="77777777" w:rsidR="00FB3C32" w:rsidRPr="002C0681" w:rsidRDefault="00FB3C32" w:rsidP="00FB3C32">
            <w:pPr>
              <w:rPr>
                <w:rFonts w:ascii="Arial" w:hAnsi="Arial" w:cs="Arial"/>
                <w:sz w:val="20"/>
              </w:rPr>
            </w:pPr>
          </w:p>
        </w:tc>
        <w:tc>
          <w:tcPr>
            <w:tcW w:w="385" w:type="dxa"/>
          </w:tcPr>
          <w:p w14:paraId="37AFA654"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688CC792"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7BD10AD2"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1D9911E1" w14:textId="77777777" w:rsidR="00FB3C32" w:rsidRPr="002C0681" w:rsidRDefault="00FB3C32" w:rsidP="00FB3C32">
            <w:pPr>
              <w:rPr>
                <w:rFonts w:ascii="Arial" w:hAnsi="Arial" w:cs="Arial"/>
                <w:sz w:val="20"/>
              </w:rPr>
            </w:pPr>
          </w:p>
        </w:tc>
        <w:tc>
          <w:tcPr>
            <w:tcW w:w="385" w:type="dxa"/>
          </w:tcPr>
          <w:p w14:paraId="144F9452" w14:textId="77777777" w:rsidR="00FB3C32" w:rsidRPr="002C0681" w:rsidRDefault="00FB3C32" w:rsidP="00FB3C32">
            <w:pPr>
              <w:rPr>
                <w:rFonts w:ascii="Arial" w:hAnsi="Arial" w:cs="Arial"/>
                <w:sz w:val="20"/>
              </w:rPr>
            </w:pPr>
          </w:p>
        </w:tc>
        <w:tc>
          <w:tcPr>
            <w:tcW w:w="385" w:type="dxa"/>
          </w:tcPr>
          <w:p w14:paraId="4BF9CE60" w14:textId="77777777" w:rsidR="00FB3C32" w:rsidRPr="002C0681" w:rsidRDefault="00FB3C32" w:rsidP="00FB3C32">
            <w:pPr>
              <w:rPr>
                <w:rFonts w:ascii="Arial" w:hAnsi="Arial" w:cs="Arial"/>
                <w:sz w:val="20"/>
              </w:rPr>
            </w:pPr>
          </w:p>
        </w:tc>
        <w:tc>
          <w:tcPr>
            <w:tcW w:w="385" w:type="dxa"/>
          </w:tcPr>
          <w:p w14:paraId="496F28BE" w14:textId="77777777" w:rsidR="00FB3C32" w:rsidRPr="002C0681" w:rsidRDefault="00FB3C32" w:rsidP="00FB3C32">
            <w:pPr>
              <w:rPr>
                <w:rFonts w:ascii="Arial" w:hAnsi="Arial" w:cs="Arial"/>
                <w:sz w:val="20"/>
              </w:rPr>
            </w:pPr>
          </w:p>
        </w:tc>
        <w:tc>
          <w:tcPr>
            <w:tcW w:w="385" w:type="dxa"/>
          </w:tcPr>
          <w:p w14:paraId="487AE221" w14:textId="77777777" w:rsidR="00FB3C32" w:rsidRPr="002C0681" w:rsidRDefault="00FB3C32" w:rsidP="00FB3C32">
            <w:pPr>
              <w:rPr>
                <w:rFonts w:ascii="Arial" w:hAnsi="Arial" w:cs="Arial"/>
                <w:sz w:val="20"/>
              </w:rPr>
            </w:pPr>
          </w:p>
        </w:tc>
        <w:tc>
          <w:tcPr>
            <w:tcW w:w="385" w:type="dxa"/>
          </w:tcPr>
          <w:p w14:paraId="2D41F56A" w14:textId="739EBAD7" w:rsidR="00FB3C32" w:rsidRPr="002C0681" w:rsidRDefault="00FB3C32" w:rsidP="00FB3C32">
            <w:pPr>
              <w:rPr>
                <w:rFonts w:ascii="Arial" w:hAnsi="Arial" w:cs="Arial"/>
                <w:sz w:val="20"/>
              </w:rPr>
            </w:pPr>
          </w:p>
        </w:tc>
        <w:tc>
          <w:tcPr>
            <w:tcW w:w="385" w:type="dxa"/>
          </w:tcPr>
          <w:p w14:paraId="5670ACC9" w14:textId="77777777" w:rsidR="00FB3C32" w:rsidRPr="002C0681" w:rsidRDefault="00FB3C32" w:rsidP="00FB3C32">
            <w:pPr>
              <w:rPr>
                <w:rFonts w:ascii="Arial" w:hAnsi="Arial" w:cs="Arial"/>
                <w:sz w:val="20"/>
              </w:rPr>
            </w:pPr>
          </w:p>
        </w:tc>
        <w:tc>
          <w:tcPr>
            <w:tcW w:w="385" w:type="dxa"/>
          </w:tcPr>
          <w:p w14:paraId="3BA18D96" w14:textId="77777777" w:rsidR="00FB3C32" w:rsidRPr="002C0681" w:rsidRDefault="00FB3C32" w:rsidP="00FB3C32">
            <w:pPr>
              <w:rPr>
                <w:rFonts w:ascii="Arial" w:hAnsi="Arial" w:cs="Arial"/>
                <w:sz w:val="20"/>
              </w:rPr>
            </w:pPr>
          </w:p>
        </w:tc>
        <w:tc>
          <w:tcPr>
            <w:tcW w:w="385" w:type="dxa"/>
          </w:tcPr>
          <w:p w14:paraId="3FC182EB" w14:textId="77777777" w:rsidR="00FB3C32" w:rsidRPr="002C0681" w:rsidRDefault="00FB3C32" w:rsidP="00FB3C32">
            <w:pPr>
              <w:rPr>
                <w:rFonts w:ascii="Arial" w:hAnsi="Arial" w:cs="Arial"/>
                <w:sz w:val="20"/>
              </w:rPr>
            </w:pPr>
          </w:p>
        </w:tc>
        <w:tc>
          <w:tcPr>
            <w:tcW w:w="385" w:type="dxa"/>
          </w:tcPr>
          <w:p w14:paraId="7DC83986" w14:textId="77777777" w:rsidR="00FB3C32" w:rsidRPr="002C0681" w:rsidRDefault="00FB3C32" w:rsidP="00FB3C32">
            <w:pPr>
              <w:rPr>
                <w:rFonts w:ascii="Arial" w:hAnsi="Arial" w:cs="Arial"/>
                <w:sz w:val="20"/>
              </w:rPr>
            </w:pPr>
          </w:p>
        </w:tc>
        <w:tc>
          <w:tcPr>
            <w:tcW w:w="385" w:type="dxa"/>
          </w:tcPr>
          <w:p w14:paraId="0553C6D0" w14:textId="77777777" w:rsidR="00FB3C32" w:rsidRPr="002C0681" w:rsidRDefault="00FB3C32" w:rsidP="00FB3C32">
            <w:pPr>
              <w:rPr>
                <w:rFonts w:ascii="Arial" w:hAnsi="Arial" w:cs="Arial"/>
                <w:sz w:val="20"/>
              </w:rPr>
            </w:pPr>
          </w:p>
        </w:tc>
        <w:tc>
          <w:tcPr>
            <w:tcW w:w="385" w:type="dxa"/>
          </w:tcPr>
          <w:p w14:paraId="79FEDA39" w14:textId="77777777" w:rsidR="00FB3C32" w:rsidRPr="002C0681" w:rsidRDefault="00FB3C32" w:rsidP="00FB3C32">
            <w:pPr>
              <w:rPr>
                <w:rFonts w:ascii="Arial" w:hAnsi="Arial" w:cs="Arial"/>
                <w:sz w:val="20"/>
              </w:rPr>
            </w:pPr>
          </w:p>
        </w:tc>
        <w:tc>
          <w:tcPr>
            <w:tcW w:w="385" w:type="dxa"/>
          </w:tcPr>
          <w:p w14:paraId="4106B38B" w14:textId="77777777" w:rsidR="00FB3C32" w:rsidRPr="002C0681" w:rsidRDefault="00FB3C32" w:rsidP="00FB3C32">
            <w:pPr>
              <w:rPr>
                <w:rFonts w:ascii="Arial" w:hAnsi="Arial" w:cs="Arial"/>
                <w:sz w:val="20"/>
              </w:rPr>
            </w:pPr>
          </w:p>
        </w:tc>
      </w:tr>
      <w:tr w:rsidR="00FC2423" w:rsidRPr="002C0681" w14:paraId="2D687588" w14:textId="77777777" w:rsidTr="002C284F">
        <w:tc>
          <w:tcPr>
            <w:tcW w:w="352" w:type="dxa"/>
          </w:tcPr>
          <w:p w14:paraId="0411F03A" w14:textId="77777777" w:rsidR="00FB3C32" w:rsidRPr="002C0681" w:rsidRDefault="00FB3C32" w:rsidP="00FB3C32">
            <w:pPr>
              <w:rPr>
                <w:rFonts w:ascii="Arial" w:hAnsi="Arial" w:cs="Arial"/>
                <w:sz w:val="20"/>
              </w:rPr>
            </w:pPr>
            <w:r>
              <w:rPr>
                <w:rFonts w:ascii="Arial" w:hAnsi="Arial" w:cs="Arial"/>
                <w:sz w:val="20"/>
              </w:rPr>
              <w:t>A7</w:t>
            </w:r>
          </w:p>
        </w:tc>
        <w:tc>
          <w:tcPr>
            <w:tcW w:w="384" w:type="dxa"/>
          </w:tcPr>
          <w:p w14:paraId="3F399E96"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2085BF34" w14:textId="77777777" w:rsidR="00FB3C32" w:rsidRPr="002C0681" w:rsidRDefault="00FB3C32" w:rsidP="00FB3C32">
            <w:pPr>
              <w:rPr>
                <w:rFonts w:ascii="Arial" w:hAnsi="Arial" w:cs="Arial"/>
                <w:sz w:val="20"/>
              </w:rPr>
            </w:pPr>
          </w:p>
        </w:tc>
        <w:tc>
          <w:tcPr>
            <w:tcW w:w="384" w:type="dxa"/>
          </w:tcPr>
          <w:p w14:paraId="4604F825" w14:textId="77777777" w:rsidR="00FB3C32" w:rsidRPr="002C0681" w:rsidRDefault="00FB3C32" w:rsidP="00FB3C32">
            <w:pPr>
              <w:rPr>
                <w:rFonts w:ascii="Arial" w:hAnsi="Arial" w:cs="Arial"/>
                <w:sz w:val="20"/>
              </w:rPr>
            </w:pPr>
          </w:p>
        </w:tc>
        <w:tc>
          <w:tcPr>
            <w:tcW w:w="384" w:type="dxa"/>
          </w:tcPr>
          <w:p w14:paraId="47B07D81" w14:textId="34D0DF22" w:rsidR="00FB3C32" w:rsidRPr="002C0681" w:rsidRDefault="00FC2423" w:rsidP="00FB3C32">
            <w:pPr>
              <w:rPr>
                <w:rFonts w:ascii="Arial" w:hAnsi="Arial" w:cs="Arial"/>
                <w:sz w:val="20"/>
              </w:rPr>
            </w:pPr>
            <w:r>
              <w:rPr>
                <w:rFonts w:ascii="Arial" w:hAnsi="Arial" w:cs="Arial"/>
                <w:sz w:val="20"/>
              </w:rPr>
              <w:t>X</w:t>
            </w:r>
          </w:p>
        </w:tc>
        <w:tc>
          <w:tcPr>
            <w:tcW w:w="385" w:type="dxa"/>
          </w:tcPr>
          <w:p w14:paraId="58CBA470" w14:textId="77777777" w:rsidR="00FB3C32" w:rsidRPr="002C0681" w:rsidRDefault="00FB3C32" w:rsidP="00FB3C32">
            <w:pPr>
              <w:rPr>
                <w:rFonts w:ascii="Arial" w:hAnsi="Arial" w:cs="Arial"/>
                <w:sz w:val="20"/>
              </w:rPr>
            </w:pPr>
          </w:p>
        </w:tc>
        <w:tc>
          <w:tcPr>
            <w:tcW w:w="385" w:type="dxa"/>
          </w:tcPr>
          <w:p w14:paraId="17705014" w14:textId="77777777" w:rsidR="00FB3C32" w:rsidRPr="002C0681" w:rsidRDefault="00FB3C32" w:rsidP="00FB3C32">
            <w:pPr>
              <w:rPr>
                <w:rFonts w:ascii="Arial" w:hAnsi="Arial" w:cs="Arial"/>
                <w:sz w:val="20"/>
              </w:rPr>
            </w:pPr>
          </w:p>
        </w:tc>
        <w:tc>
          <w:tcPr>
            <w:tcW w:w="385" w:type="dxa"/>
          </w:tcPr>
          <w:p w14:paraId="4ABCDE9D" w14:textId="77777777" w:rsidR="00FB3C32" w:rsidRPr="002C0681" w:rsidRDefault="00FB3C32" w:rsidP="00FB3C32">
            <w:pPr>
              <w:rPr>
                <w:rFonts w:ascii="Arial" w:hAnsi="Arial" w:cs="Arial"/>
                <w:sz w:val="20"/>
              </w:rPr>
            </w:pPr>
          </w:p>
        </w:tc>
        <w:tc>
          <w:tcPr>
            <w:tcW w:w="385" w:type="dxa"/>
          </w:tcPr>
          <w:p w14:paraId="4AB51496" w14:textId="77777777" w:rsidR="00FB3C32" w:rsidRPr="002C0681" w:rsidRDefault="00FB3C32" w:rsidP="00FB3C32">
            <w:pPr>
              <w:rPr>
                <w:rFonts w:ascii="Arial" w:hAnsi="Arial" w:cs="Arial"/>
                <w:sz w:val="20"/>
              </w:rPr>
            </w:pPr>
          </w:p>
        </w:tc>
        <w:tc>
          <w:tcPr>
            <w:tcW w:w="385" w:type="dxa"/>
          </w:tcPr>
          <w:p w14:paraId="1FE39962" w14:textId="77777777" w:rsidR="00FB3C32" w:rsidRPr="002C0681" w:rsidRDefault="00FB3C32" w:rsidP="00FB3C32">
            <w:pPr>
              <w:rPr>
                <w:rFonts w:ascii="Arial" w:hAnsi="Arial" w:cs="Arial"/>
                <w:sz w:val="20"/>
              </w:rPr>
            </w:pPr>
          </w:p>
        </w:tc>
        <w:tc>
          <w:tcPr>
            <w:tcW w:w="385" w:type="dxa"/>
          </w:tcPr>
          <w:p w14:paraId="798004BD"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3F42B315"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7CDD002C" w14:textId="77777777" w:rsidR="00FB3C32" w:rsidRPr="002C0681" w:rsidRDefault="00FB3C32" w:rsidP="00FB3C32">
            <w:pPr>
              <w:rPr>
                <w:rFonts w:ascii="Arial" w:hAnsi="Arial" w:cs="Arial"/>
                <w:sz w:val="20"/>
              </w:rPr>
            </w:pPr>
          </w:p>
        </w:tc>
        <w:tc>
          <w:tcPr>
            <w:tcW w:w="385" w:type="dxa"/>
          </w:tcPr>
          <w:p w14:paraId="455C8621" w14:textId="77777777" w:rsidR="00FB3C32" w:rsidRPr="002C0681" w:rsidRDefault="00FB3C32" w:rsidP="00FB3C32">
            <w:pPr>
              <w:rPr>
                <w:rFonts w:ascii="Arial" w:hAnsi="Arial" w:cs="Arial"/>
                <w:sz w:val="20"/>
              </w:rPr>
            </w:pPr>
          </w:p>
        </w:tc>
        <w:tc>
          <w:tcPr>
            <w:tcW w:w="385" w:type="dxa"/>
          </w:tcPr>
          <w:p w14:paraId="09927A6E" w14:textId="77777777" w:rsidR="00FB3C32" w:rsidRPr="002C0681" w:rsidRDefault="00FB3C32" w:rsidP="00FB3C32">
            <w:pPr>
              <w:rPr>
                <w:rFonts w:ascii="Arial" w:hAnsi="Arial" w:cs="Arial"/>
                <w:sz w:val="20"/>
              </w:rPr>
            </w:pPr>
          </w:p>
        </w:tc>
        <w:tc>
          <w:tcPr>
            <w:tcW w:w="385" w:type="dxa"/>
          </w:tcPr>
          <w:p w14:paraId="536F8AA7" w14:textId="77777777" w:rsidR="00FB3C32" w:rsidRPr="002C0681" w:rsidRDefault="00FB3C32" w:rsidP="00FB3C32">
            <w:pPr>
              <w:rPr>
                <w:rFonts w:ascii="Arial" w:hAnsi="Arial" w:cs="Arial"/>
                <w:sz w:val="20"/>
              </w:rPr>
            </w:pPr>
          </w:p>
        </w:tc>
        <w:tc>
          <w:tcPr>
            <w:tcW w:w="385" w:type="dxa"/>
          </w:tcPr>
          <w:p w14:paraId="79270773" w14:textId="77777777" w:rsidR="00FB3C32" w:rsidRPr="002C0681" w:rsidRDefault="00FB3C32" w:rsidP="00FB3C32">
            <w:pPr>
              <w:rPr>
                <w:rFonts w:ascii="Arial" w:hAnsi="Arial" w:cs="Arial"/>
                <w:sz w:val="20"/>
              </w:rPr>
            </w:pPr>
          </w:p>
        </w:tc>
        <w:tc>
          <w:tcPr>
            <w:tcW w:w="385" w:type="dxa"/>
          </w:tcPr>
          <w:p w14:paraId="6955BE5C" w14:textId="2B72C716" w:rsidR="00FB3C32" w:rsidRPr="002C0681" w:rsidRDefault="00FB3C32" w:rsidP="00FB3C32">
            <w:pPr>
              <w:rPr>
                <w:rFonts w:ascii="Arial" w:hAnsi="Arial" w:cs="Arial"/>
                <w:sz w:val="20"/>
              </w:rPr>
            </w:pPr>
          </w:p>
        </w:tc>
        <w:tc>
          <w:tcPr>
            <w:tcW w:w="385" w:type="dxa"/>
          </w:tcPr>
          <w:p w14:paraId="1974CBBB" w14:textId="57ACB8ED" w:rsidR="00FB3C32" w:rsidRPr="002C0681" w:rsidRDefault="00FB3C32" w:rsidP="00FB3C32">
            <w:pPr>
              <w:rPr>
                <w:rFonts w:ascii="Arial" w:hAnsi="Arial" w:cs="Arial"/>
                <w:sz w:val="20"/>
              </w:rPr>
            </w:pPr>
          </w:p>
        </w:tc>
        <w:tc>
          <w:tcPr>
            <w:tcW w:w="385" w:type="dxa"/>
          </w:tcPr>
          <w:p w14:paraId="30B88586" w14:textId="7B97949C" w:rsidR="00FB3C32" w:rsidRPr="002C0681" w:rsidRDefault="00FB3C32" w:rsidP="00FB3C32">
            <w:pPr>
              <w:rPr>
                <w:rFonts w:ascii="Arial" w:hAnsi="Arial" w:cs="Arial"/>
                <w:sz w:val="20"/>
              </w:rPr>
            </w:pPr>
          </w:p>
        </w:tc>
        <w:tc>
          <w:tcPr>
            <w:tcW w:w="385" w:type="dxa"/>
          </w:tcPr>
          <w:p w14:paraId="31E72F2F" w14:textId="77777777" w:rsidR="00FB3C32" w:rsidRPr="002C0681" w:rsidRDefault="00FB3C32" w:rsidP="00FB3C32">
            <w:pPr>
              <w:rPr>
                <w:rFonts w:ascii="Arial" w:hAnsi="Arial" w:cs="Arial"/>
                <w:sz w:val="20"/>
              </w:rPr>
            </w:pPr>
          </w:p>
        </w:tc>
        <w:tc>
          <w:tcPr>
            <w:tcW w:w="385" w:type="dxa"/>
          </w:tcPr>
          <w:p w14:paraId="0D09FF2F" w14:textId="77777777" w:rsidR="00FB3C32" w:rsidRPr="002C0681" w:rsidRDefault="00FB3C32" w:rsidP="00FB3C32">
            <w:pPr>
              <w:rPr>
                <w:rFonts w:ascii="Arial" w:hAnsi="Arial" w:cs="Arial"/>
                <w:sz w:val="20"/>
              </w:rPr>
            </w:pPr>
          </w:p>
        </w:tc>
        <w:tc>
          <w:tcPr>
            <w:tcW w:w="385" w:type="dxa"/>
          </w:tcPr>
          <w:p w14:paraId="538F7122" w14:textId="77777777" w:rsidR="00FB3C32" w:rsidRPr="002C0681" w:rsidRDefault="00FB3C32" w:rsidP="00FB3C32">
            <w:pPr>
              <w:rPr>
                <w:rFonts w:ascii="Arial" w:hAnsi="Arial" w:cs="Arial"/>
                <w:sz w:val="20"/>
              </w:rPr>
            </w:pPr>
          </w:p>
        </w:tc>
        <w:tc>
          <w:tcPr>
            <w:tcW w:w="385" w:type="dxa"/>
          </w:tcPr>
          <w:p w14:paraId="40F414FF" w14:textId="77777777" w:rsidR="00FB3C32" w:rsidRPr="002C0681" w:rsidRDefault="00FB3C32" w:rsidP="00FB3C32">
            <w:pPr>
              <w:rPr>
                <w:rFonts w:ascii="Arial" w:hAnsi="Arial" w:cs="Arial"/>
                <w:sz w:val="20"/>
              </w:rPr>
            </w:pPr>
          </w:p>
        </w:tc>
        <w:tc>
          <w:tcPr>
            <w:tcW w:w="385" w:type="dxa"/>
          </w:tcPr>
          <w:p w14:paraId="6ED646D6" w14:textId="77777777" w:rsidR="00FB3C32" w:rsidRPr="002C0681" w:rsidRDefault="00FB3C32" w:rsidP="00FB3C32">
            <w:pPr>
              <w:rPr>
                <w:rFonts w:ascii="Arial" w:hAnsi="Arial" w:cs="Arial"/>
                <w:sz w:val="20"/>
              </w:rPr>
            </w:pPr>
          </w:p>
        </w:tc>
      </w:tr>
      <w:tr w:rsidR="00FC2423" w:rsidRPr="002C0681" w14:paraId="6A621538" w14:textId="77777777" w:rsidTr="002C284F">
        <w:tc>
          <w:tcPr>
            <w:tcW w:w="352" w:type="dxa"/>
          </w:tcPr>
          <w:p w14:paraId="1B71AA91" w14:textId="77777777" w:rsidR="00FB3C32" w:rsidRPr="002C0681" w:rsidRDefault="00FB3C32" w:rsidP="00FB3C32">
            <w:pPr>
              <w:rPr>
                <w:rFonts w:ascii="Arial" w:hAnsi="Arial" w:cs="Arial"/>
                <w:sz w:val="20"/>
              </w:rPr>
            </w:pPr>
            <w:r>
              <w:rPr>
                <w:rFonts w:ascii="Arial" w:hAnsi="Arial" w:cs="Arial"/>
                <w:sz w:val="20"/>
              </w:rPr>
              <w:t>A8</w:t>
            </w:r>
          </w:p>
        </w:tc>
        <w:tc>
          <w:tcPr>
            <w:tcW w:w="384" w:type="dxa"/>
          </w:tcPr>
          <w:p w14:paraId="72A92D14"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5F333F24"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4C0A310D" w14:textId="77777777" w:rsidR="00FB3C32" w:rsidRPr="002C0681" w:rsidRDefault="00FB3C32" w:rsidP="00FB3C32">
            <w:pPr>
              <w:rPr>
                <w:rFonts w:ascii="Arial" w:hAnsi="Arial" w:cs="Arial"/>
                <w:sz w:val="20"/>
              </w:rPr>
            </w:pPr>
          </w:p>
        </w:tc>
        <w:tc>
          <w:tcPr>
            <w:tcW w:w="384" w:type="dxa"/>
          </w:tcPr>
          <w:p w14:paraId="3E08ABEB" w14:textId="4C0CF856" w:rsidR="00FB3C32" w:rsidRPr="002C0681" w:rsidRDefault="00FC2423" w:rsidP="00FB3C32">
            <w:pPr>
              <w:rPr>
                <w:rFonts w:ascii="Arial" w:hAnsi="Arial" w:cs="Arial"/>
                <w:sz w:val="20"/>
              </w:rPr>
            </w:pPr>
            <w:r>
              <w:rPr>
                <w:rFonts w:ascii="Arial" w:hAnsi="Arial" w:cs="Arial"/>
                <w:sz w:val="20"/>
              </w:rPr>
              <w:t>X</w:t>
            </w:r>
          </w:p>
        </w:tc>
        <w:tc>
          <w:tcPr>
            <w:tcW w:w="385" w:type="dxa"/>
          </w:tcPr>
          <w:p w14:paraId="6DB83B4C" w14:textId="77777777" w:rsidR="00FB3C32" w:rsidRPr="002C0681" w:rsidRDefault="00FB3C32" w:rsidP="00FB3C32">
            <w:pPr>
              <w:rPr>
                <w:rFonts w:ascii="Arial" w:hAnsi="Arial" w:cs="Arial"/>
                <w:sz w:val="20"/>
              </w:rPr>
            </w:pPr>
          </w:p>
        </w:tc>
        <w:tc>
          <w:tcPr>
            <w:tcW w:w="385" w:type="dxa"/>
          </w:tcPr>
          <w:p w14:paraId="4FC7C626" w14:textId="77777777" w:rsidR="00FB3C32" w:rsidRPr="002C0681" w:rsidRDefault="00FB3C32" w:rsidP="00FB3C32">
            <w:pPr>
              <w:rPr>
                <w:rFonts w:ascii="Arial" w:hAnsi="Arial" w:cs="Arial"/>
                <w:sz w:val="20"/>
              </w:rPr>
            </w:pPr>
          </w:p>
        </w:tc>
        <w:tc>
          <w:tcPr>
            <w:tcW w:w="385" w:type="dxa"/>
          </w:tcPr>
          <w:p w14:paraId="3E097D3E" w14:textId="77777777" w:rsidR="00FB3C32" w:rsidRPr="002C0681" w:rsidRDefault="00FB3C32" w:rsidP="00FB3C32">
            <w:pPr>
              <w:rPr>
                <w:rFonts w:ascii="Arial" w:hAnsi="Arial" w:cs="Arial"/>
                <w:sz w:val="20"/>
              </w:rPr>
            </w:pPr>
          </w:p>
        </w:tc>
        <w:tc>
          <w:tcPr>
            <w:tcW w:w="385" w:type="dxa"/>
          </w:tcPr>
          <w:p w14:paraId="0D167A69" w14:textId="77777777" w:rsidR="00FB3C32" w:rsidRPr="002C0681" w:rsidRDefault="00FB3C32" w:rsidP="00FB3C32">
            <w:pPr>
              <w:rPr>
                <w:rFonts w:ascii="Arial" w:hAnsi="Arial" w:cs="Arial"/>
                <w:sz w:val="20"/>
              </w:rPr>
            </w:pPr>
          </w:p>
        </w:tc>
        <w:tc>
          <w:tcPr>
            <w:tcW w:w="385" w:type="dxa"/>
          </w:tcPr>
          <w:p w14:paraId="3262BB2D"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10B38D8F" w14:textId="77777777" w:rsidR="00FB3C32" w:rsidRPr="002C0681" w:rsidRDefault="00FB3C32" w:rsidP="00FB3C32">
            <w:pPr>
              <w:rPr>
                <w:rFonts w:ascii="Arial" w:hAnsi="Arial" w:cs="Arial"/>
                <w:sz w:val="20"/>
              </w:rPr>
            </w:pPr>
          </w:p>
        </w:tc>
        <w:tc>
          <w:tcPr>
            <w:tcW w:w="385" w:type="dxa"/>
          </w:tcPr>
          <w:p w14:paraId="534A631E"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67C94A44" w14:textId="77777777" w:rsidR="00FB3C32" w:rsidRPr="002C0681" w:rsidRDefault="00FB3C32" w:rsidP="00FB3C32">
            <w:pPr>
              <w:rPr>
                <w:rFonts w:ascii="Arial" w:hAnsi="Arial" w:cs="Arial"/>
                <w:sz w:val="20"/>
              </w:rPr>
            </w:pPr>
          </w:p>
        </w:tc>
        <w:tc>
          <w:tcPr>
            <w:tcW w:w="385" w:type="dxa"/>
          </w:tcPr>
          <w:p w14:paraId="303300C6" w14:textId="77777777" w:rsidR="00FB3C32" w:rsidRPr="002C0681" w:rsidRDefault="00FB3C32" w:rsidP="00FB3C32">
            <w:pPr>
              <w:rPr>
                <w:rFonts w:ascii="Arial" w:hAnsi="Arial" w:cs="Arial"/>
                <w:sz w:val="20"/>
              </w:rPr>
            </w:pPr>
          </w:p>
        </w:tc>
        <w:tc>
          <w:tcPr>
            <w:tcW w:w="385" w:type="dxa"/>
          </w:tcPr>
          <w:p w14:paraId="2FB17F40" w14:textId="77777777" w:rsidR="00FB3C32" w:rsidRPr="002C0681" w:rsidRDefault="00FB3C32" w:rsidP="00FB3C32">
            <w:pPr>
              <w:rPr>
                <w:rFonts w:ascii="Arial" w:hAnsi="Arial" w:cs="Arial"/>
                <w:sz w:val="20"/>
              </w:rPr>
            </w:pPr>
          </w:p>
        </w:tc>
        <w:tc>
          <w:tcPr>
            <w:tcW w:w="385" w:type="dxa"/>
          </w:tcPr>
          <w:p w14:paraId="476B937D" w14:textId="77777777" w:rsidR="00FB3C32" w:rsidRPr="002C0681" w:rsidRDefault="00FB3C32" w:rsidP="00FB3C32">
            <w:pPr>
              <w:rPr>
                <w:rFonts w:ascii="Arial" w:hAnsi="Arial" w:cs="Arial"/>
                <w:sz w:val="20"/>
              </w:rPr>
            </w:pPr>
          </w:p>
        </w:tc>
        <w:tc>
          <w:tcPr>
            <w:tcW w:w="385" w:type="dxa"/>
          </w:tcPr>
          <w:p w14:paraId="05060911" w14:textId="77777777" w:rsidR="00FB3C32" w:rsidRPr="002C0681" w:rsidRDefault="00FB3C32" w:rsidP="00FB3C32">
            <w:pPr>
              <w:rPr>
                <w:rFonts w:ascii="Arial" w:hAnsi="Arial" w:cs="Arial"/>
                <w:sz w:val="20"/>
              </w:rPr>
            </w:pPr>
          </w:p>
        </w:tc>
        <w:tc>
          <w:tcPr>
            <w:tcW w:w="385" w:type="dxa"/>
          </w:tcPr>
          <w:p w14:paraId="53967ECE" w14:textId="6D4C6FEE" w:rsidR="00FB3C32" w:rsidRPr="002C0681" w:rsidRDefault="00FB3C32" w:rsidP="00FB3C32">
            <w:pPr>
              <w:rPr>
                <w:rFonts w:ascii="Arial" w:hAnsi="Arial" w:cs="Arial"/>
                <w:sz w:val="20"/>
              </w:rPr>
            </w:pPr>
          </w:p>
        </w:tc>
        <w:tc>
          <w:tcPr>
            <w:tcW w:w="385" w:type="dxa"/>
          </w:tcPr>
          <w:p w14:paraId="4F8B966D" w14:textId="183F32B8" w:rsidR="00FB3C32" w:rsidRPr="002C0681" w:rsidRDefault="00FB3C32" w:rsidP="00FB3C32">
            <w:pPr>
              <w:rPr>
                <w:rFonts w:ascii="Arial" w:hAnsi="Arial" w:cs="Arial"/>
                <w:sz w:val="20"/>
              </w:rPr>
            </w:pPr>
          </w:p>
        </w:tc>
        <w:tc>
          <w:tcPr>
            <w:tcW w:w="385" w:type="dxa"/>
          </w:tcPr>
          <w:p w14:paraId="3916BB86" w14:textId="3D28A8E5" w:rsidR="00FB3C32" w:rsidRPr="002C0681" w:rsidRDefault="00FB3C32" w:rsidP="00FB3C32">
            <w:pPr>
              <w:rPr>
                <w:rFonts w:ascii="Arial" w:hAnsi="Arial" w:cs="Arial"/>
                <w:sz w:val="20"/>
              </w:rPr>
            </w:pPr>
          </w:p>
        </w:tc>
        <w:tc>
          <w:tcPr>
            <w:tcW w:w="385" w:type="dxa"/>
          </w:tcPr>
          <w:p w14:paraId="3824DB0C" w14:textId="012D2D1F" w:rsidR="00FB3C32" w:rsidRPr="002C0681" w:rsidRDefault="00FB3C32" w:rsidP="00FB3C32">
            <w:pPr>
              <w:rPr>
                <w:rFonts w:ascii="Arial" w:hAnsi="Arial" w:cs="Arial"/>
                <w:sz w:val="20"/>
              </w:rPr>
            </w:pPr>
          </w:p>
        </w:tc>
        <w:tc>
          <w:tcPr>
            <w:tcW w:w="385" w:type="dxa"/>
          </w:tcPr>
          <w:p w14:paraId="78F42D41" w14:textId="77777777" w:rsidR="00FB3C32" w:rsidRPr="002C0681" w:rsidRDefault="00FB3C32" w:rsidP="00FB3C32">
            <w:pPr>
              <w:rPr>
                <w:rFonts w:ascii="Arial" w:hAnsi="Arial" w:cs="Arial"/>
                <w:sz w:val="20"/>
              </w:rPr>
            </w:pPr>
          </w:p>
        </w:tc>
        <w:tc>
          <w:tcPr>
            <w:tcW w:w="385" w:type="dxa"/>
          </w:tcPr>
          <w:p w14:paraId="4A7904E8" w14:textId="77777777" w:rsidR="00FB3C32" w:rsidRPr="002C0681" w:rsidRDefault="00FB3C32" w:rsidP="00FB3C32">
            <w:pPr>
              <w:rPr>
                <w:rFonts w:ascii="Arial" w:hAnsi="Arial" w:cs="Arial"/>
                <w:sz w:val="20"/>
              </w:rPr>
            </w:pPr>
          </w:p>
        </w:tc>
        <w:tc>
          <w:tcPr>
            <w:tcW w:w="385" w:type="dxa"/>
          </w:tcPr>
          <w:p w14:paraId="1FBE2082" w14:textId="77777777" w:rsidR="00FB3C32" w:rsidRPr="002C0681" w:rsidRDefault="00FB3C32" w:rsidP="00FB3C32">
            <w:pPr>
              <w:rPr>
                <w:rFonts w:ascii="Arial" w:hAnsi="Arial" w:cs="Arial"/>
                <w:sz w:val="20"/>
              </w:rPr>
            </w:pPr>
          </w:p>
        </w:tc>
        <w:tc>
          <w:tcPr>
            <w:tcW w:w="385" w:type="dxa"/>
          </w:tcPr>
          <w:p w14:paraId="5BF1E81A" w14:textId="77777777" w:rsidR="00FB3C32" w:rsidRPr="002C0681" w:rsidRDefault="00FB3C32" w:rsidP="00FB3C32">
            <w:pPr>
              <w:rPr>
                <w:rFonts w:ascii="Arial" w:hAnsi="Arial" w:cs="Arial"/>
                <w:sz w:val="20"/>
              </w:rPr>
            </w:pPr>
          </w:p>
        </w:tc>
      </w:tr>
      <w:tr w:rsidR="00FB3C32" w:rsidRPr="002C0681" w14:paraId="37CD19DB" w14:textId="77777777" w:rsidTr="002C284F">
        <w:tc>
          <w:tcPr>
            <w:tcW w:w="9588" w:type="dxa"/>
            <w:gridSpan w:val="25"/>
          </w:tcPr>
          <w:p w14:paraId="4FD4F523" w14:textId="77777777" w:rsidR="00FB3C32" w:rsidRPr="002C0681" w:rsidRDefault="00FB3C32" w:rsidP="00FB3C32">
            <w:pPr>
              <w:rPr>
                <w:rFonts w:ascii="Arial" w:hAnsi="Arial" w:cs="Arial"/>
                <w:sz w:val="20"/>
              </w:rPr>
            </w:pPr>
            <w:r w:rsidRPr="002C0681">
              <w:rPr>
                <w:rFonts w:ascii="Arial" w:hAnsi="Arial" w:cs="Arial"/>
                <w:b/>
                <w:sz w:val="20"/>
              </w:rPr>
              <w:t>Intellectual Skills:</w:t>
            </w:r>
          </w:p>
        </w:tc>
      </w:tr>
      <w:tr w:rsidR="00FC2423" w:rsidRPr="002C0681" w14:paraId="2B7B5A0E" w14:textId="77777777" w:rsidTr="002C284F">
        <w:tc>
          <w:tcPr>
            <w:tcW w:w="352" w:type="dxa"/>
          </w:tcPr>
          <w:p w14:paraId="5265ADBD" w14:textId="77777777" w:rsidR="00FB3C32" w:rsidRPr="002C0681" w:rsidRDefault="00FB3C32" w:rsidP="00FB3C32">
            <w:pPr>
              <w:rPr>
                <w:rFonts w:ascii="Arial" w:hAnsi="Arial" w:cs="Arial"/>
                <w:sz w:val="20"/>
              </w:rPr>
            </w:pPr>
            <w:r w:rsidRPr="002C0681">
              <w:rPr>
                <w:rFonts w:ascii="Arial" w:hAnsi="Arial" w:cs="Arial"/>
                <w:sz w:val="20"/>
              </w:rPr>
              <w:t>B1</w:t>
            </w:r>
          </w:p>
        </w:tc>
        <w:tc>
          <w:tcPr>
            <w:tcW w:w="384" w:type="dxa"/>
          </w:tcPr>
          <w:p w14:paraId="21C71AEE"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6E60EC2F" w14:textId="416F6BDC" w:rsidR="00FB3C32" w:rsidRPr="002C0681" w:rsidRDefault="00FB3C32" w:rsidP="00FB3C32">
            <w:pPr>
              <w:rPr>
                <w:rFonts w:ascii="Arial" w:hAnsi="Arial" w:cs="Arial"/>
                <w:sz w:val="20"/>
              </w:rPr>
            </w:pPr>
          </w:p>
        </w:tc>
        <w:tc>
          <w:tcPr>
            <w:tcW w:w="384" w:type="dxa"/>
          </w:tcPr>
          <w:p w14:paraId="1751AB1B" w14:textId="77777777" w:rsidR="00FB3C32" w:rsidRPr="002C0681" w:rsidRDefault="00FB3C32" w:rsidP="00FB3C32">
            <w:pPr>
              <w:rPr>
                <w:rFonts w:ascii="Arial" w:hAnsi="Arial" w:cs="Arial"/>
                <w:sz w:val="20"/>
              </w:rPr>
            </w:pPr>
          </w:p>
        </w:tc>
        <w:tc>
          <w:tcPr>
            <w:tcW w:w="384" w:type="dxa"/>
          </w:tcPr>
          <w:p w14:paraId="331DF12B" w14:textId="6A63CB1B" w:rsidR="00FB3C32" w:rsidRPr="002C0681" w:rsidRDefault="002C284F" w:rsidP="00FB3C32">
            <w:pPr>
              <w:rPr>
                <w:rFonts w:ascii="Arial" w:hAnsi="Arial" w:cs="Arial"/>
                <w:sz w:val="20"/>
              </w:rPr>
            </w:pPr>
            <w:r>
              <w:rPr>
                <w:rFonts w:ascii="Arial" w:hAnsi="Arial" w:cs="Arial"/>
                <w:sz w:val="20"/>
              </w:rPr>
              <w:t>X</w:t>
            </w:r>
          </w:p>
        </w:tc>
        <w:tc>
          <w:tcPr>
            <w:tcW w:w="385" w:type="dxa"/>
          </w:tcPr>
          <w:p w14:paraId="1EB9C79B" w14:textId="77777777" w:rsidR="00FB3C32" w:rsidRPr="002C0681" w:rsidRDefault="00FB3C32" w:rsidP="00FB3C32">
            <w:pPr>
              <w:rPr>
                <w:rFonts w:ascii="Arial" w:hAnsi="Arial" w:cs="Arial"/>
                <w:sz w:val="20"/>
              </w:rPr>
            </w:pPr>
          </w:p>
        </w:tc>
        <w:tc>
          <w:tcPr>
            <w:tcW w:w="385" w:type="dxa"/>
          </w:tcPr>
          <w:p w14:paraId="582B35A3" w14:textId="77777777" w:rsidR="00FB3C32" w:rsidRPr="002C0681" w:rsidRDefault="00FB3C32" w:rsidP="00FB3C32">
            <w:pPr>
              <w:rPr>
                <w:rFonts w:ascii="Arial" w:hAnsi="Arial" w:cs="Arial"/>
                <w:sz w:val="20"/>
              </w:rPr>
            </w:pPr>
          </w:p>
        </w:tc>
        <w:tc>
          <w:tcPr>
            <w:tcW w:w="385" w:type="dxa"/>
          </w:tcPr>
          <w:p w14:paraId="0CB58E20" w14:textId="77777777" w:rsidR="00FB3C32" w:rsidRPr="002C0681" w:rsidRDefault="00FB3C32" w:rsidP="00FB3C32">
            <w:pPr>
              <w:rPr>
                <w:rFonts w:ascii="Arial" w:hAnsi="Arial" w:cs="Arial"/>
                <w:sz w:val="20"/>
              </w:rPr>
            </w:pPr>
          </w:p>
        </w:tc>
        <w:tc>
          <w:tcPr>
            <w:tcW w:w="385" w:type="dxa"/>
          </w:tcPr>
          <w:p w14:paraId="2C1A2849" w14:textId="77777777" w:rsidR="00FB3C32" w:rsidRPr="002C0681" w:rsidRDefault="00FB3C32" w:rsidP="00FB3C32">
            <w:pPr>
              <w:rPr>
                <w:rFonts w:ascii="Arial" w:hAnsi="Arial" w:cs="Arial"/>
                <w:sz w:val="20"/>
              </w:rPr>
            </w:pPr>
          </w:p>
        </w:tc>
        <w:tc>
          <w:tcPr>
            <w:tcW w:w="385" w:type="dxa"/>
          </w:tcPr>
          <w:p w14:paraId="02883704"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3EB3344C"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7BEA2904"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61347463" w14:textId="77777777" w:rsidR="00FB3C32" w:rsidRPr="002C0681" w:rsidRDefault="00FB3C32" w:rsidP="00FB3C32">
            <w:pPr>
              <w:rPr>
                <w:rFonts w:ascii="Arial" w:hAnsi="Arial" w:cs="Arial"/>
                <w:sz w:val="20"/>
              </w:rPr>
            </w:pPr>
          </w:p>
        </w:tc>
        <w:tc>
          <w:tcPr>
            <w:tcW w:w="385" w:type="dxa"/>
          </w:tcPr>
          <w:p w14:paraId="3461F692" w14:textId="77777777" w:rsidR="00FB3C32" w:rsidRPr="002C0681" w:rsidRDefault="00FB3C32" w:rsidP="00FB3C32">
            <w:pPr>
              <w:rPr>
                <w:rFonts w:ascii="Arial" w:hAnsi="Arial" w:cs="Arial"/>
                <w:sz w:val="20"/>
              </w:rPr>
            </w:pPr>
          </w:p>
        </w:tc>
        <w:tc>
          <w:tcPr>
            <w:tcW w:w="385" w:type="dxa"/>
          </w:tcPr>
          <w:p w14:paraId="2D3D1B81" w14:textId="77777777" w:rsidR="00FB3C32" w:rsidRPr="002C0681" w:rsidRDefault="00FB3C32" w:rsidP="00FB3C32">
            <w:pPr>
              <w:rPr>
                <w:rFonts w:ascii="Arial" w:hAnsi="Arial" w:cs="Arial"/>
                <w:sz w:val="20"/>
              </w:rPr>
            </w:pPr>
          </w:p>
        </w:tc>
        <w:tc>
          <w:tcPr>
            <w:tcW w:w="385" w:type="dxa"/>
          </w:tcPr>
          <w:p w14:paraId="1C54DCE3" w14:textId="77777777" w:rsidR="00FB3C32" w:rsidRPr="002C0681" w:rsidRDefault="00FB3C32" w:rsidP="00FB3C32">
            <w:pPr>
              <w:rPr>
                <w:rFonts w:ascii="Arial" w:hAnsi="Arial" w:cs="Arial"/>
                <w:sz w:val="20"/>
              </w:rPr>
            </w:pPr>
          </w:p>
        </w:tc>
        <w:tc>
          <w:tcPr>
            <w:tcW w:w="385" w:type="dxa"/>
          </w:tcPr>
          <w:p w14:paraId="7EAAACB4" w14:textId="77777777" w:rsidR="00FB3C32" w:rsidRPr="002C0681" w:rsidRDefault="00FB3C32" w:rsidP="00FB3C32">
            <w:pPr>
              <w:rPr>
                <w:rFonts w:ascii="Arial" w:hAnsi="Arial" w:cs="Arial"/>
                <w:sz w:val="20"/>
              </w:rPr>
            </w:pPr>
          </w:p>
        </w:tc>
        <w:tc>
          <w:tcPr>
            <w:tcW w:w="385" w:type="dxa"/>
          </w:tcPr>
          <w:p w14:paraId="74B07717" w14:textId="1E6F74FC" w:rsidR="00FB3C32" w:rsidRPr="002C0681" w:rsidRDefault="00FB3C32" w:rsidP="00FB3C32">
            <w:pPr>
              <w:rPr>
                <w:rFonts w:ascii="Arial" w:hAnsi="Arial" w:cs="Arial"/>
                <w:sz w:val="20"/>
              </w:rPr>
            </w:pPr>
          </w:p>
        </w:tc>
        <w:tc>
          <w:tcPr>
            <w:tcW w:w="385" w:type="dxa"/>
          </w:tcPr>
          <w:p w14:paraId="30D59761" w14:textId="77777777" w:rsidR="00FB3C32" w:rsidRPr="002C0681" w:rsidRDefault="00FB3C32" w:rsidP="00FB3C32">
            <w:pPr>
              <w:rPr>
                <w:rFonts w:ascii="Arial" w:hAnsi="Arial" w:cs="Arial"/>
                <w:sz w:val="20"/>
              </w:rPr>
            </w:pPr>
          </w:p>
        </w:tc>
        <w:tc>
          <w:tcPr>
            <w:tcW w:w="385" w:type="dxa"/>
          </w:tcPr>
          <w:p w14:paraId="0D1D3EFB" w14:textId="28A35E90" w:rsidR="00FB3C32" w:rsidRPr="002C0681" w:rsidRDefault="00FB3C32" w:rsidP="00FB3C32">
            <w:pPr>
              <w:rPr>
                <w:rFonts w:ascii="Arial" w:hAnsi="Arial" w:cs="Arial"/>
                <w:sz w:val="20"/>
              </w:rPr>
            </w:pPr>
          </w:p>
        </w:tc>
        <w:tc>
          <w:tcPr>
            <w:tcW w:w="385" w:type="dxa"/>
          </w:tcPr>
          <w:p w14:paraId="3605D563" w14:textId="77777777" w:rsidR="00FB3C32" w:rsidRPr="002C0681" w:rsidRDefault="00FB3C32" w:rsidP="00FB3C32">
            <w:pPr>
              <w:rPr>
                <w:rFonts w:ascii="Arial" w:hAnsi="Arial" w:cs="Arial"/>
                <w:sz w:val="20"/>
              </w:rPr>
            </w:pPr>
          </w:p>
        </w:tc>
        <w:tc>
          <w:tcPr>
            <w:tcW w:w="385" w:type="dxa"/>
          </w:tcPr>
          <w:p w14:paraId="18D80545" w14:textId="77777777" w:rsidR="00FB3C32" w:rsidRPr="002C0681" w:rsidRDefault="00FB3C32" w:rsidP="00FB3C32">
            <w:pPr>
              <w:rPr>
                <w:rFonts w:ascii="Arial" w:hAnsi="Arial" w:cs="Arial"/>
                <w:sz w:val="20"/>
              </w:rPr>
            </w:pPr>
          </w:p>
        </w:tc>
        <w:tc>
          <w:tcPr>
            <w:tcW w:w="385" w:type="dxa"/>
          </w:tcPr>
          <w:p w14:paraId="324ED46D" w14:textId="77777777" w:rsidR="00FB3C32" w:rsidRPr="002C0681" w:rsidRDefault="00FB3C32" w:rsidP="00FB3C32">
            <w:pPr>
              <w:rPr>
                <w:rFonts w:ascii="Arial" w:hAnsi="Arial" w:cs="Arial"/>
                <w:sz w:val="20"/>
              </w:rPr>
            </w:pPr>
          </w:p>
        </w:tc>
        <w:tc>
          <w:tcPr>
            <w:tcW w:w="385" w:type="dxa"/>
          </w:tcPr>
          <w:p w14:paraId="15382175" w14:textId="77777777" w:rsidR="00FB3C32" w:rsidRPr="002C0681" w:rsidRDefault="00FB3C32" w:rsidP="00FB3C32">
            <w:pPr>
              <w:rPr>
                <w:rFonts w:ascii="Arial" w:hAnsi="Arial" w:cs="Arial"/>
                <w:sz w:val="20"/>
              </w:rPr>
            </w:pPr>
          </w:p>
        </w:tc>
        <w:tc>
          <w:tcPr>
            <w:tcW w:w="385" w:type="dxa"/>
          </w:tcPr>
          <w:p w14:paraId="25684066" w14:textId="77777777" w:rsidR="00FB3C32" w:rsidRPr="002C0681" w:rsidRDefault="00FB3C32" w:rsidP="00FB3C32">
            <w:pPr>
              <w:rPr>
                <w:rFonts w:ascii="Arial" w:hAnsi="Arial" w:cs="Arial"/>
                <w:sz w:val="20"/>
              </w:rPr>
            </w:pPr>
          </w:p>
        </w:tc>
      </w:tr>
      <w:tr w:rsidR="00FC2423" w:rsidRPr="002C0681" w14:paraId="20147161" w14:textId="77777777" w:rsidTr="002C284F">
        <w:tc>
          <w:tcPr>
            <w:tcW w:w="352" w:type="dxa"/>
          </w:tcPr>
          <w:p w14:paraId="363A8C20" w14:textId="77777777" w:rsidR="00FB3C32" w:rsidRPr="002C0681" w:rsidRDefault="00FB3C32" w:rsidP="00FB3C32">
            <w:pPr>
              <w:rPr>
                <w:rFonts w:ascii="Arial" w:hAnsi="Arial" w:cs="Arial"/>
                <w:sz w:val="20"/>
              </w:rPr>
            </w:pPr>
            <w:r w:rsidRPr="002C0681">
              <w:rPr>
                <w:rFonts w:ascii="Arial" w:hAnsi="Arial" w:cs="Arial"/>
                <w:sz w:val="20"/>
              </w:rPr>
              <w:t>B2</w:t>
            </w:r>
          </w:p>
        </w:tc>
        <w:tc>
          <w:tcPr>
            <w:tcW w:w="384" w:type="dxa"/>
          </w:tcPr>
          <w:p w14:paraId="7F1E7493"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4E6B1A25"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7DD6E943" w14:textId="18EAB7F2" w:rsidR="00FB3C32" w:rsidRPr="002C0681" w:rsidRDefault="002C284F" w:rsidP="00FB3C32">
            <w:pPr>
              <w:rPr>
                <w:rFonts w:ascii="Arial" w:hAnsi="Arial" w:cs="Arial"/>
                <w:sz w:val="20"/>
              </w:rPr>
            </w:pPr>
            <w:r>
              <w:rPr>
                <w:rFonts w:ascii="Arial" w:hAnsi="Arial" w:cs="Arial"/>
                <w:sz w:val="20"/>
              </w:rPr>
              <w:t>X</w:t>
            </w:r>
          </w:p>
        </w:tc>
        <w:tc>
          <w:tcPr>
            <w:tcW w:w="384" w:type="dxa"/>
          </w:tcPr>
          <w:p w14:paraId="38BF97CA" w14:textId="1173B210" w:rsidR="00FB3C32" w:rsidRPr="002C0681" w:rsidRDefault="002C284F" w:rsidP="00FB3C32">
            <w:pPr>
              <w:rPr>
                <w:rFonts w:ascii="Arial" w:hAnsi="Arial" w:cs="Arial"/>
                <w:sz w:val="20"/>
              </w:rPr>
            </w:pPr>
            <w:r>
              <w:rPr>
                <w:rFonts w:ascii="Arial" w:hAnsi="Arial" w:cs="Arial"/>
                <w:sz w:val="20"/>
              </w:rPr>
              <w:t>X</w:t>
            </w:r>
          </w:p>
        </w:tc>
        <w:tc>
          <w:tcPr>
            <w:tcW w:w="385" w:type="dxa"/>
          </w:tcPr>
          <w:p w14:paraId="292F0251" w14:textId="77777777" w:rsidR="00FB3C32" w:rsidRPr="002C0681" w:rsidRDefault="00FB3C32" w:rsidP="00FB3C32">
            <w:pPr>
              <w:rPr>
                <w:rFonts w:ascii="Arial" w:hAnsi="Arial" w:cs="Arial"/>
                <w:sz w:val="20"/>
              </w:rPr>
            </w:pPr>
          </w:p>
        </w:tc>
        <w:tc>
          <w:tcPr>
            <w:tcW w:w="385" w:type="dxa"/>
          </w:tcPr>
          <w:p w14:paraId="0B78A06A" w14:textId="77777777" w:rsidR="00FB3C32" w:rsidRPr="002C0681" w:rsidRDefault="00FB3C32" w:rsidP="00FB3C32">
            <w:pPr>
              <w:rPr>
                <w:rFonts w:ascii="Arial" w:hAnsi="Arial" w:cs="Arial"/>
                <w:sz w:val="20"/>
              </w:rPr>
            </w:pPr>
          </w:p>
        </w:tc>
        <w:tc>
          <w:tcPr>
            <w:tcW w:w="385" w:type="dxa"/>
          </w:tcPr>
          <w:p w14:paraId="2DAEC4D2" w14:textId="77777777" w:rsidR="00FB3C32" w:rsidRPr="002C0681" w:rsidRDefault="00FB3C32" w:rsidP="00FB3C32">
            <w:pPr>
              <w:rPr>
                <w:rFonts w:ascii="Arial" w:hAnsi="Arial" w:cs="Arial"/>
                <w:sz w:val="20"/>
              </w:rPr>
            </w:pPr>
          </w:p>
        </w:tc>
        <w:tc>
          <w:tcPr>
            <w:tcW w:w="385" w:type="dxa"/>
          </w:tcPr>
          <w:p w14:paraId="24C17C9D" w14:textId="77777777" w:rsidR="00FB3C32" w:rsidRPr="002C0681" w:rsidRDefault="00FB3C32" w:rsidP="00FB3C32">
            <w:pPr>
              <w:rPr>
                <w:rFonts w:ascii="Arial" w:hAnsi="Arial" w:cs="Arial"/>
                <w:sz w:val="20"/>
              </w:rPr>
            </w:pPr>
          </w:p>
        </w:tc>
        <w:tc>
          <w:tcPr>
            <w:tcW w:w="385" w:type="dxa"/>
          </w:tcPr>
          <w:p w14:paraId="2DD66216"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147DB1AC"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3515D87F"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221F3EC7" w14:textId="77777777" w:rsidR="00FB3C32" w:rsidRPr="002C0681" w:rsidRDefault="00FB3C32" w:rsidP="00FB3C32">
            <w:pPr>
              <w:rPr>
                <w:rFonts w:ascii="Arial" w:hAnsi="Arial" w:cs="Arial"/>
                <w:sz w:val="20"/>
              </w:rPr>
            </w:pPr>
          </w:p>
        </w:tc>
        <w:tc>
          <w:tcPr>
            <w:tcW w:w="385" w:type="dxa"/>
          </w:tcPr>
          <w:p w14:paraId="23B82C71" w14:textId="77777777" w:rsidR="00FB3C32" w:rsidRPr="002C0681" w:rsidRDefault="00FB3C32" w:rsidP="00FB3C32">
            <w:pPr>
              <w:rPr>
                <w:rFonts w:ascii="Arial" w:hAnsi="Arial" w:cs="Arial"/>
                <w:sz w:val="20"/>
              </w:rPr>
            </w:pPr>
          </w:p>
        </w:tc>
        <w:tc>
          <w:tcPr>
            <w:tcW w:w="385" w:type="dxa"/>
          </w:tcPr>
          <w:p w14:paraId="6B8D9DDA" w14:textId="77777777" w:rsidR="00FB3C32" w:rsidRPr="002C0681" w:rsidRDefault="00FB3C32" w:rsidP="00FB3C32">
            <w:pPr>
              <w:rPr>
                <w:rFonts w:ascii="Arial" w:hAnsi="Arial" w:cs="Arial"/>
                <w:sz w:val="20"/>
              </w:rPr>
            </w:pPr>
          </w:p>
        </w:tc>
        <w:tc>
          <w:tcPr>
            <w:tcW w:w="385" w:type="dxa"/>
          </w:tcPr>
          <w:p w14:paraId="32ED93E1" w14:textId="77777777" w:rsidR="00FB3C32" w:rsidRPr="002C0681" w:rsidRDefault="00FB3C32" w:rsidP="00FB3C32">
            <w:pPr>
              <w:rPr>
                <w:rFonts w:ascii="Arial" w:hAnsi="Arial" w:cs="Arial"/>
                <w:sz w:val="20"/>
              </w:rPr>
            </w:pPr>
          </w:p>
        </w:tc>
        <w:tc>
          <w:tcPr>
            <w:tcW w:w="385" w:type="dxa"/>
          </w:tcPr>
          <w:p w14:paraId="5F4EF6ED" w14:textId="77777777" w:rsidR="00FB3C32" w:rsidRPr="002C0681" w:rsidRDefault="00FB3C32" w:rsidP="00FB3C32">
            <w:pPr>
              <w:rPr>
                <w:rFonts w:ascii="Arial" w:hAnsi="Arial" w:cs="Arial"/>
                <w:sz w:val="20"/>
              </w:rPr>
            </w:pPr>
          </w:p>
        </w:tc>
        <w:tc>
          <w:tcPr>
            <w:tcW w:w="385" w:type="dxa"/>
          </w:tcPr>
          <w:p w14:paraId="7363DA48" w14:textId="77777777" w:rsidR="00FB3C32" w:rsidRPr="002C0681" w:rsidRDefault="00FB3C32" w:rsidP="00FB3C32">
            <w:pPr>
              <w:rPr>
                <w:rFonts w:ascii="Arial" w:hAnsi="Arial" w:cs="Arial"/>
                <w:sz w:val="20"/>
              </w:rPr>
            </w:pPr>
          </w:p>
        </w:tc>
        <w:tc>
          <w:tcPr>
            <w:tcW w:w="385" w:type="dxa"/>
          </w:tcPr>
          <w:p w14:paraId="58B9E37B" w14:textId="357D97FB" w:rsidR="00FB3C32" w:rsidRPr="002C0681" w:rsidRDefault="00FB3C32" w:rsidP="00FB3C32">
            <w:pPr>
              <w:rPr>
                <w:rFonts w:ascii="Arial" w:hAnsi="Arial" w:cs="Arial"/>
                <w:sz w:val="20"/>
              </w:rPr>
            </w:pPr>
          </w:p>
        </w:tc>
        <w:tc>
          <w:tcPr>
            <w:tcW w:w="385" w:type="dxa"/>
          </w:tcPr>
          <w:p w14:paraId="6E58D21A" w14:textId="34E7A3A4" w:rsidR="00FB3C32" w:rsidRPr="002C0681" w:rsidRDefault="00FB3C32" w:rsidP="00FB3C32">
            <w:pPr>
              <w:rPr>
                <w:rFonts w:ascii="Arial" w:hAnsi="Arial" w:cs="Arial"/>
                <w:sz w:val="20"/>
              </w:rPr>
            </w:pPr>
          </w:p>
        </w:tc>
        <w:tc>
          <w:tcPr>
            <w:tcW w:w="385" w:type="dxa"/>
          </w:tcPr>
          <w:p w14:paraId="60812947" w14:textId="77777777" w:rsidR="00FB3C32" w:rsidRPr="002C0681" w:rsidRDefault="00FB3C32" w:rsidP="00FB3C32">
            <w:pPr>
              <w:rPr>
                <w:rFonts w:ascii="Arial" w:hAnsi="Arial" w:cs="Arial"/>
                <w:sz w:val="20"/>
              </w:rPr>
            </w:pPr>
          </w:p>
        </w:tc>
        <w:tc>
          <w:tcPr>
            <w:tcW w:w="385" w:type="dxa"/>
          </w:tcPr>
          <w:p w14:paraId="5619701E" w14:textId="77777777" w:rsidR="00FB3C32" w:rsidRPr="002C0681" w:rsidRDefault="00FB3C32" w:rsidP="00FB3C32">
            <w:pPr>
              <w:rPr>
                <w:rFonts w:ascii="Arial" w:hAnsi="Arial" w:cs="Arial"/>
                <w:sz w:val="20"/>
              </w:rPr>
            </w:pPr>
          </w:p>
        </w:tc>
        <w:tc>
          <w:tcPr>
            <w:tcW w:w="385" w:type="dxa"/>
          </w:tcPr>
          <w:p w14:paraId="28EF1B3F" w14:textId="77777777" w:rsidR="00FB3C32" w:rsidRPr="002C0681" w:rsidRDefault="00FB3C32" w:rsidP="00FB3C32">
            <w:pPr>
              <w:rPr>
                <w:rFonts w:ascii="Arial" w:hAnsi="Arial" w:cs="Arial"/>
                <w:sz w:val="20"/>
              </w:rPr>
            </w:pPr>
          </w:p>
        </w:tc>
        <w:tc>
          <w:tcPr>
            <w:tcW w:w="385" w:type="dxa"/>
          </w:tcPr>
          <w:p w14:paraId="77F50C63" w14:textId="77777777" w:rsidR="00FB3C32" w:rsidRPr="002C0681" w:rsidRDefault="00FB3C32" w:rsidP="00FB3C32">
            <w:pPr>
              <w:rPr>
                <w:rFonts w:ascii="Arial" w:hAnsi="Arial" w:cs="Arial"/>
                <w:sz w:val="20"/>
              </w:rPr>
            </w:pPr>
          </w:p>
        </w:tc>
        <w:tc>
          <w:tcPr>
            <w:tcW w:w="385" w:type="dxa"/>
          </w:tcPr>
          <w:p w14:paraId="0EE91D44" w14:textId="77777777" w:rsidR="00FB3C32" w:rsidRPr="002C0681" w:rsidRDefault="00FB3C32" w:rsidP="00FB3C32">
            <w:pPr>
              <w:rPr>
                <w:rFonts w:ascii="Arial" w:hAnsi="Arial" w:cs="Arial"/>
                <w:sz w:val="20"/>
              </w:rPr>
            </w:pPr>
          </w:p>
        </w:tc>
      </w:tr>
      <w:tr w:rsidR="00FC2423" w:rsidRPr="002C0681" w14:paraId="0EE2A0C0" w14:textId="77777777" w:rsidTr="002C284F">
        <w:tc>
          <w:tcPr>
            <w:tcW w:w="352" w:type="dxa"/>
          </w:tcPr>
          <w:p w14:paraId="4B4E4824" w14:textId="77777777" w:rsidR="00FB3C32" w:rsidRPr="002C0681" w:rsidRDefault="00FB3C32" w:rsidP="00FB3C32">
            <w:pPr>
              <w:rPr>
                <w:rFonts w:ascii="Arial" w:hAnsi="Arial" w:cs="Arial"/>
                <w:sz w:val="20"/>
              </w:rPr>
            </w:pPr>
            <w:r w:rsidRPr="002C0681">
              <w:rPr>
                <w:rFonts w:ascii="Arial" w:hAnsi="Arial" w:cs="Arial"/>
                <w:sz w:val="20"/>
              </w:rPr>
              <w:t>B3</w:t>
            </w:r>
          </w:p>
        </w:tc>
        <w:tc>
          <w:tcPr>
            <w:tcW w:w="384" w:type="dxa"/>
          </w:tcPr>
          <w:p w14:paraId="153265DF"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497AD8DA"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08DE0FEC" w14:textId="7F9F7C47" w:rsidR="00FB3C32" w:rsidRPr="002C0681" w:rsidRDefault="002C284F" w:rsidP="00FB3C32">
            <w:pPr>
              <w:rPr>
                <w:rFonts w:ascii="Arial" w:hAnsi="Arial" w:cs="Arial"/>
                <w:sz w:val="20"/>
              </w:rPr>
            </w:pPr>
            <w:r>
              <w:rPr>
                <w:rFonts w:ascii="Arial" w:hAnsi="Arial" w:cs="Arial"/>
                <w:sz w:val="20"/>
              </w:rPr>
              <w:t>X</w:t>
            </w:r>
          </w:p>
        </w:tc>
        <w:tc>
          <w:tcPr>
            <w:tcW w:w="384" w:type="dxa"/>
          </w:tcPr>
          <w:p w14:paraId="4A15735A" w14:textId="1E82CED4" w:rsidR="00FB3C32" w:rsidRPr="002C0681" w:rsidRDefault="002C284F" w:rsidP="00FB3C32">
            <w:pPr>
              <w:rPr>
                <w:rFonts w:ascii="Arial" w:hAnsi="Arial" w:cs="Arial"/>
                <w:sz w:val="20"/>
              </w:rPr>
            </w:pPr>
            <w:r>
              <w:rPr>
                <w:rFonts w:ascii="Arial" w:hAnsi="Arial" w:cs="Arial"/>
                <w:sz w:val="20"/>
              </w:rPr>
              <w:t>X</w:t>
            </w:r>
          </w:p>
        </w:tc>
        <w:tc>
          <w:tcPr>
            <w:tcW w:w="385" w:type="dxa"/>
          </w:tcPr>
          <w:p w14:paraId="33F71A63" w14:textId="77777777" w:rsidR="00FB3C32" w:rsidRPr="002C0681" w:rsidRDefault="00FB3C32" w:rsidP="00FB3C32">
            <w:pPr>
              <w:rPr>
                <w:rFonts w:ascii="Arial" w:hAnsi="Arial" w:cs="Arial"/>
                <w:sz w:val="20"/>
              </w:rPr>
            </w:pPr>
          </w:p>
        </w:tc>
        <w:tc>
          <w:tcPr>
            <w:tcW w:w="385" w:type="dxa"/>
          </w:tcPr>
          <w:p w14:paraId="29BC27E0" w14:textId="77777777" w:rsidR="00FB3C32" w:rsidRPr="002C0681" w:rsidRDefault="00FB3C32" w:rsidP="00FB3C32">
            <w:pPr>
              <w:rPr>
                <w:rFonts w:ascii="Arial" w:hAnsi="Arial" w:cs="Arial"/>
                <w:sz w:val="20"/>
              </w:rPr>
            </w:pPr>
          </w:p>
        </w:tc>
        <w:tc>
          <w:tcPr>
            <w:tcW w:w="385" w:type="dxa"/>
          </w:tcPr>
          <w:p w14:paraId="32528309" w14:textId="77777777" w:rsidR="00FB3C32" w:rsidRPr="002C0681" w:rsidRDefault="00FB3C32" w:rsidP="00FB3C32">
            <w:pPr>
              <w:rPr>
                <w:rFonts w:ascii="Arial" w:hAnsi="Arial" w:cs="Arial"/>
                <w:sz w:val="20"/>
              </w:rPr>
            </w:pPr>
          </w:p>
        </w:tc>
        <w:tc>
          <w:tcPr>
            <w:tcW w:w="385" w:type="dxa"/>
          </w:tcPr>
          <w:p w14:paraId="2279AEC3" w14:textId="77777777" w:rsidR="00FB3C32" w:rsidRPr="002C0681" w:rsidRDefault="00FB3C32" w:rsidP="00FB3C32">
            <w:pPr>
              <w:rPr>
                <w:rFonts w:ascii="Arial" w:hAnsi="Arial" w:cs="Arial"/>
                <w:sz w:val="20"/>
              </w:rPr>
            </w:pPr>
          </w:p>
        </w:tc>
        <w:tc>
          <w:tcPr>
            <w:tcW w:w="385" w:type="dxa"/>
          </w:tcPr>
          <w:p w14:paraId="3132350D"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6E29EEC3"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59B9B423"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444081F3" w14:textId="77777777" w:rsidR="00FB3C32" w:rsidRPr="002C0681" w:rsidRDefault="00FB3C32" w:rsidP="00FB3C32">
            <w:pPr>
              <w:rPr>
                <w:rFonts w:ascii="Arial" w:hAnsi="Arial" w:cs="Arial"/>
                <w:sz w:val="20"/>
              </w:rPr>
            </w:pPr>
          </w:p>
        </w:tc>
        <w:tc>
          <w:tcPr>
            <w:tcW w:w="385" w:type="dxa"/>
          </w:tcPr>
          <w:p w14:paraId="79C61BF1" w14:textId="77777777" w:rsidR="00FB3C32" w:rsidRPr="002C0681" w:rsidRDefault="00FB3C32" w:rsidP="00FB3C32">
            <w:pPr>
              <w:rPr>
                <w:rFonts w:ascii="Arial" w:hAnsi="Arial" w:cs="Arial"/>
                <w:sz w:val="20"/>
              </w:rPr>
            </w:pPr>
          </w:p>
        </w:tc>
        <w:tc>
          <w:tcPr>
            <w:tcW w:w="385" w:type="dxa"/>
          </w:tcPr>
          <w:p w14:paraId="402AF67E" w14:textId="77777777" w:rsidR="00FB3C32" w:rsidRPr="002C0681" w:rsidRDefault="00FB3C32" w:rsidP="00FB3C32">
            <w:pPr>
              <w:rPr>
                <w:rFonts w:ascii="Arial" w:hAnsi="Arial" w:cs="Arial"/>
                <w:sz w:val="20"/>
              </w:rPr>
            </w:pPr>
          </w:p>
        </w:tc>
        <w:tc>
          <w:tcPr>
            <w:tcW w:w="385" w:type="dxa"/>
          </w:tcPr>
          <w:p w14:paraId="4B3F290C" w14:textId="77777777" w:rsidR="00FB3C32" w:rsidRPr="002C0681" w:rsidRDefault="00FB3C32" w:rsidP="00FB3C32">
            <w:pPr>
              <w:rPr>
                <w:rFonts w:ascii="Arial" w:hAnsi="Arial" w:cs="Arial"/>
                <w:sz w:val="20"/>
              </w:rPr>
            </w:pPr>
          </w:p>
        </w:tc>
        <w:tc>
          <w:tcPr>
            <w:tcW w:w="385" w:type="dxa"/>
          </w:tcPr>
          <w:p w14:paraId="51169311" w14:textId="77777777" w:rsidR="00FB3C32" w:rsidRPr="002C0681" w:rsidRDefault="00FB3C32" w:rsidP="00FB3C32">
            <w:pPr>
              <w:rPr>
                <w:rFonts w:ascii="Arial" w:hAnsi="Arial" w:cs="Arial"/>
                <w:sz w:val="20"/>
              </w:rPr>
            </w:pPr>
          </w:p>
        </w:tc>
        <w:tc>
          <w:tcPr>
            <w:tcW w:w="385" w:type="dxa"/>
          </w:tcPr>
          <w:p w14:paraId="6A14C79E" w14:textId="6ECA0807" w:rsidR="00FB3C32" w:rsidRPr="002C0681" w:rsidRDefault="00FB3C32" w:rsidP="00FB3C32">
            <w:pPr>
              <w:rPr>
                <w:rFonts w:ascii="Arial" w:hAnsi="Arial" w:cs="Arial"/>
                <w:sz w:val="20"/>
              </w:rPr>
            </w:pPr>
          </w:p>
        </w:tc>
        <w:tc>
          <w:tcPr>
            <w:tcW w:w="385" w:type="dxa"/>
          </w:tcPr>
          <w:p w14:paraId="3A3AED70" w14:textId="5909FA09" w:rsidR="00FB3C32" w:rsidRPr="002C0681" w:rsidRDefault="00FB3C32" w:rsidP="00FB3C32">
            <w:pPr>
              <w:rPr>
                <w:rFonts w:ascii="Arial" w:hAnsi="Arial" w:cs="Arial"/>
                <w:sz w:val="20"/>
              </w:rPr>
            </w:pPr>
          </w:p>
        </w:tc>
        <w:tc>
          <w:tcPr>
            <w:tcW w:w="385" w:type="dxa"/>
          </w:tcPr>
          <w:p w14:paraId="01B3B0E4" w14:textId="2E3C4403" w:rsidR="00FB3C32" w:rsidRPr="002C0681" w:rsidRDefault="00FB3C32" w:rsidP="00FB3C32">
            <w:pPr>
              <w:rPr>
                <w:rFonts w:ascii="Arial" w:hAnsi="Arial" w:cs="Arial"/>
                <w:sz w:val="20"/>
              </w:rPr>
            </w:pPr>
          </w:p>
        </w:tc>
        <w:tc>
          <w:tcPr>
            <w:tcW w:w="385" w:type="dxa"/>
          </w:tcPr>
          <w:p w14:paraId="6595CE14" w14:textId="77777777" w:rsidR="00FB3C32" w:rsidRPr="002C0681" w:rsidRDefault="00FB3C32" w:rsidP="00FB3C32">
            <w:pPr>
              <w:rPr>
                <w:rFonts w:ascii="Arial" w:hAnsi="Arial" w:cs="Arial"/>
                <w:sz w:val="20"/>
              </w:rPr>
            </w:pPr>
          </w:p>
        </w:tc>
        <w:tc>
          <w:tcPr>
            <w:tcW w:w="385" w:type="dxa"/>
          </w:tcPr>
          <w:p w14:paraId="3F0FB866" w14:textId="77777777" w:rsidR="00FB3C32" w:rsidRPr="002C0681" w:rsidRDefault="00FB3C32" w:rsidP="00FB3C32">
            <w:pPr>
              <w:rPr>
                <w:rFonts w:ascii="Arial" w:hAnsi="Arial" w:cs="Arial"/>
                <w:sz w:val="20"/>
              </w:rPr>
            </w:pPr>
          </w:p>
        </w:tc>
        <w:tc>
          <w:tcPr>
            <w:tcW w:w="385" w:type="dxa"/>
          </w:tcPr>
          <w:p w14:paraId="5921F772" w14:textId="77777777" w:rsidR="00FB3C32" w:rsidRPr="002C0681" w:rsidRDefault="00FB3C32" w:rsidP="00FB3C32">
            <w:pPr>
              <w:rPr>
                <w:rFonts w:ascii="Arial" w:hAnsi="Arial" w:cs="Arial"/>
                <w:sz w:val="20"/>
              </w:rPr>
            </w:pPr>
          </w:p>
        </w:tc>
        <w:tc>
          <w:tcPr>
            <w:tcW w:w="385" w:type="dxa"/>
          </w:tcPr>
          <w:p w14:paraId="071EBAD1" w14:textId="77777777" w:rsidR="00FB3C32" w:rsidRPr="002C0681" w:rsidRDefault="00FB3C32" w:rsidP="00FB3C32">
            <w:pPr>
              <w:rPr>
                <w:rFonts w:ascii="Arial" w:hAnsi="Arial" w:cs="Arial"/>
                <w:sz w:val="20"/>
              </w:rPr>
            </w:pPr>
          </w:p>
        </w:tc>
        <w:tc>
          <w:tcPr>
            <w:tcW w:w="385" w:type="dxa"/>
          </w:tcPr>
          <w:p w14:paraId="40F194B4" w14:textId="77777777" w:rsidR="00FB3C32" w:rsidRPr="002C0681" w:rsidRDefault="00FB3C32" w:rsidP="00FB3C32">
            <w:pPr>
              <w:rPr>
                <w:rFonts w:ascii="Arial" w:hAnsi="Arial" w:cs="Arial"/>
                <w:sz w:val="20"/>
              </w:rPr>
            </w:pPr>
          </w:p>
        </w:tc>
      </w:tr>
      <w:tr w:rsidR="00FC2423" w:rsidRPr="002C0681" w14:paraId="1D7DBC43" w14:textId="77777777" w:rsidTr="002C284F">
        <w:tc>
          <w:tcPr>
            <w:tcW w:w="352" w:type="dxa"/>
          </w:tcPr>
          <w:p w14:paraId="273D93AF" w14:textId="77777777" w:rsidR="00FB3C32" w:rsidRPr="002C0681" w:rsidRDefault="00FB3C32" w:rsidP="00FB3C32">
            <w:pPr>
              <w:rPr>
                <w:rFonts w:ascii="Arial" w:hAnsi="Arial" w:cs="Arial"/>
                <w:sz w:val="20"/>
              </w:rPr>
            </w:pPr>
            <w:r w:rsidRPr="002C0681">
              <w:rPr>
                <w:rFonts w:ascii="Arial" w:hAnsi="Arial" w:cs="Arial"/>
                <w:sz w:val="20"/>
              </w:rPr>
              <w:t>B4</w:t>
            </w:r>
          </w:p>
        </w:tc>
        <w:tc>
          <w:tcPr>
            <w:tcW w:w="384" w:type="dxa"/>
          </w:tcPr>
          <w:p w14:paraId="00576151"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333D1181"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48D55ABB" w14:textId="77777777" w:rsidR="00FB3C32" w:rsidRPr="002C0681" w:rsidRDefault="00FB3C32" w:rsidP="00FB3C32">
            <w:pPr>
              <w:rPr>
                <w:rFonts w:ascii="Arial" w:hAnsi="Arial" w:cs="Arial"/>
                <w:sz w:val="20"/>
              </w:rPr>
            </w:pPr>
          </w:p>
        </w:tc>
        <w:tc>
          <w:tcPr>
            <w:tcW w:w="384" w:type="dxa"/>
          </w:tcPr>
          <w:p w14:paraId="3C068A21" w14:textId="1B456BA4" w:rsidR="00FB3C32" w:rsidRPr="002C0681" w:rsidRDefault="002C284F" w:rsidP="00FB3C32">
            <w:pPr>
              <w:rPr>
                <w:rFonts w:ascii="Arial" w:hAnsi="Arial" w:cs="Arial"/>
                <w:sz w:val="20"/>
              </w:rPr>
            </w:pPr>
            <w:r>
              <w:rPr>
                <w:rFonts w:ascii="Arial" w:hAnsi="Arial" w:cs="Arial"/>
                <w:sz w:val="20"/>
              </w:rPr>
              <w:t>X</w:t>
            </w:r>
          </w:p>
        </w:tc>
        <w:tc>
          <w:tcPr>
            <w:tcW w:w="385" w:type="dxa"/>
          </w:tcPr>
          <w:p w14:paraId="61EDF7CB" w14:textId="77777777" w:rsidR="00FB3C32" w:rsidRPr="002C0681" w:rsidRDefault="00FB3C32" w:rsidP="00FB3C32">
            <w:pPr>
              <w:rPr>
                <w:rFonts w:ascii="Arial" w:hAnsi="Arial" w:cs="Arial"/>
                <w:sz w:val="20"/>
              </w:rPr>
            </w:pPr>
          </w:p>
        </w:tc>
        <w:tc>
          <w:tcPr>
            <w:tcW w:w="385" w:type="dxa"/>
          </w:tcPr>
          <w:p w14:paraId="0147FE7E" w14:textId="77777777" w:rsidR="00FB3C32" w:rsidRPr="002C0681" w:rsidRDefault="00FB3C32" w:rsidP="00FB3C32">
            <w:pPr>
              <w:rPr>
                <w:rFonts w:ascii="Arial" w:hAnsi="Arial" w:cs="Arial"/>
                <w:sz w:val="20"/>
              </w:rPr>
            </w:pPr>
          </w:p>
        </w:tc>
        <w:tc>
          <w:tcPr>
            <w:tcW w:w="385" w:type="dxa"/>
          </w:tcPr>
          <w:p w14:paraId="41FACFC9" w14:textId="77777777" w:rsidR="00FB3C32" w:rsidRPr="002C0681" w:rsidRDefault="00FB3C32" w:rsidP="00FB3C32">
            <w:pPr>
              <w:rPr>
                <w:rFonts w:ascii="Arial" w:hAnsi="Arial" w:cs="Arial"/>
                <w:sz w:val="20"/>
              </w:rPr>
            </w:pPr>
          </w:p>
        </w:tc>
        <w:tc>
          <w:tcPr>
            <w:tcW w:w="385" w:type="dxa"/>
          </w:tcPr>
          <w:p w14:paraId="4E022BB6" w14:textId="77777777" w:rsidR="00FB3C32" w:rsidRPr="002C0681" w:rsidRDefault="00FB3C32" w:rsidP="00FB3C32">
            <w:pPr>
              <w:rPr>
                <w:rFonts w:ascii="Arial" w:hAnsi="Arial" w:cs="Arial"/>
                <w:sz w:val="20"/>
              </w:rPr>
            </w:pPr>
          </w:p>
        </w:tc>
        <w:tc>
          <w:tcPr>
            <w:tcW w:w="385" w:type="dxa"/>
          </w:tcPr>
          <w:p w14:paraId="4453B451"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5A39610A" w14:textId="77777777" w:rsidR="00FB3C32" w:rsidRPr="002C0681" w:rsidRDefault="00FB3C32" w:rsidP="00FB3C32">
            <w:pPr>
              <w:rPr>
                <w:rFonts w:ascii="Arial" w:hAnsi="Arial" w:cs="Arial"/>
                <w:sz w:val="20"/>
              </w:rPr>
            </w:pPr>
          </w:p>
        </w:tc>
        <w:tc>
          <w:tcPr>
            <w:tcW w:w="385" w:type="dxa"/>
          </w:tcPr>
          <w:p w14:paraId="664C9FC3"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2499E198" w14:textId="77777777" w:rsidR="00FB3C32" w:rsidRPr="002C0681" w:rsidRDefault="00FB3C32" w:rsidP="00FB3C32">
            <w:pPr>
              <w:rPr>
                <w:rFonts w:ascii="Arial" w:hAnsi="Arial" w:cs="Arial"/>
                <w:sz w:val="20"/>
              </w:rPr>
            </w:pPr>
          </w:p>
        </w:tc>
        <w:tc>
          <w:tcPr>
            <w:tcW w:w="385" w:type="dxa"/>
          </w:tcPr>
          <w:p w14:paraId="3E705152" w14:textId="77777777" w:rsidR="00FB3C32" w:rsidRPr="002C0681" w:rsidRDefault="00FB3C32" w:rsidP="00FB3C32">
            <w:pPr>
              <w:rPr>
                <w:rFonts w:ascii="Arial" w:hAnsi="Arial" w:cs="Arial"/>
                <w:sz w:val="20"/>
              </w:rPr>
            </w:pPr>
          </w:p>
        </w:tc>
        <w:tc>
          <w:tcPr>
            <w:tcW w:w="385" w:type="dxa"/>
          </w:tcPr>
          <w:p w14:paraId="75EC8D1A" w14:textId="77777777" w:rsidR="00FB3C32" w:rsidRPr="002C0681" w:rsidRDefault="00FB3C32" w:rsidP="00FB3C32">
            <w:pPr>
              <w:rPr>
                <w:rFonts w:ascii="Arial" w:hAnsi="Arial" w:cs="Arial"/>
                <w:sz w:val="20"/>
              </w:rPr>
            </w:pPr>
          </w:p>
        </w:tc>
        <w:tc>
          <w:tcPr>
            <w:tcW w:w="385" w:type="dxa"/>
          </w:tcPr>
          <w:p w14:paraId="0EEE283E" w14:textId="77777777" w:rsidR="00FB3C32" w:rsidRPr="002C0681" w:rsidRDefault="00FB3C32" w:rsidP="00FB3C32">
            <w:pPr>
              <w:rPr>
                <w:rFonts w:ascii="Arial" w:hAnsi="Arial" w:cs="Arial"/>
                <w:sz w:val="20"/>
              </w:rPr>
            </w:pPr>
          </w:p>
        </w:tc>
        <w:tc>
          <w:tcPr>
            <w:tcW w:w="385" w:type="dxa"/>
          </w:tcPr>
          <w:p w14:paraId="618A877F" w14:textId="77777777" w:rsidR="00FB3C32" w:rsidRPr="002C0681" w:rsidRDefault="00FB3C32" w:rsidP="00FB3C32">
            <w:pPr>
              <w:rPr>
                <w:rFonts w:ascii="Arial" w:hAnsi="Arial" w:cs="Arial"/>
                <w:sz w:val="20"/>
              </w:rPr>
            </w:pPr>
          </w:p>
        </w:tc>
        <w:tc>
          <w:tcPr>
            <w:tcW w:w="385" w:type="dxa"/>
          </w:tcPr>
          <w:p w14:paraId="1A7CFD17" w14:textId="1D97F7D7" w:rsidR="00FB3C32" w:rsidRPr="002C0681" w:rsidRDefault="00FB3C32" w:rsidP="00FB3C32">
            <w:pPr>
              <w:rPr>
                <w:rFonts w:ascii="Arial" w:hAnsi="Arial" w:cs="Arial"/>
                <w:sz w:val="20"/>
              </w:rPr>
            </w:pPr>
          </w:p>
        </w:tc>
        <w:tc>
          <w:tcPr>
            <w:tcW w:w="385" w:type="dxa"/>
          </w:tcPr>
          <w:p w14:paraId="480608B0" w14:textId="5AD44CED" w:rsidR="00FB3C32" w:rsidRPr="002C0681" w:rsidRDefault="00FB3C32" w:rsidP="00FB3C32">
            <w:pPr>
              <w:rPr>
                <w:rFonts w:ascii="Arial" w:hAnsi="Arial" w:cs="Arial"/>
                <w:sz w:val="20"/>
              </w:rPr>
            </w:pPr>
          </w:p>
        </w:tc>
        <w:tc>
          <w:tcPr>
            <w:tcW w:w="385" w:type="dxa"/>
          </w:tcPr>
          <w:p w14:paraId="2A881DA8" w14:textId="20D65DAC" w:rsidR="00FB3C32" w:rsidRPr="002C0681" w:rsidRDefault="00FB3C32" w:rsidP="00FB3C32">
            <w:pPr>
              <w:rPr>
                <w:rFonts w:ascii="Arial" w:hAnsi="Arial" w:cs="Arial"/>
                <w:sz w:val="20"/>
              </w:rPr>
            </w:pPr>
          </w:p>
        </w:tc>
        <w:tc>
          <w:tcPr>
            <w:tcW w:w="385" w:type="dxa"/>
          </w:tcPr>
          <w:p w14:paraId="42E68814" w14:textId="57A2EFCD" w:rsidR="00FB3C32" w:rsidRPr="002C0681" w:rsidRDefault="00FB3C32" w:rsidP="00FB3C32">
            <w:pPr>
              <w:rPr>
                <w:rFonts w:ascii="Arial" w:hAnsi="Arial" w:cs="Arial"/>
                <w:sz w:val="20"/>
              </w:rPr>
            </w:pPr>
          </w:p>
        </w:tc>
        <w:tc>
          <w:tcPr>
            <w:tcW w:w="385" w:type="dxa"/>
          </w:tcPr>
          <w:p w14:paraId="20FF3D23" w14:textId="77777777" w:rsidR="00FB3C32" w:rsidRPr="002C0681" w:rsidRDefault="00FB3C32" w:rsidP="00FB3C32">
            <w:pPr>
              <w:rPr>
                <w:rFonts w:ascii="Arial" w:hAnsi="Arial" w:cs="Arial"/>
                <w:sz w:val="20"/>
              </w:rPr>
            </w:pPr>
          </w:p>
        </w:tc>
        <w:tc>
          <w:tcPr>
            <w:tcW w:w="385" w:type="dxa"/>
          </w:tcPr>
          <w:p w14:paraId="7AD92155" w14:textId="77777777" w:rsidR="00FB3C32" w:rsidRPr="002C0681" w:rsidRDefault="00FB3C32" w:rsidP="00FB3C32">
            <w:pPr>
              <w:rPr>
                <w:rFonts w:ascii="Arial" w:hAnsi="Arial" w:cs="Arial"/>
                <w:sz w:val="20"/>
              </w:rPr>
            </w:pPr>
          </w:p>
        </w:tc>
        <w:tc>
          <w:tcPr>
            <w:tcW w:w="385" w:type="dxa"/>
          </w:tcPr>
          <w:p w14:paraId="76E0ADDD" w14:textId="77777777" w:rsidR="00FB3C32" w:rsidRPr="002C0681" w:rsidRDefault="00FB3C32" w:rsidP="00FB3C32">
            <w:pPr>
              <w:rPr>
                <w:rFonts w:ascii="Arial" w:hAnsi="Arial" w:cs="Arial"/>
                <w:sz w:val="20"/>
              </w:rPr>
            </w:pPr>
          </w:p>
        </w:tc>
        <w:tc>
          <w:tcPr>
            <w:tcW w:w="385" w:type="dxa"/>
          </w:tcPr>
          <w:p w14:paraId="247AFE62" w14:textId="77777777" w:rsidR="00FB3C32" w:rsidRPr="002C0681" w:rsidRDefault="00FB3C32" w:rsidP="00FB3C32">
            <w:pPr>
              <w:rPr>
                <w:rFonts w:ascii="Arial" w:hAnsi="Arial" w:cs="Arial"/>
                <w:sz w:val="20"/>
              </w:rPr>
            </w:pPr>
          </w:p>
        </w:tc>
      </w:tr>
      <w:tr w:rsidR="00FC2423" w:rsidRPr="002C0681" w14:paraId="729DB8E1" w14:textId="77777777" w:rsidTr="002C284F">
        <w:tc>
          <w:tcPr>
            <w:tcW w:w="352" w:type="dxa"/>
          </w:tcPr>
          <w:p w14:paraId="7BAC14D4" w14:textId="77777777" w:rsidR="00FB3C32" w:rsidRPr="002C0681" w:rsidRDefault="00FB3C32" w:rsidP="00FB3C32">
            <w:pPr>
              <w:rPr>
                <w:rFonts w:ascii="Arial" w:hAnsi="Arial" w:cs="Arial"/>
                <w:sz w:val="20"/>
              </w:rPr>
            </w:pPr>
            <w:r w:rsidRPr="002C0681">
              <w:rPr>
                <w:rFonts w:ascii="Arial" w:hAnsi="Arial" w:cs="Arial"/>
                <w:sz w:val="20"/>
              </w:rPr>
              <w:t>B5</w:t>
            </w:r>
          </w:p>
        </w:tc>
        <w:tc>
          <w:tcPr>
            <w:tcW w:w="384" w:type="dxa"/>
          </w:tcPr>
          <w:p w14:paraId="13A7F597"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2D855CFA"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704CA25B" w14:textId="246FA6EE" w:rsidR="00FB3C32" w:rsidRPr="002C0681" w:rsidRDefault="002C284F" w:rsidP="00FB3C32">
            <w:pPr>
              <w:rPr>
                <w:rFonts w:ascii="Arial" w:hAnsi="Arial" w:cs="Arial"/>
                <w:sz w:val="20"/>
              </w:rPr>
            </w:pPr>
            <w:r>
              <w:rPr>
                <w:rFonts w:ascii="Arial" w:hAnsi="Arial" w:cs="Arial"/>
                <w:sz w:val="20"/>
              </w:rPr>
              <w:t>X</w:t>
            </w:r>
          </w:p>
        </w:tc>
        <w:tc>
          <w:tcPr>
            <w:tcW w:w="384" w:type="dxa"/>
          </w:tcPr>
          <w:p w14:paraId="46FD7E76" w14:textId="513F3723" w:rsidR="00FB3C32" w:rsidRPr="002C0681" w:rsidRDefault="002C284F" w:rsidP="00FB3C32">
            <w:pPr>
              <w:rPr>
                <w:rFonts w:ascii="Arial" w:hAnsi="Arial" w:cs="Arial"/>
                <w:sz w:val="20"/>
              </w:rPr>
            </w:pPr>
            <w:r>
              <w:rPr>
                <w:rFonts w:ascii="Arial" w:hAnsi="Arial" w:cs="Arial"/>
                <w:sz w:val="20"/>
              </w:rPr>
              <w:t>X</w:t>
            </w:r>
          </w:p>
        </w:tc>
        <w:tc>
          <w:tcPr>
            <w:tcW w:w="385" w:type="dxa"/>
          </w:tcPr>
          <w:p w14:paraId="05E94305" w14:textId="77777777" w:rsidR="00FB3C32" w:rsidRPr="002C0681" w:rsidRDefault="00FB3C32" w:rsidP="00FB3C32">
            <w:pPr>
              <w:rPr>
                <w:rFonts w:ascii="Arial" w:hAnsi="Arial" w:cs="Arial"/>
                <w:sz w:val="20"/>
              </w:rPr>
            </w:pPr>
          </w:p>
        </w:tc>
        <w:tc>
          <w:tcPr>
            <w:tcW w:w="385" w:type="dxa"/>
          </w:tcPr>
          <w:p w14:paraId="60BCDB99" w14:textId="77777777" w:rsidR="00FB3C32" w:rsidRPr="002C0681" w:rsidRDefault="00FB3C32" w:rsidP="00FB3C32">
            <w:pPr>
              <w:rPr>
                <w:rFonts w:ascii="Arial" w:hAnsi="Arial" w:cs="Arial"/>
                <w:sz w:val="20"/>
              </w:rPr>
            </w:pPr>
          </w:p>
        </w:tc>
        <w:tc>
          <w:tcPr>
            <w:tcW w:w="385" w:type="dxa"/>
          </w:tcPr>
          <w:p w14:paraId="4841730B" w14:textId="77777777" w:rsidR="00FB3C32" w:rsidRPr="002C0681" w:rsidRDefault="00FB3C32" w:rsidP="00FB3C32">
            <w:pPr>
              <w:rPr>
                <w:rFonts w:ascii="Arial" w:hAnsi="Arial" w:cs="Arial"/>
                <w:sz w:val="20"/>
              </w:rPr>
            </w:pPr>
          </w:p>
        </w:tc>
        <w:tc>
          <w:tcPr>
            <w:tcW w:w="385" w:type="dxa"/>
          </w:tcPr>
          <w:p w14:paraId="11E74D82" w14:textId="77777777" w:rsidR="00FB3C32" w:rsidRPr="002C0681" w:rsidRDefault="00FB3C32" w:rsidP="00FB3C32">
            <w:pPr>
              <w:rPr>
                <w:rFonts w:ascii="Arial" w:hAnsi="Arial" w:cs="Arial"/>
                <w:sz w:val="20"/>
              </w:rPr>
            </w:pPr>
          </w:p>
        </w:tc>
        <w:tc>
          <w:tcPr>
            <w:tcW w:w="385" w:type="dxa"/>
          </w:tcPr>
          <w:p w14:paraId="719525E7"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01DBF92C"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6EF2AFF9"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6F55DCFE" w14:textId="77777777" w:rsidR="00FB3C32" w:rsidRPr="002C0681" w:rsidRDefault="00FB3C32" w:rsidP="00FB3C32">
            <w:pPr>
              <w:rPr>
                <w:rFonts w:ascii="Arial" w:hAnsi="Arial" w:cs="Arial"/>
                <w:sz w:val="20"/>
              </w:rPr>
            </w:pPr>
          </w:p>
        </w:tc>
        <w:tc>
          <w:tcPr>
            <w:tcW w:w="385" w:type="dxa"/>
          </w:tcPr>
          <w:p w14:paraId="4C0BDEA7" w14:textId="77777777" w:rsidR="00FB3C32" w:rsidRPr="002C0681" w:rsidRDefault="00FB3C32" w:rsidP="00FB3C32">
            <w:pPr>
              <w:rPr>
                <w:rFonts w:ascii="Arial" w:hAnsi="Arial" w:cs="Arial"/>
                <w:sz w:val="20"/>
              </w:rPr>
            </w:pPr>
          </w:p>
        </w:tc>
        <w:tc>
          <w:tcPr>
            <w:tcW w:w="385" w:type="dxa"/>
          </w:tcPr>
          <w:p w14:paraId="7E699989" w14:textId="77777777" w:rsidR="00FB3C32" w:rsidRPr="002C0681" w:rsidRDefault="00FB3C32" w:rsidP="00FB3C32">
            <w:pPr>
              <w:rPr>
                <w:rFonts w:ascii="Arial" w:hAnsi="Arial" w:cs="Arial"/>
                <w:sz w:val="20"/>
              </w:rPr>
            </w:pPr>
          </w:p>
        </w:tc>
        <w:tc>
          <w:tcPr>
            <w:tcW w:w="385" w:type="dxa"/>
          </w:tcPr>
          <w:p w14:paraId="34341A0D" w14:textId="77777777" w:rsidR="00FB3C32" w:rsidRPr="002C0681" w:rsidRDefault="00FB3C32" w:rsidP="00FB3C32">
            <w:pPr>
              <w:rPr>
                <w:rFonts w:ascii="Arial" w:hAnsi="Arial" w:cs="Arial"/>
                <w:sz w:val="20"/>
              </w:rPr>
            </w:pPr>
          </w:p>
        </w:tc>
        <w:tc>
          <w:tcPr>
            <w:tcW w:w="385" w:type="dxa"/>
          </w:tcPr>
          <w:p w14:paraId="4DD8332C" w14:textId="77777777" w:rsidR="00FB3C32" w:rsidRPr="002C0681" w:rsidRDefault="00FB3C32" w:rsidP="00FB3C32">
            <w:pPr>
              <w:rPr>
                <w:rFonts w:ascii="Arial" w:hAnsi="Arial" w:cs="Arial"/>
                <w:sz w:val="20"/>
              </w:rPr>
            </w:pPr>
          </w:p>
        </w:tc>
        <w:tc>
          <w:tcPr>
            <w:tcW w:w="385" w:type="dxa"/>
          </w:tcPr>
          <w:p w14:paraId="7A2FFFA3" w14:textId="6B5F5D4D" w:rsidR="00FB3C32" w:rsidRPr="002C0681" w:rsidRDefault="00FB3C32" w:rsidP="00FB3C32">
            <w:pPr>
              <w:rPr>
                <w:rFonts w:ascii="Arial" w:hAnsi="Arial" w:cs="Arial"/>
                <w:sz w:val="20"/>
              </w:rPr>
            </w:pPr>
          </w:p>
        </w:tc>
        <w:tc>
          <w:tcPr>
            <w:tcW w:w="385" w:type="dxa"/>
          </w:tcPr>
          <w:p w14:paraId="1E6F1C8F" w14:textId="09DFD79D" w:rsidR="00FB3C32" w:rsidRPr="002C0681" w:rsidRDefault="00FB3C32" w:rsidP="00FB3C32">
            <w:pPr>
              <w:rPr>
                <w:rFonts w:ascii="Arial" w:hAnsi="Arial" w:cs="Arial"/>
                <w:sz w:val="20"/>
              </w:rPr>
            </w:pPr>
          </w:p>
        </w:tc>
        <w:tc>
          <w:tcPr>
            <w:tcW w:w="385" w:type="dxa"/>
          </w:tcPr>
          <w:p w14:paraId="27A755AB" w14:textId="600A655F" w:rsidR="00FB3C32" w:rsidRPr="002C0681" w:rsidRDefault="00FB3C32" w:rsidP="00FB3C32">
            <w:pPr>
              <w:rPr>
                <w:rFonts w:ascii="Arial" w:hAnsi="Arial" w:cs="Arial"/>
                <w:sz w:val="20"/>
              </w:rPr>
            </w:pPr>
          </w:p>
        </w:tc>
        <w:tc>
          <w:tcPr>
            <w:tcW w:w="385" w:type="dxa"/>
          </w:tcPr>
          <w:p w14:paraId="598E520B" w14:textId="6A0BC17A" w:rsidR="00FB3C32" w:rsidRPr="002C0681" w:rsidRDefault="00FB3C32" w:rsidP="00FB3C32">
            <w:pPr>
              <w:rPr>
                <w:rFonts w:ascii="Arial" w:hAnsi="Arial" w:cs="Arial"/>
                <w:sz w:val="20"/>
              </w:rPr>
            </w:pPr>
          </w:p>
        </w:tc>
        <w:tc>
          <w:tcPr>
            <w:tcW w:w="385" w:type="dxa"/>
          </w:tcPr>
          <w:p w14:paraId="43EE506E" w14:textId="77777777" w:rsidR="00FB3C32" w:rsidRPr="002C0681" w:rsidRDefault="00FB3C32" w:rsidP="00FB3C32">
            <w:pPr>
              <w:rPr>
                <w:rFonts w:ascii="Arial" w:hAnsi="Arial" w:cs="Arial"/>
                <w:sz w:val="20"/>
              </w:rPr>
            </w:pPr>
          </w:p>
        </w:tc>
        <w:tc>
          <w:tcPr>
            <w:tcW w:w="385" w:type="dxa"/>
          </w:tcPr>
          <w:p w14:paraId="28905D09" w14:textId="77777777" w:rsidR="00FB3C32" w:rsidRPr="002C0681" w:rsidRDefault="00FB3C32" w:rsidP="00FB3C32">
            <w:pPr>
              <w:rPr>
                <w:rFonts w:ascii="Arial" w:hAnsi="Arial" w:cs="Arial"/>
                <w:sz w:val="20"/>
              </w:rPr>
            </w:pPr>
          </w:p>
        </w:tc>
        <w:tc>
          <w:tcPr>
            <w:tcW w:w="385" w:type="dxa"/>
          </w:tcPr>
          <w:p w14:paraId="454DEA47" w14:textId="77777777" w:rsidR="00FB3C32" w:rsidRPr="002C0681" w:rsidRDefault="00FB3C32" w:rsidP="00FB3C32">
            <w:pPr>
              <w:rPr>
                <w:rFonts w:ascii="Arial" w:hAnsi="Arial" w:cs="Arial"/>
                <w:sz w:val="20"/>
              </w:rPr>
            </w:pPr>
          </w:p>
        </w:tc>
        <w:tc>
          <w:tcPr>
            <w:tcW w:w="385" w:type="dxa"/>
          </w:tcPr>
          <w:p w14:paraId="59216E9F" w14:textId="77777777" w:rsidR="00FB3C32" w:rsidRPr="002C0681" w:rsidRDefault="00FB3C32" w:rsidP="00FB3C32">
            <w:pPr>
              <w:rPr>
                <w:rFonts w:ascii="Arial" w:hAnsi="Arial" w:cs="Arial"/>
                <w:sz w:val="20"/>
              </w:rPr>
            </w:pPr>
          </w:p>
        </w:tc>
      </w:tr>
      <w:tr w:rsidR="00FB3C32" w:rsidRPr="002C0681" w14:paraId="1D662BE3" w14:textId="77777777" w:rsidTr="002C284F">
        <w:tc>
          <w:tcPr>
            <w:tcW w:w="9588" w:type="dxa"/>
            <w:gridSpan w:val="25"/>
          </w:tcPr>
          <w:p w14:paraId="27CA77E4" w14:textId="77777777" w:rsidR="00FB3C32" w:rsidRPr="002C0681" w:rsidRDefault="00FB3C32" w:rsidP="00FB3C32">
            <w:pPr>
              <w:rPr>
                <w:rFonts w:ascii="Arial" w:hAnsi="Arial" w:cs="Arial"/>
                <w:sz w:val="20"/>
              </w:rPr>
            </w:pPr>
            <w:r w:rsidRPr="002C0681">
              <w:rPr>
                <w:rFonts w:ascii="Arial" w:hAnsi="Arial" w:cs="Arial"/>
                <w:b/>
                <w:sz w:val="20"/>
              </w:rPr>
              <w:t>Subject-specific Skills:</w:t>
            </w:r>
          </w:p>
        </w:tc>
      </w:tr>
      <w:tr w:rsidR="00FC2423" w:rsidRPr="002C0681" w14:paraId="439B87F7" w14:textId="77777777" w:rsidTr="004F62FF">
        <w:trPr>
          <w:trHeight w:val="103"/>
        </w:trPr>
        <w:tc>
          <w:tcPr>
            <w:tcW w:w="352" w:type="dxa"/>
          </w:tcPr>
          <w:p w14:paraId="73AE76EF" w14:textId="77777777" w:rsidR="00FB3C32" w:rsidRPr="002C0681" w:rsidRDefault="00FB3C32" w:rsidP="00FB3C32">
            <w:pPr>
              <w:rPr>
                <w:rFonts w:ascii="Arial" w:hAnsi="Arial" w:cs="Arial"/>
                <w:sz w:val="20"/>
              </w:rPr>
            </w:pPr>
            <w:r w:rsidRPr="002C0681">
              <w:rPr>
                <w:rFonts w:ascii="Arial" w:hAnsi="Arial" w:cs="Arial"/>
                <w:sz w:val="20"/>
              </w:rPr>
              <w:t>C1</w:t>
            </w:r>
          </w:p>
        </w:tc>
        <w:tc>
          <w:tcPr>
            <w:tcW w:w="384" w:type="dxa"/>
          </w:tcPr>
          <w:p w14:paraId="07159601"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62285C7C"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4170DCC2" w14:textId="77777777" w:rsidR="00FB3C32" w:rsidRPr="002C0681" w:rsidRDefault="00FB3C32" w:rsidP="00FB3C32">
            <w:pPr>
              <w:rPr>
                <w:rFonts w:ascii="Arial" w:hAnsi="Arial" w:cs="Arial"/>
                <w:sz w:val="20"/>
              </w:rPr>
            </w:pPr>
          </w:p>
        </w:tc>
        <w:tc>
          <w:tcPr>
            <w:tcW w:w="384" w:type="dxa"/>
          </w:tcPr>
          <w:p w14:paraId="21D1E4E8" w14:textId="77777777" w:rsidR="00FB3C32" w:rsidRPr="002C0681" w:rsidRDefault="00FB3C32" w:rsidP="00FB3C32">
            <w:pPr>
              <w:rPr>
                <w:rFonts w:ascii="Arial" w:hAnsi="Arial" w:cs="Arial"/>
                <w:sz w:val="20"/>
              </w:rPr>
            </w:pPr>
          </w:p>
        </w:tc>
        <w:tc>
          <w:tcPr>
            <w:tcW w:w="385" w:type="dxa"/>
          </w:tcPr>
          <w:p w14:paraId="0C475760" w14:textId="77777777" w:rsidR="00FB3C32" w:rsidRPr="002C0681" w:rsidRDefault="00FB3C32" w:rsidP="00FB3C32">
            <w:pPr>
              <w:rPr>
                <w:rFonts w:ascii="Arial" w:hAnsi="Arial" w:cs="Arial"/>
                <w:sz w:val="20"/>
              </w:rPr>
            </w:pPr>
          </w:p>
        </w:tc>
        <w:tc>
          <w:tcPr>
            <w:tcW w:w="385" w:type="dxa"/>
          </w:tcPr>
          <w:p w14:paraId="27EFAF1B" w14:textId="77777777" w:rsidR="00FB3C32" w:rsidRPr="002C0681" w:rsidRDefault="00FB3C32" w:rsidP="00FB3C32">
            <w:pPr>
              <w:rPr>
                <w:rFonts w:ascii="Arial" w:hAnsi="Arial" w:cs="Arial"/>
                <w:sz w:val="20"/>
              </w:rPr>
            </w:pPr>
          </w:p>
        </w:tc>
        <w:tc>
          <w:tcPr>
            <w:tcW w:w="385" w:type="dxa"/>
          </w:tcPr>
          <w:p w14:paraId="311D5F40" w14:textId="77777777" w:rsidR="00FB3C32" w:rsidRPr="002C0681" w:rsidRDefault="00FB3C32" w:rsidP="00FB3C32">
            <w:pPr>
              <w:rPr>
                <w:rFonts w:ascii="Arial" w:hAnsi="Arial" w:cs="Arial"/>
                <w:sz w:val="20"/>
              </w:rPr>
            </w:pPr>
          </w:p>
        </w:tc>
        <w:tc>
          <w:tcPr>
            <w:tcW w:w="385" w:type="dxa"/>
          </w:tcPr>
          <w:p w14:paraId="4EDBD5D1" w14:textId="77777777" w:rsidR="00FB3C32" w:rsidRPr="002C0681" w:rsidRDefault="00FB3C32" w:rsidP="00FB3C32">
            <w:pPr>
              <w:rPr>
                <w:rFonts w:ascii="Arial" w:hAnsi="Arial" w:cs="Arial"/>
                <w:sz w:val="20"/>
              </w:rPr>
            </w:pPr>
          </w:p>
        </w:tc>
        <w:tc>
          <w:tcPr>
            <w:tcW w:w="385" w:type="dxa"/>
          </w:tcPr>
          <w:p w14:paraId="62A69C46"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2CC6121B"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45B16622" w14:textId="77777777" w:rsidR="00FB3C32" w:rsidRPr="002C0681" w:rsidRDefault="00FB3C32" w:rsidP="00FB3C32">
            <w:pPr>
              <w:rPr>
                <w:rFonts w:ascii="Arial" w:hAnsi="Arial" w:cs="Arial"/>
                <w:sz w:val="20"/>
              </w:rPr>
            </w:pPr>
          </w:p>
        </w:tc>
        <w:tc>
          <w:tcPr>
            <w:tcW w:w="385" w:type="dxa"/>
          </w:tcPr>
          <w:p w14:paraId="41A7F567" w14:textId="77777777" w:rsidR="00FB3C32" w:rsidRPr="002C0681" w:rsidRDefault="00FB3C32" w:rsidP="00FB3C32">
            <w:pPr>
              <w:rPr>
                <w:rFonts w:ascii="Arial" w:hAnsi="Arial" w:cs="Arial"/>
                <w:sz w:val="20"/>
              </w:rPr>
            </w:pPr>
          </w:p>
        </w:tc>
        <w:tc>
          <w:tcPr>
            <w:tcW w:w="385" w:type="dxa"/>
          </w:tcPr>
          <w:p w14:paraId="637E3C18" w14:textId="77777777" w:rsidR="00FB3C32" w:rsidRPr="002C0681" w:rsidRDefault="00FB3C32" w:rsidP="00FB3C32">
            <w:pPr>
              <w:rPr>
                <w:rFonts w:ascii="Arial" w:hAnsi="Arial" w:cs="Arial"/>
                <w:sz w:val="20"/>
              </w:rPr>
            </w:pPr>
          </w:p>
        </w:tc>
        <w:tc>
          <w:tcPr>
            <w:tcW w:w="385" w:type="dxa"/>
          </w:tcPr>
          <w:p w14:paraId="7CD45016" w14:textId="77777777" w:rsidR="00FB3C32" w:rsidRPr="002C0681" w:rsidRDefault="00FB3C32" w:rsidP="00FB3C32">
            <w:pPr>
              <w:rPr>
                <w:rFonts w:ascii="Arial" w:hAnsi="Arial" w:cs="Arial"/>
                <w:sz w:val="20"/>
              </w:rPr>
            </w:pPr>
          </w:p>
        </w:tc>
        <w:tc>
          <w:tcPr>
            <w:tcW w:w="385" w:type="dxa"/>
          </w:tcPr>
          <w:p w14:paraId="7811675B" w14:textId="77777777" w:rsidR="00FB3C32" w:rsidRPr="002C0681" w:rsidRDefault="00FB3C32" w:rsidP="00FB3C32">
            <w:pPr>
              <w:rPr>
                <w:rFonts w:ascii="Arial" w:hAnsi="Arial" w:cs="Arial"/>
                <w:sz w:val="20"/>
              </w:rPr>
            </w:pPr>
          </w:p>
        </w:tc>
        <w:tc>
          <w:tcPr>
            <w:tcW w:w="385" w:type="dxa"/>
          </w:tcPr>
          <w:p w14:paraId="4EB70891" w14:textId="77777777" w:rsidR="00FB3C32" w:rsidRPr="002C0681" w:rsidRDefault="00FB3C32" w:rsidP="00FB3C32">
            <w:pPr>
              <w:rPr>
                <w:rFonts w:ascii="Arial" w:hAnsi="Arial" w:cs="Arial"/>
                <w:sz w:val="20"/>
              </w:rPr>
            </w:pPr>
          </w:p>
        </w:tc>
        <w:tc>
          <w:tcPr>
            <w:tcW w:w="385" w:type="dxa"/>
          </w:tcPr>
          <w:p w14:paraId="5ED07BEA" w14:textId="77777777" w:rsidR="00FB3C32" w:rsidRPr="002C0681" w:rsidRDefault="00FB3C32" w:rsidP="00FB3C32">
            <w:pPr>
              <w:rPr>
                <w:rFonts w:ascii="Arial" w:hAnsi="Arial" w:cs="Arial"/>
                <w:sz w:val="20"/>
              </w:rPr>
            </w:pPr>
          </w:p>
        </w:tc>
        <w:tc>
          <w:tcPr>
            <w:tcW w:w="385" w:type="dxa"/>
          </w:tcPr>
          <w:p w14:paraId="7F2EA6A8" w14:textId="5FD793FC" w:rsidR="00FB3C32" w:rsidRPr="002C0681" w:rsidRDefault="00FB3C32" w:rsidP="00FB3C32">
            <w:pPr>
              <w:rPr>
                <w:rFonts w:ascii="Arial" w:hAnsi="Arial" w:cs="Arial"/>
                <w:sz w:val="20"/>
              </w:rPr>
            </w:pPr>
          </w:p>
        </w:tc>
        <w:tc>
          <w:tcPr>
            <w:tcW w:w="385" w:type="dxa"/>
          </w:tcPr>
          <w:p w14:paraId="3BBC7564" w14:textId="2E286C82" w:rsidR="00FB3C32" w:rsidRPr="004C7D94" w:rsidRDefault="00FB3C32" w:rsidP="00FB3C32">
            <w:pPr>
              <w:rPr>
                <w:rFonts w:ascii="Arial" w:hAnsi="Arial" w:cs="Arial"/>
                <w:b/>
                <w:sz w:val="20"/>
              </w:rPr>
            </w:pPr>
          </w:p>
        </w:tc>
        <w:tc>
          <w:tcPr>
            <w:tcW w:w="385" w:type="dxa"/>
          </w:tcPr>
          <w:p w14:paraId="47F048A2" w14:textId="448B46D0" w:rsidR="00FB3C32" w:rsidRPr="002C0681" w:rsidRDefault="00FB3C32" w:rsidP="00FB3C32">
            <w:pPr>
              <w:rPr>
                <w:rFonts w:ascii="Arial" w:hAnsi="Arial" w:cs="Arial"/>
                <w:sz w:val="20"/>
              </w:rPr>
            </w:pPr>
          </w:p>
        </w:tc>
        <w:tc>
          <w:tcPr>
            <w:tcW w:w="385" w:type="dxa"/>
          </w:tcPr>
          <w:p w14:paraId="681F3761" w14:textId="77777777" w:rsidR="00FB3C32" w:rsidRPr="002C0681" w:rsidRDefault="00FB3C32" w:rsidP="00FB3C32">
            <w:pPr>
              <w:rPr>
                <w:rFonts w:ascii="Arial" w:hAnsi="Arial" w:cs="Arial"/>
                <w:sz w:val="20"/>
              </w:rPr>
            </w:pPr>
          </w:p>
        </w:tc>
        <w:tc>
          <w:tcPr>
            <w:tcW w:w="385" w:type="dxa"/>
          </w:tcPr>
          <w:p w14:paraId="109C7DDA" w14:textId="77777777" w:rsidR="00FB3C32" w:rsidRPr="002C0681" w:rsidRDefault="00FB3C32" w:rsidP="00FB3C32">
            <w:pPr>
              <w:rPr>
                <w:rFonts w:ascii="Arial" w:hAnsi="Arial" w:cs="Arial"/>
                <w:sz w:val="20"/>
              </w:rPr>
            </w:pPr>
          </w:p>
        </w:tc>
        <w:tc>
          <w:tcPr>
            <w:tcW w:w="385" w:type="dxa"/>
          </w:tcPr>
          <w:p w14:paraId="5E94C01A" w14:textId="77777777" w:rsidR="00FB3C32" w:rsidRPr="002C0681" w:rsidRDefault="00FB3C32" w:rsidP="00FB3C32">
            <w:pPr>
              <w:rPr>
                <w:rFonts w:ascii="Arial" w:hAnsi="Arial" w:cs="Arial"/>
                <w:sz w:val="20"/>
              </w:rPr>
            </w:pPr>
          </w:p>
        </w:tc>
        <w:tc>
          <w:tcPr>
            <w:tcW w:w="385" w:type="dxa"/>
          </w:tcPr>
          <w:p w14:paraId="0B9A9039" w14:textId="77777777" w:rsidR="00FB3C32" w:rsidRPr="002C0681" w:rsidRDefault="00FB3C32" w:rsidP="00FB3C32">
            <w:pPr>
              <w:rPr>
                <w:rFonts w:ascii="Arial" w:hAnsi="Arial" w:cs="Arial"/>
                <w:sz w:val="20"/>
              </w:rPr>
            </w:pPr>
          </w:p>
        </w:tc>
      </w:tr>
      <w:tr w:rsidR="00FC2423" w:rsidRPr="002C0681" w14:paraId="7BE155D6" w14:textId="77777777" w:rsidTr="002C284F">
        <w:tc>
          <w:tcPr>
            <w:tcW w:w="352" w:type="dxa"/>
          </w:tcPr>
          <w:p w14:paraId="40BBDD7B" w14:textId="77777777" w:rsidR="00FB3C32" w:rsidRPr="002C0681" w:rsidRDefault="00FB3C32" w:rsidP="00FB3C32">
            <w:pPr>
              <w:rPr>
                <w:rFonts w:ascii="Arial" w:hAnsi="Arial" w:cs="Arial"/>
                <w:sz w:val="20"/>
              </w:rPr>
            </w:pPr>
            <w:r w:rsidRPr="002C0681">
              <w:rPr>
                <w:rFonts w:ascii="Arial" w:hAnsi="Arial" w:cs="Arial"/>
                <w:sz w:val="20"/>
              </w:rPr>
              <w:t>C2</w:t>
            </w:r>
          </w:p>
        </w:tc>
        <w:tc>
          <w:tcPr>
            <w:tcW w:w="384" w:type="dxa"/>
          </w:tcPr>
          <w:p w14:paraId="022C8DDB"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024AB9B1"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07C27873"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4A938048" w14:textId="01331B47" w:rsidR="00FB3C32" w:rsidRPr="002C0681" w:rsidRDefault="002C284F" w:rsidP="00FB3C32">
            <w:pPr>
              <w:rPr>
                <w:rFonts w:ascii="Arial" w:hAnsi="Arial" w:cs="Arial"/>
                <w:sz w:val="20"/>
              </w:rPr>
            </w:pPr>
            <w:r>
              <w:rPr>
                <w:rFonts w:ascii="Arial" w:hAnsi="Arial" w:cs="Arial"/>
                <w:sz w:val="20"/>
              </w:rPr>
              <w:t>X</w:t>
            </w:r>
          </w:p>
        </w:tc>
        <w:tc>
          <w:tcPr>
            <w:tcW w:w="385" w:type="dxa"/>
          </w:tcPr>
          <w:p w14:paraId="17AD1854" w14:textId="77777777" w:rsidR="00FB3C32" w:rsidRPr="002C0681" w:rsidRDefault="00FB3C32" w:rsidP="00FB3C32">
            <w:pPr>
              <w:rPr>
                <w:rFonts w:ascii="Arial" w:hAnsi="Arial" w:cs="Arial"/>
                <w:sz w:val="20"/>
              </w:rPr>
            </w:pPr>
          </w:p>
        </w:tc>
        <w:tc>
          <w:tcPr>
            <w:tcW w:w="385" w:type="dxa"/>
          </w:tcPr>
          <w:p w14:paraId="668B0B6E" w14:textId="77777777" w:rsidR="00FB3C32" w:rsidRPr="002C0681" w:rsidRDefault="00FB3C32" w:rsidP="00FB3C32">
            <w:pPr>
              <w:rPr>
                <w:rFonts w:ascii="Arial" w:hAnsi="Arial" w:cs="Arial"/>
                <w:sz w:val="20"/>
              </w:rPr>
            </w:pPr>
          </w:p>
        </w:tc>
        <w:tc>
          <w:tcPr>
            <w:tcW w:w="385" w:type="dxa"/>
          </w:tcPr>
          <w:p w14:paraId="7F426EA6" w14:textId="77777777" w:rsidR="00FB3C32" w:rsidRPr="002C0681" w:rsidRDefault="00FB3C32" w:rsidP="00FB3C32">
            <w:pPr>
              <w:rPr>
                <w:rFonts w:ascii="Arial" w:hAnsi="Arial" w:cs="Arial"/>
                <w:sz w:val="20"/>
              </w:rPr>
            </w:pPr>
          </w:p>
        </w:tc>
        <w:tc>
          <w:tcPr>
            <w:tcW w:w="385" w:type="dxa"/>
          </w:tcPr>
          <w:p w14:paraId="329BC187" w14:textId="77777777" w:rsidR="00FB3C32" w:rsidRPr="002C0681" w:rsidRDefault="00FB3C32" w:rsidP="00FB3C32">
            <w:pPr>
              <w:rPr>
                <w:rFonts w:ascii="Arial" w:hAnsi="Arial" w:cs="Arial"/>
                <w:sz w:val="20"/>
              </w:rPr>
            </w:pPr>
          </w:p>
        </w:tc>
        <w:tc>
          <w:tcPr>
            <w:tcW w:w="385" w:type="dxa"/>
          </w:tcPr>
          <w:p w14:paraId="1C5C2F30" w14:textId="77777777" w:rsidR="00FB3C32" w:rsidRPr="002C0681" w:rsidRDefault="00FB3C32" w:rsidP="00FB3C32">
            <w:pPr>
              <w:rPr>
                <w:rFonts w:ascii="Arial" w:hAnsi="Arial" w:cs="Arial"/>
                <w:sz w:val="20"/>
              </w:rPr>
            </w:pPr>
          </w:p>
        </w:tc>
        <w:tc>
          <w:tcPr>
            <w:tcW w:w="385" w:type="dxa"/>
          </w:tcPr>
          <w:p w14:paraId="178B016F"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4AC2AD41"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297D7DB7" w14:textId="77777777" w:rsidR="00FB3C32" w:rsidRPr="002C0681" w:rsidRDefault="00FB3C32" w:rsidP="00FB3C32">
            <w:pPr>
              <w:rPr>
                <w:rFonts w:ascii="Arial" w:hAnsi="Arial" w:cs="Arial"/>
                <w:sz w:val="20"/>
              </w:rPr>
            </w:pPr>
          </w:p>
        </w:tc>
        <w:tc>
          <w:tcPr>
            <w:tcW w:w="385" w:type="dxa"/>
          </w:tcPr>
          <w:p w14:paraId="4E4CACEC" w14:textId="77777777" w:rsidR="00FB3C32" w:rsidRPr="002C0681" w:rsidRDefault="00FB3C32" w:rsidP="00FB3C32">
            <w:pPr>
              <w:rPr>
                <w:rFonts w:ascii="Arial" w:hAnsi="Arial" w:cs="Arial"/>
                <w:sz w:val="20"/>
              </w:rPr>
            </w:pPr>
          </w:p>
        </w:tc>
        <w:tc>
          <w:tcPr>
            <w:tcW w:w="385" w:type="dxa"/>
          </w:tcPr>
          <w:p w14:paraId="6E92B299" w14:textId="77777777" w:rsidR="00FB3C32" w:rsidRPr="002C0681" w:rsidRDefault="00FB3C32" w:rsidP="00FB3C32">
            <w:pPr>
              <w:rPr>
                <w:rFonts w:ascii="Arial" w:hAnsi="Arial" w:cs="Arial"/>
                <w:sz w:val="20"/>
              </w:rPr>
            </w:pPr>
          </w:p>
        </w:tc>
        <w:tc>
          <w:tcPr>
            <w:tcW w:w="385" w:type="dxa"/>
          </w:tcPr>
          <w:p w14:paraId="0CDA81C2" w14:textId="77777777" w:rsidR="00FB3C32" w:rsidRPr="002C0681" w:rsidRDefault="00FB3C32" w:rsidP="00FB3C32">
            <w:pPr>
              <w:rPr>
                <w:rFonts w:ascii="Arial" w:hAnsi="Arial" w:cs="Arial"/>
                <w:sz w:val="20"/>
              </w:rPr>
            </w:pPr>
          </w:p>
        </w:tc>
        <w:tc>
          <w:tcPr>
            <w:tcW w:w="385" w:type="dxa"/>
          </w:tcPr>
          <w:p w14:paraId="35B0B1CA" w14:textId="77777777" w:rsidR="00FB3C32" w:rsidRPr="002C0681" w:rsidRDefault="00FB3C32" w:rsidP="00FB3C32">
            <w:pPr>
              <w:rPr>
                <w:rFonts w:ascii="Arial" w:hAnsi="Arial" w:cs="Arial"/>
                <w:sz w:val="20"/>
              </w:rPr>
            </w:pPr>
          </w:p>
        </w:tc>
        <w:tc>
          <w:tcPr>
            <w:tcW w:w="385" w:type="dxa"/>
          </w:tcPr>
          <w:p w14:paraId="56A162B4" w14:textId="5FD063F7" w:rsidR="00FB3C32" w:rsidRPr="002C0681" w:rsidRDefault="00FB3C32" w:rsidP="00FB3C32">
            <w:pPr>
              <w:rPr>
                <w:rFonts w:ascii="Arial" w:hAnsi="Arial" w:cs="Arial"/>
                <w:sz w:val="20"/>
              </w:rPr>
            </w:pPr>
          </w:p>
        </w:tc>
        <w:tc>
          <w:tcPr>
            <w:tcW w:w="385" w:type="dxa"/>
          </w:tcPr>
          <w:p w14:paraId="085488CF" w14:textId="7C5B90D6" w:rsidR="00FB3C32" w:rsidRPr="002C0681" w:rsidRDefault="00FB3C32" w:rsidP="00FB3C32">
            <w:pPr>
              <w:rPr>
                <w:rFonts w:ascii="Arial" w:hAnsi="Arial" w:cs="Arial"/>
                <w:sz w:val="20"/>
              </w:rPr>
            </w:pPr>
          </w:p>
        </w:tc>
        <w:tc>
          <w:tcPr>
            <w:tcW w:w="385" w:type="dxa"/>
          </w:tcPr>
          <w:p w14:paraId="2E111284" w14:textId="199821F6" w:rsidR="00FB3C32" w:rsidRPr="004C7D94" w:rsidRDefault="00FB3C32" w:rsidP="00FB3C32">
            <w:pPr>
              <w:rPr>
                <w:rFonts w:ascii="Arial" w:hAnsi="Arial" w:cs="Arial"/>
                <w:b/>
                <w:sz w:val="20"/>
              </w:rPr>
            </w:pPr>
          </w:p>
        </w:tc>
        <w:tc>
          <w:tcPr>
            <w:tcW w:w="385" w:type="dxa"/>
          </w:tcPr>
          <w:p w14:paraId="600016F6" w14:textId="6C5525CD" w:rsidR="00FB3C32" w:rsidRPr="002C0681" w:rsidRDefault="00FB3C32" w:rsidP="00FB3C32">
            <w:pPr>
              <w:rPr>
                <w:rFonts w:ascii="Arial" w:hAnsi="Arial" w:cs="Arial"/>
                <w:sz w:val="20"/>
              </w:rPr>
            </w:pPr>
          </w:p>
        </w:tc>
        <w:tc>
          <w:tcPr>
            <w:tcW w:w="385" w:type="dxa"/>
          </w:tcPr>
          <w:p w14:paraId="7E7DC05E" w14:textId="77777777" w:rsidR="00FB3C32" w:rsidRPr="002C0681" w:rsidRDefault="00FB3C32" w:rsidP="00FB3C32">
            <w:pPr>
              <w:rPr>
                <w:rFonts w:ascii="Arial" w:hAnsi="Arial" w:cs="Arial"/>
                <w:sz w:val="20"/>
              </w:rPr>
            </w:pPr>
          </w:p>
        </w:tc>
        <w:tc>
          <w:tcPr>
            <w:tcW w:w="385" w:type="dxa"/>
          </w:tcPr>
          <w:p w14:paraId="3949D0A8" w14:textId="77777777" w:rsidR="00FB3C32" w:rsidRPr="002C0681" w:rsidRDefault="00FB3C32" w:rsidP="00FB3C32">
            <w:pPr>
              <w:rPr>
                <w:rFonts w:ascii="Arial" w:hAnsi="Arial" w:cs="Arial"/>
                <w:sz w:val="20"/>
              </w:rPr>
            </w:pPr>
          </w:p>
        </w:tc>
        <w:tc>
          <w:tcPr>
            <w:tcW w:w="385" w:type="dxa"/>
          </w:tcPr>
          <w:p w14:paraId="5FD69645" w14:textId="77777777" w:rsidR="00FB3C32" w:rsidRPr="002C0681" w:rsidRDefault="00FB3C32" w:rsidP="00FB3C32">
            <w:pPr>
              <w:rPr>
                <w:rFonts w:ascii="Arial" w:hAnsi="Arial" w:cs="Arial"/>
                <w:sz w:val="20"/>
              </w:rPr>
            </w:pPr>
          </w:p>
        </w:tc>
        <w:tc>
          <w:tcPr>
            <w:tcW w:w="385" w:type="dxa"/>
          </w:tcPr>
          <w:p w14:paraId="464FBBB8" w14:textId="77777777" w:rsidR="00FB3C32" w:rsidRPr="002C0681" w:rsidRDefault="00FB3C32" w:rsidP="00FB3C32">
            <w:pPr>
              <w:rPr>
                <w:rFonts w:ascii="Arial" w:hAnsi="Arial" w:cs="Arial"/>
                <w:sz w:val="20"/>
              </w:rPr>
            </w:pPr>
          </w:p>
        </w:tc>
      </w:tr>
      <w:tr w:rsidR="00FC2423" w:rsidRPr="002C0681" w14:paraId="3CFC42BF" w14:textId="77777777" w:rsidTr="002C284F">
        <w:tc>
          <w:tcPr>
            <w:tcW w:w="352" w:type="dxa"/>
          </w:tcPr>
          <w:p w14:paraId="0EA6E456" w14:textId="77777777" w:rsidR="00FB3C32" w:rsidRPr="002C0681" w:rsidRDefault="00FB3C32" w:rsidP="00FB3C32">
            <w:pPr>
              <w:rPr>
                <w:rFonts w:ascii="Arial" w:hAnsi="Arial" w:cs="Arial"/>
                <w:sz w:val="20"/>
              </w:rPr>
            </w:pPr>
            <w:r w:rsidRPr="002C0681">
              <w:rPr>
                <w:rFonts w:ascii="Arial" w:hAnsi="Arial" w:cs="Arial"/>
                <w:sz w:val="20"/>
              </w:rPr>
              <w:t>C3</w:t>
            </w:r>
          </w:p>
        </w:tc>
        <w:tc>
          <w:tcPr>
            <w:tcW w:w="384" w:type="dxa"/>
          </w:tcPr>
          <w:p w14:paraId="339278CE"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15314E35"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1F91F2CA"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3D1BF751" w14:textId="20AA12F0" w:rsidR="00FB3C32" w:rsidRPr="002C0681" w:rsidRDefault="002C284F" w:rsidP="00FB3C32">
            <w:pPr>
              <w:rPr>
                <w:rFonts w:ascii="Arial" w:hAnsi="Arial" w:cs="Arial"/>
                <w:sz w:val="20"/>
              </w:rPr>
            </w:pPr>
            <w:r>
              <w:rPr>
                <w:rFonts w:ascii="Arial" w:hAnsi="Arial" w:cs="Arial"/>
                <w:sz w:val="20"/>
              </w:rPr>
              <w:t>X</w:t>
            </w:r>
          </w:p>
        </w:tc>
        <w:tc>
          <w:tcPr>
            <w:tcW w:w="385" w:type="dxa"/>
          </w:tcPr>
          <w:p w14:paraId="74EBA049" w14:textId="77777777" w:rsidR="00FB3C32" w:rsidRPr="002C0681" w:rsidRDefault="00FB3C32" w:rsidP="00FB3C32">
            <w:pPr>
              <w:rPr>
                <w:rFonts w:ascii="Arial" w:hAnsi="Arial" w:cs="Arial"/>
                <w:sz w:val="20"/>
              </w:rPr>
            </w:pPr>
          </w:p>
        </w:tc>
        <w:tc>
          <w:tcPr>
            <w:tcW w:w="385" w:type="dxa"/>
          </w:tcPr>
          <w:p w14:paraId="0E7103C3" w14:textId="77777777" w:rsidR="00FB3C32" w:rsidRPr="002C0681" w:rsidRDefault="00FB3C32" w:rsidP="00FB3C32">
            <w:pPr>
              <w:rPr>
                <w:rFonts w:ascii="Arial" w:hAnsi="Arial" w:cs="Arial"/>
                <w:sz w:val="20"/>
              </w:rPr>
            </w:pPr>
          </w:p>
        </w:tc>
        <w:tc>
          <w:tcPr>
            <w:tcW w:w="385" w:type="dxa"/>
          </w:tcPr>
          <w:p w14:paraId="20AA1168" w14:textId="77777777" w:rsidR="00FB3C32" w:rsidRPr="002C0681" w:rsidRDefault="00FB3C32" w:rsidP="00FB3C32">
            <w:pPr>
              <w:rPr>
                <w:rFonts w:ascii="Arial" w:hAnsi="Arial" w:cs="Arial"/>
                <w:sz w:val="20"/>
              </w:rPr>
            </w:pPr>
          </w:p>
        </w:tc>
        <w:tc>
          <w:tcPr>
            <w:tcW w:w="385" w:type="dxa"/>
          </w:tcPr>
          <w:p w14:paraId="376A73C9" w14:textId="77777777" w:rsidR="00FB3C32" w:rsidRPr="002C0681" w:rsidRDefault="00FB3C32" w:rsidP="00FB3C32">
            <w:pPr>
              <w:rPr>
                <w:rFonts w:ascii="Arial" w:hAnsi="Arial" w:cs="Arial"/>
                <w:sz w:val="20"/>
              </w:rPr>
            </w:pPr>
          </w:p>
        </w:tc>
        <w:tc>
          <w:tcPr>
            <w:tcW w:w="385" w:type="dxa"/>
          </w:tcPr>
          <w:p w14:paraId="09E8B7EB" w14:textId="77777777" w:rsidR="00FB3C32" w:rsidRPr="002C0681" w:rsidRDefault="00FB3C32" w:rsidP="00FB3C32">
            <w:pPr>
              <w:rPr>
                <w:rFonts w:ascii="Arial" w:hAnsi="Arial" w:cs="Arial"/>
                <w:sz w:val="20"/>
              </w:rPr>
            </w:pPr>
          </w:p>
        </w:tc>
        <w:tc>
          <w:tcPr>
            <w:tcW w:w="385" w:type="dxa"/>
          </w:tcPr>
          <w:p w14:paraId="3FE47A4D"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3B34C433"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7257A567" w14:textId="77777777" w:rsidR="00FB3C32" w:rsidRPr="002C0681" w:rsidRDefault="00FB3C32" w:rsidP="00FB3C32">
            <w:pPr>
              <w:rPr>
                <w:rFonts w:ascii="Arial" w:hAnsi="Arial" w:cs="Arial"/>
                <w:sz w:val="20"/>
              </w:rPr>
            </w:pPr>
          </w:p>
        </w:tc>
        <w:tc>
          <w:tcPr>
            <w:tcW w:w="385" w:type="dxa"/>
          </w:tcPr>
          <w:p w14:paraId="27714832" w14:textId="77777777" w:rsidR="00FB3C32" w:rsidRPr="002C0681" w:rsidRDefault="00FB3C32" w:rsidP="00FB3C32">
            <w:pPr>
              <w:rPr>
                <w:rFonts w:ascii="Arial" w:hAnsi="Arial" w:cs="Arial"/>
                <w:sz w:val="20"/>
              </w:rPr>
            </w:pPr>
          </w:p>
        </w:tc>
        <w:tc>
          <w:tcPr>
            <w:tcW w:w="385" w:type="dxa"/>
          </w:tcPr>
          <w:p w14:paraId="3FEB6FAB" w14:textId="77777777" w:rsidR="00FB3C32" w:rsidRPr="002C0681" w:rsidRDefault="00FB3C32" w:rsidP="00FB3C32">
            <w:pPr>
              <w:rPr>
                <w:rFonts w:ascii="Arial" w:hAnsi="Arial" w:cs="Arial"/>
                <w:sz w:val="20"/>
              </w:rPr>
            </w:pPr>
          </w:p>
        </w:tc>
        <w:tc>
          <w:tcPr>
            <w:tcW w:w="385" w:type="dxa"/>
          </w:tcPr>
          <w:p w14:paraId="4627D43A" w14:textId="77777777" w:rsidR="00FB3C32" w:rsidRPr="002C0681" w:rsidRDefault="00FB3C32" w:rsidP="00FB3C32">
            <w:pPr>
              <w:rPr>
                <w:rFonts w:ascii="Arial" w:hAnsi="Arial" w:cs="Arial"/>
                <w:sz w:val="20"/>
              </w:rPr>
            </w:pPr>
          </w:p>
        </w:tc>
        <w:tc>
          <w:tcPr>
            <w:tcW w:w="385" w:type="dxa"/>
          </w:tcPr>
          <w:p w14:paraId="01059E80" w14:textId="77777777" w:rsidR="00FB3C32" w:rsidRPr="002C0681" w:rsidRDefault="00FB3C32" w:rsidP="00FB3C32">
            <w:pPr>
              <w:rPr>
                <w:rFonts w:ascii="Arial" w:hAnsi="Arial" w:cs="Arial"/>
                <w:sz w:val="20"/>
              </w:rPr>
            </w:pPr>
          </w:p>
        </w:tc>
        <w:tc>
          <w:tcPr>
            <w:tcW w:w="385" w:type="dxa"/>
          </w:tcPr>
          <w:p w14:paraId="4F9E376A" w14:textId="5897EF3E" w:rsidR="00FB3C32" w:rsidRPr="002C0681" w:rsidRDefault="00FB3C32" w:rsidP="00FB3C32">
            <w:pPr>
              <w:rPr>
                <w:rFonts w:ascii="Arial" w:hAnsi="Arial" w:cs="Arial"/>
                <w:sz w:val="20"/>
              </w:rPr>
            </w:pPr>
          </w:p>
        </w:tc>
        <w:tc>
          <w:tcPr>
            <w:tcW w:w="385" w:type="dxa"/>
          </w:tcPr>
          <w:p w14:paraId="03C0D014" w14:textId="77777777" w:rsidR="00FB3C32" w:rsidRPr="002C0681" w:rsidRDefault="00FB3C32" w:rsidP="00FB3C32">
            <w:pPr>
              <w:rPr>
                <w:rFonts w:ascii="Arial" w:hAnsi="Arial" w:cs="Arial"/>
                <w:sz w:val="20"/>
              </w:rPr>
            </w:pPr>
          </w:p>
        </w:tc>
        <w:tc>
          <w:tcPr>
            <w:tcW w:w="385" w:type="dxa"/>
          </w:tcPr>
          <w:p w14:paraId="16FB43CB" w14:textId="77777777" w:rsidR="00FB3C32" w:rsidRPr="004C7D94" w:rsidRDefault="00FB3C32" w:rsidP="00FB3C32">
            <w:pPr>
              <w:rPr>
                <w:rFonts w:ascii="Arial" w:hAnsi="Arial" w:cs="Arial"/>
                <w:b/>
                <w:sz w:val="20"/>
              </w:rPr>
            </w:pPr>
          </w:p>
        </w:tc>
        <w:tc>
          <w:tcPr>
            <w:tcW w:w="385" w:type="dxa"/>
          </w:tcPr>
          <w:p w14:paraId="406482E3" w14:textId="77777777" w:rsidR="00FB3C32" w:rsidRPr="002C0681" w:rsidRDefault="00FB3C32" w:rsidP="00FB3C32">
            <w:pPr>
              <w:rPr>
                <w:rFonts w:ascii="Arial" w:hAnsi="Arial" w:cs="Arial"/>
                <w:sz w:val="20"/>
              </w:rPr>
            </w:pPr>
          </w:p>
        </w:tc>
        <w:tc>
          <w:tcPr>
            <w:tcW w:w="385" w:type="dxa"/>
          </w:tcPr>
          <w:p w14:paraId="6AFE0485" w14:textId="77777777" w:rsidR="00FB3C32" w:rsidRPr="002C0681" w:rsidRDefault="00FB3C32" w:rsidP="00FB3C32">
            <w:pPr>
              <w:rPr>
                <w:rFonts w:ascii="Arial" w:hAnsi="Arial" w:cs="Arial"/>
                <w:sz w:val="20"/>
              </w:rPr>
            </w:pPr>
          </w:p>
        </w:tc>
        <w:tc>
          <w:tcPr>
            <w:tcW w:w="385" w:type="dxa"/>
          </w:tcPr>
          <w:p w14:paraId="2E005C27" w14:textId="77777777" w:rsidR="00FB3C32" w:rsidRPr="002C0681" w:rsidRDefault="00FB3C32" w:rsidP="00FB3C32">
            <w:pPr>
              <w:rPr>
                <w:rFonts w:ascii="Arial" w:hAnsi="Arial" w:cs="Arial"/>
                <w:sz w:val="20"/>
              </w:rPr>
            </w:pPr>
          </w:p>
        </w:tc>
        <w:tc>
          <w:tcPr>
            <w:tcW w:w="385" w:type="dxa"/>
          </w:tcPr>
          <w:p w14:paraId="5EDC0521" w14:textId="77777777" w:rsidR="00FB3C32" w:rsidRPr="002C0681" w:rsidRDefault="00FB3C32" w:rsidP="00FB3C32">
            <w:pPr>
              <w:rPr>
                <w:rFonts w:ascii="Arial" w:hAnsi="Arial" w:cs="Arial"/>
                <w:sz w:val="20"/>
              </w:rPr>
            </w:pPr>
          </w:p>
        </w:tc>
        <w:tc>
          <w:tcPr>
            <w:tcW w:w="385" w:type="dxa"/>
          </w:tcPr>
          <w:p w14:paraId="39BDAF56" w14:textId="77777777" w:rsidR="00FB3C32" w:rsidRPr="002C0681" w:rsidRDefault="00FB3C32" w:rsidP="00FB3C32">
            <w:pPr>
              <w:rPr>
                <w:rFonts w:ascii="Arial" w:hAnsi="Arial" w:cs="Arial"/>
                <w:sz w:val="20"/>
              </w:rPr>
            </w:pPr>
          </w:p>
        </w:tc>
      </w:tr>
      <w:tr w:rsidR="00FC2423" w:rsidRPr="002C0681" w14:paraId="3A9796A2" w14:textId="77777777" w:rsidTr="002C284F">
        <w:tc>
          <w:tcPr>
            <w:tcW w:w="352" w:type="dxa"/>
          </w:tcPr>
          <w:p w14:paraId="34995E52" w14:textId="77777777" w:rsidR="00FB3C32" w:rsidRPr="002C0681" w:rsidRDefault="00FB3C32" w:rsidP="00FB3C32">
            <w:pPr>
              <w:rPr>
                <w:rFonts w:ascii="Arial" w:hAnsi="Arial" w:cs="Arial"/>
                <w:sz w:val="20"/>
              </w:rPr>
            </w:pPr>
            <w:r w:rsidRPr="002C0681">
              <w:rPr>
                <w:rFonts w:ascii="Arial" w:hAnsi="Arial" w:cs="Arial"/>
                <w:sz w:val="20"/>
              </w:rPr>
              <w:t>C4</w:t>
            </w:r>
          </w:p>
        </w:tc>
        <w:tc>
          <w:tcPr>
            <w:tcW w:w="384" w:type="dxa"/>
          </w:tcPr>
          <w:p w14:paraId="7AC44DD2" w14:textId="77777777" w:rsidR="00FB3C32" w:rsidRPr="002C0681" w:rsidRDefault="00FB3C32" w:rsidP="00FB3C32">
            <w:pPr>
              <w:rPr>
                <w:rFonts w:ascii="Arial" w:hAnsi="Arial" w:cs="Arial"/>
                <w:sz w:val="20"/>
              </w:rPr>
            </w:pPr>
          </w:p>
        </w:tc>
        <w:tc>
          <w:tcPr>
            <w:tcW w:w="384" w:type="dxa"/>
          </w:tcPr>
          <w:p w14:paraId="57EA6FEB"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57D4634F"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09F2BED8" w14:textId="37A5581B" w:rsidR="00FB3C32" w:rsidRPr="002C0681" w:rsidRDefault="002C284F" w:rsidP="00FB3C32">
            <w:pPr>
              <w:rPr>
                <w:rFonts w:ascii="Arial" w:hAnsi="Arial" w:cs="Arial"/>
                <w:sz w:val="20"/>
              </w:rPr>
            </w:pPr>
            <w:r>
              <w:rPr>
                <w:rFonts w:ascii="Arial" w:hAnsi="Arial" w:cs="Arial"/>
                <w:sz w:val="20"/>
              </w:rPr>
              <w:t>X</w:t>
            </w:r>
          </w:p>
        </w:tc>
        <w:tc>
          <w:tcPr>
            <w:tcW w:w="385" w:type="dxa"/>
          </w:tcPr>
          <w:p w14:paraId="40902296" w14:textId="77777777" w:rsidR="00FB3C32" w:rsidRPr="002C0681" w:rsidRDefault="00FB3C32" w:rsidP="00FB3C32">
            <w:pPr>
              <w:rPr>
                <w:rFonts w:ascii="Arial" w:hAnsi="Arial" w:cs="Arial"/>
                <w:sz w:val="20"/>
              </w:rPr>
            </w:pPr>
          </w:p>
        </w:tc>
        <w:tc>
          <w:tcPr>
            <w:tcW w:w="385" w:type="dxa"/>
          </w:tcPr>
          <w:p w14:paraId="748B9E38" w14:textId="77777777" w:rsidR="00FB3C32" w:rsidRPr="002C0681" w:rsidRDefault="00FB3C32" w:rsidP="00FB3C32">
            <w:pPr>
              <w:rPr>
                <w:rFonts w:ascii="Arial" w:hAnsi="Arial" w:cs="Arial"/>
                <w:sz w:val="20"/>
              </w:rPr>
            </w:pPr>
          </w:p>
        </w:tc>
        <w:tc>
          <w:tcPr>
            <w:tcW w:w="385" w:type="dxa"/>
          </w:tcPr>
          <w:p w14:paraId="2B41C05B" w14:textId="77777777" w:rsidR="00FB3C32" w:rsidRPr="002C0681" w:rsidRDefault="00FB3C32" w:rsidP="00FB3C32">
            <w:pPr>
              <w:rPr>
                <w:rFonts w:ascii="Arial" w:hAnsi="Arial" w:cs="Arial"/>
                <w:sz w:val="20"/>
              </w:rPr>
            </w:pPr>
          </w:p>
        </w:tc>
        <w:tc>
          <w:tcPr>
            <w:tcW w:w="385" w:type="dxa"/>
          </w:tcPr>
          <w:p w14:paraId="147D4033" w14:textId="77777777" w:rsidR="00FB3C32" w:rsidRPr="002C0681" w:rsidRDefault="00FB3C32" w:rsidP="00FB3C32">
            <w:pPr>
              <w:rPr>
                <w:rFonts w:ascii="Arial" w:hAnsi="Arial" w:cs="Arial"/>
                <w:sz w:val="20"/>
              </w:rPr>
            </w:pPr>
          </w:p>
        </w:tc>
        <w:tc>
          <w:tcPr>
            <w:tcW w:w="385" w:type="dxa"/>
          </w:tcPr>
          <w:p w14:paraId="24148F8A"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43D35EA6"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1EE2E504"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017894B6" w14:textId="77777777" w:rsidR="00FB3C32" w:rsidRPr="002C0681" w:rsidRDefault="00FB3C32" w:rsidP="00FB3C32">
            <w:pPr>
              <w:rPr>
                <w:rFonts w:ascii="Arial" w:hAnsi="Arial" w:cs="Arial"/>
                <w:sz w:val="20"/>
              </w:rPr>
            </w:pPr>
          </w:p>
        </w:tc>
        <w:tc>
          <w:tcPr>
            <w:tcW w:w="385" w:type="dxa"/>
          </w:tcPr>
          <w:p w14:paraId="09EDBDD2" w14:textId="77777777" w:rsidR="00FB3C32" w:rsidRPr="002C0681" w:rsidRDefault="00FB3C32" w:rsidP="00FB3C32">
            <w:pPr>
              <w:rPr>
                <w:rFonts w:ascii="Arial" w:hAnsi="Arial" w:cs="Arial"/>
                <w:sz w:val="20"/>
              </w:rPr>
            </w:pPr>
          </w:p>
        </w:tc>
        <w:tc>
          <w:tcPr>
            <w:tcW w:w="385" w:type="dxa"/>
          </w:tcPr>
          <w:p w14:paraId="0097E182" w14:textId="77777777" w:rsidR="00FB3C32" w:rsidRPr="002C0681" w:rsidRDefault="00FB3C32" w:rsidP="00FB3C32">
            <w:pPr>
              <w:rPr>
                <w:rFonts w:ascii="Arial" w:hAnsi="Arial" w:cs="Arial"/>
                <w:sz w:val="20"/>
              </w:rPr>
            </w:pPr>
          </w:p>
        </w:tc>
        <w:tc>
          <w:tcPr>
            <w:tcW w:w="385" w:type="dxa"/>
          </w:tcPr>
          <w:p w14:paraId="5DB2EA64" w14:textId="77777777" w:rsidR="00FB3C32" w:rsidRPr="002C0681" w:rsidRDefault="00FB3C32" w:rsidP="00FB3C32">
            <w:pPr>
              <w:rPr>
                <w:rFonts w:ascii="Arial" w:hAnsi="Arial" w:cs="Arial"/>
                <w:sz w:val="20"/>
              </w:rPr>
            </w:pPr>
          </w:p>
        </w:tc>
        <w:tc>
          <w:tcPr>
            <w:tcW w:w="385" w:type="dxa"/>
          </w:tcPr>
          <w:p w14:paraId="33D6DC54" w14:textId="77777777" w:rsidR="00FB3C32" w:rsidRPr="002C0681" w:rsidRDefault="00FB3C32" w:rsidP="00FB3C32">
            <w:pPr>
              <w:rPr>
                <w:rFonts w:ascii="Arial" w:hAnsi="Arial" w:cs="Arial"/>
                <w:sz w:val="20"/>
              </w:rPr>
            </w:pPr>
          </w:p>
        </w:tc>
        <w:tc>
          <w:tcPr>
            <w:tcW w:w="385" w:type="dxa"/>
          </w:tcPr>
          <w:p w14:paraId="54CF4F9E" w14:textId="57C208AB" w:rsidR="00FB3C32" w:rsidRPr="002C0681" w:rsidRDefault="00FB3C32" w:rsidP="00FB3C32">
            <w:pPr>
              <w:rPr>
                <w:rFonts w:ascii="Arial" w:hAnsi="Arial" w:cs="Arial"/>
                <w:sz w:val="20"/>
              </w:rPr>
            </w:pPr>
          </w:p>
        </w:tc>
        <w:tc>
          <w:tcPr>
            <w:tcW w:w="385" w:type="dxa"/>
          </w:tcPr>
          <w:p w14:paraId="302E36B8" w14:textId="77777777" w:rsidR="00FB3C32" w:rsidRPr="002C0681" w:rsidRDefault="00FB3C32" w:rsidP="00FB3C32">
            <w:pPr>
              <w:rPr>
                <w:rFonts w:ascii="Arial" w:hAnsi="Arial" w:cs="Arial"/>
                <w:sz w:val="20"/>
              </w:rPr>
            </w:pPr>
          </w:p>
        </w:tc>
        <w:tc>
          <w:tcPr>
            <w:tcW w:w="385" w:type="dxa"/>
          </w:tcPr>
          <w:p w14:paraId="77F5EDE8" w14:textId="77777777" w:rsidR="00FB3C32" w:rsidRPr="004C7D94" w:rsidRDefault="00FB3C32" w:rsidP="00FB3C32">
            <w:pPr>
              <w:rPr>
                <w:rFonts w:ascii="Arial" w:hAnsi="Arial" w:cs="Arial"/>
                <w:b/>
                <w:sz w:val="20"/>
              </w:rPr>
            </w:pPr>
          </w:p>
        </w:tc>
        <w:tc>
          <w:tcPr>
            <w:tcW w:w="385" w:type="dxa"/>
          </w:tcPr>
          <w:p w14:paraId="30B4DEE9" w14:textId="77777777" w:rsidR="00FB3C32" w:rsidRPr="002C0681" w:rsidRDefault="00FB3C32" w:rsidP="00FB3C32">
            <w:pPr>
              <w:rPr>
                <w:rFonts w:ascii="Arial" w:hAnsi="Arial" w:cs="Arial"/>
                <w:sz w:val="20"/>
              </w:rPr>
            </w:pPr>
          </w:p>
        </w:tc>
        <w:tc>
          <w:tcPr>
            <w:tcW w:w="385" w:type="dxa"/>
          </w:tcPr>
          <w:p w14:paraId="25D84D6A" w14:textId="77777777" w:rsidR="00FB3C32" w:rsidRPr="002C0681" w:rsidRDefault="00FB3C32" w:rsidP="00FB3C32">
            <w:pPr>
              <w:rPr>
                <w:rFonts w:ascii="Arial" w:hAnsi="Arial" w:cs="Arial"/>
                <w:sz w:val="20"/>
              </w:rPr>
            </w:pPr>
          </w:p>
        </w:tc>
        <w:tc>
          <w:tcPr>
            <w:tcW w:w="385" w:type="dxa"/>
          </w:tcPr>
          <w:p w14:paraId="761E9AE5" w14:textId="77777777" w:rsidR="00FB3C32" w:rsidRPr="002C0681" w:rsidRDefault="00FB3C32" w:rsidP="00FB3C32">
            <w:pPr>
              <w:rPr>
                <w:rFonts w:ascii="Arial" w:hAnsi="Arial" w:cs="Arial"/>
                <w:sz w:val="20"/>
              </w:rPr>
            </w:pPr>
          </w:p>
        </w:tc>
        <w:tc>
          <w:tcPr>
            <w:tcW w:w="385" w:type="dxa"/>
          </w:tcPr>
          <w:p w14:paraId="0F2936A9" w14:textId="77777777" w:rsidR="00FB3C32" w:rsidRPr="002C0681" w:rsidRDefault="00FB3C32" w:rsidP="00FB3C32">
            <w:pPr>
              <w:rPr>
                <w:rFonts w:ascii="Arial" w:hAnsi="Arial" w:cs="Arial"/>
                <w:sz w:val="20"/>
              </w:rPr>
            </w:pPr>
          </w:p>
        </w:tc>
        <w:tc>
          <w:tcPr>
            <w:tcW w:w="385" w:type="dxa"/>
          </w:tcPr>
          <w:p w14:paraId="3B22A16D" w14:textId="77777777" w:rsidR="00FB3C32" w:rsidRPr="002C0681" w:rsidRDefault="00FB3C32" w:rsidP="00FB3C32">
            <w:pPr>
              <w:rPr>
                <w:rFonts w:ascii="Arial" w:hAnsi="Arial" w:cs="Arial"/>
                <w:sz w:val="20"/>
              </w:rPr>
            </w:pPr>
          </w:p>
        </w:tc>
      </w:tr>
      <w:tr w:rsidR="00FC2423" w:rsidRPr="002C0681" w14:paraId="46AE061D" w14:textId="77777777" w:rsidTr="002C284F">
        <w:tc>
          <w:tcPr>
            <w:tcW w:w="352" w:type="dxa"/>
          </w:tcPr>
          <w:p w14:paraId="647A9BFE" w14:textId="77777777" w:rsidR="00FB3C32" w:rsidRPr="002C0681" w:rsidRDefault="00FB3C32" w:rsidP="00FB3C32">
            <w:pPr>
              <w:rPr>
                <w:rFonts w:ascii="Arial" w:hAnsi="Arial" w:cs="Arial"/>
                <w:sz w:val="20"/>
              </w:rPr>
            </w:pPr>
            <w:r w:rsidRPr="002C0681">
              <w:rPr>
                <w:rFonts w:ascii="Arial" w:hAnsi="Arial" w:cs="Arial"/>
                <w:sz w:val="20"/>
              </w:rPr>
              <w:t>C5</w:t>
            </w:r>
          </w:p>
        </w:tc>
        <w:tc>
          <w:tcPr>
            <w:tcW w:w="384" w:type="dxa"/>
          </w:tcPr>
          <w:p w14:paraId="4EBF42A1"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1A6BEEC9" w14:textId="77777777" w:rsidR="00FB3C32" w:rsidRPr="002C0681" w:rsidRDefault="00FB3C32" w:rsidP="00FB3C32">
            <w:pPr>
              <w:rPr>
                <w:rFonts w:ascii="Arial" w:hAnsi="Arial" w:cs="Arial"/>
                <w:sz w:val="20"/>
              </w:rPr>
            </w:pPr>
            <w:r>
              <w:rPr>
                <w:rFonts w:ascii="Arial" w:hAnsi="Arial" w:cs="Arial"/>
                <w:sz w:val="20"/>
              </w:rPr>
              <w:t>X</w:t>
            </w:r>
          </w:p>
        </w:tc>
        <w:tc>
          <w:tcPr>
            <w:tcW w:w="384" w:type="dxa"/>
          </w:tcPr>
          <w:p w14:paraId="39B455C2" w14:textId="77777777" w:rsidR="00FB3C32" w:rsidRPr="002C0681" w:rsidRDefault="00FB3C32" w:rsidP="00FB3C32">
            <w:pPr>
              <w:rPr>
                <w:rFonts w:ascii="Arial" w:hAnsi="Arial" w:cs="Arial"/>
                <w:sz w:val="20"/>
              </w:rPr>
            </w:pPr>
          </w:p>
        </w:tc>
        <w:tc>
          <w:tcPr>
            <w:tcW w:w="384" w:type="dxa"/>
          </w:tcPr>
          <w:p w14:paraId="564ACAEB" w14:textId="5D31DDC2" w:rsidR="00FB3C32" w:rsidRPr="002C0681" w:rsidRDefault="002C284F" w:rsidP="00FB3C32">
            <w:pPr>
              <w:rPr>
                <w:rFonts w:ascii="Arial" w:hAnsi="Arial" w:cs="Arial"/>
                <w:sz w:val="20"/>
              </w:rPr>
            </w:pPr>
            <w:r>
              <w:rPr>
                <w:rFonts w:ascii="Arial" w:hAnsi="Arial" w:cs="Arial"/>
                <w:sz w:val="20"/>
              </w:rPr>
              <w:t>X</w:t>
            </w:r>
          </w:p>
        </w:tc>
        <w:tc>
          <w:tcPr>
            <w:tcW w:w="385" w:type="dxa"/>
          </w:tcPr>
          <w:p w14:paraId="0E57723D" w14:textId="77777777" w:rsidR="00FB3C32" w:rsidRPr="002C0681" w:rsidRDefault="00FB3C32" w:rsidP="00FB3C32">
            <w:pPr>
              <w:rPr>
                <w:rFonts w:ascii="Arial" w:hAnsi="Arial" w:cs="Arial"/>
                <w:sz w:val="20"/>
              </w:rPr>
            </w:pPr>
          </w:p>
        </w:tc>
        <w:tc>
          <w:tcPr>
            <w:tcW w:w="385" w:type="dxa"/>
          </w:tcPr>
          <w:p w14:paraId="4BC651F8" w14:textId="77777777" w:rsidR="00FB3C32" w:rsidRPr="002C0681" w:rsidRDefault="00FB3C32" w:rsidP="00FB3C32">
            <w:pPr>
              <w:rPr>
                <w:rFonts w:ascii="Arial" w:hAnsi="Arial" w:cs="Arial"/>
                <w:sz w:val="20"/>
              </w:rPr>
            </w:pPr>
          </w:p>
        </w:tc>
        <w:tc>
          <w:tcPr>
            <w:tcW w:w="385" w:type="dxa"/>
          </w:tcPr>
          <w:p w14:paraId="12437FB2" w14:textId="77777777" w:rsidR="00FB3C32" w:rsidRPr="002C0681" w:rsidRDefault="00FB3C32" w:rsidP="00FB3C32">
            <w:pPr>
              <w:rPr>
                <w:rFonts w:ascii="Arial" w:hAnsi="Arial" w:cs="Arial"/>
                <w:sz w:val="20"/>
              </w:rPr>
            </w:pPr>
          </w:p>
        </w:tc>
        <w:tc>
          <w:tcPr>
            <w:tcW w:w="385" w:type="dxa"/>
          </w:tcPr>
          <w:p w14:paraId="42869905" w14:textId="77777777" w:rsidR="00FB3C32" w:rsidRPr="002C0681" w:rsidRDefault="00FB3C32" w:rsidP="00FB3C32">
            <w:pPr>
              <w:rPr>
                <w:rFonts w:ascii="Arial" w:hAnsi="Arial" w:cs="Arial"/>
                <w:sz w:val="20"/>
              </w:rPr>
            </w:pPr>
          </w:p>
        </w:tc>
        <w:tc>
          <w:tcPr>
            <w:tcW w:w="385" w:type="dxa"/>
          </w:tcPr>
          <w:p w14:paraId="40A927FD"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346FE037" w14:textId="77777777" w:rsidR="00FB3C32" w:rsidRPr="002C0681" w:rsidRDefault="00FB3C32" w:rsidP="00FB3C32">
            <w:pPr>
              <w:rPr>
                <w:rFonts w:ascii="Arial" w:hAnsi="Arial" w:cs="Arial"/>
                <w:sz w:val="20"/>
              </w:rPr>
            </w:pPr>
          </w:p>
        </w:tc>
        <w:tc>
          <w:tcPr>
            <w:tcW w:w="385" w:type="dxa"/>
          </w:tcPr>
          <w:p w14:paraId="42F96683" w14:textId="77777777" w:rsidR="00FB3C32" w:rsidRPr="002C0681" w:rsidRDefault="00FB3C32" w:rsidP="00FB3C32">
            <w:pPr>
              <w:rPr>
                <w:rFonts w:ascii="Arial" w:hAnsi="Arial" w:cs="Arial"/>
                <w:sz w:val="20"/>
              </w:rPr>
            </w:pPr>
            <w:r>
              <w:rPr>
                <w:rFonts w:ascii="Arial" w:hAnsi="Arial" w:cs="Arial"/>
                <w:sz w:val="20"/>
              </w:rPr>
              <w:t>X</w:t>
            </w:r>
          </w:p>
        </w:tc>
        <w:tc>
          <w:tcPr>
            <w:tcW w:w="385" w:type="dxa"/>
          </w:tcPr>
          <w:p w14:paraId="74DE82D5" w14:textId="77777777" w:rsidR="00FB3C32" w:rsidRPr="002C0681" w:rsidRDefault="00FB3C32" w:rsidP="00FB3C32">
            <w:pPr>
              <w:rPr>
                <w:rFonts w:ascii="Arial" w:hAnsi="Arial" w:cs="Arial"/>
                <w:sz w:val="20"/>
              </w:rPr>
            </w:pPr>
          </w:p>
        </w:tc>
        <w:tc>
          <w:tcPr>
            <w:tcW w:w="385" w:type="dxa"/>
          </w:tcPr>
          <w:p w14:paraId="174E1E04" w14:textId="77777777" w:rsidR="00FB3C32" w:rsidRPr="002C0681" w:rsidRDefault="00FB3C32" w:rsidP="00FB3C32">
            <w:pPr>
              <w:rPr>
                <w:rFonts w:ascii="Arial" w:hAnsi="Arial" w:cs="Arial"/>
                <w:sz w:val="20"/>
              </w:rPr>
            </w:pPr>
          </w:p>
        </w:tc>
        <w:tc>
          <w:tcPr>
            <w:tcW w:w="385" w:type="dxa"/>
          </w:tcPr>
          <w:p w14:paraId="2AE24404" w14:textId="77777777" w:rsidR="00FB3C32" w:rsidRPr="002C0681" w:rsidRDefault="00FB3C32" w:rsidP="00FB3C32">
            <w:pPr>
              <w:rPr>
                <w:rFonts w:ascii="Arial" w:hAnsi="Arial" w:cs="Arial"/>
                <w:sz w:val="20"/>
              </w:rPr>
            </w:pPr>
          </w:p>
        </w:tc>
        <w:tc>
          <w:tcPr>
            <w:tcW w:w="385" w:type="dxa"/>
          </w:tcPr>
          <w:p w14:paraId="455808A5" w14:textId="77777777" w:rsidR="00FB3C32" w:rsidRPr="002C0681" w:rsidRDefault="00FB3C32" w:rsidP="00FB3C32">
            <w:pPr>
              <w:rPr>
                <w:rFonts w:ascii="Arial" w:hAnsi="Arial" w:cs="Arial"/>
                <w:sz w:val="20"/>
              </w:rPr>
            </w:pPr>
          </w:p>
        </w:tc>
        <w:tc>
          <w:tcPr>
            <w:tcW w:w="385" w:type="dxa"/>
          </w:tcPr>
          <w:p w14:paraId="5D508ED0" w14:textId="77777777" w:rsidR="00FB3C32" w:rsidRPr="002C0681" w:rsidRDefault="00FB3C32" w:rsidP="00FB3C32">
            <w:pPr>
              <w:rPr>
                <w:rFonts w:ascii="Arial" w:hAnsi="Arial" w:cs="Arial"/>
                <w:sz w:val="20"/>
              </w:rPr>
            </w:pPr>
          </w:p>
        </w:tc>
        <w:tc>
          <w:tcPr>
            <w:tcW w:w="385" w:type="dxa"/>
          </w:tcPr>
          <w:p w14:paraId="7683987A" w14:textId="1D7802DD" w:rsidR="00FB3C32" w:rsidRPr="002C0681" w:rsidRDefault="00FB3C32" w:rsidP="00FB3C32">
            <w:pPr>
              <w:rPr>
                <w:rFonts w:ascii="Arial" w:hAnsi="Arial" w:cs="Arial"/>
                <w:sz w:val="20"/>
              </w:rPr>
            </w:pPr>
          </w:p>
        </w:tc>
        <w:tc>
          <w:tcPr>
            <w:tcW w:w="385" w:type="dxa"/>
          </w:tcPr>
          <w:p w14:paraId="317D7522" w14:textId="4DBB1741" w:rsidR="00FB3C32" w:rsidRPr="002C0681" w:rsidRDefault="00FB3C32" w:rsidP="00FB3C32">
            <w:pPr>
              <w:rPr>
                <w:rFonts w:ascii="Arial" w:hAnsi="Arial" w:cs="Arial"/>
                <w:sz w:val="20"/>
              </w:rPr>
            </w:pPr>
          </w:p>
        </w:tc>
        <w:tc>
          <w:tcPr>
            <w:tcW w:w="385" w:type="dxa"/>
          </w:tcPr>
          <w:p w14:paraId="35037A16" w14:textId="51ABFAA3" w:rsidR="00FB3C32" w:rsidRPr="004C7D94" w:rsidRDefault="00FB3C32" w:rsidP="00FB3C32">
            <w:pPr>
              <w:rPr>
                <w:rFonts w:ascii="Arial" w:hAnsi="Arial" w:cs="Arial"/>
                <w:b/>
                <w:sz w:val="20"/>
              </w:rPr>
            </w:pPr>
          </w:p>
        </w:tc>
        <w:tc>
          <w:tcPr>
            <w:tcW w:w="385" w:type="dxa"/>
          </w:tcPr>
          <w:p w14:paraId="616F6493" w14:textId="49D37E95" w:rsidR="00FB3C32" w:rsidRPr="002C0681" w:rsidRDefault="00FB3C32" w:rsidP="00FB3C32">
            <w:pPr>
              <w:rPr>
                <w:rFonts w:ascii="Arial" w:hAnsi="Arial" w:cs="Arial"/>
                <w:sz w:val="20"/>
              </w:rPr>
            </w:pPr>
          </w:p>
        </w:tc>
        <w:tc>
          <w:tcPr>
            <w:tcW w:w="385" w:type="dxa"/>
          </w:tcPr>
          <w:p w14:paraId="0972394B" w14:textId="77777777" w:rsidR="00FB3C32" w:rsidRPr="002C0681" w:rsidRDefault="00FB3C32" w:rsidP="00FB3C32">
            <w:pPr>
              <w:rPr>
                <w:rFonts w:ascii="Arial" w:hAnsi="Arial" w:cs="Arial"/>
                <w:sz w:val="20"/>
              </w:rPr>
            </w:pPr>
          </w:p>
        </w:tc>
        <w:tc>
          <w:tcPr>
            <w:tcW w:w="385" w:type="dxa"/>
          </w:tcPr>
          <w:p w14:paraId="7E0C9635" w14:textId="77777777" w:rsidR="00FB3C32" w:rsidRPr="002C0681" w:rsidRDefault="00FB3C32" w:rsidP="00FB3C32">
            <w:pPr>
              <w:rPr>
                <w:rFonts w:ascii="Arial" w:hAnsi="Arial" w:cs="Arial"/>
                <w:sz w:val="20"/>
              </w:rPr>
            </w:pPr>
          </w:p>
        </w:tc>
        <w:tc>
          <w:tcPr>
            <w:tcW w:w="385" w:type="dxa"/>
          </w:tcPr>
          <w:p w14:paraId="43EB76A6" w14:textId="77777777" w:rsidR="00FB3C32" w:rsidRPr="002C0681" w:rsidRDefault="00FB3C32" w:rsidP="00FB3C32">
            <w:pPr>
              <w:rPr>
                <w:rFonts w:ascii="Arial" w:hAnsi="Arial" w:cs="Arial"/>
                <w:sz w:val="20"/>
              </w:rPr>
            </w:pPr>
          </w:p>
        </w:tc>
        <w:tc>
          <w:tcPr>
            <w:tcW w:w="385" w:type="dxa"/>
          </w:tcPr>
          <w:p w14:paraId="3B33A0D6" w14:textId="77777777" w:rsidR="00FB3C32" w:rsidRPr="002C0681" w:rsidRDefault="00FB3C32" w:rsidP="00FB3C32">
            <w:pPr>
              <w:rPr>
                <w:rFonts w:ascii="Arial" w:hAnsi="Arial" w:cs="Arial"/>
                <w:sz w:val="20"/>
              </w:rPr>
            </w:pPr>
          </w:p>
        </w:tc>
      </w:tr>
      <w:tr w:rsidR="00FB3C32" w:rsidRPr="002C0681" w14:paraId="6E1F73D7" w14:textId="77777777" w:rsidTr="002C284F">
        <w:trPr>
          <w:trHeight w:val="117"/>
        </w:trPr>
        <w:tc>
          <w:tcPr>
            <w:tcW w:w="9588" w:type="dxa"/>
            <w:gridSpan w:val="25"/>
          </w:tcPr>
          <w:p w14:paraId="1D2D4E3E" w14:textId="77777777" w:rsidR="00FB3C32" w:rsidRPr="004C7D94" w:rsidRDefault="00FB3C32" w:rsidP="00FB3C32">
            <w:pPr>
              <w:rPr>
                <w:rFonts w:ascii="Arial" w:hAnsi="Arial" w:cs="Arial"/>
                <w:b/>
                <w:sz w:val="20"/>
              </w:rPr>
            </w:pPr>
            <w:r w:rsidRPr="004C7D94">
              <w:rPr>
                <w:rFonts w:ascii="Arial" w:hAnsi="Arial" w:cs="Arial"/>
                <w:b/>
                <w:sz w:val="20"/>
              </w:rPr>
              <w:t>Transferable Skills:</w:t>
            </w:r>
          </w:p>
        </w:tc>
      </w:tr>
      <w:tr w:rsidR="00FC2423" w:rsidRPr="002C0681" w14:paraId="7E55A6EC" w14:textId="77777777" w:rsidTr="002C284F">
        <w:tc>
          <w:tcPr>
            <w:tcW w:w="352" w:type="dxa"/>
          </w:tcPr>
          <w:p w14:paraId="47ABFEB5" w14:textId="77777777" w:rsidR="002C284F" w:rsidRPr="002C0681" w:rsidRDefault="002C284F" w:rsidP="002C284F">
            <w:pPr>
              <w:rPr>
                <w:rFonts w:ascii="Arial" w:hAnsi="Arial" w:cs="Arial"/>
                <w:sz w:val="20"/>
              </w:rPr>
            </w:pPr>
            <w:r w:rsidRPr="002C0681">
              <w:rPr>
                <w:rFonts w:ascii="Arial" w:hAnsi="Arial" w:cs="Arial"/>
                <w:sz w:val="20"/>
              </w:rPr>
              <w:t>D1</w:t>
            </w:r>
          </w:p>
        </w:tc>
        <w:tc>
          <w:tcPr>
            <w:tcW w:w="384" w:type="dxa"/>
          </w:tcPr>
          <w:p w14:paraId="2C574C7B"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2C1DE5A6"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11FFD86A"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1F1E1C72" w14:textId="6B260548" w:rsidR="002C284F" w:rsidRPr="002C0681" w:rsidRDefault="002C284F" w:rsidP="002C284F">
            <w:pPr>
              <w:rPr>
                <w:rFonts w:ascii="Arial" w:hAnsi="Arial" w:cs="Arial"/>
                <w:sz w:val="20"/>
              </w:rPr>
            </w:pPr>
            <w:r>
              <w:rPr>
                <w:rFonts w:ascii="Arial" w:hAnsi="Arial" w:cs="Arial"/>
                <w:sz w:val="20"/>
              </w:rPr>
              <w:t>X</w:t>
            </w:r>
          </w:p>
        </w:tc>
        <w:tc>
          <w:tcPr>
            <w:tcW w:w="385" w:type="dxa"/>
          </w:tcPr>
          <w:p w14:paraId="61361542" w14:textId="77777777" w:rsidR="002C284F" w:rsidRPr="002C0681" w:rsidRDefault="002C284F" w:rsidP="002C284F">
            <w:pPr>
              <w:rPr>
                <w:rFonts w:ascii="Arial" w:hAnsi="Arial" w:cs="Arial"/>
                <w:sz w:val="20"/>
              </w:rPr>
            </w:pPr>
          </w:p>
        </w:tc>
        <w:tc>
          <w:tcPr>
            <w:tcW w:w="385" w:type="dxa"/>
          </w:tcPr>
          <w:p w14:paraId="72DA68A1" w14:textId="77777777" w:rsidR="002C284F" w:rsidRPr="002C0681" w:rsidRDefault="002C284F" w:rsidP="002C284F">
            <w:pPr>
              <w:rPr>
                <w:rFonts w:ascii="Arial" w:hAnsi="Arial" w:cs="Arial"/>
                <w:sz w:val="20"/>
              </w:rPr>
            </w:pPr>
          </w:p>
        </w:tc>
        <w:tc>
          <w:tcPr>
            <w:tcW w:w="385" w:type="dxa"/>
          </w:tcPr>
          <w:p w14:paraId="3FECD8A8" w14:textId="77777777" w:rsidR="002C284F" w:rsidRPr="002C0681" w:rsidRDefault="002C284F" w:rsidP="002C284F">
            <w:pPr>
              <w:rPr>
                <w:rFonts w:ascii="Arial" w:hAnsi="Arial" w:cs="Arial"/>
                <w:sz w:val="20"/>
              </w:rPr>
            </w:pPr>
          </w:p>
        </w:tc>
        <w:tc>
          <w:tcPr>
            <w:tcW w:w="385" w:type="dxa"/>
          </w:tcPr>
          <w:p w14:paraId="7C407BB8" w14:textId="77777777" w:rsidR="002C284F" w:rsidRPr="002C0681" w:rsidRDefault="002C284F" w:rsidP="002C284F">
            <w:pPr>
              <w:rPr>
                <w:rFonts w:ascii="Arial" w:hAnsi="Arial" w:cs="Arial"/>
                <w:sz w:val="20"/>
              </w:rPr>
            </w:pPr>
          </w:p>
        </w:tc>
        <w:tc>
          <w:tcPr>
            <w:tcW w:w="385" w:type="dxa"/>
          </w:tcPr>
          <w:p w14:paraId="50D7481D"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6DF66D8E"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21D5C571"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21044669" w14:textId="77777777" w:rsidR="002C284F" w:rsidRPr="002C0681" w:rsidRDefault="002C284F" w:rsidP="002C284F">
            <w:pPr>
              <w:rPr>
                <w:rFonts w:ascii="Arial" w:hAnsi="Arial" w:cs="Arial"/>
                <w:sz w:val="20"/>
              </w:rPr>
            </w:pPr>
          </w:p>
        </w:tc>
        <w:tc>
          <w:tcPr>
            <w:tcW w:w="385" w:type="dxa"/>
          </w:tcPr>
          <w:p w14:paraId="3C0DF320" w14:textId="77777777" w:rsidR="002C284F" w:rsidRPr="002C0681" w:rsidRDefault="002C284F" w:rsidP="002C284F">
            <w:pPr>
              <w:rPr>
                <w:rFonts w:ascii="Arial" w:hAnsi="Arial" w:cs="Arial"/>
                <w:sz w:val="20"/>
              </w:rPr>
            </w:pPr>
          </w:p>
        </w:tc>
        <w:tc>
          <w:tcPr>
            <w:tcW w:w="385" w:type="dxa"/>
          </w:tcPr>
          <w:p w14:paraId="7E34E950" w14:textId="77777777" w:rsidR="002C284F" w:rsidRPr="002C0681" w:rsidRDefault="002C284F" w:rsidP="002C284F">
            <w:pPr>
              <w:rPr>
                <w:rFonts w:ascii="Arial" w:hAnsi="Arial" w:cs="Arial"/>
                <w:sz w:val="20"/>
              </w:rPr>
            </w:pPr>
          </w:p>
        </w:tc>
        <w:tc>
          <w:tcPr>
            <w:tcW w:w="385" w:type="dxa"/>
          </w:tcPr>
          <w:p w14:paraId="4EE7A855" w14:textId="77777777" w:rsidR="002C284F" w:rsidRPr="002C0681" w:rsidRDefault="002C284F" w:rsidP="002C284F">
            <w:pPr>
              <w:rPr>
                <w:rFonts w:ascii="Arial" w:hAnsi="Arial" w:cs="Arial"/>
                <w:sz w:val="20"/>
              </w:rPr>
            </w:pPr>
          </w:p>
        </w:tc>
        <w:tc>
          <w:tcPr>
            <w:tcW w:w="385" w:type="dxa"/>
          </w:tcPr>
          <w:p w14:paraId="2831B1E7" w14:textId="77777777" w:rsidR="002C284F" w:rsidRPr="002C0681" w:rsidRDefault="002C284F" w:rsidP="002C284F">
            <w:pPr>
              <w:rPr>
                <w:rFonts w:ascii="Arial" w:hAnsi="Arial" w:cs="Arial"/>
                <w:sz w:val="20"/>
              </w:rPr>
            </w:pPr>
          </w:p>
        </w:tc>
        <w:tc>
          <w:tcPr>
            <w:tcW w:w="385" w:type="dxa"/>
          </w:tcPr>
          <w:p w14:paraId="1582A969" w14:textId="05E62937" w:rsidR="002C284F" w:rsidRPr="002C0681" w:rsidRDefault="002C284F" w:rsidP="002C284F">
            <w:pPr>
              <w:rPr>
                <w:rFonts w:ascii="Arial" w:hAnsi="Arial" w:cs="Arial"/>
                <w:sz w:val="20"/>
              </w:rPr>
            </w:pPr>
          </w:p>
        </w:tc>
        <w:tc>
          <w:tcPr>
            <w:tcW w:w="385" w:type="dxa"/>
          </w:tcPr>
          <w:p w14:paraId="50A9E75A" w14:textId="36D43446" w:rsidR="002C284F" w:rsidRPr="002C0681" w:rsidRDefault="002C284F" w:rsidP="002C284F">
            <w:pPr>
              <w:rPr>
                <w:rFonts w:ascii="Arial" w:hAnsi="Arial" w:cs="Arial"/>
                <w:sz w:val="20"/>
              </w:rPr>
            </w:pPr>
          </w:p>
        </w:tc>
        <w:tc>
          <w:tcPr>
            <w:tcW w:w="385" w:type="dxa"/>
          </w:tcPr>
          <w:p w14:paraId="211D491B" w14:textId="05CA2403" w:rsidR="002C284F" w:rsidRPr="002C0681" w:rsidRDefault="002C284F" w:rsidP="002C284F">
            <w:pPr>
              <w:rPr>
                <w:rFonts w:ascii="Arial" w:hAnsi="Arial" w:cs="Arial"/>
                <w:sz w:val="20"/>
              </w:rPr>
            </w:pPr>
          </w:p>
        </w:tc>
        <w:tc>
          <w:tcPr>
            <w:tcW w:w="385" w:type="dxa"/>
          </w:tcPr>
          <w:p w14:paraId="7B8A4960" w14:textId="2012A17E" w:rsidR="002C284F" w:rsidRPr="002C0681" w:rsidRDefault="002C284F" w:rsidP="002C284F">
            <w:pPr>
              <w:rPr>
                <w:rFonts w:ascii="Arial" w:hAnsi="Arial" w:cs="Arial"/>
                <w:sz w:val="20"/>
              </w:rPr>
            </w:pPr>
          </w:p>
        </w:tc>
        <w:tc>
          <w:tcPr>
            <w:tcW w:w="385" w:type="dxa"/>
          </w:tcPr>
          <w:p w14:paraId="032DED67" w14:textId="77777777" w:rsidR="002C284F" w:rsidRPr="002C0681" w:rsidRDefault="002C284F" w:rsidP="002C284F">
            <w:pPr>
              <w:rPr>
                <w:rFonts w:ascii="Arial" w:hAnsi="Arial" w:cs="Arial"/>
                <w:sz w:val="20"/>
              </w:rPr>
            </w:pPr>
          </w:p>
        </w:tc>
        <w:tc>
          <w:tcPr>
            <w:tcW w:w="385" w:type="dxa"/>
          </w:tcPr>
          <w:p w14:paraId="13F92FE8" w14:textId="77777777" w:rsidR="002C284F" w:rsidRPr="002C0681" w:rsidRDefault="002C284F" w:rsidP="002C284F">
            <w:pPr>
              <w:rPr>
                <w:rFonts w:ascii="Arial" w:hAnsi="Arial" w:cs="Arial"/>
                <w:sz w:val="20"/>
              </w:rPr>
            </w:pPr>
          </w:p>
        </w:tc>
        <w:tc>
          <w:tcPr>
            <w:tcW w:w="385" w:type="dxa"/>
          </w:tcPr>
          <w:p w14:paraId="59AFA68E" w14:textId="77777777" w:rsidR="002C284F" w:rsidRPr="002C0681" w:rsidRDefault="002C284F" w:rsidP="002C284F">
            <w:pPr>
              <w:rPr>
                <w:rFonts w:ascii="Arial" w:hAnsi="Arial" w:cs="Arial"/>
                <w:sz w:val="20"/>
              </w:rPr>
            </w:pPr>
          </w:p>
        </w:tc>
        <w:tc>
          <w:tcPr>
            <w:tcW w:w="385" w:type="dxa"/>
          </w:tcPr>
          <w:p w14:paraId="42958D2C" w14:textId="77777777" w:rsidR="002C284F" w:rsidRPr="002C0681" w:rsidRDefault="002C284F" w:rsidP="002C284F">
            <w:pPr>
              <w:rPr>
                <w:rFonts w:ascii="Arial" w:hAnsi="Arial" w:cs="Arial"/>
                <w:sz w:val="20"/>
              </w:rPr>
            </w:pPr>
          </w:p>
        </w:tc>
      </w:tr>
      <w:tr w:rsidR="00FC2423" w:rsidRPr="002C0681" w14:paraId="1BB4C446" w14:textId="77777777" w:rsidTr="002C284F">
        <w:tc>
          <w:tcPr>
            <w:tcW w:w="352" w:type="dxa"/>
          </w:tcPr>
          <w:p w14:paraId="36F1B90D" w14:textId="77777777" w:rsidR="002C284F" w:rsidRPr="002C0681" w:rsidRDefault="002C284F" w:rsidP="002C284F">
            <w:pPr>
              <w:rPr>
                <w:rFonts w:ascii="Arial" w:hAnsi="Arial" w:cs="Arial"/>
                <w:sz w:val="20"/>
              </w:rPr>
            </w:pPr>
            <w:r w:rsidRPr="002C0681">
              <w:rPr>
                <w:rFonts w:ascii="Arial" w:hAnsi="Arial" w:cs="Arial"/>
                <w:sz w:val="20"/>
              </w:rPr>
              <w:t>D2</w:t>
            </w:r>
          </w:p>
        </w:tc>
        <w:tc>
          <w:tcPr>
            <w:tcW w:w="384" w:type="dxa"/>
          </w:tcPr>
          <w:p w14:paraId="7254F160"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3FBCDEEB"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4BC0BEB4"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3C60D75B" w14:textId="2CA5930B" w:rsidR="002C284F" w:rsidRPr="002C0681" w:rsidRDefault="002C284F" w:rsidP="002C284F">
            <w:pPr>
              <w:rPr>
                <w:rFonts w:ascii="Arial" w:hAnsi="Arial" w:cs="Arial"/>
                <w:sz w:val="20"/>
              </w:rPr>
            </w:pPr>
            <w:r>
              <w:rPr>
                <w:rFonts w:ascii="Arial" w:hAnsi="Arial" w:cs="Arial"/>
                <w:sz w:val="20"/>
              </w:rPr>
              <w:t>X</w:t>
            </w:r>
          </w:p>
        </w:tc>
        <w:tc>
          <w:tcPr>
            <w:tcW w:w="385" w:type="dxa"/>
          </w:tcPr>
          <w:p w14:paraId="6A32A156" w14:textId="77777777" w:rsidR="002C284F" w:rsidRPr="002C0681" w:rsidRDefault="002C284F" w:rsidP="002C284F">
            <w:pPr>
              <w:rPr>
                <w:rFonts w:ascii="Arial" w:hAnsi="Arial" w:cs="Arial"/>
                <w:sz w:val="20"/>
              </w:rPr>
            </w:pPr>
          </w:p>
        </w:tc>
        <w:tc>
          <w:tcPr>
            <w:tcW w:w="385" w:type="dxa"/>
          </w:tcPr>
          <w:p w14:paraId="336453EF" w14:textId="77777777" w:rsidR="002C284F" w:rsidRPr="002C0681" w:rsidRDefault="002C284F" w:rsidP="002C284F">
            <w:pPr>
              <w:rPr>
                <w:rFonts w:ascii="Arial" w:hAnsi="Arial" w:cs="Arial"/>
                <w:sz w:val="20"/>
              </w:rPr>
            </w:pPr>
          </w:p>
        </w:tc>
        <w:tc>
          <w:tcPr>
            <w:tcW w:w="385" w:type="dxa"/>
          </w:tcPr>
          <w:p w14:paraId="2AF4BCAF" w14:textId="77777777" w:rsidR="002C284F" w:rsidRPr="002C0681" w:rsidRDefault="002C284F" w:rsidP="002C284F">
            <w:pPr>
              <w:rPr>
                <w:rFonts w:ascii="Arial" w:hAnsi="Arial" w:cs="Arial"/>
                <w:sz w:val="20"/>
              </w:rPr>
            </w:pPr>
          </w:p>
        </w:tc>
        <w:tc>
          <w:tcPr>
            <w:tcW w:w="385" w:type="dxa"/>
          </w:tcPr>
          <w:p w14:paraId="09F75CA5" w14:textId="77777777" w:rsidR="002C284F" w:rsidRPr="002C0681" w:rsidRDefault="002C284F" w:rsidP="002C284F">
            <w:pPr>
              <w:rPr>
                <w:rFonts w:ascii="Arial" w:hAnsi="Arial" w:cs="Arial"/>
                <w:sz w:val="20"/>
              </w:rPr>
            </w:pPr>
          </w:p>
        </w:tc>
        <w:tc>
          <w:tcPr>
            <w:tcW w:w="385" w:type="dxa"/>
          </w:tcPr>
          <w:p w14:paraId="71A9DBF6"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1C686B26"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6CE3512A"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67ADB995" w14:textId="77777777" w:rsidR="002C284F" w:rsidRPr="002C0681" w:rsidRDefault="002C284F" w:rsidP="002C284F">
            <w:pPr>
              <w:rPr>
                <w:rFonts w:ascii="Arial" w:hAnsi="Arial" w:cs="Arial"/>
                <w:sz w:val="20"/>
              </w:rPr>
            </w:pPr>
          </w:p>
        </w:tc>
        <w:tc>
          <w:tcPr>
            <w:tcW w:w="385" w:type="dxa"/>
          </w:tcPr>
          <w:p w14:paraId="0EB576C1" w14:textId="77777777" w:rsidR="002C284F" w:rsidRPr="002C0681" w:rsidRDefault="002C284F" w:rsidP="002C284F">
            <w:pPr>
              <w:rPr>
                <w:rFonts w:ascii="Arial" w:hAnsi="Arial" w:cs="Arial"/>
                <w:sz w:val="20"/>
              </w:rPr>
            </w:pPr>
          </w:p>
        </w:tc>
        <w:tc>
          <w:tcPr>
            <w:tcW w:w="385" w:type="dxa"/>
          </w:tcPr>
          <w:p w14:paraId="6299739F" w14:textId="77777777" w:rsidR="002C284F" w:rsidRPr="002C0681" w:rsidRDefault="002C284F" w:rsidP="002C284F">
            <w:pPr>
              <w:rPr>
                <w:rFonts w:ascii="Arial" w:hAnsi="Arial" w:cs="Arial"/>
                <w:sz w:val="20"/>
              </w:rPr>
            </w:pPr>
          </w:p>
        </w:tc>
        <w:tc>
          <w:tcPr>
            <w:tcW w:w="385" w:type="dxa"/>
          </w:tcPr>
          <w:p w14:paraId="33F58CBB" w14:textId="77777777" w:rsidR="002C284F" w:rsidRPr="002C0681" w:rsidRDefault="002C284F" w:rsidP="002C284F">
            <w:pPr>
              <w:rPr>
                <w:rFonts w:ascii="Arial" w:hAnsi="Arial" w:cs="Arial"/>
                <w:sz w:val="20"/>
              </w:rPr>
            </w:pPr>
          </w:p>
        </w:tc>
        <w:tc>
          <w:tcPr>
            <w:tcW w:w="385" w:type="dxa"/>
          </w:tcPr>
          <w:p w14:paraId="6E249FF9" w14:textId="77777777" w:rsidR="002C284F" w:rsidRPr="002C0681" w:rsidRDefault="002C284F" w:rsidP="002C284F">
            <w:pPr>
              <w:rPr>
                <w:rFonts w:ascii="Arial" w:hAnsi="Arial" w:cs="Arial"/>
                <w:sz w:val="20"/>
              </w:rPr>
            </w:pPr>
          </w:p>
        </w:tc>
        <w:tc>
          <w:tcPr>
            <w:tcW w:w="385" w:type="dxa"/>
          </w:tcPr>
          <w:p w14:paraId="0E19FC96" w14:textId="58D8B51A" w:rsidR="002C284F" w:rsidRPr="002C0681" w:rsidRDefault="002C284F" w:rsidP="002C284F">
            <w:pPr>
              <w:rPr>
                <w:rFonts w:ascii="Arial" w:hAnsi="Arial" w:cs="Arial"/>
                <w:sz w:val="20"/>
              </w:rPr>
            </w:pPr>
          </w:p>
        </w:tc>
        <w:tc>
          <w:tcPr>
            <w:tcW w:w="385" w:type="dxa"/>
          </w:tcPr>
          <w:p w14:paraId="15FBB3FA" w14:textId="4D01CB15" w:rsidR="002C284F" w:rsidRPr="002C0681" w:rsidRDefault="002C284F" w:rsidP="002C284F">
            <w:pPr>
              <w:rPr>
                <w:rFonts w:ascii="Arial" w:hAnsi="Arial" w:cs="Arial"/>
                <w:sz w:val="20"/>
              </w:rPr>
            </w:pPr>
          </w:p>
        </w:tc>
        <w:tc>
          <w:tcPr>
            <w:tcW w:w="385" w:type="dxa"/>
          </w:tcPr>
          <w:p w14:paraId="74343B1C" w14:textId="328C5767" w:rsidR="002C284F" w:rsidRPr="002C0681" w:rsidRDefault="002C284F" w:rsidP="002C284F">
            <w:pPr>
              <w:rPr>
                <w:rFonts w:ascii="Arial" w:hAnsi="Arial" w:cs="Arial"/>
                <w:sz w:val="20"/>
              </w:rPr>
            </w:pPr>
          </w:p>
        </w:tc>
        <w:tc>
          <w:tcPr>
            <w:tcW w:w="385" w:type="dxa"/>
          </w:tcPr>
          <w:p w14:paraId="12CC9158" w14:textId="69C7D6E7" w:rsidR="002C284F" w:rsidRPr="002C0681" w:rsidRDefault="002C284F" w:rsidP="002C284F">
            <w:pPr>
              <w:rPr>
                <w:rFonts w:ascii="Arial" w:hAnsi="Arial" w:cs="Arial"/>
                <w:sz w:val="20"/>
              </w:rPr>
            </w:pPr>
          </w:p>
        </w:tc>
        <w:tc>
          <w:tcPr>
            <w:tcW w:w="385" w:type="dxa"/>
          </w:tcPr>
          <w:p w14:paraId="4CF08D4C" w14:textId="77777777" w:rsidR="002C284F" w:rsidRPr="002C0681" w:rsidRDefault="002C284F" w:rsidP="002C284F">
            <w:pPr>
              <w:rPr>
                <w:rFonts w:ascii="Arial" w:hAnsi="Arial" w:cs="Arial"/>
                <w:sz w:val="20"/>
              </w:rPr>
            </w:pPr>
          </w:p>
        </w:tc>
        <w:tc>
          <w:tcPr>
            <w:tcW w:w="385" w:type="dxa"/>
          </w:tcPr>
          <w:p w14:paraId="43697C85" w14:textId="77777777" w:rsidR="002C284F" w:rsidRPr="002C0681" w:rsidRDefault="002C284F" w:rsidP="002C284F">
            <w:pPr>
              <w:rPr>
                <w:rFonts w:ascii="Arial" w:hAnsi="Arial" w:cs="Arial"/>
                <w:sz w:val="20"/>
              </w:rPr>
            </w:pPr>
          </w:p>
        </w:tc>
        <w:tc>
          <w:tcPr>
            <w:tcW w:w="385" w:type="dxa"/>
          </w:tcPr>
          <w:p w14:paraId="40DAC0F9" w14:textId="77777777" w:rsidR="002C284F" w:rsidRPr="002C0681" w:rsidRDefault="002C284F" w:rsidP="002C284F">
            <w:pPr>
              <w:rPr>
                <w:rFonts w:ascii="Arial" w:hAnsi="Arial" w:cs="Arial"/>
                <w:sz w:val="20"/>
              </w:rPr>
            </w:pPr>
          </w:p>
        </w:tc>
        <w:tc>
          <w:tcPr>
            <w:tcW w:w="385" w:type="dxa"/>
          </w:tcPr>
          <w:p w14:paraId="2329F550" w14:textId="77777777" w:rsidR="002C284F" w:rsidRPr="002C0681" w:rsidRDefault="002C284F" w:rsidP="002C284F">
            <w:pPr>
              <w:rPr>
                <w:rFonts w:ascii="Arial" w:hAnsi="Arial" w:cs="Arial"/>
                <w:sz w:val="20"/>
              </w:rPr>
            </w:pPr>
          </w:p>
        </w:tc>
      </w:tr>
      <w:tr w:rsidR="00FC2423" w:rsidRPr="002C0681" w14:paraId="32C864AB" w14:textId="77777777" w:rsidTr="002C284F">
        <w:tc>
          <w:tcPr>
            <w:tcW w:w="352" w:type="dxa"/>
          </w:tcPr>
          <w:p w14:paraId="00DA6C7A" w14:textId="77777777" w:rsidR="002C284F" w:rsidRPr="002C0681" w:rsidRDefault="002C284F" w:rsidP="002C284F">
            <w:pPr>
              <w:rPr>
                <w:rFonts w:ascii="Arial" w:hAnsi="Arial" w:cs="Arial"/>
                <w:sz w:val="20"/>
              </w:rPr>
            </w:pPr>
            <w:r w:rsidRPr="002C0681">
              <w:rPr>
                <w:rFonts w:ascii="Arial" w:hAnsi="Arial" w:cs="Arial"/>
                <w:sz w:val="20"/>
              </w:rPr>
              <w:t>D3</w:t>
            </w:r>
          </w:p>
        </w:tc>
        <w:tc>
          <w:tcPr>
            <w:tcW w:w="384" w:type="dxa"/>
          </w:tcPr>
          <w:p w14:paraId="56803CE4"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10ACD5FE"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519A2413"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2166CC97" w14:textId="6706D872" w:rsidR="002C284F" w:rsidRPr="002C0681" w:rsidRDefault="002C284F" w:rsidP="002C284F">
            <w:pPr>
              <w:rPr>
                <w:rFonts w:ascii="Arial" w:hAnsi="Arial" w:cs="Arial"/>
                <w:sz w:val="20"/>
              </w:rPr>
            </w:pPr>
            <w:r>
              <w:rPr>
                <w:rFonts w:ascii="Arial" w:hAnsi="Arial" w:cs="Arial"/>
                <w:sz w:val="20"/>
              </w:rPr>
              <w:t>X</w:t>
            </w:r>
          </w:p>
        </w:tc>
        <w:tc>
          <w:tcPr>
            <w:tcW w:w="385" w:type="dxa"/>
          </w:tcPr>
          <w:p w14:paraId="7FC36E9B" w14:textId="77777777" w:rsidR="002C284F" w:rsidRPr="002C0681" w:rsidRDefault="002C284F" w:rsidP="002C284F">
            <w:pPr>
              <w:rPr>
                <w:rFonts w:ascii="Arial" w:hAnsi="Arial" w:cs="Arial"/>
                <w:sz w:val="20"/>
              </w:rPr>
            </w:pPr>
          </w:p>
        </w:tc>
        <w:tc>
          <w:tcPr>
            <w:tcW w:w="385" w:type="dxa"/>
          </w:tcPr>
          <w:p w14:paraId="07772187" w14:textId="77777777" w:rsidR="002C284F" w:rsidRPr="002C0681" w:rsidRDefault="002C284F" w:rsidP="002C284F">
            <w:pPr>
              <w:rPr>
                <w:rFonts w:ascii="Arial" w:hAnsi="Arial" w:cs="Arial"/>
                <w:sz w:val="20"/>
              </w:rPr>
            </w:pPr>
          </w:p>
        </w:tc>
        <w:tc>
          <w:tcPr>
            <w:tcW w:w="385" w:type="dxa"/>
          </w:tcPr>
          <w:p w14:paraId="004DFD35" w14:textId="77777777" w:rsidR="002C284F" w:rsidRPr="002C0681" w:rsidRDefault="002C284F" w:rsidP="002C284F">
            <w:pPr>
              <w:rPr>
                <w:rFonts w:ascii="Arial" w:hAnsi="Arial" w:cs="Arial"/>
                <w:sz w:val="20"/>
              </w:rPr>
            </w:pPr>
          </w:p>
        </w:tc>
        <w:tc>
          <w:tcPr>
            <w:tcW w:w="385" w:type="dxa"/>
          </w:tcPr>
          <w:p w14:paraId="4AF78078" w14:textId="77777777" w:rsidR="002C284F" w:rsidRPr="002C0681" w:rsidRDefault="002C284F" w:rsidP="002C284F">
            <w:pPr>
              <w:rPr>
                <w:rFonts w:ascii="Arial" w:hAnsi="Arial" w:cs="Arial"/>
                <w:sz w:val="20"/>
              </w:rPr>
            </w:pPr>
          </w:p>
        </w:tc>
        <w:tc>
          <w:tcPr>
            <w:tcW w:w="385" w:type="dxa"/>
          </w:tcPr>
          <w:p w14:paraId="14084780"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1CABBB70"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03428B89"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2AEFC410" w14:textId="77777777" w:rsidR="002C284F" w:rsidRPr="002C0681" w:rsidRDefault="002C284F" w:rsidP="002C284F">
            <w:pPr>
              <w:rPr>
                <w:rFonts w:ascii="Arial" w:hAnsi="Arial" w:cs="Arial"/>
                <w:sz w:val="20"/>
              </w:rPr>
            </w:pPr>
          </w:p>
        </w:tc>
        <w:tc>
          <w:tcPr>
            <w:tcW w:w="385" w:type="dxa"/>
          </w:tcPr>
          <w:p w14:paraId="4B41639E" w14:textId="77777777" w:rsidR="002C284F" w:rsidRPr="002C0681" w:rsidRDefault="002C284F" w:rsidP="002C284F">
            <w:pPr>
              <w:rPr>
                <w:rFonts w:ascii="Arial" w:hAnsi="Arial" w:cs="Arial"/>
                <w:sz w:val="20"/>
              </w:rPr>
            </w:pPr>
          </w:p>
        </w:tc>
        <w:tc>
          <w:tcPr>
            <w:tcW w:w="385" w:type="dxa"/>
          </w:tcPr>
          <w:p w14:paraId="26979205" w14:textId="77777777" w:rsidR="002C284F" w:rsidRPr="002C0681" w:rsidRDefault="002C284F" w:rsidP="002C284F">
            <w:pPr>
              <w:rPr>
                <w:rFonts w:ascii="Arial" w:hAnsi="Arial" w:cs="Arial"/>
                <w:sz w:val="20"/>
              </w:rPr>
            </w:pPr>
          </w:p>
        </w:tc>
        <w:tc>
          <w:tcPr>
            <w:tcW w:w="385" w:type="dxa"/>
          </w:tcPr>
          <w:p w14:paraId="1FC999B1" w14:textId="77777777" w:rsidR="002C284F" w:rsidRPr="002C0681" w:rsidRDefault="002C284F" w:rsidP="002C284F">
            <w:pPr>
              <w:rPr>
                <w:rFonts w:ascii="Arial" w:hAnsi="Arial" w:cs="Arial"/>
                <w:sz w:val="20"/>
              </w:rPr>
            </w:pPr>
          </w:p>
        </w:tc>
        <w:tc>
          <w:tcPr>
            <w:tcW w:w="385" w:type="dxa"/>
          </w:tcPr>
          <w:p w14:paraId="1419E6E8" w14:textId="77777777" w:rsidR="002C284F" w:rsidRPr="002C0681" w:rsidRDefault="002C284F" w:rsidP="002C284F">
            <w:pPr>
              <w:rPr>
                <w:rFonts w:ascii="Arial" w:hAnsi="Arial" w:cs="Arial"/>
                <w:sz w:val="20"/>
              </w:rPr>
            </w:pPr>
          </w:p>
        </w:tc>
        <w:tc>
          <w:tcPr>
            <w:tcW w:w="385" w:type="dxa"/>
          </w:tcPr>
          <w:p w14:paraId="40BC1052" w14:textId="6C60ED8A" w:rsidR="002C284F" w:rsidRPr="002C0681" w:rsidRDefault="002C284F" w:rsidP="002C284F">
            <w:pPr>
              <w:rPr>
                <w:rFonts w:ascii="Arial" w:hAnsi="Arial" w:cs="Arial"/>
                <w:sz w:val="20"/>
              </w:rPr>
            </w:pPr>
          </w:p>
        </w:tc>
        <w:tc>
          <w:tcPr>
            <w:tcW w:w="385" w:type="dxa"/>
          </w:tcPr>
          <w:p w14:paraId="09CB02EB" w14:textId="67DB8A99" w:rsidR="002C284F" w:rsidRPr="002C0681" w:rsidRDefault="002C284F" w:rsidP="002C284F">
            <w:pPr>
              <w:rPr>
                <w:rFonts w:ascii="Arial" w:hAnsi="Arial" w:cs="Arial"/>
                <w:sz w:val="20"/>
              </w:rPr>
            </w:pPr>
          </w:p>
        </w:tc>
        <w:tc>
          <w:tcPr>
            <w:tcW w:w="385" w:type="dxa"/>
          </w:tcPr>
          <w:p w14:paraId="4C3B9EC7" w14:textId="37C6FCC3" w:rsidR="002C284F" w:rsidRPr="002C0681" w:rsidRDefault="002C284F" w:rsidP="002C284F">
            <w:pPr>
              <w:rPr>
                <w:rFonts w:ascii="Arial" w:hAnsi="Arial" w:cs="Arial"/>
                <w:sz w:val="20"/>
              </w:rPr>
            </w:pPr>
          </w:p>
        </w:tc>
        <w:tc>
          <w:tcPr>
            <w:tcW w:w="385" w:type="dxa"/>
          </w:tcPr>
          <w:p w14:paraId="264714FB" w14:textId="0CA8836F" w:rsidR="002C284F" w:rsidRPr="002C0681" w:rsidRDefault="002C284F" w:rsidP="002C284F">
            <w:pPr>
              <w:rPr>
                <w:rFonts w:ascii="Arial" w:hAnsi="Arial" w:cs="Arial"/>
                <w:sz w:val="20"/>
              </w:rPr>
            </w:pPr>
          </w:p>
        </w:tc>
        <w:tc>
          <w:tcPr>
            <w:tcW w:w="385" w:type="dxa"/>
          </w:tcPr>
          <w:p w14:paraId="0FFCAF1D" w14:textId="77777777" w:rsidR="002C284F" w:rsidRPr="002C0681" w:rsidRDefault="002C284F" w:rsidP="002C284F">
            <w:pPr>
              <w:rPr>
                <w:rFonts w:ascii="Arial" w:hAnsi="Arial" w:cs="Arial"/>
                <w:sz w:val="20"/>
              </w:rPr>
            </w:pPr>
          </w:p>
        </w:tc>
        <w:tc>
          <w:tcPr>
            <w:tcW w:w="385" w:type="dxa"/>
          </w:tcPr>
          <w:p w14:paraId="6BD69B69" w14:textId="77777777" w:rsidR="002C284F" w:rsidRPr="002C0681" w:rsidRDefault="002C284F" w:rsidP="002C284F">
            <w:pPr>
              <w:rPr>
                <w:rFonts w:ascii="Arial" w:hAnsi="Arial" w:cs="Arial"/>
                <w:sz w:val="20"/>
              </w:rPr>
            </w:pPr>
          </w:p>
        </w:tc>
        <w:tc>
          <w:tcPr>
            <w:tcW w:w="385" w:type="dxa"/>
          </w:tcPr>
          <w:p w14:paraId="23150DF9" w14:textId="77777777" w:rsidR="002C284F" w:rsidRPr="002C0681" w:rsidRDefault="002C284F" w:rsidP="002C284F">
            <w:pPr>
              <w:rPr>
                <w:rFonts w:ascii="Arial" w:hAnsi="Arial" w:cs="Arial"/>
                <w:sz w:val="20"/>
              </w:rPr>
            </w:pPr>
          </w:p>
        </w:tc>
        <w:tc>
          <w:tcPr>
            <w:tcW w:w="385" w:type="dxa"/>
          </w:tcPr>
          <w:p w14:paraId="79C5C2A0" w14:textId="77777777" w:rsidR="002C284F" w:rsidRPr="002C0681" w:rsidRDefault="002C284F" w:rsidP="002C284F">
            <w:pPr>
              <w:rPr>
                <w:rFonts w:ascii="Arial" w:hAnsi="Arial" w:cs="Arial"/>
                <w:sz w:val="20"/>
              </w:rPr>
            </w:pPr>
          </w:p>
        </w:tc>
      </w:tr>
      <w:tr w:rsidR="00FC2423" w:rsidRPr="002C0681" w14:paraId="003629F0" w14:textId="77777777" w:rsidTr="002C284F">
        <w:tc>
          <w:tcPr>
            <w:tcW w:w="352" w:type="dxa"/>
          </w:tcPr>
          <w:p w14:paraId="4CCAC75E" w14:textId="77777777" w:rsidR="002C284F" w:rsidRPr="002C0681" w:rsidRDefault="002C284F" w:rsidP="002C284F">
            <w:pPr>
              <w:rPr>
                <w:rFonts w:ascii="Arial" w:hAnsi="Arial" w:cs="Arial"/>
                <w:sz w:val="20"/>
              </w:rPr>
            </w:pPr>
            <w:r w:rsidRPr="002C0681">
              <w:rPr>
                <w:rFonts w:ascii="Arial" w:hAnsi="Arial" w:cs="Arial"/>
                <w:sz w:val="20"/>
              </w:rPr>
              <w:t>D4</w:t>
            </w:r>
          </w:p>
        </w:tc>
        <w:tc>
          <w:tcPr>
            <w:tcW w:w="384" w:type="dxa"/>
          </w:tcPr>
          <w:p w14:paraId="1A4F336C"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6B747AA4" w14:textId="77777777" w:rsidR="002C284F" w:rsidRPr="002C0681" w:rsidRDefault="002C284F" w:rsidP="002C284F">
            <w:pPr>
              <w:rPr>
                <w:rFonts w:ascii="Arial" w:hAnsi="Arial" w:cs="Arial"/>
                <w:sz w:val="20"/>
              </w:rPr>
            </w:pPr>
          </w:p>
        </w:tc>
        <w:tc>
          <w:tcPr>
            <w:tcW w:w="384" w:type="dxa"/>
          </w:tcPr>
          <w:p w14:paraId="6E91DF8F"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6D3A660F" w14:textId="0CAA8A40" w:rsidR="002C284F" w:rsidRPr="002C0681" w:rsidRDefault="002C284F" w:rsidP="002C284F">
            <w:pPr>
              <w:rPr>
                <w:rFonts w:ascii="Arial" w:hAnsi="Arial" w:cs="Arial"/>
                <w:sz w:val="20"/>
              </w:rPr>
            </w:pPr>
            <w:r>
              <w:rPr>
                <w:rFonts w:ascii="Arial" w:hAnsi="Arial" w:cs="Arial"/>
                <w:sz w:val="20"/>
              </w:rPr>
              <w:t>X</w:t>
            </w:r>
          </w:p>
        </w:tc>
        <w:tc>
          <w:tcPr>
            <w:tcW w:w="385" w:type="dxa"/>
          </w:tcPr>
          <w:p w14:paraId="746A4A0D" w14:textId="77777777" w:rsidR="002C284F" w:rsidRPr="002C0681" w:rsidRDefault="002C284F" w:rsidP="002C284F">
            <w:pPr>
              <w:rPr>
                <w:rFonts w:ascii="Arial" w:hAnsi="Arial" w:cs="Arial"/>
                <w:sz w:val="20"/>
              </w:rPr>
            </w:pPr>
          </w:p>
        </w:tc>
        <w:tc>
          <w:tcPr>
            <w:tcW w:w="385" w:type="dxa"/>
          </w:tcPr>
          <w:p w14:paraId="2CA7D7A0" w14:textId="77777777" w:rsidR="002C284F" w:rsidRPr="002C0681" w:rsidRDefault="002C284F" w:rsidP="002C284F">
            <w:pPr>
              <w:rPr>
                <w:rFonts w:ascii="Arial" w:hAnsi="Arial" w:cs="Arial"/>
                <w:sz w:val="20"/>
              </w:rPr>
            </w:pPr>
          </w:p>
        </w:tc>
        <w:tc>
          <w:tcPr>
            <w:tcW w:w="385" w:type="dxa"/>
          </w:tcPr>
          <w:p w14:paraId="3E07D530" w14:textId="77777777" w:rsidR="002C284F" w:rsidRPr="002C0681" w:rsidRDefault="002C284F" w:rsidP="002C284F">
            <w:pPr>
              <w:rPr>
                <w:rFonts w:ascii="Arial" w:hAnsi="Arial" w:cs="Arial"/>
                <w:sz w:val="20"/>
              </w:rPr>
            </w:pPr>
          </w:p>
        </w:tc>
        <w:tc>
          <w:tcPr>
            <w:tcW w:w="385" w:type="dxa"/>
          </w:tcPr>
          <w:p w14:paraId="4D8A77E4" w14:textId="77777777" w:rsidR="002C284F" w:rsidRPr="002C0681" w:rsidRDefault="002C284F" w:rsidP="002C284F">
            <w:pPr>
              <w:rPr>
                <w:rFonts w:ascii="Arial" w:hAnsi="Arial" w:cs="Arial"/>
                <w:sz w:val="20"/>
              </w:rPr>
            </w:pPr>
          </w:p>
        </w:tc>
        <w:tc>
          <w:tcPr>
            <w:tcW w:w="385" w:type="dxa"/>
          </w:tcPr>
          <w:p w14:paraId="54263D6B"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5A0F18AC"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1032606B"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77A9ABDB" w14:textId="77777777" w:rsidR="002C284F" w:rsidRPr="002C0681" w:rsidRDefault="002C284F" w:rsidP="002C284F">
            <w:pPr>
              <w:rPr>
                <w:rFonts w:ascii="Arial" w:hAnsi="Arial" w:cs="Arial"/>
                <w:sz w:val="20"/>
              </w:rPr>
            </w:pPr>
          </w:p>
        </w:tc>
        <w:tc>
          <w:tcPr>
            <w:tcW w:w="385" w:type="dxa"/>
          </w:tcPr>
          <w:p w14:paraId="4332D93C" w14:textId="77777777" w:rsidR="002C284F" w:rsidRPr="002C0681" w:rsidRDefault="002C284F" w:rsidP="002C284F">
            <w:pPr>
              <w:rPr>
                <w:rFonts w:ascii="Arial" w:hAnsi="Arial" w:cs="Arial"/>
                <w:sz w:val="20"/>
              </w:rPr>
            </w:pPr>
          </w:p>
        </w:tc>
        <w:tc>
          <w:tcPr>
            <w:tcW w:w="385" w:type="dxa"/>
          </w:tcPr>
          <w:p w14:paraId="10C4A333" w14:textId="77777777" w:rsidR="002C284F" w:rsidRPr="002C0681" w:rsidRDefault="002C284F" w:rsidP="002C284F">
            <w:pPr>
              <w:rPr>
                <w:rFonts w:ascii="Arial" w:hAnsi="Arial" w:cs="Arial"/>
                <w:sz w:val="20"/>
              </w:rPr>
            </w:pPr>
          </w:p>
        </w:tc>
        <w:tc>
          <w:tcPr>
            <w:tcW w:w="385" w:type="dxa"/>
          </w:tcPr>
          <w:p w14:paraId="62B58B2E" w14:textId="77777777" w:rsidR="002C284F" w:rsidRPr="002C0681" w:rsidRDefault="002C284F" w:rsidP="002C284F">
            <w:pPr>
              <w:rPr>
                <w:rFonts w:ascii="Arial" w:hAnsi="Arial" w:cs="Arial"/>
                <w:sz w:val="20"/>
              </w:rPr>
            </w:pPr>
          </w:p>
        </w:tc>
        <w:tc>
          <w:tcPr>
            <w:tcW w:w="385" w:type="dxa"/>
          </w:tcPr>
          <w:p w14:paraId="69A951A1" w14:textId="77777777" w:rsidR="002C284F" w:rsidRPr="002C0681" w:rsidRDefault="002C284F" w:rsidP="002C284F">
            <w:pPr>
              <w:rPr>
                <w:rFonts w:ascii="Arial" w:hAnsi="Arial" w:cs="Arial"/>
                <w:sz w:val="20"/>
              </w:rPr>
            </w:pPr>
          </w:p>
        </w:tc>
        <w:tc>
          <w:tcPr>
            <w:tcW w:w="385" w:type="dxa"/>
          </w:tcPr>
          <w:p w14:paraId="1FAD793D" w14:textId="77B2030D" w:rsidR="002C284F" w:rsidRPr="002C0681" w:rsidRDefault="002C284F" w:rsidP="002C284F">
            <w:pPr>
              <w:rPr>
                <w:rFonts w:ascii="Arial" w:hAnsi="Arial" w:cs="Arial"/>
                <w:sz w:val="20"/>
              </w:rPr>
            </w:pPr>
          </w:p>
        </w:tc>
        <w:tc>
          <w:tcPr>
            <w:tcW w:w="385" w:type="dxa"/>
          </w:tcPr>
          <w:p w14:paraId="5D10D447" w14:textId="53DA45BB" w:rsidR="002C284F" w:rsidRPr="002C0681" w:rsidRDefault="002C284F" w:rsidP="002C284F">
            <w:pPr>
              <w:rPr>
                <w:rFonts w:ascii="Arial" w:hAnsi="Arial" w:cs="Arial"/>
                <w:sz w:val="20"/>
              </w:rPr>
            </w:pPr>
          </w:p>
        </w:tc>
        <w:tc>
          <w:tcPr>
            <w:tcW w:w="385" w:type="dxa"/>
          </w:tcPr>
          <w:p w14:paraId="69AC8DB1" w14:textId="6EF54EBB" w:rsidR="002C284F" w:rsidRPr="002C0681" w:rsidRDefault="002C284F" w:rsidP="002C284F">
            <w:pPr>
              <w:rPr>
                <w:rFonts w:ascii="Arial" w:hAnsi="Arial" w:cs="Arial"/>
                <w:sz w:val="20"/>
              </w:rPr>
            </w:pPr>
          </w:p>
        </w:tc>
        <w:tc>
          <w:tcPr>
            <w:tcW w:w="385" w:type="dxa"/>
          </w:tcPr>
          <w:p w14:paraId="1BC4C0B4" w14:textId="5D85BECB" w:rsidR="002C284F" w:rsidRPr="002C0681" w:rsidRDefault="002C284F" w:rsidP="002C284F">
            <w:pPr>
              <w:rPr>
                <w:rFonts w:ascii="Arial" w:hAnsi="Arial" w:cs="Arial"/>
                <w:sz w:val="20"/>
              </w:rPr>
            </w:pPr>
          </w:p>
        </w:tc>
        <w:tc>
          <w:tcPr>
            <w:tcW w:w="385" w:type="dxa"/>
          </w:tcPr>
          <w:p w14:paraId="66218777" w14:textId="77777777" w:rsidR="002C284F" w:rsidRPr="002C0681" w:rsidRDefault="002C284F" w:rsidP="002C284F">
            <w:pPr>
              <w:rPr>
                <w:rFonts w:ascii="Arial" w:hAnsi="Arial" w:cs="Arial"/>
                <w:sz w:val="20"/>
              </w:rPr>
            </w:pPr>
          </w:p>
        </w:tc>
        <w:tc>
          <w:tcPr>
            <w:tcW w:w="385" w:type="dxa"/>
          </w:tcPr>
          <w:p w14:paraId="2F56C469" w14:textId="77777777" w:rsidR="002C284F" w:rsidRPr="002C0681" w:rsidRDefault="002C284F" w:rsidP="002C284F">
            <w:pPr>
              <w:rPr>
                <w:rFonts w:ascii="Arial" w:hAnsi="Arial" w:cs="Arial"/>
                <w:sz w:val="20"/>
              </w:rPr>
            </w:pPr>
          </w:p>
        </w:tc>
        <w:tc>
          <w:tcPr>
            <w:tcW w:w="385" w:type="dxa"/>
          </w:tcPr>
          <w:p w14:paraId="2EB9C45E" w14:textId="77777777" w:rsidR="002C284F" w:rsidRPr="002C0681" w:rsidRDefault="002C284F" w:rsidP="002C284F">
            <w:pPr>
              <w:rPr>
                <w:rFonts w:ascii="Arial" w:hAnsi="Arial" w:cs="Arial"/>
                <w:sz w:val="20"/>
              </w:rPr>
            </w:pPr>
          </w:p>
        </w:tc>
        <w:tc>
          <w:tcPr>
            <w:tcW w:w="385" w:type="dxa"/>
          </w:tcPr>
          <w:p w14:paraId="27AF03EC" w14:textId="77777777" w:rsidR="002C284F" w:rsidRPr="002C0681" w:rsidRDefault="002C284F" w:rsidP="002C284F">
            <w:pPr>
              <w:rPr>
                <w:rFonts w:ascii="Arial" w:hAnsi="Arial" w:cs="Arial"/>
                <w:sz w:val="20"/>
              </w:rPr>
            </w:pPr>
          </w:p>
        </w:tc>
      </w:tr>
      <w:tr w:rsidR="00FC2423" w:rsidRPr="002C0681" w14:paraId="05CFBD65" w14:textId="77777777" w:rsidTr="002C284F">
        <w:tc>
          <w:tcPr>
            <w:tcW w:w="352" w:type="dxa"/>
          </w:tcPr>
          <w:p w14:paraId="38F38E51" w14:textId="77777777" w:rsidR="002C284F" w:rsidRPr="002C0681" w:rsidRDefault="002C284F" w:rsidP="002C284F">
            <w:pPr>
              <w:rPr>
                <w:rFonts w:ascii="Arial" w:hAnsi="Arial" w:cs="Arial"/>
                <w:sz w:val="20"/>
              </w:rPr>
            </w:pPr>
            <w:r w:rsidRPr="002C0681">
              <w:rPr>
                <w:rFonts w:ascii="Arial" w:hAnsi="Arial" w:cs="Arial"/>
                <w:sz w:val="20"/>
              </w:rPr>
              <w:t>D5</w:t>
            </w:r>
          </w:p>
        </w:tc>
        <w:tc>
          <w:tcPr>
            <w:tcW w:w="384" w:type="dxa"/>
          </w:tcPr>
          <w:p w14:paraId="72A780C2"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1F0377B5"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63141D83"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15BD24BA" w14:textId="05865DE5" w:rsidR="002C284F" w:rsidRPr="002C0681" w:rsidRDefault="002C284F" w:rsidP="002C284F">
            <w:pPr>
              <w:rPr>
                <w:rFonts w:ascii="Arial" w:hAnsi="Arial" w:cs="Arial"/>
                <w:sz w:val="20"/>
              </w:rPr>
            </w:pPr>
            <w:r>
              <w:rPr>
                <w:rFonts w:ascii="Arial" w:hAnsi="Arial" w:cs="Arial"/>
                <w:sz w:val="20"/>
              </w:rPr>
              <w:t>X</w:t>
            </w:r>
          </w:p>
        </w:tc>
        <w:tc>
          <w:tcPr>
            <w:tcW w:w="385" w:type="dxa"/>
          </w:tcPr>
          <w:p w14:paraId="1436A9E5" w14:textId="77777777" w:rsidR="002C284F" w:rsidRPr="002C0681" w:rsidRDefault="002C284F" w:rsidP="002C284F">
            <w:pPr>
              <w:rPr>
                <w:rFonts w:ascii="Arial" w:hAnsi="Arial" w:cs="Arial"/>
                <w:sz w:val="20"/>
              </w:rPr>
            </w:pPr>
          </w:p>
        </w:tc>
        <w:tc>
          <w:tcPr>
            <w:tcW w:w="385" w:type="dxa"/>
          </w:tcPr>
          <w:p w14:paraId="1020841F" w14:textId="77777777" w:rsidR="002C284F" w:rsidRPr="002C0681" w:rsidRDefault="002C284F" w:rsidP="002C284F">
            <w:pPr>
              <w:rPr>
                <w:rFonts w:ascii="Arial" w:hAnsi="Arial" w:cs="Arial"/>
                <w:sz w:val="20"/>
              </w:rPr>
            </w:pPr>
          </w:p>
        </w:tc>
        <w:tc>
          <w:tcPr>
            <w:tcW w:w="385" w:type="dxa"/>
          </w:tcPr>
          <w:p w14:paraId="4A794924" w14:textId="77777777" w:rsidR="002C284F" w:rsidRPr="002C0681" w:rsidRDefault="002C284F" w:rsidP="002C284F">
            <w:pPr>
              <w:rPr>
                <w:rFonts w:ascii="Arial" w:hAnsi="Arial" w:cs="Arial"/>
                <w:sz w:val="20"/>
              </w:rPr>
            </w:pPr>
          </w:p>
        </w:tc>
        <w:tc>
          <w:tcPr>
            <w:tcW w:w="385" w:type="dxa"/>
          </w:tcPr>
          <w:p w14:paraId="29F7C68B" w14:textId="77777777" w:rsidR="002C284F" w:rsidRPr="002C0681" w:rsidRDefault="002C284F" w:rsidP="002C284F">
            <w:pPr>
              <w:rPr>
                <w:rFonts w:ascii="Arial" w:hAnsi="Arial" w:cs="Arial"/>
                <w:sz w:val="20"/>
              </w:rPr>
            </w:pPr>
          </w:p>
        </w:tc>
        <w:tc>
          <w:tcPr>
            <w:tcW w:w="385" w:type="dxa"/>
          </w:tcPr>
          <w:p w14:paraId="21887B85"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0BF75990"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2B339E4A"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764C4077" w14:textId="77777777" w:rsidR="002C284F" w:rsidRPr="002C0681" w:rsidRDefault="002C284F" w:rsidP="002C284F">
            <w:pPr>
              <w:rPr>
                <w:rFonts w:ascii="Arial" w:hAnsi="Arial" w:cs="Arial"/>
                <w:sz w:val="20"/>
              </w:rPr>
            </w:pPr>
          </w:p>
        </w:tc>
        <w:tc>
          <w:tcPr>
            <w:tcW w:w="385" w:type="dxa"/>
          </w:tcPr>
          <w:p w14:paraId="66520F49" w14:textId="77777777" w:rsidR="002C284F" w:rsidRPr="002C0681" w:rsidRDefault="002C284F" w:rsidP="002C284F">
            <w:pPr>
              <w:rPr>
                <w:rFonts w:ascii="Arial" w:hAnsi="Arial" w:cs="Arial"/>
                <w:sz w:val="20"/>
              </w:rPr>
            </w:pPr>
          </w:p>
        </w:tc>
        <w:tc>
          <w:tcPr>
            <w:tcW w:w="385" w:type="dxa"/>
          </w:tcPr>
          <w:p w14:paraId="75215FAC" w14:textId="77777777" w:rsidR="002C284F" w:rsidRPr="002C0681" w:rsidRDefault="002C284F" w:rsidP="002C284F">
            <w:pPr>
              <w:rPr>
                <w:rFonts w:ascii="Arial" w:hAnsi="Arial" w:cs="Arial"/>
                <w:sz w:val="20"/>
              </w:rPr>
            </w:pPr>
          </w:p>
        </w:tc>
        <w:tc>
          <w:tcPr>
            <w:tcW w:w="385" w:type="dxa"/>
          </w:tcPr>
          <w:p w14:paraId="1C6048DD" w14:textId="77777777" w:rsidR="002C284F" w:rsidRPr="002C0681" w:rsidRDefault="002C284F" w:rsidP="002C284F">
            <w:pPr>
              <w:rPr>
                <w:rFonts w:ascii="Arial" w:hAnsi="Arial" w:cs="Arial"/>
                <w:sz w:val="20"/>
              </w:rPr>
            </w:pPr>
          </w:p>
        </w:tc>
        <w:tc>
          <w:tcPr>
            <w:tcW w:w="385" w:type="dxa"/>
          </w:tcPr>
          <w:p w14:paraId="34D81808" w14:textId="77777777" w:rsidR="002C284F" w:rsidRPr="002C0681" w:rsidRDefault="002C284F" w:rsidP="002C284F">
            <w:pPr>
              <w:rPr>
                <w:rFonts w:ascii="Arial" w:hAnsi="Arial" w:cs="Arial"/>
                <w:sz w:val="20"/>
              </w:rPr>
            </w:pPr>
          </w:p>
        </w:tc>
        <w:tc>
          <w:tcPr>
            <w:tcW w:w="385" w:type="dxa"/>
          </w:tcPr>
          <w:p w14:paraId="611ECB43" w14:textId="2A13BB2B" w:rsidR="002C284F" w:rsidRPr="002C0681" w:rsidRDefault="002C284F" w:rsidP="002C284F">
            <w:pPr>
              <w:rPr>
                <w:rFonts w:ascii="Arial" w:hAnsi="Arial" w:cs="Arial"/>
                <w:sz w:val="20"/>
              </w:rPr>
            </w:pPr>
          </w:p>
        </w:tc>
        <w:tc>
          <w:tcPr>
            <w:tcW w:w="385" w:type="dxa"/>
          </w:tcPr>
          <w:p w14:paraId="7568B9CE" w14:textId="10B5D0B0" w:rsidR="002C284F" w:rsidRPr="002C0681" w:rsidRDefault="002C284F" w:rsidP="002C284F">
            <w:pPr>
              <w:rPr>
                <w:rFonts w:ascii="Arial" w:hAnsi="Arial" w:cs="Arial"/>
                <w:sz w:val="20"/>
              </w:rPr>
            </w:pPr>
          </w:p>
        </w:tc>
        <w:tc>
          <w:tcPr>
            <w:tcW w:w="385" w:type="dxa"/>
          </w:tcPr>
          <w:p w14:paraId="4DAD0653" w14:textId="4C23B3CE" w:rsidR="002C284F" w:rsidRPr="002C0681" w:rsidRDefault="002C284F" w:rsidP="002C284F">
            <w:pPr>
              <w:rPr>
                <w:rFonts w:ascii="Arial" w:hAnsi="Arial" w:cs="Arial"/>
                <w:sz w:val="20"/>
              </w:rPr>
            </w:pPr>
          </w:p>
        </w:tc>
        <w:tc>
          <w:tcPr>
            <w:tcW w:w="385" w:type="dxa"/>
          </w:tcPr>
          <w:p w14:paraId="01D88CFA" w14:textId="032C0E0D" w:rsidR="002C284F" w:rsidRPr="002C0681" w:rsidRDefault="002C284F" w:rsidP="002C284F">
            <w:pPr>
              <w:rPr>
                <w:rFonts w:ascii="Arial" w:hAnsi="Arial" w:cs="Arial"/>
                <w:sz w:val="20"/>
              </w:rPr>
            </w:pPr>
          </w:p>
        </w:tc>
        <w:tc>
          <w:tcPr>
            <w:tcW w:w="385" w:type="dxa"/>
          </w:tcPr>
          <w:p w14:paraId="6BA4F8BB" w14:textId="77777777" w:rsidR="002C284F" w:rsidRPr="002C0681" w:rsidRDefault="002C284F" w:rsidP="002C284F">
            <w:pPr>
              <w:rPr>
                <w:rFonts w:ascii="Arial" w:hAnsi="Arial" w:cs="Arial"/>
                <w:sz w:val="20"/>
              </w:rPr>
            </w:pPr>
          </w:p>
        </w:tc>
        <w:tc>
          <w:tcPr>
            <w:tcW w:w="385" w:type="dxa"/>
          </w:tcPr>
          <w:p w14:paraId="32E71AB1" w14:textId="77777777" w:rsidR="002C284F" w:rsidRPr="002C0681" w:rsidRDefault="002C284F" w:rsidP="002C284F">
            <w:pPr>
              <w:rPr>
                <w:rFonts w:ascii="Arial" w:hAnsi="Arial" w:cs="Arial"/>
                <w:sz w:val="20"/>
              </w:rPr>
            </w:pPr>
          </w:p>
        </w:tc>
        <w:tc>
          <w:tcPr>
            <w:tcW w:w="385" w:type="dxa"/>
          </w:tcPr>
          <w:p w14:paraId="66F7D356" w14:textId="77777777" w:rsidR="002C284F" w:rsidRPr="002C0681" w:rsidRDefault="002C284F" w:rsidP="002C284F">
            <w:pPr>
              <w:rPr>
                <w:rFonts w:ascii="Arial" w:hAnsi="Arial" w:cs="Arial"/>
                <w:sz w:val="20"/>
              </w:rPr>
            </w:pPr>
          </w:p>
        </w:tc>
        <w:tc>
          <w:tcPr>
            <w:tcW w:w="385" w:type="dxa"/>
          </w:tcPr>
          <w:p w14:paraId="4C737EAE" w14:textId="77777777" w:rsidR="002C284F" w:rsidRPr="002C0681" w:rsidRDefault="002C284F" w:rsidP="002C284F">
            <w:pPr>
              <w:rPr>
                <w:rFonts w:ascii="Arial" w:hAnsi="Arial" w:cs="Arial"/>
                <w:sz w:val="20"/>
              </w:rPr>
            </w:pPr>
          </w:p>
        </w:tc>
      </w:tr>
      <w:tr w:rsidR="00FC2423" w:rsidRPr="002C0681" w14:paraId="6EC5F935" w14:textId="77777777" w:rsidTr="002C284F">
        <w:tc>
          <w:tcPr>
            <w:tcW w:w="352" w:type="dxa"/>
          </w:tcPr>
          <w:p w14:paraId="0DA1798D" w14:textId="77777777" w:rsidR="002C284F" w:rsidRPr="002C0681" w:rsidRDefault="002C284F" w:rsidP="002C284F">
            <w:pPr>
              <w:rPr>
                <w:rFonts w:ascii="Arial" w:hAnsi="Arial" w:cs="Arial"/>
                <w:sz w:val="20"/>
              </w:rPr>
            </w:pPr>
            <w:r>
              <w:rPr>
                <w:rFonts w:ascii="Arial" w:hAnsi="Arial" w:cs="Arial"/>
                <w:sz w:val="20"/>
              </w:rPr>
              <w:t>D6</w:t>
            </w:r>
          </w:p>
        </w:tc>
        <w:tc>
          <w:tcPr>
            <w:tcW w:w="384" w:type="dxa"/>
          </w:tcPr>
          <w:p w14:paraId="06C0CFFF"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2DF81ED6" w14:textId="77777777" w:rsidR="002C284F" w:rsidRPr="002C0681" w:rsidRDefault="002C284F" w:rsidP="002C284F">
            <w:pPr>
              <w:rPr>
                <w:rFonts w:ascii="Arial" w:hAnsi="Arial" w:cs="Arial"/>
                <w:sz w:val="20"/>
              </w:rPr>
            </w:pPr>
          </w:p>
        </w:tc>
        <w:tc>
          <w:tcPr>
            <w:tcW w:w="384" w:type="dxa"/>
          </w:tcPr>
          <w:p w14:paraId="22C3D03C"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4D185521" w14:textId="0ECCC6DA" w:rsidR="002C284F" w:rsidRPr="002C0681" w:rsidRDefault="002C284F" w:rsidP="002C284F">
            <w:pPr>
              <w:rPr>
                <w:rFonts w:ascii="Arial" w:hAnsi="Arial" w:cs="Arial"/>
                <w:sz w:val="20"/>
              </w:rPr>
            </w:pPr>
            <w:r>
              <w:rPr>
                <w:rFonts w:ascii="Arial" w:hAnsi="Arial" w:cs="Arial"/>
                <w:sz w:val="20"/>
              </w:rPr>
              <w:t>X</w:t>
            </w:r>
          </w:p>
        </w:tc>
        <w:tc>
          <w:tcPr>
            <w:tcW w:w="385" w:type="dxa"/>
          </w:tcPr>
          <w:p w14:paraId="3986A9D5" w14:textId="77777777" w:rsidR="002C284F" w:rsidRPr="002C0681" w:rsidRDefault="002C284F" w:rsidP="002C284F">
            <w:pPr>
              <w:rPr>
                <w:rFonts w:ascii="Arial" w:hAnsi="Arial" w:cs="Arial"/>
                <w:sz w:val="20"/>
              </w:rPr>
            </w:pPr>
          </w:p>
        </w:tc>
        <w:tc>
          <w:tcPr>
            <w:tcW w:w="385" w:type="dxa"/>
          </w:tcPr>
          <w:p w14:paraId="7E2E17DB" w14:textId="77777777" w:rsidR="002C284F" w:rsidRPr="002C0681" w:rsidRDefault="002C284F" w:rsidP="002C284F">
            <w:pPr>
              <w:rPr>
                <w:rFonts w:ascii="Arial" w:hAnsi="Arial" w:cs="Arial"/>
                <w:sz w:val="20"/>
              </w:rPr>
            </w:pPr>
          </w:p>
        </w:tc>
        <w:tc>
          <w:tcPr>
            <w:tcW w:w="385" w:type="dxa"/>
          </w:tcPr>
          <w:p w14:paraId="495637B3" w14:textId="77777777" w:rsidR="002C284F" w:rsidRPr="002C0681" w:rsidRDefault="002C284F" w:rsidP="002C284F">
            <w:pPr>
              <w:rPr>
                <w:rFonts w:ascii="Arial" w:hAnsi="Arial" w:cs="Arial"/>
                <w:sz w:val="20"/>
              </w:rPr>
            </w:pPr>
          </w:p>
        </w:tc>
        <w:tc>
          <w:tcPr>
            <w:tcW w:w="385" w:type="dxa"/>
          </w:tcPr>
          <w:p w14:paraId="0BA3B3B5" w14:textId="77777777" w:rsidR="002C284F" w:rsidRPr="002C0681" w:rsidRDefault="002C284F" w:rsidP="002C284F">
            <w:pPr>
              <w:rPr>
                <w:rFonts w:ascii="Arial" w:hAnsi="Arial" w:cs="Arial"/>
                <w:sz w:val="20"/>
              </w:rPr>
            </w:pPr>
          </w:p>
        </w:tc>
        <w:tc>
          <w:tcPr>
            <w:tcW w:w="385" w:type="dxa"/>
          </w:tcPr>
          <w:p w14:paraId="2231ECE4"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70599AE7"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389872F9"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4B7F9964" w14:textId="77777777" w:rsidR="002C284F" w:rsidRPr="002C0681" w:rsidRDefault="002C284F" w:rsidP="002C284F">
            <w:pPr>
              <w:rPr>
                <w:rFonts w:ascii="Arial" w:hAnsi="Arial" w:cs="Arial"/>
                <w:sz w:val="20"/>
              </w:rPr>
            </w:pPr>
          </w:p>
        </w:tc>
        <w:tc>
          <w:tcPr>
            <w:tcW w:w="385" w:type="dxa"/>
          </w:tcPr>
          <w:p w14:paraId="792C707C" w14:textId="77777777" w:rsidR="002C284F" w:rsidRPr="002C0681" w:rsidRDefault="002C284F" w:rsidP="002C284F">
            <w:pPr>
              <w:rPr>
                <w:rFonts w:ascii="Arial" w:hAnsi="Arial" w:cs="Arial"/>
                <w:sz w:val="20"/>
              </w:rPr>
            </w:pPr>
          </w:p>
        </w:tc>
        <w:tc>
          <w:tcPr>
            <w:tcW w:w="385" w:type="dxa"/>
          </w:tcPr>
          <w:p w14:paraId="38E4391D" w14:textId="77777777" w:rsidR="002C284F" w:rsidRPr="002C0681" w:rsidRDefault="002C284F" w:rsidP="002C284F">
            <w:pPr>
              <w:rPr>
                <w:rFonts w:ascii="Arial" w:hAnsi="Arial" w:cs="Arial"/>
                <w:sz w:val="20"/>
              </w:rPr>
            </w:pPr>
          </w:p>
        </w:tc>
        <w:tc>
          <w:tcPr>
            <w:tcW w:w="385" w:type="dxa"/>
          </w:tcPr>
          <w:p w14:paraId="266FCEF3" w14:textId="77777777" w:rsidR="002C284F" w:rsidRPr="002C0681" w:rsidRDefault="002C284F" w:rsidP="002C284F">
            <w:pPr>
              <w:rPr>
                <w:rFonts w:ascii="Arial" w:hAnsi="Arial" w:cs="Arial"/>
                <w:sz w:val="20"/>
              </w:rPr>
            </w:pPr>
          </w:p>
        </w:tc>
        <w:tc>
          <w:tcPr>
            <w:tcW w:w="385" w:type="dxa"/>
          </w:tcPr>
          <w:p w14:paraId="2A6309B5" w14:textId="77777777" w:rsidR="002C284F" w:rsidRPr="002C0681" w:rsidRDefault="002C284F" w:rsidP="002C284F">
            <w:pPr>
              <w:rPr>
                <w:rFonts w:ascii="Arial" w:hAnsi="Arial" w:cs="Arial"/>
                <w:sz w:val="20"/>
              </w:rPr>
            </w:pPr>
          </w:p>
        </w:tc>
        <w:tc>
          <w:tcPr>
            <w:tcW w:w="385" w:type="dxa"/>
          </w:tcPr>
          <w:p w14:paraId="34783EE5" w14:textId="28870E36" w:rsidR="002C284F" w:rsidRPr="002C0681" w:rsidRDefault="002C284F" w:rsidP="002C284F">
            <w:pPr>
              <w:rPr>
                <w:rFonts w:ascii="Arial" w:hAnsi="Arial" w:cs="Arial"/>
                <w:sz w:val="20"/>
              </w:rPr>
            </w:pPr>
          </w:p>
        </w:tc>
        <w:tc>
          <w:tcPr>
            <w:tcW w:w="385" w:type="dxa"/>
          </w:tcPr>
          <w:p w14:paraId="04119E61" w14:textId="3E178CF3" w:rsidR="002C284F" w:rsidRPr="002C0681" w:rsidRDefault="002C284F" w:rsidP="002C284F">
            <w:pPr>
              <w:rPr>
                <w:rFonts w:ascii="Arial" w:hAnsi="Arial" w:cs="Arial"/>
                <w:sz w:val="20"/>
              </w:rPr>
            </w:pPr>
          </w:p>
        </w:tc>
        <w:tc>
          <w:tcPr>
            <w:tcW w:w="385" w:type="dxa"/>
          </w:tcPr>
          <w:p w14:paraId="32F591C8" w14:textId="6A2C3C70" w:rsidR="002C284F" w:rsidRPr="002C0681" w:rsidRDefault="002C284F" w:rsidP="002C284F">
            <w:pPr>
              <w:rPr>
                <w:rFonts w:ascii="Arial" w:hAnsi="Arial" w:cs="Arial"/>
                <w:sz w:val="20"/>
              </w:rPr>
            </w:pPr>
          </w:p>
        </w:tc>
        <w:tc>
          <w:tcPr>
            <w:tcW w:w="385" w:type="dxa"/>
          </w:tcPr>
          <w:p w14:paraId="11E67562" w14:textId="5200222F" w:rsidR="002C284F" w:rsidRPr="002C0681" w:rsidRDefault="002C284F" w:rsidP="002C284F">
            <w:pPr>
              <w:rPr>
                <w:rFonts w:ascii="Arial" w:hAnsi="Arial" w:cs="Arial"/>
                <w:sz w:val="20"/>
              </w:rPr>
            </w:pPr>
          </w:p>
        </w:tc>
        <w:tc>
          <w:tcPr>
            <w:tcW w:w="385" w:type="dxa"/>
          </w:tcPr>
          <w:p w14:paraId="5131EE44" w14:textId="77777777" w:rsidR="002C284F" w:rsidRPr="002C0681" w:rsidRDefault="002C284F" w:rsidP="002C284F">
            <w:pPr>
              <w:rPr>
                <w:rFonts w:ascii="Arial" w:hAnsi="Arial" w:cs="Arial"/>
                <w:sz w:val="20"/>
              </w:rPr>
            </w:pPr>
          </w:p>
        </w:tc>
        <w:tc>
          <w:tcPr>
            <w:tcW w:w="385" w:type="dxa"/>
          </w:tcPr>
          <w:p w14:paraId="038E935A" w14:textId="77777777" w:rsidR="002C284F" w:rsidRPr="002C0681" w:rsidRDefault="002C284F" w:rsidP="002C284F">
            <w:pPr>
              <w:rPr>
                <w:rFonts w:ascii="Arial" w:hAnsi="Arial" w:cs="Arial"/>
                <w:sz w:val="20"/>
              </w:rPr>
            </w:pPr>
          </w:p>
        </w:tc>
        <w:tc>
          <w:tcPr>
            <w:tcW w:w="385" w:type="dxa"/>
          </w:tcPr>
          <w:p w14:paraId="0FB7A5B6" w14:textId="77777777" w:rsidR="002C284F" w:rsidRPr="002C0681" w:rsidRDefault="002C284F" w:rsidP="002C284F">
            <w:pPr>
              <w:rPr>
                <w:rFonts w:ascii="Arial" w:hAnsi="Arial" w:cs="Arial"/>
                <w:sz w:val="20"/>
              </w:rPr>
            </w:pPr>
          </w:p>
        </w:tc>
        <w:tc>
          <w:tcPr>
            <w:tcW w:w="385" w:type="dxa"/>
          </w:tcPr>
          <w:p w14:paraId="135CEB92" w14:textId="77777777" w:rsidR="002C284F" w:rsidRPr="002C0681" w:rsidRDefault="002C284F" w:rsidP="002C284F">
            <w:pPr>
              <w:rPr>
                <w:rFonts w:ascii="Arial" w:hAnsi="Arial" w:cs="Arial"/>
                <w:sz w:val="20"/>
              </w:rPr>
            </w:pPr>
          </w:p>
        </w:tc>
      </w:tr>
      <w:tr w:rsidR="00FC2423" w:rsidRPr="002C0681" w14:paraId="0121663C" w14:textId="77777777" w:rsidTr="002C284F">
        <w:tc>
          <w:tcPr>
            <w:tcW w:w="352" w:type="dxa"/>
          </w:tcPr>
          <w:p w14:paraId="3BF656CC" w14:textId="77777777" w:rsidR="002C284F" w:rsidRPr="002C0681" w:rsidRDefault="002C284F" w:rsidP="002C284F">
            <w:pPr>
              <w:rPr>
                <w:rFonts w:ascii="Arial" w:hAnsi="Arial" w:cs="Arial"/>
                <w:sz w:val="20"/>
              </w:rPr>
            </w:pPr>
            <w:r>
              <w:rPr>
                <w:rFonts w:ascii="Arial" w:hAnsi="Arial" w:cs="Arial"/>
                <w:sz w:val="20"/>
              </w:rPr>
              <w:t>D7</w:t>
            </w:r>
          </w:p>
        </w:tc>
        <w:tc>
          <w:tcPr>
            <w:tcW w:w="384" w:type="dxa"/>
          </w:tcPr>
          <w:p w14:paraId="746CA35A"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06C3AC55"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1BB6FD71"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5625933E" w14:textId="60F5568F" w:rsidR="002C284F" w:rsidRPr="002C0681" w:rsidRDefault="002C284F" w:rsidP="002C284F">
            <w:pPr>
              <w:rPr>
                <w:rFonts w:ascii="Arial" w:hAnsi="Arial" w:cs="Arial"/>
                <w:sz w:val="20"/>
              </w:rPr>
            </w:pPr>
            <w:r>
              <w:rPr>
                <w:rFonts w:ascii="Arial" w:hAnsi="Arial" w:cs="Arial"/>
                <w:sz w:val="20"/>
              </w:rPr>
              <w:t>X</w:t>
            </w:r>
          </w:p>
        </w:tc>
        <w:tc>
          <w:tcPr>
            <w:tcW w:w="385" w:type="dxa"/>
          </w:tcPr>
          <w:p w14:paraId="7A8E9E64" w14:textId="77777777" w:rsidR="002C284F" w:rsidRPr="002C0681" w:rsidRDefault="002C284F" w:rsidP="002C284F">
            <w:pPr>
              <w:rPr>
                <w:rFonts w:ascii="Arial" w:hAnsi="Arial" w:cs="Arial"/>
                <w:sz w:val="20"/>
              </w:rPr>
            </w:pPr>
          </w:p>
        </w:tc>
        <w:tc>
          <w:tcPr>
            <w:tcW w:w="385" w:type="dxa"/>
          </w:tcPr>
          <w:p w14:paraId="4C5F5F9C" w14:textId="77777777" w:rsidR="002C284F" w:rsidRPr="002C0681" w:rsidRDefault="002C284F" w:rsidP="002C284F">
            <w:pPr>
              <w:rPr>
                <w:rFonts w:ascii="Arial" w:hAnsi="Arial" w:cs="Arial"/>
                <w:sz w:val="20"/>
              </w:rPr>
            </w:pPr>
          </w:p>
        </w:tc>
        <w:tc>
          <w:tcPr>
            <w:tcW w:w="385" w:type="dxa"/>
          </w:tcPr>
          <w:p w14:paraId="01E3B220" w14:textId="77777777" w:rsidR="002C284F" w:rsidRPr="002C0681" w:rsidRDefault="002C284F" w:rsidP="002C284F">
            <w:pPr>
              <w:rPr>
                <w:rFonts w:ascii="Arial" w:hAnsi="Arial" w:cs="Arial"/>
                <w:sz w:val="20"/>
              </w:rPr>
            </w:pPr>
          </w:p>
        </w:tc>
        <w:tc>
          <w:tcPr>
            <w:tcW w:w="385" w:type="dxa"/>
          </w:tcPr>
          <w:p w14:paraId="17352FEC" w14:textId="77777777" w:rsidR="002C284F" w:rsidRPr="002C0681" w:rsidRDefault="002C284F" w:rsidP="002C284F">
            <w:pPr>
              <w:rPr>
                <w:rFonts w:ascii="Arial" w:hAnsi="Arial" w:cs="Arial"/>
                <w:sz w:val="20"/>
              </w:rPr>
            </w:pPr>
          </w:p>
        </w:tc>
        <w:tc>
          <w:tcPr>
            <w:tcW w:w="385" w:type="dxa"/>
          </w:tcPr>
          <w:p w14:paraId="6E7C3059"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2D57BF58"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1A5453EF"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3024BDCF" w14:textId="77777777" w:rsidR="002C284F" w:rsidRPr="002C0681" w:rsidRDefault="002C284F" w:rsidP="002C284F">
            <w:pPr>
              <w:rPr>
                <w:rFonts w:ascii="Arial" w:hAnsi="Arial" w:cs="Arial"/>
                <w:sz w:val="20"/>
              </w:rPr>
            </w:pPr>
          </w:p>
        </w:tc>
        <w:tc>
          <w:tcPr>
            <w:tcW w:w="385" w:type="dxa"/>
          </w:tcPr>
          <w:p w14:paraId="0C927AB4" w14:textId="77777777" w:rsidR="002C284F" w:rsidRPr="002C0681" w:rsidRDefault="002C284F" w:rsidP="002C284F">
            <w:pPr>
              <w:rPr>
                <w:rFonts w:ascii="Arial" w:hAnsi="Arial" w:cs="Arial"/>
                <w:sz w:val="20"/>
              </w:rPr>
            </w:pPr>
          </w:p>
        </w:tc>
        <w:tc>
          <w:tcPr>
            <w:tcW w:w="385" w:type="dxa"/>
          </w:tcPr>
          <w:p w14:paraId="6A7A1053" w14:textId="77777777" w:rsidR="002C284F" w:rsidRPr="002C0681" w:rsidRDefault="002C284F" w:rsidP="002C284F">
            <w:pPr>
              <w:rPr>
                <w:rFonts w:ascii="Arial" w:hAnsi="Arial" w:cs="Arial"/>
                <w:sz w:val="20"/>
              </w:rPr>
            </w:pPr>
          </w:p>
        </w:tc>
        <w:tc>
          <w:tcPr>
            <w:tcW w:w="385" w:type="dxa"/>
          </w:tcPr>
          <w:p w14:paraId="67D11E2F" w14:textId="77777777" w:rsidR="002C284F" w:rsidRPr="002C0681" w:rsidRDefault="002C284F" w:rsidP="002C284F">
            <w:pPr>
              <w:rPr>
                <w:rFonts w:ascii="Arial" w:hAnsi="Arial" w:cs="Arial"/>
                <w:sz w:val="20"/>
              </w:rPr>
            </w:pPr>
          </w:p>
        </w:tc>
        <w:tc>
          <w:tcPr>
            <w:tcW w:w="385" w:type="dxa"/>
          </w:tcPr>
          <w:p w14:paraId="5C7FEFB4" w14:textId="77777777" w:rsidR="002C284F" w:rsidRPr="002C0681" w:rsidRDefault="002C284F" w:rsidP="002C284F">
            <w:pPr>
              <w:rPr>
                <w:rFonts w:ascii="Arial" w:hAnsi="Arial" w:cs="Arial"/>
                <w:sz w:val="20"/>
              </w:rPr>
            </w:pPr>
          </w:p>
        </w:tc>
        <w:tc>
          <w:tcPr>
            <w:tcW w:w="385" w:type="dxa"/>
          </w:tcPr>
          <w:p w14:paraId="331BA52F" w14:textId="47288801" w:rsidR="002C284F" w:rsidRPr="002C0681" w:rsidRDefault="002C284F" w:rsidP="002C284F">
            <w:pPr>
              <w:rPr>
                <w:rFonts w:ascii="Arial" w:hAnsi="Arial" w:cs="Arial"/>
                <w:sz w:val="20"/>
              </w:rPr>
            </w:pPr>
          </w:p>
        </w:tc>
        <w:tc>
          <w:tcPr>
            <w:tcW w:w="385" w:type="dxa"/>
          </w:tcPr>
          <w:p w14:paraId="469CB8EA" w14:textId="7E636BB9" w:rsidR="002C284F" w:rsidRPr="002C0681" w:rsidRDefault="002C284F" w:rsidP="002C284F">
            <w:pPr>
              <w:rPr>
                <w:rFonts w:ascii="Arial" w:hAnsi="Arial" w:cs="Arial"/>
                <w:sz w:val="20"/>
              </w:rPr>
            </w:pPr>
          </w:p>
        </w:tc>
        <w:tc>
          <w:tcPr>
            <w:tcW w:w="385" w:type="dxa"/>
          </w:tcPr>
          <w:p w14:paraId="056ED5BC" w14:textId="03480E90" w:rsidR="002C284F" w:rsidRPr="002C0681" w:rsidRDefault="002C284F" w:rsidP="002C284F">
            <w:pPr>
              <w:rPr>
                <w:rFonts w:ascii="Arial" w:hAnsi="Arial" w:cs="Arial"/>
                <w:sz w:val="20"/>
              </w:rPr>
            </w:pPr>
          </w:p>
        </w:tc>
        <w:tc>
          <w:tcPr>
            <w:tcW w:w="385" w:type="dxa"/>
          </w:tcPr>
          <w:p w14:paraId="080A2FEB" w14:textId="6038EF7A" w:rsidR="002C284F" w:rsidRPr="002C0681" w:rsidRDefault="002C284F" w:rsidP="002C284F">
            <w:pPr>
              <w:rPr>
                <w:rFonts w:ascii="Arial" w:hAnsi="Arial" w:cs="Arial"/>
                <w:sz w:val="20"/>
              </w:rPr>
            </w:pPr>
          </w:p>
        </w:tc>
        <w:tc>
          <w:tcPr>
            <w:tcW w:w="385" w:type="dxa"/>
          </w:tcPr>
          <w:p w14:paraId="09DCFAB4" w14:textId="77777777" w:rsidR="002C284F" w:rsidRPr="002C0681" w:rsidRDefault="002C284F" w:rsidP="002C284F">
            <w:pPr>
              <w:rPr>
                <w:rFonts w:ascii="Arial" w:hAnsi="Arial" w:cs="Arial"/>
                <w:sz w:val="20"/>
              </w:rPr>
            </w:pPr>
          </w:p>
        </w:tc>
        <w:tc>
          <w:tcPr>
            <w:tcW w:w="385" w:type="dxa"/>
          </w:tcPr>
          <w:p w14:paraId="7D8A84EF" w14:textId="77777777" w:rsidR="002C284F" w:rsidRPr="002C0681" w:rsidRDefault="002C284F" w:rsidP="002C284F">
            <w:pPr>
              <w:rPr>
                <w:rFonts w:ascii="Arial" w:hAnsi="Arial" w:cs="Arial"/>
                <w:sz w:val="20"/>
              </w:rPr>
            </w:pPr>
          </w:p>
        </w:tc>
        <w:tc>
          <w:tcPr>
            <w:tcW w:w="385" w:type="dxa"/>
          </w:tcPr>
          <w:p w14:paraId="461AB1D8" w14:textId="77777777" w:rsidR="002C284F" w:rsidRPr="002C0681" w:rsidRDefault="002C284F" w:rsidP="002C284F">
            <w:pPr>
              <w:rPr>
                <w:rFonts w:ascii="Arial" w:hAnsi="Arial" w:cs="Arial"/>
                <w:sz w:val="20"/>
              </w:rPr>
            </w:pPr>
          </w:p>
        </w:tc>
        <w:tc>
          <w:tcPr>
            <w:tcW w:w="385" w:type="dxa"/>
          </w:tcPr>
          <w:p w14:paraId="09259067" w14:textId="77777777" w:rsidR="002C284F" w:rsidRPr="002C0681" w:rsidRDefault="002C284F" w:rsidP="002C284F">
            <w:pPr>
              <w:rPr>
                <w:rFonts w:ascii="Arial" w:hAnsi="Arial" w:cs="Arial"/>
                <w:sz w:val="20"/>
              </w:rPr>
            </w:pPr>
          </w:p>
        </w:tc>
      </w:tr>
      <w:tr w:rsidR="00FC2423" w:rsidRPr="002C0681" w14:paraId="0B45BABE" w14:textId="77777777" w:rsidTr="002C284F">
        <w:tc>
          <w:tcPr>
            <w:tcW w:w="352" w:type="dxa"/>
          </w:tcPr>
          <w:p w14:paraId="795BC2B7" w14:textId="77777777" w:rsidR="002C284F" w:rsidRPr="002C0681" w:rsidRDefault="002C284F" w:rsidP="002C284F">
            <w:pPr>
              <w:rPr>
                <w:rFonts w:ascii="Arial" w:hAnsi="Arial" w:cs="Arial"/>
                <w:sz w:val="20"/>
              </w:rPr>
            </w:pPr>
            <w:r>
              <w:rPr>
                <w:rFonts w:ascii="Arial" w:hAnsi="Arial" w:cs="Arial"/>
                <w:sz w:val="20"/>
              </w:rPr>
              <w:t>D8</w:t>
            </w:r>
          </w:p>
        </w:tc>
        <w:tc>
          <w:tcPr>
            <w:tcW w:w="384" w:type="dxa"/>
          </w:tcPr>
          <w:p w14:paraId="5049EC27"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3EF57B58" w14:textId="77777777" w:rsidR="002C284F" w:rsidRPr="002C0681" w:rsidRDefault="002C284F" w:rsidP="002C284F">
            <w:pPr>
              <w:rPr>
                <w:rFonts w:ascii="Arial" w:hAnsi="Arial" w:cs="Arial"/>
                <w:sz w:val="20"/>
              </w:rPr>
            </w:pPr>
          </w:p>
        </w:tc>
        <w:tc>
          <w:tcPr>
            <w:tcW w:w="384" w:type="dxa"/>
          </w:tcPr>
          <w:p w14:paraId="6A89BD60" w14:textId="77777777" w:rsidR="002C284F" w:rsidRPr="002C0681" w:rsidRDefault="002C284F" w:rsidP="002C284F">
            <w:pPr>
              <w:rPr>
                <w:rFonts w:ascii="Arial" w:hAnsi="Arial" w:cs="Arial"/>
                <w:sz w:val="20"/>
              </w:rPr>
            </w:pPr>
            <w:r>
              <w:rPr>
                <w:rFonts w:ascii="Arial" w:hAnsi="Arial" w:cs="Arial"/>
                <w:sz w:val="20"/>
              </w:rPr>
              <w:t>X</w:t>
            </w:r>
          </w:p>
        </w:tc>
        <w:tc>
          <w:tcPr>
            <w:tcW w:w="384" w:type="dxa"/>
          </w:tcPr>
          <w:p w14:paraId="413306FC" w14:textId="3F06A316" w:rsidR="002C284F" w:rsidRPr="002C0681" w:rsidRDefault="002C284F" w:rsidP="002C284F">
            <w:pPr>
              <w:rPr>
                <w:rFonts w:ascii="Arial" w:hAnsi="Arial" w:cs="Arial"/>
                <w:sz w:val="20"/>
              </w:rPr>
            </w:pPr>
            <w:r>
              <w:rPr>
                <w:rFonts w:ascii="Arial" w:hAnsi="Arial" w:cs="Arial"/>
                <w:sz w:val="20"/>
              </w:rPr>
              <w:t>X</w:t>
            </w:r>
          </w:p>
        </w:tc>
        <w:tc>
          <w:tcPr>
            <w:tcW w:w="385" w:type="dxa"/>
          </w:tcPr>
          <w:p w14:paraId="5D9FB5BB" w14:textId="77777777" w:rsidR="002C284F" w:rsidRPr="002C0681" w:rsidRDefault="002C284F" w:rsidP="002C284F">
            <w:pPr>
              <w:rPr>
                <w:rFonts w:ascii="Arial" w:hAnsi="Arial" w:cs="Arial"/>
                <w:sz w:val="20"/>
              </w:rPr>
            </w:pPr>
          </w:p>
        </w:tc>
        <w:tc>
          <w:tcPr>
            <w:tcW w:w="385" w:type="dxa"/>
          </w:tcPr>
          <w:p w14:paraId="530BAC03" w14:textId="77777777" w:rsidR="002C284F" w:rsidRPr="002C0681" w:rsidRDefault="002C284F" w:rsidP="002C284F">
            <w:pPr>
              <w:rPr>
                <w:rFonts w:ascii="Arial" w:hAnsi="Arial" w:cs="Arial"/>
                <w:sz w:val="20"/>
              </w:rPr>
            </w:pPr>
          </w:p>
        </w:tc>
        <w:tc>
          <w:tcPr>
            <w:tcW w:w="385" w:type="dxa"/>
          </w:tcPr>
          <w:p w14:paraId="01D2CA35" w14:textId="77777777" w:rsidR="002C284F" w:rsidRPr="002C0681" w:rsidRDefault="002C284F" w:rsidP="002C284F">
            <w:pPr>
              <w:rPr>
                <w:rFonts w:ascii="Arial" w:hAnsi="Arial" w:cs="Arial"/>
                <w:sz w:val="20"/>
              </w:rPr>
            </w:pPr>
          </w:p>
        </w:tc>
        <w:tc>
          <w:tcPr>
            <w:tcW w:w="385" w:type="dxa"/>
          </w:tcPr>
          <w:p w14:paraId="0EA401F0" w14:textId="77777777" w:rsidR="002C284F" w:rsidRPr="002C0681" w:rsidRDefault="002C284F" w:rsidP="002C284F">
            <w:pPr>
              <w:rPr>
                <w:rFonts w:ascii="Arial" w:hAnsi="Arial" w:cs="Arial"/>
                <w:sz w:val="20"/>
              </w:rPr>
            </w:pPr>
          </w:p>
        </w:tc>
        <w:tc>
          <w:tcPr>
            <w:tcW w:w="385" w:type="dxa"/>
          </w:tcPr>
          <w:p w14:paraId="44EB0DE2"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088082B4"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4522E093" w14:textId="77777777" w:rsidR="002C284F" w:rsidRPr="002C0681" w:rsidRDefault="002C284F" w:rsidP="002C284F">
            <w:pPr>
              <w:rPr>
                <w:rFonts w:ascii="Arial" w:hAnsi="Arial" w:cs="Arial"/>
                <w:sz w:val="20"/>
              </w:rPr>
            </w:pPr>
            <w:r>
              <w:rPr>
                <w:rFonts w:ascii="Arial" w:hAnsi="Arial" w:cs="Arial"/>
                <w:sz w:val="20"/>
              </w:rPr>
              <w:t>X</w:t>
            </w:r>
          </w:p>
        </w:tc>
        <w:tc>
          <w:tcPr>
            <w:tcW w:w="385" w:type="dxa"/>
          </w:tcPr>
          <w:p w14:paraId="660E2F2F" w14:textId="77777777" w:rsidR="002C284F" w:rsidRPr="002C0681" w:rsidRDefault="002C284F" w:rsidP="002C284F">
            <w:pPr>
              <w:rPr>
                <w:rFonts w:ascii="Arial" w:hAnsi="Arial" w:cs="Arial"/>
                <w:sz w:val="20"/>
              </w:rPr>
            </w:pPr>
          </w:p>
        </w:tc>
        <w:tc>
          <w:tcPr>
            <w:tcW w:w="385" w:type="dxa"/>
          </w:tcPr>
          <w:p w14:paraId="4934F85D" w14:textId="77777777" w:rsidR="002C284F" w:rsidRPr="002C0681" w:rsidRDefault="002C284F" w:rsidP="002C284F">
            <w:pPr>
              <w:rPr>
                <w:rFonts w:ascii="Arial" w:hAnsi="Arial" w:cs="Arial"/>
                <w:sz w:val="20"/>
              </w:rPr>
            </w:pPr>
          </w:p>
        </w:tc>
        <w:tc>
          <w:tcPr>
            <w:tcW w:w="385" w:type="dxa"/>
          </w:tcPr>
          <w:p w14:paraId="1028DCE8" w14:textId="77777777" w:rsidR="002C284F" w:rsidRPr="002C0681" w:rsidRDefault="002C284F" w:rsidP="002C284F">
            <w:pPr>
              <w:rPr>
                <w:rFonts w:ascii="Arial" w:hAnsi="Arial" w:cs="Arial"/>
                <w:sz w:val="20"/>
              </w:rPr>
            </w:pPr>
          </w:p>
        </w:tc>
        <w:tc>
          <w:tcPr>
            <w:tcW w:w="385" w:type="dxa"/>
          </w:tcPr>
          <w:p w14:paraId="0AAF70F3" w14:textId="77777777" w:rsidR="002C284F" w:rsidRPr="002C0681" w:rsidRDefault="002C284F" w:rsidP="002C284F">
            <w:pPr>
              <w:rPr>
                <w:rFonts w:ascii="Arial" w:hAnsi="Arial" w:cs="Arial"/>
                <w:sz w:val="20"/>
              </w:rPr>
            </w:pPr>
          </w:p>
        </w:tc>
        <w:tc>
          <w:tcPr>
            <w:tcW w:w="385" w:type="dxa"/>
          </w:tcPr>
          <w:p w14:paraId="078CC464" w14:textId="77777777" w:rsidR="002C284F" w:rsidRPr="002C0681" w:rsidRDefault="002C284F" w:rsidP="002C284F">
            <w:pPr>
              <w:rPr>
                <w:rFonts w:ascii="Arial" w:hAnsi="Arial" w:cs="Arial"/>
                <w:sz w:val="20"/>
              </w:rPr>
            </w:pPr>
          </w:p>
        </w:tc>
        <w:tc>
          <w:tcPr>
            <w:tcW w:w="385" w:type="dxa"/>
          </w:tcPr>
          <w:p w14:paraId="3E56E6F4" w14:textId="73A8FBCD" w:rsidR="002C284F" w:rsidRPr="002C0681" w:rsidRDefault="002C284F" w:rsidP="002C284F">
            <w:pPr>
              <w:rPr>
                <w:rFonts w:ascii="Arial" w:hAnsi="Arial" w:cs="Arial"/>
                <w:sz w:val="20"/>
              </w:rPr>
            </w:pPr>
          </w:p>
        </w:tc>
        <w:tc>
          <w:tcPr>
            <w:tcW w:w="385" w:type="dxa"/>
          </w:tcPr>
          <w:p w14:paraId="26E6E214" w14:textId="560407B8" w:rsidR="002C284F" w:rsidRPr="002C0681" w:rsidRDefault="002C284F" w:rsidP="002C284F">
            <w:pPr>
              <w:rPr>
                <w:rFonts w:ascii="Arial" w:hAnsi="Arial" w:cs="Arial"/>
                <w:sz w:val="20"/>
              </w:rPr>
            </w:pPr>
          </w:p>
        </w:tc>
        <w:tc>
          <w:tcPr>
            <w:tcW w:w="385" w:type="dxa"/>
          </w:tcPr>
          <w:p w14:paraId="027BDF07" w14:textId="1DC97E6E" w:rsidR="002C284F" w:rsidRPr="002C0681" w:rsidRDefault="002C284F" w:rsidP="002C284F">
            <w:pPr>
              <w:rPr>
                <w:rFonts w:ascii="Arial" w:hAnsi="Arial" w:cs="Arial"/>
                <w:sz w:val="20"/>
              </w:rPr>
            </w:pPr>
          </w:p>
        </w:tc>
        <w:tc>
          <w:tcPr>
            <w:tcW w:w="385" w:type="dxa"/>
          </w:tcPr>
          <w:p w14:paraId="6527C723" w14:textId="78F65937" w:rsidR="002C284F" w:rsidRPr="002C0681" w:rsidRDefault="002C284F" w:rsidP="002C284F">
            <w:pPr>
              <w:rPr>
                <w:rFonts w:ascii="Arial" w:hAnsi="Arial" w:cs="Arial"/>
                <w:sz w:val="20"/>
              </w:rPr>
            </w:pPr>
          </w:p>
        </w:tc>
        <w:tc>
          <w:tcPr>
            <w:tcW w:w="385" w:type="dxa"/>
          </w:tcPr>
          <w:p w14:paraId="420F8161" w14:textId="77777777" w:rsidR="002C284F" w:rsidRPr="002C0681" w:rsidRDefault="002C284F" w:rsidP="002C284F">
            <w:pPr>
              <w:rPr>
                <w:rFonts w:ascii="Arial" w:hAnsi="Arial" w:cs="Arial"/>
                <w:sz w:val="20"/>
              </w:rPr>
            </w:pPr>
          </w:p>
        </w:tc>
        <w:tc>
          <w:tcPr>
            <w:tcW w:w="385" w:type="dxa"/>
          </w:tcPr>
          <w:p w14:paraId="67E333C9" w14:textId="77777777" w:rsidR="002C284F" w:rsidRPr="002C0681" w:rsidRDefault="002C284F" w:rsidP="002C284F">
            <w:pPr>
              <w:rPr>
                <w:rFonts w:ascii="Arial" w:hAnsi="Arial" w:cs="Arial"/>
                <w:sz w:val="20"/>
              </w:rPr>
            </w:pPr>
          </w:p>
        </w:tc>
        <w:tc>
          <w:tcPr>
            <w:tcW w:w="385" w:type="dxa"/>
          </w:tcPr>
          <w:p w14:paraId="1246A626" w14:textId="77777777" w:rsidR="002C284F" w:rsidRPr="002C0681" w:rsidRDefault="002C284F" w:rsidP="002C284F">
            <w:pPr>
              <w:rPr>
                <w:rFonts w:ascii="Arial" w:hAnsi="Arial" w:cs="Arial"/>
                <w:sz w:val="20"/>
              </w:rPr>
            </w:pPr>
          </w:p>
        </w:tc>
        <w:tc>
          <w:tcPr>
            <w:tcW w:w="385" w:type="dxa"/>
          </w:tcPr>
          <w:p w14:paraId="3B60CA82" w14:textId="77777777" w:rsidR="002C284F" w:rsidRPr="002C0681" w:rsidRDefault="002C284F" w:rsidP="002C284F">
            <w:pPr>
              <w:rPr>
                <w:rFonts w:ascii="Arial" w:hAnsi="Arial" w:cs="Arial"/>
                <w:sz w:val="20"/>
              </w:rPr>
            </w:pPr>
          </w:p>
        </w:tc>
      </w:tr>
    </w:tbl>
    <w:p w14:paraId="4B3F7F6F" w14:textId="77777777" w:rsidR="00F73B41" w:rsidRDefault="00F73B41" w:rsidP="000512AE">
      <w:pPr>
        <w:spacing w:before="60" w:after="60"/>
        <w:ind w:right="-330"/>
        <w:rPr>
          <w:rFonts w:ascii="Arial" w:hAnsi="Arial" w:cs="Arial"/>
          <w:sz w:val="22"/>
          <w:szCs w:val="22"/>
        </w:rPr>
      </w:pPr>
    </w:p>
    <w:p w14:paraId="5E0894F9" w14:textId="77777777" w:rsidR="009426F3" w:rsidRDefault="009426F3" w:rsidP="000512AE">
      <w:pPr>
        <w:spacing w:before="60" w:after="60"/>
        <w:ind w:right="-330"/>
        <w:rPr>
          <w:rFonts w:ascii="Arial" w:hAnsi="Arial" w:cs="Arial"/>
          <w:sz w:val="22"/>
          <w:szCs w:val="22"/>
        </w:rPr>
      </w:pPr>
    </w:p>
    <w:p w14:paraId="050945B9" w14:textId="77777777" w:rsidR="009426F3" w:rsidRDefault="009426F3" w:rsidP="000512AE">
      <w:pPr>
        <w:spacing w:before="60" w:after="60"/>
        <w:ind w:right="-330"/>
        <w:rPr>
          <w:rFonts w:ascii="Arial" w:hAnsi="Arial" w:cs="Arial"/>
          <w:sz w:val="22"/>
          <w:szCs w:val="22"/>
        </w:rPr>
      </w:pPr>
    </w:p>
    <w:p w14:paraId="4FC48BD8" w14:textId="77777777" w:rsidR="00F73B41" w:rsidRDefault="00F73B41" w:rsidP="000512AE">
      <w:pPr>
        <w:spacing w:before="60" w:after="60"/>
        <w:ind w:right="-330"/>
        <w:rPr>
          <w:rFonts w:ascii="Arial" w:hAnsi="Arial" w:cs="Arial"/>
          <w:sz w:val="22"/>
          <w:szCs w:val="22"/>
        </w:rPr>
      </w:pPr>
    </w:p>
    <w:p w14:paraId="4235BBCE" w14:textId="77777777" w:rsidR="00D2733B" w:rsidRPr="00F911D9" w:rsidRDefault="0034722E" w:rsidP="00D2733B">
      <w:pPr>
        <w:pStyle w:val="Footer"/>
        <w:rPr>
          <w:rFonts w:ascii="Arial" w:hAnsi="Arial" w:cs="Arial"/>
          <w:i/>
          <w:sz w:val="16"/>
          <w:szCs w:val="16"/>
        </w:rPr>
      </w:pPr>
      <w:r>
        <w:rPr>
          <w:rFonts w:ascii="Arial" w:hAnsi="Arial" w:cs="Arial"/>
          <w:i/>
          <w:sz w:val="16"/>
          <w:szCs w:val="16"/>
        </w:rPr>
        <w:t xml:space="preserve">template last updated </w:t>
      </w:r>
      <w:r w:rsidR="00B85F5F">
        <w:rPr>
          <w:rFonts w:ascii="Arial" w:hAnsi="Arial" w:cs="Arial"/>
          <w:i/>
          <w:sz w:val="16"/>
          <w:szCs w:val="16"/>
        </w:rPr>
        <w:t>August 2017</w:t>
      </w:r>
    </w:p>
    <w:p w14:paraId="22729B9D" w14:textId="77777777" w:rsidR="00D2733B" w:rsidRDefault="00D2733B" w:rsidP="000512AE">
      <w:pPr>
        <w:spacing w:before="60" w:after="60"/>
        <w:ind w:right="-330"/>
        <w:rPr>
          <w:rFonts w:ascii="Arial" w:hAnsi="Arial" w:cs="Arial"/>
          <w:sz w:val="22"/>
          <w:szCs w:val="22"/>
        </w:rPr>
      </w:pPr>
    </w:p>
    <w:p w14:paraId="21C89E58" w14:textId="77777777" w:rsidR="00D2733B" w:rsidRDefault="00D2733B" w:rsidP="000512AE">
      <w:pPr>
        <w:spacing w:before="60" w:after="60"/>
        <w:ind w:right="-330"/>
        <w:rPr>
          <w:rFonts w:ascii="Arial" w:hAnsi="Arial" w:cs="Arial"/>
          <w:sz w:val="22"/>
          <w:szCs w:val="22"/>
        </w:rPr>
      </w:pPr>
    </w:p>
    <w:p w14:paraId="286F5450" w14:textId="77777777" w:rsidR="00D2733B" w:rsidRDefault="00D2733B" w:rsidP="000512AE">
      <w:pPr>
        <w:spacing w:before="60" w:after="60"/>
        <w:ind w:right="-330"/>
        <w:rPr>
          <w:rFonts w:ascii="Arial" w:hAnsi="Arial" w:cs="Arial"/>
          <w:sz w:val="22"/>
          <w:szCs w:val="22"/>
        </w:rPr>
      </w:pPr>
    </w:p>
    <w:p w14:paraId="52023955" w14:textId="77777777" w:rsidR="00D2733B" w:rsidRDefault="00D2733B" w:rsidP="000512AE">
      <w:pPr>
        <w:spacing w:before="60" w:after="60"/>
        <w:ind w:right="-330"/>
        <w:rPr>
          <w:rFonts w:ascii="Arial" w:hAnsi="Arial" w:cs="Arial"/>
          <w:sz w:val="22"/>
          <w:szCs w:val="22"/>
        </w:rPr>
        <w:sectPr w:rsidR="00D2733B" w:rsidSect="000512AE">
          <w:headerReference w:type="default" r:id="rId27"/>
          <w:footerReference w:type="default" r:id="rId28"/>
          <w:pgSz w:w="11906" w:h="16838" w:code="9"/>
          <w:pgMar w:top="1440" w:right="1440" w:bottom="1440" w:left="1440" w:header="568" w:footer="709" w:gutter="0"/>
          <w:cols w:space="708"/>
          <w:docGrid w:linePitch="360"/>
        </w:sectPr>
      </w:pPr>
    </w:p>
    <w:p w14:paraId="3A5E5B87" w14:textId="77777777" w:rsidR="00D2733B" w:rsidRDefault="00D2733B" w:rsidP="000512AE">
      <w:pPr>
        <w:spacing w:before="60" w:after="60"/>
        <w:ind w:right="-330"/>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01579" w14:textId="77777777" w:rsidR="00FB3C32" w:rsidRDefault="00FB3C32" w:rsidP="008C00F8">
      <w:r>
        <w:separator/>
      </w:r>
    </w:p>
  </w:endnote>
  <w:endnote w:type="continuationSeparator" w:id="0">
    <w:p w14:paraId="487DECAE" w14:textId="77777777" w:rsidR="00FB3C32" w:rsidRDefault="00FB3C32"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2CCA8516" w14:textId="77777777" w:rsidR="00FB3C32" w:rsidRDefault="00FB3C32">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801E41">
          <w:rPr>
            <w:rFonts w:ascii="Arial" w:hAnsi="Arial" w:cs="Arial"/>
            <w:noProof/>
            <w:sz w:val="22"/>
            <w:szCs w:val="22"/>
          </w:rPr>
          <w:t>1</w:t>
        </w:r>
        <w:r w:rsidRPr="009D2DC3">
          <w:rPr>
            <w:rFonts w:ascii="Arial" w:hAnsi="Arial" w:cs="Arial"/>
            <w:sz w:val="22"/>
            <w:szCs w:val="22"/>
          </w:rPr>
          <w:fldChar w:fldCharType="end"/>
        </w:r>
      </w:p>
    </w:sdtContent>
  </w:sdt>
  <w:p w14:paraId="70607960" w14:textId="77777777" w:rsidR="00FB3C32" w:rsidRPr="009D2DC3" w:rsidRDefault="00FB3C32"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3C76D" w14:textId="77777777" w:rsidR="00FB3C32" w:rsidRDefault="00FB3C32" w:rsidP="008C00F8">
      <w:r>
        <w:separator/>
      </w:r>
    </w:p>
  </w:footnote>
  <w:footnote w:type="continuationSeparator" w:id="0">
    <w:p w14:paraId="56FBA1F1" w14:textId="77777777" w:rsidR="00FB3C32" w:rsidRDefault="00FB3C32"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4CA1" w14:textId="77777777" w:rsidR="00FB3C32" w:rsidRPr="008C00F8" w:rsidRDefault="00FB3C32" w:rsidP="008C00F8">
    <w:pPr>
      <w:pStyle w:val="Heading1"/>
      <w:spacing w:before="60" w:after="60"/>
      <w:rPr>
        <w:rFonts w:ascii="Arial" w:hAnsi="Arial" w:cs="Arial"/>
      </w:rPr>
    </w:pPr>
    <w:r w:rsidRPr="008C00F8">
      <w:rPr>
        <w:rFonts w:ascii="Arial" w:hAnsi="Arial" w:cs="Arial"/>
      </w:rPr>
      <w:t>UNIVERSITY OF KENT</w:t>
    </w:r>
  </w:p>
  <w:p w14:paraId="0C0F89D1" w14:textId="77777777" w:rsidR="00FB3C32" w:rsidRDefault="00FB3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48E5"/>
    <w:multiLevelType w:val="hybridMultilevel"/>
    <w:tmpl w:val="92ECE476"/>
    <w:lvl w:ilvl="0" w:tplc="08090011">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1279B0"/>
    <w:multiLevelType w:val="hybridMultilevel"/>
    <w:tmpl w:val="6700F4E0"/>
    <w:lvl w:ilvl="0" w:tplc="08090011">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47681B"/>
    <w:multiLevelType w:val="hybridMultilevel"/>
    <w:tmpl w:val="42029AB0"/>
    <w:lvl w:ilvl="0" w:tplc="08090011">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64657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EC34F4"/>
    <w:multiLevelType w:val="hybridMultilevel"/>
    <w:tmpl w:val="28722304"/>
    <w:lvl w:ilvl="0" w:tplc="CB0868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CF7FF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24"/>
  </w:num>
  <w:num w:numId="4">
    <w:abstractNumId w:val="17"/>
  </w:num>
  <w:num w:numId="5">
    <w:abstractNumId w:val="10"/>
  </w:num>
  <w:num w:numId="6">
    <w:abstractNumId w:val="31"/>
  </w:num>
  <w:num w:numId="7">
    <w:abstractNumId w:val="28"/>
  </w:num>
  <w:num w:numId="8">
    <w:abstractNumId w:val="26"/>
  </w:num>
  <w:num w:numId="9">
    <w:abstractNumId w:val="7"/>
  </w:num>
  <w:num w:numId="10">
    <w:abstractNumId w:val="25"/>
  </w:num>
  <w:num w:numId="11">
    <w:abstractNumId w:val="19"/>
  </w:num>
  <w:num w:numId="12">
    <w:abstractNumId w:val="18"/>
  </w:num>
  <w:num w:numId="13">
    <w:abstractNumId w:val="33"/>
  </w:num>
  <w:num w:numId="14">
    <w:abstractNumId w:val="32"/>
  </w:num>
  <w:num w:numId="15">
    <w:abstractNumId w:val="23"/>
  </w:num>
  <w:num w:numId="16">
    <w:abstractNumId w:val="4"/>
  </w:num>
  <w:num w:numId="17">
    <w:abstractNumId w:val="21"/>
  </w:num>
  <w:num w:numId="18">
    <w:abstractNumId w:val="0"/>
  </w:num>
  <w:num w:numId="19">
    <w:abstractNumId w:val="1"/>
  </w:num>
  <w:num w:numId="20">
    <w:abstractNumId w:val="14"/>
  </w:num>
  <w:num w:numId="21">
    <w:abstractNumId w:val="3"/>
  </w:num>
  <w:num w:numId="22">
    <w:abstractNumId w:val="9"/>
  </w:num>
  <w:num w:numId="23">
    <w:abstractNumId w:val="20"/>
  </w:num>
  <w:num w:numId="24">
    <w:abstractNumId w:val="22"/>
  </w:num>
  <w:num w:numId="25">
    <w:abstractNumId w:val="13"/>
  </w:num>
  <w:num w:numId="26">
    <w:abstractNumId w:val="12"/>
  </w:num>
  <w:num w:numId="27">
    <w:abstractNumId w:val="6"/>
  </w:num>
  <w:num w:numId="28">
    <w:abstractNumId w:val="27"/>
  </w:num>
  <w:num w:numId="29">
    <w:abstractNumId w:val="2"/>
  </w:num>
  <w:num w:numId="30">
    <w:abstractNumId w:val="11"/>
  </w:num>
  <w:num w:numId="31">
    <w:abstractNumId w:val="16"/>
  </w:num>
  <w:num w:numId="32">
    <w:abstractNumId w:val="5"/>
  </w:num>
  <w:num w:numId="33">
    <w:abstractNumId w:val="30"/>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3428B"/>
    <w:rsid w:val="000367F8"/>
    <w:rsid w:val="00041FB7"/>
    <w:rsid w:val="000512AE"/>
    <w:rsid w:val="00054EA1"/>
    <w:rsid w:val="0007437E"/>
    <w:rsid w:val="00077C43"/>
    <w:rsid w:val="00095E90"/>
    <w:rsid w:val="000E28C1"/>
    <w:rsid w:val="000F095A"/>
    <w:rsid w:val="000F0CA6"/>
    <w:rsid w:val="000F4628"/>
    <w:rsid w:val="000F4906"/>
    <w:rsid w:val="00147750"/>
    <w:rsid w:val="001B79FF"/>
    <w:rsid w:val="001C2B29"/>
    <w:rsid w:val="001C3716"/>
    <w:rsid w:val="001C39F8"/>
    <w:rsid w:val="001D12B4"/>
    <w:rsid w:val="001E0EBB"/>
    <w:rsid w:val="00200194"/>
    <w:rsid w:val="0022046F"/>
    <w:rsid w:val="00252ACB"/>
    <w:rsid w:val="0026146F"/>
    <w:rsid w:val="0028046E"/>
    <w:rsid w:val="0028520A"/>
    <w:rsid w:val="002852CE"/>
    <w:rsid w:val="0028597A"/>
    <w:rsid w:val="002A473F"/>
    <w:rsid w:val="002B54F1"/>
    <w:rsid w:val="002C284F"/>
    <w:rsid w:val="002C53DE"/>
    <w:rsid w:val="002E15B2"/>
    <w:rsid w:val="00303858"/>
    <w:rsid w:val="00305B23"/>
    <w:rsid w:val="003076F8"/>
    <w:rsid w:val="00315FC8"/>
    <w:rsid w:val="0033034F"/>
    <w:rsid w:val="00334337"/>
    <w:rsid w:val="0034722E"/>
    <w:rsid w:val="0035531C"/>
    <w:rsid w:val="00365DE4"/>
    <w:rsid w:val="00391EB2"/>
    <w:rsid w:val="003942FC"/>
    <w:rsid w:val="003D3F92"/>
    <w:rsid w:val="003E4F82"/>
    <w:rsid w:val="003F284C"/>
    <w:rsid w:val="003F60C2"/>
    <w:rsid w:val="003F6B8D"/>
    <w:rsid w:val="0040016F"/>
    <w:rsid w:val="004150FC"/>
    <w:rsid w:val="004211C6"/>
    <w:rsid w:val="00435BB8"/>
    <w:rsid w:val="00436B52"/>
    <w:rsid w:val="00454007"/>
    <w:rsid w:val="00457DD5"/>
    <w:rsid w:val="0046256C"/>
    <w:rsid w:val="004641FE"/>
    <w:rsid w:val="00482812"/>
    <w:rsid w:val="004D1933"/>
    <w:rsid w:val="004F62FF"/>
    <w:rsid w:val="005010D2"/>
    <w:rsid w:val="00511352"/>
    <w:rsid w:val="00517B8E"/>
    <w:rsid w:val="00522BFA"/>
    <w:rsid w:val="00536D5A"/>
    <w:rsid w:val="0054469A"/>
    <w:rsid w:val="005460ED"/>
    <w:rsid w:val="00562AA7"/>
    <w:rsid w:val="005848A0"/>
    <w:rsid w:val="005932B1"/>
    <w:rsid w:val="005A5A41"/>
    <w:rsid w:val="005A7F36"/>
    <w:rsid w:val="005B3BDF"/>
    <w:rsid w:val="005B3FB8"/>
    <w:rsid w:val="005B6F24"/>
    <w:rsid w:val="005D47AE"/>
    <w:rsid w:val="005D74D3"/>
    <w:rsid w:val="005E3EAD"/>
    <w:rsid w:val="005F6A0B"/>
    <w:rsid w:val="00611E2A"/>
    <w:rsid w:val="0062270D"/>
    <w:rsid w:val="0065537D"/>
    <w:rsid w:val="006574AE"/>
    <w:rsid w:val="006A30C3"/>
    <w:rsid w:val="006D6EC8"/>
    <w:rsid w:val="006F0B30"/>
    <w:rsid w:val="006F3DAB"/>
    <w:rsid w:val="00723917"/>
    <w:rsid w:val="0073279C"/>
    <w:rsid w:val="0073664C"/>
    <w:rsid w:val="00757C2B"/>
    <w:rsid w:val="00787FC3"/>
    <w:rsid w:val="00790E96"/>
    <w:rsid w:val="007951C5"/>
    <w:rsid w:val="0079568C"/>
    <w:rsid w:val="007A48FF"/>
    <w:rsid w:val="007A5114"/>
    <w:rsid w:val="007C5887"/>
    <w:rsid w:val="007C7D60"/>
    <w:rsid w:val="007E15F5"/>
    <w:rsid w:val="007E3E3D"/>
    <w:rsid w:val="007E4295"/>
    <w:rsid w:val="00801E41"/>
    <w:rsid w:val="00815611"/>
    <w:rsid w:val="0082779C"/>
    <w:rsid w:val="00830F42"/>
    <w:rsid w:val="00837840"/>
    <w:rsid w:val="0085276D"/>
    <w:rsid w:val="0085426B"/>
    <w:rsid w:val="00854D7E"/>
    <w:rsid w:val="00890936"/>
    <w:rsid w:val="00890AF6"/>
    <w:rsid w:val="008C00F8"/>
    <w:rsid w:val="008C1C97"/>
    <w:rsid w:val="008C50FC"/>
    <w:rsid w:val="008E7EF9"/>
    <w:rsid w:val="0093093D"/>
    <w:rsid w:val="009426F3"/>
    <w:rsid w:val="00942DBC"/>
    <w:rsid w:val="00946D3C"/>
    <w:rsid w:val="009569E4"/>
    <w:rsid w:val="00963819"/>
    <w:rsid w:val="00972E8B"/>
    <w:rsid w:val="00973887"/>
    <w:rsid w:val="0097691D"/>
    <w:rsid w:val="00984EDA"/>
    <w:rsid w:val="0099240B"/>
    <w:rsid w:val="009D2DC3"/>
    <w:rsid w:val="009D2EEC"/>
    <w:rsid w:val="009D4407"/>
    <w:rsid w:val="00A10AE8"/>
    <w:rsid w:val="00A203F9"/>
    <w:rsid w:val="00A476E8"/>
    <w:rsid w:val="00A63DA6"/>
    <w:rsid w:val="00A85579"/>
    <w:rsid w:val="00A859CB"/>
    <w:rsid w:val="00A97D31"/>
    <w:rsid w:val="00AA1713"/>
    <w:rsid w:val="00AB7785"/>
    <w:rsid w:val="00AC1A44"/>
    <w:rsid w:val="00AC6C80"/>
    <w:rsid w:val="00AF75EC"/>
    <w:rsid w:val="00B2434E"/>
    <w:rsid w:val="00B27548"/>
    <w:rsid w:val="00B85F5F"/>
    <w:rsid w:val="00BC5FF9"/>
    <w:rsid w:val="00BD1A58"/>
    <w:rsid w:val="00BD6360"/>
    <w:rsid w:val="00C02D48"/>
    <w:rsid w:val="00C46253"/>
    <w:rsid w:val="00C6677B"/>
    <w:rsid w:val="00C70645"/>
    <w:rsid w:val="00C953AC"/>
    <w:rsid w:val="00CA2301"/>
    <w:rsid w:val="00CB0343"/>
    <w:rsid w:val="00CE245F"/>
    <w:rsid w:val="00CE6976"/>
    <w:rsid w:val="00CF12CE"/>
    <w:rsid w:val="00CF62EE"/>
    <w:rsid w:val="00CF705B"/>
    <w:rsid w:val="00D008B4"/>
    <w:rsid w:val="00D07373"/>
    <w:rsid w:val="00D16024"/>
    <w:rsid w:val="00D169A9"/>
    <w:rsid w:val="00D25BF2"/>
    <w:rsid w:val="00D2733B"/>
    <w:rsid w:val="00D379D4"/>
    <w:rsid w:val="00D42DE0"/>
    <w:rsid w:val="00D75442"/>
    <w:rsid w:val="00D803C1"/>
    <w:rsid w:val="00D80BB7"/>
    <w:rsid w:val="00D80CD5"/>
    <w:rsid w:val="00D81BCB"/>
    <w:rsid w:val="00DA65B0"/>
    <w:rsid w:val="00DB0B3F"/>
    <w:rsid w:val="00DB7D8D"/>
    <w:rsid w:val="00DC21D0"/>
    <w:rsid w:val="00DD28C6"/>
    <w:rsid w:val="00E063DE"/>
    <w:rsid w:val="00E1720B"/>
    <w:rsid w:val="00E41EB1"/>
    <w:rsid w:val="00E54FC6"/>
    <w:rsid w:val="00E74D5A"/>
    <w:rsid w:val="00EC4F64"/>
    <w:rsid w:val="00EE5900"/>
    <w:rsid w:val="00EE7DA6"/>
    <w:rsid w:val="00F10240"/>
    <w:rsid w:val="00F2641C"/>
    <w:rsid w:val="00F35421"/>
    <w:rsid w:val="00F35D28"/>
    <w:rsid w:val="00F41661"/>
    <w:rsid w:val="00F41AD3"/>
    <w:rsid w:val="00F44571"/>
    <w:rsid w:val="00F50A6A"/>
    <w:rsid w:val="00F552B6"/>
    <w:rsid w:val="00F6447E"/>
    <w:rsid w:val="00F65F4B"/>
    <w:rsid w:val="00F72B87"/>
    <w:rsid w:val="00F73B41"/>
    <w:rsid w:val="00F8172C"/>
    <w:rsid w:val="00F911D9"/>
    <w:rsid w:val="00FB3C32"/>
    <w:rsid w:val="00FC2423"/>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1A023"/>
  <w15:docId w15:val="{52977116-5390-4B51-A465-8F3B207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iPriority w:val="9"/>
    <w:semiHidden/>
    <w:unhideWhenUsed/>
    <w:qFormat/>
    <w:rsid w:val="00CF12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2Char">
    <w:name w:val="Heading 2 Char"/>
    <w:basedOn w:val="DefaultParagraphFont"/>
    <w:link w:val="Heading2"/>
    <w:uiPriority w:val="9"/>
    <w:semiHidden/>
    <w:rsid w:val="00CF12C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AF75EC"/>
    <w:rPr>
      <w:sz w:val="16"/>
      <w:szCs w:val="16"/>
    </w:rPr>
  </w:style>
  <w:style w:type="paragraph" w:styleId="CommentText">
    <w:name w:val="annotation text"/>
    <w:basedOn w:val="Normal"/>
    <w:link w:val="CommentTextChar"/>
    <w:uiPriority w:val="99"/>
    <w:semiHidden/>
    <w:unhideWhenUsed/>
    <w:rsid w:val="00AF75EC"/>
    <w:rPr>
      <w:sz w:val="20"/>
    </w:rPr>
  </w:style>
  <w:style w:type="character" w:customStyle="1" w:styleId="CommentTextChar">
    <w:name w:val="Comment Text Char"/>
    <w:basedOn w:val="DefaultParagraphFont"/>
    <w:link w:val="CommentText"/>
    <w:uiPriority w:val="99"/>
    <w:semiHidden/>
    <w:rsid w:val="00AF75EC"/>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F75EC"/>
    <w:rPr>
      <w:b/>
      <w:bCs/>
    </w:rPr>
  </w:style>
  <w:style w:type="character" w:customStyle="1" w:styleId="CommentSubjectChar">
    <w:name w:val="Comment Subject Char"/>
    <w:basedOn w:val="CommentTextChar"/>
    <w:link w:val="CommentSubject"/>
    <w:uiPriority w:val="99"/>
    <w:semiHidden/>
    <w:rsid w:val="00AF75EC"/>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uelt/about/slas.html" TargetMode="External"/><Relationship Id="rId18" Type="http://schemas.openxmlformats.org/officeDocument/2006/relationships/hyperlink" Target="http://www.kent.ac.uk/is/" TargetMode="External"/><Relationship Id="rId26" Type="http://schemas.openxmlformats.org/officeDocument/2006/relationships/hyperlink" Target="http://www.qaa.ac.uk/InstitutionReports/types-of-review/higher-education-review/Pages/default.aspx" TargetMode="External"/><Relationship Id="rId3" Type="http://schemas.openxmlformats.org/officeDocument/2006/relationships/settings" Target="settings.xml"/><Relationship Id="rId21" Type="http://schemas.openxmlformats.org/officeDocument/2006/relationships/hyperlink" Target="https://www.kent.ac.uk/ems/eng-lang-reqs/" TargetMode="External"/><Relationship Id="rId7" Type="http://schemas.openxmlformats.org/officeDocument/2006/relationships/hyperlink" Target="https://www.kent.ac.uk/teaching/qa/credit-framework/creditinfo.html" TargetMode="External"/><Relationship Id="rId12" Type="http://schemas.openxmlformats.org/officeDocument/2006/relationships/hyperlink" Target="http://www.kent.ac.uk/cewl/index.html" TargetMode="External"/><Relationship Id="rId17" Type="http://schemas.openxmlformats.org/officeDocument/2006/relationships/hyperlink" Target="http://www.kent.ac.uk/counselling/" TargetMode="External"/><Relationship Id="rId25" Type="http://schemas.openxmlformats.org/officeDocument/2006/relationships/hyperlink" Target="http://www.kent.ac.uk/teaching/qa/codes/index.html" TargetMode="External"/><Relationship Id="rId2" Type="http://schemas.openxmlformats.org/officeDocument/2006/relationships/styles" Target="styles.xml"/><Relationship Id="rId16" Type="http://schemas.openxmlformats.org/officeDocument/2006/relationships/hyperlink" Target="http://www.kent.ac.uk/ces/" TargetMode="External"/><Relationship Id="rId20" Type="http://schemas.openxmlformats.org/officeDocument/2006/relationships/hyperlink" Target="http://www.kent.ac.uk/counselling/menu/Medical-Centr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studentwellbeing/" TargetMode="External"/><Relationship Id="rId24" Type="http://schemas.openxmlformats.org/officeDocument/2006/relationships/hyperlink" Target="http://www.kent.ac.uk/teaching/qa/codes/taught/annexf.html" TargetMode="External"/><Relationship Id="rId5" Type="http://schemas.openxmlformats.org/officeDocument/2006/relationships/footnotes" Target="footnotes.xml"/><Relationship Id="rId15" Type="http://schemas.openxmlformats.org/officeDocument/2006/relationships/hyperlink" Target="http://www.kentunion.co.uk/" TargetMode="External"/><Relationship Id="rId23" Type="http://schemas.openxmlformats.org/officeDocument/2006/relationships/hyperlink" Target="http://www.kent.ac.uk/teaching/qa/codes/taught/annexk.html" TargetMode="External"/><Relationship Id="rId28" Type="http://schemas.openxmlformats.org/officeDocument/2006/relationships/footer" Target="footer1.xml"/><Relationship Id="rId10" Type="http://schemas.openxmlformats.org/officeDocument/2006/relationships/hyperlink" Target="http://www.kent.ac.uk/studentsupport/" TargetMode="External"/><Relationship Id="rId19" Type="http://schemas.openxmlformats.org/officeDocument/2006/relationships/hyperlink" Target="http://www.kent.ac.uk/international/" TargetMode="External"/><Relationship Id="rId4" Type="http://schemas.openxmlformats.org/officeDocument/2006/relationships/webSettings" Target="webSettings.xml"/><Relationship Id="rId9" Type="http://schemas.openxmlformats.org/officeDocument/2006/relationships/hyperlink" Target="http://www.kent.ac.uk/library/" TargetMode="External"/><Relationship Id="rId14" Type="http://schemas.openxmlformats.org/officeDocument/2006/relationships/hyperlink" Target="https://www.kent.ac.uk/uelt/quality/code2001/annexg.html" TargetMode="External"/><Relationship Id="rId22" Type="http://schemas.openxmlformats.org/officeDocument/2006/relationships/hyperlink" Target="http://www.kent.ac.uk/teaching/qa/codes/taught/annexe.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2</cp:revision>
  <cp:lastPrinted>2018-07-02T13:29:00Z</cp:lastPrinted>
  <dcterms:created xsi:type="dcterms:W3CDTF">2018-07-12T11:48:00Z</dcterms:created>
  <dcterms:modified xsi:type="dcterms:W3CDTF">2018-07-12T11:48:00Z</dcterms:modified>
</cp:coreProperties>
</file>