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4AD8"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87D3AE7"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A173615" w14:textId="77777777" w:rsidTr="000101C6">
        <w:tc>
          <w:tcPr>
            <w:tcW w:w="10065" w:type="dxa"/>
            <w:shd w:val="pct5" w:color="auto" w:fill="FFFFFF"/>
          </w:tcPr>
          <w:p w14:paraId="07498245" w14:textId="77777777" w:rsidR="0064079E" w:rsidRPr="00C46253" w:rsidRDefault="0064079E" w:rsidP="000101C6">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7829320" w14:textId="77777777" w:rsidR="0064079E" w:rsidRPr="00C46253" w:rsidRDefault="0064079E" w:rsidP="0064079E">
      <w:pPr>
        <w:spacing w:before="60" w:after="60"/>
        <w:ind w:right="-330"/>
        <w:rPr>
          <w:rFonts w:ascii="Arial" w:hAnsi="Arial" w:cs="Arial"/>
          <w:sz w:val="22"/>
          <w:szCs w:val="22"/>
        </w:rPr>
      </w:pP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C36B32E" w14:textId="77777777" w:rsidTr="000101C6">
        <w:tc>
          <w:tcPr>
            <w:tcW w:w="10065" w:type="dxa"/>
            <w:shd w:val="pct5" w:color="auto" w:fill="FFFFFF"/>
          </w:tcPr>
          <w:p w14:paraId="4753281D" w14:textId="77777777" w:rsidR="0064079E" w:rsidRPr="00EE3C9F" w:rsidRDefault="00F92A12" w:rsidP="00EE3C9F">
            <w:pPr>
              <w:jc w:val="center"/>
              <w:rPr>
                <w:rFonts w:ascii="Arial" w:hAnsi="Arial" w:cs="Arial"/>
                <w:b/>
              </w:rPr>
            </w:pPr>
            <w:r>
              <w:rPr>
                <w:rFonts w:ascii="Arial" w:hAnsi="Arial" w:cs="Arial"/>
                <w:b/>
              </w:rPr>
              <w:t>BA (Joint Honours) Comparative Literature</w:t>
            </w:r>
          </w:p>
        </w:tc>
      </w:tr>
    </w:tbl>
    <w:p w14:paraId="3984D2F6"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6DAE53A6" w14:textId="77777777" w:rsidTr="000101C6">
        <w:tc>
          <w:tcPr>
            <w:tcW w:w="4720" w:type="dxa"/>
            <w:shd w:val="pct5" w:color="auto" w:fill="FFFFFF"/>
          </w:tcPr>
          <w:p w14:paraId="379E0CBF"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55BCC02" w14:textId="77777777" w:rsidR="0064079E" w:rsidRPr="00C46253" w:rsidRDefault="0064079E" w:rsidP="000101C6">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3815FE68" w14:textId="77777777" w:rsidTr="000101C6">
        <w:tc>
          <w:tcPr>
            <w:tcW w:w="4720" w:type="dxa"/>
            <w:shd w:val="pct5" w:color="auto" w:fill="FFFFFF"/>
          </w:tcPr>
          <w:p w14:paraId="53CBE8DC"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50B12CF1" w14:textId="77777777" w:rsidR="0064079E" w:rsidRPr="00F92A12" w:rsidRDefault="0064079E" w:rsidP="00EE3C9F">
            <w:pPr>
              <w:spacing w:before="60" w:after="60"/>
              <w:rPr>
                <w:rFonts w:ascii="Arial" w:hAnsi="Arial" w:cs="Arial"/>
                <w:i/>
                <w:sz w:val="22"/>
                <w:szCs w:val="22"/>
              </w:rPr>
            </w:pPr>
            <w:r w:rsidRPr="00F92A12">
              <w:rPr>
                <w:rFonts w:ascii="Arial" w:hAnsi="Arial" w:cs="Arial"/>
                <w:sz w:val="22"/>
                <w:szCs w:val="22"/>
              </w:rPr>
              <w:t xml:space="preserve">University of Kent </w:t>
            </w:r>
          </w:p>
        </w:tc>
      </w:tr>
      <w:tr w:rsidR="0064079E" w:rsidRPr="00856C09" w14:paraId="44FF2A5C" w14:textId="77777777" w:rsidTr="009B084E">
        <w:tc>
          <w:tcPr>
            <w:tcW w:w="4720" w:type="dxa"/>
            <w:shd w:val="pct5" w:color="auto" w:fill="FFFFFF"/>
          </w:tcPr>
          <w:p w14:paraId="3ECDA1FD" w14:textId="77777777" w:rsidR="0064079E" w:rsidRPr="00856C09" w:rsidRDefault="0064079E" w:rsidP="000101C6">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71CC4850" w14:textId="77777777" w:rsidR="0064079E" w:rsidRPr="00F92A12" w:rsidRDefault="00F92A12" w:rsidP="009B084E">
            <w:pPr>
              <w:spacing w:before="60" w:after="60"/>
              <w:rPr>
                <w:rFonts w:ascii="Arial" w:hAnsi="Arial" w:cs="Arial"/>
                <w:sz w:val="22"/>
                <w:szCs w:val="22"/>
              </w:rPr>
            </w:pPr>
            <w:r w:rsidRPr="00F92A12">
              <w:rPr>
                <w:rFonts w:ascii="Arial" w:hAnsi="Arial" w:cs="Arial"/>
                <w:sz w:val="22"/>
                <w:szCs w:val="22"/>
              </w:rPr>
              <w:t>School of European Culture and Languages</w:t>
            </w:r>
          </w:p>
        </w:tc>
      </w:tr>
      <w:tr w:rsidR="0064079E" w:rsidRPr="00C46253" w14:paraId="39DDCD9C" w14:textId="77777777" w:rsidTr="000101C6">
        <w:tc>
          <w:tcPr>
            <w:tcW w:w="4720" w:type="dxa"/>
            <w:shd w:val="pct5" w:color="auto" w:fill="FFFFFF"/>
          </w:tcPr>
          <w:p w14:paraId="0C08EAA9"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D1F03B3" w14:textId="77777777" w:rsidR="0064079E" w:rsidRPr="00F92A12" w:rsidRDefault="00F92A12" w:rsidP="000101C6">
            <w:pPr>
              <w:spacing w:before="60" w:after="60"/>
              <w:rPr>
                <w:rFonts w:ascii="Arial" w:hAnsi="Arial" w:cs="Arial"/>
                <w:sz w:val="22"/>
                <w:szCs w:val="22"/>
              </w:rPr>
            </w:pPr>
            <w:r w:rsidRPr="00F92A12">
              <w:rPr>
                <w:rFonts w:ascii="Arial" w:hAnsi="Arial" w:cs="Arial"/>
                <w:sz w:val="22"/>
                <w:szCs w:val="22"/>
              </w:rPr>
              <w:t>Canterbury</w:t>
            </w:r>
          </w:p>
        </w:tc>
      </w:tr>
      <w:tr w:rsidR="0064079E" w:rsidRPr="00C46253" w14:paraId="309CE710" w14:textId="77777777" w:rsidTr="000101C6">
        <w:tc>
          <w:tcPr>
            <w:tcW w:w="4720" w:type="dxa"/>
            <w:shd w:val="pct5" w:color="auto" w:fill="FFFFFF"/>
          </w:tcPr>
          <w:p w14:paraId="0D259C83"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6F201F6" w14:textId="77777777" w:rsidR="0064079E" w:rsidRPr="00F92A12" w:rsidRDefault="0064079E" w:rsidP="000101C6">
            <w:pPr>
              <w:spacing w:before="60" w:after="60"/>
              <w:rPr>
                <w:rFonts w:ascii="Arial" w:hAnsi="Arial" w:cs="Arial"/>
                <w:i/>
                <w:sz w:val="22"/>
                <w:szCs w:val="22"/>
              </w:rPr>
            </w:pPr>
            <w:r w:rsidRPr="00F92A12">
              <w:rPr>
                <w:rFonts w:ascii="Arial" w:hAnsi="Arial" w:cs="Arial"/>
                <w:sz w:val="22"/>
                <w:szCs w:val="22"/>
              </w:rPr>
              <w:t>Full-time</w:t>
            </w:r>
            <w:r w:rsidRPr="00F92A12">
              <w:rPr>
                <w:rFonts w:ascii="Arial" w:hAnsi="Arial" w:cs="Arial"/>
                <w:i/>
                <w:sz w:val="22"/>
                <w:szCs w:val="22"/>
              </w:rPr>
              <w:t xml:space="preserve"> </w:t>
            </w:r>
          </w:p>
          <w:p w14:paraId="3D42394C" w14:textId="77777777" w:rsidR="009B3DA7" w:rsidRPr="00F92A12" w:rsidRDefault="009B3DA7" w:rsidP="000101C6">
            <w:pPr>
              <w:spacing w:before="60" w:after="60"/>
              <w:rPr>
                <w:rFonts w:ascii="Arial" w:hAnsi="Arial" w:cs="Arial"/>
                <w:sz w:val="22"/>
                <w:szCs w:val="22"/>
                <w:highlight w:val="yellow"/>
              </w:rPr>
            </w:pPr>
            <w:r w:rsidRPr="00F92A12">
              <w:rPr>
                <w:rFonts w:ascii="Arial" w:hAnsi="Arial" w:cs="Arial"/>
                <w:sz w:val="22"/>
                <w:szCs w:val="22"/>
              </w:rPr>
              <w:t>Part-time</w:t>
            </w:r>
          </w:p>
        </w:tc>
      </w:tr>
      <w:tr w:rsidR="0064079E" w:rsidRPr="00C46253" w14:paraId="2A213107" w14:textId="77777777" w:rsidTr="000101C6">
        <w:tc>
          <w:tcPr>
            <w:tcW w:w="4720" w:type="dxa"/>
            <w:shd w:val="pct5" w:color="auto" w:fill="FFFFFF"/>
          </w:tcPr>
          <w:p w14:paraId="0E590B1C"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090BF0CA" w14:textId="77777777" w:rsidR="0064079E" w:rsidRPr="00F92A12" w:rsidRDefault="00F92A12" w:rsidP="009B3DA7">
            <w:pPr>
              <w:spacing w:before="60" w:after="60"/>
              <w:rPr>
                <w:rFonts w:ascii="Arial" w:hAnsi="Arial" w:cs="Arial"/>
                <w:sz w:val="22"/>
                <w:szCs w:val="22"/>
              </w:rPr>
            </w:pPr>
            <w:r w:rsidRPr="00F92A12">
              <w:rPr>
                <w:rFonts w:ascii="Arial" w:hAnsi="Arial" w:cs="Arial"/>
                <w:sz w:val="22"/>
                <w:szCs w:val="22"/>
              </w:rPr>
              <w:t>N/A</w:t>
            </w:r>
          </w:p>
        </w:tc>
      </w:tr>
      <w:tr w:rsidR="0064079E" w:rsidRPr="001C3716" w14:paraId="75910DFF" w14:textId="77777777" w:rsidTr="000101C6">
        <w:tc>
          <w:tcPr>
            <w:tcW w:w="4720" w:type="dxa"/>
            <w:shd w:val="pct5" w:color="auto" w:fill="FFFFFF"/>
          </w:tcPr>
          <w:p w14:paraId="5662A37F" w14:textId="77777777" w:rsidR="0064079E" w:rsidRPr="00C46253" w:rsidRDefault="0064079E" w:rsidP="000101C6">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212723B1" w14:textId="77777777" w:rsidR="0064079E" w:rsidRPr="00EE3C9F" w:rsidRDefault="009B3DA7" w:rsidP="000101C6">
            <w:pPr>
              <w:spacing w:before="60" w:after="60"/>
              <w:rPr>
                <w:rFonts w:ascii="Arial" w:hAnsi="Arial" w:cs="Arial"/>
                <w:sz w:val="22"/>
                <w:szCs w:val="22"/>
              </w:rPr>
            </w:pPr>
            <w:r>
              <w:rPr>
                <w:rFonts w:ascii="Arial" w:hAnsi="Arial" w:cs="Arial"/>
                <w:sz w:val="22"/>
                <w:szCs w:val="22"/>
              </w:rPr>
              <w:t>BA (Hons)</w:t>
            </w:r>
          </w:p>
        </w:tc>
      </w:tr>
      <w:tr w:rsidR="0064079E" w:rsidRPr="00C46253" w14:paraId="29F10C13" w14:textId="77777777" w:rsidTr="000101C6">
        <w:tc>
          <w:tcPr>
            <w:tcW w:w="4720" w:type="dxa"/>
            <w:shd w:val="pct5" w:color="auto" w:fill="FFFFFF"/>
          </w:tcPr>
          <w:p w14:paraId="58D2E187" w14:textId="77777777" w:rsidR="0064079E" w:rsidRPr="00C46253" w:rsidRDefault="0064079E" w:rsidP="000101C6">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2D22D57B" w14:textId="77777777" w:rsidR="0064079E" w:rsidRPr="000C2812" w:rsidRDefault="0064079E" w:rsidP="000101C6">
            <w:pPr>
              <w:spacing w:before="60" w:after="60"/>
              <w:rPr>
                <w:rFonts w:ascii="Arial" w:hAnsi="Arial" w:cs="Arial"/>
                <w:sz w:val="22"/>
                <w:szCs w:val="22"/>
                <w:lang w:val="it-IT"/>
              </w:rPr>
            </w:pPr>
            <w:r w:rsidRPr="000C2812">
              <w:rPr>
                <w:rFonts w:ascii="Arial" w:hAnsi="Arial" w:cs="Arial"/>
                <w:sz w:val="22"/>
                <w:szCs w:val="22"/>
                <w:lang w:val="it-IT"/>
              </w:rPr>
              <w:t>Diploma in</w:t>
            </w:r>
            <w:r w:rsidR="00F92A12">
              <w:rPr>
                <w:rFonts w:ascii="Arial" w:hAnsi="Arial" w:cs="Arial"/>
                <w:sz w:val="22"/>
                <w:szCs w:val="22"/>
                <w:lang w:val="it-IT"/>
              </w:rPr>
              <w:t xml:space="preserve"> Comparative Literature and ‘Another Subject’</w:t>
            </w:r>
            <w:r w:rsidRPr="000C2812">
              <w:rPr>
                <w:rFonts w:ascii="Arial" w:hAnsi="Arial" w:cs="Arial"/>
                <w:sz w:val="22"/>
                <w:szCs w:val="22"/>
                <w:lang w:val="it-IT"/>
              </w:rPr>
              <w:t xml:space="preserve">; </w:t>
            </w:r>
          </w:p>
          <w:p w14:paraId="2C649691" w14:textId="77777777" w:rsidR="0064079E" w:rsidRPr="00C46253" w:rsidRDefault="0064079E" w:rsidP="009B3DA7">
            <w:pPr>
              <w:spacing w:before="60" w:after="60"/>
              <w:rPr>
                <w:rFonts w:ascii="Arial" w:hAnsi="Arial" w:cs="Arial"/>
                <w:i/>
                <w:sz w:val="22"/>
                <w:szCs w:val="22"/>
              </w:rPr>
            </w:pPr>
            <w:r w:rsidRPr="000C2812">
              <w:rPr>
                <w:rFonts w:ascii="Arial" w:hAnsi="Arial" w:cs="Arial"/>
                <w:sz w:val="22"/>
                <w:szCs w:val="22"/>
                <w:lang w:val="it-IT"/>
              </w:rPr>
              <w:t>Certificate in</w:t>
            </w:r>
            <w:r w:rsidR="00F92A12">
              <w:rPr>
                <w:rFonts w:ascii="Arial" w:hAnsi="Arial" w:cs="Arial"/>
                <w:sz w:val="22"/>
                <w:szCs w:val="22"/>
                <w:lang w:val="it-IT"/>
              </w:rPr>
              <w:t xml:space="preserve"> Comparative Literature and ‘Another Subject’</w:t>
            </w:r>
          </w:p>
        </w:tc>
      </w:tr>
      <w:tr w:rsidR="0064079E" w:rsidRPr="00C46253" w14:paraId="08ADBC75" w14:textId="77777777" w:rsidTr="000101C6">
        <w:tc>
          <w:tcPr>
            <w:tcW w:w="4720" w:type="dxa"/>
            <w:shd w:val="pct5" w:color="auto" w:fill="FFFFFF"/>
          </w:tcPr>
          <w:p w14:paraId="1F68EEC0"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229ED2CF" w14:textId="75F33BB2" w:rsidR="00644686" w:rsidRDefault="00644686" w:rsidP="00644686">
            <w:pPr>
              <w:spacing w:before="60" w:after="60"/>
              <w:jc w:val="both"/>
              <w:rPr>
                <w:rFonts w:ascii="Arial" w:hAnsi="Arial" w:cs="Arial"/>
                <w:sz w:val="22"/>
                <w:szCs w:val="22"/>
              </w:rPr>
            </w:pPr>
            <w:r>
              <w:rPr>
                <w:rFonts w:ascii="Arial" w:hAnsi="Arial" w:cs="Arial"/>
                <w:sz w:val="22"/>
                <w:szCs w:val="22"/>
              </w:rPr>
              <w:t>Comparative Literature and ‘Another Subject’</w:t>
            </w:r>
          </w:p>
          <w:p w14:paraId="62DB0DCF" w14:textId="01367E7B" w:rsidR="00B72D25" w:rsidRPr="00B72D25" w:rsidRDefault="00644686" w:rsidP="00644686">
            <w:pPr>
              <w:spacing w:before="60" w:after="60"/>
              <w:jc w:val="both"/>
              <w:rPr>
                <w:rFonts w:ascii="Arial" w:hAnsi="Arial" w:cs="Arial"/>
                <w:sz w:val="22"/>
                <w:szCs w:val="22"/>
              </w:rPr>
            </w:pPr>
            <w:r w:rsidRPr="00644686">
              <w:rPr>
                <w:rFonts w:ascii="Arial" w:hAnsi="Arial" w:cs="Arial"/>
                <w:sz w:val="22"/>
                <w:szCs w:val="22"/>
              </w:rPr>
              <w:t>This is a half-programme.  Please see prospectus for current information</w:t>
            </w:r>
          </w:p>
        </w:tc>
      </w:tr>
      <w:tr w:rsidR="0064079E" w:rsidRPr="00C46253" w14:paraId="2B774657" w14:textId="77777777" w:rsidTr="000101C6">
        <w:tc>
          <w:tcPr>
            <w:tcW w:w="4720" w:type="dxa"/>
            <w:shd w:val="pct5" w:color="auto" w:fill="FFFFFF"/>
          </w:tcPr>
          <w:p w14:paraId="0C238A75"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4A835596" w14:textId="11A42028" w:rsidR="0064079E" w:rsidRPr="000C176B" w:rsidRDefault="00644686" w:rsidP="000101C6">
            <w:pPr>
              <w:spacing w:before="60" w:after="60"/>
              <w:rPr>
                <w:rFonts w:ascii="Arial" w:hAnsi="Arial" w:cs="Arial"/>
                <w:sz w:val="22"/>
                <w:szCs w:val="22"/>
              </w:rPr>
            </w:pPr>
            <w:r w:rsidRPr="00644686">
              <w:rPr>
                <w:rFonts w:ascii="Arial" w:hAnsi="Arial" w:cs="Arial"/>
                <w:sz w:val="22"/>
                <w:szCs w:val="22"/>
              </w:rPr>
              <w:t>Please see prospectus for current information</w:t>
            </w:r>
          </w:p>
        </w:tc>
      </w:tr>
      <w:tr w:rsidR="0064079E" w:rsidRPr="00C46253" w14:paraId="2EE5CC4A" w14:textId="77777777" w:rsidTr="000101C6">
        <w:tc>
          <w:tcPr>
            <w:tcW w:w="4720" w:type="dxa"/>
            <w:shd w:val="pct5" w:color="auto" w:fill="FFFFFF"/>
          </w:tcPr>
          <w:p w14:paraId="19D25232"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4A812CB" w14:textId="77777777" w:rsidR="0064079E" w:rsidRPr="000C2812" w:rsidRDefault="009503B0" w:rsidP="000101C6">
            <w:pPr>
              <w:spacing w:before="60" w:after="60"/>
              <w:rPr>
                <w:rFonts w:ascii="Arial" w:hAnsi="Arial" w:cs="Arial"/>
                <w:szCs w:val="22"/>
              </w:rPr>
            </w:pPr>
            <w:r>
              <w:rPr>
                <w:rFonts w:ascii="Arial" w:hAnsi="Arial" w:cs="Arial"/>
                <w:sz w:val="22"/>
                <w:szCs w:val="22"/>
              </w:rPr>
              <w:t>360 Credits (180 ECTS)</w:t>
            </w:r>
          </w:p>
        </w:tc>
      </w:tr>
      <w:tr w:rsidR="0064079E" w:rsidRPr="00C46253" w14:paraId="5A5BB09B" w14:textId="77777777" w:rsidTr="000101C6">
        <w:tc>
          <w:tcPr>
            <w:tcW w:w="4720" w:type="dxa"/>
            <w:shd w:val="pct5" w:color="auto" w:fill="FFFFFF"/>
          </w:tcPr>
          <w:p w14:paraId="40DB04DB" w14:textId="77777777" w:rsidR="0064079E" w:rsidRPr="00C46253" w:rsidRDefault="0064079E" w:rsidP="000101C6">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D561476" w14:textId="77777777" w:rsidR="0064079E" w:rsidRPr="000C2812" w:rsidRDefault="007D1F01" w:rsidP="000101C6">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324B2719" w14:textId="77777777" w:rsidTr="00BD5192">
        <w:tc>
          <w:tcPr>
            <w:tcW w:w="4720" w:type="dxa"/>
            <w:shd w:val="pct5" w:color="auto" w:fill="FFFFFF"/>
          </w:tcPr>
          <w:p w14:paraId="0A931DED" w14:textId="77777777" w:rsidR="0064079E" w:rsidRPr="009503B0" w:rsidRDefault="0064079E" w:rsidP="000101C6">
            <w:pPr>
              <w:numPr>
                <w:ilvl w:val="0"/>
                <w:numId w:val="1"/>
              </w:numPr>
              <w:spacing w:before="60" w:after="60"/>
              <w:ind w:right="76"/>
              <w:rPr>
                <w:rFonts w:ascii="Arial" w:hAnsi="Arial" w:cs="Arial"/>
                <w:szCs w:val="22"/>
              </w:rPr>
            </w:pPr>
            <w:r w:rsidRPr="009503B0">
              <w:rPr>
                <w:rFonts w:ascii="Arial" w:hAnsi="Arial" w:cs="Arial"/>
                <w:b/>
                <w:sz w:val="22"/>
                <w:szCs w:val="22"/>
              </w:rPr>
              <w:t>Relevant QAA subject benchmarking group(s)</w:t>
            </w:r>
          </w:p>
        </w:tc>
        <w:tc>
          <w:tcPr>
            <w:tcW w:w="5345" w:type="dxa"/>
            <w:vAlign w:val="center"/>
          </w:tcPr>
          <w:p w14:paraId="48EFCAFD" w14:textId="4C8C33DC" w:rsidR="007D1F01" w:rsidRPr="009503B0" w:rsidRDefault="009503B0" w:rsidP="00BD5192">
            <w:pPr>
              <w:spacing w:before="60" w:after="60"/>
              <w:rPr>
                <w:rFonts w:ascii="Arial" w:hAnsi="Arial" w:cs="Arial"/>
                <w:szCs w:val="22"/>
              </w:rPr>
            </w:pPr>
            <w:r>
              <w:rPr>
                <w:rFonts w:ascii="Arial" w:hAnsi="Arial" w:cs="Arial"/>
                <w:sz w:val="22"/>
                <w:szCs w:val="22"/>
              </w:rPr>
              <w:t>English</w:t>
            </w:r>
            <w:r w:rsidR="009B084E">
              <w:rPr>
                <w:rFonts w:ascii="Arial" w:hAnsi="Arial" w:cs="Arial"/>
                <w:sz w:val="22"/>
                <w:szCs w:val="22"/>
              </w:rPr>
              <w:t xml:space="preserve"> (</w:t>
            </w:r>
            <w:r>
              <w:rPr>
                <w:rFonts w:ascii="Arial" w:hAnsi="Arial" w:cs="Arial"/>
                <w:sz w:val="22"/>
                <w:szCs w:val="22"/>
              </w:rPr>
              <w:t>February 2015</w:t>
            </w:r>
            <w:r w:rsidR="009B084E">
              <w:rPr>
                <w:rFonts w:ascii="Arial" w:hAnsi="Arial" w:cs="Arial"/>
                <w:sz w:val="22"/>
                <w:szCs w:val="22"/>
              </w:rPr>
              <w:t>)</w:t>
            </w:r>
          </w:p>
        </w:tc>
      </w:tr>
      <w:tr w:rsidR="0064079E" w:rsidRPr="00C46253" w14:paraId="5FC09C00" w14:textId="77777777" w:rsidTr="000101C6">
        <w:tc>
          <w:tcPr>
            <w:tcW w:w="4720" w:type="dxa"/>
            <w:shd w:val="pct5" w:color="auto" w:fill="FFFFFF"/>
          </w:tcPr>
          <w:p w14:paraId="0827C619" w14:textId="77777777" w:rsidR="0064079E" w:rsidRPr="00C46253" w:rsidRDefault="0064079E" w:rsidP="000101C6">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78E762A7" w14:textId="77777777" w:rsidR="0064079E" w:rsidRPr="000C2812" w:rsidRDefault="009503B0" w:rsidP="009503B0">
            <w:pPr>
              <w:spacing w:before="60" w:after="60"/>
              <w:rPr>
                <w:rFonts w:ascii="Arial" w:hAnsi="Arial" w:cs="Arial"/>
                <w:szCs w:val="22"/>
                <w:highlight w:val="yellow"/>
              </w:rPr>
            </w:pPr>
            <w:r>
              <w:rPr>
                <w:rFonts w:ascii="Arial" w:hAnsi="Arial" w:cs="Arial"/>
                <w:sz w:val="22"/>
                <w:szCs w:val="22"/>
              </w:rPr>
              <w:t>June</w:t>
            </w:r>
            <w:r w:rsidR="0064079E" w:rsidRPr="009503B0">
              <w:rPr>
                <w:rFonts w:ascii="Arial" w:hAnsi="Arial" w:cs="Arial"/>
                <w:sz w:val="22"/>
                <w:szCs w:val="22"/>
              </w:rPr>
              <w:t xml:space="preserve"> 2010</w:t>
            </w:r>
            <w:r>
              <w:rPr>
                <w:rFonts w:ascii="Arial" w:hAnsi="Arial" w:cs="Arial"/>
                <w:sz w:val="22"/>
                <w:szCs w:val="22"/>
              </w:rPr>
              <w:t xml:space="preserve"> </w:t>
            </w:r>
            <w:r w:rsidR="0064079E" w:rsidRPr="009503B0">
              <w:rPr>
                <w:rFonts w:ascii="Arial" w:hAnsi="Arial" w:cs="Arial"/>
                <w:sz w:val="22"/>
                <w:szCs w:val="22"/>
              </w:rPr>
              <w:t>/</w:t>
            </w:r>
            <w:r>
              <w:rPr>
                <w:rFonts w:ascii="Arial" w:hAnsi="Arial" w:cs="Arial"/>
                <w:sz w:val="22"/>
                <w:szCs w:val="22"/>
              </w:rPr>
              <w:t xml:space="preserve"> R</w:t>
            </w:r>
            <w:r w:rsidR="0064079E" w:rsidRPr="009503B0">
              <w:rPr>
                <w:rFonts w:ascii="Arial" w:hAnsi="Arial" w:cs="Arial"/>
                <w:sz w:val="22"/>
                <w:szCs w:val="22"/>
              </w:rPr>
              <w:t>evised FSO</w:t>
            </w:r>
            <w:r w:rsidR="007D1F01" w:rsidRPr="009503B0">
              <w:rPr>
                <w:rFonts w:ascii="Arial" w:hAnsi="Arial" w:cs="Arial"/>
                <w:sz w:val="22"/>
                <w:szCs w:val="22"/>
              </w:rPr>
              <w:t xml:space="preserve"> Jan 2018</w:t>
            </w:r>
            <w:r w:rsidR="0064079E" w:rsidRPr="009503B0">
              <w:rPr>
                <w:rFonts w:ascii="Arial" w:hAnsi="Arial" w:cs="Arial"/>
                <w:sz w:val="22"/>
                <w:szCs w:val="22"/>
              </w:rPr>
              <w:t xml:space="preserve"> </w:t>
            </w:r>
          </w:p>
        </w:tc>
      </w:tr>
      <w:tr w:rsidR="0064079E" w:rsidRPr="00C46253" w14:paraId="44980EB5" w14:textId="77777777" w:rsidTr="009B084E">
        <w:tc>
          <w:tcPr>
            <w:tcW w:w="4720" w:type="dxa"/>
            <w:shd w:val="pct5" w:color="auto" w:fill="FFFFFF"/>
          </w:tcPr>
          <w:p w14:paraId="7B2D853C" w14:textId="77777777" w:rsidR="0064079E" w:rsidRPr="00C46253" w:rsidRDefault="0064079E" w:rsidP="000101C6">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vAlign w:val="center"/>
          </w:tcPr>
          <w:p w14:paraId="1C5D5BD0" w14:textId="77777777" w:rsidR="0064079E" w:rsidRPr="000F0FF2" w:rsidRDefault="0064079E" w:rsidP="009B084E">
            <w:pPr>
              <w:spacing w:before="60" w:after="60"/>
              <w:rPr>
                <w:rFonts w:ascii="Arial" w:hAnsi="Arial" w:cs="Arial"/>
                <w:szCs w:val="22"/>
              </w:rPr>
            </w:pPr>
            <w:r w:rsidRPr="000F0FF2">
              <w:rPr>
                <w:rFonts w:ascii="Arial" w:hAnsi="Arial" w:cs="Arial"/>
                <w:sz w:val="22"/>
                <w:szCs w:val="22"/>
              </w:rPr>
              <w:t>September 2018</w:t>
            </w:r>
          </w:p>
        </w:tc>
      </w:tr>
    </w:tbl>
    <w:p w14:paraId="18790EE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415277BF" w14:textId="77777777" w:rsidTr="000101C6">
        <w:tc>
          <w:tcPr>
            <w:tcW w:w="10065" w:type="dxa"/>
            <w:shd w:val="pct5" w:color="auto" w:fill="FFFFFF"/>
          </w:tcPr>
          <w:p w14:paraId="773E2D0D" w14:textId="77777777" w:rsidR="0064079E" w:rsidRPr="00C46253" w:rsidRDefault="0064079E" w:rsidP="000101C6">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27534A34" w14:textId="77777777" w:rsidR="0064079E" w:rsidRPr="00C46253" w:rsidRDefault="0064079E" w:rsidP="000101C6">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14D61D93" w14:textId="77777777" w:rsidTr="000101C6">
        <w:tc>
          <w:tcPr>
            <w:tcW w:w="10065" w:type="dxa"/>
          </w:tcPr>
          <w:p w14:paraId="13C89F79"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romote the study of literature within a strongly multidisciplinary and modular context;</w:t>
            </w:r>
          </w:p>
          <w:p w14:paraId="129AAA92"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W</w:t>
            </w:r>
            <w:r w:rsidRPr="009503B0">
              <w:rPr>
                <w:rFonts w:ascii="Arial" w:hAnsi="Arial" w:cs="Arial"/>
                <w:sz w:val="22"/>
                <w:szCs w:val="22"/>
              </w:rPr>
              <w:t>iden participation in higher education within the local region and beyond by offering a wide variety of study routes;</w:t>
            </w:r>
          </w:p>
          <w:p w14:paraId="528E4CB3"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lastRenderedPageBreak/>
              <w:t>P</w:t>
            </w:r>
            <w:r w:rsidRPr="009503B0">
              <w:rPr>
                <w:rFonts w:ascii="Arial" w:hAnsi="Arial" w:cs="Arial"/>
                <w:sz w:val="22"/>
                <w:szCs w:val="22"/>
              </w:rPr>
              <w:t>roduce graduates with a good knowledge of a comprehensive range of important and seminal literary works from across Europe and beyond, from the Classics to the present day;</w:t>
            </w:r>
          </w:p>
          <w:p w14:paraId="38214891"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roduce graduates familiar with the comparatist approach to literary studies;</w:t>
            </w:r>
          </w:p>
          <w:p w14:paraId="6FE9BED6"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 xml:space="preserve">roduce graduates able to approach any text in a critical and analytical manner; </w:t>
            </w:r>
          </w:p>
          <w:p w14:paraId="754B019D"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roduce intellectually independent graduates able to work in a self-motivating manner;</w:t>
            </w:r>
          </w:p>
          <w:p w14:paraId="5989D733"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roduce graduates equipped with skills and abilities generic to study in the humanities;</w:t>
            </w:r>
          </w:p>
          <w:p w14:paraId="1811A06A"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rovide a basis for the study of literature and related disciplines at a higher level;</w:t>
            </w:r>
          </w:p>
          <w:p w14:paraId="7743B0A9" w14:textId="77777777" w:rsidR="009503B0"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rovide students with the opportunity to develop more general skills and competences so that they can respond positively to the challenges of the workplace or of postgraduate education;</w:t>
            </w:r>
          </w:p>
          <w:p w14:paraId="7ADD3F66" w14:textId="77777777" w:rsidR="0064079E" w:rsidRPr="009503B0" w:rsidRDefault="009503B0" w:rsidP="009503B0">
            <w:pPr>
              <w:pStyle w:val="ListParagraph"/>
              <w:numPr>
                <w:ilvl w:val="0"/>
                <w:numId w:val="28"/>
              </w:numPr>
              <w:spacing w:before="60" w:after="60"/>
              <w:ind w:left="487"/>
              <w:jc w:val="both"/>
              <w:rPr>
                <w:rFonts w:ascii="Arial" w:hAnsi="Arial" w:cs="Arial"/>
                <w:sz w:val="22"/>
                <w:szCs w:val="22"/>
              </w:rPr>
            </w:pPr>
            <w:r>
              <w:rPr>
                <w:rFonts w:ascii="Arial" w:hAnsi="Arial" w:cs="Arial"/>
                <w:sz w:val="22"/>
                <w:szCs w:val="22"/>
              </w:rPr>
              <w:t>P</w:t>
            </w:r>
            <w:r w:rsidRPr="009503B0">
              <w:rPr>
                <w:rFonts w:ascii="Arial" w:hAnsi="Arial" w:cs="Arial"/>
                <w:sz w:val="22"/>
                <w:szCs w:val="22"/>
              </w:rPr>
              <w:t>rovide the opportunity to experience another culture’s approaches to Comparative Literature and/or the other joint honours subject;</w:t>
            </w:r>
          </w:p>
        </w:tc>
      </w:tr>
    </w:tbl>
    <w:p w14:paraId="75394B1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BE1D798" w14:textId="77777777" w:rsidTr="000101C6">
        <w:trPr>
          <w:cantSplit/>
        </w:trPr>
        <w:tc>
          <w:tcPr>
            <w:tcW w:w="10065" w:type="dxa"/>
            <w:shd w:val="pct5" w:color="auto" w:fill="FFFFFF"/>
          </w:tcPr>
          <w:p w14:paraId="3201D3FF"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B2EAB31" w14:textId="77777777" w:rsidR="0064079E" w:rsidRDefault="0064079E" w:rsidP="000101C6">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86A2A34" w14:textId="6FB58C56" w:rsidR="0064079E" w:rsidRPr="007D1F01" w:rsidRDefault="0064079E" w:rsidP="00BD5192">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BD5192">
              <w:rPr>
                <w:rFonts w:ascii="Arial" w:hAnsi="Arial" w:cs="Arial"/>
                <w:sz w:val="22"/>
                <w:szCs w:val="22"/>
              </w:rPr>
              <w:t>English</w:t>
            </w:r>
            <w:r w:rsidRPr="009503B0">
              <w:rPr>
                <w:rFonts w:ascii="Arial" w:hAnsi="Arial" w:cs="Arial"/>
                <w:i/>
                <w:sz w:val="22"/>
                <w:szCs w:val="22"/>
              </w:rPr>
              <w:t>.</w:t>
            </w:r>
            <w:r>
              <w:rPr>
                <w:rFonts w:ascii="Arial" w:hAnsi="Arial" w:cs="Arial"/>
                <w:i/>
                <w:sz w:val="22"/>
                <w:szCs w:val="22"/>
              </w:rPr>
              <w:t xml:space="preserve"> </w:t>
            </w:r>
          </w:p>
        </w:tc>
      </w:tr>
    </w:tbl>
    <w:p w14:paraId="6218BFBA" w14:textId="77777777" w:rsidR="0064079E" w:rsidRPr="00946D3C" w:rsidRDefault="0064079E" w:rsidP="0064079E">
      <w:pPr>
        <w:ind w:left="-426" w:right="-330"/>
        <w:rPr>
          <w:rFonts w:ascii="Arial" w:hAnsi="Arial" w:cs="Arial"/>
          <w:sz w:val="22"/>
          <w:szCs w:val="22"/>
        </w:rPr>
      </w:pPr>
    </w:p>
    <w:p w14:paraId="6A8036C8"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53C28C4B" w14:textId="7DFE8012" w:rsidR="009503B0"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9503B0">
        <w:rPr>
          <w:rFonts w:ascii="Arial" w:hAnsi="Arial" w:cs="Arial"/>
          <w:sz w:val="22"/>
          <w:szCs w:val="22"/>
        </w:rPr>
        <w:t>A wide range of authors and texts from different periods and different cultures, from Ancient Greece to the present day;</w:t>
      </w:r>
    </w:p>
    <w:p w14:paraId="698CF9D4" w14:textId="1AFBA405" w:rsidR="009503B0"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9503B0">
        <w:rPr>
          <w:rFonts w:ascii="Arial" w:hAnsi="Arial" w:cs="Arial"/>
          <w:sz w:val="22"/>
          <w:szCs w:val="22"/>
        </w:rPr>
        <w:t>The cultural and historical contexts in which literature is written, transmitted and read</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3.1</w:t>
      </w:r>
      <w:r>
        <w:rPr>
          <w:rFonts w:ascii="Arial" w:hAnsi="Arial" w:cs="Arial"/>
          <w:b/>
          <w:sz w:val="22"/>
          <w:szCs w:val="22"/>
        </w:rPr>
        <w:t>)</w:t>
      </w:r>
      <w:r w:rsidRPr="009503B0">
        <w:rPr>
          <w:rFonts w:ascii="Arial" w:hAnsi="Arial" w:cs="Arial"/>
          <w:sz w:val="22"/>
          <w:szCs w:val="22"/>
        </w:rPr>
        <w:t>;</w:t>
      </w:r>
    </w:p>
    <w:p w14:paraId="60591906" w14:textId="60FB88C1" w:rsidR="009503B0"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9503B0">
        <w:rPr>
          <w:rFonts w:ascii="Arial" w:hAnsi="Arial" w:cs="Arial"/>
          <w:sz w:val="22"/>
          <w:szCs w:val="22"/>
        </w:rPr>
        <w:t>Concepts</w:t>
      </w:r>
      <w:r>
        <w:rPr>
          <w:rFonts w:ascii="Arial" w:hAnsi="Arial" w:cs="Arial"/>
          <w:sz w:val="22"/>
          <w:szCs w:val="22"/>
        </w:rPr>
        <w:t xml:space="preserve"> such as ‘genre’, ‘theme’ or </w:t>
      </w:r>
      <w:r w:rsidRPr="009503B0">
        <w:rPr>
          <w:rFonts w:ascii="Arial" w:hAnsi="Arial" w:cs="Arial"/>
          <w:sz w:val="22"/>
          <w:szCs w:val="22"/>
        </w:rPr>
        <w:t>‘literary movement’</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3.1</w:t>
      </w:r>
      <w:r>
        <w:rPr>
          <w:rFonts w:ascii="Arial" w:hAnsi="Arial" w:cs="Arial"/>
          <w:b/>
          <w:sz w:val="22"/>
          <w:szCs w:val="22"/>
        </w:rPr>
        <w:t>)</w:t>
      </w:r>
      <w:r w:rsidRPr="009503B0">
        <w:rPr>
          <w:rFonts w:ascii="Arial" w:hAnsi="Arial" w:cs="Arial"/>
          <w:sz w:val="22"/>
          <w:szCs w:val="22"/>
        </w:rPr>
        <w:t>;</w:t>
      </w:r>
    </w:p>
    <w:p w14:paraId="5521E14E" w14:textId="1467E289" w:rsidR="009503B0"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9503B0">
        <w:rPr>
          <w:rFonts w:ascii="Arial" w:hAnsi="Arial" w:cs="Arial"/>
          <w:sz w:val="22"/>
          <w:szCs w:val="22"/>
        </w:rPr>
        <w:t>The problems inherent in interpreting ‘the translated text’;</w:t>
      </w:r>
    </w:p>
    <w:p w14:paraId="0FCD5D48" w14:textId="291DC734" w:rsidR="009503B0"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9503B0">
        <w:rPr>
          <w:rFonts w:ascii="Arial" w:hAnsi="Arial" w:cs="Arial"/>
          <w:sz w:val="22"/>
          <w:szCs w:val="22"/>
        </w:rPr>
        <w:t>Traditions in literary criticism</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3.1</w:t>
      </w:r>
      <w:r>
        <w:rPr>
          <w:rFonts w:ascii="Arial" w:hAnsi="Arial" w:cs="Arial"/>
          <w:b/>
          <w:sz w:val="22"/>
          <w:szCs w:val="22"/>
        </w:rPr>
        <w:t>)</w:t>
      </w:r>
      <w:r w:rsidRPr="009503B0">
        <w:rPr>
          <w:rFonts w:ascii="Arial" w:hAnsi="Arial" w:cs="Arial"/>
          <w:sz w:val="22"/>
          <w:szCs w:val="22"/>
        </w:rPr>
        <w:t>;</w:t>
      </w:r>
    </w:p>
    <w:p w14:paraId="548054DE" w14:textId="03CDB372" w:rsidR="009503B0"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9503B0">
        <w:rPr>
          <w:rFonts w:ascii="Arial" w:hAnsi="Arial" w:cs="Arial"/>
          <w:sz w:val="22"/>
          <w:szCs w:val="22"/>
        </w:rPr>
        <w:t>Critical theory and its applications, understood within its historical contexts</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3.1</w:t>
      </w:r>
      <w:r>
        <w:rPr>
          <w:rFonts w:ascii="Arial" w:hAnsi="Arial" w:cs="Arial"/>
          <w:b/>
          <w:sz w:val="22"/>
          <w:szCs w:val="22"/>
        </w:rPr>
        <w:t>)</w:t>
      </w:r>
      <w:r w:rsidRPr="009503B0">
        <w:rPr>
          <w:rFonts w:ascii="Arial" w:hAnsi="Arial" w:cs="Arial"/>
          <w:sz w:val="22"/>
          <w:szCs w:val="22"/>
        </w:rPr>
        <w:t>;</w:t>
      </w:r>
    </w:p>
    <w:p w14:paraId="5A44ADF3" w14:textId="3D1B239E" w:rsidR="009503B0"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9503B0">
        <w:rPr>
          <w:rFonts w:ascii="Arial" w:hAnsi="Arial" w:cs="Arial"/>
          <w:sz w:val="22"/>
          <w:szCs w:val="22"/>
        </w:rPr>
        <w:t>The study of literature in its relation to other disciplines;</w:t>
      </w:r>
    </w:p>
    <w:p w14:paraId="17D2334C" w14:textId="006B5FCA" w:rsidR="007D1F01" w:rsidRPr="009503B0" w:rsidRDefault="009503B0" w:rsidP="009503B0">
      <w:pPr>
        <w:spacing w:before="60" w:after="60"/>
        <w:ind w:right="-330" w:hanging="426"/>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9503B0">
        <w:rPr>
          <w:rFonts w:ascii="Arial" w:hAnsi="Arial" w:cs="Arial"/>
          <w:sz w:val="22"/>
          <w:szCs w:val="22"/>
        </w:rPr>
        <w:t>Approaches to Comparative Literature and/or the joint honours subject in another culture</w:t>
      </w:r>
      <w:r>
        <w:rPr>
          <w:rFonts w:ascii="Arial" w:hAnsi="Arial" w:cs="Arial"/>
          <w:sz w:val="22"/>
          <w:szCs w:val="22"/>
        </w:rPr>
        <w:t>.</w:t>
      </w:r>
    </w:p>
    <w:p w14:paraId="7606B349" w14:textId="77777777" w:rsidR="0064079E" w:rsidRPr="00946D3C" w:rsidRDefault="0064079E" w:rsidP="0064079E">
      <w:pPr>
        <w:spacing w:before="60" w:after="60"/>
        <w:ind w:left="-425" w:right="-329"/>
        <w:jc w:val="both"/>
        <w:rPr>
          <w:rFonts w:ascii="Arial" w:hAnsi="Arial" w:cs="Arial"/>
          <w:sz w:val="22"/>
          <w:szCs w:val="22"/>
        </w:rPr>
      </w:pPr>
    </w:p>
    <w:p w14:paraId="7A18FF10"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2BFDF948"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719364A5" w14:textId="52F57773" w:rsidR="00C80A74" w:rsidRPr="00C80A74" w:rsidRDefault="00C80A74" w:rsidP="000745F7">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80A74">
        <w:rPr>
          <w:rFonts w:ascii="Arial" w:hAnsi="Arial" w:cs="Arial"/>
          <w:sz w:val="22"/>
          <w:szCs w:val="22"/>
        </w:rPr>
        <w:t>Listening to and absorbing of the oral transmission of complicated data</w:t>
      </w:r>
      <w:r w:rsidR="00C60451">
        <w:rPr>
          <w:rFonts w:ascii="Arial" w:hAnsi="Arial" w:cs="Arial"/>
          <w:sz w:val="22"/>
          <w:szCs w:val="22"/>
        </w:rPr>
        <w:t xml:space="preserve"> </w:t>
      </w:r>
      <w:r w:rsidR="00C60451">
        <w:rPr>
          <w:rFonts w:ascii="Arial" w:hAnsi="Arial" w:cs="Arial"/>
          <w:b/>
          <w:sz w:val="22"/>
          <w:szCs w:val="22"/>
        </w:rPr>
        <w:t>(SB 3.4)</w:t>
      </w:r>
      <w:r w:rsidR="00C60451">
        <w:rPr>
          <w:rFonts w:ascii="Arial" w:hAnsi="Arial" w:cs="Arial"/>
          <w:sz w:val="22"/>
          <w:szCs w:val="22"/>
        </w:rPr>
        <w:t>;</w:t>
      </w:r>
    </w:p>
    <w:p w14:paraId="3E890035" w14:textId="0E25AAF0" w:rsidR="00C80A74" w:rsidRPr="00C80A74" w:rsidRDefault="00C80A74" w:rsidP="000745F7">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80A74">
        <w:rPr>
          <w:rFonts w:ascii="Arial" w:hAnsi="Arial" w:cs="Arial"/>
          <w:sz w:val="22"/>
          <w:szCs w:val="22"/>
        </w:rPr>
        <w:t>Careful reading of literary works and theoretical material</w:t>
      </w:r>
      <w:r w:rsidR="00C60451">
        <w:rPr>
          <w:rFonts w:ascii="Arial" w:hAnsi="Arial" w:cs="Arial"/>
          <w:sz w:val="22"/>
          <w:szCs w:val="22"/>
        </w:rPr>
        <w:t xml:space="preserve"> </w:t>
      </w:r>
      <w:r w:rsidR="00C60451">
        <w:rPr>
          <w:rFonts w:ascii="Arial" w:hAnsi="Arial" w:cs="Arial"/>
          <w:b/>
          <w:sz w:val="22"/>
          <w:szCs w:val="22"/>
        </w:rPr>
        <w:t>(SB 3.2)</w:t>
      </w:r>
      <w:r w:rsidR="00C60451">
        <w:rPr>
          <w:rFonts w:ascii="Arial" w:hAnsi="Arial" w:cs="Arial"/>
          <w:sz w:val="22"/>
          <w:szCs w:val="22"/>
        </w:rPr>
        <w:t>;</w:t>
      </w:r>
    </w:p>
    <w:p w14:paraId="28D9CB3F" w14:textId="4610861F" w:rsidR="00C80A74" w:rsidRPr="00C80A74" w:rsidRDefault="00C80A74" w:rsidP="000745F7">
      <w:pPr>
        <w:spacing w:before="60" w:after="60"/>
        <w:ind w:right="-330"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C80A74">
        <w:rPr>
          <w:rFonts w:ascii="Arial" w:hAnsi="Arial" w:cs="Arial"/>
          <w:sz w:val="22"/>
          <w:szCs w:val="22"/>
        </w:rPr>
        <w:t>Reflecting clearly and critically on oral and written sources, using power of analysis and imagination</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3.2</w:t>
      </w:r>
      <w:r>
        <w:rPr>
          <w:rFonts w:ascii="Arial" w:hAnsi="Arial" w:cs="Arial"/>
          <w:b/>
          <w:sz w:val="22"/>
          <w:szCs w:val="22"/>
        </w:rPr>
        <w:t>)</w:t>
      </w:r>
      <w:r w:rsidRPr="00C80A74">
        <w:rPr>
          <w:rFonts w:ascii="Arial" w:hAnsi="Arial" w:cs="Arial"/>
          <w:sz w:val="22"/>
          <w:szCs w:val="22"/>
        </w:rPr>
        <w:t>;</w:t>
      </w:r>
    </w:p>
    <w:p w14:paraId="4656E922" w14:textId="28B6A270" w:rsidR="00C80A74" w:rsidRPr="00C80A74" w:rsidRDefault="00C80A74" w:rsidP="000745F7">
      <w:pPr>
        <w:spacing w:before="60" w:after="60"/>
        <w:ind w:right="-330"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C80A74">
        <w:rPr>
          <w:rFonts w:ascii="Arial" w:hAnsi="Arial" w:cs="Arial"/>
          <w:sz w:val="22"/>
          <w:szCs w:val="22"/>
        </w:rPr>
        <w:t>Marshalling a complex body of information</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3.4</w:t>
      </w:r>
      <w:r>
        <w:rPr>
          <w:rFonts w:ascii="Arial" w:hAnsi="Arial" w:cs="Arial"/>
          <w:b/>
          <w:sz w:val="22"/>
          <w:szCs w:val="22"/>
        </w:rPr>
        <w:t>)</w:t>
      </w:r>
      <w:r w:rsidRPr="00C80A74">
        <w:rPr>
          <w:rFonts w:ascii="Arial" w:hAnsi="Arial" w:cs="Arial"/>
          <w:sz w:val="22"/>
          <w:szCs w:val="22"/>
        </w:rPr>
        <w:t>;</w:t>
      </w:r>
    </w:p>
    <w:p w14:paraId="0F3A8E81" w14:textId="5430026C" w:rsidR="00C80A74" w:rsidRPr="00C80A74" w:rsidRDefault="00C80A74" w:rsidP="000745F7">
      <w:pPr>
        <w:spacing w:before="60" w:after="60"/>
        <w:ind w:right="-330"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C80A74">
        <w:rPr>
          <w:rFonts w:ascii="Arial" w:hAnsi="Arial" w:cs="Arial"/>
          <w:sz w:val="22"/>
          <w:szCs w:val="22"/>
        </w:rPr>
        <w:t>Remembering relevant material and bringing it to mind when needed;</w:t>
      </w:r>
    </w:p>
    <w:p w14:paraId="54799379" w14:textId="621D2BD8" w:rsidR="00C80A74" w:rsidRPr="00C80A74" w:rsidRDefault="00C80A74" w:rsidP="000745F7">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C80A74">
        <w:rPr>
          <w:rFonts w:ascii="Arial" w:hAnsi="Arial" w:cs="Arial"/>
          <w:sz w:val="22"/>
          <w:szCs w:val="22"/>
        </w:rPr>
        <w:t>Constructing cogent arguments</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3.4</w:t>
      </w:r>
      <w:r>
        <w:rPr>
          <w:rFonts w:ascii="Arial" w:hAnsi="Arial" w:cs="Arial"/>
          <w:b/>
          <w:sz w:val="22"/>
          <w:szCs w:val="22"/>
        </w:rPr>
        <w:t>)</w:t>
      </w:r>
      <w:r w:rsidRPr="00C80A74">
        <w:rPr>
          <w:rFonts w:ascii="Arial" w:hAnsi="Arial" w:cs="Arial"/>
          <w:sz w:val="22"/>
          <w:szCs w:val="22"/>
        </w:rPr>
        <w:t>;</w:t>
      </w:r>
    </w:p>
    <w:p w14:paraId="571B7407" w14:textId="3A19E4F1" w:rsidR="00C80A74" w:rsidRPr="00C80A74" w:rsidRDefault="00C80A74" w:rsidP="000745F7">
      <w:pPr>
        <w:spacing w:before="60" w:after="60"/>
        <w:ind w:right="-330"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C80A74">
        <w:rPr>
          <w:rFonts w:ascii="Arial" w:hAnsi="Arial" w:cs="Arial"/>
          <w:sz w:val="22"/>
          <w:szCs w:val="22"/>
        </w:rPr>
        <w:t>Formulating independent ideas and defending them in a plausible manner</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3.5</w:t>
      </w:r>
      <w:r>
        <w:rPr>
          <w:rFonts w:ascii="Arial" w:hAnsi="Arial" w:cs="Arial"/>
          <w:b/>
          <w:sz w:val="22"/>
          <w:szCs w:val="22"/>
        </w:rPr>
        <w:t>)</w:t>
      </w:r>
      <w:r>
        <w:rPr>
          <w:rFonts w:ascii="Arial" w:hAnsi="Arial" w:cs="Arial"/>
          <w:sz w:val="22"/>
          <w:szCs w:val="22"/>
        </w:rPr>
        <w:t>;</w:t>
      </w:r>
    </w:p>
    <w:p w14:paraId="49510B5C" w14:textId="687E0CA4" w:rsidR="007D1F01" w:rsidRPr="009503B0" w:rsidRDefault="00C80A74" w:rsidP="000745F7">
      <w:pPr>
        <w:spacing w:before="60" w:after="60"/>
        <w:ind w:right="-330" w:hanging="426"/>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C80A74">
        <w:rPr>
          <w:rFonts w:ascii="Arial" w:hAnsi="Arial" w:cs="Arial"/>
          <w:sz w:val="22"/>
          <w:szCs w:val="22"/>
        </w:rPr>
        <w:t>Presenting arguments in written form in a time-limited context (examinations)</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3.4</w:t>
      </w:r>
      <w:r>
        <w:rPr>
          <w:rFonts w:ascii="Arial" w:hAnsi="Arial" w:cs="Arial"/>
          <w:b/>
          <w:sz w:val="22"/>
          <w:szCs w:val="22"/>
        </w:rPr>
        <w:t>)</w:t>
      </w:r>
      <w:r>
        <w:rPr>
          <w:rFonts w:ascii="Arial" w:hAnsi="Arial" w:cs="Arial"/>
          <w:sz w:val="22"/>
          <w:szCs w:val="22"/>
        </w:rPr>
        <w:t>.</w:t>
      </w:r>
    </w:p>
    <w:p w14:paraId="452D97D9" w14:textId="77777777" w:rsidR="0064079E" w:rsidRPr="00946D3C" w:rsidRDefault="0064079E" w:rsidP="0064079E">
      <w:pPr>
        <w:spacing w:before="60" w:after="60"/>
        <w:ind w:left="-425" w:right="-329"/>
        <w:jc w:val="both"/>
        <w:rPr>
          <w:rFonts w:ascii="Arial" w:hAnsi="Arial" w:cs="Arial"/>
          <w:sz w:val="22"/>
          <w:szCs w:val="22"/>
        </w:rPr>
      </w:pPr>
    </w:p>
    <w:p w14:paraId="012727FE"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19106C1D" w14:textId="1F3F0615"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t>E</w:t>
      </w:r>
      <w:r w:rsidRPr="004D26A5">
        <w:rPr>
          <w:rFonts w:ascii="Arial" w:hAnsi="Arial" w:cs="Arial"/>
          <w:sz w:val="22"/>
          <w:szCs w:val="22"/>
        </w:rPr>
        <w:t>nhanced skills in the close critical analysis of literary texts</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3.2</w:t>
      </w:r>
      <w:r>
        <w:rPr>
          <w:rFonts w:ascii="Arial" w:hAnsi="Arial" w:cs="Arial"/>
          <w:b/>
          <w:sz w:val="22"/>
          <w:szCs w:val="22"/>
        </w:rPr>
        <w:t>)</w:t>
      </w:r>
      <w:r>
        <w:rPr>
          <w:rFonts w:ascii="Arial" w:hAnsi="Arial" w:cs="Arial"/>
          <w:sz w:val="22"/>
          <w:szCs w:val="22"/>
        </w:rPr>
        <w:t>;</w:t>
      </w:r>
    </w:p>
    <w:p w14:paraId="26104F81" w14:textId="5B694131"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t>I</w:t>
      </w:r>
      <w:r w:rsidRPr="004D26A5">
        <w:rPr>
          <w:rFonts w:ascii="Arial" w:hAnsi="Arial" w:cs="Arial"/>
          <w:sz w:val="22"/>
          <w:szCs w:val="22"/>
        </w:rPr>
        <w:t>nformed critical understanding of the variety of critical and theoretical approaches to the study of literature</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3.1</w:t>
      </w:r>
      <w:r>
        <w:rPr>
          <w:rFonts w:ascii="Arial" w:hAnsi="Arial" w:cs="Arial"/>
          <w:b/>
          <w:sz w:val="22"/>
          <w:szCs w:val="22"/>
        </w:rPr>
        <w:t>)</w:t>
      </w:r>
      <w:r w:rsidRPr="00C80A74">
        <w:rPr>
          <w:rFonts w:ascii="Arial" w:hAnsi="Arial" w:cs="Arial"/>
          <w:sz w:val="22"/>
          <w:szCs w:val="22"/>
        </w:rPr>
        <w:t>;</w:t>
      </w:r>
    </w:p>
    <w:p w14:paraId="5AC6DFD4" w14:textId="1D9B15DB"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D26A5">
        <w:rPr>
          <w:rFonts w:ascii="Arial" w:hAnsi="Arial" w:cs="Arial"/>
          <w:sz w:val="22"/>
          <w:szCs w:val="22"/>
        </w:rPr>
        <w:t>Ability to articulate knowledge and understanding of texts, concepts and theories relating to literary studies</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3.2</w:t>
      </w:r>
      <w:r>
        <w:rPr>
          <w:rFonts w:ascii="Arial" w:hAnsi="Arial" w:cs="Arial"/>
          <w:b/>
          <w:sz w:val="22"/>
          <w:szCs w:val="22"/>
        </w:rPr>
        <w:t>)</w:t>
      </w:r>
      <w:r w:rsidRPr="00C80A74">
        <w:rPr>
          <w:rFonts w:ascii="Arial" w:hAnsi="Arial" w:cs="Arial"/>
          <w:sz w:val="22"/>
          <w:szCs w:val="22"/>
        </w:rPr>
        <w:t>;</w:t>
      </w:r>
    </w:p>
    <w:p w14:paraId="1A85AB4C" w14:textId="478765CB"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4D26A5">
        <w:rPr>
          <w:rFonts w:ascii="Arial" w:hAnsi="Arial" w:cs="Arial"/>
          <w:sz w:val="22"/>
          <w:szCs w:val="22"/>
        </w:rPr>
        <w:t>Sensitivity to generic conventions in the study of literature</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3.1</w:t>
      </w:r>
      <w:r>
        <w:rPr>
          <w:rFonts w:ascii="Arial" w:hAnsi="Arial" w:cs="Arial"/>
          <w:b/>
          <w:sz w:val="22"/>
          <w:szCs w:val="22"/>
        </w:rPr>
        <w:t>)</w:t>
      </w:r>
      <w:r w:rsidRPr="00C80A74">
        <w:rPr>
          <w:rFonts w:ascii="Arial" w:hAnsi="Arial" w:cs="Arial"/>
          <w:sz w:val="22"/>
          <w:szCs w:val="22"/>
        </w:rPr>
        <w:t>;</w:t>
      </w:r>
    </w:p>
    <w:p w14:paraId="15094FF0" w14:textId="4FB6F3AC"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4D26A5">
        <w:rPr>
          <w:rFonts w:ascii="Arial" w:hAnsi="Arial" w:cs="Arial"/>
          <w:sz w:val="22"/>
          <w:szCs w:val="22"/>
        </w:rPr>
        <w:t>Sensitivity to the problems of translation and cultural difference</w:t>
      </w:r>
      <w:r w:rsidRPr="00C80A74">
        <w:rPr>
          <w:rFonts w:ascii="Arial" w:hAnsi="Arial" w:cs="Arial"/>
          <w:sz w:val="22"/>
          <w:szCs w:val="22"/>
        </w:rPr>
        <w:t>;</w:t>
      </w:r>
    </w:p>
    <w:p w14:paraId="214C6F0C" w14:textId="708406C9"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4D26A5">
        <w:rPr>
          <w:rFonts w:ascii="Arial" w:hAnsi="Arial" w:cs="Arial"/>
          <w:sz w:val="22"/>
          <w:szCs w:val="22"/>
        </w:rPr>
        <w:t>Well-developed language use and awareness, including a grasp of standard critical terminology</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3.2</w:t>
      </w:r>
      <w:r>
        <w:rPr>
          <w:rFonts w:ascii="Arial" w:hAnsi="Arial" w:cs="Arial"/>
          <w:b/>
          <w:sz w:val="22"/>
          <w:szCs w:val="22"/>
        </w:rPr>
        <w:t>)</w:t>
      </w:r>
      <w:r w:rsidRPr="00C80A74">
        <w:rPr>
          <w:rFonts w:ascii="Arial" w:hAnsi="Arial" w:cs="Arial"/>
          <w:sz w:val="22"/>
          <w:szCs w:val="22"/>
        </w:rPr>
        <w:t>;</w:t>
      </w:r>
    </w:p>
    <w:p w14:paraId="0C4CF66E" w14:textId="566CE6AF"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4D26A5">
        <w:rPr>
          <w:rFonts w:ascii="Arial" w:hAnsi="Arial" w:cs="Arial"/>
          <w:sz w:val="22"/>
          <w:szCs w:val="22"/>
        </w:rPr>
        <w:t>Articulate responsiveness to literary language</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3.2</w:t>
      </w:r>
      <w:r>
        <w:rPr>
          <w:rFonts w:ascii="Arial" w:hAnsi="Arial" w:cs="Arial"/>
          <w:b/>
          <w:sz w:val="22"/>
          <w:szCs w:val="22"/>
        </w:rPr>
        <w:t>)</w:t>
      </w:r>
      <w:r w:rsidRPr="00C80A74">
        <w:rPr>
          <w:rFonts w:ascii="Arial" w:hAnsi="Arial" w:cs="Arial"/>
          <w:sz w:val="22"/>
          <w:szCs w:val="22"/>
        </w:rPr>
        <w:t>;</w:t>
      </w:r>
    </w:p>
    <w:p w14:paraId="7F968FFB" w14:textId="1C943EC3"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4D26A5">
        <w:rPr>
          <w:rFonts w:ascii="Arial" w:hAnsi="Arial" w:cs="Arial"/>
          <w:sz w:val="22"/>
          <w:szCs w:val="22"/>
        </w:rPr>
        <w:t>Appropriate scholarly practice in the presentation of formal written work, in particular in bibliographic and annotational practices</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3.2</w:t>
      </w:r>
      <w:r>
        <w:rPr>
          <w:rFonts w:ascii="Arial" w:hAnsi="Arial" w:cs="Arial"/>
          <w:b/>
          <w:sz w:val="22"/>
          <w:szCs w:val="22"/>
        </w:rPr>
        <w:t>)</w:t>
      </w:r>
      <w:r w:rsidRPr="00C80A74">
        <w:rPr>
          <w:rFonts w:ascii="Arial" w:hAnsi="Arial" w:cs="Arial"/>
          <w:sz w:val="22"/>
          <w:szCs w:val="22"/>
        </w:rPr>
        <w:t>;</w:t>
      </w:r>
    </w:p>
    <w:p w14:paraId="4E1E8EF6" w14:textId="2A239EDC" w:rsidR="004D26A5"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4D26A5">
        <w:rPr>
          <w:rFonts w:ascii="Arial" w:hAnsi="Arial" w:cs="Arial"/>
          <w:sz w:val="22"/>
          <w:szCs w:val="22"/>
        </w:rPr>
        <w:t>Understanding of how cultural norms, assumptions and practices influence questions of judgement</w:t>
      </w:r>
      <w:r w:rsidRPr="00C80A74">
        <w:rPr>
          <w:rFonts w:ascii="Arial" w:hAnsi="Arial" w:cs="Arial"/>
          <w:sz w:val="22"/>
          <w:szCs w:val="22"/>
        </w:rPr>
        <w:t>;</w:t>
      </w:r>
    </w:p>
    <w:p w14:paraId="5635EBAD" w14:textId="5E2081DD" w:rsidR="0064079E" w:rsidRPr="004D26A5" w:rsidRDefault="004D26A5" w:rsidP="004D26A5">
      <w:pPr>
        <w:spacing w:before="60" w:after="60"/>
        <w:ind w:right="-329" w:hanging="425"/>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4D26A5">
        <w:rPr>
          <w:rFonts w:ascii="Arial" w:hAnsi="Arial" w:cs="Arial"/>
          <w:sz w:val="22"/>
          <w:szCs w:val="22"/>
        </w:rPr>
        <w:t>Appreciation of the value of collaborative intellectual work in developing critical judgement</w:t>
      </w:r>
      <w:r>
        <w:rPr>
          <w:rFonts w:ascii="Arial" w:hAnsi="Arial" w:cs="Arial"/>
          <w:sz w:val="22"/>
          <w:szCs w:val="22"/>
        </w:rPr>
        <w:t xml:space="preserve"> </w:t>
      </w:r>
      <w:r>
        <w:rPr>
          <w:rFonts w:ascii="Arial" w:hAnsi="Arial" w:cs="Arial"/>
          <w:b/>
          <w:sz w:val="22"/>
          <w:szCs w:val="22"/>
        </w:rPr>
        <w:t>(SB</w:t>
      </w:r>
      <w:r w:rsidR="00C60451">
        <w:rPr>
          <w:rFonts w:ascii="Arial" w:hAnsi="Arial" w:cs="Arial"/>
          <w:b/>
          <w:sz w:val="22"/>
          <w:szCs w:val="22"/>
        </w:rPr>
        <w:t xml:space="preserve"> 3.5</w:t>
      </w:r>
      <w:r>
        <w:rPr>
          <w:rFonts w:ascii="Arial" w:hAnsi="Arial" w:cs="Arial"/>
          <w:b/>
          <w:sz w:val="22"/>
          <w:szCs w:val="22"/>
        </w:rPr>
        <w:t>)</w:t>
      </w:r>
      <w:r>
        <w:rPr>
          <w:rFonts w:ascii="Arial" w:hAnsi="Arial" w:cs="Arial"/>
          <w:sz w:val="22"/>
          <w:szCs w:val="22"/>
        </w:rPr>
        <w:t>.</w:t>
      </w:r>
    </w:p>
    <w:p w14:paraId="6D9F32B9" w14:textId="77777777" w:rsidR="009503B0" w:rsidRPr="00946D3C" w:rsidRDefault="009503B0" w:rsidP="0064079E">
      <w:pPr>
        <w:spacing w:before="60" w:after="60"/>
        <w:ind w:left="-425" w:right="-329"/>
        <w:jc w:val="both"/>
        <w:rPr>
          <w:rFonts w:ascii="Arial" w:hAnsi="Arial" w:cs="Arial"/>
          <w:sz w:val="22"/>
          <w:szCs w:val="22"/>
        </w:rPr>
      </w:pPr>
    </w:p>
    <w:p w14:paraId="0F69D793"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2C81CD00" w14:textId="4F076759" w:rsidR="0063059A" w:rsidRPr="0063059A" w:rsidRDefault="0063059A" w:rsidP="0063059A">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63059A">
        <w:rPr>
          <w:rFonts w:ascii="Arial" w:hAnsi="Arial" w:cs="Arial"/>
          <w:sz w:val="22"/>
          <w:szCs w:val="22"/>
        </w:rPr>
        <w:t xml:space="preserve">Problem-solving: identifying problems; assessing the strengths and weaknesses of different solutions; defending the preferred </w:t>
      </w:r>
      <w:r>
        <w:rPr>
          <w:rFonts w:ascii="Arial" w:hAnsi="Arial" w:cs="Arial"/>
          <w:sz w:val="22"/>
          <w:szCs w:val="22"/>
        </w:rPr>
        <w:t xml:space="preserve">solutions with cogent arguments </w:t>
      </w:r>
      <w:r>
        <w:rPr>
          <w:rFonts w:ascii="Arial" w:hAnsi="Arial" w:cs="Arial"/>
          <w:b/>
          <w:sz w:val="22"/>
          <w:szCs w:val="22"/>
        </w:rPr>
        <w:t>(SB</w:t>
      </w:r>
      <w:r w:rsidR="00C60451">
        <w:rPr>
          <w:rFonts w:ascii="Arial" w:hAnsi="Arial" w:cs="Arial"/>
          <w:b/>
          <w:sz w:val="22"/>
          <w:szCs w:val="22"/>
        </w:rPr>
        <w:t xml:space="preserve"> 3.4</w:t>
      </w:r>
      <w:r>
        <w:rPr>
          <w:rFonts w:ascii="Arial" w:hAnsi="Arial" w:cs="Arial"/>
          <w:b/>
          <w:sz w:val="22"/>
          <w:szCs w:val="22"/>
        </w:rPr>
        <w:t>)</w:t>
      </w:r>
      <w:r w:rsidRPr="00C80A74">
        <w:rPr>
          <w:rFonts w:ascii="Arial" w:hAnsi="Arial" w:cs="Arial"/>
          <w:sz w:val="22"/>
          <w:szCs w:val="22"/>
        </w:rPr>
        <w:t>;</w:t>
      </w:r>
    </w:p>
    <w:p w14:paraId="0AA2461B" w14:textId="593CD0CC" w:rsidR="0063059A" w:rsidRPr="0063059A" w:rsidRDefault="0063059A" w:rsidP="0063059A">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3059A">
        <w:rPr>
          <w:rFonts w:ascii="Arial" w:hAnsi="Arial" w:cs="Arial"/>
          <w:sz w:val="22"/>
          <w:szCs w:val="22"/>
        </w:rPr>
        <w:t>Improving your learning: identifying your strengths and weaknesses; assessing the quality of your own work; managing your time and meeting deadlines; learning to work indepen</w:t>
      </w:r>
      <w:r>
        <w:rPr>
          <w:rFonts w:ascii="Arial" w:hAnsi="Arial" w:cs="Arial"/>
          <w:sz w:val="22"/>
          <w:szCs w:val="22"/>
        </w:rPr>
        <w:t xml:space="preserve">dently </w:t>
      </w:r>
      <w:r>
        <w:rPr>
          <w:rFonts w:ascii="Arial" w:hAnsi="Arial" w:cs="Arial"/>
          <w:b/>
          <w:sz w:val="22"/>
          <w:szCs w:val="22"/>
        </w:rPr>
        <w:t>(SB</w:t>
      </w:r>
      <w:r w:rsidR="00C60451">
        <w:rPr>
          <w:rFonts w:ascii="Arial" w:hAnsi="Arial" w:cs="Arial"/>
          <w:b/>
          <w:sz w:val="22"/>
          <w:szCs w:val="22"/>
        </w:rPr>
        <w:t xml:space="preserve"> 3.4; 3.6</w:t>
      </w:r>
      <w:r>
        <w:rPr>
          <w:rFonts w:ascii="Arial" w:hAnsi="Arial" w:cs="Arial"/>
          <w:b/>
          <w:sz w:val="22"/>
          <w:szCs w:val="22"/>
        </w:rPr>
        <w:t>)</w:t>
      </w:r>
      <w:r w:rsidRPr="00C80A74">
        <w:rPr>
          <w:rFonts w:ascii="Arial" w:hAnsi="Arial" w:cs="Arial"/>
          <w:sz w:val="22"/>
          <w:szCs w:val="22"/>
        </w:rPr>
        <w:t>;</w:t>
      </w:r>
    </w:p>
    <w:p w14:paraId="0E6829C4" w14:textId="7FF2AE94" w:rsidR="0063059A" w:rsidRPr="0063059A" w:rsidRDefault="0063059A" w:rsidP="0063059A">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63059A">
        <w:rPr>
          <w:rFonts w:ascii="Arial" w:hAnsi="Arial" w:cs="Arial"/>
          <w:sz w:val="22"/>
          <w:szCs w:val="22"/>
        </w:rPr>
        <w:t>Working with others: participating in seminar discussions, responding to the views of others and to criticisms of your own views without giving or taking offence; engaging in independent group work, including the preparation of group presentatio</w:t>
      </w:r>
      <w:r>
        <w:rPr>
          <w:rFonts w:ascii="Arial" w:hAnsi="Arial" w:cs="Arial"/>
          <w:sz w:val="22"/>
          <w:szCs w:val="22"/>
        </w:rPr>
        <w:t xml:space="preserve">ns </w:t>
      </w:r>
      <w:r>
        <w:rPr>
          <w:rFonts w:ascii="Arial" w:hAnsi="Arial" w:cs="Arial"/>
          <w:b/>
          <w:sz w:val="22"/>
          <w:szCs w:val="22"/>
        </w:rPr>
        <w:t>(SB</w:t>
      </w:r>
      <w:r w:rsidR="00C60451">
        <w:rPr>
          <w:rFonts w:ascii="Arial" w:hAnsi="Arial" w:cs="Arial"/>
          <w:b/>
          <w:sz w:val="22"/>
          <w:szCs w:val="22"/>
        </w:rPr>
        <w:t xml:space="preserve"> 3.5</w:t>
      </w:r>
      <w:r>
        <w:rPr>
          <w:rFonts w:ascii="Arial" w:hAnsi="Arial" w:cs="Arial"/>
          <w:b/>
          <w:sz w:val="22"/>
          <w:szCs w:val="22"/>
        </w:rPr>
        <w:t>)</w:t>
      </w:r>
      <w:r w:rsidRPr="00C80A74">
        <w:rPr>
          <w:rFonts w:ascii="Arial" w:hAnsi="Arial" w:cs="Arial"/>
          <w:sz w:val="22"/>
          <w:szCs w:val="22"/>
        </w:rPr>
        <w:t>;</w:t>
      </w:r>
    </w:p>
    <w:p w14:paraId="4D170145" w14:textId="07EB6E20" w:rsidR="0063059A" w:rsidRPr="0063059A" w:rsidRDefault="0063059A" w:rsidP="0063059A">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3059A">
        <w:rPr>
          <w:rFonts w:ascii="Arial" w:hAnsi="Arial" w:cs="Arial"/>
          <w:sz w:val="22"/>
          <w:szCs w:val="22"/>
        </w:rPr>
        <w:t>Using information technology: word-processing essays; using on-line information sources; using e-mail for receiving a</w:t>
      </w:r>
      <w:r>
        <w:rPr>
          <w:rFonts w:ascii="Arial" w:hAnsi="Arial" w:cs="Arial"/>
          <w:sz w:val="22"/>
          <w:szCs w:val="22"/>
        </w:rPr>
        <w:t>nd responding to communications.</w:t>
      </w:r>
    </w:p>
    <w:p w14:paraId="45C12476" w14:textId="77777777" w:rsidR="009503B0" w:rsidRPr="00946D3C" w:rsidRDefault="009503B0" w:rsidP="0064079E">
      <w:pPr>
        <w:spacing w:before="60" w:after="60"/>
        <w:ind w:left="-425" w:right="-329"/>
        <w:jc w:val="both"/>
        <w:rPr>
          <w:rFonts w:ascii="Arial" w:hAnsi="Arial" w:cs="Arial"/>
          <w:sz w:val="22"/>
          <w:szCs w:val="22"/>
        </w:rPr>
      </w:pPr>
    </w:p>
    <w:p w14:paraId="1DA09E82"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17F12C04" w14:textId="77777777" w:rsidR="00563977" w:rsidRDefault="00563977" w:rsidP="00563977">
      <w:pPr>
        <w:spacing w:after="60"/>
        <w:ind w:left="-425" w:right="-329"/>
        <w:jc w:val="both"/>
        <w:rPr>
          <w:rFonts w:ascii="Arial" w:hAnsi="Arial" w:cs="Arial"/>
          <w:sz w:val="22"/>
          <w:szCs w:val="22"/>
        </w:rPr>
      </w:pPr>
      <w:r>
        <w:rPr>
          <w:rFonts w:ascii="Arial" w:hAnsi="Arial" w:cs="Arial"/>
          <w:sz w:val="22"/>
          <w:szCs w:val="22"/>
        </w:rPr>
        <w:t>Student and teacher-led seminars, as well as supervised study and lectures comprise the basic strategies for teaching and learning. Study and assessment using course information, online resources, and research-based teaching materials and methods form the basis for self-directed learning. Seminars focus primarily on structuring and articulating arguments; these are further developed in essay-based assessments and further teaching occurs through staff and peer feedback.</w:t>
      </w:r>
    </w:p>
    <w:p w14:paraId="51BA115E" w14:textId="665DB830" w:rsidR="00563977" w:rsidRDefault="00563977" w:rsidP="00563977">
      <w:pPr>
        <w:spacing w:after="60"/>
        <w:ind w:left="-425" w:right="-329"/>
        <w:jc w:val="both"/>
        <w:rPr>
          <w:rFonts w:ascii="Arial" w:hAnsi="Arial" w:cs="Arial"/>
          <w:sz w:val="22"/>
          <w:szCs w:val="22"/>
        </w:rPr>
      </w:pPr>
      <w:r>
        <w:rPr>
          <w:rFonts w:ascii="Arial" w:hAnsi="Arial" w:cs="Arial"/>
          <w:sz w:val="22"/>
          <w:szCs w:val="22"/>
        </w:rPr>
        <w:t>Guidance is also given, formally and informally, about how to identify, locate and use material available in the library and online. Discussion of appropriate methods and approaches is incorporated into seminars and individual or small group meetings.</w:t>
      </w:r>
    </w:p>
    <w:p w14:paraId="35ED9A53" w14:textId="50FB811C" w:rsidR="0064079E" w:rsidRDefault="00563977" w:rsidP="00BD5192">
      <w:pPr>
        <w:spacing w:before="60" w:after="60"/>
        <w:ind w:left="-425" w:right="-329"/>
        <w:jc w:val="both"/>
        <w:rPr>
          <w:rFonts w:ascii="Arial" w:hAnsi="Arial" w:cs="Arial"/>
          <w:sz w:val="22"/>
          <w:szCs w:val="22"/>
        </w:rPr>
      </w:pPr>
      <w:r>
        <w:rPr>
          <w:rFonts w:ascii="Arial" w:hAnsi="Arial" w:cs="Arial"/>
          <w:sz w:val="22"/>
          <w:szCs w:val="22"/>
        </w:rPr>
        <w:t>Students’ assessment is purposefully diverse, although principally achieved through coursework assignments and essays. Other forms of assessment may regularly include document exercises, commenting on selected literary and material evidence individual seminar presentations, visual tests, examinations on previously unseen text and material, small-group, student-led projects, and supervised extended essays, for which students work independently. We emphasise the variety and innovation in assessment.</w:t>
      </w:r>
    </w:p>
    <w:p w14:paraId="7746255C"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7B54252" w14:textId="77777777" w:rsidTr="000101C6">
        <w:trPr>
          <w:cantSplit/>
        </w:trPr>
        <w:tc>
          <w:tcPr>
            <w:tcW w:w="9923" w:type="dxa"/>
          </w:tcPr>
          <w:p w14:paraId="59143800" w14:textId="1F5D69A3" w:rsidR="0064079E" w:rsidRPr="00D2733B" w:rsidRDefault="0064079E" w:rsidP="00870685">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7FBE3A52"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33951D0B" w14:textId="77777777" w:rsidTr="000101C6">
        <w:trPr>
          <w:cantSplit/>
        </w:trPr>
        <w:tc>
          <w:tcPr>
            <w:tcW w:w="9923" w:type="dxa"/>
            <w:shd w:val="pct5" w:color="auto" w:fill="FFFFFF"/>
          </w:tcPr>
          <w:p w14:paraId="3FD069C7" w14:textId="77777777" w:rsidR="0064079E" w:rsidRPr="00D803C1" w:rsidRDefault="0064079E" w:rsidP="000101C6">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976D93A" w14:textId="77777777" w:rsidR="0064079E" w:rsidRDefault="0064079E" w:rsidP="000101C6">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three years full-time or six years part-time. </w:t>
            </w:r>
          </w:p>
          <w:p w14:paraId="1F78490F" w14:textId="2A6641C7" w:rsidR="007D1F01" w:rsidRPr="00D803C1" w:rsidRDefault="007D1F01" w:rsidP="000101C6">
            <w:pPr>
              <w:spacing w:before="60" w:after="60"/>
              <w:jc w:val="both"/>
              <w:rPr>
                <w:rFonts w:ascii="Arial" w:hAnsi="Arial" w:cs="Arial"/>
                <w:i/>
                <w:snapToGrid w:val="0"/>
                <w:szCs w:val="22"/>
                <w:lang w:val="en-US"/>
              </w:rPr>
            </w:pPr>
            <w:r w:rsidRPr="00870685">
              <w:rPr>
                <w:rFonts w:ascii="Arial" w:hAnsi="Arial" w:cs="Arial"/>
                <w:snapToGrid w:val="0"/>
                <w:sz w:val="22"/>
                <w:szCs w:val="22"/>
                <w:lang w:val="en-US"/>
              </w:rPr>
              <w:t>This p</w:t>
            </w:r>
            <w:r w:rsidR="00FB669E" w:rsidRPr="00870685">
              <w:rPr>
                <w:rFonts w:ascii="Arial" w:hAnsi="Arial" w:cs="Arial"/>
                <w:snapToGrid w:val="0"/>
                <w:sz w:val="22"/>
                <w:szCs w:val="22"/>
                <w:lang w:val="en-US"/>
              </w:rPr>
              <w:t>rogramme can also be taken full-</w:t>
            </w:r>
            <w:r w:rsidRPr="00870685">
              <w:rPr>
                <w:rFonts w:ascii="Arial" w:hAnsi="Arial" w:cs="Arial"/>
                <w:snapToGrid w:val="0"/>
                <w:sz w:val="22"/>
                <w:szCs w:val="22"/>
                <w:lang w:val="en-US"/>
              </w:rPr>
              <w:t>time over four years with the optional year aboard. Students studying the programme on a part time basis do not have the option of doing a year aboard. Please refer to the Humanities Year Abroad specification for further details.</w:t>
            </w:r>
            <w:r>
              <w:rPr>
                <w:rFonts w:ascii="Arial" w:hAnsi="Arial" w:cs="Arial"/>
                <w:snapToGrid w:val="0"/>
                <w:sz w:val="22"/>
                <w:szCs w:val="22"/>
                <w:lang w:val="en-US"/>
              </w:rPr>
              <w:t xml:space="preserve"> </w:t>
            </w:r>
          </w:p>
          <w:p w14:paraId="649786C2" w14:textId="77777777" w:rsidR="0064079E" w:rsidRPr="00D803C1" w:rsidRDefault="0064079E" w:rsidP="000101C6">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419B72A" w14:textId="68D8E447" w:rsidR="0064079E" w:rsidRDefault="0064079E" w:rsidP="000101C6">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7D1F01">
              <w:rPr>
                <w:rFonts w:ascii="Arial" w:hAnsi="Arial" w:cs="Arial"/>
                <w:sz w:val="22"/>
                <w:szCs w:val="22"/>
              </w:rPr>
              <w:t xml:space="preserve"> </w:t>
            </w:r>
            <w:r w:rsidR="007D1F01" w:rsidRPr="00CC3D80">
              <w:rPr>
                <w:rFonts w:ascii="Arial" w:hAnsi="Arial" w:cs="Arial"/>
                <w:sz w:val="22"/>
                <w:szCs w:val="22"/>
              </w:rPr>
              <w:t>(480 including Year Abroad</w:t>
            </w:r>
            <w:r w:rsidR="00DF6007">
              <w:rPr>
                <w:rFonts w:ascii="Arial" w:hAnsi="Arial" w:cs="Arial"/>
                <w:sz w:val="22"/>
                <w:szCs w:val="22"/>
              </w:rPr>
              <w:t>)</w:t>
            </w:r>
            <w:r w:rsidRPr="00CC3D80">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9949550" w14:textId="48E8B6CA" w:rsidR="0064079E" w:rsidRPr="0003428B" w:rsidRDefault="0064079E" w:rsidP="000101C6">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870685">
              <w:rPr>
                <w:rFonts w:ascii="Arial" w:hAnsi="Arial" w:cs="Arial"/>
                <w:sz w:val="22"/>
              </w:rPr>
              <w:t>Comparative Literature and ‘Another Subject’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870685">
              <w:rPr>
                <w:rFonts w:ascii="Arial" w:hAnsi="Arial" w:cs="Arial"/>
                <w:sz w:val="22"/>
              </w:rPr>
              <w:t>Comparative Literature and ‘Another Subject’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BA non-honours degree.</w:t>
            </w:r>
          </w:p>
          <w:p w14:paraId="7DC4253E" w14:textId="75F348AE" w:rsidR="0064079E" w:rsidRPr="0003428B" w:rsidRDefault="0064079E" w:rsidP="000101C6">
            <w:pPr>
              <w:spacing w:before="60" w:after="60"/>
              <w:jc w:val="both"/>
              <w:rPr>
                <w:rFonts w:ascii="Arial" w:hAnsi="Arial" w:cs="Arial"/>
                <w:sz w:val="22"/>
              </w:rPr>
            </w:pPr>
            <w:r w:rsidRPr="0003428B">
              <w:rPr>
                <w:rFonts w:ascii="Arial" w:hAnsi="Arial" w:cs="Arial"/>
                <w:sz w:val="22"/>
              </w:rPr>
              <w:t>Students successfully completing Stage 2 and also the year abroad and meeting credit framework requirements will be eligible for the award of</w:t>
            </w:r>
            <w:r w:rsidR="00870685">
              <w:rPr>
                <w:rFonts w:ascii="Arial" w:hAnsi="Arial" w:cs="Arial"/>
                <w:sz w:val="22"/>
              </w:rPr>
              <w:t xml:space="preserve"> the Diploma with a Year Abroad</w:t>
            </w:r>
            <w:r w:rsidRPr="0003428B">
              <w:rPr>
                <w:rFonts w:ascii="Arial" w:hAnsi="Arial" w:cs="Arial"/>
                <w:i/>
                <w:sz w:val="22"/>
              </w:rPr>
              <w:t>.</w:t>
            </w:r>
          </w:p>
          <w:p w14:paraId="68D5C6E3" w14:textId="77777777" w:rsidR="0064079E" w:rsidRPr="00252ACB" w:rsidRDefault="0064079E" w:rsidP="000101C6">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51FEE59F" w14:textId="77777777"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3ABBE498" w14:textId="77777777" w:rsidR="0064079E" w:rsidRPr="00D803C1" w:rsidRDefault="0064079E" w:rsidP="000101C6">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04629C7"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553D8145" w14:textId="57BFCAF3" w:rsidR="00870685" w:rsidRPr="007D1F01" w:rsidRDefault="00870685" w:rsidP="007D1F01">
            <w:pPr>
              <w:pStyle w:val="NormalWeb"/>
              <w:spacing w:before="60" w:beforeAutospacing="0" w:after="60" w:afterAutospacing="0"/>
              <w:jc w:val="both"/>
              <w:rPr>
                <w:rFonts w:ascii="Arial" w:hAnsi="Arial" w:cs="Arial"/>
                <w:szCs w:val="22"/>
              </w:rPr>
            </w:pPr>
            <w:r>
              <w:rPr>
                <w:rFonts w:ascii="Arial" w:hAnsi="Arial" w:cs="Arial"/>
                <w:sz w:val="22"/>
                <w:szCs w:val="22"/>
              </w:rPr>
              <w:t>Compulsory modules cannot be condoned, compensated or trailed.</w:t>
            </w:r>
          </w:p>
        </w:tc>
      </w:tr>
    </w:tbl>
    <w:p w14:paraId="7A87F4D3"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11DFD967" w14:textId="77777777" w:rsidTr="000101C6">
        <w:tc>
          <w:tcPr>
            <w:tcW w:w="1305" w:type="dxa"/>
            <w:tcBorders>
              <w:bottom w:val="single" w:sz="4" w:space="0" w:color="auto"/>
            </w:tcBorders>
            <w:shd w:val="pct5" w:color="auto" w:fill="FFFFFF"/>
          </w:tcPr>
          <w:p w14:paraId="4CC84DF2" w14:textId="77777777" w:rsidR="0064079E" w:rsidRPr="00C46253" w:rsidRDefault="0064079E" w:rsidP="000101C6">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3B630A2A"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189D183"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7F3769C6"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0BE1D34F"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71743345"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5452DEE6" w14:textId="77777777" w:rsidTr="000101C6">
        <w:trPr>
          <w:cantSplit/>
        </w:trPr>
        <w:tc>
          <w:tcPr>
            <w:tcW w:w="10235" w:type="dxa"/>
            <w:gridSpan w:val="6"/>
            <w:tcBorders>
              <w:bottom w:val="single" w:sz="4" w:space="0" w:color="auto"/>
            </w:tcBorders>
            <w:shd w:val="clear" w:color="auto" w:fill="F2F2F2" w:themeFill="background1" w:themeFillShade="F2"/>
          </w:tcPr>
          <w:p w14:paraId="53A3F74B" w14:textId="77777777" w:rsidR="0064079E" w:rsidRPr="00C46253" w:rsidRDefault="0064079E" w:rsidP="000101C6">
            <w:pPr>
              <w:spacing w:before="60" w:after="60"/>
              <w:rPr>
                <w:rFonts w:ascii="Arial" w:hAnsi="Arial" w:cs="Arial"/>
                <w:szCs w:val="22"/>
              </w:rPr>
            </w:pPr>
            <w:r w:rsidRPr="00C46253">
              <w:rPr>
                <w:rFonts w:ascii="Arial" w:hAnsi="Arial" w:cs="Arial"/>
                <w:b/>
                <w:sz w:val="22"/>
                <w:szCs w:val="22"/>
              </w:rPr>
              <w:t>Stage 1</w:t>
            </w:r>
          </w:p>
        </w:tc>
      </w:tr>
      <w:tr w:rsidR="0064079E" w:rsidRPr="00C46253" w14:paraId="05687974" w14:textId="77777777" w:rsidTr="000101C6">
        <w:trPr>
          <w:cantSplit/>
        </w:trPr>
        <w:tc>
          <w:tcPr>
            <w:tcW w:w="10235" w:type="dxa"/>
            <w:gridSpan w:val="6"/>
            <w:shd w:val="clear" w:color="auto" w:fill="F2F2F2" w:themeFill="background1" w:themeFillShade="F2"/>
          </w:tcPr>
          <w:p w14:paraId="0A3DF18E" w14:textId="77777777" w:rsidR="0064079E" w:rsidRPr="00C46253" w:rsidRDefault="0064079E" w:rsidP="000101C6">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64079E" w:rsidRPr="00C46253" w14:paraId="788F8EB6" w14:textId="77777777" w:rsidTr="00844BB1">
        <w:tc>
          <w:tcPr>
            <w:tcW w:w="1305" w:type="dxa"/>
            <w:vAlign w:val="center"/>
          </w:tcPr>
          <w:p w14:paraId="140818B5" w14:textId="486B5B65" w:rsidR="0064079E" w:rsidRPr="00844BB1" w:rsidRDefault="00844BB1" w:rsidP="00844BB1">
            <w:pPr>
              <w:spacing w:before="60" w:after="60"/>
              <w:ind w:left="-81" w:right="-101"/>
              <w:jc w:val="center"/>
              <w:rPr>
                <w:rFonts w:ascii="Arial" w:hAnsi="Arial" w:cs="Arial"/>
                <w:sz w:val="22"/>
                <w:szCs w:val="22"/>
              </w:rPr>
            </w:pPr>
            <w:r w:rsidRPr="00844BB1">
              <w:rPr>
                <w:rFonts w:ascii="Arial" w:hAnsi="Arial" w:cs="Arial"/>
                <w:sz w:val="22"/>
                <w:szCs w:val="22"/>
              </w:rPr>
              <w:t>CPLT3110</w:t>
            </w:r>
          </w:p>
        </w:tc>
        <w:tc>
          <w:tcPr>
            <w:tcW w:w="1276" w:type="dxa"/>
            <w:vAlign w:val="center"/>
          </w:tcPr>
          <w:p w14:paraId="15A888C3" w14:textId="0A458F6B" w:rsidR="0064079E" w:rsidRPr="00844BB1" w:rsidRDefault="00844BB1" w:rsidP="00844BB1">
            <w:pPr>
              <w:spacing w:before="60" w:after="60"/>
              <w:ind w:left="-81" w:right="-101"/>
              <w:jc w:val="center"/>
              <w:rPr>
                <w:rFonts w:ascii="Arial" w:hAnsi="Arial" w:cs="Arial"/>
                <w:sz w:val="22"/>
                <w:szCs w:val="22"/>
              </w:rPr>
            </w:pPr>
            <w:r w:rsidRPr="00844BB1">
              <w:rPr>
                <w:rFonts w:ascii="Arial" w:hAnsi="Arial" w:cs="Arial"/>
                <w:sz w:val="22"/>
                <w:szCs w:val="22"/>
              </w:rPr>
              <w:t>CP311</w:t>
            </w:r>
          </w:p>
        </w:tc>
        <w:tc>
          <w:tcPr>
            <w:tcW w:w="4791" w:type="dxa"/>
            <w:vAlign w:val="center"/>
          </w:tcPr>
          <w:p w14:paraId="7D934C5F" w14:textId="6C5BDD69" w:rsidR="0064079E" w:rsidRPr="00844BB1" w:rsidRDefault="00844BB1" w:rsidP="00844BB1">
            <w:pPr>
              <w:spacing w:before="60" w:after="60"/>
              <w:ind w:right="-330"/>
              <w:rPr>
                <w:rFonts w:ascii="Arial" w:hAnsi="Arial" w:cs="Arial"/>
                <w:sz w:val="22"/>
                <w:szCs w:val="22"/>
              </w:rPr>
            </w:pPr>
            <w:r>
              <w:rPr>
                <w:rFonts w:ascii="Arial" w:hAnsi="Arial" w:cs="Arial"/>
                <w:sz w:val="22"/>
                <w:szCs w:val="22"/>
              </w:rPr>
              <w:t>The Tale</w:t>
            </w:r>
          </w:p>
        </w:tc>
        <w:tc>
          <w:tcPr>
            <w:tcW w:w="879" w:type="dxa"/>
            <w:vAlign w:val="center"/>
          </w:tcPr>
          <w:p w14:paraId="16E5C6CF" w14:textId="3300394D" w:rsidR="0064079E" w:rsidRPr="00844BB1" w:rsidRDefault="00844BB1" w:rsidP="00844BB1">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0808B511" w14:textId="19CF8405" w:rsidR="0064079E" w:rsidRPr="00844BB1" w:rsidRDefault="00844BB1" w:rsidP="00844BB1">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5116F3B0" w14:textId="7CF1ED72" w:rsidR="0064079E" w:rsidRPr="00844BB1" w:rsidRDefault="00844BB1" w:rsidP="00844BB1">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2EF46CD3" w14:textId="77777777" w:rsidTr="000101C6">
        <w:trPr>
          <w:cantSplit/>
        </w:trPr>
        <w:tc>
          <w:tcPr>
            <w:tcW w:w="10235" w:type="dxa"/>
            <w:gridSpan w:val="6"/>
            <w:shd w:val="clear" w:color="auto" w:fill="F2F2F2" w:themeFill="background1" w:themeFillShade="F2"/>
          </w:tcPr>
          <w:p w14:paraId="420AAF50" w14:textId="167DD8D2" w:rsidR="0064079E" w:rsidRPr="00C46253" w:rsidRDefault="0064079E" w:rsidP="00844BB1">
            <w:pPr>
              <w:spacing w:before="60" w:after="60"/>
              <w:ind w:right="34"/>
              <w:jc w:val="both"/>
              <w:rPr>
                <w:rFonts w:ascii="Arial" w:hAnsi="Arial" w:cs="Arial"/>
                <w:szCs w:val="22"/>
              </w:rPr>
            </w:pPr>
            <w:r w:rsidRPr="00C46253">
              <w:rPr>
                <w:rFonts w:ascii="Arial" w:hAnsi="Arial" w:cs="Arial"/>
                <w:b/>
                <w:sz w:val="22"/>
                <w:szCs w:val="22"/>
              </w:rPr>
              <w:lastRenderedPageBreak/>
              <w:t xml:space="preserve">Optional Modules </w:t>
            </w:r>
            <w:r w:rsidR="00844BB1" w:rsidRPr="00A52C75">
              <w:rPr>
                <w:rFonts w:ascii="Arial" w:hAnsi="Arial" w:cs="Arial"/>
                <w:sz w:val="22"/>
                <w:szCs w:val="22"/>
              </w:rPr>
              <w:t xml:space="preserve">Students must select </w:t>
            </w:r>
            <w:r w:rsidR="00844BB1" w:rsidRPr="00A52C75">
              <w:rPr>
                <w:rFonts w:ascii="Arial" w:hAnsi="Arial" w:cs="Arial"/>
                <w:b/>
                <w:sz w:val="22"/>
                <w:szCs w:val="22"/>
              </w:rPr>
              <w:t xml:space="preserve">at least </w:t>
            </w:r>
            <w:r w:rsidR="00844BB1">
              <w:rPr>
                <w:rFonts w:ascii="Arial" w:hAnsi="Arial" w:cs="Arial"/>
                <w:b/>
                <w:sz w:val="22"/>
                <w:szCs w:val="22"/>
              </w:rPr>
              <w:t>15</w:t>
            </w:r>
            <w:r w:rsidR="00844BB1" w:rsidRPr="00A52C75">
              <w:rPr>
                <w:rFonts w:ascii="Arial" w:hAnsi="Arial" w:cs="Arial"/>
                <w:b/>
                <w:sz w:val="22"/>
                <w:szCs w:val="22"/>
              </w:rPr>
              <w:t xml:space="preserve"> credits</w:t>
            </w:r>
            <w:r w:rsidR="00844BB1">
              <w:rPr>
                <w:rFonts w:ascii="Arial" w:hAnsi="Arial" w:cs="Arial"/>
                <w:sz w:val="22"/>
                <w:szCs w:val="22"/>
              </w:rPr>
              <w:t xml:space="preserve"> at Level 4 from the list of Comparative Literature optional modules.  Remaining credits may be taken either from the optional modules list for either subject or from the ‘Wild’ modules list.</w:t>
            </w:r>
          </w:p>
        </w:tc>
      </w:tr>
      <w:tr w:rsidR="0064079E" w:rsidRPr="00C46253" w14:paraId="26057679" w14:textId="77777777" w:rsidTr="000101C6">
        <w:trPr>
          <w:cantSplit/>
        </w:trPr>
        <w:tc>
          <w:tcPr>
            <w:tcW w:w="10235" w:type="dxa"/>
            <w:gridSpan w:val="6"/>
            <w:shd w:val="pct5" w:color="auto" w:fill="FFFFFF"/>
          </w:tcPr>
          <w:p w14:paraId="4BA57850"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1C16CA25" w14:textId="77777777" w:rsidTr="000101C6">
        <w:trPr>
          <w:cantSplit/>
        </w:trPr>
        <w:tc>
          <w:tcPr>
            <w:tcW w:w="10235" w:type="dxa"/>
            <w:gridSpan w:val="6"/>
            <w:shd w:val="pct5" w:color="auto" w:fill="FFFFFF"/>
          </w:tcPr>
          <w:p w14:paraId="01119F3E" w14:textId="18CBC259" w:rsidR="0064079E" w:rsidRPr="00C46253" w:rsidRDefault="0064079E" w:rsidP="00844BB1">
            <w:pPr>
              <w:spacing w:before="60" w:after="60"/>
              <w:ind w:right="34"/>
              <w:jc w:val="both"/>
              <w:rPr>
                <w:rFonts w:ascii="Arial" w:hAnsi="Arial" w:cs="Arial"/>
                <w:b/>
                <w:szCs w:val="22"/>
              </w:rPr>
            </w:pPr>
            <w:r w:rsidRPr="00C46253">
              <w:rPr>
                <w:rFonts w:ascii="Arial" w:hAnsi="Arial" w:cs="Arial"/>
                <w:b/>
                <w:sz w:val="22"/>
                <w:szCs w:val="22"/>
              </w:rPr>
              <w:t xml:space="preserve">Optional Modules </w:t>
            </w:r>
            <w:r w:rsidR="00844BB1" w:rsidRPr="00A52C75">
              <w:rPr>
                <w:rFonts w:ascii="Arial" w:hAnsi="Arial" w:cs="Arial"/>
                <w:sz w:val="22"/>
                <w:szCs w:val="22"/>
              </w:rPr>
              <w:t xml:space="preserve">Students must select </w:t>
            </w:r>
            <w:r w:rsidR="00844BB1" w:rsidRPr="00A52C75">
              <w:rPr>
                <w:rFonts w:ascii="Arial" w:hAnsi="Arial" w:cs="Arial"/>
                <w:b/>
                <w:sz w:val="22"/>
                <w:szCs w:val="22"/>
              </w:rPr>
              <w:t xml:space="preserve">at least </w:t>
            </w:r>
            <w:r w:rsidR="00844BB1">
              <w:rPr>
                <w:rFonts w:ascii="Arial" w:hAnsi="Arial" w:cs="Arial"/>
                <w:b/>
                <w:sz w:val="22"/>
                <w:szCs w:val="22"/>
              </w:rPr>
              <w:t>45</w:t>
            </w:r>
            <w:r w:rsidR="00844BB1" w:rsidRPr="00A52C75">
              <w:rPr>
                <w:rFonts w:ascii="Arial" w:hAnsi="Arial" w:cs="Arial"/>
                <w:b/>
                <w:sz w:val="22"/>
                <w:szCs w:val="22"/>
              </w:rPr>
              <w:t xml:space="preserve"> credits</w:t>
            </w:r>
            <w:r w:rsidR="00844BB1">
              <w:rPr>
                <w:rFonts w:ascii="Arial" w:hAnsi="Arial" w:cs="Arial"/>
                <w:sz w:val="22"/>
                <w:szCs w:val="22"/>
              </w:rPr>
              <w:t xml:space="preserve"> at Level 5 from the list of Comparative Literature optional modules.  Remaining credits may be taken either from the optional modules list for either subject or from the ‘Wild’ modules list.</w:t>
            </w:r>
          </w:p>
        </w:tc>
      </w:tr>
      <w:tr w:rsidR="0064079E" w:rsidRPr="00C46253" w14:paraId="4192D0AE" w14:textId="77777777" w:rsidTr="000101C6">
        <w:trPr>
          <w:cantSplit/>
        </w:trPr>
        <w:tc>
          <w:tcPr>
            <w:tcW w:w="10235" w:type="dxa"/>
            <w:gridSpan w:val="6"/>
            <w:shd w:val="pct5" w:color="auto" w:fill="FFFFFF"/>
          </w:tcPr>
          <w:p w14:paraId="457C032E" w14:textId="77777777" w:rsidR="0064079E" w:rsidRPr="00C46253" w:rsidRDefault="0064079E" w:rsidP="000101C6">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74C8EFEC" w14:textId="77777777" w:rsidTr="000101C6">
        <w:trPr>
          <w:cantSplit/>
        </w:trPr>
        <w:tc>
          <w:tcPr>
            <w:tcW w:w="10235" w:type="dxa"/>
            <w:gridSpan w:val="6"/>
            <w:shd w:val="pct5" w:color="auto" w:fill="FFFFFF"/>
          </w:tcPr>
          <w:p w14:paraId="0982AA39" w14:textId="1CB81B55" w:rsidR="0064079E" w:rsidRPr="00C46253" w:rsidRDefault="0064079E" w:rsidP="00844BB1">
            <w:pPr>
              <w:spacing w:before="60" w:after="60"/>
              <w:jc w:val="both"/>
              <w:rPr>
                <w:rFonts w:ascii="Arial" w:hAnsi="Arial" w:cs="Arial"/>
                <w:b/>
                <w:szCs w:val="22"/>
              </w:rPr>
            </w:pPr>
            <w:r w:rsidRPr="00C46253">
              <w:rPr>
                <w:rFonts w:ascii="Arial" w:hAnsi="Arial" w:cs="Arial"/>
                <w:b/>
                <w:sz w:val="22"/>
                <w:szCs w:val="22"/>
              </w:rPr>
              <w:t xml:space="preserve">Optional Modules </w:t>
            </w:r>
            <w:r w:rsidR="00844BB1" w:rsidRPr="00A52C75">
              <w:rPr>
                <w:rFonts w:ascii="Arial" w:hAnsi="Arial" w:cs="Arial"/>
                <w:sz w:val="22"/>
                <w:szCs w:val="22"/>
              </w:rPr>
              <w:t xml:space="preserve">Students must select </w:t>
            </w:r>
            <w:r w:rsidR="00844BB1" w:rsidRPr="00A52C75">
              <w:rPr>
                <w:rFonts w:ascii="Arial" w:hAnsi="Arial" w:cs="Arial"/>
                <w:b/>
                <w:sz w:val="22"/>
                <w:szCs w:val="22"/>
              </w:rPr>
              <w:t xml:space="preserve">at least </w:t>
            </w:r>
            <w:r w:rsidR="00844BB1">
              <w:rPr>
                <w:rFonts w:ascii="Arial" w:hAnsi="Arial" w:cs="Arial"/>
                <w:b/>
                <w:sz w:val="22"/>
                <w:szCs w:val="22"/>
              </w:rPr>
              <w:t>45</w:t>
            </w:r>
            <w:r w:rsidR="00844BB1" w:rsidRPr="00A52C75">
              <w:rPr>
                <w:rFonts w:ascii="Arial" w:hAnsi="Arial" w:cs="Arial"/>
                <w:b/>
                <w:sz w:val="22"/>
                <w:szCs w:val="22"/>
              </w:rPr>
              <w:t xml:space="preserve"> credits</w:t>
            </w:r>
            <w:r w:rsidR="00844BB1">
              <w:rPr>
                <w:rFonts w:ascii="Arial" w:hAnsi="Arial" w:cs="Arial"/>
                <w:sz w:val="22"/>
                <w:szCs w:val="22"/>
              </w:rPr>
              <w:t xml:space="preserve"> at Level 6 from the list of Comparative Literature optional modules.  Remaining credits may be taken either from the optional modules list for either subject or from the ‘Wild’ modules list.</w:t>
            </w:r>
          </w:p>
        </w:tc>
      </w:tr>
    </w:tbl>
    <w:p w14:paraId="6E11BBCD"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7CC9C6D2" w14:textId="77777777" w:rsidTr="009B26E6">
        <w:tc>
          <w:tcPr>
            <w:tcW w:w="9923" w:type="dxa"/>
            <w:shd w:val="clear" w:color="auto" w:fill="F2F2F2" w:themeFill="background1" w:themeFillShade="F2"/>
          </w:tcPr>
          <w:p w14:paraId="395E96BE" w14:textId="77777777" w:rsidR="0064079E" w:rsidRPr="00EE7DA6" w:rsidRDefault="0064079E" w:rsidP="000101C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3C84460C" w14:textId="77777777" w:rsidTr="000101C6">
        <w:tc>
          <w:tcPr>
            <w:tcW w:w="9923" w:type="dxa"/>
          </w:tcPr>
          <w:p w14:paraId="63DD5149" w14:textId="15C8E526" w:rsidR="0064079E" w:rsidRPr="000F4628" w:rsidRDefault="009B26E6" w:rsidP="000101C6">
            <w:pPr>
              <w:spacing w:before="60" w:after="60"/>
              <w:jc w:val="both"/>
              <w:rPr>
                <w:rFonts w:ascii="Arial" w:hAnsi="Arial" w:cs="Arial"/>
                <w:i/>
                <w:sz w:val="22"/>
                <w:szCs w:val="22"/>
              </w:rPr>
            </w:pPr>
            <w:r w:rsidRPr="009B26E6">
              <w:rPr>
                <w:rFonts w:ascii="Arial" w:hAnsi="Arial" w:cs="Arial"/>
                <w:sz w:val="22"/>
              </w:rPr>
              <w:t>There is no work-based learning associated with this programme.</w:t>
            </w:r>
          </w:p>
        </w:tc>
      </w:tr>
    </w:tbl>
    <w:p w14:paraId="07306922"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0664E81" w14:textId="77777777" w:rsidTr="000101C6">
        <w:tc>
          <w:tcPr>
            <w:tcW w:w="9923" w:type="dxa"/>
            <w:shd w:val="pct5" w:color="auto" w:fill="FFFFFF"/>
          </w:tcPr>
          <w:p w14:paraId="673DFED6"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061AF2B8" w14:textId="77777777" w:rsidTr="000101C6">
        <w:tc>
          <w:tcPr>
            <w:tcW w:w="9923" w:type="dxa"/>
          </w:tcPr>
          <w:p w14:paraId="7FDE80E1" w14:textId="77777777" w:rsidR="0064079E" w:rsidRPr="00305B23" w:rsidRDefault="0064079E" w:rsidP="000101C6">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160325A9" w14:textId="77777777" w:rsidR="0064079E" w:rsidRPr="00305B23" w:rsidRDefault="0064079E" w:rsidP="000101C6">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11C889DB" w14:textId="77777777" w:rsidR="0064079E" w:rsidRPr="00305B23" w:rsidRDefault="0064079E" w:rsidP="000101C6">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55D58A5" w14:textId="77777777" w:rsidR="0064079E" w:rsidRPr="005C5B43" w:rsidRDefault="0064079E" w:rsidP="000101C6">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91E93B8" w14:textId="77777777" w:rsidR="0064079E" w:rsidRPr="005C5B43" w:rsidRDefault="0064079E" w:rsidP="000101C6">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2515FB9F" w14:textId="77777777" w:rsidR="0064079E" w:rsidRPr="00305B23" w:rsidRDefault="0064079E" w:rsidP="000101C6">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762CD50" w14:textId="77777777" w:rsidR="0064079E" w:rsidRPr="0085276D" w:rsidRDefault="0064079E" w:rsidP="000101C6">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46B6C01" w14:textId="77777777" w:rsidR="0064079E" w:rsidRPr="00B2434E" w:rsidRDefault="0064079E" w:rsidP="000101C6">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81B1218" w14:textId="77777777" w:rsidR="0064079E" w:rsidRPr="0085276D" w:rsidRDefault="0064079E" w:rsidP="000101C6">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3191F13F" w14:textId="77777777" w:rsidR="0064079E" w:rsidRPr="0085276D" w:rsidRDefault="0064079E" w:rsidP="000101C6">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46E0BF26" w14:textId="77777777" w:rsidR="0064079E" w:rsidRPr="0085276D" w:rsidRDefault="0064079E" w:rsidP="000101C6">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3711F6A9" w14:textId="2A3D6B1F"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9B26E6" w:rsidRPr="007D6987">
                <w:rPr>
                  <w:rStyle w:val="Hyperlink"/>
                  <w:rFonts w:ascii="Arial" w:hAnsi="Arial" w:cs="Arial"/>
                  <w:sz w:val="22"/>
                  <w:szCs w:val="22"/>
                </w:rPr>
                <w:t>https://www.kent.ac.uk/studentwellbeing/counselling/</w:t>
              </w:r>
            </w:hyperlink>
            <w:r w:rsidR="009B26E6">
              <w:rPr>
                <w:rFonts w:ascii="Arial" w:hAnsi="Arial" w:cs="Arial"/>
                <w:sz w:val="22"/>
                <w:szCs w:val="22"/>
              </w:rPr>
              <w:t xml:space="preserve"> </w:t>
            </w:r>
          </w:p>
          <w:p w14:paraId="473093C6" w14:textId="77777777"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2DA1FFBA" w14:textId="77777777"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3ADC5285" w14:textId="77777777" w:rsidR="0064079E" w:rsidRPr="0085276D"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07DEB6E4" w14:textId="4B148793" w:rsidR="0064079E" w:rsidRPr="009B26E6" w:rsidRDefault="0064079E" w:rsidP="000101C6">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58A3CFF5" w14:textId="77777777" w:rsidR="009B26E6" w:rsidRPr="00C46253" w:rsidRDefault="009B26E6"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833FD26" w14:textId="77777777" w:rsidTr="000101C6">
        <w:tc>
          <w:tcPr>
            <w:tcW w:w="9923" w:type="dxa"/>
            <w:shd w:val="pct5" w:color="auto" w:fill="FFFFFF"/>
          </w:tcPr>
          <w:p w14:paraId="2E474A1D" w14:textId="77777777" w:rsidR="0064079E" w:rsidRPr="00C46253" w:rsidRDefault="0064079E" w:rsidP="000101C6">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FF2FF2A" w14:textId="77777777" w:rsidR="0064079E" w:rsidRPr="00C46253" w:rsidRDefault="0064079E" w:rsidP="000101C6">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3972E5B0" w14:textId="77777777" w:rsidTr="000101C6">
        <w:tc>
          <w:tcPr>
            <w:tcW w:w="9923" w:type="dxa"/>
            <w:shd w:val="pct5" w:color="auto" w:fill="FFFFFF"/>
          </w:tcPr>
          <w:p w14:paraId="6D835D43" w14:textId="77777777" w:rsidR="0064079E" w:rsidRPr="00C46253" w:rsidRDefault="0064079E" w:rsidP="000101C6">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639DD7F6" w14:textId="77777777" w:rsidR="0064079E" w:rsidRPr="00C46253" w:rsidRDefault="0064079E" w:rsidP="000101C6">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40D5335B" w14:textId="77777777" w:rsidTr="000101C6">
        <w:tc>
          <w:tcPr>
            <w:tcW w:w="9923" w:type="dxa"/>
          </w:tcPr>
          <w:p w14:paraId="21D1AA0B" w14:textId="77777777" w:rsidR="002343F2" w:rsidRPr="000219FB" w:rsidRDefault="002343F2" w:rsidP="00BD5192">
            <w:pPr>
              <w:numPr>
                <w:ilvl w:val="0"/>
                <w:numId w:val="29"/>
              </w:numPr>
              <w:tabs>
                <w:tab w:val="num" w:pos="891"/>
              </w:tabs>
              <w:suppressAutoHyphens/>
              <w:spacing w:before="60" w:after="60" w:line="100" w:lineRule="atLeast"/>
              <w:ind w:left="345"/>
              <w:jc w:val="both"/>
              <w:rPr>
                <w:rFonts w:ascii="Arial" w:hAnsi="Arial" w:cs="Arial"/>
                <w:b/>
                <w:sz w:val="22"/>
                <w:szCs w:val="22"/>
              </w:rPr>
            </w:pPr>
            <w:r w:rsidRPr="000219FB">
              <w:rPr>
                <w:rFonts w:ascii="Arial" w:hAnsi="Arial" w:cs="Arial"/>
                <w:b/>
                <w:sz w:val="22"/>
                <w:szCs w:val="22"/>
              </w:rPr>
              <w:t>A levels and AS levels:</w:t>
            </w:r>
          </w:p>
          <w:p w14:paraId="43CF4F8E" w14:textId="61D205E7" w:rsidR="002343F2" w:rsidRDefault="002343F2" w:rsidP="00BD5192">
            <w:pPr>
              <w:tabs>
                <w:tab w:val="num" w:pos="891"/>
              </w:tabs>
              <w:spacing w:before="60" w:after="60"/>
              <w:ind w:left="345"/>
              <w:jc w:val="both"/>
              <w:rPr>
                <w:rFonts w:ascii="Arial" w:hAnsi="Arial" w:cs="Arial"/>
                <w:sz w:val="22"/>
                <w:szCs w:val="22"/>
              </w:rPr>
            </w:pPr>
            <w:r w:rsidRPr="002343F2">
              <w:rPr>
                <w:rFonts w:ascii="Arial" w:hAnsi="Arial" w:cs="Arial"/>
                <w:sz w:val="22"/>
                <w:szCs w:val="22"/>
              </w:rPr>
              <w:lastRenderedPageBreak/>
              <w:t>Joint Honours with History</w:t>
            </w:r>
            <w:r>
              <w:rPr>
                <w:rFonts w:ascii="Arial" w:hAnsi="Arial" w:cs="Arial"/>
                <w:sz w:val="22"/>
                <w:szCs w:val="22"/>
              </w:rPr>
              <w:t xml:space="preserve"> – ABB at A Level </w:t>
            </w:r>
            <w:r w:rsidRPr="002343F2">
              <w:rPr>
                <w:rFonts w:ascii="Arial" w:hAnsi="Arial" w:cs="Arial"/>
                <w:sz w:val="22"/>
                <w:szCs w:val="22"/>
              </w:rPr>
              <w:t>including History, Classics-Ancient History or Classics-Classical Civilisation grade B</w:t>
            </w:r>
            <w:r>
              <w:rPr>
                <w:rFonts w:ascii="Arial" w:hAnsi="Arial" w:cs="Arial"/>
                <w:sz w:val="22"/>
                <w:szCs w:val="22"/>
              </w:rPr>
              <w:t>.</w:t>
            </w:r>
          </w:p>
          <w:p w14:paraId="03752118" w14:textId="5E421F6E" w:rsidR="002343F2" w:rsidRPr="000219FB" w:rsidRDefault="002343F2" w:rsidP="00BD5192">
            <w:pPr>
              <w:tabs>
                <w:tab w:val="num" w:pos="891"/>
              </w:tabs>
              <w:spacing w:before="60" w:after="60"/>
              <w:ind w:left="345"/>
              <w:jc w:val="both"/>
              <w:rPr>
                <w:rFonts w:ascii="Arial" w:hAnsi="Arial" w:cs="Arial"/>
                <w:sz w:val="22"/>
                <w:szCs w:val="22"/>
              </w:rPr>
            </w:pPr>
            <w:r>
              <w:rPr>
                <w:rFonts w:ascii="Arial" w:hAnsi="Arial" w:cs="Arial"/>
                <w:sz w:val="22"/>
                <w:szCs w:val="22"/>
              </w:rPr>
              <w:t xml:space="preserve">All other combinations – </w:t>
            </w:r>
            <w:r w:rsidRPr="000219FB">
              <w:rPr>
                <w:rFonts w:ascii="Arial" w:hAnsi="Arial" w:cs="Arial"/>
                <w:sz w:val="22"/>
                <w:szCs w:val="22"/>
              </w:rPr>
              <w:t xml:space="preserve">BBB at A Level </w:t>
            </w:r>
          </w:p>
          <w:p w14:paraId="3F8358EE" w14:textId="77777777" w:rsidR="002343F2" w:rsidRPr="000219FB" w:rsidRDefault="002343F2" w:rsidP="00BD5192">
            <w:pPr>
              <w:numPr>
                <w:ilvl w:val="0"/>
                <w:numId w:val="30"/>
              </w:numPr>
              <w:tabs>
                <w:tab w:val="num" w:pos="891"/>
              </w:tabs>
              <w:spacing w:before="60" w:after="60"/>
              <w:ind w:left="345"/>
              <w:contextualSpacing/>
              <w:jc w:val="both"/>
              <w:rPr>
                <w:rFonts w:ascii="Arial" w:hAnsi="Arial" w:cs="Arial"/>
                <w:b/>
                <w:sz w:val="22"/>
                <w:szCs w:val="22"/>
              </w:rPr>
            </w:pPr>
            <w:r w:rsidRPr="000219FB">
              <w:rPr>
                <w:rFonts w:ascii="Arial" w:hAnsi="Arial" w:cs="Arial"/>
                <w:b/>
                <w:sz w:val="22"/>
                <w:szCs w:val="22"/>
              </w:rPr>
              <w:t>Access programmes:</w:t>
            </w:r>
          </w:p>
          <w:p w14:paraId="2CF779AE" w14:textId="77777777" w:rsidR="002343F2" w:rsidRPr="000219FB" w:rsidRDefault="002343F2" w:rsidP="00BD5192">
            <w:pPr>
              <w:tabs>
                <w:tab w:val="num" w:pos="891"/>
              </w:tabs>
              <w:spacing w:before="60" w:after="60"/>
              <w:ind w:left="345"/>
              <w:jc w:val="both"/>
              <w:rPr>
                <w:rFonts w:ascii="Arial" w:hAnsi="Arial" w:cs="Arial"/>
                <w:sz w:val="22"/>
                <w:szCs w:val="22"/>
                <w:lang w:eastAsia="zh-TW"/>
              </w:rPr>
            </w:pPr>
            <w:r w:rsidRPr="000219FB">
              <w:rPr>
                <w:rFonts w:ascii="Arial" w:hAnsi="Arial" w:cs="Arial"/>
                <w:sz w:val="22"/>
                <w:szCs w:val="22"/>
                <w:lang w:eastAsia="zh-TW"/>
              </w:rPr>
              <w:t xml:space="preserve">The University will not necessarily make conditional offers to all Access candidates but will continue to assess them on an individual basis. </w:t>
            </w:r>
          </w:p>
          <w:p w14:paraId="2D03CC2C" w14:textId="77777777" w:rsidR="002343F2" w:rsidRPr="000219FB" w:rsidRDefault="002343F2" w:rsidP="00BD5192">
            <w:pPr>
              <w:tabs>
                <w:tab w:val="num" w:pos="891"/>
              </w:tabs>
              <w:spacing w:before="60" w:after="60"/>
              <w:ind w:left="345"/>
              <w:jc w:val="both"/>
              <w:rPr>
                <w:rFonts w:ascii="Arial" w:hAnsi="Arial" w:cs="Arial"/>
                <w:sz w:val="22"/>
                <w:szCs w:val="22"/>
                <w:lang w:eastAsia="zh-TW"/>
              </w:rPr>
            </w:pPr>
            <w:r w:rsidRPr="000219FB">
              <w:rPr>
                <w:rFonts w:ascii="Arial" w:hAnsi="Arial" w:cs="Arial"/>
                <w:sz w:val="22"/>
                <w:szCs w:val="22"/>
                <w:lang w:eastAsia="zh-TW"/>
              </w:rPr>
              <w:t>If we make you an offer, you will need to obtain/pass the overall Access to Higher Education Diploma and may also be required to obtain a proportion of the total level 3 credits and/or credits in particular subjects at merit grade or above.</w:t>
            </w:r>
          </w:p>
          <w:p w14:paraId="05BC8429" w14:textId="77777777" w:rsidR="002343F2" w:rsidRPr="000219FB" w:rsidRDefault="002343F2" w:rsidP="00BD5192">
            <w:pPr>
              <w:numPr>
                <w:ilvl w:val="0"/>
                <w:numId w:val="29"/>
              </w:numPr>
              <w:tabs>
                <w:tab w:val="num" w:pos="891"/>
              </w:tabs>
              <w:suppressAutoHyphens/>
              <w:spacing w:before="60" w:after="60" w:line="100" w:lineRule="atLeast"/>
              <w:ind w:left="345"/>
              <w:jc w:val="both"/>
              <w:rPr>
                <w:rFonts w:ascii="Arial" w:hAnsi="Arial" w:cs="Arial"/>
                <w:b/>
                <w:sz w:val="22"/>
                <w:szCs w:val="22"/>
              </w:rPr>
            </w:pPr>
            <w:r w:rsidRPr="000219FB">
              <w:rPr>
                <w:rFonts w:ascii="Arial" w:hAnsi="Arial" w:cs="Arial"/>
                <w:b/>
                <w:sz w:val="22"/>
                <w:szCs w:val="22"/>
              </w:rPr>
              <w:t>International Baccalaureate:</w:t>
            </w:r>
          </w:p>
          <w:p w14:paraId="2665B398" w14:textId="4401BA16" w:rsidR="002343F2" w:rsidRDefault="002343F2" w:rsidP="00BD5192">
            <w:pPr>
              <w:tabs>
                <w:tab w:val="num" w:pos="891"/>
              </w:tabs>
              <w:spacing w:before="60" w:after="60"/>
              <w:ind w:left="345"/>
              <w:jc w:val="both"/>
              <w:rPr>
                <w:rFonts w:ascii="Arial" w:hAnsi="Arial" w:cs="Arial"/>
                <w:sz w:val="22"/>
                <w:szCs w:val="22"/>
              </w:rPr>
            </w:pPr>
            <w:r>
              <w:rPr>
                <w:rFonts w:ascii="Arial" w:hAnsi="Arial" w:cs="Arial"/>
                <w:sz w:val="22"/>
                <w:szCs w:val="22"/>
              </w:rPr>
              <w:t>Joint Honours with History – 34 points (</w:t>
            </w:r>
            <w:r w:rsidRPr="002343F2">
              <w:rPr>
                <w:rFonts w:ascii="Arial" w:hAnsi="Arial" w:cs="Arial"/>
                <w:sz w:val="22"/>
                <w:szCs w:val="22"/>
              </w:rPr>
              <w:t>16 points at HL including History 5 at HL</w:t>
            </w:r>
            <w:r>
              <w:rPr>
                <w:rFonts w:ascii="Arial" w:hAnsi="Arial" w:cs="Arial"/>
                <w:sz w:val="22"/>
                <w:szCs w:val="22"/>
              </w:rPr>
              <w:t>,</w:t>
            </w:r>
            <w:r w:rsidRPr="002343F2">
              <w:rPr>
                <w:rFonts w:ascii="Arial" w:hAnsi="Arial" w:cs="Arial"/>
                <w:sz w:val="22"/>
                <w:szCs w:val="22"/>
              </w:rPr>
              <w:t xml:space="preserve"> or 6 at SL</w:t>
            </w:r>
            <w:r>
              <w:rPr>
                <w:rFonts w:ascii="Arial" w:hAnsi="Arial" w:cs="Arial"/>
                <w:sz w:val="22"/>
                <w:szCs w:val="22"/>
              </w:rPr>
              <w:t>)</w:t>
            </w:r>
          </w:p>
          <w:p w14:paraId="2C26DA02" w14:textId="11ED5629" w:rsidR="002343F2" w:rsidRPr="000219FB" w:rsidRDefault="002343F2" w:rsidP="00BD5192">
            <w:pPr>
              <w:tabs>
                <w:tab w:val="num" w:pos="891"/>
              </w:tabs>
              <w:spacing w:before="60" w:after="60"/>
              <w:ind w:left="345"/>
              <w:jc w:val="both"/>
              <w:rPr>
                <w:rFonts w:ascii="Arial" w:hAnsi="Arial" w:cs="Arial"/>
                <w:sz w:val="22"/>
                <w:szCs w:val="22"/>
              </w:rPr>
            </w:pPr>
            <w:r>
              <w:rPr>
                <w:rFonts w:ascii="Arial" w:hAnsi="Arial" w:cs="Arial"/>
                <w:sz w:val="22"/>
                <w:szCs w:val="22"/>
              </w:rPr>
              <w:t xml:space="preserve">All other combinations – </w:t>
            </w:r>
            <w:r w:rsidRPr="000219FB">
              <w:rPr>
                <w:rFonts w:ascii="Arial" w:hAnsi="Arial" w:cs="Arial"/>
                <w:sz w:val="22"/>
                <w:szCs w:val="22"/>
              </w:rPr>
              <w:t xml:space="preserve">34 points (15 points at </w:t>
            </w:r>
            <w:r>
              <w:rPr>
                <w:rFonts w:ascii="Arial" w:hAnsi="Arial" w:cs="Arial"/>
                <w:sz w:val="22"/>
                <w:szCs w:val="22"/>
              </w:rPr>
              <w:t>HL</w:t>
            </w:r>
            <w:r w:rsidRPr="000219FB">
              <w:rPr>
                <w:rFonts w:ascii="Arial" w:hAnsi="Arial" w:cs="Arial"/>
                <w:sz w:val="22"/>
                <w:szCs w:val="22"/>
              </w:rPr>
              <w:t xml:space="preserve">) </w:t>
            </w:r>
          </w:p>
          <w:p w14:paraId="698652A5" w14:textId="77777777" w:rsidR="002343F2" w:rsidRPr="000219FB" w:rsidRDefault="002343F2" w:rsidP="00BD5192">
            <w:pPr>
              <w:numPr>
                <w:ilvl w:val="0"/>
                <w:numId w:val="30"/>
              </w:numPr>
              <w:tabs>
                <w:tab w:val="num" w:pos="891"/>
              </w:tabs>
              <w:spacing w:before="60" w:after="60"/>
              <w:ind w:left="345"/>
              <w:contextualSpacing/>
              <w:jc w:val="both"/>
              <w:rPr>
                <w:rFonts w:ascii="Arial" w:hAnsi="Arial" w:cs="Arial"/>
                <w:b/>
                <w:sz w:val="22"/>
                <w:szCs w:val="22"/>
              </w:rPr>
            </w:pPr>
            <w:r w:rsidRPr="000219FB">
              <w:rPr>
                <w:rFonts w:ascii="Arial" w:hAnsi="Arial" w:cs="Arial"/>
                <w:b/>
                <w:sz w:val="22"/>
                <w:szCs w:val="22"/>
              </w:rPr>
              <w:t>BTEC Level 3 Extended Diploma:</w:t>
            </w:r>
          </w:p>
          <w:p w14:paraId="143B4510" w14:textId="70096F57" w:rsidR="009B26E6" w:rsidRPr="0035572C" w:rsidRDefault="002343F2" w:rsidP="00BD5192">
            <w:pPr>
              <w:spacing w:before="60" w:after="60"/>
              <w:ind w:left="345"/>
              <w:rPr>
                <w:rFonts w:ascii="Arial" w:hAnsi="Arial" w:cs="Arial"/>
                <w:szCs w:val="22"/>
                <w:highlight w:val="yellow"/>
              </w:rPr>
            </w:pPr>
            <w:r w:rsidRPr="000219FB">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tc>
      </w:tr>
      <w:tr w:rsidR="0064079E" w:rsidRPr="00C46253" w14:paraId="3BE96FBF" w14:textId="77777777" w:rsidTr="000101C6">
        <w:tc>
          <w:tcPr>
            <w:tcW w:w="9923" w:type="dxa"/>
            <w:shd w:val="pct5" w:color="auto" w:fill="FFFFFF"/>
          </w:tcPr>
          <w:p w14:paraId="4E1FFAE8" w14:textId="77777777" w:rsidR="0064079E" w:rsidRPr="00C46253" w:rsidRDefault="0064079E" w:rsidP="000101C6">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2E641331" w14:textId="77777777" w:rsidTr="000101C6">
        <w:tc>
          <w:tcPr>
            <w:tcW w:w="9923" w:type="dxa"/>
          </w:tcPr>
          <w:p w14:paraId="2E070C6F" w14:textId="77777777" w:rsidR="0030054C" w:rsidRPr="0030054C" w:rsidRDefault="0030054C" w:rsidP="0030054C">
            <w:pPr>
              <w:numPr>
                <w:ilvl w:val="0"/>
                <w:numId w:val="31"/>
              </w:numPr>
              <w:spacing w:before="60" w:after="60"/>
              <w:rPr>
                <w:rFonts w:ascii="Arial" w:hAnsi="Arial" w:cs="Arial"/>
                <w:sz w:val="22"/>
                <w:szCs w:val="22"/>
              </w:rPr>
            </w:pPr>
            <w:r w:rsidRPr="0030054C">
              <w:rPr>
                <w:rFonts w:ascii="Arial" w:hAnsi="Arial" w:cs="Arial"/>
                <w:sz w:val="22"/>
                <w:szCs w:val="22"/>
              </w:rPr>
              <w:t>A challenging, flexible and wide-ranging approach to the study of literature</w:t>
            </w:r>
          </w:p>
          <w:p w14:paraId="5F74B878" w14:textId="77777777" w:rsidR="0030054C" w:rsidRPr="0030054C" w:rsidRDefault="0030054C" w:rsidP="0030054C">
            <w:pPr>
              <w:numPr>
                <w:ilvl w:val="0"/>
                <w:numId w:val="5"/>
              </w:numPr>
              <w:tabs>
                <w:tab w:val="num" w:pos="360"/>
              </w:tabs>
              <w:spacing w:before="60" w:after="60"/>
              <w:ind w:left="345" w:hanging="345"/>
              <w:jc w:val="both"/>
              <w:rPr>
                <w:rFonts w:ascii="Arial" w:hAnsi="Arial" w:cs="Arial"/>
                <w:sz w:val="22"/>
                <w:szCs w:val="22"/>
              </w:rPr>
            </w:pPr>
            <w:r w:rsidRPr="0030054C">
              <w:rPr>
                <w:rFonts w:ascii="Arial" w:hAnsi="Arial" w:cs="Arial"/>
                <w:sz w:val="22"/>
                <w:szCs w:val="22"/>
              </w:rPr>
              <w:t>An introduction to a wide range of authors and literary texts from different periods and different cultures, from Ancient Greece to the present day</w:t>
            </w:r>
          </w:p>
          <w:p w14:paraId="1BD5ABA3" w14:textId="77777777" w:rsidR="0030054C" w:rsidRPr="0030054C" w:rsidRDefault="0030054C" w:rsidP="0030054C">
            <w:pPr>
              <w:numPr>
                <w:ilvl w:val="0"/>
                <w:numId w:val="5"/>
              </w:numPr>
              <w:tabs>
                <w:tab w:val="num" w:pos="360"/>
              </w:tabs>
              <w:spacing w:before="60" w:after="60"/>
              <w:ind w:left="345" w:hanging="345"/>
              <w:jc w:val="both"/>
              <w:rPr>
                <w:rFonts w:ascii="Arial" w:hAnsi="Arial" w:cs="Arial"/>
                <w:sz w:val="22"/>
                <w:szCs w:val="22"/>
              </w:rPr>
            </w:pPr>
            <w:r w:rsidRPr="0030054C">
              <w:rPr>
                <w:rFonts w:ascii="Arial" w:hAnsi="Arial" w:cs="Arial"/>
                <w:sz w:val="22"/>
                <w:szCs w:val="22"/>
              </w:rPr>
              <w:t>An opportunity to study literature in an interdisciplinary context</w:t>
            </w:r>
          </w:p>
          <w:p w14:paraId="6F265019" w14:textId="77777777" w:rsidR="0030054C" w:rsidRPr="0030054C" w:rsidRDefault="0030054C" w:rsidP="0030054C">
            <w:pPr>
              <w:numPr>
                <w:ilvl w:val="0"/>
                <w:numId w:val="5"/>
              </w:numPr>
              <w:tabs>
                <w:tab w:val="num" w:pos="360"/>
              </w:tabs>
              <w:spacing w:before="60" w:after="60"/>
              <w:ind w:left="345" w:hanging="345"/>
              <w:jc w:val="both"/>
              <w:rPr>
                <w:rFonts w:ascii="Arial" w:hAnsi="Arial" w:cs="Arial"/>
                <w:sz w:val="22"/>
                <w:szCs w:val="22"/>
              </w:rPr>
            </w:pPr>
            <w:r w:rsidRPr="0030054C">
              <w:rPr>
                <w:rFonts w:ascii="Arial" w:hAnsi="Arial" w:cs="Arial"/>
                <w:sz w:val="22"/>
                <w:szCs w:val="22"/>
              </w:rPr>
              <w:t>Encouragement to develop skills in discussion and independent thinking</w:t>
            </w:r>
          </w:p>
          <w:p w14:paraId="2BDBBEA7" w14:textId="77777777" w:rsidR="0030054C" w:rsidRPr="0030054C" w:rsidRDefault="0030054C" w:rsidP="0030054C">
            <w:pPr>
              <w:numPr>
                <w:ilvl w:val="0"/>
                <w:numId w:val="5"/>
              </w:numPr>
              <w:tabs>
                <w:tab w:val="num" w:pos="360"/>
              </w:tabs>
              <w:spacing w:before="60" w:after="60"/>
              <w:ind w:left="345" w:hanging="345"/>
              <w:jc w:val="both"/>
              <w:rPr>
                <w:rFonts w:ascii="Arial" w:hAnsi="Arial" w:cs="Arial"/>
                <w:sz w:val="22"/>
                <w:szCs w:val="22"/>
              </w:rPr>
            </w:pPr>
            <w:r w:rsidRPr="0030054C">
              <w:rPr>
                <w:rFonts w:ascii="Arial" w:hAnsi="Arial" w:cs="Arial"/>
                <w:sz w:val="22"/>
                <w:szCs w:val="22"/>
              </w:rPr>
              <w:t>The opportunity to move from a Joint Honours programme to Single Honours Comparative Literature and from part-time study to full-time study according to a student’s needs</w:t>
            </w:r>
          </w:p>
          <w:p w14:paraId="282DD1FA" w14:textId="77777777" w:rsidR="0030054C" w:rsidRPr="0030054C" w:rsidRDefault="0030054C" w:rsidP="0030054C">
            <w:pPr>
              <w:numPr>
                <w:ilvl w:val="0"/>
                <w:numId w:val="5"/>
              </w:numPr>
              <w:tabs>
                <w:tab w:val="num" w:pos="360"/>
              </w:tabs>
              <w:spacing w:before="60" w:after="60"/>
              <w:ind w:left="345" w:hanging="345"/>
              <w:jc w:val="both"/>
              <w:rPr>
                <w:rFonts w:ascii="Arial" w:hAnsi="Arial" w:cs="Arial"/>
                <w:sz w:val="22"/>
                <w:szCs w:val="22"/>
              </w:rPr>
            </w:pPr>
            <w:r w:rsidRPr="0030054C">
              <w:rPr>
                <w:rFonts w:ascii="Arial" w:hAnsi="Arial" w:cs="Arial"/>
                <w:sz w:val="22"/>
                <w:szCs w:val="22"/>
              </w:rPr>
              <w:t>Dedicated and friendly teaching staff</w:t>
            </w:r>
          </w:p>
          <w:p w14:paraId="00DD3E56" w14:textId="77777777" w:rsidR="0030054C" w:rsidRPr="0030054C" w:rsidRDefault="0030054C" w:rsidP="0030054C">
            <w:pPr>
              <w:numPr>
                <w:ilvl w:val="0"/>
                <w:numId w:val="5"/>
              </w:numPr>
              <w:tabs>
                <w:tab w:val="num" w:pos="360"/>
              </w:tabs>
              <w:spacing w:before="60" w:after="60"/>
              <w:ind w:left="345" w:hanging="345"/>
              <w:jc w:val="both"/>
              <w:rPr>
                <w:rFonts w:ascii="Arial" w:hAnsi="Arial" w:cs="Arial"/>
                <w:sz w:val="22"/>
                <w:szCs w:val="22"/>
              </w:rPr>
            </w:pPr>
            <w:r w:rsidRPr="0030054C">
              <w:rPr>
                <w:rFonts w:ascii="Arial" w:hAnsi="Arial" w:cs="Arial"/>
                <w:sz w:val="22"/>
                <w:szCs w:val="22"/>
              </w:rPr>
              <w:t>An attractive campus</w:t>
            </w:r>
          </w:p>
          <w:p w14:paraId="42AD2CE7" w14:textId="77777777" w:rsidR="0030054C" w:rsidRPr="0030054C" w:rsidRDefault="0030054C" w:rsidP="0030054C">
            <w:pPr>
              <w:numPr>
                <w:ilvl w:val="0"/>
                <w:numId w:val="5"/>
              </w:numPr>
              <w:tabs>
                <w:tab w:val="num" w:pos="360"/>
              </w:tabs>
              <w:spacing w:before="60" w:after="60"/>
              <w:ind w:left="345" w:hanging="345"/>
              <w:jc w:val="both"/>
              <w:rPr>
                <w:rFonts w:ascii="Arial" w:hAnsi="Arial" w:cs="Arial"/>
                <w:sz w:val="22"/>
                <w:szCs w:val="22"/>
              </w:rPr>
            </w:pPr>
            <w:r w:rsidRPr="0030054C">
              <w:rPr>
                <w:rFonts w:ascii="Arial" w:hAnsi="Arial" w:cs="Arial"/>
                <w:sz w:val="22"/>
                <w:szCs w:val="22"/>
              </w:rPr>
              <w:t>An impressive record of student success in finding employment after graduation</w:t>
            </w:r>
          </w:p>
          <w:p w14:paraId="52A566C2" w14:textId="18E48D3E" w:rsidR="0064079E" w:rsidRPr="00D80BB7" w:rsidRDefault="0030054C" w:rsidP="0030054C">
            <w:pPr>
              <w:pStyle w:val="ListParagraph"/>
              <w:numPr>
                <w:ilvl w:val="0"/>
                <w:numId w:val="5"/>
              </w:numPr>
              <w:tabs>
                <w:tab w:val="num" w:pos="360"/>
              </w:tabs>
              <w:spacing w:before="60" w:after="60"/>
              <w:ind w:left="345" w:hanging="345"/>
              <w:jc w:val="both"/>
              <w:rPr>
                <w:rFonts w:ascii="Arial" w:hAnsi="Arial" w:cs="Arial"/>
                <w:szCs w:val="22"/>
              </w:rPr>
            </w:pPr>
            <w:r w:rsidRPr="0030054C">
              <w:rPr>
                <w:rFonts w:ascii="Arial" w:hAnsi="Arial" w:cs="Arial"/>
                <w:sz w:val="22"/>
                <w:szCs w:val="22"/>
              </w:rPr>
              <w:t>A location convenient both for London and for the continent.</w:t>
            </w:r>
            <w:r w:rsidR="0064079E" w:rsidRPr="00C46253">
              <w:rPr>
                <w:rFonts w:ascii="Arial" w:hAnsi="Arial" w:cs="Arial"/>
                <w:i/>
                <w:sz w:val="22"/>
                <w:szCs w:val="22"/>
              </w:rPr>
              <w:t xml:space="preserve"> </w:t>
            </w:r>
          </w:p>
        </w:tc>
      </w:tr>
      <w:tr w:rsidR="0064079E" w:rsidRPr="00C46253" w14:paraId="6CE2372B" w14:textId="77777777" w:rsidTr="000101C6">
        <w:tc>
          <w:tcPr>
            <w:tcW w:w="9923" w:type="dxa"/>
            <w:shd w:val="pct5" w:color="auto" w:fill="FFFFFF"/>
          </w:tcPr>
          <w:p w14:paraId="50411C29" w14:textId="77777777" w:rsidR="0064079E" w:rsidRPr="00C46253" w:rsidRDefault="0064079E" w:rsidP="000101C6">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546AF2EE" w14:textId="77777777" w:rsidTr="000101C6">
        <w:tc>
          <w:tcPr>
            <w:tcW w:w="9923" w:type="dxa"/>
          </w:tcPr>
          <w:p w14:paraId="6096C42C" w14:textId="3D50BADB" w:rsidR="000D7D7E" w:rsidRPr="000D7D7E" w:rsidRDefault="000D7D7E" w:rsidP="000D7D7E">
            <w:pPr>
              <w:spacing w:before="60" w:after="60"/>
              <w:rPr>
                <w:rFonts w:ascii="Arial" w:hAnsi="Arial" w:cs="Arial"/>
                <w:bCs/>
                <w:sz w:val="22"/>
                <w:szCs w:val="22"/>
              </w:rPr>
            </w:pPr>
            <w:r>
              <w:rPr>
                <w:rFonts w:ascii="Arial" w:hAnsi="Arial" w:cs="Arial"/>
                <w:bCs/>
                <w:sz w:val="22"/>
                <w:szCs w:val="22"/>
              </w:rPr>
              <w:t>You should:</w:t>
            </w:r>
          </w:p>
          <w:p w14:paraId="12F0A66D" w14:textId="77777777" w:rsidR="000D7D7E" w:rsidRPr="000D7D7E" w:rsidRDefault="000D7D7E" w:rsidP="000D7D7E">
            <w:pPr>
              <w:numPr>
                <w:ilvl w:val="0"/>
                <w:numId w:val="32"/>
              </w:numPr>
              <w:tabs>
                <w:tab w:val="clear" w:pos="360"/>
                <w:tab w:val="num" w:pos="345"/>
              </w:tabs>
              <w:spacing w:before="60" w:after="60"/>
              <w:rPr>
                <w:rFonts w:ascii="Arial" w:hAnsi="Arial" w:cs="Arial"/>
                <w:bCs/>
                <w:sz w:val="22"/>
                <w:szCs w:val="22"/>
              </w:rPr>
            </w:pPr>
            <w:r w:rsidRPr="000D7D7E">
              <w:rPr>
                <w:rFonts w:ascii="Arial" w:hAnsi="Arial" w:cs="Arial"/>
                <w:bCs/>
                <w:sz w:val="22"/>
                <w:szCs w:val="22"/>
              </w:rPr>
              <w:t>Be a keen reader</w:t>
            </w:r>
          </w:p>
          <w:p w14:paraId="352D604A" w14:textId="77777777" w:rsidR="000D7D7E" w:rsidRPr="000D7D7E" w:rsidRDefault="000D7D7E" w:rsidP="000D7D7E">
            <w:pPr>
              <w:numPr>
                <w:ilvl w:val="0"/>
                <w:numId w:val="6"/>
              </w:numPr>
              <w:spacing w:before="60" w:after="60"/>
              <w:ind w:left="345"/>
              <w:jc w:val="both"/>
              <w:rPr>
                <w:rFonts w:ascii="Arial" w:hAnsi="Arial" w:cs="Arial"/>
                <w:bCs/>
                <w:sz w:val="22"/>
                <w:szCs w:val="22"/>
              </w:rPr>
            </w:pPr>
            <w:r w:rsidRPr="000D7D7E">
              <w:rPr>
                <w:rFonts w:ascii="Arial" w:hAnsi="Arial" w:cs="Arial"/>
                <w:bCs/>
                <w:sz w:val="22"/>
                <w:szCs w:val="22"/>
              </w:rPr>
              <w:t>Be curious about the deeper meaning of texts</w:t>
            </w:r>
          </w:p>
          <w:p w14:paraId="28D3D5AB" w14:textId="77777777" w:rsidR="000D7D7E" w:rsidRPr="000D7D7E" w:rsidRDefault="000D7D7E" w:rsidP="000D7D7E">
            <w:pPr>
              <w:numPr>
                <w:ilvl w:val="0"/>
                <w:numId w:val="6"/>
              </w:numPr>
              <w:spacing w:before="60" w:after="60"/>
              <w:ind w:left="345"/>
              <w:jc w:val="both"/>
              <w:rPr>
                <w:rFonts w:ascii="Arial" w:hAnsi="Arial" w:cs="Arial"/>
                <w:b/>
                <w:sz w:val="22"/>
                <w:szCs w:val="22"/>
              </w:rPr>
            </w:pPr>
            <w:r w:rsidRPr="000D7D7E">
              <w:rPr>
                <w:rFonts w:ascii="Arial" w:hAnsi="Arial" w:cs="Arial"/>
                <w:bCs/>
                <w:sz w:val="22"/>
                <w:szCs w:val="22"/>
              </w:rPr>
              <w:t>Enjoy comparing and analysing similar literary material from different cultures and backgrounds</w:t>
            </w:r>
          </w:p>
          <w:p w14:paraId="61B8D257" w14:textId="77777777" w:rsidR="000D7D7E" w:rsidRPr="000D7D7E" w:rsidRDefault="000D7D7E" w:rsidP="000D7D7E">
            <w:pPr>
              <w:numPr>
                <w:ilvl w:val="0"/>
                <w:numId w:val="6"/>
              </w:numPr>
              <w:spacing w:before="60" w:after="60"/>
              <w:ind w:left="345"/>
              <w:jc w:val="both"/>
              <w:rPr>
                <w:rFonts w:ascii="Arial" w:hAnsi="Arial" w:cs="Arial"/>
                <w:b/>
                <w:sz w:val="22"/>
                <w:szCs w:val="22"/>
              </w:rPr>
            </w:pPr>
            <w:r w:rsidRPr="000D7D7E">
              <w:rPr>
                <w:rFonts w:ascii="Arial" w:hAnsi="Arial" w:cs="Arial"/>
                <w:bCs/>
                <w:sz w:val="22"/>
                <w:szCs w:val="22"/>
              </w:rPr>
              <w:t>Enjoy thinking for yourself and arguing for your own ideas</w:t>
            </w:r>
          </w:p>
          <w:p w14:paraId="0A6A4FEA" w14:textId="77777777" w:rsidR="000D7D7E" w:rsidRPr="000D7D7E" w:rsidRDefault="000D7D7E" w:rsidP="000D7D7E">
            <w:pPr>
              <w:numPr>
                <w:ilvl w:val="0"/>
                <w:numId w:val="6"/>
              </w:numPr>
              <w:spacing w:before="60" w:after="60"/>
              <w:ind w:left="345"/>
              <w:jc w:val="both"/>
              <w:rPr>
                <w:rFonts w:ascii="Arial" w:hAnsi="Arial" w:cs="Arial"/>
                <w:b/>
                <w:sz w:val="22"/>
                <w:szCs w:val="22"/>
              </w:rPr>
            </w:pPr>
            <w:r w:rsidRPr="000D7D7E">
              <w:rPr>
                <w:rFonts w:ascii="Arial" w:hAnsi="Arial" w:cs="Arial"/>
                <w:bCs/>
                <w:sz w:val="22"/>
                <w:szCs w:val="22"/>
              </w:rPr>
              <w:t>Enjoy debating with others</w:t>
            </w:r>
          </w:p>
          <w:p w14:paraId="5CE19055" w14:textId="1B6EB28E" w:rsidR="007D1F01" w:rsidRPr="00C46253" w:rsidRDefault="000D7D7E" w:rsidP="000D7D7E">
            <w:pPr>
              <w:pStyle w:val="ListParagraph"/>
              <w:numPr>
                <w:ilvl w:val="0"/>
                <w:numId w:val="6"/>
              </w:numPr>
              <w:spacing w:before="60" w:after="60"/>
              <w:ind w:left="345"/>
              <w:jc w:val="both"/>
              <w:rPr>
                <w:rFonts w:ascii="Arial" w:hAnsi="Arial" w:cs="Arial"/>
                <w:b/>
                <w:szCs w:val="22"/>
              </w:rPr>
            </w:pPr>
            <w:r w:rsidRPr="000D7D7E">
              <w:rPr>
                <w:rFonts w:ascii="Arial" w:hAnsi="Arial" w:cs="Arial"/>
                <w:bCs/>
                <w:sz w:val="22"/>
                <w:szCs w:val="22"/>
              </w:rPr>
              <w:t>Be open-minded and flexible, willing to criticise your own ideas and to accept criticism from others</w:t>
            </w:r>
          </w:p>
        </w:tc>
      </w:tr>
    </w:tbl>
    <w:p w14:paraId="25F67D70"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3C28E3E" w14:textId="77777777" w:rsidTr="000101C6">
        <w:tc>
          <w:tcPr>
            <w:tcW w:w="9923" w:type="dxa"/>
            <w:shd w:val="pct5" w:color="auto" w:fill="FFFFFF"/>
          </w:tcPr>
          <w:p w14:paraId="7C36F784" w14:textId="77777777" w:rsidR="0064079E" w:rsidRPr="00C46253" w:rsidRDefault="0064079E" w:rsidP="000101C6">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27F226F8" w14:textId="77777777" w:rsidTr="000101C6">
        <w:tc>
          <w:tcPr>
            <w:tcW w:w="9923" w:type="dxa"/>
            <w:shd w:val="pct5" w:color="auto" w:fill="FFFFFF"/>
          </w:tcPr>
          <w:p w14:paraId="39D7D423" w14:textId="77777777" w:rsidR="0064079E" w:rsidRPr="00C46253" w:rsidRDefault="0064079E" w:rsidP="000101C6">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76D884F9" w14:textId="77777777" w:rsidTr="000101C6">
        <w:tc>
          <w:tcPr>
            <w:tcW w:w="9923" w:type="dxa"/>
          </w:tcPr>
          <w:p w14:paraId="0FCDD349"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662F4D2B"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lastRenderedPageBreak/>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3FB0468F" w14:textId="77777777" w:rsidR="0064079E" w:rsidRPr="00B2434E" w:rsidRDefault="0064079E" w:rsidP="000101C6">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688FB0EA" w14:textId="77777777" w:rsidR="0064079E" w:rsidRPr="00305B23" w:rsidRDefault="0064079E" w:rsidP="000101C6">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6B830075"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1BB58796" w14:textId="77777777" w:rsidR="0064079E" w:rsidRPr="00305B23" w:rsidRDefault="0064079E" w:rsidP="000101C6">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E1F3B5E" w14:textId="77777777" w:rsidR="0064079E" w:rsidRPr="00305B23" w:rsidRDefault="0064079E" w:rsidP="000101C6">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4F3D1EEF" w14:textId="7E8DECEA" w:rsidR="0064079E" w:rsidRPr="00393C7C" w:rsidRDefault="0064079E" w:rsidP="00393C7C">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3"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16991D8F" w14:textId="77777777" w:rsidTr="000101C6">
        <w:tc>
          <w:tcPr>
            <w:tcW w:w="9923" w:type="dxa"/>
            <w:shd w:val="pct5" w:color="auto" w:fill="FFFFFF"/>
          </w:tcPr>
          <w:p w14:paraId="6B722F9A" w14:textId="77777777" w:rsidR="0064079E" w:rsidRPr="00C46253" w:rsidRDefault="0064079E" w:rsidP="000101C6">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171FB7BA" w14:textId="77777777" w:rsidTr="000101C6">
        <w:tc>
          <w:tcPr>
            <w:tcW w:w="9923" w:type="dxa"/>
          </w:tcPr>
          <w:p w14:paraId="0B0FBF1C" w14:textId="77777777" w:rsidR="0064079E" w:rsidRPr="00890936" w:rsidRDefault="0064079E" w:rsidP="000101C6">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76234593"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4230FF47"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6CBE2FC4" w14:textId="77777777" w:rsidR="0064079E" w:rsidRPr="00890936" w:rsidRDefault="0064079E" w:rsidP="000101C6">
            <w:pPr>
              <w:numPr>
                <w:ilvl w:val="0"/>
                <w:numId w:val="22"/>
              </w:numPr>
              <w:spacing w:before="60" w:after="60"/>
              <w:rPr>
                <w:rFonts w:ascii="Arial" w:hAnsi="Arial" w:cs="Arial"/>
                <w:szCs w:val="22"/>
              </w:rPr>
            </w:pPr>
            <w:r w:rsidRPr="00890936">
              <w:rPr>
                <w:rFonts w:ascii="Arial" w:hAnsi="Arial" w:cs="Arial"/>
                <w:sz w:val="22"/>
                <w:szCs w:val="22"/>
              </w:rPr>
              <w:t>Faculty Board</w:t>
            </w:r>
          </w:p>
          <w:p w14:paraId="573B5E66" w14:textId="77777777" w:rsidR="0064079E" w:rsidRPr="00890936" w:rsidRDefault="0064079E" w:rsidP="000101C6">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1BA153FC" w14:textId="77777777" w:rsidR="0064079E" w:rsidRPr="00890936" w:rsidRDefault="0064079E" w:rsidP="000101C6">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1A23EE16" w14:textId="77777777" w:rsidTr="000101C6">
        <w:tc>
          <w:tcPr>
            <w:tcW w:w="9923" w:type="dxa"/>
            <w:shd w:val="pct5" w:color="auto" w:fill="FFFFFF"/>
          </w:tcPr>
          <w:p w14:paraId="36D8117E" w14:textId="77777777" w:rsidR="0064079E" w:rsidRPr="00C46253" w:rsidRDefault="0064079E" w:rsidP="000101C6">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69B20505" w14:textId="77777777" w:rsidTr="000101C6">
        <w:tc>
          <w:tcPr>
            <w:tcW w:w="9923" w:type="dxa"/>
          </w:tcPr>
          <w:p w14:paraId="6F717743" w14:textId="77777777" w:rsidR="0064079E" w:rsidRPr="00CE6976"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6EF94B29" w14:textId="77777777" w:rsidR="0064079E" w:rsidRPr="00CE6976" w:rsidRDefault="0064079E" w:rsidP="000101C6">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6CC54D9E" w14:textId="77777777" w:rsidR="0064079E" w:rsidRPr="00CE6976"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68DC623F" w14:textId="0961B8FF" w:rsidR="0064079E" w:rsidRPr="00393C7C" w:rsidRDefault="0064079E" w:rsidP="000101C6">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19B0BBCB" w14:textId="77777777" w:rsidTr="000101C6">
        <w:tc>
          <w:tcPr>
            <w:tcW w:w="9923" w:type="dxa"/>
            <w:shd w:val="pct5" w:color="auto" w:fill="FFFFFF"/>
          </w:tcPr>
          <w:p w14:paraId="6D776D80" w14:textId="77777777" w:rsidR="0064079E" w:rsidRPr="00C46253" w:rsidRDefault="0064079E" w:rsidP="000101C6">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05652378" w14:textId="77777777" w:rsidTr="000101C6">
        <w:tc>
          <w:tcPr>
            <w:tcW w:w="9923" w:type="dxa"/>
          </w:tcPr>
          <w:p w14:paraId="2C210AA0"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AA17897"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6F9BF1E0"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4C9B00FB" w14:textId="77777777" w:rsidR="0064079E" w:rsidRPr="008E7EF9" w:rsidRDefault="0064079E" w:rsidP="000101C6">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71817885" w14:textId="77777777" w:rsidR="0064079E" w:rsidRPr="008E7EF9" w:rsidRDefault="0064079E" w:rsidP="000101C6">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0EF97045"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254B48D"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569F4283"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6C78BC2" w14:textId="77777777" w:rsidR="0064079E" w:rsidRPr="008E7EF9"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0496819" w14:textId="77777777" w:rsidR="0064079E" w:rsidRPr="00BD6360" w:rsidRDefault="0064079E" w:rsidP="000101C6">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44FD32D" w14:textId="7637FD09" w:rsidR="0064079E" w:rsidRPr="00393C7C" w:rsidRDefault="0064079E" w:rsidP="000101C6">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40E55F7"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AC90C84" w14:textId="77777777" w:rsidTr="000101C6">
        <w:tc>
          <w:tcPr>
            <w:tcW w:w="9923" w:type="dxa"/>
            <w:shd w:val="pct5" w:color="auto" w:fill="FFFFFF"/>
          </w:tcPr>
          <w:p w14:paraId="05048E05" w14:textId="77777777" w:rsidR="0064079E" w:rsidRPr="00C46253" w:rsidRDefault="0064079E" w:rsidP="000101C6">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65752736" w14:textId="77777777" w:rsidTr="000101C6">
        <w:tc>
          <w:tcPr>
            <w:tcW w:w="9923" w:type="dxa"/>
          </w:tcPr>
          <w:p w14:paraId="2DF1EE5C" w14:textId="6DEC6A4F"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393C7C">
              <w:rPr>
                <w:rFonts w:ascii="Arial" w:hAnsi="Arial" w:cs="Arial"/>
                <w:sz w:val="22"/>
                <w:szCs w:val="22"/>
              </w:rPr>
              <w:t>review (</w:t>
            </w:r>
            <w:r w:rsidR="00393C7C">
              <w:rPr>
                <w:rFonts w:ascii="Arial" w:hAnsi="Arial" w:cs="Arial"/>
                <w:sz w:val="22"/>
                <w:szCs w:val="22"/>
              </w:rPr>
              <w:t>Ma</w:t>
            </w:r>
            <w:r w:rsidR="00A04F44">
              <w:rPr>
                <w:rFonts w:ascii="Arial" w:hAnsi="Arial" w:cs="Arial"/>
                <w:sz w:val="22"/>
                <w:szCs w:val="22"/>
              </w:rPr>
              <w:t>rch</w:t>
            </w:r>
            <w:r w:rsidR="00393C7C">
              <w:rPr>
                <w:rFonts w:ascii="Arial" w:hAnsi="Arial" w:cs="Arial"/>
                <w:sz w:val="22"/>
                <w:szCs w:val="22"/>
              </w:rPr>
              <w:t xml:space="preserve"> 2016</w:t>
            </w:r>
            <w:r w:rsidRPr="00393C7C">
              <w:rPr>
                <w:rFonts w:ascii="Arial" w:hAnsi="Arial" w:cs="Arial"/>
                <w:sz w:val="22"/>
                <w:szCs w:val="22"/>
              </w:rPr>
              <w:t>)</w:t>
            </w:r>
          </w:p>
          <w:p w14:paraId="25FF7AC9" w14:textId="77777777" w:rsidR="0064079E" w:rsidRPr="00C46253" w:rsidRDefault="0064079E" w:rsidP="000101C6">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5163ECB" w14:textId="77777777"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173E06A" w14:textId="77777777" w:rsidR="0064079E" w:rsidRPr="00C46253" w:rsidRDefault="0064079E" w:rsidP="000101C6">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4DFE7DE6" w14:textId="77777777" w:rsidTr="000101C6">
        <w:tc>
          <w:tcPr>
            <w:tcW w:w="9923" w:type="dxa"/>
            <w:shd w:val="pct5" w:color="auto" w:fill="FFFFFF"/>
          </w:tcPr>
          <w:p w14:paraId="5A6E2140" w14:textId="77777777" w:rsidR="0064079E" w:rsidRPr="000F4906" w:rsidRDefault="0064079E" w:rsidP="000101C6">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4E212617" w14:textId="77777777" w:rsidTr="000101C6">
        <w:tc>
          <w:tcPr>
            <w:tcW w:w="9923" w:type="dxa"/>
          </w:tcPr>
          <w:p w14:paraId="3730BEBE" w14:textId="5107EBCB"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4" w:history="1">
              <w:r w:rsidR="00393C7C" w:rsidRPr="007D6987">
                <w:rPr>
                  <w:rStyle w:val="Hyperlink"/>
                  <w:rFonts w:ascii="Arial" w:hAnsi="Arial" w:cs="Arial"/>
                  <w:sz w:val="22"/>
                  <w:szCs w:val="22"/>
                </w:rPr>
                <w:t>http://www.qaa.ac.uk/assuring-standards-and-quality</w:t>
              </w:r>
            </w:hyperlink>
            <w:r w:rsidR="00393C7C">
              <w:rPr>
                <w:rFonts w:ascii="Arial" w:hAnsi="Arial" w:cs="Arial"/>
                <w:sz w:val="22"/>
                <w:szCs w:val="22"/>
              </w:rPr>
              <w:t xml:space="preserve"> </w:t>
            </w:r>
          </w:p>
          <w:p w14:paraId="64123EDC" w14:textId="21B74ABE" w:rsidR="0064079E" w:rsidRPr="0035572C" w:rsidRDefault="0064079E" w:rsidP="00BD5192">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393C7C">
              <w:rPr>
                <w:rFonts w:ascii="Arial" w:hAnsi="Arial" w:cs="Arial"/>
                <w:sz w:val="22"/>
                <w:szCs w:val="22"/>
              </w:rPr>
              <w:t xml:space="preserve">statement for </w:t>
            </w:r>
            <w:r w:rsidR="00BD5192" w:rsidRPr="00BD5192">
              <w:rPr>
                <w:rFonts w:ascii="Arial" w:hAnsi="Arial" w:cs="Arial"/>
                <w:sz w:val="22"/>
                <w:szCs w:val="22"/>
              </w:rPr>
              <w:t>English (February 2015)</w:t>
            </w:r>
          </w:p>
          <w:p w14:paraId="1848F356" w14:textId="77777777"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41ABE98F" w14:textId="3A604A14" w:rsidR="0064079E" w:rsidRPr="00757C2B"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6" w:history="1">
              <w:r w:rsidR="00393C7C" w:rsidRPr="007D6987">
                <w:rPr>
                  <w:rStyle w:val="Hyperlink"/>
                  <w:rFonts w:ascii="Arial" w:hAnsi="Arial" w:cs="Arial"/>
                  <w:sz w:val="22"/>
                  <w:szCs w:val="22"/>
                </w:rPr>
                <w:t>https://www.kent.ac.uk/uelt/strategies/lta.html</w:t>
              </w:r>
            </w:hyperlink>
            <w:r w:rsidR="00393C7C">
              <w:rPr>
                <w:rFonts w:ascii="Arial" w:hAnsi="Arial" w:cs="Arial"/>
                <w:sz w:val="22"/>
                <w:szCs w:val="22"/>
              </w:rPr>
              <w:t xml:space="preserve"> </w:t>
            </w:r>
          </w:p>
          <w:p w14:paraId="7B2BD914" w14:textId="77777777" w:rsidR="0064079E" w:rsidRPr="00BD6360" w:rsidRDefault="0064079E" w:rsidP="000101C6">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4B81D04E" w14:textId="4BE3AA93" w:rsidR="0064079E" w:rsidRPr="00757C2B" w:rsidRDefault="0064079E" w:rsidP="00393C7C">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393C7C">
              <w:rPr>
                <w:rFonts w:ascii="Arial" w:hAnsi="Arial" w:cs="Arial"/>
                <w:sz w:val="22"/>
                <w:szCs w:val="22"/>
              </w:rPr>
              <w:t>)</w:t>
            </w:r>
          </w:p>
        </w:tc>
      </w:tr>
    </w:tbl>
    <w:p w14:paraId="68BF0D74"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4C2B6B7" w14:textId="77777777" w:rsidTr="000101C6">
        <w:tc>
          <w:tcPr>
            <w:tcW w:w="9923" w:type="dxa"/>
            <w:shd w:val="pct5" w:color="auto" w:fill="FFFFFF"/>
          </w:tcPr>
          <w:p w14:paraId="047417D3" w14:textId="77777777" w:rsidR="0064079E" w:rsidRPr="00F73B41" w:rsidRDefault="0064079E" w:rsidP="000101C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053CAF1" w14:textId="77777777" w:rsidTr="000101C6">
        <w:tc>
          <w:tcPr>
            <w:tcW w:w="9923" w:type="dxa"/>
          </w:tcPr>
          <w:p w14:paraId="6CE88C1B" w14:textId="208A6703" w:rsidR="0064079E" w:rsidRPr="00F73B41" w:rsidRDefault="0064079E" w:rsidP="00393C7C">
            <w:pPr>
              <w:autoSpaceDE w:val="0"/>
              <w:autoSpaceDN w:val="0"/>
              <w:adjustRightInd w:val="0"/>
              <w:spacing w:before="60" w:after="60"/>
              <w:jc w:val="both"/>
              <w:rPr>
                <w:rFonts w:ascii="Arial" w:hAnsi="Arial" w:cs="Arial"/>
                <w:sz w:val="22"/>
                <w:szCs w:val="22"/>
              </w:rPr>
            </w:pPr>
            <w:r w:rsidRPr="00F73B41">
              <w:rPr>
                <w:rFonts w:ascii="Arial" w:hAnsi="Arial" w:cs="Arial"/>
                <w:sz w:val="22"/>
                <w:szCs w:val="22"/>
              </w:rPr>
              <w:t xml:space="preserve">The </w:t>
            </w:r>
            <w:r w:rsidRPr="00393C7C">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199D3F05" w14:textId="77777777" w:rsidR="0064079E" w:rsidRDefault="0064079E" w:rsidP="0064079E">
      <w:pPr>
        <w:spacing w:before="60" w:after="60"/>
        <w:ind w:right="-330"/>
        <w:rPr>
          <w:rFonts w:ascii="Arial" w:hAnsi="Arial" w:cs="Arial"/>
          <w:sz w:val="22"/>
          <w:szCs w:val="22"/>
        </w:rPr>
      </w:pPr>
    </w:p>
    <w:p w14:paraId="40875086" w14:textId="77777777" w:rsidR="0064079E" w:rsidRDefault="0064079E" w:rsidP="0064079E">
      <w:pPr>
        <w:spacing w:before="60" w:after="60"/>
        <w:ind w:right="-330"/>
        <w:rPr>
          <w:rFonts w:ascii="Arial" w:hAnsi="Arial" w:cs="Arial"/>
          <w:sz w:val="22"/>
          <w:szCs w:val="22"/>
        </w:rPr>
      </w:pPr>
    </w:p>
    <w:p w14:paraId="2228F6E1" w14:textId="77777777" w:rsidR="0064079E" w:rsidRDefault="0064079E" w:rsidP="0064079E">
      <w:pPr>
        <w:spacing w:before="60" w:after="60"/>
        <w:ind w:right="-330"/>
        <w:rPr>
          <w:rFonts w:ascii="Arial" w:hAnsi="Arial" w:cs="Arial"/>
          <w:sz w:val="22"/>
          <w:szCs w:val="22"/>
        </w:rPr>
      </w:pPr>
    </w:p>
    <w:p w14:paraId="1893D32F" w14:textId="77777777" w:rsidR="0064079E" w:rsidRDefault="0064079E" w:rsidP="0064079E">
      <w:pPr>
        <w:spacing w:before="60" w:after="60"/>
        <w:ind w:right="-330"/>
        <w:rPr>
          <w:rFonts w:ascii="Arial" w:hAnsi="Arial" w:cs="Arial"/>
          <w:sz w:val="22"/>
          <w:szCs w:val="22"/>
        </w:rPr>
      </w:pPr>
    </w:p>
    <w:p w14:paraId="7A196373" w14:textId="77777777" w:rsidR="0064079E" w:rsidRDefault="0064079E" w:rsidP="0064079E">
      <w:pPr>
        <w:spacing w:before="60" w:after="60"/>
        <w:ind w:right="-330"/>
        <w:rPr>
          <w:rFonts w:ascii="Arial" w:hAnsi="Arial" w:cs="Arial"/>
          <w:sz w:val="22"/>
          <w:szCs w:val="22"/>
        </w:rPr>
      </w:pPr>
    </w:p>
    <w:p w14:paraId="3B092784" w14:textId="77777777" w:rsidR="0064079E" w:rsidRDefault="0064079E" w:rsidP="0064079E">
      <w:pPr>
        <w:spacing w:before="60" w:after="60"/>
        <w:ind w:right="-330"/>
        <w:rPr>
          <w:rFonts w:ascii="Arial" w:hAnsi="Arial" w:cs="Arial"/>
          <w:sz w:val="22"/>
          <w:szCs w:val="22"/>
        </w:rPr>
      </w:pPr>
    </w:p>
    <w:p w14:paraId="693DCCCA"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02E6596C" w14:textId="77777777" w:rsidR="0064079E" w:rsidRDefault="0064079E" w:rsidP="0064079E">
      <w:pPr>
        <w:spacing w:before="60" w:after="60"/>
        <w:ind w:right="-330"/>
        <w:rPr>
          <w:rFonts w:ascii="Arial" w:hAnsi="Arial" w:cs="Arial"/>
          <w:sz w:val="22"/>
          <w:szCs w:val="22"/>
        </w:rPr>
      </w:pPr>
    </w:p>
    <w:p w14:paraId="5A013742" w14:textId="77777777" w:rsidR="0064079E" w:rsidRDefault="0064079E" w:rsidP="0064079E">
      <w:pPr>
        <w:spacing w:before="60" w:after="60"/>
        <w:ind w:right="-330"/>
        <w:rPr>
          <w:rFonts w:ascii="Arial" w:hAnsi="Arial" w:cs="Arial"/>
          <w:sz w:val="22"/>
          <w:szCs w:val="22"/>
        </w:rPr>
      </w:pPr>
    </w:p>
    <w:p w14:paraId="7BB1D390" w14:textId="77777777" w:rsidR="0064079E" w:rsidRDefault="0064079E" w:rsidP="0064079E">
      <w:pPr>
        <w:spacing w:before="60" w:after="60"/>
        <w:ind w:right="-330"/>
        <w:rPr>
          <w:rFonts w:ascii="Arial" w:hAnsi="Arial" w:cs="Arial"/>
          <w:sz w:val="22"/>
          <w:szCs w:val="22"/>
        </w:rPr>
      </w:pPr>
    </w:p>
    <w:p w14:paraId="700E446E" w14:textId="77777777" w:rsidR="0064079E" w:rsidRDefault="0064079E" w:rsidP="0064079E">
      <w:pPr>
        <w:spacing w:before="60" w:after="60"/>
        <w:ind w:right="-330"/>
        <w:rPr>
          <w:rFonts w:ascii="Arial" w:hAnsi="Arial" w:cs="Arial"/>
          <w:sz w:val="22"/>
          <w:szCs w:val="22"/>
        </w:rPr>
        <w:sectPr w:rsidR="0064079E" w:rsidSect="000512AE">
          <w:headerReference w:type="default" r:id="rId38"/>
          <w:footerReference w:type="default" r:id="rId39"/>
          <w:pgSz w:w="11906" w:h="16838" w:code="9"/>
          <w:pgMar w:top="1440" w:right="1440" w:bottom="1440" w:left="1440" w:header="568" w:footer="709" w:gutter="0"/>
          <w:cols w:space="708"/>
          <w:docGrid w:linePitch="360"/>
        </w:sectPr>
      </w:pPr>
    </w:p>
    <w:p w14:paraId="112EB453" w14:textId="6EAB8244" w:rsidR="0064079E" w:rsidRPr="002C0681" w:rsidRDefault="001A40DF" w:rsidP="0064079E">
      <w:pPr>
        <w:jc w:val="center"/>
        <w:rPr>
          <w:rFonts w:ascii="Arial" w:hAnsi="Arial" w:cs="Arial"/>
          <w:b/>
          <w:sz w:val="22"/>
          <w:szCs w:val="22"/>
        </w:rPr>
      </w:pPr>
      <w:r>
        <w:rPr>
          <w:rFonts w:ascii="Arial" w:hAnsi="Arial" w:cs="Arial"/>
          <w:b/>
          <w:sz w:val="22"/>
          <w:szCs w:val="22"/>
        </w:rPr>
        <w:lastRenderedPageBreak/>
        <w:t>BA Comparative Literature (Joint Honours)</w:t>
      </w:r>
      <w:r w:rsidR="0064079E">
        <w:rPr>
          <w:rFonts w:ascii="Arial" w:hAnsi="Arial" w:cs="Arial"/>
          <w:b/>
          <w:sz w:val="22"/>
          <w:szCs w:val="22"/>
        </w:rPr>
        <w:t xml:space="preserve"> </w:t>
      </w:r>
    </w:p>
    <w:tbl>
      <w:tblPr>
        <w:tblStyle w:val="TableGrid"/>
        <w:tblW w:w="0" w:type="auto"/>
        <w:tblInd w:w="2830" w:type="dxa"/>
        <w:tblLook w:val="04A0" w:firstRow="1" w:lastRow="0" w:firstColumn="1" w:lastColumn="0" w:noHBand="0" w:noVBand="1"/>
      </w:tblPr>
      <w:tblGrid>
        <w:gridCol w:w="1216"/>
        <w:gridCol w:w="2045"/>
      </w:tblGrid>
      <w:tr w:rsidR="001A40DF" w:rsidRPr="002C0681" w14:paraId="7EF5A789" w14:textId="77777777" w:rsidTr="001A40DF">
        <w:tc>
          <w:tcPr>
            <w:tcW w:w="1216" w:type="dxa"/>
          </w:tcPr>
          <w:p w14:paraId="47C88109" w14:textId="77777777" w:rsidR="001A40DF" w:rsidRPr="002C0681" w:rsidRDefault="001A40DF" w:rsidP="000101C6">
            <w:pPr>
              <w:jc w:val="center"/>
              <w:rPr>
                <w:rFonts w:ascii="Arial" w:hAnsi="Arial" w:cs="Arial"/>
                <w:b/>
                <w:sz w:val="20"/>
              </w:rPr>
            </w:pPr>
          </w:p>
        </w:tc>
        <w:tc>
          <w:tcPr>
            <w:tcW w:w="2045" w:type="dxa"/>
          </w:tcPr>
          <w:p w14:paraId="720B088A" w14:textId="77777777" w:rsidR="001A40DF" w:rsidRPr="002C0681" w:rsidRDefault="001A40DF" w:rsidP="000101C6">
            <w:pPr>
              <w:jc w:val="center"/>
              <w:rPr>
                <w:rFonts w:ascii="Arial" w:hAnsi="Arial" w:cs="Arial"/>
                <w:b/>
                <w:sz w:val="20"/>
              </w:rPr>
            </w:pPr>
            <w:r w:rsidRPr="002C0681">
              <w:rPr>
                <w:rFonts w:ascii="Arial" w:hAnsi="Arial" w:cs="Arial"/>
                <w:b/>
                <w:sz w:val="20"/>
              </w:rPr>
              <w:t>Stage 1</w:t>
            </w:r>
          </w:p>
        </w:tc>
      </w:tr>
      <w:tr w:rsidR="001A40DF" w:rsidRPr="002C0681" w14:paraId="42CB698F" w14:textId="77777777" w:rsidTr="001A40DF">
        <w:trPr>
          <w:trHeight w:val="1602"/>
        </w:trPr>
        <w:tc>
          <w:tcPr>
            <w:tcW w:w="1216" w:type="dxa"/>
          </w:tcPr>
          <w:p w14:paraId="31292B2E" w14:textId="77777777" w:rsidR="001A40DF" w:rsidRPr="002C0681" w:rsidRDefault="001A40DF" w:rsidP="000101C6">
            <w:pPr>
              <w:rPr>
                <w:rFonts w:ascii="Arial" w:hAnsi="Arial" w:cs="Arial"/>
                <w:sz w:val="20"/>
              </w:rPr>
            </w:pPr>
          </w:p>
        </w:tc>
        <w:tc>
          <w:tcPr>
            <w:tcW w:w="2045" w:type="dxa"/>
            <w:textDirection w:val="btLr"/>
            <w:vAlign w:val="center"/>
          </w:tcPr>
          <w:p w14:paraId="136A59A8" w14:textId="0F44C6E4" w:rsidR="001A40DF" w:rsidRPr="002C0681" w:rsidRDefault="001A40DF" w:rsidP="001A40DF">
            <w:pPr>
              <w:autoSpaceDE w:val="0"/>
              <w:autoSpaceDN w:val="0"/>
              <w:adjustRightInd w:val="0"/>
              <w:spacing w:before="40" w:after="40"/>
              <w:rPr>
                <w:rFonts w:ascii="Arial" w:hAnsi="Arial" w:cs="Arial"/>
                <w:sz w:val="20"/>
                <w:lang w:val="en-US"/>
              </w:rPr>
            </w:pPr>
            <w:r>
              <w:rPr>
                <w:rFonts w:ascii="Arial" w:hAnsi="Arial" w:cs="Arial"/>
                <w:sz w:val="20"/>
              </w:rPr>
              <w:t>The Tale</w:t>
            </w:r>
          </w:p>
        </w:tc>
      </w:tr>
      <w:tr w:rsidR="0064079E" w:rsidRPr="002C0681" w14:paraId="64A9F43A" w14:textId="77777777" w:rsidTr="001A40DF">
        <w:tc>
          <w:tcPr>
            <w:tcW w:w="3261" w:type="dxa"/>
            <w:gridSpan w:val="2"/>
          </w:tcPr>
          <w:p w14:paraId="109D7063" w14:textId="77777777" w:rsidR="0064079E" w:rsidRPr="002C0681" w:rsidRDefault="0064079E" w:rsidP="000101C6">
            <w:pPr>
              <w:rPr>
                <w:rFonts w:ascii="Arial" w:hAnsi="Arial" w:cs="Arial"/>
                <w:b/>
                <w:sz w:val="20"/>
              </w:rPr>
            </w:pPr>
            <w:r w:rsidRPr="002C0681">
              <w:rPr>
                <w:rFonts w:ascii="Arial" w:hAnsi="Arial" w:cs="Arial"/>
                <w:b/>
                <w:sz w:val="20"/>
              </w:rPr>
              <w:t>Programme Learning outcomes</w:t>
            </w:r>
          </w:p>
          <w:p w14:paraId="02ED4CDA" w14:textId="77777777" w:rsidR="0064079E" w:rsidRPr="002C0681" w:rsidRDefault="0064079E" w:rsidP="000101C6">
            <w:pPr>
              <w:rPr>
                <w:rFonts w:ascii="Arial" w:hAnsi="Arial" w:cs="Arial"/>
                <w:b/>
                <w:sz w:val="20"/>
              </w:rPr>
            </w:pPr>
            <w:r w:rsidRPr="002C0681">
              <w:rPr>
                <w:rFonts w:ascii="Arial" w:hAnsi="Arial" w:cs="Arial"/>
                <w:b/>
                <w:sz w:val="20"/>
              </w:rPr>
              <w:t>Knowledge and Understanding:</w:t>
            </w:r>
          </w:p>
        </w:tc>
      </w:tr>
      <w:tr w:rsidR="001A40DF" w:rsidRPr="002C0681" w14:paraId="2E6A3444" w14:textId="77777777" w:rsidTr="001A40DF">
        <w:tc>
          <w:tcPr>
            <w:tcW w:w="1216" w:type="dxa"/>
          </w:tcPr>
          <w:p w14:paraId="670B3547" w14:textId="77777777" w:rsidR="001A40DF" w:rsidRPr="002C0681" w:rsidRDefault="001A40DF" w:rsidP="000101C6">
            <w:pPr>
              <w:rPr>
                <w:rFonts w:ascii="Arial" w:hAnsi="Arial" w:cs="Arial"/>
                <w:sz w:val="20"/>
              </w:rPr>
            </w:pPr>
            <w:r w:rsidRPr="002C0681">
              <w:rPr>
                <w:rFonts w:ascii="Arial" w:hAnsi="Arial" w:cs="Arial"/>
                <w:sz w:val="20"/>
              </w:rPr>
              <w:t>A1</w:t>
            </w:r>
          </w:p>
        </w:tc>
        <w:tc>
          <w:tcPr>
            <w:tcW w:w="2045" w:type="dxa"/>
            <w:vAlign w:val="center"/>
          </w:tcPr>
          <w:p w14:paraId="3407DE54" w14:textId="7D4C1A08"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4E22FA4A" w14:textId="77777777" w:rsidTr="001A40DF">
        <w:tc>
          <w:tcPr>
            <w:tcW w:w="1216" w:type="dxa"/>
          </w:tcPr>
          <w:p w14:paraId="3B63D72A" w14:textId="77777777" w:rsidR="001A40DF" w:rsidRPr="002C0681" w:rsidRDefault="001A40DF" w:rsidP="000101C6">
            <w:pPr>
              <w:rPr>
                <w:rFonts w:ascii="Arial" w:hAnsi="Arial" w:cs="Arial"/>
                <w:sz w:val="20"/>
              </w:rPr>
            </w:pPr>
            <w:r w:rsidRPr="002C0681">
              <w:rPr>
                <w:rFonts w:ascii="Arial" w:hAnsi="Arial" w:cs="Arial"/>
                <w:sz w:val="20"/>
              </w:rPr>
              <w:t>A2</w:t>
            </w:r>
          </w:p>
        </w:tc>
        <w:tc>
          <w:tcPr>
            <w:tcW w:w="2045" w:type="dxa"/>
            <w:vAlign w:val="center"/>
          </w:tcPr>
          <w:p w14:paraId="00424486" w14:textId="544F11BE"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5EFDA8EC" w14:textId="77777777" w:rsidTr="001A40DF">
        <w:tc>
          <w:tcPr>
            <w:tcW w:w="1216" w:type="dxa"/>
          </w:tcPr>
          <w:p w14:paraId="2EE8D648" w14:textId="77777777" w:rsidR="001A40DF" w:rsidRPr="002C0681" w:rsidRDefault="001A40DF" w:rsidP="000101C6">
            <w:pPr>
              <w:rPr>
                <w:rFonts w:ascii="Arial" w:hAnsi="Arial" w:cs="Arial"/>
                <w:sz w:val="20"/>
              </w:rPr>
            </w:pPr>
            <w:r w:rsidRPr="002C0681">
              <w:rPr>
                <w:rFonts w:ascii="Arial" w:hAnsi="Arial" w:cs="Arial"/>
                <w:sz w:val="20"/>
              </w:rPr>
              <w:t>A3</w:t>
            </w:r>
          </w:p>
        </w:tc>
        <w:tc>
          <w:tcPr>
            <w:tcW w:w="2045" w:type="dxa"/>
            <w:vAlign w:val="center"/>
          </w:tcPr>
          <w:p w14:paraId="35714320" w14:textId="0FFE61BF"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214574AA" w14:textId="77777777" w:rsidTr="001A40DF">
        <w:tc>
          <w:tcPr>
            <w:tcW w:w="1216" w:type="dxa"/>
          </w:tcPr>
          <w:p w14:paraId="444654C7" w14:textId="77777777" w:rsidR="001A40DF" w:rsidRPr="002C0681" w:rsidRDefault="001A40DF" w:rsidP="000101C6">
            <w:pPr>
              <w:rPr>
                <w:rFonts w:ascii="Arial" w:hAnsi="Arial" w:cs="Arial"/>
                <w:sz w:val="20"/>
              </w:rPr>
            </w:pPr>
            <w:r w:rsidRPr="002C0681">
              <w:rPr>
                <w:rFonts w:ascii="Arial" w:hAnsi="Arial" w:cs="Arial"/>
                <w:sz w:val="20"/>
              </w:rPr>
              <w:t>A4</w:t>
            </w:r>
          </w:p>
        </w:tc>
        <w:tc>
          <w:tcPr>
            <w:tcW w:w="2045" w:type="dxa"/>
            <w:vAlign w:val="center"/>
          </w:tcPr>
          <w:p w14:paraId="592F3779" w14:textId="1B734E01"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5E86787E" w14:textId="77777777" w:rsidTr="001A40DF">
        <w:tc>
          <w:tcPr>
            <w:tcW w:w="1216" w:type="dxa"/>
          </w:tcPr>
          <w:p w14:paraId="00996252" w14:textId="77777777" w:rsidR="001A40DF" w:rsidRPr="002C0681" w:rsidRDefault="001A40DF" w:rsidP="000101C6">
            <w:pPr>
              <w:rPr>
                <w:rFonts w:ascii="Arial" w:hAnsi="Arial" w:cs="Arial"/>
                <w:sz w:val="20"/>
              </w:rPr>
            </w:pPr>
            <w:r w:rsidRPr="002C0681">
              <w:rPr>
                <w:rFonts w:ascii="Arial" w:hAnsi="Arial" w:cs="Arial"/>
                <w:sz w:val="20"/>
              </w:rPr>
              <w:t>A5</w:t>
            </w:r>
          </w:p>
        </w:tc>
        <w:tc>
          <w:tcPr>
            <w:tcW w:w="2045" w:type="dxa"/>
            <w:vAlign w:val="center"/>
          </w:tcPr>
          <w:p w14:paraId="175D9EFC" w14:textId="0A473948"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372CAA72" w14:textId="77777777" w:rsidTr="001A40DF">
        <w:tc>
          <w:tcPr>
            <w:tcW w:w="1216" w:type="dxa"/>
          </w:tcPr>
          <w:p w14:paraId="61E703A5" w14:textId="0534C541" w:rsidR="001A40DF" w:rsidRPr="002C0681" w:rsidRDefault="001A40DF" w:rsidP="000101C6">
            <w:pPr>
              <w:rPr>
                <w:rFonts w:ascii="Arial" w:hAnsi="Arial" w:cs="Arial"/>
                <w:sz w:val="20"/>
              </w:rPr>
            </w:pPr>
            <w:r>
              <w:rPr>
                <w:rFonts w:ascii="Arial" w:hAnsi="Arial" w:cs="Arial"/>
                <w:sz w:val="20"/>
              </w:rPr>
              <w:t>A6</w:t>
            </w:r>
          </w:p>
        </w:tc>
        <w:tc>
          <w:tcPr>
            <w:tcW w:w="2045" w:type="dxa"/>
            <w:vAlign w:val="center"/>
          </w:tcPr>
          <w:p w14:paraId="7683BE69" w14:textId="089CF9BD"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475CF0A0" w14:textId="77777777" w:rsidTr="001A40DF">
        <w:tc>
          <w:tcPr>
            <w:tcW w:w="1216" w:type="dxa"/>
          </w:tcPr>
          <w:p w14:paraId="67DAFDDC" w14:textId="14593055" w:rsidR="001A40DF" w:rsidRPr="002C0681" w:rsidRDefault="001A40DF" w:rsidP="000101C6">
            <w:pPr>
              <w:rPr>
                <w:rFonts w:ascii="Arial" w:hAnsi="Arial" w:cs="Arial"/>
                <w:sz w:val="20"/>
              </w:rPr>
            </w:pPr>
            <w:r>
              <w:rPr>
                <w:rFonts w:ascii="Arial" w:hAnsi="Arial" w:cs="Arial"/>
                <w:sz w:val="20"/>
              </w:rPr>
              <w:t>A7</w:t>
            </w:r>
          </w:p>
        </w:tc>
        <w:tc>
          <w:tcPr>
            <w:tcW w:w="2045" w:type="dxa"/>
            <w:vAlign w:val="center"/>
          </w:tcPr>
          <w:p w14:paraId="5749DAD5" w14:textId="67DE2277"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00D54292" w14:textId="77777777" w:rsidTr="001A40DF">
        <w:tc>
          <w:tcPr>
            <w:tcW w:w="1216" w:type="dxa"/>
          </w:tcPr>
          <w:p w14:paraId="20073FD0" w14:textId="06B0A35C" w:rsidR="001A40DF" w:rsidRPr="002C0681" w:rsidRDefault="001A40DF" w:rsidP="000101C6">
            <w:pPr>
              <w:rPr>
                <w:rFonts w:ascii="Arial" w:hAnsi="Arial" w:cs="Arial"/>
                <w:sz w:val="20"/>
              </w:rPr>
            </w:pPr>
            <w:r>
              <w:rPr>
                <w:rFonts w:ascii="Arial" w:hAnsi="Arial" w:cs="Arial"/>
                <w:sz w:val="20"/>
              </w:rPr>
              <w:t>A8</w:t>
            </w:r>
          </w:p>
        </w:tc>
        <w:tc>
          <w:tcPr>
            <w:tcW w:w="2045" w:type="dxa"/>
            <w:vAlign w:val="center"/>
          </w:tcPr>
          <w:p w14:paraId="5127D9A4" w14:textId="3F823B35" w:rsidR="001A40DF" w:rsidRPr="002C0681" w:rsidRDefault="001A40DF" w:rsidP="001A40DF">
            <w:pPr>
              <w:jc w:val="center"/>
              <w:rPr>
                <w:rFonts w:ascii="Arial" w:hAnsi="Arial" w:cs="Arial"/>
                <w:sz w:val="20"/>
              </w:rPr>
            </w:pPr>
            <w:r>
              <w:rPr>
                <w:rFonts w:ascii="Arial" w:hAnsi="Arial" w:cs="Arial"/>
                <w:sz w:val="20"/>
              </w:rPr>
              <w:t>x</w:t>
            </w:r>
          </w:p>
        </w:tc>
      </w:tr>
      <w:tr w:rsidR="0064079E" w:rsidRPr="002C0681" w14:paraId="33D865D8" w14:textId="77777777" w:rsidTr="001A40DF">
        <w:tc>
          <w:tcPr>
            <w:tcW w:w="3261" w:type="dxa"/>
            <w:gridSpan w:val="2"/>
          </w:tcPr>
          <w:p w14:paraId="67C96299" w14:textId="77777777" w:rsidR="0064079E" w:rsidRPr="002C0681" w:rsidRDefault="0064079E" w:rsidP="000101C6">
            <w:pPr>
              <w:rPr>
                <w:rFonts w:ascii="Arial" w:hAnsi="Arial" w:cs="Arial"/>
                <w:sz w:val="20"/>
              </w:rPr>
            </w:pPr>
            <w:r w:rsidRPr="002C0681">
              <w:rPr>
                <w:rFonts w:ascii="Arial" w:hAnsi="Arial" w:cs="Arial"/>
                <w:b/>
                <w:sz w:val="20"/>
              </w:rPr>
              <w:t>Intellectual Skills:</w:t>
            </w:r>
          </w:p>
        </w:tc>
      </w:tr>
      <w:tr w:rsidR="001A40DF" w:rsidRPr="002C0681" w14:paraId="047C0A6D" w14:textId="77777777" w:rsidTr="001A40DF">
        <w:tc>
          <w:tcPr>
            <w:tcW w:w="1216" w:type="dxa"/>
          </w:tcPr>
          <w:p w14:paraId="0FC7D647" w14:textId="77777777" w:rsidR="001A40DF" w:rsidRPr="002C0681" w:rsidRDefault="001A40DF" w:rsidP="000101C6">
            <w:pPr>
              <w:rPr>
                <w:rFonts w:ascii="Arial" w:hAnsi="Arial" w:cs="Arial"/>
                <w:sz w:val="20"/>
              </w:rPr>
            </w:pPr>
            <w:r w:rsidRPr="002C0681">
              <w:rPr>
                <w:rFonts w:ascii="Arial" w:hAnsi="Arial" w:cs="Arial"/>
                <w:sz w:val="20"/>
              </w:rPr>
              <w:t>B1</w:t>
            </w:r>
          </w:p>
        </w:tc>
        <w:tc>
          <w:tcPr>
            <w:tcW w:w="2045" w:type="dxa"/>
            <w:vAlign w:val="center"/>
          </w:tcPr>
          <w:p w14:paraId="00742E39" w14:textId="05215CE8"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593F303C" w14:textId="77777777" w:rsidTr="001A40DF">
        <w:tc>
          <w:tcPr>
            <w:tcW w:w="1216" w:type="dxa"/>
          </w:tcPr>
          <w:p w14:paraId="25A89964" w14:textId="77777777" w:rsidR="001A40DF" w:rsidRPr="002C0681" w:rsidRDefault="001A40DF" w:rsidP="000101C6">
            <w:pPr>
              <w:rPr>
                <w:rFonts w:ascii="Arial" w:hAnsi="Arial" w:cs="Arial"/>
                <w:sz w:val="20"/>
              </w:rPr>
            </w:pPr>
            <w:r w:rsidRPr="002C0681">
              <w:rPr>
                <w:rFonts w:ascii="Arial" w:hAnsi="Arial" w:cs="Arial"/>
                <w:sz w:val="20"/>
              </w:rPr>
              <w:t>B2</w:t>
            </w:r>
          </w:p>
        </w:tc>
        <w:tc>
          <w:tcPr>
            <w:tcW w:w="2045" w:type="dxa"/>
            <w:vAlign w:val="center"/>
          </w:tcPr>
          <w:p w14:paraId="50116818" w14:textId="1A60E4D8"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6EFBD626" w14:textId="77777777" w:rsidTr="001A40DF">
        <w:tc>
          <w:tcPr>
            <w:tcW w:w="1216" w:type="dxa"/>
          </w:tcPr>
          <w:p w14:paraId="682A569F" w14:textId="77777777" w:rsidR="001A40DF" w:rsidRPr="002C0681" w:rsidRDefault="001A40DF" w:rsidP="000101C6">
            <w:pPr>
              <w:rPr>
                <w:rFonts w:ascii="Arial" w:hAnsi="Arial" w:cs="Arial"/>
                <w:sz w:val="20"/>
              </w:rPr>
            </w:pPr>
            <w:r w:rsidRPr="002C0681">
              <w:rPr>
                <w:rFonts w:ascii="Arial" w:hAnsi="Arial" w:cs="Arial"/>
                <w:sz w:val="20"/>
              </w:rPr>
              <w:t>B3</w:t>
            </w:r>
          </w:p>
        </w:tc>
        <w:tc>
          <w:tcPr>
            <w:tcW w:w="2045" w:type="dxa"/>
            <w:vAlign w:val="center"/>
          </w:tcPr>
          <w:p w14:paraId="3B49F006" w14:textId="0994B244"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74E632BF" w14:textId="77777777" w:rsidTr="001A40DF">
        <w:tc>
          <w:tcPr>
            <w:tcW w:w="1216" w:type="dxa"/>
          </w:tcPr>
          <w:p w14:paraId="4E53599A" w14:textId="77777777" w:rsidR="001A40DF" w:rsidRPr="002C0681" w:rsidRDefault="001A40DF" w:rsidP="000101C6">
            <w:pPr>
              <w:rPr>
                <w:rFonts w:ascii="Arial" w:hAnsi="Arial" w:cs="Arial"/>
                <w:sz w:val="20"/>
              </w:rPr>
            </w:pPr>
            <w:r w:rsidRPr="002C0681">
              <w:rPr>
                <w:rFonts w:ascii="Arial" w:hAnsi="Arial" w:cs="Arial"/>
                <w:sz w:val="20"/>
              </w:rPr>
              <w:t>B4</w:t>
            </w:r>
          </w:p>
        </w:tc>
        <w:tc>
          <w:tcPr>
            <w:tcW w:w="2045" w:type="dxa"/>
            <w:vAlign w:val="center"/>
          </w:tcPr>
          <w:p w14:paraId="6EA15510" w14:textId="42B33AB9"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6E87D871" w14:textId="77777777" w:rsidTr="001A40DF">
        <w:tc>
          <w:tcPr>
            <w:tcW w:w="1216" w:type="dxa"/>
          </w:tcPr>
          <w:p w14:paraId="3E35CAF0" w14:textId="77777777" w:rsidR="001A40DF" w:rsidRPr="002C0681" w:rsidRDefault="001A40DF" w:rsidP="000101C6">
            <w:pPr>
              <w:rPr>
                <w:rFonts w:ascii="Arial" w:hAnsi="Arial" w:cs="Arial"/>
                <w:sz w:val="20"/>
              </w:rPr>
            </w:pPr>
            <w:r w:rsidRPr="002C0681">
              <w:rPr>
                <w:rFonts w:ascii="Arial" w:hAnsi="Arial" w:cs="Arial"/>
                <w:sz w:val="20"/>
              </w:rPr>
              <w:t>B5</w:t>
            </w:r>
          </w:p>
        </w:tc>
        <w:tc>
          <w:tcPr>
            <w:tcW w:w="2045" w:type="dxa"/>
            <w:vAlign w:val="center"/>
          </w:tcPr>
          <w:p w14:paraId="30B73547" w14:textId="459945D1"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4477F729" w14:textId="77777777" w:rsidTr="001A40DF">
        <w:tc>
          <w:tcPr>
            <w:tcW w:w="1216" w:type="dxa"/>
          </w:tcPr>
          <w:p w14:paraId="4477FB7E" w14:textId="03D103E5" w:rsidR="001A40DF" w:rsidRPr="002C0681" w:rsidRDefault="001A40DF" w:rsidP="000101C6">
            <w:pPr>
              <w:rPr>
                <w:rFonts w:ascii="Arial" w:hAnsi="Arial" w:cs="Arial"/>
                <w:sz w:val="20"/>
              </w:rPr>
            </w:pPr>
            <w:r>
              <w:rPr>
                <w:rFonts w:ascii="Arial" w:hAnsi="Arial" w:cs="Arial"/>
                <w:sz w:val="20"/>
              </w:rPr>
              <w:t>B6</w:t>
            </w:r>
          </w:p>
        </w:tc>
        <w:tc>
          <w:tcPr>
            <w:tcW w:w="2045" w:type="dxa"/>
            <w:vAlign w:val="center"/>
          </w:tcPr>
          <w:p w14:paraId="49F7DA21" w14:textId="170C0ED1"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5AFDE31D" w14:textId="77777777" w:rsidTr="001A40DF">
        <w:tc>
          <w:tcPr>
            <w:tcW w:w="1216" w:type="dxa"/>
          </w:tcPr>
          <w:p w14:paraId="67738DBE" w14:textId="76BB447C" w:rsidR="001A40DF" w:rsidRPr="002C0681" w:rsidRDefault="001A40DF" w:rsidP="000101C6">
            <w:pPr>
              <w:rPr>
                <w:rFonts w:ascii="Arial" w:hAnsi="Arial" w:cs="Arial"/>
                <w:sz w:val="20"/>
              </w:rPr>
            </w:pPr>
            <w:r>
              <w:rPr>
                <w:rFonts w:ascii="Arial" w:hAnsi="Arial" w:cs="Arial"/>
                <w:sz w:val="20"/>
              </w:rPr>
              <w:t>B7</w:t>
            </w:r>
          </w:p>
        </w:tc>
        <w:tc>
          <w:tcPr>
            <w:tcW w:w="2045" w:type="dxa"/>
            <w:vAlign w:val="center"/>
          </w:tcPr>
          <w:p w14:paraId="5711A543" w14:textId="38589168"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600A7E39" w14:textId="77777777" w:rsidTr="001A40DF">
        <w:tc>
          <w:tcPr>
            <w:tcW w:w="1216" w:type="dxa"/>
          </w:tcPr>
          <w:p w14:paraId="1EB09382" w14:textId="1CE7941D" w:rsidR="001A40DF" w:rsidRPr="002C0681" w:rsidRDefault="001A40DF" w:rsidP="000101C6">
            <w:pPr>
              <w:rPr>
                <w:rFonts w:ascii="Arial" w:hAnsi="Arial" w:cs="Arial"/>
                <w:sz w:val="20"/>
              </w:rPr>
            </w:pPr>
            <w:r>
              <w:rPr>
                <w:rFonts w:ascii="Arial" w:hAnsi="Arial" w:cs="Arial"/>
                <w:sz w:val="20"/>
              </w:rPr>
              <w:t>B8</w:t>
            </w:r>
          </w:p>
        </w:tc>
        <w:tc>
          <w:tcPr>
            <w:tcW w:w="2045" w:type="dxa"/>
            <w:vAlign w:val="center"/>
          </w:tcPr>
          <w:p w14:paraId="77179DB7" w14:textId="786851FD" w:rsidR="001A40DF" w:rsidRPr="002C0681" w:rsidRDefault="001A40DF" w:rsidP="001A40DF">
            <w:pPr>
              <w:jc w:val="center"/>
              <w:rPr>
                <w:rFonts w:ascii="Arial" w:hAnsi="Arial" w:cs="Arial"/>
                <w:sz w:val="20"/>
              </w:rPr>
            </w:pPr>
            <w:r>
              <w:rPr>
                <w:rFonts w:ascii="Arial" w:hAnsi="Arial" w:cs="Arial"/>
                <w:sz w:val="20"/>
              </w:rPr>
              <w:t>x</w:t>
            </w:r>
          </w:p>
        </w:tc>
      </w:tr>
      <w:tr w:rsidR="0064079E" w:rsidRPr="002C0681" w14:paraId="20324A24" w14:textId="77777777" w:rsidTr="001A40DF">
        <w:tc>
          <w:tcPr>
            <w:tcW w:w="3261" w:type="dxa"/>
            <w:gridSpan w:val="2"/>
          </w:tcPr>
          <w:p w14:paraId="6C875E1C" w14:textId="77777777" w:rsidR="0064079E" w:rsidRPr="002C0681" w:rsidRDefault="0064079E" w:rsidP="000101C6">
            <w:pPr>
              <w:rPr>
                <w:rFonts w:ascii="Arial" w:hAnsi="Arial" w:cs="Arial"/>
                <w:sz w:val="20"/>
              </w:rPr>
            </w:pPr>
            <w:r w:rsidRPr="002C0681">
              <w:rPr>
                <w:rFonts w:ascii="Arial" w:hAnsi="Arial" w:cs="Arial"/>
                <w:b/>
                <w:sz w:val="20"/>
              </w:rPr>
              <w:t>Subject-specific Skills:</w:t>
            </w:r>
          </w:p>
        </w:tc>
      </w:tr>
      <w:tr w:rsidR="001A40DF" w:rsidRPr="002C0681" w14:paraId="3A4AA3EC" w14:textId="77777777" w:rsidTr="001A40DF">
        <w:tc>
          <w:tcPr>
            <w:tcW w:w="1216" w:type="dxa"/>
          </w:tcPr>
          <w:p w14:paraId="44530532" w14:textId="77777777" w:rsidR="001A40DF" w:rsidRPr="002C0681" w:rsidRDefault="001A40DF" w:rsidP="000101C6">
            <w:pPr>
              <w:rPr>
                <w:rFonts w:ascii="Arial" w:hAnsi="Arial" w:cs="Arial"/>
                <w:sz w:val="20"/>
              </w:rPr>
            </w:pPr>
            <w:r w:rsidRPr="002C0681">
              <w:rPr>
                <w:rFonts w:ascii="Arial" w:hAnsi="Arial" w:cs="Arial"/>
                <w:sz w:val="20"/>
              </w:rPr>
              <w:t>C1</w:t>
            </w:r>
          </w:p>
        </w:tc>
        <w:tc>
          <w:tcPr>
            <w:tcW w:w="2045" w:type="dxa"/>
            <w:vAlign w:val="center"/>
          </w:tcPr>
          <w:p w14:paraId="3FFB18E5" w14:textId="60FC4D67"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4EDCCB28" w14:textId="77777777" w:rsidTr="001A40DF">
        <w:tc>
          <w:tcPr>
            <w:tcW w:w="1216" w:type="dxa"/>
          </w:tcPr>
          <w:p w14:paraId="5C7F6CEC" w14:textId="77777777" w:rsidR="001A40DF" w:rsidRPr="002C0681" w:rsidRDefault="001A40DF" w:rsidP="000101C6">
            <w:pPr>
              <w:rPr>
                <w:rFonts w:ascii="Arial" w:hAnsi="Arial" w:cs="Arial"/>
                <w:sz w:val="20"/>
              </w:rPr>
            </w:pPr>
            <w:r w:rsidRPr="002C0681">
              <w:rPr>
                <w:rFonts w:ascii="Arial" w:hAnsi="Arial" w:cs="Arial"/>
                <w:sz w:val="20"/>
              </w:rPr>
              <w:t>C2</w:t>
            </w:r>
          </w:p>
        </w:tc>
        <w:tc>
          <w:tcPr>
            <w:tcW w:w="2045" w:type="dxa"/>
            <w:vAlign w:val="center"/>
          </w:tcPr>
          <w:p w14:paraId="1F8291EC" w14:textId="4F3015E8"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3A674F3A" w14:textId="77777777" w:rsidTr="001A40DF">
        <w:tc>
          <w:tcPr>
            <w:tcW w:w="1216" w:type="dxa"/>
          </w:tcPr>
          <w:p w14:paraId="076A8B29" w14:textId="77777777" w:rsidR="001A40DF" w:rsidRPr="002C0681" w:rsidRDefault="001A40DF" w:rsidP="000101C6">
            <w:pPr>
              <w:rPr>
                <w:rFonts w:ascii="Arial" w:hAnsi="Arial" w:cs="Arial"/>
                <w:sz w:val="20"/>
              </w:rPr>
            </w:pPr>
            <w:r w:rsidRPr="002C0681">
              <w:rPr>
                <w:rFonts w:ascii="Arial" w:hAnsi="Arial" w:cs="Arial"/>
                <w:sz w:val="20"/>
              </w:rPr>
              <w:t>C3</w:t>
            </w:r>
          </w:p>
        </w:tc>
        <w:tc>
          <w:tcPr>
            <w:tcW w:w="2045" w:type="dxa"/>
            <w:vAlign w:val="center"/>
          </w:tcPr>
          <w:p w14:paraId="1D695E44" w14:textId="046C2E13"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04B092DE" w14:textId="77777777" w:rsidTr="001A40DF">
        <w:tc>
          <w:tcPr>
            <w:tcW w:w="1216" w:type="dxa"/>
          </w:tcPr>
          <w:p w14:paraId="285745EE" w14:textId="77777777" w:rsidR="001A40DF" w:rsidRPr="002C0681" w:rsidRDefault="001A40DF" w:rsidP="000101C6">
            <w:pPr>
              <w:rPr>
                <w:rFonts w:ascii="Arial" w:hAnsi="Arial" w:cs="Arial"/>
                <w:sz w:val="20"/>
              </w:rPr>
            </w:pPr>
            <w:r w:rsidRPr="002C0681">
              <w:rPr>
                <w:rFonts w:ascii="Arial" w:hAnsi="Arial" w:cs="Arial"/>
                <w:sz w:val="20"/>
              </w:rPr>
              <w:t>C4</w:t>
            </w:r>
          </w:p>
        </w:tc>
        <w:tc>
          <w:tcPr>
            <w:tcW w:w="2045" w:type="dxa"/>
            <w:vAlign w:val="center"/>
          </w:tcPr>
          <w:p w14:paraId="3722777B" w14:textId="188993E3"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0716AF72" w14:textId="77777777" w:rsidTr="001A40DF">
        <w:tc>
          <w:tcPr>
            <w:tcW w:w="1216" w:type="dxa"/>
          </w:tcPr>
          <w:p w14:paraId="04FEFBE9" w14:textId="77777777" w:rsidR="001A40DF" w:rsidRPr="002C0681" w:rsidRDefault="001A40DF" w:rsidP="000101C6">
            <w:pPr>
              <w:rPr>
                <w:rFonts w:ascii="Arial" w:hAnsi="Arial" w:cs="Arial"/>
                <w:sz w:val="20"/>
              </w:rPr>
            </w:pPr>
            <w:r w:rsidRPr="002C0681">
              <w:rPr>
                <w:rFonts w:ascii="Arial" w:hAnsi="Arial" w:cs="Arial"/>
                <w:sz w:val="20"/>
              </w:rPr>
              <w:t>C5</w:t>
            </w:r>
          </w:p>
        </w:tc>
        <w:tc>
          <w:tcPr>
            <w:tcW w:w="2045" w:type="dxa"/>
            <w:vAlign w:val="center"/>
          </w:tcPr>
          <w:p w14:paraId="4512C208" w14:textId="0BF273D3"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167E7774" w14:textId="77777777" w:rsidTr="001A40DF">
        <w:tc>
          <w:tcPr>
            <w:tcW w:w="1216" w:type="dxa"/>
          </w:tcPr>
          <w:p w14:paraId="538B405D" w14:textId="070C8863" w:rsidR="001A40DF" w:rsidRPr="002C0681" w:rsidRDefault="001A40DF" w:rsidP="000101C6">
            <w:pPr>
              <w:rPr>
                <w:rFonts w:ascii="Arial" w:hAnsi="Arial" w:cs="Arial"/>
                <w:sz w:val="20"/>
              </w:rPr>
            </w:pPr>
            <w:r>
              <w:rPr>
                <w:rFonts w:ascii="Arial" w:hAnsi="Arial" w:cs="Arial"/>
                <w:sz w:val="20"/>
              </w:rPr>
              <w:t>C6</w:t>
            </w:r>
          </w:p>
        </w:tc>
        <w:tc>
          <w:tcPr>
            <w:tcW w:w="2045" w:type="dxa"/>
            <w:vAlign w:val="center"/>
          </w:tcPr>
          <w:p w14:paraId="20311850" w14:textId="56F8DEC7"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081DA04C" w14:textId="77777777" w:rsidTr="001A40DF">
        <w:tc>
          <w:tcPr>
            <w:tcW w:w="1216" w:type="dxa"/>
          </w:tcPr>
          <w:p w14:paraId="724F4A1E" w14:textId="5221E8BE" w:rsidR="001A40DF" w:rsidRPr="002C0681" w:rsidRDefault="001A40DF" w:rsidP="000101C6">
            <w:pPr>
              <w:rPr>
                <w:rFonts w:ascii="Arial" w:hAnsi="Arial" w:cs="Arial"/>
                <w:sz w:val="20"/>
              </w:rPr>
            </w:pPr>
            <w:r>
              <w:rPr>
                <w:rFonts w:ascii="Arial" w:hAnsi="Arial" w:cs="Arial"/>
                <w:sz w:val="20"/>
              </w:rPr>
              <w:t>C7</w:t>
            </w:r>
          </w:p>
        </w:tc>
        <w:tc>
          <w:tcPr>
            <w:tcW w:w="2045" w:type="dxa"/>
            <w:vAlign w:val="center"/>
          </w:tcPr>
          <w:p w14:paraId="66DB5A21" w14:textId="63DF57BD"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7E4BE6F0" w14:textId="77777777" w:rsidTr="001A40DF">
        <w:tc>
          <w:tcPr>
            <w:tcW w:w="1216" w:type="dxa"/>
          </w:tcPr>
          <w:p w14:paraId="4E55869D" w14:textId="28EBCE65" w:rsidR="001A40DF" w:rsidRPr="002C0681" w:rsidRDefault="001A40DF" w:rsidP="000101C6">
            <w:pPr>
              <w:rPr>
                <w:rFonts w:ascii="Arial" w:hAnsi="Arial" w:cs="Arial"/>
                <w:sz w:val="20"/>
              </w:rPr>
            </w:pPr>
            <w:r>
              <w:rPr>
                <w:rFonts w:ascii="Arial" w:hAnsi="Arial" w:cs="Arial"/>
                <w:sz w:val="20"/>
              </w:rPr>
              <w:t>C8</w:t>
            </w:r>
          </w:p>
        </w:tc>
        <w:tc>
          <w:tcPr>
            <w:tcW w:w="2045" w:type="dxa"/>
            <w:vAlign w:val="center"/>
          </w:tcPr>
          <w:p w14:paraId="421A195D" w14:textId="107C0872"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457F430C" w14:textId="77777777" w:rsidTr="001A40DF">
        <w:tc>
          <w:tcPr>
            <w:tcW w:w="1216" w:type="dxa"/>
          </w:tcPr>
          <w:p w14:paraId="2DFB3B0F" w14:textId="20F5BFF1" w:rsidR="001A40DF" w:rsidRPr="002C0681" w:rsidRDefault="001A40DF" w:rsidP="000101C6">
            <w:pPr>
              <w:rPr>
                <w:rFonts w:ascii="Arial" w:hAnsi="Arial" w:cs="Arial"/>
                <w:sz w:val="20"/>
              </w:rPr>
            </w:pPr>
            <w:r>
              <w:rPr>
                <w:rFonts w:ascii="Arial" w:hAnsi="Arial" w:cs="Arial"/>
                <w:sz w:val="20"/>
              </w:rPr>
              <w:t>C9</w:t>
            </w:r>
          </w:p>
        </w:tc>
        <w:tc>
          <w:tcPr>
            <w:tcW w:w="2045" w:type="dxa"/>
            <w:vAlign w:val="center"/>
          </w:tcPr>
          <w:p w14:paraId="1A157D93" w14:textId="04CA176B"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4B3206AD" w14:textId="77777777" w:rsidTr="001A40DF">
        <w:tc>
          <w:tcPr>
            <w:tcW w:w="1216" w:type="dxa"/>
          </w:tcPr>
          <w:p w14:paraId="2B487C2A" w14:textId="53B352BD" w:rsidR="001A40DF" w:rsidRPr="002C0681" w:rsidRDefault="001A40DF" w:rsidP="000101C6">
            <w:pPr>
              <w:rPr>
                <w:rFonts w:ascii="Arial" w:hAnsi="Arial" w:cs="Arial"/>
                <w:sz w:val="20"/>
              </w:rPr>
            </w:pPr>
            <w:r>
              <w:rPr>
                <w:rFonts w:ascii="Arial" w:hAnsi="Arial" w:cs="Arial"/>
                <w:sz w:val="20"/>
              </w:rPr>
              <w:t>C10</w:t>
            </w:r>
          </w:p>
        </w:tc>
        <w:tc>
          <w:tcPr>
            <w:tcW w:w="2045" w:type="dxa"/>
            <w:vAlign w:val="center"/>
          </w:tcPr>
          <w:p w14:paraId="16D02BEE" w14:textId="3BF520E8" w:rsidR="001A40DF" w:rsidRPr="002C0681" w:rsidRDefault="001A40DF" w:rsidP="001A40DF">
            <w:pPr>
              <w:jc w:val="center"/>
              <w:rPr>
                <w:rFonts w:ascii="Arial" w:hAnsi="Arial" w:cs="Arial"/>
                <w:sz w:val="20"/>
              </w:rPr>
            </w:pPr>
            <w:r>
              <w:rPr>
                <w:rFonts w:ascii="Arial" w:hAnsi="Arial" w:cs="Arial"/>
                <w:sz w:val="20"/>
              </w:rPr>
              <w:t>x</w:t>
            </w:r>
          </w:p>
        </w:tc>
      </w:tr>
      <w:tr w:rsidR="0064079E" w:rsidRPr="002C0681" w14:paraId="4464EC76" w14:textId="77777777" w:rsidTr="001A40DF">
        <w:tc>
          <w:tcPr>
            <w:tcW w:w="3261" w:type="dxa"/>
            <w:gridSpan w:val="2"/>
          </w:tcPr>
          <w:p w14:paraId="0C556DE0" w14:textId="77777777" w:rsidR="0064079E" w:rsidRPr="002C0681" w:rsidRDefault="0064079E" w:rsidP="000101C6">
            <w:pPr>
              <w:rPr>
                <w:rFonts w:ascii="Arial" w:hAnsi="Arial" w:cs="Arial"/>
                <w:sz w:val="20"/>
              </w:rPr>
            </w:pPr>
            <w:r w:rsidRPr="002C0681">
              <w:rPr>
                <w:rFonts w:ascii="Arial" w:hAnsi="Arial" w:cs="Arial"/>
                <w:b/>
                <w:sz w:val="20"/>
              </w:rPr>
              <w:t>Transferable Skills:</w:t>
            </w:r>
          </w:p>
        </w:tc>
      </w:tr>
      <w:tr w:rsidR="001A40DF" w:rsidRPr="002C0681" w14:paraId="29F19BC3" w14:textId="77777777" w:rsidTr="001A40DF">
        <w:tc>
          <w:tcPr>
            <w:tcW w:w="1216" w:type="dxa"/>
          </w:tcPr>
          <w:p w14:paraId="6ED04CA5" w14:textId="77777777" w:rsidR="001A40DF" w:rsidRPr="002C0681" w:rsidRDefault="001A40DF" w:rsidP="000101C6">
            <w:pPr>
              <w:rPr>
                <w:rFonts w:ascii="Arial" w:hAnsi="Arial" w:cs="Arial"/>
                <w:sz w:val="20"/>
              </w:rPr>
            </w:pPr>
            <w:r w:rsidRPr="002C0681">
              <w:rPr>
                <w:rFonts w:ascii="Arial" w:hAnsi="Arial" w:cs="Arial"/>
                <w:sz w:val="20"/>
              </w:rPr>
              <w:t>D1</w:t>
            </w:r>
          </w:p>
        </w:tc>
        <w:tc>
          <w:tcPr>
            <w:tcW w:w="2045" w:type="dxa"/>
            <w:vAlign w:val="center"/>
          </w:tcPr>
          <w:p w14:paraId="481957B8" w14:textId="27A45929"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773B3B41" w14:textId="77777777" w:rsidTr="001A40DF">
        <w:tc>
          <w:tcPr>
            <w:tcW w:w="1216" w:type="dxa"/>
          </w:tcPr>
          <w:p w14:paraId="34F13F5D" w14:textId="77777777" w:rsidR="001A40DF" w:rsidRPr="002C0681" w:rsidRDefault="001A40DF" w:rsidP="000101C6">
            <w:pPr>
              <w:rPr>
                <w:rFonts w:ascii="Arial" w:hAnsi="Arial" w:cs="Arial"/>
                <w:sz w:val="20"/>
              </w:rPr>
            </w:pPr>
            <w:r w:rsidRPr="002C0681">
              <w:rPr>
                <w:rFonts w:ascii="Arial" w:hAnsi="Arial" w:cs="Arial"/>
                <w:sz w:val="20"/>
              </w:rPr>
              <w:t>D2</w:t>
            </w:r>
          </w:p>
        </w:tc>
        <w:tc>
          <w:tcPr>
            <w:tcW w:w="2045" w:type="dxa"/>
            <w:vAlign w:val="center"/>
          </w:tcPr>
          <w:p w14:paraId="26189D1E" w14:textId="5B176803"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56D0D2CD" w14:textId="77777777" w:rsidTr="001A40DF">
        <w:tc>
          <w:tcPr>
            <w:tcW w:w="1216" w:type="dxa"/>
          </w:tcPr>
          <w:p w14:paraId="365D16F0" w14:textId="77777777" w:rsidR="001A40DF" w:rsidRPr="002C0681" w:rsidRDefault="001A40DF" w:rsidP="000101C6">
            <w:pPr>
              <w:rPr>
                <w:rFonts w:ascii="Arial" w:hAnsi="Arial" w:cs="Arial"/>
                <w:sz w:val="20"/>
              </w:rPr>
            </w:pPr>
            <w:r w:rsidRPr="002C0681">
              <w:rPr>
                <w:rFonts w:ascii="Arial" w:hAnsi="Arial" w:cs="Arial"/>
                <w:sz w:val="20"/>
              </w:rPr>
              <w:t>D3</w:t>
            </w:r>
          </w:p>
        </w:tc>
        <w:tc>
          <w:tcPr>
            <w:tcW w:w="2045" w:type="dxa"/>
            <w:vAlign w:val="center"/>
          </w:tcPr>
          <w:p w14:paraId="2C45C570" w14:textId="6E1059AA" w:rsidR="001A40DF" w:rsidRPr="002C0681" w:rsidRDefault="001A40DF" w:rsidP="001A40DF">
            <w:pPr>
              <w:jc w:val="center"/>
              <w:rPr>
                <w:rFonts w:ascii="Arial" w:hAnsi="Arial" w:cs="Arial"/>
                <w:sz w:val="20"/>
              </w:rPr>
            </w:pPr>
            <w:r>
              <w:rPr>
                <w:rFonts w:ascii="Arial" w:hAnsi="Arial" w:cs="Arial"/>
                <w:sz w:val="20"/>
              </w:rPr>
              <w:t>x</w:t>
            </w:r>
          </w:p>
        </w:tc>
      </w:tr>
      <w:tr w:rsidR="001A40DF" w:rsidRPr="002C0681" w14:paraId="300A94FC" w14:textId="77777777" w:rsidTr="001A40DF">
        <w:tc>
          <w:tcPr>
            <w:tcW w:w="1216" w:type="dxa"/>
          </w:tcPr>
          <w:p w14:paraId="2433E3E2" w14:textId="77777777" w:rsidR="001A40DF" w:rsidRPr="002C0681" w:rsidRDefault="001A40DF" w:rsidP="000101C6">
            <w:pPr>
              <w:rPr>
                <w:rFonts w:ascii="Arial" w:hAnsi="Arial" w:cs="Arial"/>
                <w:sz w:val="20"/>
              </w:rPr>
            </w:pPr>
            <w:r w:rsidRPr="002C0681">
              <w:rPr>
                <w:rFonts w:ascii="Arial" w:hAnsi="Arial" w:cs="Arial"/>
                <w:sz w:val="20"/>
              </w:rPr>
              <w:t>D4</w:t>
            </w:r>
          </w:p>
        </w:tc>
        <w:tc>
          <w:tcPr>
            <w:tcW w:w="2045" w:type="dxa"/>
            <w:vAlign w:val="center"/>
          </w:tcPr>
          <w:p w14:paraId="75BA0DAB" w14:textId="65F2687F" w:rsidR="001A40DF" w:rsidRPr="002C0681" w:rsidRDefault="001A40DF" w:rsidP="001A40DF">
            <w:pPr>
              <w:jc w:val="center"/>
              <w:rPr>
                <w:rFonts w:ascii="Arial" w:hAnsi="Arial" w:cs="Arial"/>
                <w:sz w:val="20"/>
              </w:rPr>
            </w:pPr>
            <w:r>
              <w:rPr>
                <w:rFonts w:ascii="Arial" w:hAnsi="Arial" w:cs="Arial"/>
                <w:sz w:val="20"/>
              </w:rPr>
              <w:t>x</w:t>
            </w:r>
          </w:p>
        </w:tc>
      </w:tr>
    </w:tbl>
    <w:p w14:paraId="0DEFF4A8" w14:textId="77777777" w:rsidR="00B66B14" w:rsidRDefault="007820F2">
      <w:pPr>
        <w:rPr>
          <w:rFonts w:ascii="Arial" w:hAnsi="Arial" w:cs="Arial"/>
          <w:sz w:val="22"/>
          <w:szCs w:val="22"/>
        </w:rPr>
      </w:pPr>
    </w:p>
    <w:p w14:paraId="49898A6D" w14:textId="77777777" w:rsidR="007D1F01" w:rsidRDefault="007D1F01">
      <w:pPr>
        <w:rPr>
          <w:rFonts w:ascii="Arial" w:hAnsi="Arial" w:cs="Arial"/>
          <w:sz w:val="22"/>
          <w:szCs w:val="22"/>
        </w:rPr>
      </w:pPr>
    </w:p>
    <w:p w14:paraId="3C9056AF" w14:textId="3B9F80E7" w:rsidR="007D1F01" w:rsidRDefault="001A40DF" w:rsidP="001A40DF">
      <w:pPr>
        <w:jc w:val="center"/>
      </w:pPr>
      <w:r w:rsidRPr="001A40DF">
        <w:rPr>
          <w:rFonts w:ascii="Arial" w:hAnsi="Arial" w:cs="Arial"/>
          <w:sz w:val="22"/>
          <w:szCs w:val="22"/>
        </w:rPr>
        <w:t>*</w:t>
      </w:r>
      <w:r>
        <w:rPr>
          <w:rFonts w:ascii="Arial" w:hAnsi="Arial" w:cs="Arial"/>
          <w:sz w:val="22"/>
          <w:szCs w:val="22"/>
        </w:rPr>
        <w:t xml:space="preserve"> </w:t>
      </w:r>
      <w:r w:rsidR="007D1F01" w:rsidRPr="001A40DF">
        <w:rPr>
          <w:rFonts w:ascii="Arial" w:hAnsi="Arial" w:cs="Arial"/>
          <w:sz w:val="22"/>
          <w:szCs w:val="22"/>
        </w:rPr>
        <w:t>Optional Modules cover all programme learning outcomes irrespective of the combination taken.</w:t>
      </w:r>
    </w:p>
    <w:sectPr w:rsidR="007D1F01" w:rsidSect="001A40DF">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B3C7" w14:textId="77777777" w:rsidR="00F92A12" w:rsidRDefault="00F92A12">
      <w:r>
        <w:separator/>
      </w:r>
    </w:p>
  </w:endnote>
  <w:endnote w:type="continuationSeparator" w:id="0">
    <w:p w14:paraId="097A6EA1" w14:textId="77777777" w:rsidR="00F92A12" w:rsidRDefault="00F9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17BA38DE" w14:textId="6AD62DB3" w:rsidR="007E3E3D" w:rsidRDefault="0064079E">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7820F2">
          <w:rPr>
            <w:rFonts w:ascii="Arial" w:hAnsi="Arial" w:cs="Arial"/>
            <w:noProof/>
            <w:sz w:val="22"/>
            <w:szCs w:val="22"/>
          </w:rPr>
          <w:t>2</w:t>
        </w:r>
        <w:r w:rsidRPr="009D2DC3">
          <w:rPr>
            <w:rFonts w:ascii="Arial" w:hAnsi="Arial" w:cs="Arial"/>
            <w:sz w:val="22"/>
            <w:szCs w:val="22"/>
          </w:rPr>
          <w:fldChar w:fldCharType="end"/>
        </w:r>
      </w:p>
    </w:sdtContent>
  </w:sdt>
  <w:p w14:paraId="5E244FD3" w14:textId="77777777" w:rsidR="007E3E3D" w:rsidRPr="009D2DC3" w:rsidRDefault="0064079E"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044D7" w14:textId="77777777" w:rsidR="00F92A12" w:rsidRDefault="00F92A12">
      <w:r>
        <w:separator/>
      </w:r>
    </w:p>
  </w:footnote>
  <w:footnote w:type="continuationSeparator" w:id="0">
    <w:p w14:paraId="2891052B" w14:textId="77777777" w:rsidR="00F92A12" w:rsidRDefault="00F9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BD60" w14:textId="77777777" w:rsidR="007E3E3D" w:rsidRPr="008C00F8" w:rsidRDefault="0064079E" w:rsidP="008C00F8">
    <w:pPr>
      <w:pStyle w:val="Heading1"/>
      <w:spacing w:before="60" w:after="60"/>
      <w:rPr>
        <w:rFonts w:ascii="Arial" w:hAnsi="Arial" w:cs="Arial"/>
      </w:rPr>
    </w:pPr>
    <w:r w:rsidRPr="008C00F8">
      <w:rPr>
        <w:rFonts w:ascii="Arial" w:hAnsi="Arial" w:cs="Arial"/>
      </w:rPr>
      <w:t>UNIVERSITY OF KENT</w:t>
    </w:r>
  </w:p>
  <w:p w14:paraId="6585F752" w14:textId="77777777" w:rsidR="007E3E3D" w:rsidRDefault="0078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866B9"/>
    <w:multiLevelType w:val="hybridMultilevel"/>
    <w:tmpl w:val="7E0C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3FCE02EC"/>
    <w:multiLevelType w:val="hybridMultilevel"/>
    <w:tmpl w:val="AB162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86552E"/>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0A7017"/>
    <w:multiLevelType w:val="hybridMultilevel"/>
    <w:tmpl w:val="F508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B277B7"/>
    <w:multiLevelType w:val="hybridMultilevel"/>
    <w:tmpl w:val="F0A44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23"/>
  </w:num>
  <w:num w:numId="4">
    <w:abstractNumId w:val="15"/>
  </w:num>
  <w:num w:numId="5">
    <w:abstractNumId w:val="9"/>
  </w:num>
  <w:num w:numId="6">
    <w:abstractNumId w:val="27"/>
  </w:num>
  <w:num w:numId="7">
    <w:abstractNumId w:val="26"/>
  </w:num>
  <w:num w:numId="8">
    <w:abstractNumId w:val="25"/>
  </w:num>
  <w:num w:numId="9">
    <w:abstractNumId w:val="6"/>
  </w:num>
  <w:num w:numId="10">
    <w:abstractNumId w:val="24"/>
  </w:num>
  <w:num w:numId="11">
    <w:abstractNumId w:val="18"/>
  </w:num>
  <w:num w:numId="12">
    <w:abstractNumId w:val="17"/>
  </w:num>
  <w:num w:numId="13">
    <w:abstractNumId w:val="30"/>
  </w:num>
  <w:num w:numId="14">
    <w:abstractNumId w:val="28"/>
  </w:num>
  <w:num w:numId="15">
    <w:abstractNumId w:val="22"/>
  </w:num>
  <w:num w:numId="16">
    <w:abstractNumId w:val="4"/>
  </w:num>
  <w:num w:numId="17">
    <w:abstractNumId w:val="20"/>
  </w:num>
  <w:num w:numId="18">
    <w:abstractNumId w:val="1"/>
  </w:num>
  <w:num w:numId="19">
    <w:abstractNumId w:val="2"/>
  </w:num>
  <w:num w:numId="20">
    <w:abstractNumId w:val="13"/>
  </w:num>
  <w:num w:numId="21">
    <w:abstractNumId w:val="3"/>
  </w:num>
  <w:num w:numId="22">
    <w:abstractNumId w:val="8"/>
  </w:num>
  <w:num w:numId="23">
    <w:abstractNumId w:val="19"/>
  </w:num>
  <w:num w:numId="24">
    <w:abstractNumId w:val="21"/>
  </w:num>
  <w:num w:numId="25">
    <w:abstractNumId w:val="12"/>
  </w:num>
  <w:num w:numId="26">
    <w:abstractNumId w:val="10"/>
  </w:num>
  <w:num w:numId="27">
    <w:abstractNumId w:val="5"/>
  </w:num>
  <w:num w:numId="28">
    <w:abstractNumId w:val="29"/>
  </w:num>
  <w:num w:numId="29">
    <w:abstractNumId w:val="0"/>
  </w:num>
  <w:num w:numId="30">
    <w:abstractNumId w:val="11"/>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12"/>
    <w:rsid w:val="000745F7"/>
    <w:rsid w:val="00086754"/>
    <w:rsid w:val="000C176B"/>
    <w:rsid w:val="000D7D7E"/>
    <w:rsid w:val="001A40DF"/>
    <w:rsid w:val="002343F2"/>
    <w:rsid w:val="0030054C"/>
    <w:rsid w:val="00393C7C"/>
    <w:rsid w:val="004D26A5"/>
    <w:rsid w:val="00563977"/>
    <w:rsid w:val="0063059A"/>
    <w:rsid w:val="0064079E"/>
    <w:rsid w:val="00644686"/>
    <w:rsid w:val="007820F2"/>
    <w:rsid w:val="00796626"/>
    <w:rsid w:val="007D1F01"/>
    <w:rsid w:val="00844BB1"/>
    <w:rsid w:val="00870685"/>
    <w:rsid w:val="009503B0"/>
    <w:rsid w:val="009B084E"/>
    <w:rsid w:val="009B26E6"/>
    <w:rsid w:val="009B3DA7"/>
    <w:rsid w:val="00A04F44"/>
    <w:rsid w:val="00A130A1"/>
    <w:rsid w:val="00B72D25"/>
    <w:rsid w:val="00BD5192"/>
    <w:rsid w:val="00C60451"/>
    <w:rsid w:val="00C80A74"/>
    <w:rsid w:val="00C9039E"/>
    <w:rsid w:val="00CC3D80"/>
    <w:rsid w:val="00DD21DB"/>
    <w:rsid w:val="00DF6007"/>
    <w:rsid w:val="00EE3C9F"/>
    <w:rsid w:val="00F92A12"/>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EC57"/>
  <w15:chartTrackingRefBased/>
  <w15:docId w15:val="{CD189ADB-EFB9-4FC6-9262-72329B63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9503B0"/>
    <w:rPr>
      <w:sz w:val="16"/>
      <w:szCs w:val="16"/>
    </w:rPr>
  </w:style>
  <w:style w:type="paragraph" w:styleId="CommentText">
    <w:name w:val="annotation text"/>
    <w:basedOn w:val="Normal"/>
    <w:link w:val="CommentTextChar"/>
    <w:uiPriority w:val="99"/>
    <w:semiHidden/>
    <w:unhideWhenUsed/>
    <w:rsid w:val="009503B0"/>
    <w:rPr>
      <w:sz w:val="20"/>
    </w:rPr>
  </w:style>
  <w:style w:type="character" w:customStyle="1" w:styleId="CommentTextChar">
    <w:name w:val="Comment Text Char"/>
    <w:basedOn w:val="DefaultParagraphFont"/>
    <w:link w:val="CommentText"/>
    <w:uiPriority w:val="99"/>
    <w:semiHidden/>
    <w:rsid w:val="009503B0"/>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9503B0"/>
    <w:rPr>
      <w:b/>
      <w:bCs/>
    </w:rPr>
  </w:style>
  <w:style w:type="character" w:customStyle="1" w:styleId="CommentSubjectChar">
    <w:name w:val="Comment Subject Char"/>
    <w:basedOn w:val="CommentTextChar"/>
    <w:link w:val="CommentSubject"/>
    <w:uiPriority w:val="99"/>
    <w:semiHidden/>
    <w:rsid w:val="009503B0"/>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3AMX4D3CU3N3-1612045761-23</_dlc_DocId>
    <_dlc_DocIdUrl xmlns="ef2b9e05-657a-4dc1-8c6c-679bdea18f38">
      <Url>https://sharepoint.kent.ac.uk/fso/cmaproject/_layouts/15/DocIdRedir.aspx?ID=3AMX4D3CU3N3-1612045761-23</Url>
      <Description>3AMX4D3CU3N3-1612045761-23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72C59-B438-4C41-8754-452962C8D967}">
  <ds:schemaRefs>
    <ds:schemaRef ds:uri="http://schemas.microsoft.com/sharepoint/events"/>
  </ds:schemaRefs>
</ds:datastoreItem>
</file>

<file path=customXml/itemProps2.xml><?xml version="1.0" encoding="utf-8"?>
<ds:datastoreItem xmlns:ds="http://schemas.openxmlformats.org/officeDocument/2006/customXml" ds:itemID="{35A09ABC-0FFF-4198-A495-6E3011D6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3C995-BDE1-4C8C-BAC2-BE1826D5B616}">
  <ds:schemaRefs>
    <ds:schemaRef ds:uri="http://schemas.openxmlformats.org/package/2006/metadata/core-properties"/>
    <ds:schemaRef ds:uri="http://www.w3.org/XML/1998/namespace"/>
    <ds:schemaRef ds:uri="ef2b9e05-657a-4dc1-8c6c-679bdea18f38"/>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A7E9D3E-FBF6-4B5C-AAC0-4AF9AC9AC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Blackman</dc:creator>
  <cp:keywords/>
  <dc:description/>
  <cp:lastModifiedBy>Daniel Blackman</cp:lastModifiedBy>
  <cp:revision>2</cp:revision>
  <dcterms:created xsi:type="dcterms:W3CDTF">2018-02-15T10:40:00Z</dcterms:created>
  <dcterms:modified xsi:type="dcterms:W3CDTF">2018-02-15T10:40:00Z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573ca07c-28ee-495e-91b9-a6914ac9b2be</vt:lpwstr>
  </property>
</Properties>
</file>