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7BA61" w14:textId="77777777" w:rsidR="00391EB2" w:rsidRDefault="00391EB2" w:rsidP="000512AE">
      <w:pPr>
        <w:spacing w:before="60" w:after="60"/>
        <w:ind w:left="-567" w:right="-330"/>
        <w:jc w:val="center"/>
        <w:rPr>
          <w:rFonts w:ascii="Arial" w:hAnsi="Arial" w:cs="Arial"/>
          <w:b/>
          <w:sz w:val="28"/>
          <w:szCs w:val="28"/>
        </w:rPr>
      </w:pPr>
      <w:r w:rsidRPr="00302E74">
        <w:rPr>
          <w:rFonts w:ascii="Arial" w:hAnsi="Arial" w:cs="Arial"/>
          <w:b/>
          <w:sz w:val="28"/>
          <w:szCs w:val="28"/>
        </w:rPr>
        <w:t xml:space="preserve">Programme Specification </w:t>
      </w:r>
    </w:p>
    <w:p w14:paraId="5045FF7E" w14:textId="77777777" w:rsidR="00391EB2" w:rsidRPr="00302E7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302E74" w14:paraId="20DEFC1F" w14:textId="77777777" w:rsidTr="000512AE">
        <w:tc>
          <w:tcPr>
            <w:tcW w:w="10065" w:type="dxa"/>
            <w:shd w:val="pct5" w:color="auto" w:fill="FFFFFF"/>
          </w:tcPr>
          <w:p w14:paraId="2867601D" w14:textId="77777777" w:rsidR="00391EB2" w:rsidRPr="00302E74" w:rsidRDefault="00391EB2" w:rsidP="000512AE">
            <w:pPr>
              <w:spacing w:before="60" w:after="60"/>
              <w:jc w:val="both"/>
              <w:rPr>
                <w:rFonts w:ascii="Arial" w:hAnsi="Arial" w:cs="Arial"/>
                <w:szCs w:val="22"/>
              </w:rPr>
            </w:pPr>
            <w:r w:rsidRPr="00302E74">
              <w:rPr>
                <w:rFonts w:ascii="Arial" w:hAnsi="Arial" w:cs="Arial"/>
                <w:b/>
                <w:sz w:val="22"/>
                <w:szCs w:val="22"/>
              </w:rPr>
              <w:t>Please note:</w:t>
            </w:r>
            <w:r w:rsidRPr="00302E74">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257B04F5" w14:textId="77777777" w:rsidR="00391EB2" w:rsidRPr="00302E7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302E74" w14:paraId="127A8B42" w14:textId="77777777" w:rsidTr="000512AE">
        <w:tc>
          <w:tcPr>
            <w:tcW w:w="10065" w:type="dxa"/>
            <w:shd w:val="pct5" w:color="auto" w:fill="FFFFFF"/>
          </w:tcPr>
          <w:p w14:paraId="7B7A00B8" w14:textId="77777777" w:rsidR="00391EB2" w:rsidRPr="00302E74" w:rsidRDefault="00B27098" w:rsidP="00564EE4">
            <w:pPr>
              <w:spacing w:before="60" w:after="60"/>
              <w:ind w:right="34"/>
              <w:jc w:val="center"/>
              <w:rPr>
                <w:rFonts w:ascii="Arial" w:hAnsi="Arial" w:cs="Arial"/>
                <w:i/>
                <w:szCs w:val="22"/>
              </w:rPr>
            </w:pPr>
            <w:r w:rsidRPr="00302E74">
              <w:rPr>
                <w:rFonts w:ascii="Arial" w:hAnsi="Arial" w:cs="Arial"/>
                <w:b/>
                <w:sz w:val="22"/>
                <w:szCs w:val="22"/>
              </w:rPr>
              <w:t xml:space="preserve">BA (Hons) Art </w:t>
            </w:r>
            <w:r w:rsidR="00564EE4" w:rsidRPr="00302E74">
              <w:rPr>
                <w:rFonts w:ascii="Arial" w:hAnsi="Arial" w:cs="Arial"/>
                <w:b/>
                <w:sz w:val="22"/>
                <w:szCs w:val="22"/>
              </w:rPr>
              <w:t>&amp;</w:t>
            </w:r>
            <w:r w:rsidRPr="00302E74">
              <w:rPr>
                <w:rFonts w:ascii="Arial" w:hAnsi="Arial" w:cs="Arial"/>
                <w:b/>
                <w:sz w:val="22"/>
                <w:szCs w:val="22"/>
              </w:rPr>
              <w:t xml:space="preserve"> Film</w:t>
            </w:r>
            <w:r w:rsidR="00391EB2" w:rsidRPr="00302E74">
              <w:rPr>
                <w:rFonts w:ascii="Arial" w:hAnsi="Arial" w:cs="Arial"/>
                <w:i/>
                <w:sz w:val="22"/>
                <w:szCs w:val="22"/>
              </w:rPr>
              <w:t xml:space="preserve"> </w:t>
            </w:r>
          </w:p>
        </w:tc>
      </w:tr>
    </w:tbl>
    <w:p w14:paraId="023D128F" w14:textId="77777777" w:rsidR="00391EB2" w:rsidRPr="00302E7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302E74" w14:paraId="61051853" w14:textId="77777777" w:rsidTr="000512AE">
        <w:tc>
          <w:tcPr>
            <w:tcW w:w="4720" w:type="dxa"/>
            <w:shd w:val="pct5" w:color="auto" w:fill="FFFFFF"/>
          </w:tcPr>
          <w:p w14:paraId="7BFDB889"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Awarding Institution/Body</w:t>
            </w:r>
          </w:p>
        </w:tc>
        <w:tc>
          <w:tcPr>
            <w:tcW w:w="5345" w:type="dxa"/>
          </w:tcPr>
          <w:p w14:paraId="4F9D4FA4" w14:textId="77777777" w:rsidR="00391EB2" w:rsidRPr="00302E74" w:rsidRDefault="00391EB2" w:rsidP="000512AE">
            <w:pPr>
              <w:spacing w:before="60" w:after="60"/>
              <w:rPr>
                <w:rFonts w:ascii="Arial" w:hAnsi="Arial" w:cs="Arial"/>
                <w:szCs w:val="22"/>
              </w:rPr>
            </w:pPr>
            <w:r w:rsidRPr="00302E74">
              <w:rPr>
                <w:rFonts w:ascii="Arial" w:hAnsi="Arial" w:cs="Arial"/>
                <w:sz w:val="22"/>
                <w:szCs w:val="22"/>
              </w:rPr>
              <w:t>University of Kent</w:t>
            </w:r>
          </w:p>
        </w:tc>
      </w:tr>
      <w:tr w:rsidR="00391EB2" w:rsidRPr="00302E74" w14:paraId="14999FCB" w14:textId="77777777" w:rsidTr="000512AE">
        <w:tc>
          <w:tcPr>
            <w:tcW w:w="4720" w:type="dxa"/>
            <w:shd w:val="pct5" w:color="auto" w:fill="FFFFFF"/>
          </w:tcPr>
          <w:p w14:paraId="1B830883"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Teaching Institution</w:t>
            </w:r>
          </w:p>
        </w:tc>
        <w:tc>
          <w:tcPr>
            <w:tcW w:w="5345" w:type="dxa"/>
          </w:tcPr>
          <w:p w14:paraId="0CEA53B3" w14:textId="77777777" w:rsidR="00391EB2" w:rsidRPr="00302E74" w:rsidRDefault="00B27098" w:rsidP="00B27098">
            <w:pPr>
              <w:spacing w:before="60" w:after="60"/>
              <w:rPr>
                <w:rFonts w:ascii="Arial" w:hAnsi="Arial" w:cs="Arial"/>
                <w:szCs w:val="22"/>
              </w:rPr>
            </w:pPr>
            <w:r w:rsidRPr="00302E74">
              <w:rPr>
                <w:rFonts w:ascii="Arial" w:hAnsi="Arial" w:cs="Arial"/>
                <w:sz w:val="22"/>
                <w:szCs w:val="22"/>
              </w:rPr>
              <w:t>University of Kent</w:t>
            </w:r>
          </w:p>
        </w:tc>
      </w:tr>
      <w:tr w:rsidR="00391EB2" w:rsidRPr="00302E74" w14:paraId="7E801203" w14:textId="77777777" w:rsidTr="000512AE">
        <w:tc>
          <w:tcPr>
            <w:tcW w:w="4720" w:type="dxa"/>
            <w:shd w:val="pct5" w:color="auto" w:fill="FFFFFF"/>
          </w:tcPr>
          <w:p w14:paraId="6493F733" w14:textId="77777777" w:rsidR="00391EB2" w:rsidRPr="00302E74" w:rsidRDefault="00391EB2" w:rsidP="000512AE">
            <w:pPr>
              <w:numPr>
                <w:ilvl w:val="0"/>
                <w:numId w:val="1"/>
              </w:numPr>
              <w:spacing w:before="60" w:after="60"/>
              <w:ind w:right="76"/>
              <w:rPr>
                <w:rFonts w:ascii="Arial" w:hAnsi="Arial" w:cs="Arial"/>
                <w:b/>
                <w:szCs w:val="22"/>
              </w:rPr>
            </w:pPr>
            <w:r w:rsidRPr="00302E74">
              <w:rPr>
                <w:rFonts w:ascii="Arial" w:hAnsi="Arial" w:cs="Arial"/>
                <w:b/>
                <w:sz w:val="22"/>
                <w:szCs w:val="22"/>
              </w:rPr>
              <w:t>School responsible for management of the programme</w:t>
            </w:r>
          </w:p>
        </w:tc>
        <w:tc>
          <w:tcPr>
            <w:tcW w:w="5345" w:type="dxa"/>
          </w:tcPr>
          <w:p w14:paraId="1B7F522C" w14:textId="77777777" w:rsidR="00391EB2" w:rsidRPr="00302E74" w:rsidRDefault="00B27098" w:rsidP="000512AE">
            <w:pPr>
              <w:spacing w:before="60" w:after="60"/>
              <w:rPr>
                <w:rFonts w:ascii="Arial" w:hAnsi="Arial" w:cs="Arial"/>
                <w:szCs w:val="22"/>
              </w:rPr>
            </w:pPr>
            <w:r w:rsidRPr="00302E74">
              <w:rPr>
                <w:rFonts w:ascii="Arial" w:hAnsi="Arial" w:cs="Arial"/>
                <w:sz w:val="22"/>
                <w:szCs w:val="22"/>
              </w:rPr>
              <w:t>School of Arts</w:t>
            </w:r>
          </w:p>
        </w:tc>
      </w:tr>
      <w:tr w:rsidR="00391EB2" w:rsidRPr="00302E74" w14:paraId="7FFD6D93" w14:textId="77777777" w:rsidTr="000512AE">
        <w:tc>
          <w:tcPr>
            <w:tcW w:w="4720" w:type="dxa"/>
            <w:shd w:val="pct5" w:color="auto" w:fill="FFFFFF"/>
          </w:tcPr>
          <w:p w14:paraId="123FE77E"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Teaching Site</w:t>
            </w:r>
          </w:p>
        </w:tc>
        <w:tc>
          <w:tcPr>
            <w:tcW w:w="5345" w:type="dxa"/>
          </w:tcPr>
          <w:p w14:paraId="38A07D8D" w14:textId="77777777" w:rsidR="00391EB2" w:rsidRPr="00302E74" w:rsidRDefault="00B27098" w:rsidP="000512AE">
            <w:pPr>
              <w:spacing w:before="60" w:after="60"/>
              <w:rPr>
                <w:rFonts w:ascii="Arial" w:hAnsi="Arial" w:cs="Arial"/>
                <w:szCs w:val="22"/>
              </w:rPr>
            </w:pPr>
            <w:r w:rsidRPr="00302E74">
              <w:rPr>
                <w:rFonts w:ascii="Arial" w:hAnsi="Arial" w:cs="Arial"/>
                <w:sz w:val="22"/>
                <w:szCs w:val="22"/>
              </w:rPr>
              <w:t xml:space="preserve">Canterbury </w:t>
            </w:r>
            <w:r w:rsidR="00391EB2" w:rsidRPr="00302E74">
              <w:rPr>
                <w:rFonts w:ascii="Arial" w:hAnsi="Arial" w:cs="Arial"/>
                <w:sz w:val="22"/>
                <w:szCs w:val="22"/>
              </w:rPr>
              <w:t xml:space="preserve"> </w:t>
            </w:r>
          </w:p>
        </w:tc>
      </w:tr>
      <w:tr w:rsidR="00391EB2" w:rsidRPr="00302E74" w14:paraId="285B5989" w14:textId="77777777" w:rsidTr="000512AE">
        <w:tc>
          <w:tcPr>
            <w:tcW w:w="4720" w:type="dxa"/>
            <w:shd w:val="pct5" w:color="auto" w:fill="FFFFFF"/>
          </w:tcPr>
          <w:p w14:paraId="38619B10" w14:textId="77777777" w:rsidR="00391EB2" w:rsidRPr="00302E74" w:rsidRDefault="00391EB2" w:rsidP="000512AE">
            <w:pPr>
              <w:numPr>
                <w:ilvl w:val="0"/>
                <w:numId w:val="1"/>
              </w:numPr>
              <w:spacing w:before="60" w:after="60"/>
              <w:ind w:right="76"/>
              <w:rPr>
                <w:rFonts w:ascii="Arial" w:hAnsi="Arial" w:cs="Arial"/>
                <w:b/>
                <w:szCs w:val="22"/>
              </w:rPr>
            </w:pPr>
            <w:r w:rsidRPr="00302E74">
              <w:rPr>
                <w:rFonts w:ascii="Arial" w:hAnsi="Arial" w:cs="Arial"/>
                <w:b/>
                <w:sz w:val="22"/>
                <w:szCs w:val="22"/>
              </w:rPr>
              <w:t>Mode of Delivery</w:t>
            </w:r>
          </w:p>
        </w:tc>
        <w:tc>
          <w:tcPr>
            <w:tcW w:w="5345" w:type="dxa"/>
          </w:tcPr>
          <w:p w14:paraId="138675A1" w14:textId="77777777" w:rsidR="00391EB2" w:rsidRPr="00302E74" w:rsidRDefault="00391EB2" w:rsidP="000512AE">
            <w:pPr>
              <w:spacing w:before="60" w:after="60"/>
              <w:rPr>
                <w:rFonts w:ascii="Arial" w:hAnsi="Arial" w:cs="Arial"/>
                <w:szCs w:val="22"/>
              </w:rPr>
            </w:pPr>
            <w:r w:rsidRPr="00302E74">
              <w:rPr>
                <w:rFonts w:ascii="Arial" w:hAnsi="Arial" w:cs="Arial"/>
                <w:sz w:val="22"/>
                <w:szCs w:val="22"/>
              </w:rPr>
              <w:t xml:space="preserve">Full-time </w:t>
            </w:r>
          </w:p>
        </w:tc>
      </w:tr>
      <w:tr w:rsidR="00391EB2" w:rsidRPr="00302E74" w14:paraId="5F1AF8CB" w14:textId="77777777" w:rsidTr="000512AE">
        <w:tc>
          <w:tcPr>
            <w:tcW w:w="4720" w:type="dxa"/>
            <w:shd w:val="pct5" w:color="auto" w:fill="FFFFFF"/>
          </w:tcPr>
          <w:p w14:paraId="5386B183"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Programme accredited by</w:t>
            </w:r>
          </w:p>
        </w:tc>
        <w:tc>
          <w:tcPr>
            <w:tcW w:w="5345" w:type="dxa"/>
          </w:tcPr>
          <w:p w14:paraId="7154D923" w14:textId="77777777" w:rsidR="00391EB2" w:rsidRPr="00302E74" w:rsidRDefault="00B27098" w:rsidP="000512AE">
            <w:pPr>
              <w:spacing w:before="60" w:after="60"/>
              <w:rPr>
                <w:rFonts w:ascii="Arial" w:hAnsi="Arial" w:cs="Arial"/>
                <w:szCs w:val="22"/>
              </w:rPr>
            </w:pPr>
            <w:r w:rsidRPr="00302E74">
              <w:rPr>
                <w:rFonts w:ascii="Arial" w:hAnsi="Arial" w:cs="Arial"/>
                <w:sz w:val="22"/>
                <w:szCs w:val="22"/>
              </w:rPr>
              <w:t>N/A</w:t>
            </w:r>
          </w:p>
        </w:tc>
      </w:tr>
      <w:tr w:rsidR="00391EB2" w:rsidRPr="00302E74" w14:paraId="0C5237AF" w14:textId="77777777" w:rsidTr="000512AE">
        <w:tc>
          <w:tcPr>
            <w:tcW w:w="4720" w:type="dxa"/>
            <w:shd w:val="pct5" w:color="auto" w:fill="FFFFFF"/>
          </w:tcPr>
          <w:p w14:paraId="28C75EF0"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Final Award</w:t>
            </w:r>
          </w:p>
        </w:tc>
        <w:tc>
          <w:tcPr>
            <w:tcW w:w="5345" w:type="dxa"/>
          </w:tcPr>
          <w:p w14:paraId="0391D2D7" w14:textId="77777777" w:rsidR="00391EB2" w:rsidRPr="00302E74" w:rsidRDefault="00B27098" w:rsidP="000512AE">
            <w:pPr>
              <w:spacing w:before="60" w:after="60"/>
              <w:rPr>
                <w:rFonts w:ascii="Arial" w:hAnsi="Arial" w:cs="Arial"/>
                <w:szCs w:val="22"/>
              </w:rPr>
            </w:pPr>
            <w:r w:rsidRPr="00302E74">
              <w:rPr>
                <w:rFonts w:ascii="Arial" w:hAnsi="Arial" w:cs="Arial"/>
                <w:sz w:val="22"/>
                <w:szCs w:val="22"/>
              </w:rPr>
              <w:t>BA (Hons) / Fallback Diploma</w:t>
            </w:r>
          </w:p>
        </w:tc>
      </w:tr>
      <w:tr w:rsidR="00391EB2" w:rsidRPr="00302E74" w14:paraId="4FCC7530" w14:textId="77777777" w:rsidTr="000512AE">
        <w:tc>
          <w:tcPr>
            <w:tcW w:w="4720" w:type="dxa"/>
            <w:shd w:val="pct5" w:color="auto" w:fill="FFFFFF"/>
          </w:tcPr>
          <w:p w14:paraId="492EE32E"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Programme</w:t>
            </w:r>
          </w:p>
        </w:tc>
        <w:tc>
          <w:tcPr>
            <w:tcW w:w="5345" w:type="dxa"/>
          </w:tcPr>
          <w:p w14:paraId="26CE34CD" w14:textId="7124BDD9" w:rsidR="00391EB2" w:rsidRPr="00302E74" w:rsidRDefault="00807FC6" w:rsidP="000512AE">
            <w:pPr>
              <w:spacing w:before="60" w:after="60"/>
              <w:rPr>
                <w:rFonts w:ascii="Arial" w:hAnsi="Arial" w:cs="Arial"/>
                <w:szCs w:val="22"/>
              </w:rPr>
            </w:pPr>
            <w:r w:rsidRPr="00302E74">
              <w:rPr>
                <w:rFonts w:ascii="Arial" w:hAnsi="Arial" w:cs="Arial"/>
                <w:sz w:val="22"/>
                <w:szCs w:val="22"/>
              </w:rPr>
              <w:t>Art &amp;</w:t>
            </w:r>
            <w:r w:rsidR="00B27098" w:rsidRPr="00302E74">
              <w:rPr>
                <w:rFonts w:ascii="Arial" w:hAnsi="Arial" w:cs="Arial"/>
                <w:sz w:val="22"/>
                <w:szCs w:val="22"/>
              </w:rPr>
              <w:t xml:space="preserve"> Film</w:t>
            </w:r>
          </w:p>
        </w:tc>
      </w:tr>
      <w:tr w:rsidR="00391EB2" w:rsidRPr="00302E74" w14:paraId="34115846" w14:textId="77777777" w:rsidTr="000512AE">
        <w:tc>
          <w:tcPr>
            <w:tcW w:w="4720" w:type="dxa"/>
            <w:shd w:val="pct5" w:color="auto" w:fill="FFFFFF"/>
          </w:tcPr>
          <w:p w14:paraId="71B88EAC"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UCAS Code (or other code)</w:t>
            </w:r>
          </w:p>
        </w:tc>
        <w:tc>
          <w:tcPr>
            <w:tcW w:w="5345" w:type="dxa"/>
          </w:tcPr>
          <w:p w14:paraId="50464D53" w14:textId="77777777" w:rsidR="00391EB2" w:rsidRPr="00302E74" w:rsidRDefault="00B27098" w:rsidP="000512AE">
            <w:pPr>
              <w:spacing w:before="60" w:after="60"/>
              <w:rPr>
                <w:rFonts w:ascii="Arial" w:hAnsi="Arial" w:cs="Arial"/>
                <w:szCs w:val="22"/>
              </w:rPr>
            </w:pPr>
            <w:r w:rsidRPr="00302E74">
              <w:rPr>
                <w:rFonts w:ascii="Arial" w:hAnsi="Arial" w:cs="Arial"/>
                <w:szCs w:val="22"/>
              </w:rPr>
              <w:t>WV63</w:t>
            </w:r>
          </w:p>
        </w:tc>
      </w:tr>
      <w:tr w:rsidR="00391EB2" w:rsidRPr="00302E74" w14:paraId="1EDCF426" w14:textId="77777777" w:rsidTr="000512AE">
        <w:tc>
          <w:tcPr>
            <w:tcW w:w="4720" w:type="dxa"/>
            <w:shd w:val="pct5" w:color="auto" w:fill="FFFFFF"/>
          </w:tcPr>
          <w:p w14:paraId="18743738" w14:textId="77777777" w:rsidR="00391EB2" w:rsidRPr="00302E74" w:rsidRDefault="00391EB2" w:rsidP="000512AE">
            <w:pPr>
              <w:numPr>
                <w:ilvl w:val="0"/>
                <w:numId w:val="1"/>
              </w:numPr>
              <w:spacing w:before="60" w:after="60"/>
              <w:ind w:right="76"/>
              <w:rPr>
                <w:rFonts w:ascii="Arial" w:hAnsi="Arial" w:cs="Arial"/>
                <w:b/>
                <w:szCs w:val="22"/>
              </w:rPr>
            </w:pPr>
            <w:r w:rsidRPr="00302E74">
              <w:rPr>
                <w:rFonts w:ascii="Arial" w:hAnsi="Arial" w:cs="Arial"/>
                <w:b/>
                <w:sz w:val="22"/>
                <w:szCs w:val="22"/>
              </w:rPr>
              <w:t>Credits/ECTS Value</w:t>
            </w:r>
          </w:p>
        </w:tc>
        <w:tc>
          <w:tcPr>
            <w:tcW w:w="5345" w:type="dxa"/>
          </w:tcPr>
          <w:p w14:paraId="3D772541" w14:textId="77777777" w:rsidR="00391EB2" w:rsidRPr="00302E74" w:rsidRDefault="00B27098" w:rsidP="000512AE">
            <w:pPr>
              <w:spacing w:before="60" w:after="60"/>
              <w:rPr>
                <w:rFonts w:ascii="Arial" w:hAnsi="Arial" w:cs="Arial"/>
                <w:szCs w:val="22"/>
              </w:rPr>
            </w:pPr>
            <w:r w:rsidRPr="00302E74">
              <w:rPr>
                <w:rFonts w:ascii="Arial" w:hAnsi="Arial" w:cs="Arial"/>
                <w:sz w:val="22"/>
                <w:szCs w:val="22"/>
              </w:rPr>
              <w:t>360 Credits (180 ECTS)</w:t>
            </w:r>
          </w:p>
        </w:tc>
      </w:tr>
      <w:tr w:rsidR="00391EB2" w:rsidRPr="00302E74" w14:paraId="08EC1EEB" w14:textId="77777777" w:rsidTr="000512AE">
        <w:tc>
          <w:tcPr>
            <w:tcW w:w="4720" w:type="dxa"/>
            <w:shd w:val="pct5" w:color="auto" w:fill="FFFFFF"/>
          </w:tcPr>
          <w:p w14:paraId="1D8F1EDD" w14:textId="77777777" w:rsidR="00391EB2" w:rsidRPr="00302E74" w:rsidRDefault="00391EB2" w:rsidP="000512AE">
            <w:pPr>
              <w:numPr>
                <w:ilvl w:val="0"/>
                <w:numId w:val="1"/>
              </w:numPr>
              <w:spacing w:before="60" w:after="60"/>
              <w:ind w:right="76"/>
              <w:rPr>
                <w:rFonts w:ascii="Arial" w:hAnsi="Arial" w:cs="Arial"/>
                <w:b/>
                <w:szCs w:val="22"/>
              </w:rPr>
            </w:pPr>
            <w:r w:rsidRPr="00302E74">
              <w:rPr>
                <w:rFonts w:ascii="Arial" w:hAnsi="Arial" w:cs="Arial"/>
                <w:b/>
                <w:sz w:val="22"/>
                <w:szCs w:val="22"/>
              </w:rPr>
              <w:t>Study Level</w:t>
            </w:r>
          </w:p>
        </w:tc>
        <w:tc>
          <w:tcPr>
            <w:tcW w:w="5345" w:type="dxa"/>
          </w:tcPr>
          <w:p w14:paraId="169FBB96" w14:textId="77777777" w:rsidR="00391EB2" w:rsidRPr="00302E74" w:rsidRDefault="00B27098" w:rsidP="000512AE">
            <w:pPr>
              <w:spacing w:before="60" w:after="60"/>
              <w:jc w:val="both"/>
              <w:rPr>
                <w:rFonts w:ascii="Arial" w:hAnsi="Arial" w:cs="Arial"/>
                <w:szCs w:val="22"/>
              </w:rPr>
            </w:pPr>
            <w:r w:rsidRPr="00302E74">
              <w:rPr>
                <w:rFonts w:ascii="Arial" w:hAnsi="Arial" w:cs="Arial"/>
                <w:sz w:val="22"/>
                <w:szCs w:val="22"/>
              </w:rPr>
              <w:t>Undergraduate</w:t>
            </w:r>
          </w:p>
        </w:tc>
      </w:tr>
      <w:tr w:rsidR="00391EB2" w:rsidRPr="00302E74" w14:paraId="70159CC2" w14:textId="77777777" w:rsidTr="000512AE">
        <w:tc>
          <w:tcPr>
            <w:tcW w:w="4720" w:type="dxa"/>
            <w:shd w:val="pct5" w:color="auto" w:fill="FFFFFF"/>
          </w:tcPr>
          <w:p w14:paraId="656AE467"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Relevant QAA subject benchmarking group(s)</w:t>
            </w:r>
          </w:p>
        </w:tc>
        <w:tc>
          <w:tcPr>
            <w:tcW w:w="5345" w:type="dxa"/>
          </w:tcPr>
          <w:p w14:paraId="4F93B1B7" w14:textId="091135C2" w:rsidR="00391EB2" w:rsidRPr="00302E74" w:rsidRDefault="00B27098" w:rsidP="00B27098">
            <w:pPr>
              <w:spacing w:before="60" w:after="60"/>
              <w:rPr>
                <w:rFonts w:ascii="Arial" w:hAnsi="Arial" w:cs="Arial"/>
                <w:sz w:val="22"/>
                <w:szCs w:val="22"/>
                <w:lang w:val="en"/>
              </w:rPr>
            </w:pPr>
            <w:r w:rsidRPr="00302E74">
              <w:rPr>
                <w:rFonts w:ascii="Arial" w:hAnsi="Arial" w:cs="Arial"/>
                <w:sz w:val="22"/>
                <w:szCs w:val="22"/>
                <w:lang w:val="en"/>
              </w:rPr>
              <w:t>History of art, architecture and design (2008)</w:t>
            </w:r>
            <w:r w:rsidR="00714547" w:rsidRPr="00302E74">
              <w:rPr>
                <w:rFonts w:ascii="Arial" w:hAnsi="Arial" w:cs="Arial"/>
                <w:sz w:val="22"/>
                <w:szCs w:val="22"/>
                <w:lang w:val="en"/>
              </w:rPr>
              <w:t>; Communication, media, film and cultural studies (2008)</w:t>
            </w:r>
          </w:p>
        </w:tc>
      </w:tr>
      <w:tr w:rsidR="00391EB2" w:rsidRPr="00302E74" w14:paraId="45D6A5C0" w14:textId="77777777" w:rsidTr="000512AE">
        <w:tc>
          <w:tcPr>
            <w:tcW w:w="4720" w:type="dxa"/>
            <w:shd w:val="pct5" w:color="auto" w:fill="FFFFFF"/>
          </w:tcPr>
          <w:p w14:paraId="082BB22B" w14:textId="0CA0F4E6" w:rsidR="00391EB2" w:rsidRPr="00302E74" w:rsidRDefault="00391EB2" w:rsidP="008104AC">
            <w:pPr>
              <w:numPr>
                <w:ilvl w:val="0"/>
                <w:numId w:val="1"/>
              </w:numPr>
              <w:spacing w:before="60" w:after="60"/>
              <w:ind w:right="76"/>
              <w:rPr>
                <w:rFonts w:ascii="Arial" w:hAnsi="Arial" w:cs="Arial"/>
                <w:szCs w:val="22"/>
              </w:rPr>
            </w:pPr>
            <w:r w:rsidRPr="00302E74">
              <w:rPr>
                <w:rFonts w:ascii="Arial" w:hAnsi="Arial" w:cs="Arial"/>
                <w:b/>
                <w:sz w:val="22"/>
                <w:szCs w:val="22"/>
              </w:rPr>
              <w:t>Date of creation/revision</w:t>
            </w:r>
          </w:p>
        </w:tc>
        <w:tc>
          <w:tcPr>
            <w:tcW w:w="5345" w:type="dxa"/>
          </w:tcPr>
          <w:p w14:paraId="0F5EE07C" w14:textId="702D7637" w:rsidR="00391EB2" w:rsidRPr="00302E74" w:rsidRDefault="008104AC" w:rsidP="000512AE">
            <w:pPr>
              <w:spacing w:before="60" w:after="60"/>
              <w:rPr>
                <w:rFonts w:ascii="Arial" w:hAnsi="Arial" w:cs="Arial"/>
                <w:szCs w:val="22"/>
              </w:rPr>
            </w:pPr>
            <w:r w:rsidRPr="00302E74">
              <w:rPr>
                <w:rFonts w:ascii="Arial" w:hAnsi="Arial" w:cs="Arial"/>
                <w:sz w:val="22"/>
                <w:szCs w:val="22"/>
              </w:rPr>
              <w:t xml:space="preserve">Created </w:t>
            </w:r>
            <w:r w:rsidR="005D54EF" w:rsidRPr="00302E74">
              <w:rPr>
                <w:rFonts w:ascii="Arial" w:hAnsi="Arial" w:cs="Arial"/>
                <w:sz w:val="22"/>
                <w:szCs w:val="22"/>
              </w:rPr>
              <w:t xml:space="preserve">2006. Revised </w:t>
            </w:r>
            <w:r w:rsidRPr="00302E74">
              <w:rPr>
                <w:rFonts w:ascii="Arial" w:hAnsi="Arial" w:cs="Arial"/>
                <w:sz w:val="22"/>
                <w:szCs w:val="22"/>
              </w:rPr>
              <w:t>August</w:t>
            </w:r>
            <w:r w:rsidR="00B27098" w:rsidRPr="00302E74">
              <w:rPr>
                <w:rFonts w:ascii="Arial" w:hAnsi="Arial" w:cs="Arial"/>
                <w:sz w:val="22"/>
                <w:szCs w:val="22"/>
              </w:rPr>
              <w:t xml:space="preserve"> 2014</w:t>
            </w:r>
            <w:r w:rsidR="00391EB2" w:rsidRPr="00302E74">
              <w:rPr>
                <w:rFonts w:ascii="Arial" w:hAnsi="Arial" w:cs="Arial"/>
                <w:sz w:val="22"/>
                <w:szCs w:val="22"/>
              </w:rPr>
              <w:t xml:space="preserve"> </w:t>
            </w:r>
          </w:p>
        </w:tc>
      </w:tr>
      <w:tr w:rsidR="00391EB2" w:rsidRPr="00302E74" w14:paraId="1B719EB8" w14:textId="77777777" w:rsidTr="000512AE">
        <w:tc>
          <w:tcPr>
            <w:tcW w:w="4720" w:type="dxa"/>
            <w:shd w:val="pct5" w:color="auto" w:fill="FFFFFF"/>
          </w:tcPr>
          <w:p w14:paraId="56A19323" w14:textId="77777777" w:rsidR="00391EB2" w:rsidRPr="00302E74" w:rsidRDefault="00391EB2" w:rsidP="000512AE">
            <w:pPr>
              <w:numPr>
                <w:ilvl w:val="0"/>
                <w:numId w:val="1"/>
              </w:numPr>
              <w:spacing w:before="60" w:after="60"/>
              <w:ind w:right="76"/>
              <w:rPr>
                <w:rFonts w:ascii="Arial" w:hAnsi="Arial" w:cs="Arial"/>
                <w:szCs w:val="22"/>
              </w:rPr>
            </w:pPr>
            <w:r w:rsidRPr="00302E74">
              <w:rPr>
                <w:rFonts w:ascii="Arial" w:hAnsi="Arial" w:cs="Arial"/>
                <w:b/>
                <w:sz w:val="22"/>
                <w:szCs w:val="22"/>
              </w:rPr>
              <w:t>Intended Start Date of Delivery of this Programme</w:t>
            </w:r>
          </w:p>
        </w:tc>
        <w:tc>
          <w:tcPr>
            <w:tcW w:w="5345" w:type="dxa"/>
          </w:tcPr>
          <w:p w14:paraId="0F967E22" w14:textId="77777777" w:rsidR="00391EB2" w:rsidRPr="00302E74" w:rsidRDefault="00B27098" w:rsidP="005D54EF">
            <w:pPr>
              <w:spacing w:before="60" w:after="60"/>
              <w:rPr>
                <w:rFonts w:ascii="Arial" w:hAnsi="Arial" w:cs="Arial"/>
                <w:szCs w:val="22"/>
              </w:rPr>
            </w:pPr>
            <w:r w:rsidRPr="00302E74">
              <w:rPr>
                <w:rFonts w:ascii="Arial" w:hAnsi="Arial" w:cs="Arial"/>
                <w:sz w:val="22"/>
                <w:szCs w:val="22"/>
              </w:rPr>
              <w:t xml:space="preserve">September </w:t>
            </w:r>
            <w:r w:rsidR="005D54EF" w:rsidRPr="00302E74">
              <w:rPr>
                <w:rFonts w:ascii="Arial" w:hAnsi="Arial" w:cs="Arial"/>
                <w:sz w:val="22"/>
                <w:szCs w:val="22"/>
              </w:rPr>
              <w:t>2006</w:t>
            </w:r>
          </w:p>
        </w:tc>
      </w:tr>
    </w:tbl>
    <w:p w14:paraId="70E2AD71" w14:textId="77777777" w:rsidR="00391EB2" w:rsidRPr="00302E7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302E74" w14:paraId="324C3C1D" w14:textId="77777777" w:rsidTr="00EF452F">
        <w:tc>
          <w:tcPr>
            <w:tcW w:w="10065" w:type="dxa"/>
            <w:tcBorders>
              <w:bottom w:val="single" w:sz="4" w:space="0" w:color="auto"/>
            </w:tcBorders>
            <w:shd w:val="pct5" w:color="auto" w:fill="FFFFFF"/>
          </w:tcPr>
          <w:p w14:paraId="4324B585" w14:textId="77777777" w:rsidR="00391EB2" w:rsidRPr="00302E74" w:rsidRDefault="00391EB2" w:rsidP="000512AE">
            <w:pPr>
              <w:numPr>
                <w:ilvl w:val="0"/>
                <w:numId w:val="1"/>
              </w:numPr>
              <w:spacing w:before="60" w:after="60"/>
              <w:rPr>
                <w:rFonts w:ascii="Arial" w:hAnsi="Arial" w:cs="Arial"/>
                <w:szCs w:val="22"/>
              </w:rPr>
            </w:pPr>
            <w:r w:rsidRPr="00302E74">
              <w:rPr>
                <w:rFonts w:ascii="Arial" w:hAnsi="Arial" w:cs="Arial"/>
                <w:b/>
                <w:sz w:val="22"/>
                <w:szCs w:val="22"/>
              </w:rPr>
              <w:t>Educational Aims of the Programme</w:t>
            </w:r>
          </w:p>
          <w:p w14:paraId="725497B0" w14:textId="77777777" w:rsidR="00391EB2" w:rsidRPr="00302E74" w:rsidRDefault="00391EB2" w:rsidP="000512AE">
            <w:pPr>
              <w:spacing w:before="60" w:after="60"/>
              <w:rPr>
                <w:rFonts w:ascii="Arial" w:hAnsi="Arial" w:cs="Arial"/>
                <w:szCs w:val="22"/>
              </w:rPr>
            </w:pPr>
            <w:r w:rsidRPr="00302E74">
              <w:rPr>
                <w:rFonts w:ascii="Arial" w:hAnsi="Arial" w:cs="Arial"/>
                <w:sz w:val="22"/>
                <w:szCs w:val="22"/>
              </w:rPr>
              <w:t>The programme aims to:</w:t>
            </w:r>
          </w:p>
        </w:tc>
      </w:tr>
      <w:tr w:rsidR="00AD2E5B" w:rsidRPr="00302E74" w14:paraId="08C7F0B9" w14:textId="77777777" w:rsidTr="00EF452F">
        <w:tc>
          <w:tcPr>
            <w:tcW w:w="10065" w:type="dxa"/>
            <w:tcBorders>
              <w:top w:val="single" w:sz="4" w:space="0" w:color="auto"/>
              <w:left w:val="single" w:sz="4" w:space="0" w:color="auto"/>
              <w:bottom w:val="nil"/>
              <w:right w:val="single" w:sz="4" w:space="0" w:color="auto"/>
            </w:tcBorders>
          </w:tcPr>
          <w:p w14:paraId="31AB0412" w14:textId="769A3914" w:rsidR="00AD2E5B" w:rsidRPr="00302E74" w:rsidRDefault="00AD2E5B" w:rsidP="00AD2E5B">
            <w:pPr>
              <w:spacing w:line="360" w:lineRule="auto"/>
              <w:ind w:left="360"/>
              <w:rPr>
                <w:rFonts w:ascii="Arial" w:hAnsi="Arial"/>
                <w:sz w:val="20"/>
              </w:rPr>
            </w:pPr>
            <w:r w:rsidRPr="00302E74">
              <w:rPr>
                <w:rFonts w:ascii="Arial" w:hAnsi="Arial" w:cs="Arial"/>
                <w:b/>
                <w:sz w:val="22"/>
                <w:szCs w:val="22"/>
              </w:rPr>
              <w:t>Aims which place the study of the discipline in context:</w:t>
            </w:r>
          </w:p>
        </w:tc>
      </w:tr>
      <w:tr w:rsidR="00AD2E5B" w:rsidRPr="00302E74" w14:paraId="090702E4" w14:textId="77777777" w:rsidTr="00EF452F">
        <w:tc>
          <w:tcPr>
            <w:tcW w:w="10065" w:type="dxa"/>
            <w:tcBorders>
              <w:top w:val="nil"/>
              <w:left w:val="single" w:sz="4" w:space="0" w:color="auto"/>
              <w:bottom w:val="nil"/>
              <w:right w:val="single" w:sz="4" w:space="0" w:color="auto"/>
            </w:tcBorders>
          </w:tcPr>
          <w:p w14:paraId="796A95F0" w14:textId="1A26FB77" w:rsidR="00AD2E5B" w:rsidRPr="00302E74" w:rsidRDefault="00AD2E5B" w:rsidP="00AD2E5B">
            <w:pPr>
              <w:pStyle w:val="ListParagraph"/>
              <w:numPr>
                <w:ilvl w:val="0"/>
                <w:numId w:val="42"/>
              </w:numPr>
              <w:spacing w:line="360" w:lineRule="auto"/>
              <w:ind w:left="743" w:hanging="426"/>
              <w:rPr>
                <w:rFonts w:ascii="Arial" w:hAnsi="Arial"/>
                <w:sz w:val="20"/>
              </w:rPr>
            </w:pPr>
            <w:r w:rsidRPr="00302E74">
              <w:rPr>
                <w:rFonts w:ascii="Arial" w:hAnsi="Arial" w:cs="Arial"/>
                <w:sz w:val="22"/>
                <w:szCs w:val="22"/>
              </w:rPr>
              <w:t>Encourage and consolidate a distinctive regional identity for our approach to art history and film focusing upon our strengths in the modern period.</w:t>
            </w:r>
          </w:p>
        </w:tc>
      </w:tr>
      <w:tr w:rsidR="00AD2E5B" w:rsidRPr="00302E74" w14:paraId="2F13D0C5" w14:textId="77777777" w:rsidTr="00EF452F">
        <w:tc>
          <w:tcPr>
            <w:tcW w:w="10065" w:type="dxa"/>
            <w:tcBorders>
              <w:top w:val="nil"/>
              <w:left w:val="single" w:sz="4" w:space="0" w:color="auto"/>
              <w:bottom w:val="nil"/>
              <w:right w:val="single" w:sz="4" w:space="0" w:color="auto"/>
            </w:tcBorders>
          </w:tcPr>
          <w:p w14:paraId="6D068B1D" w14:textId="644D0676" w:rsidR="00AD2E5B" w:rsidRPr="00302E74" w:rsidRDefault="00AD2E5B" w:rsidP="00AD2E5B">
            <w:pPr>
              <w:pStyle w:val="ListParagraph"/>
              <w:numPr>
                <w:ilvl w:val="0"/>
                <w:numId w:val="42"/>
              </w:numPr>
              <w:spacing w:line="360" w:lineRule="auto"/>
              <w:ind w:left="743" w:hanging="426"/>
              <w:rPr>
                <w:rFonts w:ascii="Arial" w:hAnsi="Arial"/>
                <w:sz w:val="20"/>
              </w:rPr>
            </w:pPr>
            <w:r w:rsidRPr="00302E74">
              <w:rPr>
                <w:rFonts w:ascii="Arial" w:hAnsi="Arial" w:cs="Arial"/>
                <w:sz w:val="22"/>
                <w:szCs w:val="22"/>
              </w:rPr>
              <w:t>Enhance students’ awareness of sensitivity to the context of the production and reception of visual arts and film.</w:t>
            </w:r>
          </w:p>
        </w:tc>
      </w:tr>
      <w:tr w:rsidR="00AD2E5B" w:rsidRPr="00302E74" w14:paraId="0A23C12F" w14:textId="77777777" w:rsidTr="00EF452F">
        <w:tc>
          <w:tcPr>
            <w:tcW w:w="10065" w:type="dxa"/>
            <w:tcBorders>
              <w:top w:val="nil"/>
              <w:left w:val="single" w:sz="4" w:space="0" w:color="auto"/>
              <w:bottom w:val="nil"/>
              <w:right w:val="single" w:sz="4" w:space="0" w:color="auto"/>
            </w:tcBorders>
          </w:tcPr>
          <w:p w14:paraId="263CEB83" w14:textId="6D44AE65" w:rsidR="00AD2E5B" w:rsidRPr="00302E74" w:rsidRDefault="00AD2E5B" w:rsidP="00AD2E5B">
            <w:pPr>
              <w:spacing w:line="360" w:lineRule="auto"/>
              <w:ind w:left="360"/>
              <w:rPr>
                <w:rFonts w:ascii="Arial" w:hAnsi="Arial"/>
                <w:sz w:val="20"/>
              </w:rPr>
            </w:pPr>
            <w:r w:rsidRPr="00302E74">
              <w:rPr>
                <w:rFonts w:ascii="Arial" w:hAnsi="Arial" w:cs="Arial"/>
                <w:b/>
                <w:sz w:val="22"/>
                <w:szCs w:val="22"/>
              </w:rPr>
              <w:t>Aims in relation to the mission statement:</w:t>
            </w:r>
          </w:p>
        </w:tc>
      </w:tr>
      <w:tr w:rsidR="00AD2E5B" w:rsidRPr="00302E74" w14:paraId="379EDE17" w14:textId="77777777" w:rsidTr="00EF452F">
        <w:tc>
          <w:tcPr>
            <w:tcW w:w="10065" w:type="dxa"/>
            <w:tcBorders>
              <w:top w:val="nil"/>
              <w:left w:val="single" w:sz="4" w:space="0" w:color="auto"/>
              <w:bottom w:val="nil"/>
              <w:right w:val="single" w:sz="4" w:space="0" w:color="auto"/>
            </w:tcBorders>
          </w:tcPr>
          <w:p w14:paraId="18B6CB38" w14:textId="2A2DBFC7" w:rsidR="00AD2E5B" w:rsidRPr="00302E74" w:rsidRDefault="009F1844" w:rsidP="00AD2E5B">
            <w:pPr>
              <w:pStyle w:val="ListParagraph"/>
              <w:numPr>
                <w:ilvl w:val="0"/>
                <w:numId w:val="43"/>
              </w:numPr>
              <w:spacing w:line="360" w:lineRule="auto"/>
              <w:ind w:left="317" w:hanging="317"/>
              <w:rPr>
                <w:rFonts w:ascii="Arial" w:hAnsi="Arial"/>
                <w:sz w:val="20"/>
              </w:rPr>
            </w:pPr>
            <w:r w:rsidRPr="00302E74">
              <w:rPr>
                <w:rFonts w:ascii="Arial" w:hAnsi="Arial" w:cs="Arial"/>
                <w:sz w:val="22"/>
                <w:szCs w:val="22"/>
              </w:rPr>
              <w:t>Provide an excellent quality of higher education</w:t>
            </w:r>
          </w:p>
        </w:tc>
      </w:tr>
      <w:tr w:rsidR="00AD2E5B" w:rsidRPr="00302E74" w14:paraId="6F806126" w14:textId="77777777" w:rsidTr="00EF452F">
        <w:tc>
          <w:tcPr>
            <w:tcW w:w="10065" w:type="dxa"/>
            <w:tcBorders>
              <w:top w:val="nil"/>
              <w:left w:val="single" w:sz="4" w:space="0" w:color="auto"/>
              <w:bottom w:val="nil"/>
              <w:right w:val="single" w:sz="4" w:space="0" w:color="auto"/>
            </w:tcBorders>
          </w:tcPr>
          <w:p w14:paraId="64BADB6A" w14:textId="34199C40" w:rsidR="00AD2E5B" w:rsidRPr="00302E74" w:rsidRDefault="009F1844" w:rsidP="00AD2E5B">
            <w:pPr>
              <w:pStyle w:val="ListParagraph"/>
              <w:numPr>
                <w:ilvl w:val="0"/>
                <w:numId w:val="43"/>
              </w:numPr>
              <w:spacing w:line="360" w:lineRule="auto"/>
              <w:ind w:left="317" w:hanging="317"/>
              <w:rPr>
                <w:rFonts w:ascii="Arial" w:hAnsi="Arial"/>
                <w:sz w:val="20"/>
              </w:rPr>
            </w:pPr>
            <w:r w:rsidRPr="00302E74">
              <w:rPr>
                <w:rFonts w:ascii="Arial" w:hAnsi="Arial" w:cs="Arial"/>
                <w:sz w:val="22"/>
                <w:szCs w:val="22"/>
              </w:rPr>
              <w:lastRenderedPageBreak/>
              <w:t xml:space="preserve">Provide </w:t>
            </w:r>
            <w:r w:rsidR="00AD2E5B" w:rsidRPr="00302E74">
              <w:rPr>
                <w:rFonts w:ascii="Arial" w:hAnsi="Arial" w:cs="Arial"/>
                <w:sz w:val="22"/>
                <w:szCs w:val="22"/>
              </w:rPr>
              <w:t>flexibility and a multidisciplinary approach</w:t>
            </w:r>
          </w:p>
        </w:tc>
      </w:tr>
      <w:tr w:rsidR="00AD2E5B" w:rsidRPr="00302E74" w14:paraId="67A1C902" w14:textId="77777777" w:rsidTr="00EF452F">
        <w:tc>
          <w:tcPr>
            <w:tcW w:w="10065" w:type="dxa"/>
            <w:tcBorders>
              <w:top w:val="nil"/>
              <w:left w:val="single" w:sz="4" w:space="0" w:color="auto"/>
              <w:bottom w:val="nil"/>
              <w:right w:val="single" w:sz="4" w:space="0" w:color="auto"/>
            </w:tcBorders>
          </w:tcPr>
          <w:p w14:paraId="2B1BE15F" w14:textId="777EF87A" w:rsidR="00AD2E5B" w:rsidRPr="00302E74" w:rsidRDefault="009F1844" w:rsidP="00AD2E5B">
            <w:pPr>
              <w:pStyle w:val="ListParagraph"/>
              <w:numPr>
                <w:ilvl w:val="0"/>
                <w:numId w:val="43"/>
              </w:numPr>
              <w:spacing w:line="360" w:lineRule="auto"/>
              <w:ind w:left="317" w:hanging="317"/>
              <w:rPr>
                <w:rFonts w:ascii="Arial" w:hAnsi="Arial"/>
                <w:sz w:val="20"/>
              </w:rPr>
            </w:pPr>
            <w:r w:rsidRPr="00302E74">
              <w:rPr>
                <w:rFonts w:ascii="Arial" w:hAnsi="Arial" w:cs="Arial"/>
                <w:sz w:val="22"/>
                <w:szCs w:val="22"/>
              </w:rPr>
              <w:t>Provide teaching informed by research and scholarship</w:t>
            </w:r>
          </w:p>
        </w:tc>
      </w:tr>
      <w:tr w:rsidR="00AD2E5B" w:rsidRPr="00302E74" w14:paraId="2D1DDBA1" w14:textId="77777777" w:rsidTr="00EF452F">
        <w:tc>
          <w:tcPr>
            <w:tcW w:w="10065" w:type="dxa"/>
            <w:tcBorders>
              <w:top w:val="nil"/>
              <w:left w:val="single" w:sz="4" w:space="0" w:color="auto"/>
              <w:bottom w:val="nil"/>
              <w:right w:val="single" w:sz="4" w:space="0" w:color="auto"/>
            </w:tcBorders>
          </w:tcPr>
          <w:p w14:paraId="44A94737" w14:textId="326F80FF" w:rsidR="00AD2E5B" w:rsidRPr="00302E74" w:rsidRDefault="009F1844" w:rsidP="00AD2E5B">
            <w:pPr>
              <w:pStyle w:val="ListParagraph"/>
              <w:numPr>
                <w:ilvl w:val="0"/>
                <w:numId w:val="43"/>
              </w:numPr>
              <w:spacing w:line="360" w:lineRule="auto"/>
              <w:ind w:left="317" w:hanging="317"/>
              <w:rPr>
                <w:rFonts w:ascii="Arial" w:hAnsi="Arial"/>
                <w:sz w:val="20"/>
              </w:rPr>
            </w:pPr>
            <w:r w:rsidRPr="00302E74">
              <w:rPr>
                <w:rFonts w:ascii="Arial" w:hAnsi="Arial" w:cs="Arial"/>
                <w:sz w:val="22"/>
                <w:szCs w:val="22"/>
              </w:rPr>
              <w:t>Meet the lifelong needs of a diversity of students</w:t>
            </w:r>
          </w:p>
        </w:tc>
      </w:tr>
      <w:tr w:rsidR="00AD2E5B" w:rsidRPr="00302E74" w14:paraId="4D06F841" w14:textId="77777777" w:rsidTr="00EF452F">
        <w:tc>
          <w:tcPr>
            <w:tcW w:w="10065" w:type="dxa"/>
            <w:tcBorders>
              <w:top w:val="nil"/>
              <w:left w:val="single" w:sz="4" w:space="0" w:color="auto"/>
              <w:bottom w:val="nil"/>
              <w:right w:val="single" w:sz="4" w:space="0" w:color="auto"/>
            </w:tcBorders>
          </w:tcPr>
          <w:p w14:paraId="6D7F7060" w14:textId="7A20609F" w:rsidR="00AD2E5B" w:rsidRPr="00302E74" w:rsidRDefault="009F1844" w:rsidP="00AD2E5B">
            <w:pPr>
              <w:pStyle w:val="ListParagraph"/>
              <w:numPr>
                <w:ilvl w:val="0"/>
                <w:numId w:val="43"/>
              </w:numPr>
              <w:spacing w:line="360" w:lineRule="auto"/>
              <w:ind w:left="317" w:hanging="317"/>
              <w:rPr>
                <w:rFonts w:ascii="Arial" w:hAnsi="Arial"/>
                <w:sz w:val="20"/>
              </w:rPr>
            </w:pPr>
            <w:r w:rsidRPr="00302E74">
              <w:rPr>
                <w:rFonts w:ascii="Arial" w:hAnsi="Arial" w:cs="Arial"/>
                <w:sz w:val="22"/>
                <w:szCs w:val="22"/>
              </w:rPr>
              <w:t>Support national and regional economic success</w:t>
            </w:r>
          </w:p>
        </w:tc>
      </w:tr>
      <w:tr w:rsidR="00AD2E5B" w:rsidRPr="00302E74" w14:paraId="72EF1696" w14:textId="77777777" w:rsidTr="00EF452F">
        <w:tc>
          <w:tcPr>
            <w:tcW w:w="10065" w:type="dxa"/>
            <w:tcBorders>
              <w:top w:val="nil"/>
              <w:left w:val="single" w:sz="4" w:space="0" w:color="auto"/>
              <w:bottom w:val="nil"/>
              <w:right w:val="single" w:sz="4" w:space="0" w:color="auto"/>
            </w:tcBorders>
          </w:tcPr>
          <w:p w14:paraId="1F6EA650" w14:textId="57F96A71" w:rsidR="00AD2E5B" w:rsidRPr="00302E74" w:rsidRDefault="009F1844" w:rsidP="00AD2E5B">
            <w:pPr>
              <w:pStyle w:val="ListParagraph"/>
              <w:numPr>
                <w:ilvl w:val="0"/>
                <w:numId w:val="43"/>
              </w:numPr>
              <w:spacing w:line="360" w:lineRule="auto"/>
              <w:ind w:left="317" w:hanging="317"/>
              <w:rPr>
                <w:rFonts w:ascii="Arial" w:hAnsi="Arial"/>
                <w:sz w:val="20"/>
              </w:rPr>
            </w:pPr>
            <w:r w:rsidRPr="00302E74">
              <w:rPr>
                <w:rFonts w:ascii="Arial" w:hAnsi="Arial" w:cs="Arial"/>
                <w:sz w:val="22"/>
                <w:szCs w:val="22"/>
              </w:rPr>
              <w:t xml:space="preserve">Build </w:t>
            </w:r>
            <w:r w:rsidR="00AD2E5B" w:rsidRPr="00302E74">
              <w:rPr>
                <w:rFonts w:ascii="Arial" w:hAnsi="Arial" w:cs="Arial"/>
                <w:sz w:val="22"/>
                <w:szCs w:val="22"/>
              </w:rPr>
              <w:t>on close ties within Europe and elsewhere, reflecting Kent’s position as the UK European University</w:t>
            </w:r>
          </w:p>
        </w:tc>
      </w:tr>
      <w:tr w:rsidR="00AD2E5B" w:rsidRPr="00302E74" w14:paraId="62101AB3" w14:textId="77777777" w:rsidTr="00EF452F">
        <w:tc>
          <w:tcPr>
            <w:tcW w:w="10065" w:type="dxa"/>
            <w:tcBorders>
              <w:top w:val="nil"/>
              <w:left w:val="single" w:sz="4" w:space="0" w:color="auto"/>
              <w:bottom w:val="nil"/>
              <w:right w:val="single" w:sz="4" w:space="0" w:color="auto"/>
            </w:tcBorders>
          </w:tcPr>
          <w:p w14:paraId="32257541" w14:textId="79DF8810" w:rsidR="00AD2E5B" w:rsidRPr="00302E74" w:rsidRDefault="00AD2E5B" w:rsidP="00AD2E5B">
            <w:pPr>
              <w:pStyle w:val="ListParagraph"/>
              <w:numPr>
                <w:ilvl w:val="0"/>
                <w:numId w:val="43"/>
              </w:numPr>
              <w:spacing w:line="360" w:lineRule="auto"/>
              <w:ind w:left="317" w:hanging="317"/>
              <w:rPr>
                <w:rFonts w:ascii="Arial" w:hAnsi="Arial"/>
                <w:sz w:val="20"/>
              </w:rPr>
            </w:pPr>
            <w:r w:rsidRPr="00302E74">
              <w:rPr>
                <w:rFonts w:ascii="Arial" w:hAnsi="Arial" w:cs="Arial"/>
                <w:sz w:val="22"/>
                <w:szCs w:val="22"/>
              </w:rPr>
              <w:t>Develop a critical and analytical approach to interpreting the arts.</w:t>
            </w:r>
          </w:p>
        </w:tc>
      </w:tr>
      <w:tr w:rsidR="00AD2E5B" w:rsidRPr="00302E74" w14:paraId="2551CCAC" w14:textId="77777777" w:rsidTr="00AD2E5B">
        <w:trPr>
          <w:trHeight w:val="936"/>
        </w:trPr>
        <w:tc>
          <w:tcPr>
            <w:tcW w:w="10065" w:type="dxa"/>
            <w:tcBorders>
              <w:top w:val="nil"/>
              <w:left w:val="single" w:sz="4" w:space="0" w:color="auto"/>
              <w:bottom w:val="single" w:sz="4" w:space="0" w:color="auto"/>
              <w:right w:val="single" w:sz="4" w:space="0" w:color="auto"/>
            </w:tcBorders>
          </w:tcPr>
          <w:p w14:paraId="5BAA5A62" w14:textId="4FFB926E" w:rsidR="00AD2E5B" w:rsidRPr="00302E74" w:rsidRDefault="00AD2E5B" w:rsidP="00AD2E5B">
            <w:pPr>
              <w:numPr>
                <w:ilvl w:val="0"/>
                <w:numId w:val="10"/>
              </w:numPr>
              <w:spacing w:before="60" w:after="60"/>
              <w:jc w:val="both"/>
              <w:rPr>
                <w:rFonts w:ascii="Arial" w:hAnsi="Arial" w:cs="Arial"/>
                <w:sz w:val="22"/>
                <w:szCs w:val="22"/>
              </w:rPr>
            </w:pPr>
            <w:r w:rsidRPr="00302E74">
              <w:rPr>
                <w:rFonts w:ascii="Arial" w:hAnsi="Arial" w:cs="Arial"/>
                <w:sz w:val="22"/>
                <w:szCs w:val="22"/>
              </w:rPr>
              <w:t>Provide students with an informed knowledge of the visual and performed arts and critical writing on the subject. To offer a range of module options that enable students to study some selected areas of art history, film and drama in depth.</w:t>
            </w:r>
          </w:p>
          <w:p w14:paraId="315A5B10" w14:textId="77777777" w:rsidR="00AD2E5B" w:rsidRPr="00302E74" w:rsidRDefault="00AD2E5B" w:rsidP="00AD2E5B">
            <w:pPr>
              <w:numPr>
                <w:ilvl w:val="0"/>
                <w:numId w:val="10"/>
              </w:numPr>
              <w:spacing w:before="60" w:after="60"/>
              <w:jc w:val="both"/>
              <w:rPr>
                <w:rFonts w:ascii="Arial" w:hAnsi="Arial" w:cs="Arial"/>
                <w:sz w:val="22"/>
                <w:szCs w:val="22"/>
              </w:rPr>
            </w:pPr>
            <w:r w:rsidRPr="00302E74">
              <w:rPr>
                <w:rFonts w:ascii="Arial" w:hAnsi="Arial" w:cs="Arial"/>
                <w:sz w:val="22"/>
                <w:szCs w:val="22"/>
              </w:rPr>
              <w:t>Widen participation in higher education within the local region by offering a wide variety of entry routes.</w:t>
            </w:r>
          </w:p>
          <w:p w14:paraId="72643925" w14:textId="77777777" w:rsidR="00AD2E5B" w:rsidRPr="00302E74" w:rsidRDefault="00AD2E5B" w:rsidP="00AD2E5B">
            <w:pPr>
              <w:numPr>
                <w:ilvl w:val="0"/>
                <w:numId w:val="10"/>
              </w:numPr>
              <w:spacing w:before="60" w:after="60"/>
              <w:jc w:val="both"/>
              <w:rPr>
                <w:rFonts w:ascii="Arial" w:hAnsi="Arial" w:cs="Arial"/>
                <w:sz w:val="22"/>
                <w:szCs w:val="22"/>
              </w:rPr>
            </w:pPr>
            <w:r w:rsidRPr="00302E74">
              <w:rPr>
                <w:rFonts w:ascii="Arial" w:hAnsi="Arial" w:cs="Arial"/>
                <w:sz w:val="22"/>
                <w:szCs w:val="22"/>
              </w:rPr>
              <w:t>Attract intellectually able students irrespective of race, background, gender, as well as physical disability, from within the United Kingdom and from overseas.</w:t>
            </w:r>
          </w:p>
          <w:p w14:paraId="09F13376" w14:textId="77777777" w:rsidR="00AD2E5B" w:rsidRPr="00302E74" w:rsidRDefault="00AD2E5B" w:rsidP="00AD2E5B">
            <w:pPr>
              <w:spacing w:before="60" w:after="60"/>
              <w:jc w:val="both"/>
              <w:rPr>
                <w:rFonts w:ascii="Arial" w:hAnsi="Arial" w:cs="Arial"/>
                <w:b/>
                <w:sz w:val="22"/>
                <w:szCs w:val="22"/>
              </w:rPr>
            </w:pPr>
            <w:r w:rsidRPr="00302E74">
              <w:rPr>
                <w:rFonts w:ascii="Arial" w:hAnsi="Arial" w:cs="Arial"/>
                <w:b/>
                <w:sz w:val="22"/>
                <w:szCs w:val="22"/>
              </w:rPr>
              <w:t>Aims in relation to the learning and teaching strategy:</w:t>
            </w:r>
          </w:p>
          <w:p w14:paraId="054FE274" w14:textId="77777777" w:rsidR="00AD2E5B" w:rsidRPr="00302E74" w:rsidRDefault="00AD2E5B" w:rsidP="00AD2E5B">
            <w:pPr>
              <w:numPr>
                <w:ilvl w:val="0"/>
                <w:numId w:val="11"/>
              </w:numPr>
              <w:spacing w:before="60" w:after="60"/>
              <w:jc w:val="both"/>
              <w:rPr>
                <w:rFonts w:ascii="Arial" w:hAnsi="Arial" w:cs="Arial"/>
                <w:sz w:val="22"/>
                <w:szCs w:val="22"/>
              </w:rPr>
            </w:pPr>
            <w:r w:rsidRPr="00302E74">
              <w:rPr>
                <w:rFonts w:ascii="Arial" w:hAnsi="Arial" w:cs="Arial"/>
                <w:sz w:val="22"/>
                <w:szCs w:val="22"/>
              </w:rPr>
              <w:t>To provide teaching that is informed by current research and scholarship and which requires students to engage with aspects of art historical scholarship at the frontiers of knowledge.</w:t>
            </w:r>
          </w:p>
          <w:p w14:paraId="64AF3289" w14:textId="53C59001" w:rsidR="00AD2E5B" w:rsidRPr="00302E74" w:rsidRDefault="00AD2E5B" w:rsidP="00AD2E5B">
            <w:pPr>
              <w:numPr>
                <w:ilvl w:val="0"/>
                <w:numId w:val="11"/>
              </w:numPr>
              <w:spacing w:before="60" w:after="60"/>
              <w:jc w:val="both"/>
              <w:rPr>
                <w:rFonts w:ascii="Arial" w:hAnsi="Arial" w:cs="Arial"/>
                <w:sz w:val="22"/>
                <w:szCs w:val="22"/>
              </w:rPr>
            </w:pPr>
            <w:r w:rsidRPr="00302E74">
              <w:rPr>
                <w:rFonts w:ascii="Arial" w:hAnsi="Arial" w:cs="Arial"/>
                <w:sz w:val="22"/>
                <w:szCs w:val="22"/>
              </w:rPr>
              <w:t>Produce graduates who have an informed, critical and analytical approach to understanding History of Art, and Film.</w:t>
            </w:r>
          </w:p>
          <w:p w14:paraId="3032AD07" w14:textId="77777777" w:rsidR="00AD2E5B" w:rsidRPr="00302E74" w:rsidRDefault="00AD2E5B" w:rsidP="00AD2E5B">
            <w:pPr>
              <w:numPr>
                <w:ilvl w:val="0"/>
                <w:numId w:val="11"/>
              </w:numPr>
              <w:spacing w:before="60" w:after="60"/>
              <w:jc w:val="both"/>
              <w:rPr>
                <w:rFonts w:ascii="Arial" w:hAnsi="Arial" w:cs="Arial"/>
                <w:sz w:val="22"/>
                <w:szCs w:val="22"/>
              </w:rPr>
            </w:pPr>
            <w:r w:rsidRPr="00302E74">
              <w:rPr>
                <w:rFonts w:ascii="Arial" w:hAnsi="Arial" w:cs="Arial"/>
                <w:sz w:val="22"/>
                <w:szCs w:val="22"/>
              </w:rPr>
              <w:t>To provide opportunities for the development of personal, communication, research and other key skills appropriate for graduate employment.</w:t>
            </w:r>
          </w:p>
          <w:p w14:paraId="2324B7AB" w14:textId="77777777" w:rsidR="00AD2E5B" w:rsidRPr="00302E74" w:rsidRDefault="00AD2E5B" w:rsidP="00AD2E5B">
            <w:pPr>
              <w:numPr>
                <w:ilvl w:val="0"/>
                <w:numId w:val="11"/>
              </w:numPr>
              <w:spacing w:before="60" w:after="60"/>
              <w:jc w:val="both"/>
              <w:rPr>
                <w:rFonts w:ascii="Arial" w:hAnsi="Arial" w:cs="Arial"/>
                <w:sz w:val="22"/>
                <w:szCs w:val="22"/>
              </w:rPr>
            </w:pPr>
            <w:r w:rsidRPr="00302E74">
              <w:rPr>
                <w:rFonts w:ascii="Arial" w:hAnsi="Arial" w:cs="Arial"/>
                <w:sz w:val="22"/>
                <w:szCs w:val="22"/>
              </w:rPr>
              <w:t>Foster students’ ability to be independent minded and to be able to work in an independent manner.</w:t>
            </w:r>
          </w:p>
          <w:p w14:paraId="52A6D198" w14:textId="77777777" w:rsidR="00AD2E5B" w:rsidRPr="00302E74" w:rsidRDefault="00AD2E5B" w:rsidP="00AD2E5B">
            <w:pPr>
              <w:numPr>
                <w:ilvl w:val="0"/>
                <w:numId w:val="11"/>
              </w:numPr>
              <w:spacing w:before="60" w:after="60"/>
              <w:jc w:val="both"/>
              <w:rPr>
                <w:rFonts w:ascii="Arial" w:hAnsi="Arial" w:cs="Arial"/>
                <w:sz w:val="22"/>
                <w:szCs w:val="22"/>
              </w:rPr>
            </w:pPr>
            <w:r w:rsidRPr="00302E74">
              <w:rPr>
                <w:rFonts w:ascii="Arial" w:hAnsi="Arial" w:cs="Arial"/>
                <w:sz w:val="22"/>
                <w:szCs w:val="22"/>
              </w:rPr>
              <w:t>Enhance students’ skills of interpersonal interaction and the development of critical reflexiveness in individual and group work</w:t>
            </w:r>
          </w:p>
          <w:p w14:paraId="64C39014" w14:textId="77777777" w:rsidR="00AD2E5B" w:rsidRPr="00302E74" w:rsidRDefault="00AD2E5B" w:rsidP="00AD2E5B">
            <w:pPr>
              <w:numPr>
                <w:ilvl w:val="0"/>
                <w:numId w:val="11"/>
              </w:numPr>
              <w:spacing w:before="60" w:after="60"/>
              <w:jc w:val="both"/>
              <w:rPr>
                <w:rFonts w:ascii="Arial" w:hAnsi="Arial" w:cs="Arial"/>
                <w:sz w:val="22"/>
                <w:szCs w:val="22"/>
              </w:rPr>
            </w:pPr>
            <w:r w:rsidRPr="00302E74">
              <w:rPr>
                <w:rFonts w:ascii="Arial" w:hAnsi="Arial" w:cs="Arial"/>
                <w:sz w:val="22"/>
                <w:szCs w:val="22"/>
              </w:rPr>
              <w:t>Develop existing and new areas of teaching in response to current research and scholarship within the subject as well as to developments within the contemporary visual and performing arts.</w:t>
            </w:r>
          </w:p>
          <w:p w14:paraId="3D7B43A1" w14:textId="77777777" w:rsidR="00AD2E5B" w:rsidRPr="00302E74" w:rsidRDefault="00AD2E5B" w:rsidP="00AD2E5B">
            <w:pPr>
              <w:numPr>
                <w:ilvl w:val="0"/>
                <w:numId w:val="11"/>
              </w:numPr>
              <w:spacing w:before="60" w:after="60"/>
              <w:jc w:val="both"/>
              <w:rPr>
                <w:rFonts w:ascii="Arial" w:hAnsi="Arial" w:cs="Arial"/>
                <w:sz w:val="22"/>
                <w:szCs w:val="22"/>
              </w:rPr>
            </w:pPr>
            <w:r w:rsidRPr="00302E74">
              <w:rPr>
                <w:rFonts w:ascii="Arial" w:hAnsi="Arial" w:cs="Arial"/>
                <w:sz w:val="22"/>
                <w:szCs w:val="22"/>
              </w:rPr>
              <w:t>prepare students for employment or further study</w:t>
            </w:r>
          </w:p>
          <w:p w14:paraId="29C467D7" w14:textId="77777777" w:rsidR="00AD2E5B" w:rsidRPr="00302E74" w:rsidRDefault="00AD2E5B" w:rsidP="00AD2E5B">
            <w:pPr>
              <w:numPr>
                <w:ilvl w:val="0"/>
                <w:numId w:val="12"/>
              </w:numPr>
              <w:spacing w:before="60" w:after="60"/>
              <w:jc w:val="both"/>
              <w:rPr>
                <w:rFonts w:ascii="Arial" w:hAnsi="Arial" w:cs="Arial"/>
                <w:sz w:val="22"/>
                <w:szCs w:val="22"/>
              </w:rPr>
            </w:pPr>
            <w:r w:rsidRPr="00302E74">
              <w:rPr>
                <w:rFonts w:ascii="Arial" w:hAnsi="Arial" w:cs="Arial"/>
                <w:sz w:val="22"/>
                <w:szCs w:val="22"/>
              </w:rPr>
              <w:t>provide learning opportunities that are enjoyable experiences, involve realistic workloads, based within a research-led framework and offer appropriate support for students from a diverse range of backgrounds</w:t>
            </w:r>
          </w:p>
          <w:p w14:paraId="1EDD27EF" w14:textId="6ED0706E" w:rsidR="00AD2E5B" w:rsidRPr="00302E74" w:rsidRDefault="00AD2E5B" w:rsidP="00AD2E5B">
            <w:pPr>
              <w:numPr>
                <w:ilvl w:val="0"/>
                <w:numId w:val="12"/>
              </w:numPr>
              <w:spacing w:before="60" w:after="60"/>
              <w:jc w:val="both"/>
              <w:rPr>
                <w:rFonts w:ascii="Arial" w:hAnsi="Arial" w:cs="Arial"/>
                <w:sz w:val="22"/>
                <w:szCs w:val="22"/>
              </w:rPr>
            </w:pPr>
            <w:r w:rsidRPr="00302E74">
              <w:rPr>
                <w:rFonts w:ascii="Arial" w:hAnsi="Arial" w:cs="Arial"/>
                <w:sz w:val="22"/>
                <w:szCs w:val="22"/>
              </w:rPr>
              <w:t>provide high quality teaching in supportive environments with appropriately qualified and trained</w:t>
            </w:r>
            <w:r w:rsidRPr="00302E74">
              <w:rPr>
                <w:rFonts w:ascii="Arial" w:hAnsi="Arial"/>
                <w:sz w:val="20"/>
              </w:rPr>
              <w:t xml:space="preserve"> </w:t>
            </w:r>
            <w:r w:rsidRPr="00302E74">
              <w:rPr>
                <w:rFonts w:ascii="Arial" w:hAnsi="Arial" w:cs="Arial"/>
                <w:sz w:val="22"/>
                <w:szCs w:val="22"/>
              </w:rPr>
              <w:t>staff</w:t>
            </w:r>
          </w:p>
        </w:tc>
      </w:tr>
    </w:tbl>
    <w:p w14:paraId="4E25BBF3" w14:textId="77777777" w:rsidR="00391EB2" w:rsidRPr="00302E7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302E74" w14:paraId="76A43E9D" w14:textId="77777777" w:rsidTr="000512AE">
        <w:trPr>
          <w:cantSplit/>
        </w:trPr>
        <w:tc>
          <w:tcPr>
            <w:tcW w:w="10065" w:type="dxa"/>
            <w:shd w:val="pct5" w:color="auto" w:fill="FFFFFF"/>
          </w:tcPr>
          <w:p w14:paraId="18A82E79" w14:textId="77777777" w:rsidR="00391EB2" w:rsidRPr="00302E74" w:rsidRDefault="00391EB2" w:rsidP="000512AE">
            <w:pPr>
              <w:spacing w:before="60" w:after="60"/>
              <w:rPr>
                <w:rFonts w:ascii="Arial" w:hAnsi="Arial" w:cs="Arial"/>
                <w:szCs w:val="22"/>
              </w:rPr>
            </w:pPr>
            <w:r w:rsidRPr="00302E74">
              <w:rPr>
                <w:rFonts w:ascii="Arial" w:hAnsi="Arial" w:cs="Arial"/>
                <w:b/>
                <w:sz w:val="22"/>
                <w:szCs w:val="22"/>
              </w:rPr>
              <w:t>16 Programme Outcomes</w:t>
            </w:r>
          </w:p>
          <w:p w14:paraId="070B9F98" w14:textId="77777777" w:rsidR="00EF452F" w:rsidRDefault="00EF452F" w:rsidP="00EF452F">
            <w:pPr>
              <w:spacing w:before="60" w:after="60"/>
              <w:jc w:val="both"/>
              <w:rPr>
                <w:rFonts w:ascii="Arial" w:hAnsi="Arial" w:cs="Arial"/>
                <w:sz w:val="22"/>
                <w:szCs w:val="22"/>
              </w:rPr>
            </w:pPr>
            <w:r w:rsidRPr="00302E74">
              <w:rPr>
                <w:rFonts w:ascii="Arial" w:hAnsi="Arial" w:cs="Arial"/>
                <w:sz w:val="22"/>
                <w:szCs w:val="22"/>
              </w:rPr>
              <w:t>The programme provides opportunities for students to develop and demonstrate knowledge and understanding, qualities, skills and other attributes in the following areas. The programme outcomes have references to the subject benchmarking statements for History of Art, Architecture and Design  (HAAD) 2008; and Communication, Media, Film and Cultural Studies (CMFCS) 2008.</w:t>
            </w:r>
          </w:p>
          <w:p w14:paraId="4FF82F32" w14:textId="77777777" w:rsidR="00DB1427" w:rsidRDefault="00DB1427" w:rsidP="00EF452F">
            <w:pPr>
              <w:spacing w:before="60" w:after="60"/>
              <w:jc w:val="both"/>
              <w:rPr>
                <w:rFonts w:ascii="Arial" w:hAnsi="Arial" w:cs="Arial"/>
                <w:sz w:val="22"/>
                <w:szCs w:val="22"/>
              </w:rPr>
            </w:pPr>
          </w:p>
          <w:p w14:paraId="63F63035" w14:textId="3836ECDA" w:rsidR="00391EB2" w:rsidRPr="00302E74" w:rsidRDefault="00DB1427" w:rsidP="00DB1427">
            <w:pPr>
              <w:spacing w:before="60" w:after="60"/>
              <w:jc w:val="both"/>
              <w:rPr>
                <w:rFonts w:ascii="Arial" w:hAnsi="Arial" w:cs="Arial"/>
                <w:i/>
                <w:szCs w:val="22"/>
              </w:rPr>
            </w:pPr>
            <w:r w:rsidRPr="00DB1427">
              <w:rPr>
                <w:rFonts w:ascii="Arial" w:hAnsi="Arial" w:cs="Arial"/>
                <w:sz w:val="22"/>
                <w:szCs w:val="22"/>
              </w:rPr>
              <w:t xml:space="preserve">For more information on the skills provided by individual modules and on the specific learning outcomes associated with the Certificate and Diploma </w:t>
            </w:r>
            <w:r>
              <w:rPr>
                <w:rFonts w:ascii="Arial" w:hAnsi="Arial" w:cs="Arial"/>
                <w:sz w:val="22"/>
                <w:szCs w:val="22"/>
              </w:rPr>
              <w:t>awards, see the module mapping.</w:t>
            </w:r>
          </w:p>
        </w:tc>
      </w:tr>
    </w:tbl>
    <w:p w14:paraId="1602F351" w14:textId="77777777" w:rsidR="00391EB2" w:rsidRPr="00302E74" w:rsidRDefault="00391EB2" w:rsidP="000512AE">
      <w:pPr>
        <w:ind w:left="-426" w:right="-330"/>
        <w:rPr>
          <w:rFonts w:ascii="Arial" w:hAnsi="Arial" w:cs="Arial"/>
          <w:sz w:val="22"/>
          <w:szCs w:val="22"/>
        </w:rPr>
      </w:pPr>
    </w:p>
    <w:p w14:paraId="0A3D1BA8" w14:textId="43C40BCB" w:rsidR="00391EB2" w:rsidRPr="00302E74" w:rsidRDefault="00391EB2" w:rsidP="000512AE">
      <w:pPr>
        <w:spacing w:before="60" w:after="60"/>
        <w:ind w:left="-426" w:right="-330"/>
        <w:rPr>
          <w:rFonts w:ascii="Arial" w:hAnsi="Arial" w:cs="Arial"/>
          <w:sz w:val="22"/>
          <w:szCs w:val="22"/>
        </w:rPr>
      </w:pPr>
      <w:r w:rsidRPr="00302E74">
        <w:rPr>
          <w:rFonts w:ascii="Arial" w:hAnsi="Arial" w:cs="Arial"/>
          <w:b/>
          <w:sz w:val="22"/>
          <w:szCs w:val="22"/>
        </w:rPr>
        <w:t>A. Knowledge and Understanding of</w:t>
      </w:r>
      <w:r w:rsidR="008104AC" w:rsidRPr="00302E74">
        <w:rPr>
          <w:rFonts w:ascii="Arial" w:hAnsi="Arial" w:cs="Arial"/>
          <w:b/>
          <w:sz w:val="22"/>
          <w:szCs w:val="22"/>
        </w:rPr>
        <w:t>:</w:t>
      </w:r>
    </w:p>
    <w:p w14:paraId="655ABC78" w14:textId="77777777" w:rsidR="00391EB2" w:rsidRPr="00302E74" w:rsidRDefault="00391EB2" w:rsidP="000512AE">
      <w:pPr>
        <w:ind w:left="-426" w:right="-330"/>
        <w:rPr>
          <w:rFonts w:ascii="Arial" w:hAnsi="Arial" w:cs="Arial"/>
          <w:sz w:val="22"/>
          <w:szCs w:val="22"/>
        </w:rPr>
      </w:pPr>
    </w:p>
    <w:tbl>
      <w:tblPr>
        <w:tblW w:w="9924" w:type="dxa"/>
        <w:tblInd w:w="-318" w:type="dxa"/>
        <w:tblLayout w:type="fixed"/>
        <w:tblLook w:val="0000" w:firstRow="0" w:lastRow="0" w:firstColumn="0" w:lastColumn="0" w:noHBand="0" w:noVBand="0"/>
      </w:tblPr>
      <w:tblGrid>
        <w:gridCol w:w="9924"/>
      </w:tblGrid>
      <w:tr w:rsidR="00EF452F" w:rsidRPr="00302E74" w14:paraId="5F2EE307" w14:textId="77777777" w:rsidTr="00EF452F">
        <w:tc>
          <w:tcPr>
            <w:tcW w:w="9924" w:type="dxa"/>
          </w:tcPr>
          <w:p w14:paraId="64FD2986" w14:textId="77777777" w:rsidR="00EF452F" w:rsidRPr="00302E74" w:rsidRDefault="00EF452F" w:rsidP="00A0409A">
            <w:pPr>
              <w:numPr>
                <w:ilvl w:val="0"/>
                <w:numId w:val="33"/>
              </w:numPr>
              <w:ind w:left="460" w:hanging="568"/>
              <w:rPr>
                <w:rFonts w:ascii="Arial" w:hAnsi="Arial"/>
                <w:szCs w:val="24"/>
              </w:rPr>
            </w:pPr>
            <w:r w:rsidRPr="00302E74">
              <w:rPr>
                <w:rFonts w:ascii="Arial" w:hAnsi="Arial"/>
                <w:szCs w:val="24"/>
              </w:rPr>
              <w:lastRenderedPageBreak/>
              <w:t>Particular forms of film and contemporary arts (including a range of performance, time based, video, televisual and intermedial work) and the way they can be interpreted.</w:t>
            </w:r>
            <w:r w:rsidR="00A0409A" w:rsidRPr="00302E74">
              <w:rPr>
                <w:rFonts w:ascii="Arial" w:hAnsi="Arial" w:cs="Arial"/>
                <w:sz w:val="22"/>
                <w:szCs w:val="22"/>
              </w:rPr>
              <w:t xml:space="preserve"> </w:t>
            </w:r>
            <w:r w:rsidR="00A0409A" w:rsidRPr="00302E74">
              <w:rPr>
                <w:rFonts w:ascii="Arial" w:hAnsi="Arial" w:cs="Arial"/>
                <w:b/>
                <w:sz w:val="22"/>
                <w:szCs w:val="22"/>
              </w:rPr>
              <w:t>(HAAD 4.2; CMFCS 4.1)</w:t>
            </w:r>
          </w:p>
        </w:tc>
      </w:tr>
      <w:tr w:rsidR="00EF452F" w:rsidRPr="00302E74" w14:paraId="37EC70AB" w14:textId="77777777" w:rsidTr="00EF452F">
        <w:tc>
          <w:tcPr>
            <w:tcW w:w="9924" w:type="dxa"/>
          </w:tcPr>
          <w:p w14:paraId="24C86C38" w14:textId="77777777" w:rsidR="00EF452F" w:rsidRPr="00302E74" w:rsidRDefault="00EF452F" w:rsidP="00A0409A">
            <w:pPr>
              <w:numPr>
                <w:ilvl w:val="0"/>
                <w:numId w:val="33"/>
              </w:numPr>
              <w:ind w:left="460" w:hanging="568"/>
              <w:rPr>
                <w:rFonts w:ascii="Arial" w:hAnsi="Arial"/>
                <w:szCs w:val="24"/>
              </w:rPr>
            </w:pPr>
            <w:r w:rsidRPr="00302E74">
              <w:rPr>
                <w:rFonts w:ascii="Arial" w:hAnsi="Arial"/>
                <w:szCs w:val="24"/>
              </w:rPr>
              <w:t>The historical evolution of visual and filmic traditions, artistic movements, media and genres</w:t>
            </w:r>
            <w:r w:rsidRPr="00302E74">
              <w:rPr>
                <w:rFonts w:ascii="Arial" w:hAnsi="Arial"/>
                <w:b/>
                <w:szCs w:val="24"/>
              </w:rPr>
              <w:t>.</w:t>
            </w:r>
            <w:r w:rsidR="00A0409A" w:rsidRPr="00302E74">
              <w:rPr>
                <w:rFonts w:ascii="Arial" w:hAnsi="Arial" w:cs="Arial"/>
                <w:b/>
                <w:sz w:val="22"/>
                <w:szCs w:val="22"/>
              </w:rPr>
              <w:t xml:space="preserve"> (HAAD 4.2; CMFCS 4.2)</w:t>
            </w:r>
          </w:p>
        </w:tc>
      </w:tr>
      <w:tr w:rsidR="00EF452F" w:rsidRPr="00302E74" w14:paraId="33D7A6AA" w14:textId="77777777" w:rsidTr="00EF452F">
        <w:tc>
          <w:tcPr>
            <w:tcW w:w="9924" w:type="dxa"/>
          </w:tcPr>
          <w:p w14:paraId="04AB1F2D" w14:textId="77777777" w:rsidR="00EF452F" w:rsidRPr="00302E74" w:rsidRDefault="00EF452F" w:rsidP="00A0409A">
            <w:pPr>
              <w:numPr>
                <w:ilvl w:val="0"/>
                <w:numId w:val="33"/>
              </w:numPr>
              <w:ind w:left="460" w:hanging="568"/>
              <w:rPr>
                <w:rFonts w:ascii="Arial" w:hAnsi="Arial"/>
                <w:szCs w:val="24"/>
              </w:rPr>
            </w:pPr>
            <w:r w:rsidRPr="00302E74">
              <w:rPr>
                <w:rFonts w:ascii="Arial" w:hAnsi="Arial"/>
                <w:szCs w:val="24"/>
              </w:rPr>
              <w:t xml:space="preserve">The works of a range of significant artists and filmmakers with particular emphasis on the modern period from the nineteenth century to the present day. </w:t>
            </w:r>
            <w:r w:rsidR="00A0409A" w:rsidRPr="00302E74">
              <w:rPr>
                <w:rFonts w:ascii="Arial" w:hAnsi="Arial" w:cs="Arial"/>
                <w:b/>
                <w:sz w:val="22"/>
                <w:szCs w:val="22"/>
              </w:rPr>
              <w:t>(HAAD 4.2; CMFCS 4.2)</w:t>
            </w:r>
          </w:p>
        </w:tc>
      </w:tr>
      <w:tr w:rsidR="00EF452F" w:rsidRPr="00302E74" w14:paraId="69222034" w14:textId="77777777" w:rsidTr="00EF452F">
        <w:tc>
          <w:tcPr>
            <w:tcW w:w="9924" w:type="dxa"/>
          </w:tcPr>
          <w:p w14:paraId="73218CC4" w14:textId="4C63B986" w:rsidR="00EF452F" w:rsidRPr="00302E74" w:rsidRDefault="00EF452F" w:rsidP="00A0409A">
            <w:pPr>
              <w:numPr>
                <w:ilvl w:val="0"/>
                <w:numId w:val="33"/>
              </w:numPr>
              <w:ind w:left="460" w:hanging="568"/>
              <w:rPr>
                <w:rFonts w:ascii="Arial" w:hAnsi="Arial"/>
                <w:szCs w:val="24"/>
              </w:rPr>
            </w:pPr>
            <w:r w:rsidRPr="00302E74">
              <w:rPr>
                <w:rFonts w:ascii="Arial" w:hAnsi="Arial"/>
                <w:szCs w:val="24"/>
              </w:rPr>
              <w:t>The cultural, social and historical contexts in which film and contemporary arts are produced.</w:t>
            </w:r>
            <w:r w:rsidR="00A0409A" w:rsidRPr="00302E74">
              <w:rPr>
                <w:rFonts w:ascii="Arial" w:hAnsi="Arial" w:cs="Arial"/>
                <w:b/>
                <w:sz w:val="22"/>
                <w:szCs w:val="22"/>
              </w:rPr>
              <w:t xml:space="preserve"> </w:t>
            </w:r>
            <w:r w:rsidR="00302E74" w:rsidRPr="00302E74">
              <w:rPr>
                <w:rFonts w:ascii="Arial" w:hAnsi="Arial" w:cs="Arial"/>
                <w:b/>
                <w:sz w:val="22"/>
                <w:szCs w:val="22"/>
              </w:rPr>
              <w:t>(</w:t>
            </w:r>
            <w:r w:rsidR="00A0409A" w:rsidRPr="00302E74">
              <w:rPr>
                <w:rFonts w:ascii="Arial" w:hAnsi="Arial" w:cs="Arial"/>
                <w:b/>
                <w:sz w:val="22"/>
                <w:szCs w:val="22"/>
              </w:rPr>
              <w:t>HAAD 4.2; CMFCS 4.2,5)</w:t>
            </w:r>
          </w:p>
        </w:tc>
      </w:tr>
      <w:tr w:rsidR="00EF452F" w:rsidRPr="00302E74" w14:paraId="2450D339" w14:textId="77777777" w:rsidTr="00EF452F">
        <w:tc>
          <w:tcPr>
            <w:tcW w:w="9924" w:type="dxa"/>
          </w:tcPr>
          <w:p w14:paraId="5D3A6566" w14:textId="28D12877" w:rsidR="00EF452F" w:rsidRPr="00302E74" w:rsidRDefault="00EF452F" w:rsidP="00A0409A">
            <w:pPr>
              <w:numPr>
                <w:ilvl w:val="0"/>
                <w:numId w:val="33"/>
              </w:numPr>
              <w:ind w:left="460" w:hanging="568"/>
              <w:rPr>
                <w:rFonts w:ascii="Arial" w:hAnsi="Arial"/>
                <w:szCs w:val="24"/>
              </w:rPr>
            </w:pPr>
            <w:r w:rsidRPr="00302E74">
              <w:rPr>
                <w:rFonts w:ascii="Arial" w:hAnsi="Arial"/>
                <w:szCs w:val="24"/>
              </w:rPr>
              <w:t>The technique and processes through which works of art, film and a range of intermedial and televisual work are made and constructed in the cultures studied.</w:t>
            </w:r>
            <w:r w:rsidR="00A0409A" w:rsidRPr="00302E74">
              <w:rPr>
                <w:rFonts w:ascii="Arial" w:hAnsi="Arial" w:cs="Arial"/>
                <w:sz w:val="22"/>
                <w:szCs w:val="22"/>
              </w:rPr>
              <w:t xml:space="preserve"> </w:t>
            </w:r>
            <w:r w:rsidR="00302E74" w:rsidRPr="00302E74">
              <w:rPr>
                <w:rFonts w:ascii="Arial" w:hAnsi="Arial" w:cs="Arial"/>
                <w:b/>
                <w:sz w:val="22"/>
                <w:szCs w:val="22"/>
              </w:rPr>
              <w:t>(</w:t>
            </w:r>
            <w:r w:rsidR="00A0409A" w:rsidRPr="00302E74">
              <w:rPr>
                <w:rFonts w:ascii="Arial" w:hAnsi="Arial" w:cs="Arial"/>
                <w:b/>
                <w:sz w:val="22"/>
                <w:szCs w:val="22"/>
              </w:rPr>
              <w:t>HAAD 4.2; CMFCS 4.1)</w:t>
            </w:r>
          </w:p>
        </w:tc>
      </w:tr>
      <w:tr w:rsidR="00EF452F" w:rsidRPr="00302E74" w14:paraId="361C43A9" w14:textId="77777777" w:rsidTr="00EF452F">
        <w:tc>
          <w:tcPr>
            <w:tcW w:w="9924" w:type="dxa"/>
          </w:tcPr>
          <w:p w14:paraId="4BC3EB07" w14:textId="4FDA1C9D" w:rsidR="00EF452F" w:rsidRPr="00302E74" w:rsidRDefault="00A0409A" w:rsidP="00A0409A">
            <w:pPr>
              <w:numPr>
                <w:ilvl w:val="0"/>
                <w:numId w:val="33"/>
              </w:numPr>
              <w:ind w:left="460" w:hanging="568"/>
              <w:rPr>
                <w:rFonts w:ascii="Arial" w:hAnsi="Arial"/>
                <w:szCs w:val="24"/>
              </w:rPr>
            </w:pPr>
            <w:r w:rsidRPr="00302E74">
              <w:rPr>
                <w:rFonts w:ascii="Arial" w:hAnsi="Arial"/>
                <w:szCs w:val="24"/>
              </w:rPr>
              <w:t>M</w:t>
            </w:r>
            <w:r w:rsidR="00EF452F" w:rsidRPr="00302E74">
              <w:rPr>
                <w:rFonts w:ascii="Arial" w:hAnsi="Arial"/>
                <w:szCs w:val="24"/>
              </w:rPr>
              <w:t>odes, formal conventions and styles of representation in the fine arts, photography, film and other related inte</w:t>
            </w:r>
            <w:r w:rsidR="00511822" w:rsidRPr="00302E74">
              <w:rPr>
                <w:rFonts w:ascii="Arial" w:hAnsi="Arial"/>
                <w:szCs w:val="24"/>
              </w:rPr>
              <w:t>r</w:t>
            </w:r>
            <w:r w:rsidR="00EF452F" w:rsidRPr="00302E74">
              <w:rPr>
                <w:rFonts w:ascii="Arial" w:hAnsi="Arial"/>
                <w:szCs w:val="24"/>
              </w:rPr>
              <w:t>medial and televisual work.</w:t>
            </w:r>
            <w:r w:rsidRPr="00302E74">
              <w:rPr>
                <w:rFonts w:ascii="Arial" w:hAnsi="Arial" w:cs="Arial"/>
                <w:sz w:val="22"/>
                <w:szCs w:val="22"/>
              </w:rPr>
              <w:t xml:space="preserve"> </w:t>
            </w:r>
            <w:r w:rsidRPr="00302E74">
              <w:rPr>
                <w:rFonts w:ascii="Arial" w:hAnsi="Arial" w:cs="Arial"/>
                <w:b/>
                <w:sz w:val="22"/>
                <w:szCs w:val="22"/>
              </w:rPr>
              <w:t>(HAAD 4.4; CMFCS 4.3,4)</w:t>
            </w:r>
          </w:p>
        </w:tc>
      </w:tr>
      <w:tr w:rsidR="00EF452F" w:rsidRPr="00302E74" w14:paraId="770ADD55" w14:textId="77777777" w:rsidTr="00EF452F">
        <w:tc>
          <w:tcPr>
            <w:tcW w:w="9924" w:type="dxa"/>
          </w:tcPr>
          <w:p w14:paraId="755C753F" w14:textId="77777777" w:rsidR="00EF452F" w:rsidRPr="00302E74" w:rsidRDefault="00EF452F" w:rsidP="00A0409A">
            <w:pPr>
              <w:numPr>
                <w:ilvl w:val="0"/>
                <w:numId w:val="33"/>
              </w:numPr>
              <w:ind w:left="460" w:hanging="568"/>
              <w:rPr>
                <w:rFonts w:ascii="Arial" w:hAnsi="Arial"/>
                <w:szCs w:val="24"/>
              </w:rPr>
            </w:pPr>
            <w:r w:rsidRPr="00302E74">
              <w:rPr>
                <w:rFonts w:ascii="Arial" w:hAnsi="Arial"/>
                <w:szCs w:val="24"/>
              </w:rPr>
              <w:t>Critical and theoretical tools and concepts that have evolved for interpreting film and contemporary arts.</w:t>
            </w:r>
            <w:r w:rsidR="00A0409A" w:rsidRPr="00302E74">
              <w:rPr>
                <w:rFonts w:ascii="Arial" w:hAnsi="Arial" w:cs="Arial"/>
                <w:sz w:val="22"/>
                <w:szCs w:val="22"/>
              </w:rPr>
              <w:t xml:space="preserve"> </w:t>
            </w:r>
            <w:r w:rsidR="00A0409A" w:rsidRPr="00302E74">
              <w:rPr>
                <w:rFonts w:ascii="Arial" w:hAnsi="Arial" w:cs="Arial"/>
                <w:b/>
                <w:sz w:val="22"/>
                <w:szCs w:val="22"/>
              </w:rPr>
              <w:t xml:space="preserve">(HAAD 4.4; </w:t>
            </w:r>
            <w:r w:rsidR="000D4524" w:rsidRPr="00302E74">
              <w:rPr>
                <w:rFonts w:ascii="Arial" w:hAnsi="Arial" w:cs="Arial"/>
                <w:b/>
                <w:sz w:val="22"/>
                <w:szCs w:val="22"/>
              </w:rPr>
              <w:t>CMFCS 5.2</w:t>
            </w:r>
            <w:r w:rsidR="00A0409A" w:rsidRPr="00302E74">
              <w:rPr>
                <w:rFonts w:ascii="Arial" w:hAnsi="Arial" w:cs="Arial"/>
                <w:b/>
                <w:sz w:val="22"/>
                <w:szCs w:val="22"/>
              </w:rPr>
              <w:t>)</w:t>
            </w:r>
          </w:p>
        </w:tc>
      </w:tr>
      <w:tr w:rsidR="00EF452F" w:rsidRPr="00302E74" w14:paraId="2225C80A" w14:textId="77777777" w:rsidTr="00EF452F">
        <w:tc>
          <w:tcPr>
            <w:tcW w:w="9924" w:type="dxa"/>
          </w:tcPr>
          <w:p w14:paraId="76D9F1FF" w14:textId="77777777" w:rsidR="00EF452F" w:rsidRPr="00302E74" w:rsidRDefault="00EF452F" w:rsidP="00A0409A">
            <w:pPr>
              <w:numPr>
                <w:ilvl w:val="0"/>
                <w:numId w:val="33"/>
              </w:numPr>
              <w:ind w:left="460" w:hanging="568"/>
              <w:rPr>
                <w:rFonts w:ascii="Arial" w:hAnsi="Arial"/>
                <w:szCs w:val="24"/>
              </w:rPr>
            </w:pPr>
            <w:r w:rsidRPr="00302E74">
              <w:rPr>
                <w:rFonts w:ascii="Arial" w:hAnsi="Arial"/>
                <w:szCs w:val="24"/>
              </w:rPr>
              <w:t>Methodologies and approaches to the study of film and contemporary arts.</w:t>
            </w:r>
            <w:r w:rsidR="000D4524" w:rsidRPr="00302E74">
              <w:rPr>
                <w:rFonts w:ascii="Arial" w:hAnsi="Arial" w:cs="Arial"/>
                <w:b/>
                <w:sz w:val="22"/>
                <w:szCs w:val="22"/>
              </w:rPr>
              <w:t xml:space="preserve"> (HAAD 4.4, 5; CMFCS 5.2)</w:t>
            </w:r>
          </w:p>
        </w:tc>
      </w:tr>
      <w:tr w:rsidR="00EF452F" w:rsidRPr="00302E74" w14:paraId="76E4156D" w14:textId="77777777" w:rsidTr="00EF452F">
        <w:tc>
          <w:tcPr>
            <w:tcW w:w="9924" w:type="dxa"/>
          </w:tcPr>
          <w:p w14:paraId="1E77D99D" w14:textId="77777777" w:rsidR="00EF452F" w:rsidRPr="00302E74" w:rsidRDefault="00EF452F" w:rsidP="00A0409A">
            <w:pPr>
              <w:numPr>
                <w:ilvl w:val="0"/>
                <w:numId w:val="33"/>
              </w:numPr>
              <w:ind w:left="460" w:hanging="568"/>
              <w:rPr>
                <w:rFonts w:ascii="Arial" w:hAnsi="Arial"/>
                <w:szCs w:val="24"/>
              </w:rPr>
            </w:pPr>
            <w:r w:rsidRPr="00302E74">
              <w:rPr>
                <w:rFonts w:ascii="Arial" w:hAnsi="Arial"/>
                <w:szCs w:val="24"/>
              </w:rPr>
              <w:t>Substantive areas of current research in the subject areas.</w:t>
            </w:r>
            <w:r w:rsidR="000D4524" w:rsidRPr="00302E74">
              <w:rPr>
                <w:rFonts w:ascii="Arial" w:hAnsi="Arial"/>
                <w:szCs w:val="24"/>
              </w:rPr>
              <w:t xml:space="preserve"> </w:t>
            </w:r>
            <w:r w:rsidR="000D4524" w:rsidRPr="00302E74">
              <w:rPr>
                <w:rFonts w:ascii="Arial" w:hAnsi="Arial"/>
                <w:b/>
                <w:szCs w:val="24"/>
              </w:rPr>
              <w:t xml:space="preserve">(HAAD </w:t>
            </w:r>
            <w:r w:rsidR="000D4524" w:rsidRPr="00302E74">
              <w:rPr>
                <w:rFonts w:ascii="Arial" w:hAnsi="Arial" w:cs="Arial"/>
                <w:b/>
                <w:sz w:val="22"/>
                <w:szCs w:val="22"/>
              </w:rPr>
              <w:t>4.2; CMFCS 5.3</w:t>
            </w:r>
            <w:r w:rsidR="000D4524" w:rsidRPr="00302E74">
              <w:rPr>
                <w:rFonts w:ascii="Arial" w:hAnsi="Arial"/>
                <w:b/>
                <w:szCs w:val="24"/>
              </w:rPr>
              <w:t>)</w:t>
            </w:r>
          </w:p>
        </w:tc>
      </w:tr>
      <w:tr w:rsidR="00EF452F" w:rsidRPr="00302E74" w14:paraId="37D01F2B" w14:textId="77777777" w:rsidTr="00EF452F">
        <w:tc>
          <w:tcPr>
            <w:tcW w:w="9924" w:type="dxa"/>
          </w:tcPr>
          <w:p w14:paraId="2716FC0C" w14:textId="7B1858F7" w:rsidR="00EF452F" w:rsidRPr="00302E74" w:rsidRDefault="00EF452F" w:rsidP="00A0409A">
            <w:pPr>
              <w:numPr>
                <w:ilvl w:val="0"/>
                <w:numId w:val="33"/>
              </w:numPr>
              <w:ind w:left="460" w:hanging="568"/>
              <w:rPr>
                <w:rFonts w:ascii="Arial" w:hAnsi="Arial"/>
                <w:szCs w:val="24"/>
              </w:rPr>
            </w:pPr>
            <w:r w:rsidRPr="00302E74">
              <w:rPr>
                <w:rFonts w:ascii="Arial" w:hAnsi="Arial"/>
                <w:szCs w:val="24"/>
              </w:rPr>
              <w:t>Aesthetic theories and their impact on the production of films and the arts.</w:t>
            </w:r>
            <w:r w:rsidR="000D4524" w:rsidRPr="00302E74">
              <w:rPr>
                <w:rFonts w:ascii="Arial" w:hAnsi="Arial"/>
                <w:szCs w:val="24"/>
              </w:rPr>
              <w:t xml:space="preserve"> </w:t>
            </w:r>
            <w:r w:rsidR="00511822" w:rsidRPr="00302E74">
              <w:rPr>
                <w:rFonts w:ascii="Arial" w:hAnsi="Arial"/>
                <w:b/>
                <w:szCs w:val="24"/>
              </w:rPr>
              <w:t>(</w:t>
            </w:r>
            <w:r w:rsidR="000D4524" w:rsidRPr="00302E74">
              <w:rPr>
                <w:rFonts w:ascii="Arial" w:hAnsi="Arial"/>
                <w:b/>
                <w:szCs w:val="24"/>
              </w:rPr>
              <w:t xml:space="preserve">HAAD </w:t>
            </w:r>
            <w:r w:rsidR="000D4524" w:rsidRPr="00302E74">
              <w:rPr>
                <w:rFonts w:ascii="Arial" w:hAnsi="Arial" w:cs="Arial"/>
                <w:b/>
                <w:sz w:val="22"/>
                <w:szCs w:val="22"/>
              </w:rPr>
              <w:t>4.2; CMFCS 5.2</w:t>
            </w:r>
            <w:r w:rsidR="000D4524" w:rsidRPr="00302E74">
              <w:rPr>
                <w:rFonts w:ascii="Arial" w:hAnsi="Arial"/>
                <w:b/>
                <w:szCs w:val="24"/>
              </w:rPr>
              <w:t>)</w:t>
            </w:r>
          </w:p>
        </w:tc>
      </w:tr>
      <w:tr w:rsidR="00EF452F" w:rsidRPr="00302E74" w14:paraId="61D9B7FE" w14:textId="77777777" w:rsidTr="00511822">
        <w:tc>
          <w:tcPr>
            <w:tcW w:w="9924" w:type="dxa"/>
          </w:tcPr>
          <w:p w14:paraId="4648810C" w14:textId="77777777" w:rsidR="00EF452F" w:rsidRPr="00302E74" w:rsidRDefault="00EF452F" w:rsidP="00A0409A">
            <w:pPr>
              <w:pStyle w:val="ListParagraph"/>
              <w:numPr>
                <w:ilvl w:val="0"/>
                <w:numId w:val="33"/>
              </w:numPr>
              <w:tabs>
                <w:tab w:val="num" w:pos="360"/>
              </w:tabs>
              <w:ind w:left="460" w:hanging="568"/>
              <w:jc w:val="both"/>
              <w:rPr>
                <w:rFonts w:ascii="Arial" w:hAnsi="Arial"/>
                <w:szCs w:val="24"/>
              </w:rPr>
            </w:pPr>
            <w:r w:rsidRPr="00302E74">
              <w:rPr>
                <w:rFonts w:ascii="Arial" w:hAnsi="Arial"/>
                <w:szCs w:val="24"/>
              </w:rPr>
              <w:t xml:space="preserve">The relationship between different visual media and different artistic and filmic traditions. </w:t>
            </w:r>
          </w:p>
          <w:p w14:paraId="668B8DB0" w14:textId="77777777" w:rsidR="00A0409A" w:rsidRPr="00302E74" w:rsidRDefault="00A0409A" w:rsidP="00A0409A">
            <w:pPr>
              <w:ind w:left="460" w:right="-330" w:hanging="568"/>
              <w:rPr>
                <w:rFonts w:ascii="Arial" w:hAnsi="Arial" w:cs="Arial"/>
                <w:b/>
                <w:szCs w:val="24"/>
              </w:rPr>
            </w:pPr>
          </w:p>
          <w:p w14:paraId="12C77B19" w14:textId="77777777" w:rsidR="00A0409A" w:rsidRPr="00302E74" w:rsidRDefault="00A0409A" w:rsidP="00A0409A">
            <w:pPr>
              <w:ind w:left="-108" w:right="-330"/>
              <w:rPr>
                <w:rFonts w:ascii="Arial" w:hAnsi="Arial" w:cs="Arial"/>
                <w:szCs w:val="24"/>
              </w:rPr>
            </w:pPr>
            <w:r w:rsidRPr="00302E74">
              <w:rPr>
                <w:rFonts w:ascii="Arial" w:hAnsi="Arial" w:cs="Arial"/>
                <w:b/>
                <w:szCs w:val="24"/>
              </w:rPr>
              <w:t>Teaching/learning and assessment methods and strategies used to enable outcomes to be achieved and demonstrated</w:t>
            </w:r>
          </w:p>
          <w:p w14:paraId="09CA1F9D" w14:textId="77777777" w:rsidR="00EF452F" w:rsidRPr="00302E74" w:rsidRDefault="00EF452F" w:rsidP="00A0409A">
            <w:pPr>
              <w:tabs>
                <w:tab w:val="num" w:pos="360"/>
              </w:tabs>
              <w:ind w:left="-108"/>
              <w:jc w:val="both"/>
              <w:rPr>
                <w:rFonts w:ascii="Arial" w:hAnsi="Arial"/>
                <w:szCs w:val="24"/>
              </w:rPr>
            </w:pPr>
          </w:p>
          <w:p w14:paraId="2A2B7FFC" w14:textId="77777777" w:rsidR="00EF452F" w:rsidRPr="00302E74" w:rsidRDefault="00EF452F" w:rsidP="00A0409A">
            <w:pPr>
              <w:tabs>
                <w:tab w:val="num" w:pos="360"/>
              </w:tabs>
              <w:ind w:left="-108"/>
              <w:jc w:val="both"/>
              <w:rPr>
                <w:rFonts w:ascii="Arial" w:hAnsi="Arial"/>
                <w:szCs w:val="24"/>
              </w:rPr>
            </w:pPr>
            <w:r w:rsidRPr="00302E74">
              <w:rPr>
                <w:rFonts w:ascii="Arial" w:hAnsi="Arial"/>
                <w:szCs w:val="24"/>
              </w:rPr>
              <w:t xml:space="preserve">Acquisition of 1-11 is through a combination of lecture and seminars in the core and optional modules. Lectures delineate and communicate core knowledge, outlining key aspects of topics and raising issues about the interpretation of particular components of the module. Seminars are tutor and student-led and usually involve: following up the material in the lecture, discussing core readings, student presentations or coursework assignments and group work. Concepts and theories acquired in the core modules in </w:t>
            </w:r>
            <w:r w:rsidR="00A0409A" w:rsidRPr="00302E74">
              <w:rPr>
                <w:rFonts w:ascii="Arial" w:hAnsi="Arial"/>
                <w:szCs w:val="24"/>
              </w:rPr>
              <w:t>stage</w:t>
            </w:r>
            <w:r w:rsidRPr="00302E74">
              <w:rPr>
                <w:rFonts w:ascii="Arial" w:hAnsi="Arial"/>
                <w:szCs w:val="24"/>
              </w:rPr>
              <w:t>1 (</w:t>
            </w:r>
            <w:r w:rsidR="00A0409A" w:rsidRPr="00302E74">
              <w:rPr>
                <w:rFonts w:ascii="Arial" w:hAnsi="Arial"/>
                <w:szCs w:val="24"/>
              </w:rPr>
              <w:t>Thinking about</w:t>
            </w:r>
            <w:r w:rsidRPr="00302E74">
              <w:rPr>
                <w:rFonts w:ascii="Arial" w:hAnsi="Arial"/>
                <w:szCs w:val="24"/>
              </w:rPr>
              <w:t xml:space="preserve"> Ph</w:t>
            </w:r>
            <w:r w:rsidR="00A0409A" w:rsidRPr="00302E74">
              <w:rPr>
                <w:rFonts w:ascii="Arial" w:hAnsi="Arial"/>
                <w:szCs w:val="24"/>
              </w:rPr>
              <w:t xml:space="preserve">otography and its Histories, Film Form and </w:t>
            </w:r>
            <w:r w:rsidRPr="00302E74">
              <w:rPr>
                <w:rFonts w:ascii="Arial" w:hAnsi="Arial"/>
                <w:szCs w:val="24"/>
              </w:rPr>
              <w:t xml:space="preserve">Introduction </w:t>
            </w:r>
            <w:r w:rsidR="00A0409A" w:rsidRPr="00302E74">
              <w:rPr>
                <w:rFonts w:ascii="Arial" w:hAnsi="Arial"/>
                <w:szCs w:val="24"/>
              </w:rPr>
              <w:t>to Film Theory)</w:t>
            </w:r>
            <w:r w:rsidRPr="00302E74">
              <w:rPr>
                <w:rFonts w:ascii="Arial" w:hAnsi="Arial"/>
                <w:szCs w:val="24"/>
              </w:rPr>
              <w:t xml:space="preserve"> are deepened and exten</w:t>
            </w:r>
            <w:r w:rsidR="00A0409A" w:rsidRPr="00302E74">
              <w:rPr>
                <w:rFonts w:ascii="Arial" w:hAnsi="Arial"/>
                <w:szCs w:val="24"/>
              </w:rPr>
              <w:t>ded in the core modules in stage</w:t>
            </w:r>
            <w:r w:rsidRPr="00302E74">
              <w:rPr>
                <w:rFonts w:ascii="Arial" w:hAnsi="Arial"/>
                <w:szCs w:val="24"/>
              </w:rPr>
              <w:t xml:space="preserve"> 2 </w:t>
            </w:r>
            <w:r w:rsidR="00A0409A" w:rsidRPr="00302E74">
              <w:rPr>
                <w:rFonts w:ascii="Arial" w:hAnsi="Arial"/>
                <w:szCs w:val="24"/>
              </w:rPr>
              <w:t>(</w:t>
            </w:r>
            <w:r w:rsidRPr="00302E74">
              <w:rPr>
                <w:rFonts w:ascii="Arial" w:hAnsi="Arial"/>
                <w:szCs w:val="24"/>
              </w:rPr>
              <w:t>Art &amp; Film). Assessment is usually through coursework, however, stage 1 Film modules can be assessed by examination.</w:t>
            </w:r>
          </w:p>
        </w:tc>
      </w:tr>
      <w:tr w:rsidR="00EF452F" w:rsidRPr="00302E74" w14:paraId="21F13EE7" w14:textId="77777777" w:rsidTr="00EF452F">
        <w:tc>
          <w:tcPr>
            <w:tcW w:w="9924" w:type="dxa"/>
          </w:tcPr>
          <w:p w14:paraId="7874761E" w14:textId="77777777" w:rsidR="00EF452F" w:rsidRPr="00302E74" w:rsidRDefault="00EF452F" w:rsidP="00EF452F">
            <w:pPr>
              <w:tabs>
                <w:tab w:val="num" w:pos="360"/>
              </w:tabs>
              <w:jc w:val="both"/>
              <w:rPr>
                <w:rFonts w:ascii="Arial" w:hAnsi="Arial"/>
                <w:szCs w:val="24"/>
              </w:rPr>
            </w:pPr>
          </w:p>
          <w:p w14:paraId="26E45DDA" w14:textId="77777777" w:rsidR="00EF452F" w:rsidRPr="00302E74" w:rsidRDefault="00EF452F" w:rsidP="00EF452F">
            <w:pPr>
              <w:tabs>
                <w:tab w:val="num" w:pos="360"/>
              </w:tabs>
              <w:jc w:val="both"/>
              <w:rPr>
                <w:rFonts w:ascii="Arial" w:hAnsi="Arial"/>
                <w:szCs w:val="24"/>
              </w:rPr>
            </w:pPr>
          </w:p>
        </w:tc>
      </w:tr>
    </w:tbl>
    <w:p w14:paraId="5F781CEC" w14:textId="77777777" w:rsidR="00391EB2" w:rsidRPr="00302E74" w:rsidRDefault="00391EB2" w:rsidP="000512AE">
      <w:pPr>
        <w:spacing w:before="60" w:after="60"/>
        <w:ind w:left="-426" w:right="-330"/>
        <w:rPr>
          <w:rFonts w:ascii="Arial" w:hAnsi="Arial" w:cs="Arial"/>
          <w:b/>
          <w:szCs w:val="24"/>
        </w:rPr>
      </w:pPr>
      <w:r w:rsidRPr="00302E74">
        <w:rPr>
          <w:rFonts w:ascii="Arial" w:hAnsi="Arial" w:cs="Arial"/>
          <w:b/>
          <w:szCs w:val="24"/>
        </w:rPr>
        <w:t>Skills and Other Attributes</w:t>
      </w:r>
    </w:p>
    <w:p w14:paraId="2B829C4A" w14:textId="53054868" w:rsidR="00391EB2" w:rsidRPr="00302E74" w:rsidRDefault="00391EB2" w:rsidP="00192F8C">
      <w:pPr>
        <w:spacing w:before="60" w:after="60"/>
        <w:ind w:left="-426" w:right="-330"/>
        <w:rPr>
          <w:rFonts w:ascii="Arial" w:hAnsi="Arial" w:cs="Arial"/>
          <w:szCs w:val="24"/>
        </w:rPr>
      </w:pPr>
      <w:r w:rsidRPr="00302E74">
        <w:rPr>
          <w:rFonts w:ascii="Arial" w:hAnsi="Arial" w:cs="Arial"/>
          <w:b/>
          <w:szCs w:val="24"/>
        </w:rPr>
        <w:t>B. Intellectual Skills:</w:t>
      </w:r>
    </w:p>
    <w:tbl>
      <w:tblPr>
        <w:tblW w:w="9543" w:type="dxa"/>
        <w:tblInd w:w="-601" w:type="dxa"/>
        <w:tblLayout w:type="fixed"/>
        <w:tblLook w:val="0000" w:firstRow="0" w:lastRow="0" w:firstColumn="0" w:lastColumn="0" w:noHBand="0" w:noVBand="0"/>
      </w:tblPr>
      <w:tblGrid>
        <w:gridCol w:w="9543"/>
      </w:tblGrid>
      <w:tr w:rsidR="00511822" w:rsidRPr="00302E74" w14:paraId="7BB94108" w14:textId="77777777" w:rsidTr="00192F8C">
        <w:tc>
          <w:tcPr>
            <w:tcW w:w="9543" w:type="dxa"/>
          </w:tcPr>
          <w:p w14:paraId="0DC939C0" w14:textId="43C3A1CD" w:rsidR="00511822" w:rsidRPr="00302E74" w:rsidRDefault="00511822" w:rsidP="00192F8C">
            <w:pPr>
              <w:pStyle w:val="ListParagraph"/>
              <w:numPr>
                <w:ilvl w:val="0"/>
                <w:numId w:val="36"/>
              </w:numPr>
              <w:rPr>
                <w:rFonts w:ascii="Arial" w:hAnsi="Arial"/>
                <w:szCs w:val="24"/>
              </w:rPr>
            </w:pPr>
            <w:r w:rsidRPr="00302E74">
              <w:rPr>
                <w:rFonts w:ascii="Arial" w:hAnsi="Arial"/>
                <w:szCs w:val="24"/>
              </w:rPr>
              <w:t xml:space="preserve">Engage critically and in an independently minded way with the major thinkers, intellectual paradigms, scholarly literature and issues and debates within the subject areas. </w:t>
            </w:r>
            <w:r w:rsidR="00192F8C" w:rsidRPr="00302E74">
              <w:rPr>
                <w:rFonts w:ascii="Arial" w:hAnsi="Arial" w:cs="Arial"/>
                <w:b/>
                <w:sz w:val="22"/>
                <w:szCs w:val="22"/>
              </w:rPr>
              <w:t>(HAAD 4.7; CMFCS 5.2)</w:t>
            </w:r>
          </w:p>
        </w:tc>
      </w:tr>
      <w:tr w:rsidR="00511822" w:rsidRPr="00302E74" w14:paraId="6FAA7D0B" w14:textId="77777777" w:rsidTr="00192F8C">
        <w:tc>
          <w:tcPr>
            <w:tcW w:w="9543" w:type="dxa"/>
          </w:tcPr>
          <w:p w14:paraId="0D00B849" w14:textId="133DB678" w:rsidR="00511822" w:rsidRPr="00302E74" w:rsidRDefault="00511822" w:rsidP="00192F8C">
            <w:pPr>
              <w:pStyle w:val="ListParagraph"/>
              <w:numPr>
                <w:ilvl w:val="0"/>
                <w:numId w:val="36"/>
              </w:numPr>
              <w:rPr>
                <w:rFonts w:ascii="Arial" w:hAnsi="Arial"/>
                <w:szCs w:val="24"/>
              </w:rPr>
            </w:pPr>
            <w:r w:rsidRPr="00302E74">
              <w:rPr>
                <w:rFonts w:ascii="Arial" w:hAnsi="Arial"/>
                <w:szCs w:val="24"/>
              </w:rPr>
              <w:t>Understand the historical emergence of forms of film and contemporary artistic practice.</w:t>
            </w:r>
            <w:r w:rsidR="00192F8C" w:rsidRPr="00302E74">
              <w:rPr>
                <w:rFonts w:ascii="Arial" w:hAnsi="Arial" w:cs="Arial"/>
                <w:sz w:val="22"/>
                <w:szCs w:val="22"/>
              </w:rPr>
              <w:t xml:space="preserve"> </w:t>
            </w:r>
            <w:r w:rsidR="00192F8C" w:rsidRPr="00302E74">
              <w:rPr>
                <w:rFonts w:ascii="Arial" w:hAnsi="Arial" w:cs="Arial"/>
                <w:b/>
                <w:sz w:val="22"/>
                <w:szCs w:val="22"/>
              </w:rPr>
              <w:t>(HAAD 4.2; CMFCS 4.2)</w:t>
            </w:r>
          </w:p>
        </w:tc>
      </w:tr>
      <w:tr w:rsidR="00511822" w:rsidRPr="00302E74" w14:paraId="6655F58E" w14:textId="77777777" w:rsidTr="00192F8C">
        <w:tc>
          <w:tcPr>
            <w:tcW w:w="9543" w:type="dxa"/>
          </w:tcPr>
          <w:p w14:paraId="7A8BF57F" w14:textId="29849BF5" w:rsidR="00511822" w:rsidRPr="00302E74" w:rsidRDefault="00511822" w:rsidP="00192F8C">
            <w:pPr>
              <w:pStyle w:val="ListParagraph"/>
              <w:numPr>
                <w:ilvl w:val="0"/>
                <w:numId w:val="36"/>
              </w:numPr>
              <w:rPr>
                <w:rFonts w:ascii="Arial" w:hAnsi="Arial"/>
                <w:szCs w:val="24"/>
              </w:rPr>
            </w:pPr>
            <w:r w:rsidRPr="00302E74">
              <w:rPr>
                <w:rFonts w:ascii="Arial" w:hAnsi="Arial"/>
                <w:szCs w:val="24"/>
              </w:rPr>
              <w:t>Examine the historical, social and historical context in which the arts (including film) are produced.</w:t>
            </w:r>
            <w:r w:rsidR="00192F8C" w:rsidRPr="00302E74">
              <w:rPr>
                <w:rFonts w:ascii="Arial" w:hAnsi="Arial" w:cs="Arial"/>
                <w:sz w:val="22"/>
                <w:szCs w:val="22"/>
              </w:rPr>
              <w:t xml:space="preserve"> </w:t>
            </w:r>
            <w:r w:rsidR="00192F8C" w:rsidRPr="00302E74">
              <w:rPr>
                <w:rFonts w:ascii="Arial" w:hAnsi="Arial" w:cs="Arial"/>
                <w:b/>
                <w:sz w:val="22"/>
                <w:szCs w:val="22"/>
              </w:rPr>
              <w:t>(HAAD 4.2; CMFCS 4.5)</w:t>
            </w:r>
          </w:p>
        </w:tc>
      </w:tr>
      <w:tr w:rsidR="00511822" w:rsidRPr="00302E74" w14:paraId="2695C9EB" w14:textId="77777777" w:rsidTr="00192F8C">
        <w:tc>
          <w:tcPr>
            <w:tcW w:w="9543" w:type="dxa"/>
          </w:tcPr>
          <w:p w14:paraId="0ABA427F" w14:textId="469FAFFB" w:rsidR="00511822" w:rsidRPr="00302E74" w:rsidRDefault="00511822" w:rsidP="00192F8C">
            <w:pPr>
              <w:pStyle w:val="ListParagraph"/>
              <w:numPr>
                <w:ilvl w:val="0"/>
                <w:numId w:val="36"/>
              </w:numPr>
              <w:rPr>
                <w:rFonts w:ascii="Arial" w:hAnsi="Arial"/>
                <w:szCs w:val="24"/>
              </w:rPr>
            </w:pPr>
            <w:r w:rsidRPr="00302E74">
              <w:rPr>
                <w:rFonts w:ascii="Arial" w:hAnsi="Arial"/>
                <w:szCs w:val="24"/>
              </w:rPr>
              <w:t>The ability to blend empirical and historical information with concepts.</w:t>
            </w:r>
            <w:r w:rsidR="00192F8C" w:rsidRPr="00302E74">
              <w:rPr>
                <w:rFonts w:ascii="Arial" w:hAnsi="Arial" w:cs="Arial"/>
                <w:sz w:val="22"/>
                <w:szCs w:val="22"/>
              </w:rPr>
              <w:t xml:space="preserve"> </w:t>
            </w:r>
            <w:r w:rsidR="00192F8C" w:rsidRPr="00302E74">
              <w:rPr>
                <w:rFonts w:ascii="Arial" w:hAnsi="Arial" w:cs="Arial"/>
                <w:b/>
                <w:sz w:val="22"/>
                <w:szCs w:val="22"/>
              </w:rPr>
              <w:t>(HAAD 4.5; CMFCS 4.2)</w:t>
            </w:r>
          </w:p>
        </w:tc>
      </w:tr>
      <w:tr w:rsidR="00511822" w:rsidRPr="00302E74" w14:paraId="76222683" w14:textId="77777777" w:rsidTr="00192F8C">
        <w:tc>
          <w:tcPr>
            <w:tcW w:w="9543" w:type="dxa"/>
          </w:tcPr>
          <w:p w14:paraId="5B7016A9" w14:textId="55AA27FB" w:rsidR="00511822" w:rsidRPr="00302E74" w:rsidRDefault="00511822" w:rsidP="00192F8C">
            <w:pPr>
              <w:pStyle w:val="ListParagraph"/>
              <w:numPr>
                <w:ilvl w:val="0"/>
                <w:numId w:val="36"/>
              </w:numPr>
              <w:rPr>
                <w:rFonts w:ascii="Arial" w:hAnsi="Arial"/>
                <w:szCs w:val="24"/>
              </w:rPr>
            </w:pPr>
            <w:r w:rsidRPr="00302E74">
              <w:rPr>
                <w:rFonts w:ascii="Arial" w:hAnsi="Arial"/>
                <w:szCs w:val="24"/>
              </w:rPr>
              <w:lastRenderedPageBreak/>
              <w:t>Apply knowledge and experience to address problems within the relevant subject areas.</w:t>
            </w:r>
            <w:r w:rsidR="00192F8C" w:rsidRPr="00302E74">
              <w:rPr>
                <w:rFonts w:ascii="Arial" w:hAnsi="Arial"/>
                <w:szCs w:val="24"/>
              </w:rPr>
              <w:t xml:space="preserve"> </w:t>
            </w:r>
            <w:r w:rsidR="00192F8C" w:rsidRPr="00302E74">
              <w:rPr>
                <w:rFonts w:ascii="Arial" w:hAnsi="Arial"/>
                <w:b/>
                <w:szCs w:val="24"/>
              </w:rPr>
              <w:t>(HAAD 4.7, CMFCS 5.2)</w:t>
            </w:r>
          </w:p>
        </w:tc>
      </w:tr>
      <w:tr w:rsidR="00511822" w:rsidRPr="00302E74" w14:paraId="1B03BBF3" w14:textId="77777777" w:rsidTr="00192F8C">
        <w:tc>
          <w:tcPr>
            <w:tcW w:w="9543" w:type="dxa"/>
          </w:tcPr>
          <w:p w14:paraId="172C569E" w14:textId="7B0A2E73" w:rsidR="00511822" w:rsidRPr="00302E74" w:rsidRDefault="00511822" w:rsidP="00192F8C">
            <w:pPr>
              <w:pStyle w:val="ListParagraph"/>
              <w:numPr>
                <w:ilvl w:val="0"/>
                <w:numId w:val="36"/>
              </w:numPr>
              <w:rPr>
                <w:rFonts w:ascii="Arial" w:hAnsi="Arial"/>
                <w:szCs w:val="24"/>
              </w:rPr>
            </w:pPr>
            <w:r w:rsidRPr="00302E74">
              <w:rPr>
                <w:rFonts w:ascii="Arial" w:hAnsi="Arial"/>
                <w:szCs w:val="24"/>
              </w:rPr>
              <w:t>Analyse and interpret films and works of visual art in a manner that demonstrates critical evaluation.</w:t>
            </w:r>
            <w:r w:rsidR="00192F8C" w:rsidRPr="00302E74">
              <w:rPr>
                <w:rFonts w:ascii="Arial" w:hAnsi="Arial" w:cs="Arial"/>
                <w:b/>
                <w:sz w:val="22"/>
                <w:szCs w:val="22"/>
              </w:rPr>
              <w:t xml:space="preserve"> </w:t>
            </w:r>
            <w:r w:rsidR="00302E74" w:rsidRPr="00302E74">
              <w:rPr>
                <w:rFonts w:ascii="Arial" w:hAnsi="Arial" w:cs="Arial"/>
                <w:b/>
                <w:sz w:val="22"/>
                <w:szCs w:val="22"/>
              </w:rPr>
              <w:t>(</w:t>
            </w:r>
            <w:r w:rsidR="00192F8C" w:rsidRPr="00302E74">
              <w:rPr>
                <w:rFonts w:ascii="Arial" w:hAnsi="Arial" w:cs="Arial"/>
                <w:b/>
                <w:sz w:val="22"/>
                <w:szCs w:val="22"/>
              </w:rPr>
              <w:t>HAAD 4.7; CMFCS 5.2)</w:t>
            </w:r>
          </w:p>
        </w:tc>
      </w:tr>
      <w:tr w:rsidR="00511822" w:rsidRPr="00302E74" w14:paraId="43D02854" w14:textId="77777777" w:rsidTr="00192F8C">
        <w:tc>
          <w:tcPr>
            <w:tcW w:w="9543" w:type="dxa"/>
          </w:tcPr>
          <w:p w14:paraId="794E16DD" w14:textId="4FCFA75F" w:rsidR="00511822" w:rsidRPr="00302E74" w:rsidRDefault="00511822" w:rsidP="00192F8C">
            <w:pPr>
              <w:pStyle w:val="ListParagraph"/>
              <w:numPr>
                <w:ilvl w:val="0"/>
                <w:numId w:val="36"/>
              </w:numPr>
              <w:rPr>
                <w:rFonts w:ascii="Arial" w:hAnsi="Arial"/>
                <w:szCs w:val="24"/>
              </w:rPr>
            </w:pPr>
            <w:r w:rsidRPr="00302E74">
              <w:rPr>
                <w:rFonts w:ascii="Arial" w:hAnsi="Arial"/>
                <w:szCs w:val="24"/>
              </w:rPr>
              <w:t>Critically reflect upon their own work and their understanding of the subject in a way that is open minded and receptive to unfamiliar artefacts, issues and ideas.</w:t>
            </w:r>
            <w:r w:rsidR="00192F8C" w:rsidRPr="00302E74">
              <w:rPr>
                <w:rFonts w:ascii="Arial" w:hAnsi="Arial" w:cs="Arial"/>
                <w:b/>
                <w:sz w:val="22"/>
                <w:szCs w:val="22"/>
              </w:rPr>
              <w:t xml:space="preserve"> (HAAD 4.7,9; CMFCS 5.2)</w:t>
            </w:r>
          </w:p>
        </w:tc>
      </w:tr>
      <w:tr w:rsidR="00511822" w:rsidRPr="00302E74" w14:paraId="7AFE6E9C" w14:textId="77777777" w:rsidTr="00192F8C">
        <w:tc>
          <w:tcPr>
            <w:tcW w:w="9543" w:type="dxa"/>
          </w:tcPr>
          <w:p w14:paraId="23A7E4BA" w14:textId="508D5799" w:rsidR="00511822" w:rsidRPr="00302E74" w:rsidRDefault="00511822" w:rsidP="00192F8C">
            <w:pPr>
              <w:pStyle w:val="ListParagraph"/>
              <w:numPr>
                <w:ilvl w:val="0"/>
                <w:numId w:val="36"/>
              </w:numPr>
              <w:rPr>
                <w:rFonts w:ascii="Arial" w:hAnsi="Arial"/>
                <w:szCs w:val="24"/>
              </w:rPr>
            </w:pPr>
            <w:r w:rsidRPr="00302E74">
              <w:rPr>
                <w:rFonts w:ascii="Arial" w:hAnsi="Arial"/>
                <w:szCs w:val="24"/>
              </w:rPr>
              <w:t>Conduct various forms of research for essays, projects, seminar assignments and dissertations involving independent enquiry.</w:t>
            </w:r>
            <w:r w:rsidR="00192F8C" w:rsidRPr="00302E74">
              <w:rPr>
                <w:rFonts w:ascii="Arial" w:hAnsi="Arial" w:cs="Arial"/>
                <w:sz w:val="22"/>
                <w:szCs w:val="22"/>
              </w:rPr>
              <w:t xml:space="preserve"> </w:t>
            </w:r>
            <w:r w:rsidR="00192F8C" w:rsidRPr="00302E74">
              <w:rPr>
                <w:rFonts w:ascii="Arial" w:hAnsi="Arial" w:cs="Arial"/>
                <w:b/>
                <w:sz w:val="22"/>
                <w:szCs w:val="22"/>
              </w:rPr>
              <w:t>(HAAD 4.8)</w:t>
            </w:r>
          </w:p>
        </w:tc>
      </w:tr>
      <w:tr w:rsidR="00511822" w:rsidRPr="00302E74" w14:paraId="59631854" w14:textId="77777777" w:rsidTr="00192F8C">
        <w:tc>
          <w:tcPr>
            <w:tcW w:w="9543" w:type="dxa"/>
          </w:tcPr>
          <w:p w14:paraId="0DE65BF9" w14:textId="045E52E1" w:rsidR="00511822" w:rsidRPr="00302E74" w:rsidRDefault="00511822" w:rsidP="00192F8C">
            <w:pPr>
              <w:pStyle w:val="ListParagraph"/>
              <w:numPr>
                <w:ilvl w:val="0"/>
                <w:numId w:val="36"/>
              </w:numPr>
              <w:rPr>
                <w:rFonts w:ascii="Arial" w:hAnsi="Arial"/>
                <w:szCs w:val="24"/>
              </w:rPr>
            </w:pPr>
            <w:r w:rsidRPr="00302E74">
              <w:rPr>
                <w:rFonts w:ascii="Arial" w:hAnsi="Arial"/>
                <w:szCs w:val="24"/>
              </w:rPr>
              <w:t>Formulate appropriate research questions and employ appropriate methods and resources for exploring interdisciplinary work.</w:t>
            </w:r>
            <w:r w:rsidR="00192F8C" w:rsidRPr="00302E74">
              <w:rPr>
                <w:rFonts w:ascii="Arial" w:hAnsi="Arial" w:cs="Arial"/>
                <w:sz w:val="22"/>
                <w:szCs w:val="22"/>
              </w:rPr>
              <w:t xml:space="preserve"> </w:t>
            </w:r>
            <w:r w:rsidR="00192F8C" w:rsidRPr="00302E74">
              <w:rPr>
                <w:rFonts w:ascii="Arial" w:hAnsi="Arial" w:cs="Arial"/>
                <w:b/>
                <w:sz w:val="22"/>
                <w:szCs w:val="22"/>
              </w:rPr>
              <w:t>(HAAD 4.7,8; CMFCS 5.2,3)</w:t>
            </w:r>
          </w:p>
        </w:tc>
      </w:tr>
      <w:tr w:rsidR="00511822" w:rsidRPr="00302E74" w14:paraId="78B7A5A7" w14:textId="77777777" w:rsidTr="00192F8C">
        <w:tc>
          <w:tcPr>
            <w:tcW w:w="9543" w:type="dxa"/>
          </w:tcPr>
          <w:p w14:paraId="49A9232F" w14:textId="703B4A4D" w:rsidR="00511822" w:rsidRPr="00302E74" w:rsidRDefault="00511822" w:rsidP="00192F8C">
            <w:pPr>
              <w:pStyle w:val="ListParagraph"/>
              <w:numPr>
                <w:ilvl w:val="0"/>
                <w:numId w:val="36"/>
              </w:numPr>
              <w:rPr>
                <w:rFonts w:ascii="Arial" w:hAnsi="Arial"/>
                <w:szCs w:val="24"/>
              </w:rPr>
            </w:pPr>
            <w:r w:rsidRPr="00302E74">
              <w:rPr>
                <w:rFonts w:ascii="Arial" w:hAnsi="Arial"/>
                <w:szCs w:val="24"/>
              </w:rPr>
              <w:t>Draw upon and evaluate a range of sources and the conceptual frameworks appropriate to researching in the chosen subject areas.</w:t>
            </w:r>
            <w:r w:rsidR="00192F8C" w:rsidRPr="00302E74">
              <w:rPr>
                <w:rFonts w:ascii="Arial" w:hAnsi="Arial" w:cs="Arial"/>
                <w:sz w:val="22"/>
                <w:szCs w:val="22"/>
              </w:rPr>
              <w:t xml:space="preserve"> </w:t>
            </w:r>
            <w:r w:rsidR="00192F8C" w:rsidRPr="00302E74">
              <w:rPr>
                <w:rFonts w:ascii="Arial" w:hAnsi="Arial" w:cs="Arial"/>
                <w:b/>
                <w:sz w:val="22"/>
                <w:szCs w:val="22"/>
              </w:rPr>
              <w:t>(HAAD 4.7,8; CMFCS 5.2,3)</w:t>
            </w:r>
          </w:p>
        </w:tc>
      </w:tr>
      <w:tr w:rsidR="00511822" w:rsidRPr="00302E74" w14:paraId="11717F64" w14:textId="77777777" w:rsidTr="00192F8C">
        <w:tc>
          <w:tcPr>
            <w:tcW w:w="9543" w:type="dxa"/>
          </w:tcPr>
          <w:p w14:paraId="385AE0DE" w14:textId="3E282FE9" w:rsidR="00511822" w:rsidRPr="00302E74" w:rsidRDefault="00511822" w:rsidP="00192F8C">
            <w:pPr>
              <w:pStyle w:val="ListParagraph"/>
              <w:numPr>
                <w:ilvl w:val="0"/>
                <w:numId w:val="36"/>
              </w:numPr>
              <w:rPr>
                <w:rFonts w:ascii="Arial" w:hAnsi="Arial"/>
                <w:szCs w:val="24"/>
              </w:rPr>
            </w:pPr>
            <w:r w:rsidRPr="00302E74">
              <w:rPr>
                <w:rFonts w:ascii="Arial" w:hAnsi="Arial"/>
                <w:szCs w:val="24"/>
              </w:rPr>
              <w:t>Reflect upon the underlying cultural and epistemological assumptions that structure the understanding of the chosen subjects.</w:t>
            </w:r>
            <w:r w:rsidR="00192F8C" w:rsidRPr="00302E74">
              <w:rPr>
                <w:rFonts w:ascii="Arial" w:hAnsi="Arial" w:cs="Arial"/>
                <w:sz w:val="22"/>
                <w:szCs w:val="22"/>
              </w:rPr>
              <w:t xml:space="preserve"> . </w:t>
            </w:r>
            <w:r w:rsidR="00192F8C" w:rsidRPr="00302E74">
              <w:rPr>
                <w:rFonts w:ascii="Arial" w:hAnsi="Arial" w:cs="Arial"/>
                <w:b/>
                <w:sz w:val="22"/>
                <w:szCs w:val="22"/>
              </w:rPr>
              <w:t>(HAAD 4.7,9; CMFCS 4.5)</w:t>
            </w:r>
          </w:p>
        </w:tc>
      </w:tr>
    </w:tbl>
    <w:p w14:paraId="45130EB3" w14:textId="77777777" w:rsidR="00391EB2" w:rsidRPr="00302E74" w:rsidRDefault="00391EB2" w:rsidP="00192F8C">
      <w:pPr>
        <w:ind w:right="-330"/>
        <w:rPr>
          <w:rFonts w:ascii="Arial" w:hAnsi="Arial" w:cs="Arial"/>
          <w:szCs w:val="24"/>
        </w:rPr>
      </w:pPr>
    </w:p>
    <w:p w14:paraId="0727C305" w14:textId="77777777" w:rsidR="00391EB2" w:rsidRPr="00302E74" w:rsidRDefault="00391EB2" w:rsidP="00192F8C">
      <w:pPr>
        <w:ind w:left="-567" w:right="-330"/>
        <w:rPr>
          <w:rFonts w:ascii="Arial" w:hAnsi="Arial" w:cs="Arial"/>
          <w:szCs w:val="24"/>
        </w:rPr>
      </w:pPr>
      <w:r w:rsidRPr="00302E74">
        <w:rPr>
          <w:rFonts w:ascii="Arial" w:hAnsi="Arial" w:cs="Arial"/>
          <w:b/>
          <w:szCs w:val="24"/>
        </w:rPr>
        <w:t>Teaching/learning and assessment methods and strategies used to enable outcomes to be achieved and demonstrated</w:t>
      </w:r>
    </w:p>
    <w:p w14:paraId="00F61DF3" w14:textId="77777777" w:rsidR="00192F8C" w:rsidRPr="00302E74" w:rsidRDefault="00192F8C" w:rsidP="00192F8C">
      <w:pPr>
        <w:ind w:left="-567"/>
        <w:jc w:val="both"/>
        <w:rPr>
          <w:rFonts w:ascii="Arial" w:hAnsi="Arial" w:cs="Arial"/>
          <w:szCs w:val="24"/>
        </w:rPr>
      </w:pPr>
    </w:p>
    <w:p w14:paraId="1D8AF62E" w14:textId="3384AFBE" w:rsidR="00511822" w:rsidRPr="00302E74" w:rsidRDefault="00511822" w:rsidP="00192F8C">
      <w:pPr>
        <w:ind w:left="-567"/>
        <w:jc w:val="both"/>
        <w:rPr>
          <w:rFonts w:ascii="Arial" w:hAnsi="Arial"/>
          <w:szCs w:val="24"/>
        </w:rPr>
      </w:pPr>
      <w:r w:rsidRPr="00302E74">
        <w:rPr>
          <w:rFonts w:ascii="Arial" w:hAnsi="Arial"/>
          <w:szCs w:val="24"/>
        </w:rPr>
        <w:t>Intellectual skills are developed through the teaching and learning programme outlined below. Each module, whatever the format of teaching, involves critical reflection of key themes, verbal discussion and the written analysis and interpretation of the relevant material. Lectures and seminars promote 1-11. Students are introduced</w:t>
      </w:r>
      <w:r w:rsidR="00BB7BFB" w:rsidRPr="00302E74">
        <w:rPr>
          <w:rFonts w:ascii="Arial" w:hAnsi="Arial"/>
          <w:szCs w:val="24"/>
        </w:rPr>
        <w:t xml:space="preserve"> to ways in which various methodological</w:t>
      </w:r>
      <w:r w:rsidRPr="00302E74">
        <w:rPr>
          <w:rFonts w:ascii="Arial" w:hAnsi="Arial"/>
          <w:szCs w:val="24"/>
        </w:rPr>
        <w:t xml:space="preserve"> perspectives can be employed to understand a range of issues about the interpretation of film and contemporary arts and their wider cultural significance. </w:t>
      </w:r>
    </w:p>
    <w:p w14:paraId="7CE79418" w14:textId="77777777" w:rsidR="00192F8C" w:rsidRPr="00302E74" w:rsidRDefault="00192F8C" w:rsidP="00192F8C">
      <w:pPr>
        <w:ind w:left="-567"/>
        <w:jc w:val="both"/>
        <w:rPr>
          <w:rFonts w:ascii="Arial" w:hAnsi="Arial"/>
          <w:szCs w:val="24"/>
        </w:rPr>
      </w:pPr>
    </w:p>
    <w:p w14:paraId="7712FD9A" w14:textId="5A55043F" w:rsidR="00511822" w:rsidRPr="00302E74" w:rsidRDefault="00511822" w:rsidP="00192F8C">
      <w:pPr>
        <w:ind w:left="-567"/>
        <w:jc w:val="both"/>
        <w:rPr>
          <w:rFonts w:ascii="Arial" w:hAnsi="Arial"/>
          <w:szCs w:val="24"/>
        </w:rPr>
      </w:pPr>
      <w:r w:rsidRPr="00302E74">
        <w:rPr>
          <w:rFonts w:ascii="Arial" w:hAnsi="Arial"/>
          <w:szCs w:val="24"/>
        </w:rPr>
        <w:t>Lectures delineate and communicate core knowledge, raise an awareness of issues about the interpretation of particular components of the module and emphasise the role and significance of cognitive skills. They also encourage a critical awareness about art and an appreciation of the diverse traditions of art historical writing and ways of interpreting visual artefacts. Seminars are tutor and student-led and usually involve: following up the material in the lecture, discussing core readings, student presentations of coursework assignments and group work. Seminars provide an opportunity for further reflection on key aspects of a course, to develop skills of analysis and discrimination through discussion and debate of issues and to explore students’ problems with particular topics and concepts.</w:t>
      </w:r>
    </w:p>
    <w:p w14:paraId="0A90CED7" w14:textId="77777777" w:rsidR="00192F8C" w:rsidRPr="00302E74" w:rsidRDefault="00192F8C" w:rsidP="00192F8C">
      <w:pPr>
        <w:pStyle w:val="Footer"/>
        <w:tabs>
          <w:tab w:val="num" w:pos="360"/>
        </w:tabs>
        <w:ind w:left="-567"/>
        <w:jc w:val="both"/>
        <w:rPr>
          <w:rFonts w:ascii="Arial" w:hAnsi="Arial"/>
          <w:szCs w:val="24"/>
        </w:rPr>
      </w:pPr>
    </w:p>
    <w:p w14:paraId="2E97F44F" w14:textId="13D57322" w:rsidR="00511822" w:rsidRPr="00302E74" w:rsidRDefault="00511822" w:rsidP="00192F8C">
      <w:pPr>
        <w:pStyle w:val="Footer"/>
        <w:tabs>
          <w:tab w:val="num" w:pos="360"/>
        </w:tabs>
        <w:ind w:left="-567"/>
        <w:jc w:val="both"/>
        <w:rPr>
          <w:rFonts w:ascii="Arial" w:hAnsi="Arial"/>
          <w:szCs w:val="24"/>
        </w:rPr>
      </w:pPr>
      <w:r w:rsidRPr="00302E74">
        <w:rPr>
          <w:rFonts w:ascii="Arial" w:hAnsi="Arial"/>
          <w:szCs w:val="24"/>
        </w:rPr>
        <w:t xml:space="preserve">Essay and </w:t>
      </w:r>
      <w:r w:rsidR="00192F8C" w:rsidRPr="00302E74">
        <w:rPr>
          <w:rFonts w:ascii="Arial" w:hAnsi="Arial"/>
          <w:szCs w:val="24"/>
        </w:rPr>
        <w:t>project</w:t>
      </w:r>
      <w:r w:rsidRPr="00302E74">
        <w:rPr>
          <w:rFonts w:ascii="Arial" w:hAnsi="Arial"/>
          <w:szCs w:val="24"/>
        </w:rPr>
        <w:t xml:space="preserve"> work involve student-directed learning and research. Essays offer the opportunity for students to synthesise their understanding across their reading and seminar participation, and to produce structured and persuasive discussions of topics in a way that demonstrates a command of the technical language of film studies and art history and the effective use of visual and written materials in support of their arguments. Cognitive skills are tested and assessed by coursework, examinations, seminar presentations and group discussions.</w:t>
      </w:r>
    </w:p>
    <w:p w14:paraId="651946F5" w14:textId="77777777" w:rsidR="00391EB2" w:rsidRPr="00302E74" w:rsidRDefault="00391EB2" w:rsidP="00192F8C">
      <w:pPr>
        <w:ind w:left="-567" w:right="-330" w:firstLine="141"/>
        <w:rPr>
          <w:rFonts w:ascii="Arial" w:hAnsi="Arial" w:cs="Arial"/>
          <w:szCs w:val="24"/>
        </w:rPr>
      </w:pPr>
    </w:p>
    <w:p w14:paraId="15C41A58" w14:textId="77777777" w:rsidR="00391EB2" w:rsidRPr="00302E74" w:rsidRDefault="00391EB2" w:rsidP="00192F8C">
      <w:pPr>
        <w:ind w:left="-567" w:right="-330" w:firstLine="141"/>
        <w:rPr>
          <w:rFonts w:ascii="Arial" w:hAnsi="Arial" w:cs="Arial"/>
          <w:szCs w:val="24"/>
        </w:rPr>
      </w:pPr>
    </w:p>
    <w:p w14:paraId="1F3366AE" w14:textId="4EF2A0CD" w:rsidR="00391EB2" w:rsidRPr="00302E74" w:rsidRDefault="00391EB2" w:rsidP="00192F8C">
      <w:pPr>
        <w:spacing w:before="60" w:after="60"/>
        <w:ind w:left="-567" w:right="-330" w:firstLine="141"/>
        <w:rPr>
          <w:rFonts w:ascii="Arial" w:hAnsi="Arial" w:cs="Arial"/>
          <w:szCs w:val="24"/>
        </w:rPr>
      </w:pPr>
      <w:r w:rsidRPr="00302E74">
        <w:rPr>
          <w:rFonts w:ascii="Arial" w:hAnsi="Arial" w:cs="Arial"/>
          <w:b/>
          <w:szCs w:val="24"/>
        </w:rPr>
        <w:t>C. Subject-specific Skills:</w:t>
      </w:r>
    </w:p>
    <w:p w14:paraId="11F6EA58" w14:textId="77777777" w:rsidR="00391EB2" w:rsidRPr="00302E74" w:rsidRDefault="00391EB2" w:rsidP="00BB7BFB">
      <w:pPr>
        <w:ind w:left="142" w:right="-330" w:firstLine="141"/>
        <w:rPr>
          <w:rFonts w:ascii="Arial" w:hAnsi="Arial" w:cs="Arial"/>
          <w:szCs w:val="24"/>
        </w:rPr>
      </w:pPr>
    </w:p>
    <w:tbl>
      <w:tblPr>
        <w:tblW w:w="9401" w:type="dxa"/>
        <w:tblInd w:w="-459" w:type="dxa"/>
        <w:tblLayout w:type="fixed"/>
        <w:tblLook w:val="0000" w:firstRow="0" w:lastRow="0" w:firstColumn="0" w:lastColumn="0" w:noHBand="0" w:noVBand="0"/>
      </w:tblPr>
      <w:tblGrid>
        <w:gridCol w:w="9401"/>
      </w:tblGrid>
      <w:tr w:rsidR="00511822" w:rsidRPr="00302E74" w14:paraId="382AF581" w14:textId="77777777" w:rsidTr="00BD53C0">
        <w:tc>
          <w:tcPr>
            <w:tcW w:w="9401" w:type="dxa"/>
          </w:tcPr>
          <w:p w14:paraId="3A610C8B" w14:textId="22BE6B43" w:rsidR="00511822" w:rsidRPr="00302E74" w:rsidRDefault="00511822" w:rsidP="00BD53C0">
            <w:pPr>
              <w:numPr>
                <w:ilvl w:val="0"/>
                <w:numId w:val="35"/>
              </w:numPr>
              <w:tabs>
                <w:tab w:val="clear" w:pos="360"/>
              </w:tabs>
              <w:ind w:left="601" w:hanging="568"/>
              <w:rPr>
                <w:rFonts w:ascii="Arial" w:hAnsi="Arial"/>
                <w:szCs w:val="24"/>
              </w:rPr>
            </w:pPr>
            <w:r w:rsidRPr="00302E74">
              <w:rPr>
                <w:rFonts w:ascii="Arial" w:hAnsi="Arial"/>
                <w:szCs w:val="24"/>
              </w:rPr>
              <w:t>Analyse and interpret visual media with an informed knowledge of the conventions of their traditions.</w:t>
            </w:r>
            <w:r w:rsidR="00BD53C0" w:rsidRPr="00302E74">
              <w:rPr>
                <w:rFonts w:ascii="Arial" w:hAnsi="Arial" w:cs="Arial"/>
                <w:sz w:val="22"/>
                <w:szCs w:val="22"/>
              </w:rPr>
              <w:t xml:space="preserve"> (HAAD 4.7; CMFCS 5.2)</w:t>
            </w:r>
          </w:p>
        </w:tc>
      </w:tr>
      <w:tr w:rsidR="00511822" w:rsidRPr="00302E74" w14:paraId="59F42ACB" w14:textId="77777777" w:rsidTr="00BD53C0">
        <w:tc>
          <w:tcPr>
            <w:tcW w:w="9401" w:type="dxa"/>
          </w:tcPr>
          <w:p w14:paraId="63193ADD" w14:textId="750DD1BD" w:rsidR="00511822" w:rsidRPr="00302E74" w:rsidRDefault="00511822" w:rsidP="00BD53C0">
            <w:pPr>
              <w:numPr>
                <w:ilvl w:val="0"/>
                <w:numId w:val="35"/>
              </w:numPr>
              <w:tabs>
                <w:tab w:val="clear" w:pos="360"/>
              </w:tabs>
              <w:ind w:left="601" w:hanging="568"/>
              <w:rPr>
                <w:rFonts w:ascii="Arial" w:hAnsi="Arial"/>
                <w:szCs w:val="24"/>
              </w:rPr>
            </w:pPr>
            <w:r w:rsidRPr="00302E74">
              <w:rPr>
                <w:rFonts w:ascii="Arial" w:hAnsi="Arial"/>
                <w:szCs w:val="24"/>
              </w:rPr>
              <w:lastRenderedPageBreak/>
              <w:t>Use critical skills of visual observation, description and analysis.</w:t>
            </w:r>
            <w:r w:rsidR="00BD53C0" w:rsidRPr="00302E74">
              <w:rPr>
                <w:rFonts w:ascii="Arial" w:hAnsi="Arial"/>
                <w:szCs w:val="24"/>
              </w:rPr>
              <w:t xml:space="preserve"> </w:t>
            </w:r>
            <w:r w:rsidR="00BD53C0" w:rsidRPr="00302E74">
              <w:rPr>
                <w:rFonts w:ascii="Arial" w:hAnsi="Arial" w:cs="Arial"/>
                <w:sz w:val="22"/>
                <w:szCs w:val="22"/>
              </w:rPr>
              <w:t>(HAAD 4.7; CMFCS 5.2)</w:t>
            </w:r>
          </w:p>
        </w:tc>
      </w:tr>
      <w:tr w:rsidR="00511822" w:rsidRPr="00302E74" w14:paraId="1FB67855" w14:textId="77777777" w:rsidTr="00BD53C0">
        <w:tc>
          <w:tcPr>
            <w:tcW w:w="9401" w:type="dxa"/>
          </w:tcPr>
          <w:p w14:paraId="071A86EA" w14:textId="7E5C7B49" w:rsidR="00511822" w:rsidRPr="00302E74" w:rsidRDefault="00511822" w:rsidP="00BD53C0">
            <w:pPr>
              <w:numPr>
                <w:ilvl w:val="0"/>
                <w:numId w:val="35"/>
              </w:numPr>
              <w:tabs>
                <w:tab w:val="clear" w:pos="360"/>
              </w:tabs>
              <w:ind w:left="601" w:hanging="568"/>
              <w:rPr>
                <w:rFonts w:ascii="Arial" w:hAnsi="Arial"/>
                <w:szCs w:val="24"/>
              </w:rPr>
            </w:pPr>
            <w:r w:rsidRPr="00302E74">
              <w:rPr>
                <w:rFonts w:ascii="Arial" w:hAnsi="Arial"/>
                <w:szCs w:val="24"/>
              </w:rPr>
              <w:t>The effective deployment of terms and concepts specific to the subject areas.</w:t>
            </w:r>
            <w:r w:rsidR="00BD53C0" w:rsidRPr="00302E74">
              <w:rPr>
                <w:rFonts w:ascii="Arial" w:hAnsi="Arial" w:cs="Arial"/>
                <w:sz w:val="22"/>
                <w:szCs w:val="22"/>
              </w:rPr>
              <w:t xml:space="preserve"> </w:t>
            </w:r>
            <w:r w:rsidR="00BD53C0" w:rsidRPr="00302E74">
              <w:rPr>
                <w:rFonts w:ascii="Arial" w:hAnsi="Arial" w:cs="Arial"/>
                <w:b/>
                <w:sz w:val="22"/>
                <w:szCs w:val="22"/>
              </w:rPr>
              <w:t>(HAAD 4.7; CMFCS 5.2)</w:t>
            </w:r>
          </w:p>
        </w:tc>
      </w:tr>
      <w:tr w:rsidR="00511822" w:rsidRPr="00302E74" w14:paraId="5E923FB4" w14:textId="77777777" w:rsidTr="00BD53C0">
        <w:tc>
          <w:tcPr>
            <w:tcW w:w="9401" w:type="dxa"/>
          </w:tcPr>
          <w:p w14:paraId="363306A2" w14:textId="7D9F7641" w:rsidR="00511822" w:rsidRPr="00302E74" w:rsidRDefault="00511822" w:rsidP="00BD53C0">
            <w:pPr>
              <w:numPr>
                <w:ilvl w:val="0"/>
                <w:numId w:val="35"/>
              </w:numPr>
              <w:tabs>
                <w:tab w:val="clear" w:pos="360"/>
              </w:tabs>
              <w:ind w:left="601" w:hanging="601"/>
              <w:rPr>
                <w:rFonts w:ascii="Arial" w:hAnsi="Arial"/>
                <w:szCs w:val="24"/>
              </w:rPr>
            </w:pPr>
            <w:r w:rsidRPr="00302E74">
              <w:rPr>
                <w:rFonts w:ascii="Arial" w:hAnsi="Arial"/>
                <w:szCs w:val="24"/>
              </w:rPr>
              <w:t>Locate and evaluate evidence from a wide range of primary and secondary sources (visual, oral or textual) and interpret it in relation to relevant issues and enquiries.</w:t>
            </w:r>
            <w:r w:rsidR="00BD53C0" w:rsidRPr="00302E74">
              <w:rPr>
                <w:rFonts w:ascii="Arial" w:hAnsi="Arial" w:cs="Arial"/>
                <w:sz w:val="22"/>
                <w:szCs w:val="22"/>
              </w:rPr>
              <w:t xml:space="preserve"> </w:t>
            </w:r>
            <w:r w:rsidR="00BD53C0" w:rsidRPr="00302E74">
              <w:rPr>
                <w:rFonts w:ascii="Arial" w:hAnsi="Arial" w:cs="Arial"/>
                <w:b/>
                <w:sz w:val="22"/>
                <w:szCs w:val="22"/>
              </w:rPr>
              <w:t>(HAAD 4.5,8; CMFCS 5.3)</w:t>
            </w:r>
          </w:p>
        </w:tc>
      </w:tr>
      <w:tr w:rsidR="00511822" w:rsidRPr="00302E74" w14:paraId="1ED948B7" w14:textId="77777777" w:rsidTr="00BD53C0">
        <w:tc>
          <w:tcPr>
            <w:tcW w:w="9401" w:type="dxa"/>
          </w:tcPr>
          <w:p w14:paraId="2BA2C7D7" w14:textId="6F0B970D" w:rsidR="00511822" w:rsidRPr="00302E74" w:rsidRDefault="00511822" w:rsidP="00BD53C0">
            <w:pPr>
              <w:numPr>
                <w:ilvl w:val="0"/>
                <w:numId w:val="35"/>
              </w:numPr>
              <w:tabs>
                <w:tab w:val="clear" w:pos="360"/>
              </w:tabs>
              <w:ind w:left="601" w:hanging="601"/>
              <w:rPr>
                <w:rFonts w:ascii="Arial" w:hAnsi="Arial"/>
                <w:szCs w:val="24"/>
              </w:rPr>
            </w:pPr>
            <w:r w:rsidRPr="00302E74">
              <w:rPr>
                <w:rFonts w:ascii="Arial" w:hAnsi="Arial"/>
                <w:szCs w:val="24"/>
              </w:rPr>
              <w:t>Draw upon and bring together ideas from different sources of knowledge from not only the subject area but from other academic disciplines.</w:t>
            </w:r>
            <w:r w:rsidR="00BD53C0" w:rsidRPr="00302E74">
              <w:rPr>
                <w:rFonts w:ascii="Arial" w:hAnsi="Arial" w:cs="Arial"/>
                <w:sz w:val="22"/>
                <w:szCs w:val="22"/>
              </w:rPr>
              <w:t xml:space="preserve"> </w:t>
            </w:r>
            <w:r w:rsidR="00BD53C0" w:rsidRPr="00302E74">
              <w:rPr>
                <w:rFonts w:ascii="Arial" w:hAnsi="Arial" w:cs="Arial"/>
                <w:b/>
                <w:sz w:val="22"/>
                <w:szCs w:val="22"/>
              </w:rPr>
              <w:t>(CMFCS 4.5)</w:t>
            </w:r>
          </w:p>
        </w:tc>
      </w:tr>
      <w:tr w:rsidR="00511822" w:rsidRPr="00302E74" w14:paraId="4C678267" w14:textId="77777777" w:rsidTr="00BD53C0">
        <w:tc>
          <w:tcPr>
            <w:tcW w:w="9401" w:type="dxa"/>
          </w:tcPr>
          <w:p w14:paraId="10C76482" w14:textId="5DF0666E" w:rsidR="00511822" w:rsidRPr="00302E74" w:rsidRDefault="00511822" w:rsidP="00BD53C0">
            <w:pPr>
              <w:numPr>
                <w:ilvl w:val="0"/>
                <w:numId w:val="35"/>
              </w:numPr>
              <w:tabs>
                <w:tab w:val="clear" w:pos="360"/>
              </w:tabs>
              <w:ind w:left="601" w:hanging="601"/>
              <w:rPr>
                <w:rFonts w:ascii="Arial" w:hAnsi="Arial"/>
                <w:szCs w:val="24"/>
              </w:rPr>
            </w:pPr>
            <w:r w:rsidRPr="00302E74">
              <w:rPr>
                <w:rFonts w:ascii="Arial" w:hAnsi="Arial"/>
                <w:szCs w:val="24"/>
              </w:rPr>
              <w:t xml:space="preserve">Articulate an understanding of visual </w:t>
            </w:r>
            <w:r w:rsidR="00BD53C0" w:rsidRPr="00302E74">
              <w:rPr>
                <w:rFonts w:ascii="Arial" w:hAnsi="Arial"/>
                <w:szCs w:val="24"/>
              </w:rPr>
              <w:t xml:space="preserve">arts </w:t>
            </w:r>
            <w:r w:rsidRPr="00302E74">
              <w:rPr>
                <w:rFonts w:ascii="Arial" w:hAnsi="Arial"/>
                <w:szCs w:val="24"/>
              </w:rPr>
              <w:t>and</w:t>
            </w:r>
            <w:r w:rsidR="00BD53C0" w:rsidRPr="00302E74">
              <w:rPr>
                <w:rFonts w:ascii="Arial" w:hAnsi="Arial"/>
                <w:szCs w:val="24"/>
              </w:rPr>
              <w:t xml:space="preserve"> film</w:t>
            </w:r>
            <w:r w:rsidRPr="00302E74">
              <w:rPr>
                <w:rFonts w:ascii="Arial" w:hAnsi="Arial"/>
                <w:szCs w:val="24"/>
              </w:rPr>
              <w:t xml:space="preserve"> media orally and in writing.</w:t>
            </w:r>
            <w:r w:rsidR="00BD53C0" w:rsidRPr="00302E74">
              <w:rPr>
                <w:rFonts w:ascii="Arial" w:hAnsi="Arial" w:cs="Arial"/>
                <w:sz w:val="22"/>
                <w:szCs w:val="22"/>
              </w:rPr>
              <w:t xml:space="preserve"> </w:t>
            </w:r>
            <w:r w:rsidR="00BD53C0" w:rsidRPr="00302E74">
              <w:rPr>
                <w:rFonts w:ascii="Arial" w:hAnsi="Arial" w:cs="Arial"/>
                <w:b/>
                <w:sz w:val="22"/>
                <w:szCs w:val="22"/>
              </w:rPr>
              <w:t>(HAAD 4.10; CMFCS 5.2)</w:t>
            </w:r>
          </w:p>
        </w:tc>
      </w:tr>
      <w:tr w:rsidR="00511822" w:rsidRPr="00302E74" w14:paraId="1184BE7B" w14:textId="77777777" w:rsidTr="00BD53C0">
        <w:tc>
          <w:tcPr>
            <w:tcW w:w="9401" w:type="dxa"/>
          </w:tcPr>
          <w:p w14:paraId="3A028595" w14:textId="23CE310B" w:rsidR="00511822" w:rsidRPr="00302E74" w:rsidRDefault="00511822" w:rsidP="00BD53C0">
            <w:pPr>
              <w:numPr>
                <w:ilvl w:val="0"/>
                <w:numId w:val="35"/>
              </w:numPr>
              <w:tabs>
                <w:tab w:val="clear" w:pos="360"/>
              </w:tabs>
              <w:ind w:left="601" w:hanging="579"/>
              <w:rPr>
                <w:rFonts w:ascii="Arial" w:hAnsi="Arial"/>
                <w:szCs w:val="24"/>
              </w:rPr>
            </w:pPr>
            <w:r w:rsidRPr="00302E74">
              <w:rPr>
                <w:rFonts w:ascii="Arial" w:hAnsi="Arial"/>
                <w:szCs w:val="24"/>
              </w:rPr>
              <w:t>Demonstrate the ability to marshal an argument, summarise and defend or critique a particular interpretation or analysis supported by relevant visual, textual or other evidence as appropriate.</w:t>
            </w:r>
            <w:r w:rsidR="00283984" w:rsidRPr="00302E74">
              <w:rPr>
                <w:rFonts w:ascii="Arial" w:hAnsi="Arial" w:cs="Arial"/>
                <w:sz w:val="22"/>
                <w:szCs w:val="22"/>
              </w:rPr>
              <w:t xml:space="preserve"> </w:t>
            </w:r>
            <w:r w:rsidR="00283984" w:rsidRPr="00302E74">
              <w:rPr>
                <w:rFonts w:ascii="Arial" w:hAnsi="Arial" w:cs="Arial"/>
                <w:b/>
                <w:sz w:val="22"/>
                <w:szCs w:val="22"/>
              </w:rPr>
              <w:t>(HAAD 4.7; CMFCS 5.2)</w:t>
            </w:r>
          </w:p>
          <w:p w14:paraId="27520B35" w14:textId="0EAE8028" w:rsidR="00511822" w:rsidRPr="00302E74" w:rsidRDefault="00511822" w:rsidP="00283984">
            <w:pPr>
              <w:numPr>
                <w:ilvl w:val="0"/>
                <w:numId w:val="35"/>
              </w:numPr>
              <w:tabs>
                <w:tab w:val="clear" w:pos="360"/>
              </w:tabs>
              <w:ind w:left="601" w:hanging="579"/>
              <w:rPr>
                <w:rFonts w:ascii="Arial" w:hAnsi="Arial"/>
                <w:szCs w:val="24"/>
              </w:rPr>
            </w:pPr>
            <w:r w:rsidRPr="00302E74">
              <w:rPr>
                <w:rFonts w:ascii="Arial" w:hAnsi="Arial"/>
                <w:szCs w:val="24"/>
              </w:rPr>
              <w:t xml:space="preserve">Evaluate a range of different methodologies and approaches within </w:t>
            </w:r>
            <w:r w:rsidR="00283984" w:rsidRPr="00302E74">
              <w:rPr>
                <w:rFonts w:ascii="Arial" w:hAnsi="Arial"/>
                <w:szCs w:val="24"/>
              </w:rPr>
              <w:t>art and film</w:t>
            </w:r>
            <w:r w:rsidRPr="00302E74">
              <w:rPr>
                <w:rFonts w:ascii="Arial" w:hAnsi="Arial"/>
                <w:szCs w:val="24"/>
              </w:rPr>
              <w:t>.</w:t>
            </w:r>
            <w:r w:rsidR="00283984" w:rsidRPr="00302E74">
              <w:rPr>
                <w:rFonts w:ascii="Arial" w:hAnsi="Arial" w:cs="Arial"/>
                <w:sz w:val="22"/>
                <w:szCs w:val="22"/>
              </w:rPr>
              <w:t xml:space="preserve"> </w:t>
            </w:r>
            <w:r w:rsidR="00283984" w:rsidRPr="00302E74">
              <w:rPr>
                <w:rFonts w:ascii="Arial" w:hAnsi="Arial" w:cs="Arial"/>
                <w:b/>
                <w:sz w:val="22"/>
                <w:szCs w:val="22"/>
              </w:rPr>
              <w:t>(HAAD 4.7, 9; CMFCS 5.2)</w:t>
            </w:r>
          </w:p>
        </w:tc>
      </w:tr>
    </w:tbl>
    <w:p w14:paraId="2B99BA13" w14:textId="77777777" w:rsidR="00391EB2" w:rsidRPr="00302E74" w:rsidRDefault="00391EB2" w:rsidP="00192F8C">
      <w:pPr>
        <w:ind w:left="-567" w:right="-330" w:firstLine="141"/>
        <w:rPr>
          <w:rFonts w:ascii="Arial" w:hAnsi="Arial" w:cs="Arial"/>
          <w:szCs w:val="24"/>
        </w:rPr>
      </w:pPr>
    </w:p>
    <w:p w14:paraId="4384269F" w14:textId="77777777" w:rsidR="00391EB2" w:rsidRPr="00302E74" w:rsidRDefault="00391EB2" w:rsidP="004E23AC">
      <w:pPr>
        <w:ind w:left="-567" w:right="-330"/>
        <w:rPr>
          <w:rFonts w:ascii="Arial" w:hAnsi="Arial" w:cs="Arial"/>
          <w:b/>
          <w:szCs w:val="24"/>
        </w:rPr>
      </w:pPr>
      <w:r w:rsidRPr="00302E74">
        <w:rPr>
          <w:rFonts w:ascii="Arial" w:hAnsi="Arial" w:cs="Arial"/>
          <w:b/>
          <w:szCs w:val="24"/>
        </w:rPr>
        <w:t>Teaching/learning and assessment methods and strategies used to enable outcomes to be achieved and demonstrated</w:t>
      </w:r>
    </w:p>
    <w:p w14:paraId="1CC13BF7" w14:textId="77777777" w:rsidR="004E23AC" w:rsidRPr="00302E74" w:rsidRDefault="004E23AC" w:rsidP="004E23AC">
      <w:pPr>
        <w:ind w:left="-567" w:right="-330"/>
        <w:rPr>
          <w:rFonts w:ascii="Arial" w:hAnsi="Arial" w:cs="Arial"/>
          <w:szCs w:val="24"/>
        </w:rPr>
      </w:pPr>
    </w:p>
    <w:p w14:paraId="119A0660" w14:textId="3E175E59" w:rsidR="00511822" w:rsidRPr="00302E74" w:rsidRDefault="00511822" w:rsidP="004E23AC">
      <w:pPr>
        <w:ind w:left="-567"/>
        <w:rPr>
          <w:rFonts w:ascii="Arial" w:hAnsi="Arial"/>
          <w:szCs w:val="24"/>
        </w:rPr>
      </w:pPr>
      <w:r w:rsidRPr="00302E74">
        <w:rPr>
          <w:rFonts w:ascii="Arial" w:hAnsi="Arial"/>
          <w:szCs w:val="24"/>
        </w:rPr>
        <w:t>All learners receive initial guidance on how to identify, locate and use material in the library and using online resources. Comprehensive reading lists are provided for each module at outset, as are guidelines for the production of essays and all other formal assessment work. Discussion of theoretical and conceptual issues is integrated into all modules. Students are required to evaluate a comprehensive sample of critical and scholarly texts and perspectives in the chosen subjects. In additio</w:t>
      </w:r>
      <w:r w:rsidR="004E23AC" w:rsidRPr="00302E74">
        <w:rPr>
          <w:rFonts w:ascii="Arial" w:hAnsi="Arial"/>
          <w:szCs w:val="24"/>
        </w:rPr>
        <w:t>n to the methods described above</w:t>
      </w:r>
      <w:r w:rsidRPr="00302E74">
        <w:rPr>
          <w:rFonts w:ascii="Arial" w:hAnsi="Arial"/>
          <w:szCs w:val="24"/>
        </w:rPr>
        <w:t>, subject specific skills—including those pertaining to the critical and creative understanding of the relationships between theoretical understanding and creative practice—are given special emph</w:t>
      </w:r>
      <w:r w:rsidR="004E23AC" w:rsidRPr="00302E74">
        <w:rPr>
          <w:rFonts w:ascii="Arial" w:hAnsi="Arial"/>
          <w:szCs w:val="24"/>
        </w:rPr>
        <w:t>asis in the core modules in stage</w:t>
      </w:r>
      <w:r w:rsidRPr="00302E74">
        <w:rPr>
          <w:rFonts w:ascii="Arial" w:hAnsi="Arial"/>
          <w:szCs w:val="24"/>
        </w:rPr>
        <w:t xml:space="preserve"> 1 and furth</w:t>
      </w:r>
      <w:r w:rsidR="004E23AC" w:rsidRPr="00302E74">
        <w:rPr>
          <w:rFonts w:ascii="Arial" w:hAnsi="Arial"/>
          <w:szCs w:val="24"/>
        </w:rPr>
        <w:t>er developed in the core module</w:t>
      </w:r>
      <w:r w:rsidRPr="00302E74">
        <w:rPr>
          <w:rFonts w:ascii="Arial" w:hAnsi="Arial"/>
          <w:szCs w:val="24"/>
        </w:rPr>
        <w:t xml:space="preserve"> in </w:t>
      </w:r>
      <w:r w:rsidR="004E23AC" w:rsidRPr="00302E74">
        <w:rPr>
          <w:rFonts w:ascii="Arial" w:hAnsi="Arial"/>
          <w:szCs w:val="24"/>
        </w:rPr>
        <w:t>stage 2</w:t>
      </w:r>
      <w:r w:rsidRPr="00302E74">
        <w:rPr>
          <w:rFonts w:ascii="Arial" w:hAnsi="Arial"/>
          <w:szCs w:val="24"/>
        </w:rPr>
        <w:t xml:space="preserve">. These include specific assignments designed to enhance knowledge of the conceptual base of the subject and the acquisition of appropriate research and other practical techniques. Subject </w:t>
      </w:r>
      <w:r w:rsidR="004E23AC" w:rsidRPr="00302E74">
        <w:rPr>
          <w:rFonts w:ascii="Arial" w:hAnsi="Arial"/>
          <w:szCs w:val="24"/>
        </w:rPr>
        <w:t>specific skills are usually</w:t>
      </w:r>
      <w:r w:rsidRPr="00302E74">
        <w:rPr>
          <w:rFonts w:ascii="Arial" w:hAnsi="Arial"/>
          <w:szCs w:val="24"/>
        </w:rPr>
        <w:t xml:space="preserve"> assessed through </w:t>
      </w:r>
      <w:r w:rsidR="004E23AC" w:rsidRPr="00302E74">
        <w:rPr>
          <w:rFonts w:ascii="Arial" w:hAnsi="Arial"/>
          <w:szCs w:val="24"/>
        </w:rPr>
        <w:t>coursework.</w:t>
      </w:r>
    </w:p>
    <w:p w14:paraId="549E8402" w14:textId="78E02E61" w:rsidR="00391EB2" w:rsidRPr="00302E74" w:rsidRDefault="00391EB2" w:rsidP="00192F8C">
      <w:pPr>
        <w:ind w:left="-567" w:right="-330" w:firstLine="141"/>
        <w:rPr>
          <w:rFonts w:ascii="Arial" w:hAnsi="Arial" w:cs="Arial"/>
          <w:szCs w:val="24"/>
        </w:rPr>
      </w:pPr>
    </w:p>
    <w:p w14:paraId="603B11CC" w14:textId="77777777" w:rsidR="00391EB2" w:rsidRPr="00302E74" w:rsidRDefault="00391EB2" w:rsidP="00192F8C">
      <w:pPr>
        <w:ind w:left="-567" w:right="-330" w:firstLine="141"/>
        <w:rPr>
          <w:rFonts w:ascii="Arial" w:hAnsi="Arial" w:cs="Arial"/>
          <w:szCs w:val="24"/>
        </w:rPr>
      </w:pPr>
    </w:p>
    <w:p w14:paraId="5526AD7A" w14:textId="798215D1" w:rsidR="00391EB2" w:rsidRPr="00302E74" w:rsidRDefault="008104AC" w:rsidP="00192F8C">
      <w:pPr>
        <w:spacing w:before="60" w:after="60"/>
        <w:ind w:left="-567" w:right="-330" w:firstLine="141"/>
        <w:rPr>
          <w:rFonts w:ascii="Arial" w:hAnsi="Arial" w:cs="Arial"/>
          <w:szCs w:val="24"/>
        </w:rPr>
      </w:pPr>
      <w:r w:rsidRPr="00302E74">
        <w:rPr>
          <w:rFonts w:ascii="Arial" w:hAnsi="Arial" w:cs="Arial"/>
          <w:b/>
          <w:szCs w:val="24"/>
        </w:rPr>
        <w:t>D. Transferable Skills:</w:t>
      </w:r>
    </w:p>
    <w:p w14:paraId="5BEEA5F3" w14:textId="77777777" w:rsidR="0098360B" w:rsidRPr="00302E74" w:rsidRDefault="0098360B" w:rsidP="008104AC">
      <w:pPr>
        <w:spacing w:before="60" w:after="60"/>
        <w:ind w:right="-330"/>
        <w:rPr>
          <w:rFonts w:ascii="Arial" w:hAnsi="Arial" w:cs="Arial"/>
          <w:sz w:val="22"/>
          <w:szCs w:val="22"/>
        </w:rPr>
      </w:pPr>
    </w:p>
    <w:p w14:paraId="6D613E68" w14:textId="03B49708" w:rsidR="0098360B" w:rsidRPr="00302E74" w:rsidRDefault="0098360B" w:rsidP="0098360B">
      <w:pPr>
        <w:pStyle w:val="ListParagraph"/>
        <w:numPr>
          <w:ilvl w:val="0"/>
          <w:numId w:val="38"/>
        </w:numPr>
        <w:spacing w:before="60" w:after="60"/>
        <w:ind w:right="-330"/>
        <w:rPr>
          <w:rFonts w:ascii="Arial" w:hAnsi="Arial" w:cs="Arial"/>
          <w:sz w:val="22"/>
          <w:szCs w:val="22"/>
        </w:rPr>
      </w:pPr>
      <w:r w:rsidRPr="00302E74">
        <w:rPr>
          <w:rFonts w:ascii="Arial" w:hAnsi="Arial" w:cs="Arial"/>
          <w:sz w:val="22"/>
          <w:szCs w:val="22"/>
        </w:rPr>
        <w:t>Communication: organise information clearly; respond to written sources; present information orally; adapt style for different audiences; use of images as a communication tool. Present arguments cogently and effectively in written, spoken or other form, with the appropriate use of visual aids.</w:t>
      </w:r>
      <w:r w:rsidRPr="00302E74">
        <w:rPr>
          <w:rFonts w:ascii="Arial" w:hAnsi="Arial" w:cs="Arial"/>
          <w:b/>
          <w:sz w:val="22"/>
          <w:szCs w:val="22"/>
        </w:rPr>
        <w:t xml:space="preserve"> (HAAD 4.10; CMFCS 6.1)</w:t>
      </w:r>
    </w:p>
    <w:p w14:paraId="1CDBB206" w14:textId="5FFF2D2F" w:rsidR="0098360B" w:rsidRPr="00302E74" w:rsidRDefault="0098360B" w:rsidP="0098360B">
      <w:pPr>
        <w:pStyle w:val="ListParagraph"/>
        <w:numPr>
          <w:ilvl w:val="0"/>
          <w:numId w:val="38"/>
        </w:numPr>
        <w:spacing w:before="60" w:after="60"/>
        <w:ind w:right="-330"/>
        <w:rPr>
          <w:rFonts w:ascii="Arial" w:hAnsi="Arial" w:cs="Arial"/>
          <w:sz w:val="22"/>
          <w:szCs w:val="22"/>
        </w:rPr>
      </w:pPr>
      <w:r w:rsidRPr="00302E74">
        <w:rPr>
          <w:rFonts w:ascii="Arial" w:hAnsi="Arial" w:cs="Arial"/>
          <w:sz w:val="22"/>
          <w:szCs w:val="22"/>
        </w:rPr>
        <w:t xml:space="preserve">Information Technology: produce written documents; undertake online research; communicate using email; process information using databases. </w:t>
      </w:r>
      <w:r w:rsidRPr="00302E74">
        <w:rPr>
          <w:rFonts w:ascii="Arial" w:hAnsi="Arial" w:cs="Arial"/>
          <w:b/>
          <w:sz w:val="22"/>
          <w:szCs w:val="22"/>
        </w:rPr>
        <w:t>(HAAD 4.10; CMFCS 6.1)</w:t>
      </w:r>
    </w:p>
    <w:p w14:paraId="33494E12" w14:textId="68A68C15" w:rsidR="0098360B" w:rsidRPr="00302E74" w:rsidRDefault="0098360B" w:rsidP="0098360B">
      <w:pPr>
        <w:pStyle w:val="ListParagraph"/>
        <w:numPr>
          <w:ilvl w:val="0"/>
          <w:numId w:val="38"/>
        </w:numPr>
        <w:spacing w:before="60" w:after="60"/>
        <w:ind w:right="-330"/>
        <w:rPr>
          <w:rFonts w:ascii="Arial" w:hAnsi="Arial" w:cs="Arial"/>
          <w:sz w:val="22"/>
          <w:szCs w:val="22"/>
        </w:rPr>
      </w:pPr>
      <w:r w:rsidRPr="00302E74">
        <w:rPr>
          <w:rFonts w:ascii="Arial" w:hAnsi="Arial" w:cs="Arial"/>
          <w:sz w:val="22"/>
          <w:szCs w:val="22"/>
        </w:rPr>
        <w:t>Working with others: define and review the work of others; work cooperatively on group tasks; understand how groups function.</w:t>
      </w:r>
      <w:r w:rsidRPr="00302E74">
        <w:rPr>
          <w:rFonts w:ascii="Arial" w:hAnsi="Arial" w:cs="Arial"/>
          <w:b/>
          <w:sz w:val="22"/>
          <w:szCs w:val="22"/>
        </w:rPr>
        <w:t xml:space="preserve"> (HAAD 4.11; CMFCS 6.1)</w:t>
      </w:r>
    </w:p>
    <w:p w14:paraId="1E44E3BB" w14:textId="4737128D" w:rsidR="0098360B" w:rsidRPr="00302E74" w:rsidRDefault="0098360B" w:rsidP="0098360B">
      <w:pPr>
        <w:pStyle w:val="ListParagraph"/>
        <w:numPr>
          <w:ilvl w:val="0"/>
          <w:numId w:val="38"/>
        </w:numPr>
        <w:spacing w:before="60" w:after="60"/>
        <w:ind w:right="-330"/>
        <w:rPr>
          <w:rFonts w:ascii="Arial" w:hAnsi="Arial" w:cs="Arial"/>
          <w:sz w:val="22"/>
          <w:szCs w:val="22"/>
        </w:rPr>
      </w:pPr>
      <w:r w:rsidRPr="00302E74">
        <w:rPr>
          <w:rFonts w:ascii="Arial" w:hAnsi="Arial" w:cs="Arial"/>
          <w:sz w:val="22"/>
          <w:szCs w:val="22"/>
        </w:rPr>
        <w:t>Improving own learning: explore personal strengths and weaknesses; time management; review working environment (especially student staff relationship); develop specialist learning skills (e.g. foreign languages); develop autonomy in learning. The ability to listen effectively and so to learn from and participate constructively in discussion. Organise and manage supervised, self-directed work. Work in flexible and independently minded ways, showing self-discipline and self-direction. The ability to update knowledge and skills, seek and use feedback, critically reflect on and improve performance.</w:t>
      </w:r>
      <w:r w:rsidRPr="00302E74">
        <w:rPr>
          <w:rFonts w:ascii="Arial" w:hAnsi="Arial" w:cs="Arial"/>
          <w:b/>
          <w:sz w:val="22"/>
          <w:szCs w:val="22"/>
        </w:rPr>
        <w:t xml:space="preserve"> (HAAD 4.18,13)</w:t>
      </w:r>
    </w:p>
    <w:p w14:paraId="53E13295" w14:textId="2A084EFF" w:rsidR="0098360B" w:rsidRPr="00302E74" w:rsidRDefault="0098360B" w:rsidP="0098360B">
      <w:pPr>
        <w:pStyle w:val="ListParagraph"/>
        <w:numPr>
          <w:ilvl w:val="0"/>
          <w:numId w:val="38"/>
        </w:numPr>
        <w:spacing w:before="60" w:after="60"/>
        <w:ind w:right="-330"/>
        <w:rPr>
          <w:rFonts w:ascii="Arial" w:hAnsi="Arial" w:cs="Arial"/>
          <w:sz w:val="22"/>
          <w:szCs w:val="22"/>
        </w:rPr>
      </w:pPr>
      <w:r w:rsidRPr="00302E74">
        <w:rPr>
          <w:rFonts w:ascii="Arial" w:hAnsi="Arial" w:cs="Arial"/>
          <w:sz w:val="22"/>
          <w:szCs w:val="22"/>
        </w:rPr>
        <w:lastRenderedPageBreak/>
        <w:t xml:space="preserve">Problem solving: identify and define problems; explore alternative solutions and discriminate between them. Focus and apply attention to detail. The ability to work diligently, to fulfil briefs and deadlines, and to take responsibility for one’s own work. Gather, organize and deploy ideas in order to formulate arguments cogently and express them effectively orally and in written form. </w:t>
      </w:r>
      <w:r w:rsidRPr="00302E74">
        <w:rPr>
          <w:rFonts w:ascii="Arial" w:hAnsi="Arial" w:cs="Arial"/>
          <w:b/>
          <w:sz w:val="22"/>
          <w:szCs w:val="22"/>
        </w:rPr>
        <w:t>(HAAD 4.7</w:t>
      </w:r>
      <w:r w:rsidR="00586743" w:rsidRPr="00302E74">
        <w:rPr>
          <w:rFonts w:ascii="Arial" w:hAnsi="Arial" w:cs="Arial"/>
          <w:b/>
          <w:sz w:val="22"/>
          <w:szCs w:val="22"/>
        </w:rPr>
        <w:t>; CMFCS 6.1</w:t>
      </w:r>
      <w:r w:rsidRPr="00302E74">
        <w:rPr>
          <w:rFonts w:ascii="Arial" w:hAnsi="Arial" w:cs="Arial"/>
          <w:b/>
          <w:sz w:val="22"/>
          <w:szCs w:val="22"/>
        </w:rPr>
        <w:t>)</w:t>
      </w:r>
    </w:p>
    <w:p w14:paraId="015E5A12" w14:textId="35B0906B" w:rsidR="0098360B" w:rsidRPr="00302E74" w:rsidRDefault="0098360B" w:rsidP="0098360B">
      <w:pPr>
        <w:pStyle w:val="ListParagraph"/>
        <w:numPr>
          <w:ilvl w:val="0"/>
          <w:numId w:val="38"/>
        </w:numPr>
        <w:spacing w:before="60" w:after="60"/>
        <w:ind w:right="-330"/>
        <w:rPr>
          <w:rFonts w:ascii="Arial" w:hAnsi="Arial" w:cs="Arial"/>
          <w:sz w:val="22"/>
          <w:szCs w:val="22"/>
        </w:rPr>
      </w:pPr>
      <w:r w:rsidRPr="00302E74">
        <w:rPr>
          <w:rFonts w:ascii="Arial" w:hAnsi="Arial" w:cs="Arial"/>
          <w:sz w:val="22"/>
          <w:szCs w:val="22"/>
        </w:rPr>
        <w:t xml:space="preserve">Make subtle and discriminating comparisons of texts and visual artefacts. Research and evaluate sources in the process of carrying out independent study. Show an ability to draw on their knowledge and understanding of cultural issues in their engagement and contribution to contemporary society as workers and citizens. </w:t>
      </w:r>
      <w:r w:rsidRPr="00302E74">
        <w:rPr>
          <w:rFonts w:ascii="Arial" w:hAnsi="Arial" w:cs="Arial"/>
          <w:b/>
          <w:sz w:val="22"/>
          <w:szCs w:val="22"/>
        </w:rPr>
        <w:t>(HAAD 4.13</w:t>
      </w:r>
      <w:r w:rsidR="00586743" w:rsidRPr="00302E74">
        <w:rPr>
          <w:rFonts w:ascii="Arial" w:hAnsi="Arial" w:cs="Arial"/>
          <w:b/>
          <w:sz w:val="22"/>
          <w:szCs w:val="22"/>
        </w:rPr>
        <w:t>; CMFCS 6.1,2,6</w:t>
      </w:r>
      <w:r w:rsidRPr="00302E74">
        <w:rPr>
          <w:rFonts w:ascii="Arial" w:hAnsi="Arial" w:cs="Arial"/>
          <w:b/>
          <w:sz w:val="22"/>
          <w:szCs w:val="22"/>
        </w:rPr>
        <w:t>)</w:t>
      </w:r>
    </w:p>
    <w:p w14:paraId="19954B89" w14:textId="77777777" w:rsidR="0098360B" w:rsidRPr="00302E74" w:rsidRDefault="0098360B" w:rsidP="008104AC">
      <w:pPr>
        <w:spacing w:before="60" w:after="60"/>
        <w:ind w:right="-330"/>
        <w:rPr>
          <w:rFonts w:ascii="Arial" w:hAnsi="Arial" w:cs="Arial"/>
          <w:b/>
          <w:sz w:val="22"/>
          <w:szCs w:val="22"/>
        </w:rPr>
      </w:pPr>
    </w:p>
    <w:p w14:paraId="0F7F84A0" w14:textId="77777777" w:rsidR="0098360B" w:rsidRPr="00302E74" w:rsidRDefault="0098360B" w:rsidP="0098360B">
      <w:pPr>
        <w:spacing w:before="60" w:after="60"/>
        <w:ind w:left="-426" w:right="-330"/>
        <w:rPr>
          <w:rFonts w:ascii="Arial" w:hAnsi="Arial" w:cs="Arial"/>
          <w:sz w:val="22"/>
          <w:szCs w:val="22"/>
        </w:rPr>
      </w:pPr>
      <w:r w:rsidRPr="00302E74">
        <w:rPr>
          <w:rFonts w:ascii="Arial" w:hAnsi="Arial" w:cs="Arial"/>
          <w:b/>
          <w:sz w:val="22"/>
          <w:szCs w:val="22"/>
        </w:rPr>
        <w:t>Teaching/learning and assessment methods and strategies used to enable outcomes to be achieved and demonstrated</w:t>
      </w:r>
    </w:p>
    <w:p w14:paraId="2A0FB2A6" w14:textId="77777777" w:rsidR="0098360B" w:rsidRPr="00302E74" w:rsidRDefault="0098360B" w:rsidP="0098360B">
      <w:pPr>
        <w:ind w:left="-426" w:right="-330"/>
        <w:rPr>
          <w:rFonts w:ascii="Arial" w:hAnsi="Arial" w:cs="Arial"/>
          <w:sz w:val="22"/>
          <w:szCs w:val="22"/>
        </w:rPr>
      </w:pPr>
    </w:p>
    <w:p w14:paraId="37455532" w14:textId="77777777" w:rsidR="0098360B" w:rsidRPr="00302E74" w:rsidRDefault="0098360B" w:rsidP="0098360B">
      <w:pPr>
        <w:ind w:left="-426" w:right="-330"/>
        <w:rPr>
          <w:rFonts w:ascii="Arial" w:hAnsi="Arial" w:cs="Arial"/>
          <w:sz w:val="22"/>
          <w:szCs w:val="22"/>
        </w:rPr>
      </w:pPr>
      <w:r w:rsidRPr="00302E74">
        <w:rPr>
          <w:rFonts w:ascii="Arial" w:hAnsi="Arial" w:cs="Arial"/>
          <w:sz w:val="22"/>
          <w:szCs w:val="22"/>
        </w:rPr>
        <w:t>Transferable and key skills are developed in all modules, with particular skills fostered through specific forms of learning and teaching. All modules require regular written work and regular feedback is given to the learner to help develop their power of presentation, analysis and communication. Lecture and seminar participation develop listening, attentiveness and ability to focus. Self-directed project and essay writing assignments develop skills of expression, communication, problem solving, time management, organisation and research. The development of subject specific skills requires a correlative development of generic skills of analysis, discrimination and evaluation. Seminars and group work develop interpersonal skills and the ability to interact effectively in group situations. The knowledge base of the subject promotes the understanding of wider cultural issues. Informational technology skills are learnt through coursework assignments and developed through individual learning.</w:t>
      </w:r>
    </w:p>
    <w:p w14:paraId="66E6D30E" w14:textId="77777777" w:rsidR="00391EB2" w:rsidRPr="00302E74" w:rsidRDefault="00391EB2" w:rsidP="00192F8C">
      <w:pPr>
        <w:ind w:left="-567" w:right="-330" w:firstLine="141"/>
        <w:rPr>
          <w:rFonts w:ascii="Arial" w:hAnsi="Arial" w:cs="Arial"/>
          <w:szCs w:val="24"/>
        </w:rPr>
      </w:pPr>
    </w:p>
    <w:p w14:paraId="403BBA4B" w14:textId="77777777" w:rsidR="00391EB2" w:rsidRPr="00302E74"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302E74" w14:paraId="32B6BCD3" w14:textId="77777777" w:rsidTr="000512AE">
        <w:trPr>
          <w:cantSplit/>
        </w:trPr>
        <w:tc>
          <w:tcPr>
            <w:tcW w:w="9923" w:type="dxa"/>
          </w:tcPr>
          <w:p w14:paraId="54EA11B9" w14:textId="0AA4B13F" w:rsidR="00391EB2" w:rsidRPr="00302E74" w:rsidRDefault="00391EB2" w:rsidP="000512AE">
            <w:pPr>
              <w:spacing w:before="60" w:after="60"/>
              <w:ind w:right="-330"/>
              <w:rPr>
                <w:rFonts w:ascii="Arial" w:hAnsi="Arial" w:cs="Arial"/>
                <w:szCs w:val="22"/>
              </w:rPr>
            </w:pPr>
            <w:r w:rsidRPr="00302E74">
              <w:rPr>
                <w:rFonts w:ascii="Arial" w:hAnsi="Arial" w:cs="Arial"/>
                <w:sz w:val="22"/>
                <w:szCs w:val="22"/>
              </w:rPr>
              <w:t>For information on which modules provide which skills, see the module mapping</w:t>
            </w:r>
            <w:r w:rsidR="008104AC" w:rsidRPr="00302E74">
              <w:rPr>
                <w:rFonts w:ascii="Arial" w:hAnsi="Arial" w:cs="Arial"/>
                <w:szCs w:val="22"/>
              </w:rPr>
              <w:t>.</w:t>
            </w:r>
          </w:p>
        </w:tc>
      </w:tr>
    </w:tbl>
    <w:p w14:paraId="2776C398" w14:textId="77777777" w:rsidR="00391EB2" w:rsidRPr="00302E7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302E74" w14:paraId="1585DE9C" w14:textId="77777777" w:rsidTr="000512AE">
        <w:trPr>
          <w:cantSplit/>
        </w:trPr>
        <w:tc>
          <w:tcPr>
            <w:tcW w:w="9923" w:type="dxa"/>
            <w:shd w:val="pct5" w:color="auto" w:fill="FFFFFF"/>
          </w:tcPr>
          <w:p w14:paraId="123A6900" w14:textId="77777777" w:rsidR="00391EB2" w:rsidRPr="00302E74" w:rsidRDefault="00391EB2" w:rsidP="000512AE">
            <w:pPr>
              <w:spacing w:before="60" w:after="60"/>
              <w:jc w:val="both"/>
              <w:rPr>
                <w:rFonts w:ascii="Arial" w:hAnsi="Arial" w:cs="Arial"/>
                <w:szCs w:val="22"/>
              </w:rPr>
            </w:pPr>
            <w:r w:rsidRPr="00302E74">
              <w:rPr>
                <w:rFonts w:ascii="Arial" w:hAnsi="Arial" w:cs="Arial"/>
                <w:b/>
                <w:sz w:val="22"/>
                <w:szCs w:val="22"/>
              </w:rPr>
              <w:lastRenderedPageBreak/>
              <w:t>17 Programme Structures and Requirements, Levels, Modules, Credits and Awards</w:t>
            </w:r>
          </w:p>
          <w:p w14:paraId="65DAE31D" w14:textId="77777777" w:rsidR="00816B20" w:rsidRPr="00302E74" w:rsidRDefault="00816B20" w:rsidP="00816B20">
            <w:pPr>
              <w:pStyle w:val="BodyTextIndent"/>
              <w:ind w:left="0"/>
              <w:jc w:val="both"/>
              <w:rPr>
                <w:rFonts w:ascii="Arial" w:hAnsi="Arial" w:cs="Arial"/>
                <w:i w:val="0"/>
                <w:sz w:val="22"/>
                <w:szCs w:val="22"/>
              </w:rPr>
            </w:pPr>
            <w:r w:rsidRPr="00302E74">
              <w:rPr>
                <w:rFonts w:ascii="Arial" w:hAnsi="Arial" w:cs="Arial"/>
                <w:i w:val="0"/>
                <w:snapToGrid w:val="0"/>
                <w:sz w:val="22"/>
                <w:szCs w:val="22"/>
                <w:lang w:val="en-US"/>
              </w:rPr>
              <w:t xml:space="preserve">This programme is offered on a full-time basis and is studied over three years full-time. </w:t>
            </w:r>
          </w:p>
          <w:p w14:paraId="1947BFA1" w14:textId="77777777" w:rsidR="00816B20" w:rsidRPr="00302E74" w:rsidRDefault="00816B20" w:rsidP="00816B20">
            <w:pPr>
              <w:spacing w:before="60" w:after="60"/>
              <w:rPr>
                <w:rFonts w:ascii="Arial" w:hAnsi="Arial" w:cs="Arial"/>
                <w:sz w:val="22"/>
                <w:szCs w:val="22"/>
                <w:lang w:eastAsia="zh-CN"/>
              </w:rPr>
            </w:pPr>
            <w:r w:rsidRPr="00302E74">
              <w:rPr>
                <w:rFonts w:ascii="Arial" w:hAnsi="Arial" w:cs="Arial"/>
                <w:sz w:val="22"/>
                <w:szCs w:val="22"/>
                <w:lang w:eastAsia="zh-CN"/>
              </w:rPr>
              <w:t xml:space="preserve">The programme is divided into three </w:t>
            </w:r>
            <w:r w:rsidRPr="00302E74">
              <w:rPr>
                <w:rFonts w:ascii="Arial" w:hAnsi="Arial" w:cs="Arial"/>
                <w:bCs/>
                <w:sz w:val="22"/>
                <w:szCs w:val="22"/>
                <w:lang w:eastAsia="zh-CN"/>
              </w:rPr>
              <w:t>stages</w:t>
            </w:r>
            <w:r w:rsidRPr="00302E74">
              <w:rPr>
                <w:rFonts w:ascii="Arial" w:hAnsi="Arial" w:cs="Arial"/>
                <w:sz w:val="22"/>
                <w:szCs w:val="22"/>
                <w:lang w:eastAsia="zh-CN"/>
              </w:rPr>
              <w:t xml:space="preserve">, each stage comprising modules to a total of 120 credits. The </w:t>
            </w:r>
            <w:r w:rsidR="00630B03" w:rsidRPr="00302E74">
              <w:rPr>
                <w:rFonts w:ascii="Arial" w:hAnsi="Arial" w:cs="Arial"/>
                <w:sz w:val="22"/>
                <w:szCs w:val="22"/>
                <w:lang w:eastAsia="zh-CN"/>
              </w:rPr>
              <w:t>s</w:t>
            </w:r>
            <w:r w:rsidRPr="00302E74">
              <w:rPr>
                <w:rFonts w:ascii="Arial" w:hAnsi="Arial" w:cs="Arial"/>
                <w:sz w:val="22"/>
                <w:szCs w:val="22"/>
                <w:lang w:eastAsia="zh-CN"/>
              </w:rPr>
              <w:t xml:space="preserve">tudents must successfully complete each module in order to be awarded the specified number of </w:t>
            </w:r>
            <w:r w:rsidRPr="00302E74">
              <w:rPr>
                <w:rFonts w:ascii="Arial" w:hAnsi="Arial" w:cs="Arial"/>
                <w:bCs/>
                <w:sz w:val="22"/>
                <w:szCs w:val="22"/>
                <w:lang w:eastAsia="zh-CN"/>
              </w:rPr>
              <w:t xml:space="preserve">credits for that </w:t>
            </w:r>
            <w:r w:rsidRPr="00302E74">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302E74">
                <w:rPr>
                  <w:rStyle w:val="Hyperlink"/>
                  <w:rFonts w:ascii="Arial" w:hAnsi="Arial" w:cs="Arial"/>
                  <w:color w:val="auto"/>
                  <w:sz w:val="22"/>
                  <w:szCs w:val="22"/>
                </w:rPr>
                <w:t>http://www.kent.ac.uk/teaching/qa/credit-framework/creditinfo.html</w:t>
              </w:r>
            </w:hyperlink>
            <w:r w:rsidRPr="00302E74">
              <w:rPr>
                <w:rFonts w:ascii="Arial" w:hAnsi="Arial" w:cs="Arial"/>
                <w:sz w:val="22"/>
                <w:szCs w:val="22"/>
              </w:rPr>
              <w:t xml:space="preserve"> </w:t>
            </w:r>
          </w:p>
          <w:p w14:paraId="708F5322" w14:textId="77777777" w:rsidR="00816B20" w:rsidRPr="00302E74" w:rsidRDefault="00816B20" w:rsidP="00816B20">
            <w:pPr>
              <w:spacing w:before="60" w:after="60"/>
              <w:rPr>
                <w:rFonts w:ascii="Arial" w:hAnsi="Arial" w:cs="Arial"/>
                <w:snapToGrid w:val="0"/>
                <w:sz w:val="22"/>
                <w:szCs w:val="22"/>
                <w:lang w:val="en-US"/>
              </w:rPr>
            </w:pPr>
            <w:r w:rsidRPr="00302E74">
              <w:rPr>
                <w:rFonts w:ascii="Arial" w:hAnsi="Arial" w:cs="Arial"/>
                <w:sz w:val="22"/>
                <w:szCs w:val="22"/>
              </w:rPr>
              <w:t xml:space="preserve">Each module is designed to be at a specific level. For the descriptors of each of these levels, refer to Annex 2 of the Credit Framework at </w:t>
            </w:r>
            <w:hyperlink r:id="rId9" w:history="1">
              <w:r w:rsidRPr="00302E74">
                <w:rPr>
                  <w:rStyle w:val="Hyperlink"/>
                  <w:rFonts w:ascii="Arial" w:hAnsi="Arial" w:cs="Arial"/>
                  <w:color w:val="auto"/>
                  <w:sz w:val="22"/>
                  <w:szCs w:val="22"/>
                </w:rPr>
                <w:t>http://www.kent.ac.uk/teaching/qa/credit-framework/creditinfoannex2.html</w:t>
              </w:r>
            </w:hyperlink>
            <w:r w:rsidRPr="00302E74">
              <w:rPr>
                <w:rFonts w:ascii="Arial" w:hAnsi="Arial" w:cs="Arial"/>
                <w:sz w:val="22"/>
                <w:szCs w:val="22"/>
              </w:rPr>
              <w:t>. To be eligible for the award of an honours degree students must obtain 360 credits, at least 210 of which must be Level I or above, and at least 90 of which must be level H or above.</w:t>
            </w:r>
          </w:p>
          <w:p w14:paraId="457542C7" w14:textId="77777777" w:rsidR="00816B20" w:rsidRPr="00302E74" w:rsidRDefault="00816B20" w:rsidP="00816B20">
            <w:pPr>
              <w:spacing w:before="60" w:after="60"/>
              <w:rPr>
                <w:rFonts w:ascii="Arial" w:hAnsi="Arial" w:cs="Arial"/>
                <w:sz w:val="22"/>
                <w:szCs w:val="22"/>
                <w:lang w:eastAsia="zh-CN"/>
              </w:rPr>
            </w:pPr>
            <w:r w:rsidRPr="00302E74">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02E74">
              <w:rPr>
                <w:rStyle w:val="Strong"/>
                <w:rFonts w:ascii="Arial" w:hAnsi="Arial" w:cs="Arial"/>
                <w:b w:val="0"/>
                <w:sz w:val="22"/>
                <w:szCs w:val="22"/>
              </w:rPr>
              <w:t>programme</w:t>
            </w:r>
            <w:r w:rsidRPr="00302E74">
              <w:rPr>
                <w:rStyle w:val="Strong"/>
                <w:rFonts w:ascii="Arial" w:hAnsi="Arial" w:cs="Arial"/>
                <w:sz w:val="22"/>
                <w:szCs w:val="22"/>
              </w:rPr>
              <w:t xml:space="preserve"> </w:t>
            </w:r>
            <w:r w:rsidRPr="00302E74">
              <w:rPr>
                <w:rFonts w:ascii="Arial" w:hAnsi="Arial" w:cs="Arial"/>
                <w:sz w:val="22"/>
                <w:szCs w:val="22"/>
              </w:rPr>
              <w:t xml:space="preserve">learning outcomes. For further information refer to the Credit Framework at </w:t>
            </w:r>
            <w:hyperlink r:id="rId10" w:history="1">
              <w:r w:rsidRPr="00302E74">
                <w:rPr>
                  <w:rStyle w:val="Hyperlink"/>
                  <w:rFonts w:ascii="Arial" w:hAnsi="Arial" w:cs="Arial"/>
                  <w:color w:val="auto"/>
                  <w:sz w:val="22"/>
                  <w:szCs w:val="22"/>
                </w:rPr>
                <w:t>http://www.kent.ac.uk/teaching/qa/credit-framework/creditinfo.html</w:t>
              </w:r>
            </w:hyperlink>
            <w:r w:rsidRPr="00302E74">
              <w:rPr>
                <w:rFonts w:ascii="Arial" w:hAnsi="Arial" w:cs="Arial"/>
                <w:sz w:val="22"/>
                <w:szCs w:val="22"/>
              </w:rPr>
              <w:t xml:space="preserve">. </w:t>
            </w:r>
          </w:p>
          <w:p w14:paraId="3E8F96D9" w14:textId="77777777" w:rsidR="00816B20" w:rsidRPr="00302E74" w:rsidRDefault="00816B20" w:rsidP="00816B20">
            <w:pPr>
              <w:pStyle w:val="NormalWeb"/>
              <w:spacing w:before="60" w:beforeAutospacing="0" w:after="60" w:afterAutospacing="0"/>
              <w:rPr>
                <w:rFonts w:ascii="Arial" w:hAnsi="Arial" w:cs="Arial"/>
                <w:sz w:val="22"/>
                <w:szCs w:val="22"/>
              </w:rPr>
            </w:pPr>
            <w:r w:rsidRPr="00302E74">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302E74">
              <w:rPr>
                <w:rStyle w:val="Strong"/>
                <w:rFonts w:ascii="Arial" w:hAnsi="Arial" w:cs="Arial"/>
                <w:b w:val="0"/>
                <w:sz w:val="22"/>
                <w:szCs w:val="22"/>
              </w:rPr>
              <w:t>programme</w:t>
            </w:r>
            <w:r w:rsidRPr="00302E74">
              <w:rPr>
                <w:rStyle w:val="Strong"/>
                <w:rFonts w:ascii="Arial" w:hAnsi="Arial" w:cs="Arial"/>
                <w:sz w:val="22"/>
                <w:szCs w:val="22"/>
              </w:rPr>
              <w:t xml:space="preserve"> </w:t>
            </w:r>
            <w:r w:rsidRPr="00302E74">
              <w:rPr>
                <w:rFonts w:ascii="Arial" w:hAnsi="Arial" w:cs="Arial"/>
                <w:sz w:val="22"/>
                <w:szCs w:val="22"/>
              </w:rPr>
              <w:t xml:space="preserve">learning outcomes. For further information refer to the Credit Framework. </w:t>
            </w:r>
          </w:p>
          <w:p w14:paraId="259AD268" w14:textId="77777777" w:rsidR="00630B03" w:rsidRPr="00302E74" w:rsidRDefault="00630B03" w:rsidP="00816B20">
            <w:pPr>
              <w:pStyle w:val="NormalWeb"/>
              <w:spacing w:before="60" w:beforeAutospacing="0" w:after="60" w:afterAutospacing="0"/>
              <w:rPr>
                <w:rFonts w:ascii="Arial" w:hAnsi="Arial" w:cs="Arial"/>
                <w:sz w:val="22"/>
                <w:szCs w:val="22"/>
              </w:rPr>
            </w:pPr>
          </w:p>
          <w:p w14:paraId="3F86B5E0" w14:textId="77777777" w:rsidR="00816B20" w:rsidRPr="00302E74" w:rsidRDefault="00816B20" w:rsidP="00816B20">
            <w:pPr>
              <w:pStyle w:val="NormalWeb"/>
              <w:spacing w:before="60" w:beforeAutospacing="0" w:after="60" w:afterAutospacing="0"/>
              <w:rPr>
                <w:rFonts w:ascii="Arial" w:hAnsi="Arial" w:cs="Arial"/>
                <w:sz w:val="22"/>
                <w:szCs w:val="22"/>
              </w:rPr>
            </w:pPr>
            <w:r w:rsidRPr="00302E74">
              <w:rPr>
                <w:rFonts w:ascii="Arial" w:hAnsi="Arial" w:cs="Arial"/>
                <w:sz w:val="22"/>
                <w:szCs w:val="22"/>
              </w:rPr>
              <w:t>Compulsory modules cannot be compensated, trailed or condoned.</w:t>
            </w:r>
          </w:p>
          <w:p w14:paraId="51F6C20E" w14:textId="77777777" w:rsidR="00630B03" w:rsidRPr="00302E74" w:rsidRDefault="00630B03" w:rsidP="00816B20">
            <w:pPr>
              <w:spacing w:before="60" w:after="60"/>
              <w:jc w:val="both"/>
              <w:rPr>
                <w:rFonts w:ascii="Arial" w:hAnsi="Arial" w:cs="Arial"/>
                <w:sz w:val="22"/>
                <w:szCs w:val="22"/>
              </w:rPr>
            </w:pPr>
          </w:p>
          <w:p w14:paraId="027F7FE3" w14:textId="77777777" w:rsidR="00816B20" w:rsidRPr="00302E74" w:rsidRDefault="00816B20" w:rsidP="00816B20">
            <w:pPr>
              <w:spacing w:before="60" w:after="60"/>
              <w:jc w:val="both"/>
              <w:rPr>
                <w:rFonts w:ascii="Arial" w:hAnsi="Arial" w:cs="Arial"/>
                <w:sz w:val="22"/>
                <w:szCs w:val="22"/>
              </w:rPr>
            </w:pPr>
            <w:r w:rsidRPr="00302E74">
              <w:rPr>
                <w:rFonts w:ascii="Arial" w:hAnsi="Arial" w:cs="Arial"/>
                <w:sz w:val="22"/>
                <w:szCs w:val="22"/>
              </w:rPr>
              <w:t>If a student obtains an average mark of 60 or above at Stage 1, they may be eligible to undertake a Faculty Placement Year or a year or term abroad.</w:t>
            </w:r>
          </w:p>
          <w:p w14:paraId="7059D10C" w14:textId="77777777" w:rsidR="00816B20" w:rsidRPr="00302E74" w:rsidRDefault="00816B20" w:rsidP="00816B20">
            <w:pPr>
              <w:spacing w:before="60" w:after="60"/>
              <w:jc w:val="both"/>
              <w:rPr>
                <w:rFonts w:ascii="Arial" w:hAnsi="Arial" w:cs="Arial"/>
                <w:sz w:val="22"/>
                <w:szCs w:val="22"/>
              </w:rPr>
            </w:pPr>
          </w:p>
          <w:p w14:paraId="7F2A3092" w14:textId="693B923C" w:rsidR="002C285A" w:rsidRPr="002C285A" w:rsidRDefault="002C285A" w:rsidP="002C285A">
            <w:pPr>
              <w:pStyle w:val="ListParagraph"/>
              <w:ind w:left="0"/>
              <w:rPr>
                <w:rFonts w:ascii="Arial" w:hAnsi="Arial" w:cs="Arial"/>
                <w:sz w:val="22"/>
              </w:rPr>
            </w:pPr>
            <w:r w:rsidRPr="002C285A">
              <w:rPr>
                <w:rFonts w:ascii="Arial" w:hAnsi="Arial" w:cs="Arial"/>
                <w:sz w:val="22"/>
              </w:rPr>
              <w:t>Students successfully completing Stage 1 of the programme and meeting credit framework requirements who do not successfully complete Stage 2 will be eligible for the</w:t>
            </w:r>
            <w:r w:rsidR="00105B19">
              <w:rPr>
                <w:rFonts w:ascii="Arial" w:hAnsi="Arial" w:cs="Arial"/>
                <w:sz w:val="22"/>
              </w:rPr>
              <w:t xml:space="preserve"> award of the Certificate in Art &amp; Film</w:t>
            </w:r>
            <w:r w:rsidRPr="002C285A">
              <w:rPr>
                <w:rFonts w:ascii="Arial" w:hAnsi="Arial" w:cs="Arial"/>
                <w:sz w:val="22"/>
              </w:rPr>
              <w:t>. Students successfully completing Stage 1 and Stage 2 of the programme and meeting credit framework requirements who do not successfully complete Stage 3 will be eligible fo</w:t>
            </w:r>
            <w:r w:rsidR="00105B19">
              <w:rPr>
                <w:rFonts w:ascii="Arial" w:hAnsi="Arial" w:cs="Arial"/>
                <w:sz w:val="22"/>
              </w:rPr>
              <w:t>r the award of the Diploma in Art &amp; Film.</w:t>
            </w:r>
          </w:p>
          <w:p w14:paraId="40B5B24C" w14:textId="73A43FA2" w:rsidR="00391EB2" w:rsidRPr="00302E74" w:rsidRDefault="00391EB2" w:rsidP="00630B03">
            <w:pPr>
              <w:spacing w:before="60" w:after="60"/>
              <w:jc w:val="both"/>
              <w:rPr>
                <w:rFonts w:ascii="Arial" w:hAnsi="Arial" w:cs="Arial"/>
                <w:i/>
                <w:szCs w:val="22"/>
              </w:rPr>
            </w:pPr>
          </w:p>
        </w:tc>
      </w:tr>
    </w:tbl>
    <w:p w14:paraId="312F5E12" w14:textId="77777777" w:rsidR="00990133" w:rsidRDefault="00990133" w:rsidP="00990133">
      <w:pPr>
        <w:spacing w:before="60" w:after="60"/>
        <w:ind w:right="-330"/>
        <w:rPr>
          <w:rFonts w:ascii="Arial" w:hAnsi="Arial" w:cs="Arial"/>
          <w:i/>
          <w:sz w:val="22"/>
          <w:szCs w:val="22"/>
        </w:rPr>
      </w:pPr>
    </w:p>
    <w:p w14:paraId="3A5710E4" w14:textId="77777777" w:rsidR="00DE60F2" w:rsidRPr="00DE60F2" w:rsidRDefault="00DE60F2" w:rsidP="00DE60F2">
      <w:pPr>
        <w:spacing w:before="60" w:after="60"/>
        <w:ind w:left="-567" w:right="-330"/>
        <w:rPr>
          <w:rFonts w:ascii="Arial" w:hAnsi="Arial" w:cs="Arial"/>
          <w:sz w:val="22"/>
          <w:szCs w:val="22"/>
        </w:rPr>
      </w:pPr>
    </w:p>
    <w:tbl>
      <w:tblPr>
        <w:tblW w:w="189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851"/>
        <w:gridCol w:w="992"/>
        <w:gridCol w:w="2268"/>
        <w:gridCol w:w="2268"/>
        <w:gridCol w:w="2268"/>
        <w:gridCol w:w="2268"/>
        <w:gridCol w:w="2268"/>
      </w:tblGrid>
      <w:tr w:rsidR="00391EB2" w:rsidRPr="00302E74" w14:paraId="720F22C4" w14:textId="77777777" w:rsidTr="00A06B4B">
        <w:trPr>
          <w:gridAfter w:val="4"/>
          <w:wAfter w:w="9072" w:type="dxa"/>
        </w:trPr>
        <w:tc>
          <w:tcPr>
            <w:tcW w:w="1560" w:type="dxa"/>
            <w:tcBorders>
              <w:bottom w:val="single" w:sz="4" w:space="0" w:color="auto"/>
            </w:tcBorders>
            <w:shd w:val="pct5" w:color="auto" w:fill="FFFFFF"/>
          </w:tcPr>
          <w:p w14:paraId="0138A0ED" w14:textId="77777777" w:rsidR="00391EB2" w:rsidRPr="00302E74" w:rsidRDefault="00391EB2" w:rsidP="000512AE">
            <w:pPr>
              <w:spacing w:before="60" w:after="60"/>
              <w:ind w:right="-330"/>
              <w:rPr>
                <w:rFonts w:ascii="Arial" w:hAnsi="Arial" w:cs="Arial"/>
                <w:b/>
                <w:sz w:val="22"/>
                <w:szCs w:val="22"/>
              </w:rPr>
            </w:pPr>
            <w:r w:rsidRPr="00302E74">
              <w:rPr>
                <w:rFonts w:ascii="Arial" w:hAnsi="Arial" w:cs="Arial"/>
                <w:b/>
                <w:sz w:val="22"/>
                <w:szCs w:val="22"/>
              </w:rPr>
              <w:t>Code</w:t>
            </w:r>
          </w:p>
        </w:tc>
        <w:tc>
          <w:tcPr>
            <w:tcW w:w="4252" w:type="dxa"/>
            <w:tcBorders>
              <w:bottom w:val="single" w:sz="4" w:space="0" w:color="auto"/>
            </w:tcBorders>
            <w:shd w:val="pct5" w:color="auto" w:fill="FFFFFF"/>
          </w:tcPr>
          <w:p w14:paraId="7482430A" w14:textId="77777777" w:rsidR="00391EB2" w:rsidRPr="00302E74" w:rsidRDefault="00391EB2" w:rsidP="000512AE">
            <w:pPr>
              <w:spacing w:before="60" w:after="60"/>
              <w:ind w:right="-330"/>
              <w:rPr>
                <w:rFonts w:ascii="Arial" w:hAnsi="Arial" w:cs="Arial"/>
                <w:b/>
                <w:sz w:val="22"/>
                <w:szCs w:val="22"/>
              </w:rPr>
            </w:pPr>
            <w:r w:rsidRPr="00302E74">
              <w:rPr>
                <w:rFonts w:ascii="Arial" w:hAnsi="Arial" w:cs="Arial"/>
                <w:b/>
                <w:sz w:val="22"/>
                <w:szCs w:val="22"/>
              </w:rPr>
              <w:t>Title</w:t>
            </w:r>
          </w:p>
        </w:tc>
        <w:tc>
          <w:tcPr>
            <w:tcW w:w="851" w:type="dxa"/>
            <w:tcBorders>
              <w:bottom w:val="single" w:sz="4" w:space="0" w:color="auto"/>
            </w:tcBorders>
            <w:shd w:val="pct5" w:color="auto" w:fill="FFFFFF"/>
          </w:tcPr>
          <w:p w14:paraId="4452D783" w14:textId="77777777" w:rsidR="00391EB2" w:rsidRPr="00302E74" w:rsidRDefault="00391EB2" w:rsidP="000512AE">
            <w:pPr>
              <w:spacing w:before="60" w:after="60"/>
              <w:ind w:right="-330"/>
              <w:rPr>
                <w:rFonts w:ascii="Arial" w:hAnsi="Arial" w:cs="Arial"/>
                <w:b/>
                <w:sz w:val="22"/>
                <w:szCs w:val="22"/>
              </w:rPr>
            </w:pPr>
            <w:r w:rsidRPr="00302E74">
              <w:rPr>
                <w:rFonts w:ascii="Arial" w:hAnsi="Arial" w:cs="Arial"/>
                <w:b/>
                <w:sz w:val="22"/>
                <w:szCs w:val="22"/>
              </w:rPr>
              <w:t>Level</w:t>
            </w:r>
          </w:p>
        </w:tc>
        <w:tc>
          <w:tcPr>
            <w:tcW w:w="992" w:type="dxa"/>
            <w:tcBorders>
              <w:bottom w:val="single" w:sz="4" w:space="0" w:color="auto"/>
            </w:tcBorders>
            <w:shd w:val="pct5" w:color="auto" w:fill="FFFFFF"/>
          </w:tcPr>
          <w:p w14:paraId="39228BCA" w14:textId="77777777" w:rsidR="00391EB2" w:rsidRPr="00302E74" w:rsidRDefault="00391EB2" w:rsidP="000512AE">
            <w:pPr>
              <w:spacing w:before="60" w:after="60"/>
              <w:ind w:right="-330"/>
              <w:rPr>
                <w:rFonts w:ascii="Arial" w:hAnsi="Arial" w:cs="Arial"/>
                <w:b/>
                <w:sz w:val="22"/>
                <w:szCs w:val="22"/>
              </w:rPr>
            </w:pPr>
            <w:r w:rsidRPr="00302E74">
              <w:rPr>
                <w:rFonts w:ascii="Arial" w:hAnsi="Arial" w:cs="Arial"/>
                <w:b/>
                <w:sz w:val="22"/>
                <w:szCs w:val="22"/>
              </w:rPr>
              <w:t>Credits</w:t>
            </w:r>
          </w:p>
        </w:tc>
        <w:tc>
          <w:tcPr>
            <w:tcW w:w="2268" w:type="dxa"/>
            <w:tcBorders>
              <w:bottom w:val="single" w:sz="4" w:space="0" w:color="auto"/>
            </w:tcBorders>
            <w:shd w:val="pct5" w:color="auto" w:fill="FFFFFF"/>
          </w:tcPr>
          <w:p w14:paraId="7D599DFE" w14:textId="77777777" w:rsidR="00391EB2" w:rsidRPr="00302E74" w:rsidRDefault="00391EB2" w:rsidP="000512AE">
            <w:pPr>
              <w:spacing w:before="60" w:after="60"/>
              <w:ind w:right="-330"/>
              <w:rPr>
                <w:rFonts w:ascii="Arial" w:hAnsi="Arial" w:cs="Arial"/>
                <w:b/>
                <w:sz w:val="22"/>
                <w:szCs w:val="22"/>
              </w:rPr>
            </w:pPr>
            <w:r w:rsidRPr="00302E74">
              <w:rPr>
                <w:rFonts w:ascii="Arial" w:hAnsi="Arial" w:cs="Arial"/>
                <w:b/>
                <w:sz w:val="22"/>
                <w:szCs w:val="22"/>
              </w:rPr>
              <w:t>Term(s)</w:t>
            </w:r>
          </w:p>
        </w:tc>
      </w:tr>
      <w:tr w:rsidR="00391EB2" w:rsidRPr="00302E74" w14:paraId="57A2CA0D" w14:textId="77777777" w:rsidTr="00A06B4B">
        <w:trPr>
          <w:gridAfter w:val="4"/>
          <w:wAfter w:w="9072" w:type="dxa"/>
          <w:cantSplit/>
        </w:trPr>
        <w:tc>
          <w:tcPr>
            <w:tcW w:w="9923" w:type="dxa"/>
            <w:gridSpan w:val="5"/>
            <w:tcBorders>
              <w:bottom w:val="single" w:sz="4" w:space="0" w:color="auto"/>
            </w:tcBorders>
            <w:shd w:val="clear" w:color="auto" w:fill="F2F2F2" w:themeFill="background1" w:themeFillShade="F2"/>
          </w:tcPr>
          <w:p w14:paraId="49B59F08" w14:textId="77777777" w:rsidR="00391EB2" w:rsidRPr="00302E74" w:rsidRDefault="00391EB2" w:rsidP="000512AE">
            <w:pPr>
              <w:spacing w:before="60" w:after="60"/>
              <w:rPr>
                <w:rFonts w:ascii="Arial" w:hAnsi="Arial" w:cs="Arial"/>
                <w:sz w:val="22"/>
                <w:szCs w:val="22"/>
              </w:rPr>
            </w:pPr>
            <w:r w:rsidRPr="00302E74">
              <w:rPr>
                <w:rFonts w:ascii="Arial" w:hAnsi="Arial" w:cs="Arial"/>
                <w:b/>
                <w:sz w:val="22"/>
                <w:szCs w:val="22"/>
              </w:rPr>
              <w:t>Stage 1</w:t>
            </w:r>
          </w:p>
        </w:tc>
      </w:tr>
      <w:tr w:rsidR="00391EB2" w:rsidRPr="00302E74" w14:paraId="726DB2EB" w14:textId="77777777" w:rsidTr="00A06B4B">
        <w:trPr>
          <w:gridAfter w:val="4"/>
          <w:wAfter w:w="9072" w:type="dxa"/>
          <w:cantSplit/>
        </w:trPr>
        <w:tc>
          <w:tcPr>
            <w:tcW w:w="9923" w:type="dxa"/>
            <w:gridSpan w:val="5"/>
            <w:shd w:val="clear" w:color="auto" w:fill="F2F2F2" w:themeFill="background1" w:themeFillShade="F2"/>
          </w:tcPr>
          <w:p w14:paraId="1B2E2DE4" w14:textId="77777777" w:rsidR="004E1392" w:rsidRPr="00302E74" w:rsidRDefault="00391EB2" w:rsidP="004E1392">
            <w:pPr>
              <w:spacing w:before="60" w:after="60"/>
              <w:ind w:right="-330"/>
              <w:rPr>
                <w:rFonts w:ascii="Arial" w:hAnsi="Arial" w:cs="Arial"/>
                <w:b/>
                <w:sz w:val="22"/>
                <w:szCs w:val="22"/>
              </w:rPr>
            </w:pPr>
            <w:r w:rsidRPr="00302E74">
              <w:rPr>
                <w:rFonts w:ascii="Arial" w:hAnsi="Arial" w:cs="Arial"/>
                <w:b/>
                <w:sz w:val="22"/>
                <w:szCs w:val="22"/>
              </w:rPr>
              <w:t>Compulsory Modules</w:t>
            </w:r>
            <w:r w:rsidR="0041431A" w:rsidRPr="00302E74">
              <w:rPr>
                <w:rFonts w:ascii="Arial" w:hAnsi="Arial" w:cs="Arial"/>
                <w:b/>
                <w:sz w:val="22"/>
                <w:szCs w:val="22"/>
              </w:rPr>
              <w:t xml:space="preserve"> </w:t>
            </w:r>
          </w:p>
          <w:p w14:paraId="55A33D26" w14:textId="77777777" w:rsidR="00391EB2" w:rsidRPr="00302E74" w:rsidRDefault="0041431A" w:rsidP="004E1392">
            <w:pPr>
              <w:spacing w:before="60" w:after="60"/>
              <w:ind w:right="-330"/>
              <w:rPr>
                <w:rFonts w:ascii="Arial" w:hAnsi="Arial" w:cs="Arial"/>
                <w:sz w:val="22"/>
                <w:szCs w:val="22"/>
              </w:rPr>
            </w:pPr>
            <w:r w:rsidRPr="00302E74">
              <w:rPr>
                <w:rFonts w:ascii="Arial" w:hAnsi="Arial" w:cs="Arial"/>
                <w:sz w:val="22"/>
                <w:szCs w:val="22"/>
              </w:rPr>
              <w:t xml:space="preserve">You </w:t>
            </w:r>
            <w:r w:rsidRPr="00302E74">
              <w:rPr>
                <w:rFonts w:ascii="Arial" w:hAnsi="Arial" w:cs="Arial"/>
                <w:b/>
                <w:bCs/>
                <w:sz w:val="22"/>
                <w:szCs w:val="22"/>
              </w:rPr>
              <w:t xml:space="preserve">must </w:t>
            </w:r>
            <w:r w:rsidRPr="00302E74">
              <w:rPr>
                <w:rFonts w:ascii="Arial" w:hAnsi="Arial" w:cs="Arial"/>
                <w:sz w:val="22"/>
                <w:szCs w:val="22"/>
              </w:rPr>
              <w:t xml:space="preserve">take the following compulsory modules </w:t>
            </w:r>
            <w:r w:rsidR="004E1392" w:rsidRPr="00302E74">
              <w:rPr>
                <w:rFonts w:ascii="Arial" w:hAnsi="Arial" w:cs="Arial"/>
                <w:b/>
                <w:bCs/>
                <w:sz w:val="22"/>
                <w:szCs w:val="22"/>
              </w:rPr>
              <w:t>(</w:t>
            </w:r>
            <w:r w:rsidRPr="00302E74">
              <w:rPr>
                <w:rFonts w:ascii="Arial" w:hAnsi="Arial" w:cs="Arial"/>
                <w:b/>
                <w:bCs/>
                <w:sz w:val="22"/>
                <w:szCs w:val="22"/>
              </w:rPr>
              <w:t>90 credits)</w:t>
            </w:r>
            <w:r w:rsidRPr="00302E74">
              <w:rPr>
                <w:rFonts w:ascii="Arial" w:hAnsi="Arial" w:cs="Arial"/>
                <w:sz w:val="22"/>
                <w:szCs w:val="22"/>
              </w:rPr>
              <w:t>:</w:t>
            </w:r>
          </w:p>
        </w:tc>
      </w:tr>
      <w:tr w:rsidR="00391EB2" w:rsidRPr="00302E74" w14:paraId="4C18A061" w14:textId="77777777" w:rsidTr="00A06B4B">
        <w:trPr>
          <w:gridAfter w:val="4"/>
          <w:wAfter w:w="9072" w:type="dxa"/>
        </w:trPr>
        <w:tc>
          <w:tcPr>
            <w:tcW w:w="1560" w:type="dxa"/>
          </w:tcPr>
          <w:p w14:paraId="7575D296" w14:textId="77777777" w:rsidR="00391EB2" w:rsidRPr="00302E74" w:rsidRDefault="00391EB2" w:rsidP="000512AE">
            <w:pPr>
              <w:spacing w:before="60" w:after="60"/>
              <w:ind w:right="-330"/>
              <w:rPr>
                <w:rFonts w:ascii="Arial" w:hAnsi="Arial" w:cs="Arial"/>
                <w:sz w:val="22"/>
                <w:szCs w:val="22"/>
              </w:rPr>
            </w:pPr>
            <w:r w:rsidRPr="00302E74">
              <w:rPr>
                <w:rFonts w:ascii="Arial" w:hAnsi="Arial" w:cs="Arial"/>
                <w:sz w:val="22"/>
                <w:szCs w:val="22"/>
              </w:rPr>
              <w:t xml:space="preserve"> </w:t>
            </w:r>
            <w:r w:rsidR="0041431A" w:rsidRPr="00302E74">
              <w:rPr>
                <w:rFonts w:ascii="Arial" w:hAnsi="Arial" w:cs="Arial"/>
                <w:sz w:val="22"/>
                <w:szCs w:val="22"/>
              </w:rPr>
              <w:t>FI313</w:t>
            </w:r>
          </w:p>
        </w:tc>
        <w:tc>
          <w:tcPr>
            <w:tcW w:w="4252" w:type="dxa"/>
          </w:tcPr>
          <w:p w14:paraId="441CB004"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Film Form</w:t>
            </w:r>
          </w:p>
        </w:tc>
        <w:tc>
          <w:tcPr>
            <w:tcW w:w="851" w:type="dxa"/>
          </w:tcPr>
          <w:p w14:paraId="1B99561B"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C</w:t>
            </w:r>
          </w:p>
        </w:tc>
        <w:tc>
          <w:tcPr>
            <w:tcW w:w="992" w:type="dxa"/>
          </w:tcPr>
          <w:p w14:paraId="64891CAD"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7B1E1500" w14:textId="77777777" w:rsidR="00391EB2" w:rsidRPr="00302E74" w:rsidRDefault="0041431A" w:rsidP="000512AE">
            <w:pPr>
              <w:spacing w:before="60" w:after="60"/>
              <w:ind w:right="34"/>
              <w:rPr>
                <w:rFonts w:ascii="Arial" w:hAnsi="Arial" w:cs="Arial"/>
                <w:sz w:val="22"/>
                <w:szCs w:val="22"/>
              </w:rPr>
            </w:pPr>
            <w:r w:rsidRPr="00302E74">
              <w:rPr>
                <w:rFonts w:ascii="Arial" w:hAnsi="Arial" w:cs="Arial"/>
                <w:sz w:val="22"/>
                <w:szCs w:val="22"/>
              </w:rPr>
              <w:t>Autumn or Spring</w:t>
            </w:r>
          </w:p>
        </w:tc>
      </w:tr>
      <w:tr w:rsidR="00391EB2" w:rsidRPr="00302E74" w14:paraId="0354C4A1" w14:textId="77777777" w:rsidTr="00A06B4B">
        <w:trPr>
          <w:gridAfter w:val="4"/>
          <w:wAfter w:w="9072" w:type="dxa"/>
        </w:trPr>
        <w:tc>
          <w:tcPr>
            <w:tcW w:w="1560" w:type="dxa"/>
            <w:tcBorders>
              <w:bottom w:val="single" w:sz="4" w:space="0" w:color="auto"/>
            </w:tcBorders>
          </w:tcPr>
          <w:p w14:paraId="67CD7AFC" w14:textId="77777777" w:rsidR="00391EB2" w:rsidRPr="00302E74" w:rsidRDefault="00391EB2" w:rsidP="000512AE">
            <w:pPr>
              <w:spacing w:before="60" w:after="60"/>
              <w:ind w:right="-330"/>
              <w:rPr>
                <w:rFonts w:ascii="Arial" w:hAnsi="Arial" w:cs="Arial"/>
                <w:sz w:val="22"/>
                <w:szCs w:val="22"/>
              </w:rPr>
            </w:pPr>
            <w:r w:rsidRPr="00302E74">
              <w:rPr>
                <w:rFonts w:ascii="Arial" w:hAnsi="Arial" w:cs="Arial"/>
                <w:sz w:val="22"/>
                <w:szCs w:val="22"/>
              </w:rPr>
              <w:t xml:space="preserve"> </w:t>
            </w:r>
            <w:r w:rsidR="0041431A" w:rsidRPr="00302E74">
              <w:rPr>
                <w:rFonts w:ascii="Arial" w:hAnsi="Arial" w:cs="Arial"/>
                <w:sz w:val="22"/>
                <w:szCs w:val="22"/>
              </w:rPr>
              <w:t>FI315</w:t>
            </w:r>
          </w:p>
        </w:tc>
        <w:tc>
          <w:tcPr>
            <w:tcW w:w="4252" w:type="dxa"/>
            <w:tcBorders>
              <w:bottom w:val="single" w:sz="4" w:space="0" w:color="auto"/>
            </w:tcBorders>
          </w:tcPr>
          <w:p w14:paraId="50F3F5E7"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Introduction to Film Theory</w:t>
            </w:r>
          </w:p>
        </w:tc>
        <w:tc>
          <w:tcPr>
            <w:tcW w:w="851" w:type="dxa"/>
            <w:tcBorders>
              <w:bottom w:val="single" w:sz="4" w:space="0" w:color="auto"/>
            </w:tcBorders>
          </w:tcPr>
          <w:p w14:paraId="3A2D8F63"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C</w:t>
            </w:r>
          </w:p>
        </w:tc>
        <w:tc>
          <w:tcPr>
            <w:tcW w:w="992" w:type="dxa"/>
            <w:tcBorders>
              <w:bottom w:val="single" w:sz="4" w:space="0" w:color="auto"/>
            </w:tcBorders>
          </w:tcPr>
          <w:p w14:paraId="00E29519"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Borders>
              <w:bottom w:val="single" w:sz="4" w:space="0" w:color="auto"/>
            </w:tcBorders>
          </w:tcPr>
          <w:p w14:paraId="0F7E822D" w14:textId="77777777" w:rsidR="00391EB2" w:rsidRPr="00302E74" w:rsidRDefault="0041431A" w:rsidP="000512AE">
            <w:pPr>
              <w:spacing w:before="60" w:after="60"/>
              <w:ind w:right="34"/>
              <w:rPr>
                <w:rFonts w:ascii="Arial" w:hAnsi="Arial" w:cs="Arial"/>
                <w:sz w:val="22"/>
                <w:szCs w:val="22"/>
              </w:rPr>
            </w:pPr>
            <w:r w:rsidRPr="00302E74">
              <w:rPr>
                <w:rFonts w:ascii="Arial" w:hAnsi="Arial" w:cs="Arial"/>
                <w:sz w:val="22"/>
                <w:szCs w:val="22"/>
              </w:rPr>
              <w:t>Autumn or Spring</w:t>
            </w:r>
          </w:p>
        </w:tc>
      </w:tr>
      <w:tr w:rsidR="00391EB2" w:rsidRPr="00302E74" w14:paraId="735B9700" w14:textId="77777777" w:rsidTr="00A06B4B">
        <w:trPr>
          <w:gridAfter w:val="4"/>
          <w:wAfter w:w="9072" w:type="dxa"/>
        </w:trPr>
        <w:tc>
          <w:tcPr>
            <w:tcW w:w="1560" w:type="dxa"/>
          </w:tcPr>
          <w:p w14:paraId="66081004" w14:textId="77777777" w:rsidR="00391EB2" w:rsidRPr="00302E74" w:rsidRDefault="00391EB2" w:rsidP="000512AE">
            <w:pPr>
              <w:spacing w:before="60" w:after="60"/>
              <w:ind w:right="-330"/>
              <w:rPr>
                <w:rFonts w:ascii="Arial" w:hAnsi="Arial" w:cs="Arial"/>
                <w:sz w:val="22"/>
                <w:szCs w:val="22"/>
              </w:rPr>
            </w:pPr>
            <w:r w:rsidRPr="00302E74">
              <w:rPr>
                <w:rFonts w:ascii="Arial" w:hAnsi="Arial" w:cs="Arial"/>
                <w:sz w:val="22"/>
                <w:szCs w:val="22"/>
              </w:rPr>
              <w:t xml:space="preserve"> </w:t>
            </w:r>
            <w:r w:rsidR="0041431A" w:rsidRPr="00302E74">
              <w:rPr>
                <w:rFonts w:ascii="Arial" w:hAnsi="Arial" w:cs="Arial"/>
                <w:sz w:val="22"/>
                <w:szCs w:val="22"/>
              </w:rPr>
              <w:t>HA317</w:t>
            </w:r>
          </w:p>
        </w:tc>
        <w:tc>
          <w:tcPr>
            <w:tcW w:w="4252" w:type="dxa"/>
          </w:tcPr>
          <w:p w14:paraId="5E5B6280"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 xml:space="preserve">Thinking about Photography and its Histories </w:t>
            </w:r>
          </w:p>
        </w:tc>
        <w:tc>
          <w:tcPr>
            <w:tcW w:w="851" w:type="dxa"/>
          </w:tcPr>
          <w:p w14:paraId="72DEB704"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C</w:t>
            </w:r>
          </w:p>
        </w:tc>
        <w:tc>
          <w:tcPr>
            <w:tcW w:w="992" w:type="dxa"/>
          </w:tcPr>
          <w:p w14:paraId="65201195"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1A4F6828" w14:textId="77777777" w:rsidR="00391EB2" w:rsidRPr="00302E74" w:rsidRDefault="0041431A" w:rsidP="000512AE">
            <w:pPr>
              <w:spacing w:before="60" w:after="60"/>
              <w:rPr>
                <w:rFonts w:ascii="Arial" w:hAnsi="Arial" w:cs="Arial"/>
                <w:sz w:val="22"/>
                <w:szCs w:val="22"/>
              </w:rPr>
            </w:pPr>
            <w:r w:rsidRPr="00302E74">
              <w:rPr>
                <w:rFonts w:ascii="Arial" w:hAnsi="Arial" w:cs="Arial"/>
                <w:sz w:val="22"/>
                <w:szCs w:val="22"/>
              </w:rPr>
              <w:t>Autumn or Spring</w:t>
            </w:r>
          </w:p>
        </w:tc>
      </w:tr>
      <w:tr w:rsidR="00391EB2" w:rsidRPr="00302E74" w14:paraId="324E4BFB" w14:textId="77777777" w:rsidTr="00A06B4B">
        <w:trPr>
          <w:gridAfter w:val="4"/>
          <w:wAfter w:w="9072" w:type="dxa"/>
          <w:cantSplit/>
        </w:trPr>
        <w:tc>
          <w:tcPr>
            <w:tcW w:w="9923" w:type="dxa"/>
            <w:gridSpan w:val="5"/>
            <w:shd w:val="clear" w:color="auto" w:fill="F2F2F2" w:themeFill="background1" w:themeFillShade="F2"/>
          </w:tcPr>
          <w:p w14:paraId="1BBCDE5A" w14:textId="77777777" w:rsidR="004E1392" w:rsidRDefault="00391EB2" w:rsidP="000512AE">
            <w:pPr>
              <w:spacing w:before="60" w:after="60"/>
              <w:ind w:right="34"/>
              <w:rPr>
                <w:rFonts w:ascii="Arial" w:hAnsi="Arial" w:cs="Arial"/>
                <w:b/>
                <w:sz w:val="22"/>
                <w:szCs w:val="22"/>
              </w:rPr>
            </w:pPr>
            <w:r w:rsidRPr="00302E74">
              <w:rPr>
                <w:rFonts w:ascii="Arial" w:hAnsi="Arial" w:cs="Arial"/>
                <w:b/>
                <w:sz w:val="22"/>
                <w:szCs w:val="22"/>
              </w:rPr>
              <w:lastRenderedPageBreak/>
              <w:t xml:space="preserve">Optional Modules </w:t>
            </w:r>
          </w:p>
          <w:p w14:paraId="585F856C" w14:textId="6B442CFB" w:rsidR="00397A4A" w:rsidRPr="00302E74" w:rsidRDefault="00397A4A" w:rsidP="00397A4A">
            <w:pPr>
              <w:spacing w:before="60" w:after="60"/>
              <w:ind w:left="-567" w:right="-330" w:firstLine="567"/>
              <w:rPr>
                <w:rFonts w:ascii="Arial" w:hAnsi="Arial" w:cs="Arial"/>
                <w:sz w:val="22"/>
                <w:szCs w:val="22"/>
              </w:rPr>
            </w:pPr>
            <w:r>
              <w:rPr>
                <w:rFonts w:ascii="Arial" w:hAnsi="Arial" w:cs="Arial"/>
                <w:sz w:val="22"/>
                <w:szCs w:val="22"/>
              </w:rPr>
              <w:t>Not all modules shown below are available every year.</w:t>
            </w:r>
          </w:p>
          <w:p w14:paraId="37AAE635" w14:textId="77777777" w:rsidR="00391EB2" w:rsidRPr="00302E74" w:rsidRDefault="004E1392" w:rsidP="004E1392">
            <w:pPr>
              <w:pStyle w:val="Default"/>
              <w:rPr>
                <w:sz w:val="22"/>
                <w:szCs w:val="22"/>
              </w:rPr>
            </w:pPr>
            <w:r w:rsidRPr="00302E74">
              <w:rPr>
                <w:sz w:val="22"/>
                <w:szCs w:val="22"/>
              </w:rPr>
              <w:t xml:space="preserve">It is recommended (but not compulsory) that you choose your remaining </w:t>
            </w:r>
            <w:r w:rsidRPr="00302E74">
              <w:rPr>
                <w:b/>
                <w:bCs/>
                <w:sz w:val="22"/>
                <w:szCs w:val="22"/>
              </w:rPr>
              <w:t xml:space="preserve">30 credits </w:t>
            </w:r>
            <w:r w:rsidRPr="00302E74">
              <w:rPr>
                <w:sz w:val="22"/>
                <w:szCs w:val="22"/>
              </w:rPr>
              <w:t>from the o</w:t>
            </w:r>
            <w:r w:rsidRPr="00302E74">
              <w:rPr>
                <w:bCs/>
                <w:sz w:val="22"/>
                <w:szCs w:val="22"/>
              </w:rPr>
              <w:t>ptional modules</w:t>
            </w:r>
            <w:r w:rsidRPr="00302E74">
              <w:rPr>
                <w:b/>
                <w:bCs/>
                <w:sz w:val="22"/>
                <w:szCs w:val="22"/>
              </w:rPr>
              <w:t xml:space="preserve"> </w:t>
            </w:r>
            <w:r w:rsidRPr="00302E74">
              <w:rPr>
                <w:sz w:val="22"/>
                <w:szCs w:val="22"/>
              </w:rPr>
              <w:t xml:space="preserve">below (please select either the 15 credit OR the 30 credit code): </w:t>
            </w:r>
          </w:p>
        </w:tc>
      </w:tr>
      <w:tr w:rsidR="00391EB2" w:rsidRPr="00302E74" w14:paraId="6C3B29D4" w14:textId="77777777" w:rsidTr="00A06B4B">
        <w:trPr>
          <w:gridAfter w:val="4"/>
          <w:wAfter w:w="9072" w:type="dxa"/>
        </w:trPr>
        <w:tc>
          <w:tcPr>
            <w:tcW w:w="1560" w:type="dxa"/>
          </w:tcPr>
          <w:p w14:paraId="00C5B607" w14:textId="77777777" w:rsidR="00391EB2" w:rsidRPr="00302E74" w:rsidRDefault="00391EB2" w:rsidP="000512AE">
            <w:pPr>
              <w:spacing w:before="60" w:after="60"/>
              <w:ind w:right="-330"/>
              <w:rPr>
                <w:rFonts w:ascii="Arial" w:hAnsi="Arial" w:cs="Arial"/>
                <w:sz w:val="22"/>
                <w:szCs w:val="22"/>
              </w:rPr>
            </w:pPr>
            <w:r w:rsidRPr="00302E74">
              <w:rPr>
                <w:rFonts w:ascii="Arial" w:hAnsi="Arial" w:cs="Arial"/>
                <w:sz w:val="22"/>
                <w:szCs w:val="22"/>
              </w:rPr>
              <w:t xml:space="preserve"> </w:t>
            </w:r>
            <w:r w:rsidR="0041431A" w:rsidRPr="00302E74">
              <w:rPr>
                <w:rFonts w:ascii="Arial" w:hAnsi="Arial" w:cs="Arial"/>
                <w:sz w:val="22"/>
                <w:szCs w:val="22"/>
              </w:rPr>
              <w:t>HA354/355</w:t>
            </w:r>
          </w:p>
        </w:tc>
        <w:tc>
          <w:tcPr>
            <w:tcW w:w="4252" w:type="dxa"/>
          </w:tcPr>
          <w:p w14:paraId="3BE4D5DA"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Introduction to the History of Art</w:t>
            </w:r>
          </w:p>
        </w:tc>
        <w:tc>
          <w:tcPr>
            <w:tcW w:w="851" w:type="dxa"/>
          </w:tcPr>
          <w:p w14:paraId="54ECE596"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C</w:t>
            </w:r>
          </w:p>
        </w:tc>
        <w:tc>
          <w:tcPr>
            <w:tcW w:w="992" w:type="dxa"/>
          </w:tcPr>
          <w:p w14:paraId="1F30852F"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15/30</w:t>
            </w:r>
          </w:p>
        </w:tc>
        <w:tc>
          <w:tcPr>
            <w:tcW w:w="2268" w:type="dxa"/>
          </w:tcPr>
          <w:p w14:paraId="23721FD0" w14:textId="77777777" w:rsidR="00391EB2" w:rsidRPr="00302E74" w:rsidRDefault="004E1392" w:rsidP="000512AE">
            <w:pPr>
              <w:spacing w:before="60" w:after="60"/>
              <w:rPr>
                <w:rFonts w:ascii="Arial" w:hAnsi="Arial" w:cs="Arial"/>
                <w:sz w:val="22"/>
                <w:szCs w:val="22"/>
              </w:rPr>
            </w:pPr>
            <w:r w:rsidRPr="00302E74">
              <w:rPr>
                <w:rFonts w:ascii="Arial" w:hAnsi="Arial" w:cs="Arial"/>
                <w:sz w:val="22"/>
                <w:szCs w:val="22"/>
              </w:rPr>
              <w:t>Autumn or Spring</w:t>
            </w:r>
          </w:p>
        </w:tc>
      </w:tr>
      <w:tr w:rsidR="00391EB2" w:rsidRPr="00302E74" w14:paraId="7E235104" w14:textId="77777777" w:rsidTr="00A06B4B">
        <w:trPr>
          <w:gridAfter w:val="4"/>
          <w:wAfter w:w="9072" w:type="dxa"/>
        </w:trPr>
        <w:tc>
          <w:tcPr>
            <w:tcW w:w="1560" w:type="dxa"/>
            <w:tcBorders>
              <w:bottom w:val="nil"/>
            </w:tcBorders>
          </w:tcPr>
          <w:p w14:paraId="34C09DDB" w14:textId="67E54B6F"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HA361/362</w:t>
            </w:r>
          </w:p>
        </w:tc>
        <w:tc>
          <w:tcPr>
            <w:tcW w:w="4252" w:type="dxa"/>
            <w:tcBorders>
              <w:bottom w:val="nil"/>
            </w:tcBorders>
          </w:tcPr>
          <w:p w14:paraId="5C74AD81"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Introduction to Aesthetics and the Philosophy of Art</w:t>
            </w:r>
          </w:p>
        </w:tc>
        <w:tc>
          <w:tcPr>
            <w:tcW w:w="851" w:type="dxa"/>
            <w:tcBorders>
              <w:bottom w:val="nil"/>
            </w:tcBorders>
          </w:tcPr>
          <w:p w14:paraId="03310AA1"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C</w:t>
            </w:r>
          </w:p>
        </w:tc>
        <w:tc>
          <w:tcPr>
            <w:tcW w:w="992" w:type="dxa"/>
            <w:tcBorders>
              <w:bottom w:val="nil"/>
            </w:tcBorders>
          </w:tcPr>
          <w:p w14:paraId="0B717106" w14:textId="77777777" w:rsidR="00391EB2" w:rsidRPr="00302E74" w:rsidRDefault="0041431A" w:rsidP="000512AE">
            <w:pPr>
              <w:spacing w:before="60" w:after="60"/>
              <w:ind w:right="-330"/>
              <w:rPr>
                <w:rFonts w:ascii="Arial" w:hAnsi="Arial" w:cs="Arial"/>
                <w:sz w:val="22"/>
                <w:szCs w:val="22"/>
              </w:rPr>
            </w:pPr>
            <w:r w:rsidRPr="00302E74">
              <w:rPr>
                <w:rFonts w:ascii="Arial" w:hAnsi="Arial" w:cs="Arial"/>
                <w:sz w:val="22"/>
                <w:szCs w:val="22"/>
              </w:rPr>
              <w:t>15/30</w:t>
            </w:r>
          </w:p>
        </w:tc>
        <w:tc>
          <w:tcPr>
            <w:tcW w:w="2268" w:type="dxa"/>
            <w:tcBorders>
              <w:bottom w:val="nil"/>
            </w:tcBorders>
          </w:tcPr>
          <w:p w14:paraId="1A099EF1" w14:textId="77777777" w:rsidR="00391EB2" w:rsidRPr="00302E74" w:rsidRDefault="004E1392" w:rsidP="000512AE">
            <w:pPr>
              <w:spacing w:before="60" w:after="60"/>
              <w:rPr>
                <w:rFonts w:ascii="Arial" w:hAnsi="Arial" w:cs="Arial"/>
                <w:sz w:val="22"/>
                <w:szCs w:val="22"/>
              </w:rPr>
            </w:pPr>
            <w:r w:rsidRPr="00302E74">
              <w:rPr>
                <w:rFonts w:ascii="Arial" w:hAnsi="Arial" w:cs="Arial"/>
                <w:sz w:val="22"/>
                <w:szCs w:val="22"/>
              </w:rPr>
              <w:t>Autumn or Spring</w:t>
            </w:r>
          </w:p>
        </w:tc>
      </w:tr>
      <w:tr w:rsidR="004E1392" w:rsidRPr="00302E74" w14:paraId="7BFD0336" w14:textId="77777777" w:rsidTr="00A06B4B">
        <w:trPr>
          <w:gridAfter w:val="4"/>
          <w:wAfter w:w="9072" w:type="dxa"/>
          <w:cantSplit/>
        </w:trPr>
        <w:tc>
          <w:tcPr>
            <w:tcW w:w="9923" w:type="dxa"/>
            <w:gridSpan w:val="5"/>
            <w:tcBorders>
              <w:left w:val="nil"/>
              <w:right w:val="nil"/>
            </w:tcBorders>
            <w:shd w:val="clear" w:color="auto" w:fill="auto"/>
          </w:tcPr>
          <w:p w14:paraId="2BE7F05E" w14:textId="77777777" w:rsidR="004E1392" w:rsidRPr="00302E74" w:rsidRDefault="004E1392" w:rsidP="000512AE">
            <w:pPr>
              <w:spacing w:before="60" w:after="60"/>
              <w:ind w:right="-330"/>
              <w:rPr>
                <w:rFonts w:ascii="Arial" w:hAnsi="Arial" w:cs="Arial"/>
                <w:b/>
                <w:sz w:val="22"/>
                <w:szCs w:val="22"/>
              </w:rPr>
            </w:pPr>
          </w:p>
        </w:tc>
      </w:tr>
      <w:tr w:rsidR="00391EB2" w:rsidRPr="00302E74" w14:paraId="75549DA7" w14:textId="77777777" w:rsidTr="00A06B4B">
        <w:trPr>
          <w:gridAfter w:val="4"/>
          <w:wAfter w:w="9072" w:type="dxa"/>
          <w:cantSplit/>
        </w:trPr>
        <w:tc>
          <w:tcPr>
            <w:tcW w:w="9923" w:type="dxa"/>
            <w:gridSpan w:val="5"/>
            <w:shd w:val="pct5" w:color="auto" w:fill="FFFFFF"/>
          </w:tcPr>
          <w:p w14:paraId="3471303F" w14:textId="77777777" w:rsidR="002868BE" w:rsidRPr="00302E74" w:rsidRDefault="00391EB2" w:rsidP="000512AE">
            <w:pPr>
              <w:spacing w:before="60" w:after="60"/>
              <w:ind w:right="-330"/>
              <w:rPr>
                <w:rFonts w:ascii="Arial" w:hAnsi="Arial" w:cs="Arial"/>
                <w:b/>
                <w:sz w:val="22"/>
                <w:szCs w:val="22"/>
              </w:rPr>
            </w:pPr>
            <w:r w:rsidRPr="00302E74">
              <w:rPr>
                <w:rFonts w:ascii="Arial" w:hAnsi="Arial" w:cs="Arial"/>
                <w:b/>
                <w:sz w:val="22"/>
                <w:szCs w:val="22"/>
              </w:rPr>
              <w:t>Stage 2</w:t>
            </w:r>
          </w:p>
        </w:tc>
      </w:tr>
      <w:tr w:rsidR="00391EB2" w:rsidRPr="00302E74" w14:paraId="7260624C" w14:textId="77777777" w:rsidTr="00A06B4B">
        <w:trPr>
          <w:gridAfter w:val="4"/>
          <w:wAfter w:w="9072" w:type="dxa"/>
          <w:cantSplit/>
        </w:trPr>
        <w:tc>
          <w:tcPr>
            <w:tcW w:w="9923" w:type="dxa"/>
            <w:gridSpan w:val="5"/>
            <w:shd w:val="pct5" w:color="auto" w:fill="FFFFFF"/>
          </w:tcPr>
          <w:p w14:paraId="4A30F56C" w14:textId="77777777" w:rsidR="00391EB2" w:rsidRPr="00302E74" w:rsidRDefault="00391EB2" w:rsidP="000512AE">
            <w:pPr>
              <w:spacing w:before="60" w:after="60"/>
              <w:ind w:right="-330"/>
              <w:rPr>
                <w:rFonts w:ascii="Arial" w:hAnsi="Arial" w:cs="Arial"/>
                <w:b/>
                <w:sz w:val="22"/>
                <w:szCs w:val="22"/>
              </w:rPr>
            </w:pPr>
            <w:r w:rsidRPr="00302E74">
              <w:rPr>
                <w:rFonts w:ascii="Arial" w:hAnsi="Arial" w:cs="Arial"/>
                <w:b/>
                <w:sz w:val="22"/>
                <w:szCs w:val="22"/>
              </w:rPr>
              <w:t>Compulsory Modules</w:t>
            </w:r>
          </w:p>
          <w:p w14:paraId="5343FD7C" w14:textId="77777777" w:rsidR="002868BE" w:rsidRPr="00302E74" w:rsidRDefault="002868BE" w:rsidP="000512AE">
            <w:pPr>
              <w:spacing w:before="60" w:after="60"/>
              <w:ind w:right="-330"/>
              <w:rPr>
                <w:rFonts w:ascii="Arial" w:hAnsi="Arial" w:cs="Arial"/>
                <w:sz w:val="22"/>
                <w:szCs w:val="22"/>
              </w:rPr>
            </w:pPr>
            <w:r w:rsidRPr="00302E74">
              <w:rPr>
                <w:rFonts w:ascii="Arial" w:hAnsi="Arial" w:cs="Arial"/>
                <w:bCs/>
                <w:sz w:val="22"/>
                <w:szCs w:val="22"/>
              </w:rPr>
              <w:t xml:space="preserve">Students are required to take </w:t>
            </w:r>
            <w:r w:rsidRPr="00302E74">
              <w:rPr>
                <w:rFonts w:ascii="Arial" w:hAnsi="Arial" w:cs="Arial"/>
                <w:bCs/>
                <w:iCs/>
                <w:sz w:val="22"/>
                <w:szCs w:val="22"/>
              </w:rPr>
              <w:t xml:space="preserve">either HA661 Art and Film (Level I) or HA556 Art and Film (Level H) in Stage 2 or 3. </w:t>
            </w:r>
            <w:r w:rsidRPr="00302E74">
              <w:rPr>
                <w:rFonts w:ascii="Arial" w:hAnsi="Arial" w:cs="Arial"/>
                <w:iCs/>
                <w:sz w:val="22"/>
                <w:szCs w:val="22"/>
              </w:rPr>
              <w:t>Please note that this module runs in alternate years. Students cannot take both modules.</w:t>
            </w:r>
          </w:p>
        </w:tc>
      </w:tr>
      <w:tr w:rsidR="00391EB2" w:rsidRPr="00302E74" w14:paraId="09C48A76" w14:textId="77777777" w:rsidTr="00A06B4B">
        <w:trPr>
          <w:gridAfter w:val="4"/>
          <w:wAfter w:w="9072" w:type="dxa"/>
        </w:trPr>
        <w:tc>
          <w:tcPr>
            <w:tcW w:w="1560" w:type="dxa"/>
          </w:tcPr>
          <w:p w14:paraId="76A7FF28" w14:textId="77777777" w:rsidR="00391EB2" w:rsidRPr="00302E74" w:rsidRDefault="002868BE" w:rsidP="002868BE">
            <w:pPr>
              <w:tabs>
                <w:tab w:val="center" w:pos="837"/>
              </w:tabs>
              <w:spacing w:before="60" w:after="60"/>
              <w:ind w:right="-330"/>
              <w:jc w:val="both"/>
              <w:rPr>
                <w:rFonts w:ascii="Arial" w:hAnsi="Arial" w:cs="Arial"/>
                <w:sz w:val="22"/>
                <w:szCs w:val="22"/>
              </w:rPr>
            </w:pPr>
            <w:r w:rsidRPr="00302E74">
              <w:rPr>
                <w:rFonts w:ascii="Arial" w:hAnsi="Arial" w:cs="Arial"/>
                <w:sz w:val="22"/>
                <w:szCs w:val="22"/>
              </w:rPr>
              <w:t>HA661</w:t>
            </w:r>
          </w:p>
        </w:tc>
        <w:tc>
          <w:tcPr>
            <w:tcW w:w="4252" w:type="dxa"/>
          </w:tcPr>
          <w:p w14:paraId="25F4A3FC" w14:textId="77777777" w:rsidR="00391EB2" w:rsidRPr="00302E74" w:rsidRDefault="002868BE" w:rsidP="000512AE">
            <w:pPr>
              <w:spacing w:before="60" w:after="60"/>
              <w:ind w:right="-330"/>
              <w:rPr>
                <w:rFonts w:ascii="Arial" w:hAnsi="Arial" w:cs="Arial"/>
                <w:sz w:val="22"/>
                <w:szCs w:val="22"/>
              </w:rPr>
            </w:pPr>
            <w:r w:rsidRPr="00302E74">
              <w:rPr>
                <w:rFonts w:ascii="Arial" w:hAnsi="Arial" w:cs="Arial"/>
                <w:sz w:val="22"/>
                <w:szCs w:val="22"/>
              </w:rPr>
              <w:t>Art and Film</w:t>
            </w:r>
          </w:p>
        </w:tc>
        <w:tc>
          <w:tcPr>
            <w:tcW w:w="851" w:type="dxa"/>
          </w:tcPr>
          <w:p w14:paraId="3543B72A" w14:textId="77777777" w:rsidR="00391EB2" w:rsidRPr="00302E74" w:rsidRDefault="002868BE"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01D69E14" w14:textId="77777777" w:rsidR="00391EB2" w:rsidRPr="00302E74" w:rsidRDefault="002868BE"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217B143F" w14:textId="77777777" w:rsidR="00391EB2" w:rsidRPr="00302E74" w:rsidRDefault="002868BE" w:rsidP="000512AE">
            <w:pPr>
              <w:spacing w:before="60" w:after="60"/>
              <w:rPr>
                <w:rFonts w:ascii="Arial" w:hAnsi="Arial" w:cs="Arial"/>
                <w:sz w:val="22"/>
                <w:szCs w:val="22"/>
              </w:rPr>
            </w:pPr>
            <w:r w:rsidRPr="00302E74">
              <w:rPr>
                <w:rFonts w:ascii="Arial" w:hAnsi="Arial" w:cs="Arial"/>
                <w:sz w:val="22"/>
                <w:szCs w:val="22"/>
              </w:rPr>
              <w:t>Autumn or Spring</w:t>
            </w:r>
          </w:p>
        </w:tc>
      </w:tr>
      <w:tr w:rsidR="002868BE" w:rsidRPr="00302E74" w14:paraId="7446761B" w14:textId="77777777" w:rsidTr="00A06B4B">
        <w:trPr>
          <w:gridAfter w:val="4"/>
          <w:wAfter w:w="9072" w:type="dxa"/>
          <w:cantSplit/>
        </w:trPr>
        <w:tc>
          <w:tcPr>
            <w:tcW w:w="9923" w:type="dxa"/>
            <w:gridSpan w:val="5"/>
            <w:shd w:val="pct5" w:color="auto" w:fill="FFFFFF"/>
          </w:tcPr>
          <w:p w14:paraId="5400859E" w14:textId="77777777" w:rsidR="002868BE" w:rsidRDefault="002868BE" w:rsidP="002868BE">
            <w:pPr>
              <w:spacing w:before="60" w:after="60"/>
              <w:ind w:right="34"/>
              <w:rPr>
                <w:rFonts w:ascii="Arial" w:hAnsi="Arial" w:cs="Arial"/>
                <w:b/>
                <w:sz w:val="22"/>
                <w:szCs w:val="22"/>
              </w:rPr>
            </w:pPr>
            <w:r w:rsidRPr="00302E74">
              <w:rPr>
                <w:rFonts w:ascii="Arial" w:hAnsi="Arial" w:cs="Arial"/>
                <w:b/>
                <w:sz w:val="22"/>
                <w:szCs w:val="22"/>
              </w:rPr>
              <w:t>Optional Modules</w:t>
            </w:r>
          </w:p>
          <w:p w14:paraId="5DB020AA" w14:textId="1F7BE40F" w:rsidR="00397A4A" w:rsidRPr="00302E74" w:rsidRDefault="00397A4A" w:rsidP="00397A4A">
            <w:pPr>
              <w:spacing w:before="60" w:after="60"/>
              <w:ind w:left="-567" w:right="-330" w:firstLine="567"/>
              <w:rPr>
                <w:rFonts w:ascii="Arial" w:hAnsi="Arial" w:cs="Arial"/>
                <w:sz w:val="22"/>
                <w:szCs w:val="22"/>
              </w:rPr>
            </w:pPr>
            <w:r>
              <w:rPr>
                <w:rFonts w:ascii="Arial" w:hAnsi="Arial" w:cs="Arial"/>
                <w:sz w:val="22"/>
                <w:szCs w:val="22"/>
              </w:rPr>
              <w:t>Not all modules shown below are available every year.</w:t>
            </w:r>
          </w:p>
          <w:p w14:paraId="3312D371" w14:textId="77777777" w:rsidR="002868BE" w:rsidRPr="00302E74" w:rsidRDefault="002868BE" w:rsidP="002868BE">
            <w:pPr>
              <w:spacing w:before="60" w:after="60"/>
              <w:ind w:right="34"/>
              <w:rPr>
                <w:rFonts w:ascii="Arial" w:hAnsi="Arial" w:cs="Arial"/>
                <w:b/>
                <w:sz w:val="22"/>
                <w:szCs w:val="22"/>
              </w:rPr>
            </w:pPr>
            <w:r w:rsidRPr="00302E74">
              <w:rPr>
                <w:rFonts w:ascii="Arial" w:hAnsi="Arial" w:cs="Arial"/>
                <w:sz w:val="22"/>
                <w:szCs w:val="22"/>
              </w:rPr>
              <w:t xml:space="preserve">Students are required to </w:t>
            </w:r>
            <w:r w:rsidRPr="00302E74">
              <w:rPr>
                <w:rFonts w:ascii="Arial" w:hAnsi="Arial" w:cs="Arial"/>
                <w:bCs/>
                <w:sz w:val="22"/>
                <w:szCs w:val="22"/>
              </w:rPr>
              <w:t xml:space="preserve">take at least 30 Credits </w:t>
            </w:r>
            <w:r w:rsidRPr="00302E74">
              <w:rPr>
                <w:rFonts w:ascii="Arial" w:hAnsi="Arial" w:cs="Arial"/>
                <w:sz w:val="22"/>
                <w:szCs w:val="22"/>
              </w:rPr>
              <w:t xml:space="preserve">from the options offered by History and Philosophy of Art, </w:t>
            </w:r>
            <w:r w:rsidRPr="00302E74">
              <w:rPr>
                <w:rFonts w:ascii="Arial" w:hAnsi="Arial" w:cs="Arial"/>
                <w:bCs/>
                <w:sz w:val="22"/>
                <w:szCs w:val="22"/>
              </w:rPr>
              <w:t xml:space="preserve">AND at least 30 Credits </w:t>
            </w:r>
            <w:r w:rsidRPr="00302E74">
              <w:rPr>
                <w:rFonts w:ascii="Arial" w:hAnsi="Arial" w:cs="Arial"/>
                <w:sz w:val="22"/>
                <w:szCs w:val="22"/>
              </w:rPr>
              <w:t>from the options offered by Film. Students are permitted to replace up to 30 Credits with Wild modules.</w:t>
            </w:r>
          </w:p>
        </w:tc>
      </w:tr>
      <w:tr w:rsidR="002868BE" w:rsidRPr="00302E74" w14:paraId="51AE0FE3" w14:textId="77777777" w:rsidTr="00A06B4B">
        <w:trPr>
          <w:gridAfter w:val="4"/>
          <w:wAfter w:w="9072" w:type="dxa"/>
        </w:trPr>
        <w:tc>
          <w:tcPr>
            <w:tcW w:w="9923" w:type="dxa"/>
            <w:gridSpan w:val="5"/>
            <w:shd w:val="clear" w:color="auto" w:fill="EEEEEE"/>
          </w:tcPr>
          <w:p w14:paraId="4E2DE4C4" w14:textId="6DCAECA0" w:rsidR="002868BE" w:rsidRPr="00302E74" w:rsidRDefault="002868BE" w:rsidP="000512AE">
            <w:pPr>
              <w:spacing w:before="60" w:after="60"/>
              <w:rPr>
                <w:rFonts w:ascii="Arial" w:hAnsi="Arial" w:cs="Arial"/>
                <w:b/>
                <w:sz w:val="22"/>
                <w:szCs w:val="22"/>
              </w:rPr>
            </w:pPr>
            <w:r w:rsidRPr="00302E74">
              <w:rPr>
                <w:rFonts w:ascii="Arial" w:hAnsi="Arial" w:cs="Arial"/>
                <w:b/>
                <w:sz w:val="22"/>
                <w:szCs w:val="22"/>
              </w:rPr>
              <w:t>History and Philosophy of Art</w:t>
            </w:r>
          </w:p>
        </w:tc>
      </w:tr>
      <w:tr w:rsidR="00124822" w:rsidRPr="00302E74" w14:paraId="6036C430" w14:textId="77777777" w:rsidTr="00A06B4B">
        <w:trPr>
          <w:gridAfter w:val="4"/>
          <w:wAfter w:w="9072" w:type="dxa"/>
        </w:trPr>
        <w:tc>
          <w:tcPr>
            <w:tcW w:w="1560" w:type="dxa"/>
          </w:tcPr>
          <w:p w14:paraId="1DA46BC2" w14:textId="720639DB"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HA677</w:t>
            </w:r>
          </w:p>
        </w:tc>
        <w:tc>
          <w:tcPr>
            <w:tcW w:w="4252" w:type="dxa"/>
          </w:tcPr>
          <w:p w14:paraId="47C6A15B" w14:textId="73E66ABC" w:rsidR="00124822" w:rsidRPr="00302E74" w:rsidRDefault="00124822" w:rsidP="002868BE">
            <w:pPr>
              <w:pStyle w:val="Default"/>
              <w:rPr>
                <w:sz w:val="22"/>
                <w:szCs w:val="22"/>
              </w:rPr>
            </w:pPr>
            <w:r w:rsidRPr="00302E74">
              <w:rPr>
                <w:sz w:val="22"/>
                <w:szCs w:val="22"/>
              </w:rPr>
              <w:t>Art and Architecture of the Renaissance</w:t>
            </w:r>
          </w:p>
        </w:tc>
        <w:tc>
          <w:tcPr>
            <w:tcW w:w="851" w:type="dxa"/>
          </w:tcPr>
          <w:p w14:paraId="2A28FC86" w14:textId="6999A8F4"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016C59B4" w14:textId="46F37FD1"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34BA0AA2" w14:textId="067B5357"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44F09113" w14:textId="77777777" w:rsidTr="00A06B4B">
        <w:trPr>
          <w:gridAfter w:val="4"/>
          <w:wAfter w:w="9072" w:type="dxa"/>
        </w:trPr>
        <w:tc>
          <w:tcPr>
            <w:tcW w:w="1560" w:type="dxa"/>
          </w:tcPr>
          <w:p w14:paraId="30115AE4" w14:textId="4438DEFC"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HA662</w:t>
            </w:r>
          </w:p>
        </w:tc>
        <w:tc>
          <w:tcPr>
            <w:tcW w:w="4252" w:type="dxa"/>
          </w:tcPr>
          <w:p w14:paraId="24D898C6" w14:textId="54CF5418"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French Painting in the 19</w:t>
            </w:r>
            <w:r w:rsidRPr="00302E74">
              <w:rPr>
                <w:rFonts w:ascii="Arial" w:hAnsi="Arial" w:cs="Arial"/>
                <w:sz w:val="22"/>
                <w:szCs w:val="22"/>
                <w:vertAlign w:val="superscript"/>
              </w:rPr>
              <w:t>th</w:t>
            </w:r>
            <w:r w:rsidRPr="00302E74">
              <w:rPr>
                <w:rFonts w:ascii="Arial" w:hAnsi="Arial" w:cs="Arial"/>
                <w:sz w:val="22"/>
                <w:szCs w:val="22"/>
              </w:rPr>
              <w:t xml:space="preserve"> Century</w:t>
            </w:r>
          </w:p>
        </w:tc>
        <w:tc>
          <w:tcPr>
            <w:tcW w:w="851" w:type="dxa"/>
          </w:tcPr>
          <w:p w14:paraId="2469A365" w14:textId="30DA01CC"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03AE2DC4" w14:textId="3683CA39"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4C1E6409" w14:textId="78F1C1BF"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486ACE86" w14:textId="77777777" w:rsidTr="00A06B4B">
        <w:trPr>
          <w:gridAfter w:val="4"/>
          <w:wAfter w:w="9072" w:type="dxa"/>
        </w:trPr>
        <w:tc>
          <w:tcPr>
            <w:tcW w:w="1560" w:type="dxa"/>
          </w:tcPr>
          <w:p w14:paraId="5BFA5DA4" w14:textId="6DA2C2CE"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HA507</w:t>
            </w:r>
          </w:p>
        </w:tc>
        <w:tc>
          <w:tcPr>
            <w:tcW w:w="4252" w:type="dxa"/>
          </w:tcPr>
          <w:p w14:paraId="2EE75151" w14:textId="181853CC" w:rsidR="00124822" w:rsidRPr="00302E74" w:rsidRDefault="00124822" w:rsidP="002868BE">
            <w:pPr>
              <w:pStyle w:val="Default"/>
              <w:rPr>
                <w:sz w:val="22"/>
                <w:szCs w:val="22"/>
              </w:rPr>
            </w:pPr>
            <w:r w:rsidRPr="00302E74">
              <w:rPr>
                <w:sz w:val="22"/>
                <w:szCs w:val="22"/>
              </w:rPr>
              <w:t>Reading the Image</w:t>
            </w:r>
          </w:p>
        </w:tc>
        <w:tc>
          <w:tcPr>
            <w:tcW w:w="851" w:type="dxa"/>
          </w:tcPr>
          <w:p w14:paraId="7B276A1D" w14:textId="78536F6E"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321EC4A3" w14:textId="33E6C340"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616A5C7B" w14:textId="36DD447E"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57A9FEED" w14:textId="77777777" w:rsidTr="00A06B4B">
        <w:trPr>
          <w:gridAfter w:val="4"/>
          <w:wAfter w:w="9072" w:type="dxa"/>
        </w:trPr>
        <w:tc>
          <w:tcPr>
            <w:tcW w:w="1560" w:type="dxa"/>
          </w:tcPr>
          <w:p w14:paraId="4481BD7A" w14:textId="6199723C" w:rsidR="00124822" w:rsidRPr="00302E74" w:rsidRDefault="00124822" w:rsidP="002868BE">
            <w:pPr>
              <w:pStyle w:val="Default"/>
              <w:rPr>
                <w:sz w:val="22"/>
                <w:szCs w:val="22"/>
              </w:rPr>
            </w:pPr>
            <w:r w:rsidRPr="00302E74">
              <w:rPr>
                <w:sz w:val="22"/>
                <w:szCs w:val="22"/>
              </w:rPr>
              <w:t>HA679</w:t>
            </w:r>
          </w:p>
        </w:tc>
        <w:tc>
          <w:tcPr>
            <w:tcW w:w="4252" w:type="dxa"/>
          </w:tcPr>
          <w:p w14:paraId="404EC025" w14:textId="56C0472E" w:rsidR="00124822" w:rsidRPr="00302E74" w:rsidRDefault="00124822" w:rsidP="002868BE">
            <w:pPr>
              <w:pStyle w:val="Default"/>
              <w:rPr>
                <w:sz w:val="22"/>
                <w:szCs w:val="22"/>
              </w:rPr>
            </w:pPr>
            <w:r w:rsidRPr="00302E74">
              <w:rPr>
                <w:sz w:val="22"/>
                <w:szCs w:val="22"/>
              </w:rPr>
              <w:t xml:space="preserve">From Warhol to Whiteread: Postmodernity &amp; Visual Art Practice </w:t>
            </w:r>
          </w:p>
        </w:tc>
        <w:tc>
          <w:tcPr>
            <w:tcW w:w="851" w:type="dxa"/>
          </w:tcPr>
          <w:p w14:paraId="282E2894" w14:textId="29779251"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0DD78724" w14:textId="6B3508C3"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20682D99" w14:textId="6C9E0AC9"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74A86DD2" w14:textId="77777777" w:rsidTr="00A06B4B">
        <w:trPr>
          <w:gridAfter w:val="4"/>
          <w:wAfter w:w="9072" w:type="dxa"/>
        </w:trPr>
        <w:tc>
          <w:tcPr>
            <w:tcW w:w="1560" w:type="dxa"/>
          </w:tcPr>
          <w:p w14:paraId="2FA5BAB7" w14:textId="0610BB15" w:rsidR="00124822" w:rsidRPr="00302E74" w:rsidRDefault="00124822" w:rsidP="002868BE">
            <w:pPr>
              <w:pStyle w:val="Default"/>
              <w:rPr>
                <w:sz w:val="22"/>
                <w:szCs w:val="22"/>
              </w:rPr>
            </w:pPr>
            <w:r w:rsidRPr="00302E74">
              <w:rPr>
                <w:sz w:val="22"/>
                <w:szCs w:val="22"/>
              </w:rPr>
              <w:t>HA669</w:t>
            </w:r>
          </w:p>
        </w:tc>
        <w:tc>
          <w:tcPr>
            <w:tcW w:w="4252" w:type="dxa"/>
          </w:tcPr>
          <w:p w14:paraId="03F8D88C" w14:textId="4AE5C40F" w:rsidR="00124822" w:rsidRPr="00302E74" w:rsidRDefault="00124822" w:rsidP="002868BE">
            <w:pPr>
              <w:pStyle w:val="Default"/>
              <w:rPr>
                <w:sz w:val="22"/>
                <w:szCs w:val="22"/>
              </w:rPr>
            </w:pPr>
            <w:r w:rsidRPr="00302E74">
              <w:rPr>
                <w:sz w:val="22"/>
                <w:szCs w:val="22"/>
              </w:rPr>
              <w:t>Study of a Single Artist</w:t>
            </w:r>
          </w:p>
        </w:tc>
        <w:tc>
          <w:tcPr>
            <w:tcW w:w="851" w:type="dxa"/>
          </w:tcPr>
          <w:p w14:paraId="7C983312" w14:textId="6B9F4C76"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75EC2CED" w14:textId="594542FA"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008475D0" w14:textId="51275141"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327684AC" w14:textId="77777777" w:rsidTr="00A06B4B">
        <w:trPr>
          <w:gridAfter w:val="4"/>
          <w:wAfter w:w="9072" w:type="dxa"/>
        </w:trPr>
        <w:tc>
          <w:tcPr>
            <w:tcW w:w="1560" w:type="dxa"/>
          </w:tcPr>
          <w:p w14:paraId="7C8A1982" w14:textId="6C64FBAF"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HA650</w:t>
            </w:r>
          </w:p>
        </w:tc>
        <w:tc>
          <w:tcPr>
            <w:tcW w:w="4252" w:type="dxa"/>
          </w:tcPr>
          <w:p w14:paraId="59017E25" w14:textId="791856F1" w:rsidR="00124822" w:rsidRPr="00302E74" w:rsidRDefault="00124822" w:rsidP="002868BE">
            <w:pPr>
              <w:pStyle w:val="Default"/>
              <w:rPr>
                <w:sz w:val="22"/>
                <w:szCs w:val="22"/>
              </w:rPr>
            </w:pPr>
            <w:r w:rsidRPr="00302E74">
              <w:rPr>
                <w:sz w:val="22"/>
                <w:szCs w:val="22"/>
              </w:rPr>
              <w:t>Russian Painting from the Academy to the Avant-Garde c. 1797-1932</w:t>
            </w:r>
          </w:p>
        </w:tc>
        <w:tc>
          <w:tcPr>
            <w:tcW w:w="851" w:type="dxa"/>
          </w:tcPr>
          <w:p w14:paraId="29513D44" w14:textId="35CC4AD2"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2CA81BCB" w14:textId="795F2A16"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483EF62A" w14:textId="52DE78FD"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4101725C" w14:textId="77777777" w:rsidTr="00A06B4B">
        <w:trPr>
          <w:gridAfter w:val="4"/>
          <w:wAfter w:w="9072" w:type="dxa"/>
        </w:trPr>
        <w:tc>
          <w:tcPr>
            <w:tcW w:w="1560" w:type="dxa"/>
          </w:tcPr>
          <w:p w14:paraId="4E589FED" w14:textId="3F211F6B"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HA663</w:t>
            </w:r>
          </w:p>
        </w:tc>
        <w:tc>
          <w:tcPr>
            <w:tcW w:w="4252" w:type="dxa"/>
          </w:tcPr>
          <w:p w14:paraId="38FC33F8" w14:textId="74BF1C44" w:rsidR="00124822" w:rsidRPr="00302E74" w:rsidRDefault="00124822" w:rsidP="002868BE">
            <w:pPr>
              <w:pStyle w:val="Default"/>
              <w:rPr>
                <w:sz w:val="22"/>
                <w:szCs w:val="22"/>
              </w:rPr>
            </w:pPr>
            <w:r w:rsidRPr="00302E74">
              <w:rPr>
                <w:sz w:val="22"/>
                <w:szCs w:val="22"/>
              </w:rPr>
              <w:t>Abstraction and Construction</w:t>
            </w:r>
          </w:p>
        </w:tc>
        <w:tc>
          <w:tcPr>
            <w:tcW w:w="851" w:type="dxa"/>
          </w:tcPr>
          <w:p w14:paraId="3E628803" w14:textId="62AC5915"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6508A98A" w14:textId="08E2688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185CF3CB" w14:textId="70D1AE9B"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0F161FCA" w14:textId="77777777" w:rsidTr="00A06B4B">
        <w:trPr>
          <w:gridAfter w:val="4"/>
          <w:wAfter w:w="9072" w:type="dxa"/>
        </w:trPr>
        <w:tc>
          <w:tcPr>
            <w:tcW w:w="1560" w:type="dxa"/>
          </w:tcPr>
          <w:p w14:paraId="160F3D0A" w14:textId="372451CB"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HA573</w:t>
            </w:r>
          </w:p>
        </w:tc>
        <w:tc>
          <w:tcPr>
            <w:tcW w:w="4252" w:type="dxa"/>
          </w:tcPr>
          <w:p w14:paraId="61A56BFE" w14:textId="0762985D" w:rsidR="00124822" w:rsidRPr="00302E74" w:rsidRDefault="00124822" w:rsidP="002868BE">
            <w:pPr>
              <w:pStyle w:val="Default"/>
              <w:rPr>
                <w:sz w:val="22"/>
                <w:szCs w:val="22"/>
              </w:rPr>
            </w:pPr>
            <w:r w:rsidRPr="00302E74">
              <w:rPr>
                <w:sz w:val="22"/>
                <w:szCs w:val="22"/>
              </w:rPr>
              <w:t>Print Collecting and Curating (H Level which I level students can take)</w:t>
            </w:r>
          </w:p>
        </w:tc>
        <w:tc>
          <w:tcPr>
            <w:tcW w:w="851" w:type="dxa"/>
          </w:tcPr>
          <w:p w14:paraId="222CD46E" w14:textId="6C7BE36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w:t>
            </w:r>
          </w:p>
        </w:tc>
        <w:tc>
          <w:tcPr>
            <w:tcW w:w="992" w:type="dxa"/>
          </w:tcPr>
          <w:p w14:paraId="2CDE3BAE" w14:textId="67D0BCEA"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64A45322" w14:textId="4DEC41A3"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18176FDA" w14:textId="77777777" w:rsidTr="00A06B4B">
        <w:trPr>
          <w:gridAfter w:val="4"/>
          <w:wAfter w:w="9072" w:type="dxa"/>
        </w:trPr>
        <w:tc>
          <w:tcPr>
            <w:tcW w:w="1560" w:type="dxa"/>
          </w:tcPr>
          <w:p w14:paraId="0B0A5BA0" w14:textId="7B9EE1E1"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HA671</w:t>
            </w:r>
          </w:p>
        </w:tc>
        <w:tc>
          <w:tcPr>
            <w:tcW w:w="4252" w:type="dxa"/>
          </w:tcPr>
          <w:p w14:paraId="2769CEAA" w14:textId="194C6283" w:rsidR="00124822" w:rsidRPr="00302E74" w:rsidRDefault="00124822" w:rsidP="002868BE">
            <w:pPr>
              <w:pStyle w:val="Default"/>
              <w:rPr>
                <w:sz w:val="22"/>
                <w:szCs w:val="22"/>
              </w:rPr>
            </w:pPr>
            <w:r w:rsidRPr="00302E74">
              <w:rPr>
                <w:sz w:val="22"/>
                <w:szCs w:val="22"/>
              </w:rPr>
              <w:t>Beauty in Theory, Culture and Art</w:t>
            </w:r>
          </w:p>
        </w:tc>
        <w:tc>
          <w:tcPr>
            <w:tcW w:w="851" w:type="dxa"/>
          </w:tcPr>
          <w:p w14:paraId="212A0972" w14:textId="226BF31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64B91FC2" w14:textId="225A69DE"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2D0446A8" w14:textId="019C2452"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51507E41" w14:textId="77777777" w:rsidTr="00A06B4B">
        <w:trPr>
          <w:gridAfter w:val="4"/>
          <w:wAfter w:w="9072" w:type="dxa"/>
        </w:trPr>
        <w:tc>
          <w:tcPr>
            <w:tcW w:w="1560" w:type="dxa"/>
          </w:tcPr>
          <w:p w14:paraId="4A7F57C0" w14:textId="5E2A19E1"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HA657</w:t>
            </w:r>
          </w:p>
        </w:tc>
        <w:tc>
          <w:tcPr>
            <w:tcW w:w="4252" w:type="dxa"/>
          </w:tcPr>
          <w:p w14:paraId="125632BA" w14:textId="102FC082" w:rsidR="00124822" w:rsidRPr="00302E74" w:rsidRDefault="00124822" w:rsidP="002868BE">
            <w:pPr>
              <w:pStyle w:val="Default"/>
              <w:rPr>
                <w:sz w:val="22"/>
                <w:szCs w:val="22"/>
              </w:rPr>
            </w:pPr>
            <w:r w:rsidRPr="00302E74">
              <w:rPr>
                <w:sz w:val="22"/>
                <w:szCs w:val="22"/>
              </w:rPr>
              <w:t>Photographic History and Aesthetics 1: Realism in Theory and Practice</w:t>
            </w:r>
          </w:p>
        </w:tc>
        <w:tc>
          <w:tcPr>
            <w:tcW w:w="851" w:type="dxa"/>
          </w:tcPr>
          <w:p w14:paraId="0FE4BD93" w14:textId="12F8EC28"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55496620" w14:textId="72888575"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7BDFBC87" w14:textId="7A74CBEB"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74D95763" w14:textId="77777777" w:rsidTr="00A06B4B">
        <w:trPr>
          <w:gridAfter w:val="4"/>
          <w:wAfter w:w="9072" w:type="dxa"/>
        </w:trPr>
        <w:tc>
          <w:tcPr>
            <w:tcW w:w="1560" w:type="dxa"/>
          </w:tcPr>
          <w:p w14:paraId="18FA9DC6" w14:textId="6DBFDE4B"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HA660</w:t>
            </w:r>
          </w:p>
        </w:tc>
        <w:tc>
          <w:tcPr>
            <w:tcW w:w="4252" w:type="dxa"/>
          </w:tcPr>
          <w:p w14:paraId="618367F4" w14:textId="74BFE10C" w:rsidR="00124822" w:rsidRPr="00302E74" w:rsidRDefault="00124822" w:rsidP="002868BE">
            <w:pPr>
              <w:pStyle w:val="Default"/>
              <w:rPr>
                <w:sz w:val="22"/>
                <w:szCs w:val="22"/>
              </w:rPr>
            </w:pPr>
            <w:r w:rsidRPr="00302E74">
              <w:rPr>
                <w:sz w:val="22"/>
                <w:szCs w:val="22"/>
              </w:rPr>
              <w:t>Dialogues: Art in a Global Context</w:t>
            </w:r>
          </w:p>
        </w:tc>
        <w:tc>
          <w:tcPr>
            <w:tcW w:w="851" w:type="dxa"/>
          </w:tcPr>
          <w:p w14:paraId="0937F03C" w14:textId="002988AB"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4207D330" w14:textId="546CAC9C"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413DA46A" w14:textId="6826C81E"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4061808B" w14:textId="77777777" w:rsidTr="00A06B4B">
        <w:trPr>
          <w:gridAfter w:val="4"/>
          <w:wAfter w:w="9072" w:type="dxa"/>
        </w:trPr>
        <w:tc>
          <w:tcPr>
            <w:tcW w:w="1560" w:type="dxa"/>
          </w:tcPr>
          <w:p w14:paraId="022FCB00" w14:textId="32D82142"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HA664</w:t>
            </w:r>
          </w:p>
        </w:tc>
        <w:tc>
          <w:tcPr>
            <w:tcW w:w="4252" w:type="dxa"/>
          </w:tcPr>
          <w:p w14:paraId="7E8B66A2" w14:textId="2880AC35" w:rsidR="00124822" w:rsidRPr="00302E74" w:rsidRDefault="00124822" w:rsidP="002868BE">
            <w:pPr>
              <w:pStyle w:val="Default"/>
              <w:rPr>
                <w:sz w:val="22"/>
                <w:szCs w:val="22"/>
              </w:rPr>
            </w:pPr>
            <w:r w:rsidRPr="00302E74">
              <w:rPr>
                <w:sz w:val="22"/>
                <w:szCs w:val="22"/>
              </w:rPr>
              <w:t>The Sublime, the Disgusting and the Laughable</w:t>
            </w:r>
          </w:p>
        </w:tc>
        <w:tc>
          <w:tcPr>
            <w:tcW w:w="851" w:type="dxa"/>
          </w:tcPr>
          <w:p w14:paraId="44ED586E" w14:textId="6B5B2ED0"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60663CDD" w14:textId="241FDF4B"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4D39E05F" w14:textId="75C61224"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51A9C23A" w14:textId="77777777" w:rsidTr="00A06B4B">
        <w:trPr>
          <w:gridAfter w:val="4"/>
          <w:wAfter w:w="9072" w:type="dxa"/>
        </w:trPr>
        <w:tc>
          <w:tcPr>
            <w:tcW w:w="1560" w:type="dxa"/>
          </w:tcPr>
          <w:p w14:paraId="2EDB8623" w14:textId="4AB2DD5F"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HA678</w:t>
            </w:r>
          </w:p>
        </w:tc>
        <w:tc>
          <w:tcPr>
            <w:tcW w:w="4252" w:type="dxa"/>
          </w:tcPr>
          <w:p w14:paraId="36B5ADE7" w14:textId="4AE36DBD" w:rsidR="00124822" w:rsidRPr="00302E74" w:rsidRDefault="00124822" w:rsidP="002868BE">
            <w:pPr>
              <w:pStyle w:val="Default"/>
              <w:rPr>
                <w:sz w:val="22"/>
                <w:szCs w:val="22"/>
              </w:rPr>
            </w:pPr>
            <w:r w:rsidRPr="00302E74">
              <w:rPr>
                <w:sz w:val="22"/>
                <w:szCs w:val="22"/>
              </w:rPr>
              <w:t>High Art and Low Life</w:t>
            </w:r>
          </w:p>
        </w:tc>
        <w:tc>
          <w:tcPr>
            <w:tcW w:w="851" w:type="dxa"/>
          </w:tcPr>
          <w:p w14:paraId="72DD51CE" w14:textId="11F5B88A"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2F983257" w14:textId="1AB5478C"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7CCFF9A9" w14:textId="37868F4A"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652F5C7F" w14:textId="77777777" w:rsidTr="00A06B4B">
        <w:trPr>
          <w:gridAfter w:val="4"/>
          <w:wAfter w:w="9072" w:type="dxa"/>
        </w:trPr>
        <w:tc>
          <w:tcPr>
            <w:tcW w:w="1560" w:type="dxa"/>
          </w:tcPr>
          <w:p w14:paraId="5DFD220E" w14:textId="4033E406"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HA666</w:t>
            </w:r>
          </w:p>
        </w:tc>
        <w:tc>
          <w:tcPr>
            <w:tcW w:w="4252" w:type="dxa"/>
          </w:tcPr>
          <w:p w14:paraId="53106E7E" w14:textId="21BF815D" w:rsidR="00124822" w:rsidRPr="00302E74" w:rsidRDefault="00124822" w:rsidP="002868BE">
            <w:pPr>
              <w:pStyle w:val="Default"/>
              <w:rPr>
                <w:sz w:val="22"/>
                <w:szCs w:val="22"/>
              </w:rPr>
            </w:pPr>
            <w:r w:rsidRPr="00302E74">
              <w:rPr>
                <w:sz w:val="22"/>
                <w:szCs w:val="22"/>
              </w:rPr>
              <w:t>Drawing on History</w:t>
            </w:r>
          </w:p>
        </w:tc>
        <w:tc>
          <w:tcPr>
            <w:tcW w:w="851" w:type="dxa"/>
          </w:tcPr>
          <w:p w14:paraId="386BB7D5" w14:textId="4AD295B1"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17783AFA" w14:textId="0BC57707"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7A7B3F11" w14:textId="31740536"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022E5C6E" w14:textId="77777777" w:rsidTr="00A06B4B">
        <w:trPr>
          <w:gridAfter w:val="4"/>
          <w:wAfter w:w="9072" w:type="dxa"/>
        </w:trPr>
        <w:tc>
          <w:tcPr>
            <w:tcW w:w="1560" w:type="dxa"/>
          </w:tcPr>
          <w:p w14:paraId="6151D4B3" w14:textId="4AF8AEE6"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HA653</w:t>
            </w:r>
          </w:p>
        </w:tc>
        <w:tc>
          <w:tcPr>
            <w:tcW w:w="4252" w:type="dxa"/>
          </w:tcPr>
          <w:p w14:paraId="1B59C6E6" w14:textId="415A95EE" w:rsidR="00124822" w:rsidRPr="00302E74" w:rsidRDefault="00124822" w:rsidP="002868BE">
            <w:pPr>
              <w:pStyle w:val="Default"/>
              <w:rPr>
                <w:sz w:val="22"/>
                <w:szCs w:val="22"/>
              </w:rPr>
            </w:pPr>
            <w:r w:rsidRPr="00302E74">
              <w:rPr>
                <w:sz w:val="22"/>
                <w:szCs w:val="22"/>
              </w:rPr>
              <w:t>Exposed: The Aesthetics of the Body Sexuality and Erotic Art</w:t>
            </w:r>
          </w:p>
        </w:tc>
        <w:tc>
          <w:tcPr>
            <w:tcW w:w="851" w:type="dxa"/>
          </w:tcPr>
          <w:p w14:paraId="5E30204C" w14:textId="4B36A646"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7753ED08" w14:textId="0A95AAF8"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69B93B8C" w14:textId="2ACC8FE9"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2C709BDB" w14:textId="77777777" w:rsidTr="00A06B4B">
        <w:trPr>
          <w:gridAfter w:val="4"/>
          <w:wAfter w:w="9072" w:type="dxa"/>
        </w:trPr>
        <w:tc>
          <w:tcPr>
            <w:tcW w:w="1560" w:type="dxa"/>
          </w:tcPr>
          <w:p w14:paraId="669BF5F2" w14:textId="04B9B0BE"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HA676</w:t>
            </w:r>
          </w:p>
        </w:tc>
        <w:tc>
          <w:tcPr>
            <w:tcW w:w="4252" w:type="dxa"/>
          </w:tcPr>
          <w:p w14:paraId="08372700" w14:textId="62BE2D5B" w:rsidR="00124822" w:rsidRPr="00302E74" w:rsidRDefault="00124822" w:rsidP="002868BE">
            <w:pPr>
              <w:pStyle w:val="Default"/>
              <w:rPr>
                <w:sz w:val="22"/>
                <w:szCs w:val="22"/>
              </w:rPr>
            </w:pPr>
            <w:r w:rsidRPr="00302E74">
              <w:rPr>
                <w:sz w:val="22"/>
                <w:szCs w:val="22"/>
              </w:rPr>
              <w:t>Transatlantic Dialogues: British and American Art c. 1900-1970</w:t>
            </w:r>
          </w:p>
        </w:tc>
        <w:tc>
          <w:tcPr>
            <w:tcW w:w="851" w:type="dxa"/>
          </w:tcPr>
          <w:p w14:paraId="46DFD58F" w14:textId="34DEEF13"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1410AF63" w14:textId="67867EC5"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5F2513AC" w14:textId="2DBA47B9"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2F9C7700" w14:textId="77777777" w:rsidTr="00A06B4B">
        <w:trPr>
          <w:gridAfter w:val="4"/>
          <w:wAfter w:w="9072" w:type="dxa"/>
        </w:trPr>
        <w:tc>
          <w:tcPr>
            <w:tcW w:w="1560" w:type="dxa"/>
          </w:tcPr>
          <w:p w14:paraId="10AB13C5" w14:textId="5E5E5D38"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HA654</w:t>
            </w:r>
          </w:p>
        </w:tc>
        <w:tc>
          <w:tcPr>
            <w:tcW w:w="4252" w:type="dxa"/>
          </w:tcPr>
          <w:p w14:paraId="0E2220B8" w14:textId="652B2574" w:rsidR="00124822" w:rsidRPr="00302E74" w:rsidRDefault="00124822" w:rsidP="002868BE">
            <w:pPr>
              <w:pStyle w:val="Default"/>
              <w:rPr>
                <w:sz w:val="22"/>
                <w:szCs w:val="22"/>
              </w:rPr>
            </w:pPr>
            <w:r w:rsidRPr="00302E74">
              <w:rPr>
                <w:sz w:val="22"/>
                <w:szCs w:val="22"/>
              </w:rPr>
              <w:t>Philosophy in the Studio: The Theory and Practice of Drawing</w:t>
            </w:r>
          </w:p>
        </w:tc>
        <w:tc>
          <w:tcPr>
            <w:tcW w:w="851" w:type="dxa"/>
          </w:tcPr>
          <w:p w14:paraId="4E4DF681" w14:textId="4348B380"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1FF68D87" w14:textId="571AFF9A"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50A045A4" w14:textId="41CCA970"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245241AF" w14:textId="77777777" w:rsidTr="00A06B4B">
        <w:trPr>
          <w:gridAfter w:val="4"/>
          <w:wAfter w:w="9072" w:type="dxa"/>
        </w:trPr>
        <w:tc>
          <w:tcPr>
            <w:tcW w:w="1560" w:type="dxa"/>
          </w:tcPr>
          <w:p w14:paraId="5163017A" w14:textId="638CF624"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lastRenderedPageBreak/>
              <w:t>HA680</w:t>
            </w:r>
          </w:p>
        </w:tc>
        <w:tc>
          <w:tcPr>
            <w:tcW w:w="4252" w:type="dxa"/>
          </w:tcPr>
          <w:p w14:paraId="5E3C91BD" w14:textId="31CBB5B8" w:rsidR="00124822" w:rsidRPr="00302E74" w:rsidRDefault="00124822" w:rsidP="002868BE">
            <w:pPr>
              <w:pStyle w:val="Default"/>
              <w:rPr>
                <w:sz w:val="22"/>
                <w:szCs w:val="22"/>
              </w:rPr>
            </w:pPr>
            <w:r w:rsidRPr="00302E74">
              <w:rPr>
                <w:sz w:val="22"/>
                <w:szCs w:val="22"/>
              </w:rPr>
              <w:t>Classicism and Baroque: 17</w:t>
            </w:r>
            <w:r w:rsidRPr="00302E74">
              <w:rPr>
                <w:sz w:val="22"/>
                <w:szCs w:val="22"/>
                <w:vertAlign w:val="superscript"/>
              </w:rPr>
              <w:t>th</w:t>
            </w:r>
            <w:r w:rsidRPr="00302E74">
              <w:rPr>
                <w:sz w:val="22"/>
                <w:szCs w:val="22"/>
              </w:rPr>
              <w:t xml:space="preserve"> Century European Art and Architecture</w:t>
            </w:r>
          </w:p>
        </w:tc>
        <w:tc>
          <w:tcPr>
            <w:tcW w:w="851" w:type="dxa"/>
          </w:tcPr>
          <w:p w14:paraId="54AFF97E" w14:textId="6F072A3C"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7E033DF2" w14:textId="00EC2A33"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5D6C71AF" w14:textId="7F1B974D"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32B9E5E6" w14:textId="77777777" w:rsidTr="00A06B4B">
        <w:trPr>
          <w:gridAfter w:val="4"/>
          <w:wAfter w:w="9072" w:type="dxa"/>
        </w:trPr>
        <w:tc>
          <w:tcPr>
            <w:tcW w:w="1560" w:type="dxa"/>
          </w:tcPr>
          <w:p w14:paraId="096829B9" w14:textId="60886EB1"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HA655</w:t>
            </w:r>
          </w:p>
        </w:tc>
        <w:tc>
          <w:tcPr>
            <w:tcW w:w="4252" w:type="dxa"/>
          </w:tcPr>
          <w:p w14:paraId="7C155401" w14:textId="6D0B5C22" w:rsidR="00124822" w:rsidRPr="00302E74" w:rsidRDefault="00124822" w:rsidP="002868BE">
            <w:pPr>
              <w:pStyle w:val="Default"/>
              <w:rPr>
                <w:sz w:val="22"/>
                <w:szCs w:val="22"/>
              </w:rPr>
            </w:pPr>
            <w:r w:rsidRPr="00302E74">
              <w:rPr>
                <w:sz w:val="22"/>
                <w:szCs w:val="22"/>
              </w:rPr>
              <w:t>Surrealism and Photography</w:t>
            </w:r>
          </w:p>
        </w:tc>
        <w:tc>
          <w:tcPr>
            <w:tcW w:w="851" w:type="dxa"/>
          </w:tcPr>
          <w:p w14:paraId="5944943C" w14:textId="67DA6A67"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36F7B4F6" w14:textId="4130DA65"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57E6222C" w14:textId="0A371A87"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09A04C43" w14:textId="77777777" w:rsidTr="00A06B4B">
        <w:trPr>
          <w:gridAfter w:val="4"/>
          <w:wAfter w:w="9072" w:type="dxa"/>
        </w:trPr>
        <w:tc>
          <w:tcPr>
            <w:tcW w:w="1560" w:type="dxa"/>
          </w:tcPr>
          <w:p w14:paraId="6E679599" w14:textId="7F016B9B"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HA659</w:t>
            </w:r>
          </w:p>
        </w:tc>
        <w:tc>
          <w:tcPr>
            <w:tcW w:w="4252" w:type="dxa"/>
          </w:tcPr>
          <w:p w14:paraId="16E313F5" w14:textId="748A0CD8" w:rsidR="00124822" w:rsidRPr="00302E74" w:rsidRDefault="00124822" w:rsidP="002868BE">
            <w:pPr>
              <w:pStyle w:val="Default"/>
              <w:rPr>
                <w:sz w:val="22"/>
                <w:szCs w:val="22"/>
              </w:rPr>
            </w:pPr>
            <w:r w:rsidRPr="00302E74">
              <w:rPr>
                <w:sz w:val="22"/>
                <w:szCs w:val="22"/>
              </w:rPr>
              <w:t>Contemporary Cultures of Display: The Museum and the Art World</w:t>
            </w:r>
          </w:p>
        </w:tc>
        <w:tc>
          <w:tcPr>
            <w:tcW w:w="851" w:type="dxa"/>
          </w:tcPr>
          <w:p w14:paraId="20815DC5" w14:textId="6F1BBE1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1DF71826" w14:textId="16596449"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2B662B85" w14:textId="7E6900D5"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7F081827" w14:textId="77777777" w:rsidTr="00A06B4B">
        <w:trPr>
          <w:gridAfter w:val="4"/>
          <w:wAfter w:w="9072" w:type="dxa"/>
        </w:trPr>
        <w:tc>
          <w:tcPr>
            <w:tcW w:w="1560" w:type="dxa"/>
          </w:tcPr>
          <w:p w14:paraId="3C428D98" w14:textId="1D51F40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HA681</w:t>
            </w:r>
          </w:p>
        </w:tc>
        <w:tc>
          <w:tcPr>
            <w:tcW w:w="4252" w:type="dxa"/>
          </w:tcPr>
          <w:p w14:paraId="603ECC7E" w14:textId="6C0C562F" w:rsidR="00124822" w:rsidRPr="00302E74" w:rsidRDefault="00124822" w:rsidP="002868BE">
            <w:pPr>
              <w:pStyle w:val="Default"/>
              <w:rPr>
                <w:sz w:val="22"/>
                <w:szCs w:val="22"/>
              </w:rPr>
            </w:pPr>
            <w:r w:rsidRPr="00302E74">
              <w:rPr>
                <w:sz w:val="22"/>
                <w:szCs w:val="22"/>
              </w:rPr>
              <w:t>Pixelated World: The Digital Revolution</w:t>
            </w:r>
          </w:p>
        </w:tc>
        <w:tc>
          <w:tcPr>
            <w:tcW w:w="851" w:type="dxa"/>
          </w:tcPr>
          <w:p w14:paraId="6437FA87" w14:textId="30534382"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5292F771" w14:textId="0551A46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6B2B8131" w14:textId="281DA70A"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0D1AA34F" w14:textId="77777777" w:rsidTr="00A06B4B">
        <w:trPr>
          <w:gridAfter w:val="4"/>
          <w:wAfter w:w="9072" w:type="dxa"/>
        </w:trPr>
        <w:tc>
          <w:tcPr>
            <w:tcW w:w="1560" w:type="dxa"/>
          </w:tcPr>
          <w:p w14:paraId="03EE3CEB" w14:textId="149E0260"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HA684</w:t>
            </w:r>
          </w:p>
        </w:tc>
        <w:tc>
          <w:tcPr>
            <w:tcW w:w="4252" w:type="dxa"/>
          </w:tcPr>
          <w:p w14:paraId="65A3AC94" w14:textId="0CCDEB41" w:rsidR="00124822" w:rsidRPr="00302E74" w:rsidRDefault="00124822" w:rsidP="002868BE">
            <w:pPr>
              <w:pStyle w:val="Default"/>
              <w:rPr>
                <w:sz w:val="22"/>
                <w:szCs w:val="22"/>
              </w:rPr>
            </w:pPr>
            <w:r w:rsidRPr="00302E74">
              <w:rPr>
                <w:sz w:val="22"/>
                <w:szCs w:val="22"/>
              </w:rPr>
              <w:t>Genius: Perspectives on Artistic Creation</w:t>
            </w:r>
          </w:p>
        </w:tc>
        <w:tc>
          <w:tcPr>
            <w:tcW w:w="851" w:type="dxa"/>
          </w:tcPr>
          <w:p w14:paraId="5320A638" w14:textId="52C6CFF0"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2695A73C" w14:textId="3024144A"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563D6A0F" w14:textId="732B1626"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7BECAC47" w14:textId="77777777" w:rsidTr="00A06B4B">
        <w:trPr>
          <w:gridAfter w:val="4"/>
          <w:wAfter w:w="9072" w:type="dxa"/>
        </w:trPr>
        <w:tc>
          <w:tcPr>
            <w:tcW w:w="1560" w:type="dxa"/>
          </w:tcPr>
          <w:p w14:paraId="28B6A300" w14:textId="56FDA3A5"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HA686</w:t>
            </w:r>
          </w:p>
        </w:tc>
        <w:tc>
          <w:tcPr>
            <w:tcW w:w="4252" w:type="dxa"/>
          </w:tcPr>
          <w:p w14:paraId="01980741" w14:textId="5B7BC3BC" w:rsidR="00124822" w:rsidRPr="00302E74" w:rsidRDefault="00124822" w:rsidP="002868BE">
            <w:pPr>
              <w:pStyle w:val="Default"/>
              <w:rPr>
                <w:sz w:val="22"/>
                <w:szCs w:val="22"/>
              </w:rPr>
            </w:pPr>
            <w:r w:rsidRPr="00302E74">
              <w:rPr>
                <w:sz w:val="22"/>
                <w:szCs w:val="22"/>
              </w:rPr>
              <w:t>Thinking About the Arts: Problems and Debates in the Philosophy of the Visual and Performing Arts</w:t>
            </w:r>
          </w:p>
        </w:tc>
        <w:tc>
          <w:tcPr>
            <w:tcW w:w="851" w:type="dxa"/>
          </w:tcPr>
          <w:p w14:paraId="405AEA55" w14:textId="3610F87C"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7ADC8EAD" w14:textId="44198A2F"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7A5A794E" w14:textId="22D6FE73"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3C2871B4" w14:textId="77777777" w:rsidTr="00A06B4B">
        <w:trPr>
          <w:gridAfter w:val="4"/>
          <w:wAfter w:w="9072" w:type="dxa"/>
        </w:trPr>
        <w:tc>
          <w:tcPr>
            <w:tcW w:w="1560" w:type="dxa"/>
          </w:tcPr>
          <w:p w14:paraId="1973FAE7" w14:textId="2CEC3F4C"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HA688</w:t>
            </w:r>
          </w:p>
        </w:tc>
        <w:tc>
          <w:tcPr>
            <w:tcW w:w="4252" w:type="dxa"/>
          </w:tcPr>
          <w:p w14:paraId="116D25F2" w14:textId="7E44FEF4" w:rsidR="00124822" w:rsidRPr="00302E74" w:rsidRDefault="00124822" w:rsidP="002868BE">
            <w:pPr>
              <w:pStyle w:val="Default"/>
              <w:rPr>
                <w:sz w:val="22"/>
                <w:szCs w:val="22"/>
              </w:rPr>
            </w:pPr>
            <w:r w:rsidRPr="00302E74">
              <w:rPr>
                <w:sz w:val="22"/>
                <w:szCs w:val="22"/>
              </w:rPr>
              <w:t>Painting in Central Italy 1440-1520</w:t>
            </w:r>
          </w:p>
        </w:tc>
        <w:tc>
          <w:tcPr>
            <w:tcW w:w="851" w:type="dxa"/>
          </w:tcPr>
          <w:p w14:paraId="235566F8" w14:textId="37F5C742"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1E5BF876" w14:textId="6AEA091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49577B77" w14:textId="2F6C8B15"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124822" w:rsidRPr="00302E74" w14:paraId="6580B92B" w14:textId="77777777" w:rsidTr="00A06B4B">
        <w:trPr>
          <w:gridAfter w:val="4"/>
          <w:wAfter w:w="9072" w:type="dxa"/>
        </w:trPr>
        <w:tc>
          <w:tcPr>
            <w:tcW w:w="1560" w:type="dxa"/>
          </w:tcPr>
          <w:p w14:paraId="0A15D0AD" w14:textId="72206D88"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HA690</w:t>
            </w:r>
          </w:p>
        </w:tc>
        <w:tc>
          <w:tcPr>
            <w:tcW w:w="4252" w:type="dxa"/>
          </w:tcPr>
          <w:p w14:paraId="01F3441C" w14:textId="6116F07E" w:rsidR="00124822" w:rsidRPr="00302E74" w:rsidRDefault="00124822" w:rsidP="002868BE">
            <w:pPr>
              <w:pStyle w:val="Default"/>
              <w:rPr>
                <w:sz w:val="22"/>
                <w:szCs w:val="22"/>
              </w:rPr>
            </w:pPr>
            <w:r w:rsidRPr="00302E74">
              <w:rPr>
                <w:sz w:val="22"/>
                <w:szCs w:val="22"/>
              </w:rPr>
              <w:t>The Print in Modern and Contemporary Art</w:t>
            </w:r>
          </w:p>
        </w:tc>
        <w:tc>
          <w:tcPr>
            <w:tcW w:w="851" w:type="dxa"/>
          </w:tcPr>
          <w:p w14:paraId="6C888FAE" w14:textId="4814F5CD"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I</w:t>
            </w:r>
          </w:p>
        </w:tc>
        <w:tc>
          <w:tcPr>
            <w:tcW w:w="992" w:type="dxa"/>
          </w:tcPr>
          <w:p w14:paraId="4DFCF82E" w14:textId="6726A61E" w:rsidR="00124822" w:rsidRPr="00302E74" w:rsidRDefault="00124822"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7CC9D1C0" w14:textId="50BFB546" w:rsidR="00124822" w:rsidRPr="00302E74" w:rsidRDefault="00124822" w:rsidP="000512AE">
            <w:pPr>
              <w:spacing w:before="60" w:after="60"/>
              <w:rPr>
                <w:rFonts w:ascii="Arial" w:hAnsi="Arial" w:cs="Arial"/>
                <w:sz w:val="22"/>
                <w:szCs w:val="22"/>
              </w:rPr>
            </w:pPr>
            <w:r w:rsidRPr="00302E74">
              <w:rPr>
                <w:rFonts w:ascii="Arial" w:hAnsi="Arial" w:cs="Arial"/>
                <w:sz w:val="22"/>
                <w:szCs w:val="22"/>
              </w:rPr>
              <w:t>Autumn or Spring</w:t>
            </w:r>
          </w:p>
        </w:tc>
      </w:tr>
      <w:tr w:rsidR="00990133" w:rsidRPr="00302E74" w14:paraId="43803FE5" w14:textId="77777777" w:rsidTr="00A06B4B">
        <w:trPr>
          <w:gridAfter w:val="4"/>
          <w:wAfter w:w="9072" w:type="dxa"/>
        </w:trPr>
        <w:tc>
          <w:tcPr>
            <w:tcW w:w="9923" w:type="dxa"/>
            <w:gridSpan w:val="5"/>
            <w:tcBorders>
              <w:bottom w:val="nil"/>
            </w:tcBorders>
            <w:shd w:val="clear" w:color="auto" w:fill="EEEEEE"/>
          </w:tcPr>
          <w:p w14:paraId="45E6D4D8" w14:textId="77777777" w:rsidR="00990133" w:rsidRPr="00302E74" w:rsidRDefault="00990133" w:rsidP="000512AE">
            <w:pPr>
              <w:spacing w:before="60" w:after="60"/>
              <w:rPr>
                <w:rFonts w:ascii="Arial" w:hAnsi="Arial" w:cs="Arial"/>
                <w:sz w:val="22"/>
                <w:szCs w:val="22"/>
              </w:rPr>
            </w:pPr>
            <w:r w:rsidRPr="00302E74">
              <w:rPr>
                <w:rFonts w:ascii="Arial" w:hAnsi="Arial" w:cs="Arial"/>
                <w:sz w:val="22"/>
                <w:szCs w:val="22"/>
              </w:rPr>
              <w:t xml:space="preserve"> </w:t>
            </w:r>
            <w:r w:rsidRPr="00302E74">
              <w:rPr>
                <w:rFonts w:ascii="Arial" w:hAnsi="Arial" w:cs="Arial"/>
                <w:b/>
                <w:sz w:val="22"/>
                <w:szCs w:val="22"/>
              </w:rPr>
              <w:t>Film</w:t>
            </w:r>
          </w:p>
        </w:tc>
      </w:tr>
      <w:tr w:rsidR="00FE7BC5" w:rsidRPr="00302E74" w14:paraId="06BF3245" w14:textId="77777777" w:rsidTr="00A06B4B">
        <w:trPr>
          <w:gridAfter w:val="4"/>
          <w:wAfter w:w="9072" w:type="dxa"/>
        </w:trPr>
        <w:tc>
          <w:tcPr>
            <w:tcW w:w="1560" w:type="dxa"/>
            <w:tcBorders>
              <w:bottom w:val="nil"/>
            </w:tcBorders>
          </w:tcPr>
          <w:p w14:paraId="2A201227" w14:textId="069FDCF6" w:rsidR="00FE7BC5" w:rsidRPr="00302E74" w:rsidRDefault="00FE7BC5" w:rsidP="00FE7BC5">
            <w:pPr>
              <w:rPr>
                <w:rFonts w:ascii="Arial" w:hAnsi="Arial" w:cs="Arial"/>
                <w:sz w:val="22"/>
                <w:szCs w:val="22"/>
              </w:rPr>
            </w:pPr>
            <w:r w:rsidRPr="00302E74">
              <w:rPr>
                <w:rFonts w:ascii="Arial" w:hAnsi="Arial" w:cs="Arial"/>
                <w:sz w:val="22"/>
                <w:szCs w:val="22"/>
              </w:rPr>
              <w:t>FI602</w:t>
            </w:r>
          </w:p>
        </w:tc>
        <w:tc>
          <w:tcPr>
            <w:tcW w:w="4252" w:type="dxa"/>
            <w:tcBorders>
              <w:bottom w:val="nil"/>
            </w:tcBorders>
          </w:tcPr>
          <w:p w14:paraId="2B653377" w14:textId="3DEC829D" w:rsidR="00FE7BC5" w:rsidRPr="00302E74" w:rsidRDefault="00FE7BC5" w:rsidP="00FE7BC5">
            <w:pPr>
              <w:rPr>
                <w:rFonts w:ascii="Arial" w:hAnsi="Arial" w:cs="Arial"/>
                <w:sz w:val="22"/>
                <w:szCs w:val="22"/>
              </w:rPr>
            </w:pPr>
            <w:r w:rsidRPr="00302E74">
              <w:rPr>
                <w:rFonts w:ascii="Arial" w:hAnsi="Arial" w:cs="Arial"/>
                <w:sz w:val="22"/>
                <w:szCs w:val="22"/>
              </w:rPr>
              <w:t xml:space="preserve">Documentary Film </w:t>
            </w:r>
          </w:p>
        </w:tc>
        <w:tc>
          <w:tcPr>
            <w:tcW w:w="851" w:type="dxa"/>
            <w:tcBorders>
              <w:bottom w:val="nil"/>
            </w:tcBorders>
          </w:tcPr>
          <w:p w14:paraId="64743924" w14:textId="355B922F"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59C0FCE8" w14:textId="1503E40D"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5BB34086" w14:textId="51508B6E"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5EBD7B28" w14:textId="77777777" w:rsidTr="00A06B4B">
        <w:trPr>
          <w:gridAfter w:val="4"/>
          <w:wAfter w:w="9072" w:type="dxa"/>
        </w:trPr>
        <w:tc>
          <w:tcPr>
            <w:tcW w:w="1560" w:type="dxa"/>
            <w:tcBorders>
              <w:bottom w:val="nil"/>
            </w:tcBorders>
          </w:tcPr>
          <w:p w14:paraId="6FF82F85" w14:textId="1A01EA75" w:rsidR="00FE7BC5" w:rsidRPr="00302E74" w:rsidRDefault="00FE7BC5" w:rsidP="00FE7BC5">
            <w:pPr>
              <w:rPr>
                <w:rFonts w:ascii="Arial" w:hAnsi="Arial" w:cs="Arial"/>
                <w:sz w:val="22"/>
                <w:szCs w:val="22"/>
              </w:rPr>
            </w:pPr>
            <w:r w:rsidRPr="00302E74">
              <w:rPr>
                <w:rFonts w:ascii="Arial" w:hAnsi="Arial" w:cs="Arial"/>
                <w:sz w:val="22"/>
                <w:szCs w:val="22"/>
              </w:rPr>
              <w:t>FI565</w:t>
            </w:r>
          </w:p>
        </w:tc>
        <w:tc>
          <w:tcPr>
            <w:tcW w:w="4252" w:type="dxa"/>
            <w:tcBorders>
              <w:bottom w:val="nil"/>
            </w:tcBorders>
          </w:tcPr>
          <w:p w14:paraId="1F43F2D6" w14:textId="568C48C5" w:rsidR="00FE7BC5" w:rsidRPr="00302E74" w:rsidRDefault="00FE7BC5" w:rsidP="00FE7BC5">
            <w:pPr>
              <w:rPr>
                <w:rFonts w:ascii="Arial" w:hAnsi="Arial" w:cs="Arial"/>
                <w:sz w:val="22"/>
                <w:szCs w:val="22"/>
              </w:rPr>
            </w:pPr>
            <w:r w:rsidRPr="00302E74">
              <w:rPr>
                <w:rFonts w:ascii="Arial" w:hAnsi="Arial" w:cs="Arial"/>
                <w:sz w:val="22"/>
                <w:szCs w:val="22"/>
              </w:rPr>
              <w:t xml:space="preserve">History of British Cinema </w:t>
            </w:r>
          </w:p>
        </w:tc>
        <w:tc>
          <w:tcPr>
            <w:tcW w:w="851" w:type="dxa"/>
            <w:tcBorders>
              <w:bottom w:val="nil"/>
            </w:tcBorders>
          </w:tcPr>
          <w:p w14:paraId="0CC7B66A" w14:textId="5ED0853B"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64ADBC99" w14:textId="00941635"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8292D58" w14:textId="4C24A6B3"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577CD0A8" w14:textId="77777777" w:rsidTr="00A06B4B">
        <w:trPr>
          <w:gridAfter w:val="4"/>
          <w:wAfter w:w="9072" w:type="dxa"/>
        </w:trPr>
        <w:tc>
          <w:tcPr>
            <w:tcW w:w="1560" w:type="dxa"/>
            <w:tcBorders>
              <w:bottom w:val="nil"/>
            </w:tcBorders>
          </w:tcPr>
          <w:p w14:paraId="262AA6D8" w14:textId="351C0AC1" w:rsidR="00FE7BC5" w:rsidRPr="00302E74" w:rsidRDefault="00FE7BC5" w:rsidP="00FE7BC5">
            <w:pPr>
              <w:rPr>
                <w:rFonts w:ascii="Arial" w:hAnsi="Arial" w:cs="Arial"/>
                <w:sz w:val="22"/>
                <w:szCs w:val="22"/>
              </w:rPr>
            </w:pPr>
            <w:r w:rsidRPr="00302E74">
              <w:rPr>
                <w:rFonts w:ascii="Arial" w:hAnsi="Arial" w:cs="Arial"/>
                <w:sz w:val="22"/>
                <w:szCs w:val="22"/>
              </w:rPr>
              <w:t>FI599</w:t>
            </w:r>
          </w:p>
        </w:tc>
        <w:tc>
          <w:tcPr>
            <w:tcW w:w="4252" w:type="dxa"/>
            <w:tcBorders>
              <w:bottom w:val="nil"/>
            </w:tcBorders>
          </w:tcPr>
          <w:p w14:paraId="4D4F62DE" w14:textId="0FD5585F" w:rsidR="00FE7BC5" w:rsidRPr="00302E74" w:rsidRDefault="00FE7BC5" w:rsidP="00FE7BC5">
            <w:pPr>
              <w:rPr>
                <w:rFonts w:ascii="Arial" w:hAnsi="Arial" w:cs="Arial"/>
                <w:sz w:val="22"/>
                <w:szCs w:val="22"/>
              </w:rPr>
            </w:pPr>
            <w:r w:rsidRPr="00302E74">
              <w:rPr>
                <w:rFonts w:ascii="Arial" w:hAnsi="Arial" w:cs="Arial"/>
                <w:sz w:val="22"/>
                <w:szCs w:val="22"/>
              </w:rPr>
              <w:t>The Gothic in Film</w:t>
            </w:r>
          </w:p>
        </w:tc>
        <w:tc>
          <w:tcPr>
            <w:tcW w:w="851" w:type="dxa"/>
            <w:tcBorders>
              <w:bottom w:val="nil"/>
            </w:tcBorders>
          </w:tcPr>
          <w:p w14:paraId="7990B38A" w14:textId="06ABE837"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3F44AD9E" w14:textId="0BF84633"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48C5633C" w14:textId="4EA9B931"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58C6EA55" w14:textId="77777777" w:rsidTr="00A06B4B">
        <w:trPr>
          <w:gridAfter w:val="4"/>
          <w:wAfter w:w="9072" w:type="dxa"/>
        </w:trPr>
        <w:tc>
          <w:tcPr>
            <w:tcW w:w="1560" w:type="dxa"/>
            <w:tcBorders>
              <w:bottom w:val="nil"/>
            </w:tcBorders>
          </w:tcPr>
          <w:p w14:paraId="6A5DB165" w14:textId="60325C26" w:rsidR="00FE7BC5" w:rsidRPr="00302E74" w:rsidRDefault="00FE7BC5" w:rsidP="00FE7BC5">
            <w:pPr>
              <w:rPr>
                <w:rFonts w:ascii="Arial" w:hAnsi="Arial" w:cs="Arial"/>
                <w:sz w:val="22"/>
                <w:szCs w:val="22"/>
              </w:rPr>
            </w:pPr>
            <w:r w:rsidRPr="00302E74">
              <w:rPr>
                <w:rFonts w:ascii="Arial" w:hAnsi="Arial" w:cs="Arial"/>
                <w:sz w:val="22"/>
                <w:szCs w:val="22"/>
              </w:rPr>
              <w:t>FI611</w:t>
            </w:r>
          </w:p>
        </w:tc>
        <w:tc>
          <w:tcPr>
            <w:tcW w:w="4252" w:type="dxa"/>
            <w:tcBorders>
              <w:bottom w:val="nil"/>
            </w:tcBorders>
          </w:tcPr>
          <w:p w14:paraId="276B4CE7" w14:textId="0706055C" w:rsidR="00FE7BC5" w:rsidRPr="00302E74" w:rsidRDefault="00FE7BC5" w:rsidP="00FE7BC5">
            <w:pPr>
              <w:rPr>
                <w:rFonts w:ascii="Arial" w:hAnsi="Arial" w:cs="Arial"/>
                <w:sz w:val="22"/>
                <w:szCs w:val="22"/>
              </w:rPr>
            </w:pPr>
            <w:r w:rsidRPr="00302E74">
              <w:rPr>
                <w:rFonts w:ascii="Arial" w:hAnsi="Arial" w:cs="Arial"/>
                <w:sz w:val="22"/>
                <w:szCs w:val="22"/>
              </w:rPr>
              <w:t xml:space="preserve">New York and the Movies </w:t>
            </w:r>
          </w:p>
        </w:tc>
        <w:tc>
          <w:tcPr>
            <w:tcW w:w="851" w:type="dxa"/>
            <w:tcBorders>
              <w:bottom w:val="nil"/>
            </w:tcBorders>
          </w:tcPr>
          <w:p w14:paraId="5A721242" w14:textId="0D084EF3"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65334DBC" w14:textId="12C9806B"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C3A0461" w14:textId="57504EEE"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233730E5" w14:textId="77777777" w:rsidTr="00A06B4B">
        <w:trPr>
          <w:gridAfter w:val="4"/>
          <w:wAfter w:w="9072" w:type="dxa"/>
        </w:trPr>
        <w:tc>
          <w:tcPr>
            <w:tcW w:w="1560" w:type="dxa"/>
            <w:tcBorders>
              <w:bottom w:val="nil"/>
            </w:tcBorders>
          </w:tcPr>
          <w:p w14:paraId="6218AAB3" w14:textId="3EF0D3EE" w:rsidR="00FE7BC5" w:rsidRPr="00302E74" w:rsidRDefault="00FE7BC5" w:rsidP="00FE7BC5">
            <w:pPr>
              <w:rPr>
                <w:rFonts w:ascii="Arial" w:hAnsi="Arial" w:cs="Arial"/>
                <w:sz w:val="22"/>
                <w:szCs w:val="22"/>
              </w:rPr>
            </w:pPr>
            <w:r w:rsidRPr="00302E74">
              <w:rPr>
                <w:rFonts w:ascii="Arial" w:hAnsi="Arial" w:cs="Arial"/>
                <w:sz w:val="22"/>
                <w:szCs w:val="22"/>
              </w:rPr>
              <w:t>FI537</w:t>
            </w:r>
          </w:p>
        </w:tc>
        <w:tc>
          <w:tcPr>
            <w:tcW w:w="4252" w:type="dxa"/>
            <w:tcBorders>
              <w:bottom w:val="nil"/>
            </w:tcBorders>
          </w:tcPr>
          <w:p w14:paraId="67597D7A" w14:textId="37FF38A3" w:rsidR="00FE7BC5" w:rsidRPr="00302E74" w:rsidRDefault="00FE7BC5" w:rsidP="00FE7BC5">
            <w:pPr>
              <w:rPr>
                <w:rFonts w:ascii="Arial" w:hAnsi="Arial" w:cs="Arial"/>
                <w:sz w:val="22"/>
                <w:szCs w:val="22"/>
              </w:rPr>
            </w:pPr>
            <w:r w:rsidRPr="00302E74">
              <w:rPr>
                <w:rFonts w:ascii="Arial" w:hAnsi="Arial" w:cs="Arial"/>
                <w:sz w:val="22"/>
                <w:szCs w:val="22"/>
              </w:rPr>
              <w:t xml:space="preserve">Postwar European Cinema </w:t>
            </w:r>
          </w:p>
        </w:tc>
        <w:tc>
          <w:tcPr>
            <w:tcW w:w="851" w:type="dxa"/>
            <w:tcBorders>
              <w:bottom w:val="nil"/>
            </w:tcBorders>
          </w:tcPr>
          <w:p w14:paraId="6F2F9319" w14:textId="552CA3A0"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0F2B27DC" w14:textId="2C8E05DF"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05A4ED7B" w14:textId="5F840032"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067B4A18" w14:textId="77777777" w:rsidTr="00A06B4B">
        <w:trPr>
          <w:gridAfter w:val="4"/>
          <w:wAfter w:w="9072" w:type="dxa"/>
        </w:trPr>
        <w:tc>
          <w:tcPr>
            <w:tcW w:w="1560" w:type="dxa"/>
            <w:tcBorders>
              <w:bottom w:val="nil"/>
            </w:tcBorders>
          </w:tcPr>
          <w:p w14:paraId="175B9749" w14:textId="6608633E" w:rsidR="00FE7BC5" w:rsidRPr="00302E74" w:rsidRDefault="00FE7BC5" w:rsidP="00FE7BC5">
            <w:pPr>
              <w:rPr>
                <w:rFonts w:ascii="Arial" w:hAnsi="Arial" w:cs="Arial"/>
                <w:sz w:val="22"/>
                <w:szCs w:val="22"/>
              </w:rPr>
            </w:pPr>
            <w:r w:rsidRPr="00302E74">
              <w:rPr>
                <w:rFonts w:ascii="Arial" w:hAnsi="Arial" w:cs="Arial"/>
                <w:sz w:val="22"/>
                <w:szCs w:val="22"/>
              </w:rPr>
              <w:t>FI600</w:t>
            </w:r>
          </w:p>
        </w:tc>
        <w:tc>
          <w:tcPr>
            <w:tcW w:w="4252" w:type="dxa"/>
            <w:tcBorders>
              <w:bottom w:val="nil"/>
            </w:tcBorders>
          </w:tcPr>
          <w:p w14:paraId="2FC79A0C" w14:textId="6AD41CA2" w:rsidR="00FE7BC5" w:rsidRPr="00302E74" w:rsidRDefault="00FE7BC5" w:rsidP="00FE7BC5">
            <w:pPr>
              <w:rPr>
                <w:rFonts w:ascii="Arial" w:hAnsi="Arial" w:cs="Arial"/>
                <w:sz w:val="22"/>
                <w:szCs w:val="22"/>
              </w:rPr>
            </w:pPr>
            <w:r w:rsidRPr="00302E74">
              <w:rPr>
                <w:rFonts w:ascii="Arial" w:hAnsi="Arial" w:cs="Arial"/>
                <w:sz w:val="22"/>
                <w:szCs w:val="22"/>
              </w:rPr>
              <w:t xml:space="preserve">Film Criticism </w:t>
            </w:r>
          </w:p>
        </w:tc>
        <w:tc>
          <w:tcPr>
            <w:tcW w:w="851" w:type="dxa"/>
            <w:tcBorders>
              <w:bottom w:val="nil"/>
            </w:tcBorders>
          </w:tcPr>
          <w:p w14:paraId="176D7FA0" w14:textId="665B6E42"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5EC5D89E" w14:textId="5CA1BA1C"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671407C7" w14:textId="436D9FBC"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4AD2F1A5" w14:textId="77777777" w:rsidTr="00A06B4B">
        <w:trPr>
          <w:gridAfter w:val="4"/>
          <w:wAfter w:w="9072" w:type="dxa"/>
        </w:trPr>
        <w:tc>
          <w:tcPr>
            <w:tcW w:w="1560" w:type="dxa"/>
            <w:tcBorders>
              <w:bottom w:val="nil"/>
            </w:tcBorders>
          </w:tcPr>
          <w:p w14:paraId="42D6244E" w14:textId="5F95C7C9" w:rsidR="00FE7BC5" w:rsidRPr="00302E74" w:rsidRDefault="00FE7BC5" w:rsidP="00FE7BC5">
            <w:pPr>
              <w:rPr>
                <w:rFonts w:ascii="Arial" w:hAnsi="Arial" w:cs="Arial"/>
                <w:sz w:val="22"/>
                <w:szCs w:val="22"/>
              </w:rPr>
            </w:pPr>
            <w:r w:rsidRPr="00302E74">
              <w:rPr>
                <w:rFonts w:ascii="Arial" w:hAnsi="Arial" w:cs="Arial"/>
                <w:sz w:val="22"/>
                <w:szCs w:val="22"/>
              </w:rPr>
              <w:t>FI597</w:t>
            </w:r>
          </w:p>
        </w:tc>
        <w:tc>
          <w:tcPr>
            <w:tcW w:w="4252" w:type="dxa"/>
            <w:tcBorders>
              <w:bottom w:val="nil"/>
            </w:tcBorders>
          </w:tcPr>
          <w:p w14:paraId="2C3B96E9" w14:textId="101E57B8" w:rsidR="00FE7BC5" w:rsidRPr="00302E74" w:rsidRDefault="00FE7BC5" w:rsidP="00FE7BC5">
            <w:pPr>
              <w:rPr>
                <w:rFonts w:ascii="Arial" w:hAnsi="Arial" w:cs="Arial"/>
                <w:sz w:val="22"/>
                <w:szCs w:val="22"/>
              </w:rPr>
            </w:pPr>
            <w:r w:rsidRPr="00302E74">
              <w:rPr>
                <w:rFonts w:ascii="Arial" w:hAnsi="Arial" w:cs="Arial"/>
                <w:sz w:val="22"/>
                <w:szCs w:val="22"/>
              </w:rPr>
              <w:t xml:space="preserve">Animated Worlds </w:t>
            </w:r>
          </w:p>
        </w:tc>
        <w:tc>
          <w:tcPr>
            <w:tcW w:w="851" w:type="dxa"/>
            <w:tcBorders>
              <w:bottom w:val="nil"/>
            </w:tcBorders>
          </w:tcPr>
          <w:p w14:paraId="05192291" w14:textId="7717DE52"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304FD7D0" w14:textId="69B8DDA2"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021716D1" w14:textId="741B74A1"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46616EFB" w14:textId="77777777" w:rsidTr="00A06B4B">
        <w:trPr>
          <w:gridAfter w:val="4"/>
          <w:wAfter w:w="9072" w:type="dxa"/>
        </w:trPr>
        <w:tc>
          <w:tcPr>
            <w:tcW w:w="1560" w:type="dxa"/>
            <w:tcBorders>
              <w:bottom w:val="nil"/>
            </w:tcBorders>
          </w:tcPr>
          <w:p w14:paraId="198D16BF" w14:textId="5C562A17" w:rsidR="00FE7BC5" w:rsidRPr="00302E74" w:rsidRDefault="00FE7BC5" w:rsidP="00FE7BC5">
            <w:pPr>
              <w:rPr>
                <w:rFonts w:ascii="Arial" w:hAnsi="Arial" w:cs="Arial"/>
                <w:sz w:val="22"/>
                <w:szCs w:val="22"/>
              </w:rPr>
            </w:pPr>
            <w:r w:rsidRPr="00302E74">
              <w:rPr>
                <w:rFonts w:ascii="Arial" w:hAnsi="Arial" w:cs="Arial"/>
                <w:sz w:val="22"/>
                <w:szCs w:val="22"/>
              </w:rPr>
              <w:t>FI598</w:t>
            </w:r>
          </w:p>
        </w:tc>
        <w:tc>
          <w:tcPr>
            <w:tcW w:w="4252" w:type="dxa"/>
            <w:tcBorders>
              <w:bottom w:val="nil"/>
            </w:tcBorders>
          </w:tcPr>
          <w:p w14:paraId="54AE52A9" w14:textId="709999E1" w:rsidR="00FE7BC5" w:rsidRPr="00302E74" w:rsidRDefault="00FE7BC5" w:rsidP="00FE7BC5">
            <w:pPr>
              <w:rPr>
                <w:rFonts w:ascii="Arial" w:hAnsi="Arial" w:cs="Arial"/>
                <w:sz w:val="22"/>
                <w:szCs w:val="22"/>
              </w:rPr>
            </w:pPr>
            <w:r w:rsidRPr="00302E74">
              <w:rPr>
                <w:rFonts w:ascii="Arial" w:hAnsi="Arial" w:cs="Arial"/>
                <w:sz w:val="22"/>
                <w:szCs w:val="22"/>
              </w:rPr>
              <w:t xml:space="preserve">Cognition and Emotion </w:t>
            </w:r>
          </w:p>
        </w:tc>
        <w:tc>
          <w:tcPr>
            <w:tcW w:w="851" w:type="dxa"/>
            <w:tcBorders>
              <w:bottom w:val="nil"/>
            </w:tcBorders>
          </w:tcPr>
          <w:p w14:paraId="3EA5FCDB" w14:textId="4FB151A9"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00E220C6" w14:textId="6096A313"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E0FFCC8" w14:textId="0DFAF236"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0FD71734" w14:textId="77777777" w:rsidTr="00A06B4B">
        <w:trPr>
          <w:gridAfter w:val="4"/>
          <w:wAfter w:w="9072" w:type="dxa"/>
        </w:trPr>
        <w:tc>
          <w:tcPr>
            <w:tcW w:w="1560" w:type="dxa"/>
            <w:tcBorders>
              <w:bottom w:val="nil"/>
            </w:tcBorders>
          </w:tcPr>
          <w:p w14:paraId="22EB6EF9" w14:textId="6F2AC114" w:rsidR="00FE7BC5" w:rsidRPr="00302E74" w:rsidRDefault="00FE7BC5" w:rsidP="00FE7BC5">
            <w:pPr>
              <w:rPr>
                <w:rFonts w:ascii="Arial" w:hAnsi="Arial" w:cs="Arial"/>
                <w:sz w:val="22"/>
                <w:szCs w:val="22"/>
              </w:rPr>
            </w:pPr>
            <w:r w:rsidRPr="00302E74">
              <w:rPr>
                <w:rFonts w:ascii="Arial" w:hAnsi="Arial" w:cs="Arial"/>
                <w:sz w:val="22"/>
                <w:szCs w:val="22"/>
              </w:rPr>
              <w:t>FI595</w:t>
            </w:r>
          </w:p>
        </w:tc>
        <w:tc>
          <w:tcPr>
            <w:tcW w:w="4252" w:type="dxa"/>
            <w:tcBorders>
              <w:bottom w:val="nil"/>
            </w:tcBorders>
          </w:tcPr>
          <w:p w14:paraId="3D0D0D7D" w14:textId="563E16B3" w:rsidR="00FE7BC5" w:rsidRPr="00302E74" w:rsidRDefault="00FE7BC5" w:rsidP="00FE7BC5">
            <w:pPr>
              <w:rPr>
                <w:rFonts w:ascii="Arial" w:hAnsi="Arial" w:cs="Arial"/>
                <w:sz w:val="22"/>
                <w:szCs w:val="22"/>
              </w:rPr>
            </w:pPr>
            <w:r w:rsidRPr="00302E74">
              <w:rPr>
                <w:rFonts w:ascii="Arial" w:hAnsi="Arial" w:cs="Arial"/>
                <w:sz w:val="22"/>
                <w:szCs w:val="22"/>
              </w:rPr>
              <w:t xml:space="preserve">Film Genre (Horror) </w:t>
            </w:r>
          </w:p>
        </w:tc>
        <w:tc>
          <w:tcPr>
            <w:tcW w:w="851" w:type="dxa"/>
            <w:tcBorders>
              <w:bottom w:val="nil"/>
            </w:tcBorders>
          </w:tcPr>
          <w:p w14:paraId="38CB55BE" w14:textId="26F9A33A"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6BA531FD" w14:textId="51F7A583"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3B7B9A31" w14:textId="24956A55"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698A299E" w14:textId="77777777" w:rsidTr="00A06B4B">
        <w:trPr>
          <w:gridAfter w:val="4"/>
          <w:wAfter w:w="9072" w:type="dxa"/>
        </w:trPr>
        <w:tc>
          <w:tcPr>
            <w:tcW w:w="1560" w:type="dxa"/>
            <w:tcBorders>
              <w:bottom w:val="nil"/>
            </w:tcBorders>
          </w:tcPr>
          <w:p w14:paraId="49A1F1B8" w14:textId="131D0D42" w:rsidR="00FE7BC5" w:rsidRPr="00302E74" w:rsidRDefault="00FE7BC5" w:rsidP="00FE7BC5">
            <w:pPr>
              <w:rPr>
                <w:rFonts w:ascii="Arial" w:hAnsi="Arial" w:cs="Arial"/>
                <w:sz w:val="22"/>
                <w:szCs w:val="22"/>
              </w:rPr>
            </w:pPr>
            <w:r w:rsidRPr="00302E74">
              <w:rPr>
                <w:rFonts w:ascii="Arial" w:hAnsi="Arial" w:cs="Arial"/>
                <w:sz w:val="22"/>
                <w:szCs w:val="22"/>
              </w:rPr>
              <w:t>FI621</w:t>
            </w:r>
          </w:p>
        </w:tc>
        <w:tc>
          <w:tcPr>
            <w:tcW w:w="4252" w:type="dxa"/>
            <w:tcBorders>
              <w:bottom w:val="nil"/>
            </w:tcBorders>
          </w:tcPr>
          <w:p w14:paraId="64C2F2CA" w14:textId="5C92504D" w:rsidR="00FE7BC5" w:rsidRPr="00302E74" w:rsidRDefault="00FE7BC5" w:rsidP="00FE7BC5">
            <w:pPr>
              <w:rPr>
                <w:rFonts w:ascii="Arial" w:hAnsi="Arial" w:cs="Arial"/>
                <w:sz w:val="22"/>
                <w:szCs w:val="22"/>
              </w:rPr>
            </w:pPr>
            <w:r w:rsidRPr="00302E74">
              <w:rPr>
                <w:rFonts w:ascii="Arial" w:hAnsi="Arial" w:cs="Arial"/>
                <w:sz w:val="22"/>
                <w:szCs w:val="22"/>
              </w:rPr>
              <w:t xml:space="preserve">Television Series: Narration, Engagement and Evaluation </w:t>
            </w:r>
          </w:p>
        </w:tc>
        <w:tc>
          <w:tcPr>
            <w:tcW w:w="851" w:type="dxa"/>
            <w:tcBorders>
              <w:bottom w:val="nil"/>
            </w:tcBorders>
          </w:tcPr>
          <w:p w14:paraId="25E90C25" w14:textId="741F8411"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7883BC55" w14:textId="781A882B"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0DD015C" w14:textId="2CE6CD89"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550FB75C" w14:textId="77777777" w:rsidTr="00A06B4B">
        <w:trPr>
          <w:gridAfter w:val="4"/>
          <w:wAfter w:w="9072" w:type="dxa"/>
        </w:trPr>
        <w:tc>
          <w:tcPr>
            <w:tcW w:w="1560" w:type="dxa"/>
            <w:tcBorders>
              <w:bottom w:val="nil"/>
            </w:tcBorders>
          </w:tcPr>
          <w:p w14:paraId="746B94B2" w14:textId="2D67DA9C" w:rsidR="00FE7BC5" w:rsidRPr="00302E74" w:rsidRDefault="00FE7BC5" w:rsidP="00FE7BC5">
            <w:pPr>
              <w:rPr>
                <w:rFonts w:ascii="Arial" w:hAnsi="Arial" w:cs="Arial"/>
                <w:sz w:val="22"/>
                <w:szCs w:val="22"/>
              </w:rPr>
            </w:pPr>
            <w:r w:rsidRPr="00302E74">
              <w:rPr>
                <w:rFonts w:ascii="Arial" w:hAnsi="Arial" w:cs="Arial"/>
                <w:sz w:val="22"/>
                <w:szCs w:val="22"/>
              </w:rPr>
              <w:t>FI606</w:t>
            </w:r>
          </w:p>
        </w:tc>
        <w:tc>
          <w:tcPr>
            <w:tcW w:w="4252" w:type="dxa"/>
            <w:tcBorders>
              <w:bottom w:val="nil"/>
            </w:tcBorders>
          </w:tcPr>
          <w:p w14:paraId="5E346BFF" w14:textId="043A6459" w:rsidR="00FE7BC5" w:rsidRPr="003D5AC7" w:rsidRDefault="00FE7BC5" w:rsidP="00FE7BC5">
            <w:pPr>
              <w:rPr>
                <w:rFonts w:ascii="Arial" w:hAnsi="Arial" w:cs="Arial"/>
                <w:sz w:val="22"/>
                <w:szCs w:val="22"/>
                <w:lang w:val="fr-FR"/>
              </w:rPr>
            </w:pPr>
            <w:r w:rsidRPr="003D5AC7">
              <w:rPr>
                <w:rFonts w:ascii="Arial" w:hAnsi="Arial" w:cs="Arial"/>
                <w:sz w:val="22"/>
                <w:szCs w:val="22"/>
                <w:lang w:val="fr-FR"/>
              </w:rPr>
              <w:t>Avant-Garde and Exper</w:t>
            </w:r>
            <w:bookmarkStart w:id="0" w:name="_GoBack"/>
            <w:bookmarkEnd w:id="0"/>
            <w:r w:rsidRPr="003D5AC7">
              <w:rPr>
                <w:rFonts w:ascii="Arial" w:hAnsi="Arial" w:cs="Arial"/>
                <w:sz w:val="22"/>
                <w:szCs w:val="22"/>
                <w:lang w:val="fr-FR"/>
              </w:rPr>
              <w:t xml:space="preserve">imental Cinema </w:t>
            </w:r>
          </w:p>
        </w:tc>
        <w:tc>
          <w:tcPr>
            <w:tcW w:w="851" w:type="dxa"/>
            <w:tcBorders>
              <w:bottom w:val="nil"/>
            </w:tcBorders>
          </w:tcPr>
          <w:p w14:paraId="1C1FEEE1" w14:textId="4F285D5C"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101BEE08" w14:textId="5A9260A5"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1A87568A" w14:textId="3C928C0F"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50C64F84" w14:textId="77777777" w:rsidTr="00A06B4B">
        <w:trPr>
          <w:gridAfter w:val="4"/>
          <w:wAfter w:w="9072" w:type="dxa"/>
        </w:trPr>
        <w:tc>
          <w:tcPr>
            <w:tcW w:w="1560" w:type="dxa"/>
            <w:tcBorders>
              <w:bottom w:val="nil"/>
            </w:tcBorders>
          </w:tcPr>
          <w:p w14:paraId="56FA2C59" w14:textId="5D13E76D" w:rsidR="00FE7BC5" w:rsidRPr="00302E74" w:rsidRDefault="00FE7BC5" w:rsidP="00FE7BC5">
            <w:pPr>
              <w:rPr>
                <w:rFonts w:ascii="Arial" w:hAnsi="Arial" w:cs="Arial"/>
                <w:sz w:val="22"/>
                <w:szCs w:val="22"/>
              </w:rPr>
            </w:pPr>
            <w:r w:rsidRPr="00302E74">
              <w:rPr>
                <w:rFonts w:ascii="Arial" w:hAnsi="Arial" w:cs="Arial"/>
                <w:sz w:val="22"/>
                <w:szCs w:val="22"/>
              </w:rPr>
              <w:t>FI607</w:t>
            </w:r>
          </w:p>
        </w:tc>
        <w:tc>
          <w:tcPr>
            <w:tcW w:w="4252" w:type="dxa"/>
            <w:tcBorders>
              <w:bottom w:val="nil"/>
            </w:tcBorders>
          </w:tcPr>
          <w:p w14:paraId="568429B3" w14:textId="5FA2217A" w:rsidR="00FE7BC5" w:rsidRPr="00302E74" w:rsidRDefault="00FE7BC5" w:rsidP="00FE7BC5">
            <w:pPr>
              <w:rPr>
                <w:rFonts w:ascii="Arial" w:hAnsi="Arial" w:cs="Arial"/>
                <w:sz w:val="22"/>
                <w:szCs w:val="22"/>
              </w:rPr>
            </w:pPr>
            <w:r w:rsidRPr="00302E74">
              <w:rPr>
                <w:rFonts w:ascii="Arial" w:hAnsi="Arial" w:cs="Arial"/>
                <w:sz w:val="22"/>
                <w:szCs w:val="22"/>
              </w:rPr>
              <w:t xml:space="preserve">Storytelling and the Cinema </w:t>
            </w:r>
          </w:p>
        </w:tc>
        <w:tc>
          <w:tcPr>
            <w:tcW w:w="851" w:type="dxa"/>
            <w:tcBorders>
              <w:bottom w:val="nil"/>
            </w:tcBorders>
          </w:tcPr>
          <w:p w14:paraId="274089ED" w14:textId="69EB4033"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71F81107" w14:textId="010AE08A"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54B221C4" w14:textId="1954B2DA"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6A5D73FC" w14:textId="77777777" w:rsidTr="00A06B4B">
        <w:trPr>
          <w:gridAfter w:val="4"/>
          <w:wAfter w:w="9072" w:type="dxa"/>
        </w:trPr>
        <w:tc>
          <w:tcPr>
            <w:tcW w:w="1560" w:type="dxa"/>
            <w:tcBorders>
              <w:bottom w:val="nil"/>
            </w:tcBorders>
          </w:tcPr>
          <w:p w14:paraId="62E569B2" w14:textId="615E08D2" w:rsidR="00FE7BC5" w:rsidRPr="00302E74" w:rsidRDefault="00FE7BC5" w:rsidP="00FE7BC5">
            <w:pPr>
              <w:rPr>
                <w:rFonts w:ascii="Arial" w:hAnsi="Arial" w:cs="Arial"/>
                <w:sz w:val="22"/>
                <w:szCs w:val="22"/>
              </w:rPr>
            </w:pPr>
            <w:r w:rsidRPr="00302E74">
              <w:rPr>
                <w:rFonts w:ascii="Arial" w:hAnsi="Arial" w:cs="Arial"/>
                <w:sz w:val="22"/>
                <w:szCs w:val="22"/>
              </w:rPr>
              <w:t>FI594</w:t>
            </w:r>
          </w:p>
        </w:tc>
        <w:tc>
          <w:tcPr>
            <w:tcW w:w="4252" w:type="dxa"/>
            <w:tcBorders>
              <w:bottom w:val="nil"/>
            </w:tcBorders>
          </w:tcPr>
          <w:p w14:paraId="1614BD57" w14:textId="6F854B65" w:rsidR="00FE7BC5" w:rsidRPr="00302E74" w:rsidRDefault="00FE7BC5" w:rsidP="00FE7BC5">
            <w:pPr>
              <w:rPr>
                <w:rFonts w:ascii="Arial" w:hAnsi="Arial" w:cs="Arial"/>
                <w:sz w:val="22"/>
                <w:szCs w:val="22"/>
              </w:rPr>
            </w:pPr>
            <w:r w:rsidRPr="00302E74">
              <w:rPr>
                <w:rFonts w:ascii="Arial" w:hAnsi="Arial" w:cs="Arial"/>
                <w:sz w:val="22"/>
                <w:szCs w:val="22"/>
              </w:rPr>
              <w:t xml:space="preserve">Film Authorship </w:t>
            </w:r>
          </w:p>
        </w:tc>
        <w:tc>
          <w:tcPr>
            <w:tcW w:w="851" w:type="dxa"/>
            <w:tcBorders>
              <w:bottom w:val="nil"/>
            </w:tcBorders>
          </w:tcPr>
          <w:p w14:paraId="34B066C2" w14:textId="67AA67E3"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6E62E422" w14:textId="0F605598"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62D6ED60" w14:textId="7DC071CB"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6809F396" w14:textId="77777777" w:rsidTr="00A06B4B">
        <w:trPr>
          <w:gridAfter w:val="4"/>
          <w:wAfter w:w="9072" w:type="dxa"/>
        </w:trPr>
        <w:tc>
          <w:tcPr>
            <w:tcW w:w="1560" w:type="dxa"/>
            <w:tcBorders>
              <w:bottom w:val="nil"/>
            </w:tcBorders>
          </w:tcPr>
          <w:p w14:paraId="7EAAFA01" w14:textId="5ADA872F" w:rsidR="00FE7BC5" w:rsidRPr="00302E74" w:rsidRDefault="00FE7BC5" w:rsidP="00FE7BC5">
            <w:pPr>
              <w:rPr>
                <w:rFonts w:ascii="Arial" w:hAnsi="Arial" w:cs="Arial"/>
                <w:sz w:val="22"/>
                <w:szCs w:val="22"/>
              </w:rPr>
            </w:pPr>
            <w:r w:rsidRPr="00302E74">
              <w:rPr>
                <w:rFonts w:ascii="Arial" w:hAnsi="Arial" w:cs="Arial"/>
                <w:sz w:val="22"/>
                <w:szCs w:val="22"/>
              </w:rPr>
              <w:t>FI531</w:t>
            </w:r>
          </w:p>
        </w:tc>
        <w:tc>
          <w:tcPr>
            <w:tcW w:w="4252" w:type="dxa"/>
            <w:tcBorders>
              <w:bottom w:val="nil"/>
            </w:tcBorders>
          </w:tcPr>
          <w:p w14:paraId="004603F5" w14:textId="0C80FB75" w:rsidR="00FE7BC5" w:rsidRPr="00302E74" w:rsidRDefault="00FE7BC5" w:rsidP="00FE7BC5">
            <w:pPr>
              <w:rPr>
                <w:rFonts w:ascii="Arial" w:hAnsi="Arial" w:cs="Arial"/>
                <w:sz w:val="22"/>
                <w:szCs w:val="22"/>
              </w:rPr>
            </w:pPr>
            <w:r w:rsidRPr="00302E74">
              <w:rPr>
                <w:rFonts w:ascii="Arial" w:hAnsi="Arial" w:cs="Arial"/>
                <w:sz w:val="22"/>
                <w:szCs w:val="22"/>
              </w:rPr>
              <w:t>Topics in American Cinema II</w:t>
            </w:r>
          </w:p>
        </w:tc>
        <w:tc>
          <w:tcPr>
            <w:tcW w:w="851" w:type="dxa"/>
            <w:tcBorders>
              <w:bottom w:val="nil"/>
            </w:tcBorders>
          </w:tcPr>
          <w:p w14:paraId="191290C5" w14:textId="4B3B61C3"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784882F9" w14:textId="402260C3"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10D57584" w14:textId="01E6FA67"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313C9DD0" w14:textId="77777777" w:rsidTr="00A06B4B">
        <w:trPr>
          <w:gridAfter w:val="4"/>
          <w:wAfter w:w="9072" w:type="dxa"/>
        </w:trPr>
        <w:tc>
          <w:tcPr>
            <w:tcW w:w="1560" w:type="dxa"/>
            <w:tcBorders>
              <w:bottom w:val="nil"/>
            </w:tcBorders>
          </w:tcPr>
          <w:p w14:paraId="037B7CC4" w14:textId="1520E191" w:rsidR="00FE7BC5" w:rsidRPr="00302E74" w:rsidRDefault="00FE7BC5" w:rsidP="00FE7BC5">
            <w:pPr>
              <w:rPr>
                <w:rFonts w:ascii="Arial" w:hAnsi="Arial" w:cs="Arial"/>
                <w:sz w:val="22"/>
                <w:szCs w:val="22"/>
              </w:rPr>
            </w:pPr>
            <w:r w:rsidRPr="00302E74">
              <w:rPr>
                <w:rFonts w:ascii="Arial" w:hAnsi="Arial" w:cs="Arial"/>
                <w:sz w:val="22"/>
                <w:szCs w:val="22"/>
              </w:rPr>
              <w:t>FI618</w:t>
            </w:r>
          </w:p>
        </w:tc>
        <w:tc>
          <w:tcPr>
            <w:tcW w:w="4252" w:type="dxa"/>
            <w:tcBorders>
              <w:bottom w:val="nil"/>
            </w:tcBorders>
          </w:tcPr>
          <w:p w14:paraId="336E1F81" w14:textId="297A283C" w:rsidR="00FE7BC5" w:rsidRPr="00302E74" w:rsidRDefault="00FE7BC5" w:rsidP="00FE7BC5">
            <w:pPr>
              <w:rPr>
                <w:rFonts w:ascii="Arial" w:hAnsi="Arial" w:cs="Arial"/>
                <w:sz w:val="22"/>
                <w:szCs w:val="22"/>
              </w:rPr>
            </w:pPr>
            <w:r w:rsidRPr="00302E74">
              <w:rPr>
                <w:rFonts w:ascii="Arial" w:hAnsi="Arial" w:cs="Arial"/>
                <w:sz w:val="22"/>
                <w:szCs w:val="22"/>
              </w:rPr>
              <w:t>Introduction to Screenwriting</w:t>
            </w:r>
          </w:p>
        </w:tc>
        <w:tc>
          <w:tcPr>
            <w:tcW w:w="851" w:type="dxa"/>
            <w:tcBorders>
              <w:bottom w:val="nil"/>
            </w:tcBorders>
          </w:tcPr>
          <w:p w14:paraId="22BB6976" w14:textId="4E6644E3"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0AC9A64B" w14:textId="446D900E"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4FD373A" w14:textId="3A3C4FE3"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454C4037" w14:textId="77777777" w:rsidTr="00A06B4B">
        <w:trPr>
          <w:gridAfter w:val="4"/>
          <w:wAfter w:w="9072" w:type="dxa"/>
        </w:trPr>
        <w:tc>
          <w:tcPr>
            <w:tcW w:w="1560" w:type="dxa"/>
            <w:tcBorders>
              <w:bottom w:val="nil"/>
            </w:tcBorders>
          </w:tcPr>
          <w:p w14:paraId="4471DD59" w14:textId="36D19966" w:rsidR="00FE7BC5" w:rsidRPr="00302E74" w:rsidRDefault="00FE7BC5" w:rsidP="00FE7BC5">
            <w:pPr>
              <w:rPr>
                <w:rFonts w:ascii="Arial" w:hAnsi="Arial" w:cs="Arial"/>
                <w:sz w:val="22"/>
                <w:szCs w:val="22"/>
              </w:rPr>
            </w:pPr>
            <w:r w:rsidRPr="00302E74">
              <w:rPr>
                <w:rFonts w:ascii="Arial" w:hAnsi="Arial" w:cs="Arial"/>
                <w:sz w:val="22"/>
                <w:szCs w:val="22"/>
              </w:rPr>
              <w:t>FI603</w:t>
            </w:r>
          </w:p>
        </w:tc>
        <w:tc>
          <w:tcPr>
            <w:tcW w:w="4252" w:type="dxa"/>
            <w:tcBorders>
              <w:bottom w:val="nil"/>
            </w:tcBorders>
          </w:tcPr>
          <w:p w14:paraId="5F456ADC" w14:textId="21F6A10B" w:rsidR="00FE7BC5" w:rsidRPr="00302E74" w:rsidRDefault="00FE7BC5" w:rsidP="00FE7BC5">
            <w:pPr>
              <w:rPr>
                <w:rFonts w:ascii="Arial" w:hAnsi="Arial" w:cs="Arial"/>
                <w:sz w:val="22"/>
                <w:szCs w:val="22"/>
              </w:rPr>
            </w:pPr>
            <w:r w:rsidRPr="00302E74">
              <w:rPr>
                <w:rFonts w:ascii="Arial" w:hAnsi="Arial" w:cs="Arial"/>
                <w:sz w:val="22"/>
                <w:szCs w:val="22"/>
              </w:rPr>
              <w:t>Sound and the Cinema</w:t>
            </w:r>
          </w:p>
        </w:tc>
        <w:tc>
          <w:tcPr>
            <w:tcW w:w="851" w:type="dxa"/>
            <w:tcBorders>
              <w:bottom w:val="nil"/>
            </w:tcBorders>
          </w:tcPr>
          <w:p w14:paraId="0521575D" w14:textId="0D8CE550"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6B212B4D" w14:textId="7145D805"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28722BA" w14:textId="1F7D2D3B"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517AA942" w14:textId="77777777" w:rsidTr="00A06B4B">
        <w:trPr>
          <w:gridAfter w:val="4"/>
          <w:wAfter w:w="9072" w:type="dxa"/>
        </w:trPr>
        <w:tc>
          <w:tcPr>
            <w:tcW w:w="1560" w:type="dxa"/>
            <w:tcBorders>
              <w:bottom w:val="nil"/>
            </w:tcBorders>
          </w:tcPr>
          <w:p w14:paraId="4C725CC5" w14:textId="203CFC30" w:rsidR="00FE7BC5" w:rsidRPr="00302E74" w:rsidRDefault="00FE7BC5" w:rsidP="00FE7BC5">
            <w:pPr>
              <w:rPr>
                <w:rFonts w:ascii="Arial" w:hAnsi="Arial" w:cs="Arial"/>
                <w:sz w:val="22"/>
                <w:szCs w:val="22"/>
              </w:rPr>
            </w:pPr>
            <w:r w:rsidRPr="00302E74">
              <w:rPr>
                <w:rFonts w:ascii="Arial" w:hAnsi="Arial" w:cs="Arial"/>
                <w:sz w:val="22"/>
                <w:szCs w:val="22"/>
              </w:rPr>
              <w:t>FI612</w:t>
            </w:r>
          </w:p>
        </w:tc>
        <w:tc>
          <w:tcPr>
            <w:tcW w:w="4252" w:type="dxa"/>
            <w:tcBorders>
              <w:bottom w:val="nil"/>
            </w:tcBorders>
          </w:tcPr>
          <w:p w14:paraId="5A5DDC30" w14:textId="5EA3896A" w:rsidR="00FE7BC5" w:rsidRPr="00302E74" w:rsidRDefault="00FE7BC5" w:rsidP="00FE7BC5">
            <w:pPr>
              <w:rPr>
                <w:rFonts w:ascii="Arial" w:hAnsi="Arial" w:cs="Arial"/>
                <w:sz w:val="22"/>
                <w:szCs w:val="22"/>
              </w:rPr>
            </w:pPr>
            <w:r w:rsidRPr="00302E74">
              <w:rPr>
                <w:rFonts w:ascii="Arial" w:hAnsi="Arial" w:cs="Arial"/>
                <w:sz w:val="22"/>
                <w:szCs w:val="22"/>
              </w:rPr>
              <w:t>Film and Television Adaptation</w:t>
            </w:r>
          </w:p>
        </w:tc>
        <w:tc>
          <w:tcPr>
            <w:tcW w:w="851" w:type="dxa"/>
            <w:tcBorders>
              <w:bottom w:val="nil"/>
            </w:tcBorders>
          </w:tcPr>
          <w:p w14:paraId="5DD5097C" w14:textId="42DB8864"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50D9B10A" w14:textId="7B0C38D8"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4A69A20D" w14:textId="1EEDB27A"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757105A8" w14:textId="77777777" w:rsidTr="00A06B4B">
        <w:trPr>
          <w:gridAfter w:val="4"/>
          <w:wAfter w:w="9072" w:type="dxa"/>
        </w:trPr>
        <w:tc>
          <w:tcPr>
            <w:tcW w:w="1560" w:type="dxa"/>
            <w:tcBorders>
              <w:bottom w:val="nil"/>
            </w:tcBorders>
          </w:tcPr>
          <w:p w14:paraId="5FDD51DE" w14:textId="1FE4BD7A" w:rsidR="00FE7BC5" w:rsidRPr="00302E74" w:rsidRDefault="00FE7BC5" w:rsidP="00FE7BC5">
            <w:pPr>
              <w:rPr>
                <w:rFonts w:ascii="Arial" w:hAnsi="Arial" w:cs="Arial"/>
                <w:sz w:val="22"/>
                <w:szCs w:val="22"/>
              </w:rPr>
            </w:pPr>
            <w:r w:rsidRPr="00302E74">
              <w:rPr>
                <w:rFonts w:ascii="Arial" w:hAnsi="Arial" w:cs="Arial"/>
                <w:sz w:val="22"/>
                <w:szCs w:val="22"/>
              </w:rPr>
              <w:t>FI604</w:t>
            </w:r>
          </w:p>
        </w:tc>
        <w:tc>
          <w:tcPr>
            <w:tcW w:w="4252" w:type="dxa"/>
            <w:tcBorders>
              <w:bottom w:val="nil"/>
            </w:tcBorders>
          </w:tcPr>
          <w:p w14:paraId="489A9873" w14:textId="2545ABEB" w:rsidR="00FE7BC5" w:rsidRPr="00302E74" w:rsidRDefault="00FE7BC5" w:rsidP="00FE7BC5">
            <w:pPr>
              <w:rPr>
                <w:rFonts w:ascii="Arial" w:hAnsi="Arial" w:cs="Arial"/>
                <w:sz w:val="22"/>
                <w:szCs w:val="22"/>
              </w:rPr>
            </w:pPr>
            <w:r w:rsidRPr="00302E74">
              <w:rPr>
                <w:rFonts w:ascii="Arial" w:hAnsi="Arial" w:cs="Arial"/>
                <w:sz w:val="22"/>
                <w:szCs w:val="22"/>
              </w:rPr>
              <w:t>Digital Domains</w:t>
            </w:r>
          </w:p>
        </w:tc>
        <w:tc>
          <w:tcPr>
            <w:tcW w:w="851" w:type="dxa"/>
            <w:tcBorders>
              <w:bottom w:val="nil"/>
            </w:tcBorders>
          </w:tcPr>
          <w:p w14:paraId="6DD755B5" w14:textId="7CE10B7E"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78FFEA1A" w14:textId="6082D8A8"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0CC4D020" w14:textId="16BE96DA"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6BB95B1A" w14:textId="77777777" w:rsidTr="00A06B4B">
        <w:trPr>
          <w:gridAfter w:val="4"/>
          <w:wAfter w:w="9072" w:type="dxa"/>
        </w:trPr>
        <w:tc>
          <w:tcPr>
            <w:tcW w:w="1560" w:type="dxa"/>
            <w:tcBorders>
              <w:bottom w:val="nil"/>
            </w:tcBorders>
          </w:tcPr>
          <w:p w14:paraId="7C6E1BF5" w14:textId="28ADD94D" w:rsidR="00FE7BC5" w:rsidRPr="00302E74" w:rsidRDefault="00FE7BC5" w:rsidP="00FE7BC5">
            <w:pPr>
              <w:rPr>
                <w:rFonts w:ascii="Arial" w:hAnsi="Arial" w:cs="Arial"/>
                <w:sz w:val="22"/>
                <w:szCs w:val="22"/>
              </w:rPr>
            </w:pPr>
            <w:r w:rsidRPr="00302E74">
              <w:rPr>
                <w:rFonts w:ascii="Arial" w:hAnsi="Arial" w:cs="Arial"/>
                <w:sz w:val="22"/>
                <w:szCs w:val="22"/>
              </w:rPr>
              <w:t>FI605</w:t>
            </w:r>
          </w:p>
        </w:tc>
        <w:tc>
          <w:tcPr>
            <w:tcW w:w="4252" w:type="dxa"/>
            <w:tcBorders>
              <w:bottom w:val="nil"/>
            </w:tcBorders>
          </w:tcPr>
          <w:p w14:paraId="27337CB1" w14:textId="307629FA" w:rsidR="00FE7BC5" w:rsidRPr="00302E74" w:rsidRDefault="00FE7BC5" w:rsidP="00FE7BC5">
            <w:pPr>
              <w:rPr>
                <w:rFonts w:ascii="Arial" w:hAnsi="Arial" w:cs="Arial"/>
                <w:sz w:val="22"/>
                <w:szCs w:val="22"/>
              </w:rPr>
            </w:pPr>
            <w:r w:rsidRPr="00302E74">
              <w:rPr>
                <w:rFonts w:ascii="Arial" w:hAnsi="Arial" w:cs="Arial"/>
                <w:sz w:val="22"/>
                <w:szCs w:val="22"/>
              </w:rPr>
              <w:t>Pulp Film: the Avant-Garde and Popular Cinema</w:t>
            </w:r>
          </w:p>
        </w:tc>
        <w:tc>
          <w:tcPr>
            <w:tcW w:w="851" w:type="dxa"/>
            <w:tcBorders>
              <w:bottom w:val="nil"/>
            </w:tcBorders>
          </w:tcPr>
          <w:p w14:paraId="7D436159" w14:textId="40352ED7"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1CFA8560" w14:textId="5352D1D6"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51DB78E2" w14:textId="2B48CF84"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099694EF" w14:textId="77777777" w:rsidTr="00A06B4B">
        <w:trPr>
          <w:gridAfter w:val="4"/>
          <w:wAfter w:w="9072" w:type="dxa"/>
        </w:trPr>
        <w:tc>
          <w:tcPr>
            <w:tcW w:w="1560" w:type="dxa"/>
            <w:tcBorders>
              <w:bottom w:val="nil"/>
            </w:tcBorders>
          </w:tcPr>
          <w:p w14:paraId="7FC95529" w14:textId="234DCD74" w:rsidR="00FE7BC5" w:rsidRPr="00302E74" w:rsidRDefault="00FE7BC5" w:rsidP="00FE7BC5">
            <w:pPr>
              <w:rPr>
                <w:rFonts w:ascii="Arial" w:hAnsi="Arial" w:cs="Arial"/>
                <w:sz w:val="22"/>
                <w:szCs w:val="22"/>
              </w:rPr>
            </w:pPr>
            <w:r w:rsidRPr="00302E74">
              <w:rPr>
                <w:rFonts w:ascii="Arial" w:hAnsi="Arial" w:cs="Arial"/>
                <w:sz w:val="22"/>
                <w:szCs w:val="22"/>
              </w:rPr>
              <w:t>FI583</w:t>
            </w:r>
          </w:p>
        </w:tc>
        <w:tc>
          <w:tcPr>
            <w:tcW w:w="4252" w:type="dxa"/>
            <w:tcBorders>
              <w:bottom w:val="nil"/>
            </w:tcBorders>
          </w:tcPr>
          <w:p w14:paraId="69D5039F" w14:textId="7ACF8E17" w:rsidR="00FE7BC5" w:rsidRPr="00302E74" w:rsidRDefault="00FE7BC5" w:rsidP="00FE7BC5">
            <w:pPr>
              <w:rPr>
                <w:rFonts w:ascii="Arial" w:hAnsi="Arial" w:cs="Arial"/>
                <w:sz w:val="22"/>
                <w:szCs w:val="22"/>
              </w:rPr>
            </w:pPr>
            <w:r w:rsidRPr="00302E74">
              <w:rPr>
                <w:rFonts w:ascii="Arial" w:hAnsi="Arial" w:cs="Arial"/>
                <w:sz w:val="22"/>
                <w:szCs w:val="22"/>
              </w:rPr>
              <w:t>National and Transnational Cinema</w:t>
            </w:r>
          </w:p>
        </w:tc>
        <w:tc>
          <w:tcPr>
            <w:tcW w:w="851" w:type="dxa"/>
            <w:tcBorders>
              <w:bottom w:val="nil"/>
            </w:tcBorders>
          </w:tcPr>
          <w:p w14:paraId="2BF8E306" w14:textId="078AF5FB"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062A251D" w14:textId="790B47C4"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19DE8B66" w14:textId="40CD2323"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33A4B490" w14:textId="77777777" w:rsidTr="00A06B4B">
        <w:trPr>
          <w:gridAfter w:val="4"/>
          <w:wAfter w:w="9072" w:type="dxa"/>
        </w:trPr>
        <w:tc>
          <w:tcPr>
            <w:tcW w:w="1560" w:type="dxa"/>
            <w:tcBorders>
              <w:bottom w:val="nil"/>
            </w:tcBorders>
          </w:tcPr>
          <w:p w14:paraId="6A060CE3" w14:textId="18C9D600" w:rsidR="00FE7BC5" w:rsidRPr="00302E74" w:rsidRDefault="00FE7BC5" w:rsidP="00FE7BC5">
            <w:pPr>
              <w:rPr>
                <w:rFonts w:ascii="Arial" w:hAnsi="Arial" w:cs="Arial"/>
                <w:sz w:val="22"/>
                <w:szCs w:val="22"/>
              </w:rPr>
            </w:pPr>
            <w:r w:rsidRPr="00302E74">
              <w:rPr>
                <w:rFonts w:ascii="Arial" w:hAnsi="Arial" w:cs="Arial"/>
                <w:sz w:val="22"/>
                <w:szCs w:val="22"/>
              </w:rPr>
              <w:t>FI586</w:t>
            </w:r>
          </w:p>
        </w:tc>
        <w:tc>
          <w:tcPr>
            <w:tcW w:w="4252" w:type="dxa"/>
            <w:tcBorders>
              <w:bottom w:val="nil"/>
            </w:tcBorders>
          </w:tcPr>
          <w:p w14:paraId="0529447F" w14:textId="12238124" w:rsidR="00FE7BC5" w:rsidRPr="00302E74" w:rsidRDefault="00FE7BC5" w:rsidP="00FE7BC5">
            <w:pPr>
              <w:rPr>
                <w:rFonts w:ascii="Arial" w:hAnsi="Arial" w:cs="Arial"/>
                <w:sz w:val="22"/>
                <w:szCs w:val="22"/>
              </w:rPr>
            </w:pPr>
            <w:r w:rsidRPr="00302E74">
              <w:rPr>
                <w:rFonts w:ascii="Arial" w:hAnsi="Arial" w:cs="Arial"/>
                <w:sz w:val="22"/>
                <w:szCs w:val="22"/>
              </w:rPr>
              <w:t>Representing Actuality</w:t>
            </w:r>
          </w:p>
        </w:tc>
        <w:tc>
          <w:tcPr>
            <w:tcW w:w="851" w:type="dxa"/>
            <w:tcBorders>
              <w:bottom w:val="nil"/>
            </w:tcBorders>
          </w:tcPr>
          <w:p w14:paraId="1B35826C" w14:textId="771DEBF6"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6ED92B3E" w14:textId="51F22AD0"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1C5CEAB4" w14:textId="52613D5C"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7515CE69" w14:textId="77777777" w:rsidTr="00A06B4B">
        <w:trPr>
          <w:gridAfter w:val="4"/>
          <w:wAfter w:w="9072" w:type="dxa"/>
        </w:trPr>
        <w:tc>
          <w:tcPr>
            <w:tcW w:w="1560" w:type="dxa"/>
            <w:tcBorders>
              <w:bottom w:val="nil"/>
            </w:tcBorders>
          </w:tcPr>
          <w:p w14:paraId="53EDD1F4" w14:textId="777BDD6B" w:rsidR="00FE7BC5" w:rsidRPr="00302E74" w:rsidRDefault="00FE7BC5" w:rsidP="00FE7BC5">
            <w:pPr>
              <w:rPr>
                <w:rFonts w:ascii="Arial" w:hAnsi="Arial" w:cs="Arial"/>
                <w:sz w:val="22"/>
                <w:szCs w:val="22"/>
              </w:rPr>
            </w:pPr>
            <w:r w:rsidRPr="00302E74">
              <w:rPr>
                <w:rFonts w:ascii="Arial" w:hAnsi="Arial" w:cs="Arial"/>
                <w:sz w:val="22"/>
                <w:szCs w:val="22"/>
              </w:rPr>
              <w:t>FI601</w:t>
            </w:r>
          </w:p>
        </w:tc>
        <w:tc>
          <w:tcPr>
            <w:tcW w:w="4252" w:type="dxa"/>
            <w:tcBorders>
              <w:bottom w:val="nil"/>
            </w:tcBorders>
          </w:tcPr>
          <w:p w14:paraId="659C699C" w14:textId="65EA3A65" w:rsidR="00FE7BC5" w:rsidRPr="00302E74" w:rsidRDefault="00FE7BC5" w:rsidP="00FE7BC5">
            <w:pPr>
              <w:rPr>
                <w:rFonts w:ascii="Arial" w:hAnsi="Arial" w:cs="Arial"/>
                <w:sz w:val="22"/>
                <w:szCs w:val="22"/>
              </w:rPr>
            </w:pPr>
            <w:r w:rsidRPr="00302E74">
              <w:rPr>
                <w:rFonts w:ascii="Arial" w:hAnsi="Arial" w:cs="Arial"/>
                <w:sz w:val="22"/>
                <w:szCs w:val="22"/>
              </w:rPr>
              <w:t>Extreme Cinema</w:t>
            </w:r>
          </w:p>
        </w:tc>
        <w:tc>
          <w:tcPr>
            <w:tcW w:w="851" w:type="dxa"/>
            <w:tcBorders>
              <w:bottom w:val="nil"/>
            </w:tcBorders>
          </w:tcPr>
          <w:p w14:paraId="3C8C7C0F" w14:textId="65CF1D84"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748024FC" w14:textId="55AC2F36"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317DA12" w14:textId="499C17CA"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1E9319C0" w14:textId="77777777" w:rsidTr="00A06B4B">
        <w:trPr>
          <w:gridAfter w:val="4"/>
          <w:wAfter w:w="9072" w:type="dxa"/>
        </w:trPr>
        <w:tc>
          <w:tcPr>
            <w:tcW w:w="1560" w:type="dxa"/>
            <w:tcBorders>
              <w:bottom w:val="nil"/>
            </w:tcBorders>
          </w:tcPr>
          <w:p w14:paraId="2C662B0D" w14:textId="04496CD0" w:rsidR="00FE7BC5" w:rsidRPr="00302E74" w:rsidRDefault="00FE7BC5" w:rsidP="00FE7BC5">
            <w:pPr>
              <w:rPr>
                <w:rFonts w:ascii="Arial" w:hAnsi="Arial" w:cs="Arial"/>
                <w:sz w:val="22"/>
                <w:szCs w:val="22"/>
              </w:rPr>
            </w:pPr>
            <w:r w:rsidRPr="00302E74">
              <w:rPr>
                <w:rFonts w:ascii="Arial" w:hAnsi="Arial" w:cs="Arial"/>
                <w:sz w:val="22"/>
                <w:szCs w:val="22"/>
              </w:rPr>
              <w:t>FI590</w:t>
            </w:r>
          </w:p>
        </w:tc>
        <w:tc>
          <w:tcPr>
            <w:tcW w:w="4252" w:type="dxa"/>
            <w:tcBorders>
              <w:bottom w:val="nil"/>
            </w:tcBorders>
          </w:tcPr>
          <w:p w14:paraId="668E4AF7" w14:textId="0FE02588" w:rsidR="00FE7BC5" w:rsidRPr="00302E74" w:rsidRDefault="00FE7BC5" w:rsidP="00FE7BC5">
            <w:pPr>
              <w:rPr>
                <w:rFonts w:ascii="Arial" w:hAnsi="Arial" w:cs="Arial"/>
                <w:sz w:val="22"/>
                <w:szCs w:val="22"/>
              </w:rPr>
            </w:pPr>
            <w:r w:rsidRPr="00302E74">
              <w:rPr>
                <w:rFonts w:ascii="Arial" w:hAnsi="Arial" w:cs="Arial"/>
                <w:sz w:val="22"/>
                <w:szCs w:val="22"/>
              </w:rPr>
              <w:t>Improvisation for Screen</w:t>
            </w:r>
          </w:p>
        </w:tc>
        <w:tc>
          <w:tcPr>
            <w:tcW w:w="851" w:type="dxa"/>
            <w:tcBorders>
              <w:bottom w:val="nil"/>
            </w:tcBorders>
          </w:tcPr>
          <w:p w14:paraId="7BDEDD3D" w14:textId="250C8E33"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2FDA6280" w14:textId="6DB8126A"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68018D35" w14:textId="49A76F2F"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69B0E2BC" w14:textId="77777777" w:rsidTr="00A06B4B">
        <w:trPr>
          <w:gridAfter w:val="4"/>
          <w:wAfter w:w="9072" w:type="dxa"/>
        </w:trPr>
        <w:tc>
          <w:tcPr>
            <w:tcW w:w="1560" w:type="dxa"/>
            <w:tcBorders>
              <w:bottom w:val="nil"/>
            </w:tcBorders>
          </w:tcPr>
          <w:p w14:paraId="4E66F238" w14:textId="37612F86" w:rsidR="00FE7BC5" w:rsidRPr="00302E74" w:rsidRDefault="00FE7BC5" w:rsidP="00FE7BC5">
            <w:pPr>
              <w:rPr>
                <w:rFonts w:ascii="Arial" w:hAnsi="Arial" w:cs="Arial"/>
                <w:sz w:val="22"/>
                <w:szCs w:val="22"/>
              </w:rPr>
            </w:pPr>
            <w:r w:rsidRPr="00302E74">
              <w:rPr>
                <w:rFonts w:ascii="Arial" w:hAnsi="Arial" w:cs="Arial"/>
                <w:sz w:val="22"/>
                <w:szCs w:val="22"/>
              </w:rPr>
              <w:t>FI591</w:t>
            </w:r>
          </w:p>
        </w:tc>
        <w:tc>
          <w:tcPr>
            <w:tcW w:w="4252" w:type="dxa"/>
            <w:tcBorders>
              <w:bottom w:val="nil"/>
            </w:tcBorders>
          </w:tcPr>
          <w:p w14:paraId="5E673E6F" w14:textId="2668EC2B" w:rsidR="00FE7BC5" w:rsidRPr="00302E74" w:rsidRDefault="00FE7BC5" w:rsidP="00FE7BC5">
            <w:pPr>
              <w:rPr>
                <w:rFonts w:ascii="Arial" w:hAnsi="Arial" w:cs="Arial"/>
                <w:sz w:val="22"/>
                <w:szCs w:val="22"/>
              </w:rPr>
            </w:pPr>
            <w:r w:rsidRPr="00302E74">
              <w:rPr>
                <w:rFonts w:ascii="Arial" w:hAnsi="Arial" w:cs="Arial"/>
                <w:sz w:val="22"/>
                <w:szCs w:val="22"/>
              </w:rPr>
              <w:t>Introduction to Film Theory</w:t>
            </w:r>
          </w:p>
        </w:tc>
        <w:tc>
          <w:tcPr>
            <w:tcW w:w="851" w:type="dxa"/>
            <w:tcBorders>
              <w:bottom w:val="nil"/>
            </w:tcBorders>
          </w:tcPr>
          <w:p w14:paraId="39D31E56" w14:textId="2238E1D9"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733FA64D" w14:textId="7B3D0C75"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6BDBC8BD" w14:textId="7013E168"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FE7BC5" w:rsidRPr="00302E74" w14:paraId="2D2C3D24" w14:textId="77777777" w:rsidTr="00A06B4B">
        <w:trPr>
          <w:gridAfter w:val="4"/>
          <w:wAfter w:w="9072" w:type="dxa"/>
        </w:trPr>
        <w:tc>
          <w:tcPr>
            <w:tcW w:w="1560" w:type="dxa"/>
            <w:tcBorders>
              <w:bottom w:val="nil"/>
            </w:tcBorders>
          </w:tcPr>
          <w:p w14:paraId="330CA900" w14:textId="45BB4B31" w:rsidR="00FE7BC5" w:rsidRPr="00302E74" w:rsidRDefault="00FE7BC5" w:rsidP="00FE7BC5">
            <w:pPr>
              <w:rPr>
                <w:rFonts w:ascii="Arial" w:hAnsi="Arial" w:cs="Arial"/>
                <w:sz w:val="22"/>
                <w:szCs w:val="22"/>
              </w:rPr>
            </w:pPr>
            <w:r w:rsidRPr="00302E74">
              <w:rPr>
                <w:rFonts w:ascii="Arial" w:hAnsi="Arial" w:cs="Arial"/>
                <w:sz w:val="22"/>
                <w:szCs w:val="22"/>
              </w:rPr>
              <w:t>FI619</w:t>
            </w:r>
          </w:p>
        </w:tc>
        <w:tc>
          <w:tcPr>
            <w:tcW w:w="4252" w:type="dxa"/>
            <w:tcBorders>
              <w:bottom w:val="nil"/>
            </w:tcBorders>
          </w:tcPr>
          <w:p w14:paraId="07BC3374" w14:textId="3D406CBE" w:rsidR="00FE7BC5" w:rsidRPr="00302E74" w:rsidRDefault="00FE7BC5" w:rsidP="00FE7BC5">
            <w:pPr>
              <w:rPr>
                <w:rFonts w:ascii="Arial" w:hAnsi="Arial" w:cs="Arial"/>
                <w:sz w:val="22"/>
                <w:szCs w:val="22"/>
              </w:rPr>
            </w:pPr>
            <w:r w:rsidRPr="00302E74">
              <w:rPr>
                <w:rFonts w:ascii="Arial" w:hAnsi="Arial" w:cs="Arial"/>
                <w:sz w:val="22"/>
                <w:szCs w:val="22"/>
              </w:rPr>
              <w:t>Images of War and Violence</w:t>
            </w:r>
          </w:p>
        </w:tc>
        <w:tc>
          <w:tcPr>
            <w:tcW w:w="851" w:type="dxa"/>
            <w:tcBorders>
              <w:bottom w:val="nil"/>
            </w:tcBorders>
          </w:tcPr>
          <w:p w14:paraId="5A0EA36F" w14:textId="6B989BF9" w:rsidR="00FE7BC5" w:rsidRPr="00302E74" w:rsidRDefault="00FE7BC5" w:rsidP="00FE7BC5">
            <w:pPr>
              <w:rPr>
                <w:rFonts w:ascii="Arial" w:hAnsi="Arial" w:cs="Arial"/>
                <w:sz w:val="22"/>
                <w:szCs w:val="22"/>
              </w:rPr>
            </w:pPr>
            <w:r w:rsidRPr="00302E74">
              <w:rPr>
                <w:rFonts w:ascii="Arial" w:hAnsi="Arial" w:cs="Arial"/>
                <w:sz w:val="22"/>
                <w:szCs w:val="22"/>
              </w:rPr>
              <w:t>I</w:t>
            </w:r>
          </w:p>
        </w:tc>
        <w:tc>
          <w:tcPr>
            <w:tcW w:w="992" w:type="dxa"/>
            <w:tcBorders>
              <w:bottom w:val="nil"/>
            </w:tcBorders>
          </w:tcPr>
          <w:p w14:paraId="7EA0BF4C" w14:textId="58A48F53" w:rsidR="00FE7BC5" w:rsidRPr="00302E74" w:rsidRDefault="00FE7BC5" w:rsidP="00FE7BC5">
            <w:pPr>
              <w:rPr>
                <w:rFonts w:ascii="Arial" w:hAnsi="Arial" w:cs="Arial"/>
                <w:sz w:val="22"/>
                <w:szCs w:val="22"/>
              </w:rPr>
            </w:pPr>
            <w:r w:rsidRPr="00302E74">
              <w:rPr>
                <w:rFonts w:ascii="Arial" w:hAnsi="Arial" w:cs="Arial"/>
                <w:sz w:val="22"/>
                <w:szCs w:val="22"/>
              </w:rPr>
              <w:t>30</w:t>
            </w:r>
          </w:p>
        </w:tc>
        <w:tc>
          <w:tcPr>
            <w:tcW w:w="2268" w:type="dxa"/>
            <w:tcBorders>
              <w:bottom w:val="nil"/>
            </w:tcBorders>
          </w:tcPr>
          <w:p w14:paraId="77D7CEFA" w14:textId="3C1B4456" w:rsidR="00FE7BC5" w:rsidRPr="00302E74" w:rsidRDefault="00FE7BC5" w:rsidP="00FE7BC5">
            <w:pPr>
              <w:rPr>
                <w:rFonts w:ascii="Arial" w:hAnsi="Arial" w:cs="Arial"/>
                <w:sz w:val="22"/>
                <w:szCs w:val="22"/>
              </w:rPr>
            </w:pPr>
            <w:r w:rsidRPr="00302E74">
              <w:rPr>
                <w:rFonts w:ascii="Arial" w:hAnsi="Arial" w:cs="Arial"/>
                <w:sz w:val="22"/>
                <w:szCs w:val="22"/>
              </w:rPr>
              <w:t>Autumn or Spring</w:t>
            </w:r>
          </w:p>
        </w:tc>
      </w:tr>
      <w:tr w:rsidR="009448B4" w:rsidRPr="00302E74" w14:paraId="4F0D1062" w14:textId="77777777" w:rsidTr="00A06B4B">
        <w:trPr>
          <w:gridAfter w:val="4"/>
          <w:wAfter w:w="9072" w:type="dxa"/>
        </w:trPr>
        <w:tc>
          <w:tcPr>
            <w:tcW w:w="9923" w:type="dxa"/>
            <w:gridSpan w:val="5"/>
            <w:tcBorders>
              <w:left w:val="nil"/>
              <w:bottom w:val="nil"/>
            </w:tcBorders>
          </w:tcPr>
          <w:p w14:paraId="1E376AE8" w14:textId="77777777" w:rsidR="009448B4" w:rsidRPr="00302E74" w:rsidRDefault="009448B4" w:rsidP="000512AE">
            <w:pPr>
              <w:spacing w:before="60" w:after="60"/>
              <w:rPr>
                <w:rFonts w:ascii="Arial" w:hAnsi="Arial" w:cs="Arial"/>
                <w:szCs w:val="22"/>
              </w:rPr>
            </w:pPr>
          </w:p>
        </w:tc>
      </w:tr>
      <w:tr w:rsidR="002868BE" w:rsidRPr="00302E74" w14:paraId="5B7A49A0" w14:textId="77777777" w:rsidTr="00A06B4B">
        <w:trPr>
          <w:gridAfter w:val="4"/>
          <w:wAfter w:w="9072" w:type="dxa"/>
          <w:cantSplit/>
        </w:trPr>
        <w:tc>
          <w:tcPr>
            <w:tcW w:w="9923" w:type="dxa"/>
            <w:gridSpan w:val="5"/>
            <w:shd w:val="pct5" w:color="auto" w:fill="FFFFFF"/>
          </w:tcPr>
          <w:p w14:paraId="433A7218" w14:textId="77777777" w:rsidR="002868BE" w:rsidRPr="00302E74" w:rsidRDefault="002868BE" w:rsidP="000512AE">
            <w:pPr>
              <w:spacing w:before="60" w:after="60"/>
              <w:ind w:right="-330"/>
              <w:rPr>
                <w:rFonts w:ascii="Arial" w:hAnsi="Arial" w:cs="Arial"/>
                <w:b/>
                <w:sz w:val="22"/>
                <w:szCs w:val="22"/>
              </w:rPr>
            </w:pPr>
            <w:r w:rsidRPr="00302E74">
              <w:rPr>
                <w:rFonts w:ascii="Arial" w:hAnsi="Arial" w:cs="Arial"/>
                <w:b/>
                <w:sz w:val="22"/>
                <w:szCs w:val="22"/>
              </w:rPr>
              <w:t>Stage 3</w:t>
            </w:r>
          </w:p>
          <w:p w14:paraId="3437CB2D" w14:textId="69A36EA3" w:rsidR="0042636E" w:rsidRPr="00302E74" w:rsidRDefault="002750C5" w:rsidP="00AD2E5B">
            <w:pPr>
              <w:spacing w:before="60" w:after="60"/>
              <w:ind w:right="-108"/>
              <w:rPr>
                <w:rFonts w:ascii="Arial" w:hAnsi="Arial" w:cs="Arial"/>
                <w:b/>
                <w:sz w:val="22"/>
                <w:szCs w:val="22"/>
              </w:rPr>
            </w:pPr>
            <w:r w:rsidRPr="00302E74">
              <w:rPr>
                <w:rFonts w:ascii="Arial" w:hAnsi="Arial" w:cs="Arial"/>
                <w:bCs/>
                <w:sz w:val="22"/>
                <w:szCs w:val="22"/>
              </w:rPr>
              <w:t xml:space="preserve">Students are required to take </w:t>
            </w:r>
            <w:r w:rsidRPr="00302E74">
              <w:rPr>
                <w:rFonts w:ascii="Arial" w:hAnsi="Arial" w:cs="Arial"/>
                <w:bCs/>
                <w:iCs/>
                <w:sz w:val="22"/>
                <w:szCs w:val="22"/>
              </w:rPr>
              <w:t xml:space="preserve">either HA661 Art and Film (Level I) or HA556 Art and Film (Level H) in Stage 2 or 3. </w:t>
            </w:r>
            <w:r w:rsidRPr="00302E74">
              <w:rPr>
                <w:rFonts w:ascii="Arial" w:hAnsi="Arial" w:cs="Arial"/>
                <w:iCs/>
                <w:sz w:val="22"/>
                <w:szCs w:val="22"/>
              </w:rPr>
              <w:t>Please note that this module runs in alternate years. Students cannot take both module</w:t>
            </w:r>
            <w:r w:rsidR="00AD2E5B" w:rsidRPr="00302E74">
              <w:rPr>
                <w:rFonts w:ascii="Arial" w:hAnsi="Arial" w:cs="Arial"/>
                <w:iCs/>
                <w:sz w:val="22"/>
                <w:szCs w:val="22"/>
              </w:rPr>
              <w:t>s.</w:t>
            </w:r>
          </w:p>
        </w:tc>
      </w:tr>
      <w:tr w:rsidR="0042636E" w:rsidRPr="00302E74" w14:paraId="0A089726" w14:textId="77777777" w:rsidTr="00A06B4B">
        <w:trPr>
          <w:gridAfter w:val="4"/>
          <w:wAfter w:w="9072" w:type="dxa"/>
        </w:trPr>
        <w:tc>
          <w:tcPr>
            <w:tcW w:w="1560" w:type="dxa"/>
          </w:tcPr>
          <w:p w14:paraId="7D675584" w14:textId="77777777" w:rsidR="0042636E" w:rsidRPr="00302E74" w:rsidRDefault="0042636E" w:rsidP="0042636E">
            <w:pPr>
              <w:spacing w:before="60" w:after="60"/>
              <w:ind w:right="-330"/>
              <w:jc w:val="both"/>
              <w:rPr>
                <w:rFonts w:ascii="Arial" w:hAnsi="Arial" w:cs="Arial"/>
                <w:sz w:val="22"/>
                <w:szCs w:val="22"/>
              </w:rPr>
            </w:pPr>
            <w:r w:rsidRPr="00302E74">
              <w:rPr>
                <w:rFonts w:ascii="Arial" w:hAnsi="Arial" w:cs="Arial"/>
                <w:sz w:val="22"/>
                <w:szCs w:val="22"/>
              </w:rPr>
              <w:t>HA556</w:t>
            </w:r>
          </w:p>
        </w:tc>
        <w:tc>
          <w:tcPr>
            <w:tcW w:w="4252" w:type="dxa"/>
          </w:tcPr>
          <w:p w14:paraId="0048935B" w14:textId="77777777" w:rsidR="0042636E" w:rsidRPr="00302E74" w:rsidRDefault="0042636E" w:rsidP="0042636E">
            <w:pPr>
              <w:spacing w:before="60" w:after="60"/>
              <w:ind w:right="-330"/>
              <w:rPr>
                <w:rFonts w:ascii="Arial" w:hAnsi="Arial" w:cs="Arial"/>
                <w:sz w:val="22"/>
                <w:szCs w:val="22"/>
              </w:rPr>
            </w:pPr>
            <w:r w:rsidRPr="00302E74">
              <w:rPr>
                <w:rFonts w:ascii="Arial" w:hAnsi="Arial" w:cs="Arial"/>
                <w:sz w:val="22"/>
                <w:szCs w:val="22"/>
              </w:rPr>
              <w:t>Art and Film</w:t>
            </w:r>
          </w:p>
        </w:tc>
        <w:tc>
          <w:tcPr>
            <w:tcW w:w="851" w:type="dxa"/>
          </w:tcPr>
          <w:p w14:paraId="7B49BAD5" w14:textId="77777777" w:rsidR="0042636E" w:rsidRPr="00302E74" w:rsidRDefault="0042636E" w:rsidP="0042636E">
            <w:pPr>
              <w:spacing w:before="60" w:after="60"/>
              <w:ind w:right="-330"/>
              <w:rPr>
                <w:rFonts w:ascii="Arial" w:hAnsi="Arial" w:cs="Arial"/>
                <w:sz w:val="22"/>
                <w:szCs w:val="22"/>
              </w:rPr>
            </w:pPr>
            <w:r w:rsidRPr="00302E74">
              <w:rPr>
                <w:rFonts w:ascii="Arial" w:hAnsi="Arial" w:cs="Arial"/>
                <w:sz w:val="22"/>
                <w:szCs w:val="22"/>
              </w:rPr>
              <w:t>H</w:t>
            </w:r>
          </w:p>
        </w:tc>
        <w:tc>
          <w:tcPr>
            <w:tcW w:w="992" w:type="dxa"/>
          </w:tcPr>
          <w:p w14:paraId="56918719" w14:textId="77777777" w:rsidR="0042636E" w:rsidRPr="00302E74" w:rsidRDefault="0042636E" w:rsidP="0042636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27F8ACC4" w14:textId="77777777" w:rsidR="0042636E" w:rsidRPr="00302E74" w:rsidRDefault="0042636E" w:rsidP="0042636E">
            <w:pPr>
              <w:spacing w:before="60" w:after="60"/>
              <w:rPr>
                <w:rFonts w:ascii="Arial" w:hAnsi="Arial" w:cs="Arial"/>
                <w:sz w:val="22"/>
                <w:szCs w:val="22"/>
              </w:rPr>
            </w:pPr>
            <w:r w:rsidRPr="00302E74">
              <w:rPr>
                <w:rFonts w:ascii="Arial" w:hAnsi="Arial" w:cs="Arial"/>
                <w:sz w:val="22"/>
                <w:szCs w:val="22"/>
              </w:rPr>
              <w:t>Autumn or Spring</w:t>
            </w:r>
          </w:p>
        </w:tc>
      </w:tr>
      <w:tr w:rsidR="0042636E" w:rsidRPr="00302E74" w14:paraId="6DE95BE9" w14:textId="77777777" w:rsidTr="00A06B4B">
        <w:trPr>
          <w:gridAfter w:val="4"/>
          <w:wAfter w:w="9072" w:type="dxa"/>
          <w:cantSplit/>
        </w:trPr>
        <w:tc>
          <w:tcPr>
            <w:tcW w:w="9923" w:type="dxa"/>
            <w:gridSpan w:val="5"/>
            <w:shd w:val="pct5" w:color="auto" w:fill="FFFFFF"/>
          </w:tcPr>
          <w:p w14:paraId="069B4C46" w14:textId="77777777" w:rsidR="0042636E" w:rsidRPr="00302E74" w:rsidRDefault="0042636E" w:rsidP="000512AE">
            <w:pPr>
              <w:spacing w:before="60" w:after="60"/>
              <w:rPr>
                <w:rFonts w:ascii="Arial" w:hAnsi="Arial" w:cs="Arial"/>
                <w:sz w:val="22"/>
                <w:szCs w:val="22"/>
              </w:rPr>
            </w:pPr>
            <w:r w:rsidRPr="00302E74">
              <w:rPr>
                <w:rFonts w:ascii="Arial" w:hAnsi="Arial" w:cs="Arial"/>
                <w:b/>
                <w:sz w:val="22"/>
                <w:szCs w:val="22"/>
              </w:rPr>
              <w:lastRenderedPageBreak/>
              <w:t xml:space="preserve">Optional Modules </w:t>
            </w:r>
          </w:p>
          <w:p w14:paraId="6EE8CD24" w14:textId="77777777" w:rsidR="00397A4A" w:rsidRPr="00302E74" w:rsidRDefault="00397A4A" w:rsidP="00397A4A">
            <w:pPr>
              <w:spacing w:before="60" w:after="60"/>
              <w:ind w:left="-567" w:right="-330" w:firstLine="567"/>
              <w:rPr>
                <w:rFonts w:ascii="Arial" w:hAnsi="Arial" w:cs="Arial"/>
                <w:sz w:val="22"/>
                <w:szCs w:val="22"/>
              </w:rPr>
            </w:pPr>
            <w:r>
              <w:rPr>
                <w:rFonts w:ascii="Arial" w:hAnsi="Arial" w:cs="Arial"/>
                <w:sz w:val="22"/>
                <w:szCs w:val="22"/>
              </w:rPr>
              <w:t>Not all modules shown below are available every year.</w:t>
            </w:r>
          </w:p>
          <w:p w14:paraId="0EC9C724" w14:textId="4A4C1119" w:rsidR="002750C5" w:rsidRPr="00302E74" w:rsidRDefault="002750C5" w:rsidP="000512AE">
            <w:pPr>
              <w:spacing w:before="60" w:after="60"/>
              <w:rPr>
                <w:rFonts w:ascii="Arial" w:hAnsi="Arial" w:cs="Arial"/>
                <w:b/>
                <w:szCs w:val="22"/>
              </w:rPr>
            </w:pPr>
            <w:r w:rsidRPr="00302E74">
              <w:rPr>
                <w:rFonts w:ascii="Arial" w:hAnsi="Arial" w:cs="Arial"/>
                <w:sz w:val="22"/>
                <w:szCs w:val="22"/>
              </w:rPr>
              <w:t>Students are encouraged to take ART500 Independent Project (30 Credits, Year Long, Level</w:t>
            </w:r>
            <w:r w:rsidR="003974F6">
              <w:rPr>
                <w:rFonts w:ascii="Arial" w:hAnsi="Arial" w:cs="Arial"/>
                <w:sz w:val="22"/>
                <w:szCs w:val="22"/>
              </w:rPr>
              <w:t xml:space="preserve"> H). Any remaining credit must</w:t>
            </w:r>
            <w:r w:rsidRPr="00302E74">
              <w:rPr>
                <w:rFonts w:ascii="Arial" w:hAnsi="Arial" w:cs="Arial"/>
                <w:sz w:val="22"/>
                <w:szCs w:val="22"/>
              </w:rPr>
              <w:t xml:space="preserve"> be taken from the options offered by History and Philosophy of Art or Film.</w:t>
            </w:r>
          </w:p>
        </w:tc>
      </w:tr>
      <w:tr w:rsidR="0042636E" w:rsidRPr="00302E74" w14:paraId="0D775C86" w14:textId="77777777" w:rsidTr="00A06B4B">
        <w:trPr>
          <w:gridAfter w:val="4"/>
          <w:wAfter w:w="9072" w:type="dxa"/>
        </w:trPr>
        <w:tc>
          <w:tcPr>
            <w:tcW w:w="9923" w:type="dxa"/>
            <w:gridSpan w:val="5"/>
            <w:shd w:val="clear" w:color="auto" w:fill="E8E8E8"/>
          </w:tcPr>
          <w:p w14:paraId="2C77DD73" w14:textId="77777777" w:rsidR="0042636E" w:rsidRPr="00302E74" w:rsidRDefault="0042636E" w:rsidP="000512AE">
            <w:pPr>
              <w:spacing w:before="60" w:after="60"/>
              <w:ind w:right="34"/>
              <w:rPr>
                <w:rFonts w:ascii="Arial" w:hAnsi="Arial" w:cs="Arial"/>
                <w:b/>
                <w:szCs w:val="22"/>
              </w:rPr>
            </w:pPr>
            <w:r w:rsidRPr="00302E74">
              <w:rPr>
                <w:rFonts w:ascii="Arial" w:hAnsi="Arial" w:cs="Arial"/>
                <w:b/>
                <w:sz w:val="22"/>
                <w:szCs w:val="22"/>
              </w:rPr>
              <w:t>History and Philosophy of Art</w:t>
            </w:r>
          </w:p>
        </w:tc>
      </w:tr>
      <w:tr w:rsidR="0042636E" w:rsidRPr="00302E74" w14:paraId="132CA15A" w14:textId="77777777" w:rsidTr="00A06B4B">
        <w:trPr>
          <w:gridAfter w:val="4"/>
          <w:wAfter w:w="9072" w:type="dxa"/>
        </w:trPr>
        <w:tc>
          <w:tcPr>
            <w:tcW w:w="1560" w:type="dxa"/>
          </w:tcPr>
          <w:p w14:paraId="372528B1" w14:textId="77777777" w:rsidR="0042636E" w:rsidRPr="00302E74" w:rsidRDefault="0042636E" w:rsidP="000512AE">
            <w:pPr>
              <w:spacing w:before="60" w:after="60"/>
              <w:ind w:right="-330"/>
              <w:rPr>
                <w:rFonts w:ascii="Arial" w:hAnsi="Arial" w:cs="Arial"/>
                <w:sz w:val="22"/>
                <w:szCs w:val="22"/>
              </w:rPr>
            </w:pPr>
            <w:r w:rsidRPr="00302E74">
              <w:rPr>
                <w:rFonts w:ascii="Arial" w:hAnsi="Arial" w:cs="Arial"/>
                <w:sz w:val="22"/>
                <w:szCs w:val="22"/>
              </w:rPr>
              <w:t>ART500</w:t>
            </w:r>
          </w:p>
        </w:tc>
        <w:tc>
          <w:tcPr>
            <w:tcW w:w="4252" w:type="dxa"/>
          </w:tcPr>
          <w:p w14:paraId="2796E7FE" w14:textId="77777777" w:rsidR="0042636E" w:rsidRPr="00302E74" w:rsidRDefault="0042636E" w:rsidP="0042636E">
            <w:pPr>
              <w:pStyle w:val="Default"/>
              <w:rPr>
                <w:sz w:val="22"/>
                <w:szCs w:val="22"/>
              </w:rPr>
            </w:pPr>
            <w:r w:rsidRPr="00302E74">
              <w:rPr>
                <w:sz w:val="22"/>
                <w:szCs w:val="22"/>
              </w:rPr>
              <w:t xml:space="preserve">Independent Project </w:t>
            </w:r>
            <w:r w:rsidRPr="00302E74">
              <w:rPr>
                <w:bCs/>
                <w:sz w:val="22"/>
                <w:szCs w:val="22"/>
              </w:rPr>
              <w:t xml:space="preserve">(Stage 3 only) </w:t>
            </w:r>
          </w:p>
        </w:tc>
        <w:tc>
          <w:tcPr>
            <w:tcW w:w="851" w:type="dxa"/>
          </w:tcPr>
          <w:p w14:paraId="634EBF02" w14:textId="77777777" w:rsidR="0042636E" w:rsidRPr="00302E74" w:rsidRDefault="0042636E" w:rsidP="000512AE">
            <w:pPr>
              <w:spacing w:before="60" w:after="60"/>
              <w:ind w:right="-330"/>
              <w:rPr>
                <w:rFonts w:ascii="Arial" w:hAnsi="Arial" w:cs="Arial"/>
                <w:sz w:val="22"/>
                <w:szCs w:val="22"/>
              </w:rPr>
            </w:pPr>
            <w:r w:rsidRPr="00302E74">
              <w:rPr>
                <w:rFonts w:ascii="Arial" w:hAnsi="Arial" w:cs="Arial"/>
                <w:sz w:val="22"/>
                <w:szCs w:val="22"/>
              </w:rPr>
              <w:t>H</w:t>
            </w:r>
          </w:p>
        </w:tc>
        <w:tc>
          <w:tcPr>
            <w:tcW w:w="992" w:type="dxa"/>
          </w:tcPr>
          <w:p w14:paraId="5F02915B" w14:textId="77777777" w:rsidR="0042636E" w:rsidRPr="00302E74" w:rsidRDefault="0042636E"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008F43E7" w14:textId="77777777" w:rsidR="0042636E" w:rsidRPr="00302E74" w:rsidRDefault="0042636E" w:rsidP="000512AE">
            <w:pPr>
              <w:spacing w:before="60" w:after="60"/>
              <w:ind w:right="34"/>
              <w:rPr>
                <w:rFonts w:ascii="Arial" w:hAnsi="Arial" w:cs="Arial"/>
                <w:sz w:val="22"/>
                <w:szCs w:val="22"/>
              </w:rPr>
            </w:pPr>
            <w:r w:rsidRPr="00302E74">
              <w:rPr>
                <w:rFonts w:ascii="Arial" w:hAnsi="Arial" w:cs="Arial"/>
                <w:sz w:val="22"/>
                <w:szCs w:val="22"/>
              </w:rPr>
              <w:t>Year Long</w:t>
            </w:r>
          </w:p>
        </w:tc>
      </w:tr>
      <w:tr w:rsidR="00A06B4B" w:rsidRPr="00302E74" w14:paraId="4B73338C" w14:textId="77777777" w:rsidTr="00A06B4B">
        <w:trPr>
          <w:gridAfter w:val="4"/>
          <w:wAfter w:w="9072" w:type="dxa"/>
        </w:trPr>
        <w:tc>
          <w:tcPr>
            <w:tcW w:w="1560" w:type="dxa"/>
          </w:tcPr>
          <w:p w14:paraId="3236C886" w14:textId="4BCC4D1D"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HA502</w:t>
            </w:r>
          </w:p>
        </w:tc>
        <w:tc>
          <w:tcPr>
            <w:tcW w:w="4252" w:type="dxa"/>
          </w:tcPr>
          <w:p w14:paraId="7AB77EF3" w14:textId="46C32DAC" w:rsidR="00A06B4B" w:rsidRPr="00302E74" w:rsidRDefault="00A06B4B" w:rsidP="0042636E">
            <w:pPr>
              <w:pStyle w:val="Default"/>
              <w:rPr>
                <w:sz w:val="22"/>
                <w:szCs w:val="22"/>
              </w:rPr>
            </w:pPr>
            <w:r w:rsidRPr="00302E74">
              <w:rPr>
                <w:sz w:val="22"/>
                <w:szCs w:val="22"/>
              </w:rPr>
              <w:t>Art and Architecture of the Renaissance</w:t>
            </w:r>
          </w:p>
        </w:tc>
        <w:tc>
          <w:tcPr>
            <w:tcW w:w="851" w:type="dxa"/>
          </w:tcPr>
          <w:p w14:paraId="6C8E36A9" w14:textId="6C8CCB84"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H</w:t>
            </w:r>
          </w:p>
        </w:tc>
        <w:tc>
          <w:tcPr>
            <w:tcW w:w="992" w:type="dxa"/>
          </w:tcPr>
          <w:p w14:paraId="26D3D5BA" w14:textId="7058D1DA"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27BAFC71" w14:textId="764433A6" w:rsidR="00A06B4B" w:rsidRPr="00302E74" w:rsidRDefault="00A06B4B" w:rsidP="000512AE">
            <w:pPr>
              <w:spacing w:before="60" w:after="60"/>
              <w:ind w:right="34"/>
              <w:rPr>
                <w:rFonts w:ascii="Arial" w:hAnsi="Arial" w:cs="Arial"/>
                <w:sz w:val="22"/>
                <w:szCs w:val="22"/>
              </w:rPr>
            </w:pPr>
            <w:r w:rsidRPr="00302E74">
              <w:rPr>
                <w:rFonts w:ascii="Arial" w:hAnsi="Arial" w:cs="Arial"/>
                <w:sz w:val="22"/>
                <w:szCs w:val="22"/>
              </w:rPr>
              <w:t>Autumn or Spring</w:t>
            </w:r>
          </w:p>
        </w:tc>
      </w:tr>
      <w:tr w:rsidR="00A06B4B" w:rsidRPr="00302E74" w14:paraId="16718DC8" w14:textId="77777777" w:rsidTr="00A06B4B">
        <w:trPr>
          <w:gridAfter w:val="4"/>
          <w:wAfter w:w="9072" w:type="dxa"/>
        </w:trPr>
        <w:tc>
          <w:tcPr>
            <w:tcW w:w="1560" w:type="dxa"/>
          </w:tcPr>
          <w:p w14:paraId="1D8D5A0D" w14:textId="5633BBFB"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HA503</w:t>
            </w:r>
          </w:p>
        </w:tc>
        <w:tc>
          <w:tcPr>
            <w:tcW w:w="4252" w:type="dxa"/>
          </w:tcPr>
          <w:p w14:paraId="52C4768B" w14:textId="5E7D6891" w:rsidR="00A06B4B" w:rsidRPr="00302E74" w:rsidRDefault="00A06B4B" w:rsidP="0042636E">
            <w:pPr>
              <w:pStyle w:val="Default"/>
              <w:rPr>
                <w:sz w:val="22"/>
                <w:szCs w:val="22"/>
              </w:rPr>
            </w:pPr>
            <w:r w:rsidRPr="00302E74">
              <w:rPr>
                <w:sz w:val="22"/>
                <w:szCs w:val="22"/>
              </w:rPr>
              <w:t>Historiography of Art: Selected Texts from Winckelmann to Greenberg</w:t>
            </w:r>
          </w:p>
        </w:tc>
        <w:tc>
          <w:tcPr>
            <w:tcW w:w="851" w:type="dxa"/>
          </w:tcPr>
          <w:p w14:paraId="560499D2" w14:textId="784E5575"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H</w:t>
            </w:r>
          </w:p>
        </w:tc>
        <w:tc>
          <w:tcPr>
            <w:tcW w:w="992" w:type="dxa"/>
          </w:tcPr>
          <w:p w14:paraId="098DF9A4" w14:textId="302A5386"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30</w:t>
            </w:r>
          </w:p>
        </w:tc>
        <w:tc>
          <w:tcPr>
            <w:tcW w:w="2268" w:type="dxa"/>
          </w:tcPr>
          <w:p w14:paraId="26AEAEB8" w14:textId="57D91662" w:rsidR="00A06B4B" w:rsidRPr="00302E74" w:rsidRDefault="00A06B4B" w:rsidP="000512AE">
            <w:pPr>
              <w:spacing w:before="60" w:after="60"/>
              <w:ind w:right="34"/>
              <w:rPr>
                <w:rFonts w:ascii="Arial" w:hAnsi="Arial" w:cs="Arial"/>
                <w:sz w:val="22"/>
                <w:szCs w:val="22"/>
              </w:rPr>
            </w:pPr>
            <w:r w:rsidRPr="00302E74">
              <w:rPr>
                <w:rFonts w:ascii="Arial" w:hAnsi="Arial" w:cs="Arial"/>
                <w:sz w:val="22"/>
                <w:szCs w:val="22"/>
              </w:rPr>
              <w:t>Autumn or Spring</w:t>
            </w:r>
          </w:p>
        </w:tc>
      </w:tr>
      <w:tr w:rsidR="00A06B4B" w:rsidRPr="00302E74" w14:paraId="74AE1A21" w14:textId="77777777" w:rsidTr="00A06B4B">
        <w:trPr>
          <w:gridAfter w:val="4"/>
          <w:wAfter w:w="9072" w:type="dxa"/>
        </w:trPr>
        <w:tc>
          <w:tcPr>
            <w:tcW w:w="1560" w:type="dxa"/>
          </w:tcPr>
          <w:p w14:paraId="1D58E955" w14:textId="342D3FD3"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HA505</w:t>
            </w:r>
          </w:p>
        </w:tc>
        <w:tc>
          <w:tcPr>
            <w:tcW w:w="4252" w:type="dxa"/>
          </w:tcPr>
          <w:p w14:paraId="76FC13C7" w14:textId="74BBFB75" w:rsidR="00A06B4B" w:rsidRPr="00302E74" w:rsidRDefault="00A06B4B" w:rsidP="0042636E">
            <w:pPr>
              <w:tabs>
                <w:tab w:val="left" w:pos="1635"/>
              </w:tabs>
              <w:spacing w:before="60" w:after="60"/>
              <w:ind w:right="-330"/>
              <w:rPr>
                <w:rFonts w:ascii="Arial" w:hAnsi="Arial" w:cs="Arial"/>
                <w:sz w:val="22"/>
                <w:szCs w:val="22"/>
              </w:rPr>
            </w:pPr>
            <w:r w:rsidRPr="00302E74">
              <w:rPr>
                <w:sz w:val="22"/>
                <w:szCs w:val="22"/>
              </w:rPr>
              <w:t>French Painting in the 19</w:t>
            </w:r>
            <w:r w:rsidRPr="00302E74">
              <w:rPr>
                <w:sz w:val="22"/>
                <w:szCs w:val="22"/>
                <w:vertAlign w:val="superscript"/>
              </w:rPr>
              <w:t>th</w:t>
            </w:r>
            <w:r w:rsidRPr="00302E74">
              <w:rPr>
                <w:sz w:val="22"/>
                <w:szCs w:val="22"/>
              </w:rPr>
              <w:t xml:space="preserve"> Century</w:t>
            </w:r>
          </w:p>
        </w:tc>
        <w:tc>
          <w:tcPr>
            <w:tcW w:w="851" w:type="dxa"/>
          </w:tcPr>
          <w:p w14:paraId="3F8FB872" w14:textId="336A6016"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7A3D0B3" w14:textId="5C1BB77D"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328A09FE" w14:textId="7B50E1F4"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1BBDB592" w14:textId="77777777" w:rsidTr="00A06B4B">
        <w:trPr>
          <w:gridAfter w:val="4"/>
          <w:wAfter w:w="9072" w:type="dxa"/>
        </w:trPr>
        <w:tc>
          <w:tcPr>
            <w:tcW w:w="1560" w:type="dxa"/>
          </w:tcPr>
          <w:p w14:paraId="562D616B" w14:textId="4117B307" w:rsidR="00A06B4B" w:rsidRPr="00302E74" w:rsidRDefault="00A06B4B" w:rsidP="000512AE">
            <w:pPr>
              <w:spacing w:before="60" w:after="60"/>
              <w:ind w:right="-330"/>
              <w:rPr>
                <w:rFonts w:ascii="Arial" w:hAnsi="Arial" w:cs="Arial"/>
                <w:sz w:val="22"/>
                <w:szCs w:val="22"/>
              </w:rPr>
            </w:pPr>
            <w:r w:rsidRPr="00302E74">
              <w:rPr>
                <w:rFonts w:ascii="Arial" w:hAnsi="Arial" w:cs="Arial"/>
                <w:sz w:val="22"/>
                <w:szCs w:val="22"/>
              </w:rPr>
              <w:t>HA667</w:t>
            </w:r>
          </w:p>
        </w:tc>
        <w:tc>
          <w:tcPr>
            <w:tcW w:w="4252" w:type="dxa"/>
          </w:tcPr>
          <w:p w14:paraId="25FF2269" w14:textId="24DE137E" w:rsidR="00A06B4B" w:rsidRPr="00302E74" w:rsidRDefault="00A06B4B" w:rsidP="0042636E">
            <w:pPr>
              <w:pStyle w:val="Default"/>
              <w:rPr>
                <w:sz w:val="22"/>
                <w:szCs w:val="22"/>
              </w:rPr>
            </w:pPr>
            <w:r w:rsidRPr="00302E74">
              <w:rPr>
                <w:sz w:val="22"/>
                <w:szCs w:val="22"/>
              </w:rPr>
              <w:t>Reading the Image</w:t>
            </w:r>
          </w:p>
        </w:tc>
        <w:tc>
          <w:tcPr>
            <w:tcW w:w="851" w:type="dxa"/>
          </w:tcPr>
          <w:p w14:paraId="47D7D622" w14:textId="3E7256FA"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3E3EB4D6" w14:textId="0CE499D9"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06AC5175" w14:textId="3F777CA5"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0EA992B6" w14:textId="77777777" w:rsidTr="00A06B4B">
        <w:trPr>
          <w:gridAfter w:val="4"/>
          <w:wAfter w:w="9072" w:type="dxa"/>
        </w:trPr>
        <w:tc>
          <w:tcPr>
            <w:tcW w:w="1560" w:type="dxa"/>
          </w:tcPr>
          <w:p w14:paraId="57EB6121" w14:textId="1802EFBB" w:rsidR="00A06B4B" w:rsidRPr="00302E74" w:rsidRDefault="00A06B4B">
            <w:pPr>
              <w:rPr>
                <w:rFonts w:ascii="Arial" w:hAnsi="Arial" w:cs="Arial"/>
                <w:sz w:val="22"/>
                <w:szCs w:val="22"/>
              </w:rPr>
            </w:pPr>
            <w:r w:rsidRPr="00302E74">
              <w:rPr>
                <w:rFonts w:ascii="Arial" w:hAnsi="Arial" w:cs="Arial"/>
                <w:sz w:val="22"/>
                <w:szCs w:val="22"/>
              </w:rPr>
              <w:t>HA511</w:t>
            </w:r>
          </w:p>
        </w:tc>
        <w:tc>
          <w:tcPr>
            <w:tcW w:w="4252" w:type="dxa"/>
          </w:tcPr>
          <w:p w14:paraId="7BFA0693" w14:textId="5D5A4492" w:rsidR="00A06B4B" w:rsidRPr="00302E74" w:rsidRDefault="00A06B4B" w:rsidP="0042636E">
            <w:pPr>
              <w:pStyle w:val="Default"/>
              <w:rPr>
                <w:sz w:val="22"/>
                <w:szCs w:val="22"/>
              </w:rPr>
            </w:pPr>
            <w:r w:rsidRPr="00302E74">
              <w:rPr>
                <w:sz w:val="22"/>
                <w:szCs w:val="22"/>
              </w:rPr>
              <w:t>Patronage and Cultural Organization in 20</w:t>
            </w:r>
            <w:r w:rsidRPr="00302E74">
              <w:rPr>
                <w:sz w:val="22"/>
                <w:szCs w:val="22"/>
                <w:vertAlign w:val="superscript"/>
              </w:rPr>
              <w:t>th</w:t>
            </w:r>
            <w:r w:rsidRPr="00302E74">
              <w:rPr>
                <w:sz w:val="22"/>
                <w:szCs w:val="22"/>
              </w:rPr>
              <w:t xml:space="preserve"> Century Britain</w:t>
            </w:r>
          </w:p>
        </w:tc>
        <w:tc>
          <w:tcPr>
            <w:tcW w:w="851" w:type="dxa"/>
          </w:tcPr>
          <w:p w14:paraId="41DB4291" w14:textId="4AC63C0C"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1395969C" w14:textId="711B5344"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6CBFA1A8" w14:textId="4721A2F3"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06D3FA84" w14:textId="77777777" w:rsidTr="00A06B4B">
        <w:trPr>
          <w:gridAfter w:val="4"/>
          <w:wAfter w:w="9072" w:type="dxa"/>
        </w:trPr>
        <w:tc>
          <w:tcPr>
            <w:tcW w:w="1560" w:type="dxa"/>
          </w:tcPr>
          <w:p w14:paraId="1A6DFA28" w14:textId="55F7AEC1" w:rsidR="00A06B4B" w:rsidRPr="00302E74" w:rsidRDefault="00A06B4B">
            <w:pPr>
              <w:rPr>
                <w:rFonts w:ascii="Arial" w:hAnsi="Arial" w:cs="Arial"/>
                <w:sz w:val="22"/>
                <w:szCs w:val="22"/>
              </w:rPr>
            </w:pPr>
            <w:r w:rsidRPr="00302E74">
              <w:rPr>
                <w:rFonts w:ascii="Arial" w:hAnsi="Arial" w:cs="Arial"/>
                <w:sz w:val="22"/>
                <w:szCs w:val="22"/>
              </w:rPr>
              <w:t>HA554</w:t>
            </w:r>
          </w:p>
        </w:tc>
        <w:tc>
          <w:tcPr>
            <w:tcW w:w="4252" w:type="dxa"/>
          </w:tcPr>
          <w:p w14:paraId="08228030" w14:textId="59FC8C23" w:rsidR="00A06B4B" w:rsidRPr="00302E74" w:rsidRDefault="00A06B4B" w:rsidP="0042636E">
            <w:pPr>
              <w:tabs>
                <w:tab w:val="left" w:pos="1560"/>
              </w:tabs>
              <w:spacing w:before="60" w:after="60"/>
              <w:ind w:right="-330"/>
              <w:rPr>
                <w:rFonts w:ascii="Arial" w:hAnsi="Arial" w:cs="Arial"/>
                <w:sz w:val="22"/>
                <w:szCs w:val="22"/>
              </w:rPr>
            </w:pPr>
            <w:r w:rsidRPr="00302E74">
              <w:rPr>
                <w:sz w:val="22"/>
                <w:szCs w:val="22"/>
              </w:rPr>
              <w:t>From Warhol to Whiteread: Postmodernity &amp; Visual Art Practice</w:t>
            </w:r>
          </w:p>
        </w:tc>
        <w:tc>
          <w:tcPr>
            <w:tcW w:w="851" w:type="dxa"/>
          </w:tcPr>
          <w:p w14:paraId="2E9C78FF" w14:textId="32E44F7A"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43DA9405" w14:textId="08C9DA28"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336D654D" w14:textId="4A7B2958"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760E9A6A" w14:textId="77777777" w:rsidTr="00A06B4B">
        <w:trPr>
          <w:gridAfter w:val="4"/>
          <w:wAfter w:w="9072" w:type="dxa"/>
        </w:trPr>
        <w:tc>
          <w:tcPr>
            <w:tcW w:w="1560" w:type="dxa"/>
          </w:tcPr>
          <w:p w14:paraId="0D3E4EA2" w14:textId="52A12DD5" w:rsidR="00A06B4B" w:rsidRPr="00302E74" w:rsidRDefault="00A06B4B">
            <w:pPr>
              <w:rPr>
                <w:rFonts w:ascii="Arial" w:hAnsi="Arial" w:cs="Arial"/>
                <w:sz w:val="22"/>
                <w:szCs w:val="22"/>
              </w:rPr>
            </w:pPr>
            <w:r w:rsidRPr="00302E74">
              <w:rPr>
                <w:rFonts w:ascii="Arial" w:hAnsi="Arial" w:cs="Arial"/>
                <w:sz w:val="22"/>
                <w:szCs w:val="22"/>
              </w:rPr>
              <w:t>HA670</w:t>
            </w:r>
          </w:p>
        </w:tc>
        <w:tc>
          <w:tcPr>
            <w:tcW w:w="4252" w:type="dxa"/>
          </w:tcPr>
          <w:p w14:paraId="2A5B4491" w14:textId="128CCE4F" w:rsidR="00A06B4B" w:rsidRPr="00302E74" w:rsidRDefault="00A06B4B" w:rsidP="0042636E">
            <w:pPr>
              <w:pStyle w:val="Default"/>
              <w:rPr>
                <w:sz w:val="22"/>
                <w:szCs w:val="22"/>
              </w:rPr>
            </w:pPr>
            <w:r w:rsidRPr="00302E74">
              <w:rPr>
                <w:sz w:val="22"/>
                <w:szCs w:val="22"/>
              </w:rPr>
              <w:t>Study of a Single Artist</w:t>
            </w:r>
          </w:p>
        </w:tc>
        <w:tc>
          <w:tcPr>
            <w:tcW w:w="851" w:type="dxa"/>
          </w:tcPr>
          <w:p w14:paraId="0A622C7F" w14:textId="5192C830"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7351B1FD" w14:textId="0C58C2EF"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20263D69" w14:textId="284B89DA"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250FD238" w14:textId="77777777" w:rsidTr="00A06B4B">
        <w:trPr>
          <w:gridAfter w:val="4"/>
          <w:wAfter w:w="9072" w:type="dxa"/>
        </w:trPr>
        <w:tc>
          <w:tcPr>
            <w:tcW w:w="1560" w:type="dxa"/>
          </w:tcPr>
          <w:p w14:paraId="2946DA55" w14:textId="56510069" w:rsidR="00A06B4B" w:rsidRPr="00302E74" w:rsidRDefault="00A06B4B">
            <w:pPr>
              <w:rPr>
                <w:rFonts w:ascii="Arial" w:hAnsi="Arial" w:cs="Arial"/>
                <w:sz w:val="22"/>
                <w:szCs w:val="22"/>
              </w:rPr>
            </w:pPr>
            <w:r w:rsidRPr="00302E74">
              <w:rPr>
                <w:rFonts w:ascii="Arial" w:hAnsi="Arial" w:cs="Arial"/>
                <w:sz w:val="22"/>
                <w:szCs w:val="22"/>
              </w:rPr>
              <w:t>HA551</w:t>
            </w:r>
          </w:p>
        </w:tc>
        <w:tc>
          <w:tcPr>
            <w:tcW w:w="4252" w:type="dxa"/>
          </w:tcPr>
          <w:p w14:paraId="1E32B23E" w14:textId="49900513" w:rsidR="00A06B4B" w:rsidRPr="00302E74" w:rsidRDefault="00A06B4B" w:rsidP="0042636E">
            <w:pPr>
              <w:pStyle w:val="Default"/>
              <w:rPr>
                <w:sz w:val="22"/>
                <w:szCs w:val="22"/>
              </w:rPr>
            </w:pPr>
            <w:r w:rsidRPr="00302E74">
              <w:rPr>
                <w:sz w:val="22"/>
                <w:szCs w:val="22"/>
              </w:rPr>
              <w:t>Russian Painting from the Academy to the Avant-Garde c. 1797-1932</w:t>
            </w:r>
          </w:p>
        </w:tc>
        <w:tc>
          <w:tcPr>
            <w:tcW w:w="851" w:type="dxa"/>
          </w:tcPr>
          <w:p w14:paraId="19ECB351" w14:textId="16051693"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28A7E625" w14:textId="17F42FC0"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4C34EA5D" w14:textId="4BC6EDDB"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3C5E48AB" w14:textId="77777777" w:rsidTr="00A06B4B">
        <w:trPr>
          <w:gridAfter w:val="4"/>
          <w:wAfter w:w="9072" w:type="dxa"/>
        </w:trPr>
        <w:tc>
          <w:tcPr>
            <w:tcW w:w="1560" w:type="dxa"/>
          </w:tcPr>
          <w:p w14:paraId="6B007F6A" w14:textId="7371B560" w:rsidR="00A06B4B" w:rsidRPr="00302E74" w:rsidRDefault="00A06B4B">
            <w:pPr>
              <w:rPr>
                <w:rFonts w:ascii="Arial" w:hAnsi="Arial" w:cs="Arial"/>
                <w:sz w:val="22"/>
                <w:szCs w:val="22"/>
              </w:rPr>
            </w:pPr>
            <w:r w:rsidRPr="00302E74">
              <w:rPr>
                <w:rFonts w:ascii="Arial" w:hAnsi="Arial" w:cs="Arial"/>
                <w:sz w:val="22"/>
                <w:szCs w:val="22"/>
              </w:rPr>
              <w:t>HA559</w:t>
            </w:r>
          </w:p>
        </w:tc>
        <w:tc>
          <w:tcPr>
            <w:tcW w:w="4252" w:type="dxa"/>
          </w:tcPr>
          <w:p w14:paraId="0D24F3E1" w14:textId="263B2969" w:rsidR="00A06B4B" w:rsidRPr="00302E74" w:rsidRDefault="00A06B4B" w:rsidP="0042636E">
            <w:pPr>
              <w:pStyle w:val="Default"/>
              <w:rPr>
                <w:sz w:val="22"/>
                <w:szCs w:val="22"/>
              </w:rPr>
            </w:pPr>
            <w:r w:rsidRPr="00302E74">
              <w:rPr>
                <w:sz w:val="22"/>
                <w:szCs w:val="22"/>
              </w:rPr>
              <w:t>Abstraction and Construction</w:t>
            </w:r>
          </w:p>
        </w:tc>
        <w:tc>
          <w:tcPr>
            <w:tcW w:w="851" w:type="dxa"/>
          </w:tcPr>
          <w:p w14:paraId="5DACC7A4" w14:textId="7A6832DB"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4873D4AA" w14:textId="1C94505A"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1EB261CA" w14:textId="76A9C49C"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156D7180" w14:textId="77777777" w:rsidTr="00A06B4B">
        <w:trPr>
          <w:gridAfter w:val="4"/>
          <w:wAfter w:w="9072" w:type="dxa"/>
        </w:trPr>
        <w:tc>
          <w:tcPr>
            <w:tcW w:w="1560" w:type="dxa"/>
          </w:tcPr>
          <w:p w14:paraId="08168A23" w14:textId="197C1FE9" w:rsidR="00A06B4B" w:rsidRPr="00302E74" w:rsidRDefault="00A06B4B">
            <w:pPr>
              <w:rPr>
                <w:rFonts w:ascii="Arial" w:hAnsi="Arial" w:cs="Arial"/>
                <w:sz w:val="22"/>
                <w:szCs w:val="22"/>
              </w:rPr>
            </w:pPr>
            <w:r w:rsidRPr="00302E74">
              <w:rPr>
                <w:rFonts w:ascii="Arial" w:hAnsi="Arial" w:cs="Arial"/>
                <w:sz w:val="22"/>
                <w:szCs w:val="22"/>
              </w:rPr>
              <w:t>HA573</w:t>
            </w:r>
          </w:p>
        </w:tc>
        <w:tc>
          <w:tcPr>
            <w:tcW w:w="4252" w:type="dxa"/>
          </w:tcPr>
          <w:p w14:paraId="63BE152A" w14:textId="534E9240" w:rsidR="00A06B4B" w:rsidRPr="00302E74" w:rsidRDefault="00A06B4B" w:rsidP="0042636E">
            <w:pPr>
              <w:pStyle w:val="Default"/>
              <w:rPr>
                <w:sz w:val="22"/>
                <w:szCs w:val="22"/>
              </w:rPr>
            </w:pPr>
            <w:r w:rsidRPr="00302E74">
              <w:rPr>
                <w:sz w:val="22"/>
                <w:szCs w:val="22"/>
              </w:rPr>
              <w:t>Print Collecting and Curating</w:t>
            </w:r>
          </w:p>
        </w:tc>
        <w:tc>
          <w:tcPr>
            <w:tcW w:w="851" w:type="dxa"/>
          </w:tcPr>
          <w:p w14:paraId="0E3ECBCB" w14:textId="22DEEBD8"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1A1CF4EE" w14:textId="7722887C"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63ECFB31" w14:textId="2526FDF3"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4A97AEFC" w14:textId="77777777" w:rsidTr="00A06B4B">
        <w:trPr>
          <w:gridAfter w:val="4"/>
          <w:wAfter w:w="9072" w:type="dxa"/>
        </w:trPr>
        <w:tc>
          <w:tcPr>
            <w:tcW w:w="1560" w:type="dxa"/>
          </w:tcPr>
          <w:p w14:paraId="141EBD50" w14:textId="03552200" w:rsidR="00A06B4B" w:rsidRPr="00302E74" w:rsidRDefault="00A06B4B">
            <w:pPr>
              <w:rPr>
                <w:rFonts w:ascii="Arial" w:hAnsi="Arial" w:cs="Arial"/>
                <w:sz w:val="22"/>
                <w:szCs w:val="22"/>
              </w:rPr>
            </w:pPr>
            <w:r w:rsidRPr="00302E74">
              <w:rPr>
                <w:rFonts w:ascii="Arial" w:hAnsi="Arial" w:cs="Arial"/>
                <w:sz w:val="22"/>
                <w:szCs w:val="22"/>
              </w:rPr>
              <w:t>HA575</w:t>
            </w:r>
          </w:p>
        </w:tc>
        <w:tc>
          <w:tcPr>
            <w:tcW w:w="4252" w:type="dxa"/>
          </w:tcPr>
          <w:p w14:paraId="7A517449" w14:textId="26DE1765" w:rsidR="00A06B4B" w:rsidRPr="00302E74" w:rsidRDefault="00A06B4B" w:rsidP="0042636E">
            <w:pPr>
              <w:pStyle w:val="Default"/>
              <w:rPr>
                <w:sz w:val="22"/>
                <w:szCs w:val="22"/>
              </w:rPr>
            </w:pPr>
            <w:r w:rsidRPr="00302E74">
              <w:rPr>
                <w:sz w:val="22"/>
                <w:szCs w:val="22"/>
              </w:rPr>
              <w:t>Beauty in Theory, Culture and Art</w:t>
            </w:r>
          </w:p>
        </w:tc>
        <w:tc>
          <w:tcPr>
            <w:tcW w:w="851" w:type="dxa"/>
          </w:tcPr>
          <w:p w14:paraId="21E706A3" w14:textId="3BADC084"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36F66745" w14:textId="2F6B022E"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25E4838E" w14:textId="15BEF067"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034E3C22" w14:textId="77777777" w:rsidTr="00A06B4B">
        <w:trPr>
          <w:gridAfter w:val="4"/>
          <w:wAfter w:w="9072" w:type="dxa"/>
        </w:trPr>
        <w:tc>
          <w:tcPr>
            <w:tcW w:w="1560" w:type="dxa"/>
          </w:tcPr>
          <w:p w14:paraId="52E7076D" w14:textId="3C5CE38D" w:rsidR="00A06B4B" w:rsidRPr="00302E74" w:rsidRDefault="00A06B4B">
            <w:pPr>
              <w:rPr>
                <w:rFonts w:ascii="Arial" w:hAnsi="Arial" w:cs="Arial"/>
                <w:sz w:val="22"/>
                <w:szCs w:val="22"/>
              </w:rPr>
            </w:pPr>
            <w:r w:rsidRPr="00302E74">
              <w:rPr>
                <w:rFonts w:ascii="Arial" w:hAnsi="Arial" w:cs="Arial"/>
                <w:sz w:val="22"/>
                <w:szCs w:val="22"/>
              </w:rPr>
              <w:t>HA580</w:t>
            </w:r>
          </w:p>
        </w:tc>
        <w:tc>
          <w:tcPr>
            <w:tcW w:w="4252" w:type="dxa"/>
          </w:tcPr>
          <w:p w14:paraId="0414D50A" w14:textId="58A450AC" w:rsidR="00A06B4B" w:rsidRPr="00302E74" w:rsidRDefault="00A06B4B" w:rsidP="0042636E">
            <w:pPr>
              <w:pStyle w:val="Default"/>
              <w:rPr>
                <w:sz w:val="22"/>
                <w:szCs w:val="22"/>
              </w:rPr>
            </w:pPr>
            <w:r w:rsidRPr="00302E74">
              <w:rPr>
                <w:sz w:val="22"/>
                <w:szCs w:val="22"/>
              </w:rPr>
              <w:t>Camera, Light and Darkroom</w:t>
            </w:r>
          </w:p>
        </w:tc>
        <w:tc>
          <w:tcPr>
            <w:tcW w:w="851" w:type="dxa"/>
          </w:tcPr>
          <w:p w14:paraId="2E3D9E73" w14:textId="4C16B046"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CF47600" w14:textId="358147A8"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195F97C6" w14:textId="071C48BA"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67BB38D0" w14:textId="77777777" w:rsidTr="00A06B4B">
        <w:trPr>
          <w:gridAfter w:val="4"/>
          <w:wAfter w:w="9072" w:type="dxa"/>
        </w:trPr>
        <w:tc>
          <w:tcPr>
            <w:tcW w:w="1560" w:type="dxa"/>
          </w:tcPr>
          <w:p w14:paraId="46085E00" w14:textId="2BA75C4B" w:rsidR="00A06B4B" w:rsidRPr="00302E74" w:rsidRDefault="00A06B4B">
            <w:pPr>
              <w:rPr>
                <w:rFonts w:ascii="Arial" w:hAnsi="Arial" w:cs="Arial"/>
                <w:sz w:val="22"/>
                <w:szCs w:val="22"/>
              </w:rPr>
            </w:pPr>
            <w:r w:rsidRPr="00302E74">
              <w:rPr>
                <w:rFonts w:ascii="Arial" w:hAnsi="Arial" w:cs="Arial"/>
                <w:sz w:val="22"/>
                <w:szCs w:val="22"/>
              </w:rPr>
              <w:t>HA586</w:t>
            </w:r>
          </w:p>
        </w:tc>
        <w:tc>
          <w:tcPr>
            <w:tcW w:w="4252" w:type="dxa"/>
          </w:tcPr>
          <w:p w14:paraId="4A0B0815" w14:textId="7D9F4AE8" w:rsidR="00A06B4B" w:rsidRPr="00302E74" w:rsidRDefault="00A06B4B" w:rsidP="0042636E">
            <w:pPr>
              <w:pStyle w:val="Default"/>
              <w:rPr>
                <w:sz w:val="22"/>
                <w:szCs w:val="22"/>
              </w:rPr>
            </w:pPr>
            <w:r w:rsidRPr="00302E74">
              <w:rPr>
                <w:sz w:val="22"/>
                <w:szCs w:val="22"/>
              </w:rPr>
              <w:t>Photographic History and Aesthetics 1: Realism in Theory and Practice</w:t>
            </w:r>
          </w:p>
        </w:tc>
        <w:tc>
          <w:tcPr>
            <w:tcW w:w="851" w:type="dxa"/>
          </w:tcPr>
          <w:p w14:paraId="2441DE8E" w14:textId="0131183C"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E03A7A9" w14:textId="3E3AEE5B"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3D43A91B" w14:textId="52BB2D05"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5FF035FC" w14:textId="77777777" w:rsidTr="00A06B4B">
        <w:trPr>
          <w:gridAfter w:val="4"/>
          <w:wAfter w:w="9072" w:type="dxa"/>
        </w:trPr>
        <w:tc>
          <w:tcPr>
            <w:tcW w:w="1560" w:type="dxa"/>
          </w:tcPr>
          <w:p w14:paraId="1CBA6D92" w14:textId="2B04B3D4" w:rsidR="00A06B4B" w:rsidRPr="00302E74" w:rsidRDefault="00A06B4B">
            <w:pPr>
              <w:rPr>
                <w:rFonts w:ascii="Arial" w:hAnsi="Arial" w:cs="Arial"/>
                <w:sz w:val="22"/>
                <w:szCs w:val="22"/>
              </w:rPr>
            </w:pPr>
            <w:r w:rsidRPr="00302E74">
              <w:rPr>
                <w:rFonts w:ascii="Arial" w:hAnsi="Arial" w:cs="Arial"/>
                <w:sz w:val="22"/>
                <w:szCs w:val="22"/>
              </w:rPr>
              <w:t>HA587</w:t>
            </w:r>
          </w:p>
        </w:tc>
        <w:tc>
          <w:tcPr>
            <w:tcW w:w="4252" w:type="dxa"/>
          </w:tcPr>
          <w:p w14:paraId="370A2D37" w14:textId="613C4771" w:rsidR="00A06B4B" w:rsidRPr="00302E74" w:rsidRDefault="00A06B4B" w:rsidP="0042636E">
            <w:pPr>
              <w:pStyle w:val="Default"/>
              <w:rPr>
                <w:sz w:val="22"/>
                <w:szCs w:val="22"/>
              </w:rPr>
            </w:pPr>
            <w:r w:rsidRPr="00302E74">
              <w:rPr>
                <w:sz w:val="22"/>
                <w:szCs w:val="22"/>
              </w:rPr>
              <w:t xml:space="preserve">Against Realism: Varieties of Photographic Pictorialism </w:t>
            </w:r>
          </w:p>
        </w:tc>
        <w:tc>
          <w:tcPr>
            <w:tcW w:w="851" w:type="dxa"/>
          </w:tcPr>
          <w:p w14:paraId="1C757325" w14:textId="35778095"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60CF15F3" w14:textId="63E3D5CC"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0389FE5F" w14:textId="7DDBDFD1"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05BE97EC" w14:textId="77777777" w:rsidTr="00A06B4B">
        <w:trPr>
          <w:gridAfter w:val="4"/>
          <w:wAfter w:w="9072" w:type="dxa"/>
        </w:trPr>
        <w:tc>
          <w:tcPr>
            <w:tcW w:w="1560" w:type="dxa"/>
          </w:tcPr>
          <w:p w14:paraId="5E96DDF3" w14:textId="16B90C6D" w:rsidR="00A06B4B" w:rsidRPr="00302E74" w:rsidRDefault="00A06B4B">
            <w:pPr>
              <w:rPr>
                <w:rFonts w:ascii="Arial" w:hAnsi="Arial" w:cs="Arial"/>
                <w:sz w:val="22"/>
                <w:szCs w:val="22"/>
              </w:rPr>
            </w:pPr>
            <w:r w:rsidRPr="00302E74">
              <w:rPr>
                <w:rFonts w:ascii="Arial" w:hAnsi="Arial" w:cs="Arial"/>
                <w:sz w:val="22"/>
                <w:szCs w:val="22"/>
              </w:rPr>
              <w:t>HA591</w:t>
            </w:r>
          </w:p>
        </w:tc>
        <w:tc>
          <w:tcPr>
            <w:tcW w:w="4252" w:type="dxa"/>
          </w:tcPr>
          <w:p w14:paraId="5CCDAE29" w14:textId="2CF5DD21" w:rsidR="00A06B4B" w:rsidRPr="00302E74" w:rsidRDefault="00A06B4B" w:rsidP="0042636E">
            <w:pPr>
              <w:pStyle w:val="Default"/>
              <w:rPr>
                <w:sz w:val="22"/>
                <w:szCs w:val="22"/>
              </w:rPr>
            </w:pPr>
            <w:r w:rsidRPr="00302E74">
              <w:rPr>
                <w:sz w:val="22"/>
                <w:szCs w:val="22"/>
              </w:rPr>
              <w:t>Dialogues: Art in a Global Context</w:t>
            </w:r>
          </w:p>
        </w:tc>
        <w:tc>
          <w:tcPr>
            <w:tcW w:w="851" w:type="dxa"/>
          </w:tcPr>
          <w:p w14:paraId="599F3089" w14:textId="44D14A8A"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4B15E936" w14:textId="30D858B8"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22A0969C" w14:textId="316339E3"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0BDCC733" w14:textId="77777777" w:rsidTr="00A06B4B">
        <w:trPr>
          <w:gridAfter w:val="4"/>
          <w:wAfter w:w="9072" w:type="dxa"/>
        </w:trPr>
        <w:tc>
          <w:tcPr>
            <w:tcW w:w="1560" w:type="dxa"/>
          </w:tcPr>
          <w:p w14:paraId="3B7063BE" w14:textId="7FBC613F" w:rsidR="00A06B4B" w:rsidRPr="00302E74" w:rsidRDefault="00A06B4B">
            <w:pPr>
              <w:rPr>
                <w:rFonts w:ascii="Arial" w:hAnsi="Arial" w:cs="Arial"/>
                <w:sz w:val="22"/>
                <w:szCs w:val="22"/>
              </w:rPr>
            </w:pPr>
            <w:r w:rsidRPr="00302E74">
              <w:rPr>
                <w:rFonts w:ascii="Arial" w:hAnsi="Arial" w:cs="Arial"/>
                <w:sz w:val="22"/>
                <w:szCs w:val="22"/>
              </w:rPr>
              <w:t>HA592</w:t>
            </w:r>
          </w:p>
        </w:tc>
        <w:tc>
          <w:tcPr>
            <w:tcW w:w="4252" w:type="dxa"/>
          </w:tcPr>
          <w:p w14:paraId="61AF37CE" w14:textId="01E1D85E" w:rsidR="00A06B4B" w:rsidRPr="00302E74" w:rsidRDefault="00A06B4B" w:rsidP="0042636E">
            <w:pPr>
              <w:pStyle w:val="Default"/>
              <w:rPr>
                <w:sz w:val="22"/>
                <w:szCs w:val="22"/>
              </w:rPr>
            </w:pPr>
            <w:r w:rsidRPr="00302E74">
              <w:rPr>
                <w:sz w:val="22"/>
                <w:szCs w:val="22"/>
              </w:rPr>
              <w:t>Philosophy in the Studio: The Theory and Practice of Drawing</w:t>
            </w:r>
          </w:p>
        </w:tc>
        <w:tc>
          <w:tcPr>
            <w:tcW w:w="851" w:type="dxa"/>
          </w:tcPr>
          <w:p w14:paraId="19FCB421" w14:textId="4E46945D"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E9704BF" w14:textId="6DED7C0F"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529DD40D" w14:textId="5629AF98"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58C6B381" w14:textId="77777777" w:rsidTr="00A06B4B">
        <w:trPr>
          <w:gridAfter w:val="4"/>
          <w:wAfter w:w="9072" w:type="dxa"/>
        </w:trPr>
        <w:tc>
          <w:tcPr>
            <w:tcW w:w="1560" w:type="dxa"/>
          </w:tcPr>
          <w:p w14:paraId="3F869300" w14:textId="42F2E5A9" w:rsidR="00A06B4B" w:rsidRPr="00302E74" w:rsidRDefault="00A06B4B">
            <w:pPr>
              <w:rPr>
                <w:rFonts w:ascii="Arial" w:hAnsi="Arial" w:cs="Arial"/>
                <w:sz w:val="22"/>
                <w:szCs w:val="22"/>
              </w:rPr>
            </w:pPr>
            <w:r w:rsidRPr="00302E74">
              <w:rPr>
                <w:rFonts w:ascii="Arial" w:hAnsi="Arial" w:cs="Arial"/>
                <w:sz w:val="22"/>
                <w:szCs w:val="22"/>
              </w:rPr>
              <w:t>HA594</w:t>
            </w:r>
          </w:p>
        </w:tc>
        <w:tc>
          <w:tcPr>
            <w:tcW w:w="4252" w:type="dxa"/>
          </w:tcPr>
          <w:p w14:paraId="28C249D5" w14:textId="5EE7F24F" w:rsidR="00A06B4B" w:rsidRPr="00302E74" w:rsidRDefault="00A06B4B" w:rsidP="0042636E">
            <w:pPr>
              <w:pStyle w:val="Default"/>
              <w:rPr>
                <w:sz w:val="22"/>
                <w:szCs w:val="22"/>
              </w:rPr>
            </w:pPr>
            <w:r w:rsidRPr="00302E74">
              <w:rPr>
                <w:sz w:val="22"/>
                <w:szCs w:val="22"/>
              </w:rPr>
              <w:t>Photography and Intuition</w:t>
            </w:r>
          </w:p>
        </w:tc>
        <w:tc>
          <w:tcPr>
            <w:tcW w:w="851" w:type="dxa"/>
          </w:tcPr>
          <w:p w14:paraId="40973A42" w14:textId="6CAFF56C"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4A2D391" w14:textId="52B4619F"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759B1021" w14:textId="633109D0"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78CD1AEB" w14:textId="77777777" w:rsidTr="00A06B4B">
        <w:trPr>
          <w:gridAfter w:val="4"/>
          <w:wAfter w:w="9072" w:type="dxa"/>
        </w:trPr>
        <w:tc>
          <w:tcPr>
            <w:tcW w:w="1560" w:type="dxa"/>
          </w:tcPr>
          <w:p w14:paraId="50FBF3BD" w14:textId="53AEAD08" w:rsidR="00A06B4B" w:rsidRPr="00302E74" w:rsidRDefault="00A06B4B">
            <w:pPr>
              <w:rPr>
                <w:rFonts w:ascii="Arial" w:hAnsi="Arial" w:cs="Arial"/>
                <w:sz w:val="22"/>
                <w:szCs w:val="22"/>
              </w:rPr>
            </w:pPr>
            <w:r w:rsidRPr="00302E74">
              <w:rPr>
                <w:rFonts w:ascii="Arial" w:hAnsi="Arial" w:cs="Arial"/>
                <w:sz w:val="22"/>
                <w:szCs w:val="22"/>
              </w:rPr>
              <w:t>HA595</w:t>
            </w:r>
          </w:p>
        </w:tc>
        <w:tc>
          <w:tcPr>
            <w:tcW w:w="4252" w:type="dxa"/>
          </w:tcPr>
          <w:p w14:paraId="6CC27585" w14:textId="42691C5E" w:rsidR="00A06B4B" w:rsidRPr="00302E74" w:rsidRDefault="00A06B4B" w:rsidP="0042636E">
            <w:pPr>
              <w:pStyle w:val="Default"/>
              <w:rPr>
                <w:sz w:val="22"/>
                <w:szCs w:val="22"/>
              </w:rPr>
            </w:pPr>
            <w:r w:rsidRPr="00302E74">
              <w:rPr>
                <w:sz w:val="22"/>
                <w:szCs w:val="22"/>
              </w:rPr>
              <w:t>Visual Arts Writing</w:t>
            </w:r>
          </w:p>
        </w:tc>
        <w:tc>
          <w:tcPr>
            <w:tcW w:w="851" w:type="dxa"/>
          </w:tcPr>
          <w:p w14:paraId="7B2363AD" w14:textId="1729B941"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17B3E780" w14:textId="4EBE6AB6"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6BC4D285" w14:textId="6D0AAFB0"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19A3E766" w14:textId="77777777" w:rsidTr="00A06B4B">
        <w:trPr>
          <w:gridAfter w:val="4"/>
          <w:wAfter w:w="9072" w:type="dxa"/>
          <w:trHeight w:val="307"/>
        </w:trPr>
        <w:tc>
          <w:tcPr>
            <w:tcW w:w="1560" w:type="dxa"/>
          </w:tcPr>
          <w:p w14:paraId="2FCB47CC" w14:textId="60A40FEE" w:rsidR="00A06B4B" w:rsidRPr="00302E74" w:rsidRDefault="00A06B4B">
            <w:pPr>
              <w:rPr>
                <w:rFonts w:ascii="Arial" w:hAnsi="Arial" w:cs="Arial"/>
                <w:sz w:val="22"/>
                <w:szCs w:val="22"/>
              </w:rPr>
            </w:pPr>
            <w:r w:rsidRPr="00302E74">
              <w:rPr>
                <w:rFonts w:ascii="Arial" w:hAnsi="Arial" w:cs="Arial"/>
                <w:sz w:val="22"/>
                <w:szCs w:val="22"/>
              </w:rPr>
              <w:t>HA597</w:t>
            </w:r>
          </w:p>
        </w:tc>
        <w:tc>
          <w:tcPr>
            <w:tcW w:w="4252" w:type="dxa"/>
          </w:tcPr>
          <w:p w14:paraId="248E24F8" w14:textId="6166A8CE" w:rsidR="00A06B4B" w:rsidRPr="00302E74" w:rsidRDefault="00A06B4B" w:rsidP="0042636E">
            <w:pPr>
              <w:pStyle w:val="Default"/>
              <w:rPr>
                <w:sz w:val="22"/>
                <w:szCs w:val="22"/>
              </w:rPr>
            </w:pPr>
            <w:r w:rsidRPr="00302E74">
              <w:rPr>
                <w:sz w:val="22"/>
                <w:szCs w:val="22"/>
              </w:rPr>
              <w:t>The Sublime, the disgusting and the Laughable</w:t>
            </w:r>
          </w:p>
        </w:tc>
        <w:tc>
          <w:tcPr>
            <w:tcW w:w="851" w:type="dxa"/>
          </w:tcPr>
          <w:p w14:paraId="7C2CF8FC" w14:textId="15D1BDCE"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6458D2E8" w14:textId="6DB86A47"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3E9FF5C2" w14:textId="53A1807E"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37DCE18A" w14:textId="77777777" w:rsidTr="00A06B4B">
        <w:trPr>
          <w:gridAfter w:val="4"/>
          <w:wAfter w:w="9072" w:type="dxa"/>
        </w:trPr>
        <w:tc>
          <w:tcPr>
            <w:tcW w:w="1560" w:type="dxa"/>
          </w:tcPr>
          <w:p w14:paraId="3954B8F4" w14:textId="13D14425" w:rsidR="00A06B4B" w:rsidRPr="00302E74" w:rsidRDefault="00A06B4B">
            <w:pPr>
              <w:rPr>
                <w:rFonts w:ascii="Arial" w:hAnsi="Arial" w:cs="Arial"/>
                <w:sz w:val="22"/>
                <w:szCs w:val="22"/>
              </w:rPr>
            </w:pPr>
            <w:r w:rsidRPr="00302E74">
              <w:rPr>
                <w:rFonts w:ascii="Arial" w:hAnsi="Arial" w:cs="Arial"/>
                <w:sz w:val="22"/>
                <w:szCs w:val="22"/>
              </w:rPr>
              <w:t>HA598</w:t>
            </w:r>
          </w:p>
        </w:tc>
        <w:tc>
          <w:tcPr>
            <w:tcW w:w="4252" w:type="dxa"/>
          </w:tcPr>
          <w:p w14:paraId="02484722" w14:textId="731C154C" w:rsidR="00A06B4B" w:rsidRPr="00302E74" w:rsidRDefault="00A06B4B" w:rsidP="0042636E">
            <w:pPr>
              <w:pStyle w:val="Default"/>
              <w:rPr>
                <w:sz w:val="22"/>
                <w:szCs w:val="22"/>
              </w:rPr>
            </w:pPr>
            <w:r w:rsidRPr="00302E74">
              <w:rPr>
                <w:sz w:val="22"/>
                <w:szCs w:val="22"/>
              </w:rPr>
              <w:t>High Art and Low Life</w:t>
            </w:r>
          </w:p>
        </w:tc>
        <w:tc>
          <w:tcPr>
            <w:tcW w:w="851" w:type="dxa"/>
          </w:tcPr>
          <w:p w14:paraId="29DD8958" w14:textId="5525A0E6"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32EAABF8" w14:textId="0704F2F0"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6FD42002" w14:textId="6F0BD35D"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3E53CC67" w14:textId="77777777" w:rsidTr="00A06B4B">
        <w:trPr>
          <w:gridAfter w:val="4"/>
          <w:wAfter w:w="9072" w:type="dxa"/>
        </w:trPr>
        <w:tc>
          <w:tcPr>
            <w:tcW w:w="1560" w:type="dxa"/>
          </w:tcPr>
          <w:p w14:paraId="14A1B6EB" w14:textId="49AAEEEC" w:rsidR="00A06B4B" w:rsidRPr="00302E74" w:rsidRDefault="00A06B4B">
            <w:pPr>
              <w:rPr>
                <w:rFonts w:ascii="Arial" w:hAnsi="Arial" w:cs="Arial"/>
                <w:sz w:val="22"/>
                <w:szCs w:val="22"/>
              </w:rPr>
            </w:pPr>
            <w:r w:rsidRPr="00302E74">
              <w:rPr>
                <w:rFonts w:ascii="Arial" w:hAnsi="Arial" w:cs="Arial"/>
                <w:sz w:val="22"/>
                <w:szCs w:val="22"/>
              </w:rPr>
              <w:t>HA648</w:t>
            </w:r>
          </w:p>
        </w:tc>
        <w:tc>
          <w:tcPr>
            <w:tcW w:w="4252" w:type="dxa"/>
          </w:tcPr>
          <w:p w14:paraId="1AF322C6" w14:textId="3D152516" w:rsidR="00A06B4B" w:rsidRPr="00302E74" w:rsidRDefault="00A06B4B" w:rsidP="0042636E">
            <w:pPr>
              <w:pStyle w:val="Default"/>
              <w:rPr>
                <w:sz w:val="22"/>
                <w:szCs w:val="22"/>
              </w:rPr>
            </w:pPr>
            <w:r w:rsidRPr="00302E74">
              <w:rPr>
                <w:sz w:val="22"/>
                <w:szCs w:val="22"/>
              </w:rPr>
              <w:t>Drawing on History</w:t>
            </w:r>
          </w:p>
        </w:tc>
        <w:tc>
          <w:tcPr>
            <w:tcW w:w="851" w:type="dxa"/>
          </w:tcPr>
          <w:p w14:paraId="7C89D1C1" w14:textId="012E69AB"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4E40D26C" w14:textId="31150EB9"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27D55613" w14:textId="00E1780F"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22882FC4" w14:textId="77777777" w:rsidTr="00A06B4B">
        <w:trPr>
          <w:gridAfter w:val="4"/>
          <w:wAfter w:w="9072" w:type="dxa"/>
        </w:trPr>
        <w:tc>
          <w:tcPr>
            <w:tcW w:w="1560" w:type="dxa"/>
          </w:tcPr>
          <w:p w14:paraId="4205DFE4" w14:textId="565775B3" w:rsidR="00A06B4B" w:rsidRPr="00302E74" w:rsidRDefault="00A06B4B">
            <w:pPr>
              <w:rPr>
                <w:rFonts w:ascii="Arial" w:hAnsi="Arial" w:cs="Arial"/>
                <w:sz w:val="22"/>
                <w:szCs w:val="22"/>
              </w:rPr>
            </w:pPr>
            <w:r w:rsidRPr="00302E74">
              <w:rPr>
                <w:rFonts w:ascii="Arial" w:hAnsi="Arial" w:cs="Arial"/>
                <w:sz w:val="22"/>
                <w:szCs w:val="22"/>
              </w:rPr>
              <w:t>HA649</w:t>
            </w:r>
          </w:p>
        </w:tc>
        <w:tc>
          <w:tcPr>
            <w:tcW w:w="4252" w:type="dxa"/>
          </w:tcPr>
          <w:p w14:paraId="766AFED3" w14:textId="066FE9B1" w:rsidR="00A06B4B" w:rsidRPr="00302E74" w:rsidRDefault="00A06B4B" w:rsidP="0042636E">
            <w:pPr>
              <w:pStyle w:val="Default"/>
              <w:rPr>
                <w:sz w:val="22"/>
                <w:szCs w:val="22"/>
              </w:rPr>
            </w:pPr>
            <w:r w:rsidRPr="00302E74">
              <w:rPr>
                <w:sz w:val="22"/>
                <w:szCs w:val="22"/>
              </w:rPr>
              <w:t>Exposed: The Aesthetics of the Body Sexuality and Erotic Art</w:t>
            </w:r>
          </w:p>
        </w:tc>
        <w:tc>
          <w:tcPr>
            <w:tcW w:w="851" w:type="dxa"/>
          </w:tcPr>
          <w:p w14:paraId="01BECC0F" w14:textId="4D369BD0"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FA7020A" w14:textId="1712D182"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15060205" w14:textId="2F7A4626"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40177FF4" w14:textId="77777777" w:rsidTr="00A06B4B">
        <w:trPr>
          <w:gridAfter w:val="4"/>
          <w:wAfter w:w="9072" w:type="dxa"/>
        </w:trPr>
        <w:tc>
          <w:tcPr>
            <w:tcW w:w="1560" w:type="dxa"/>
          </w:tcPr>
          <w:p w14:paraId="47D6938F" w14:textId="7502A557" w:rsidR="00A06B4B" w:rsidRPr="00302E74" w:rsidRDefault="00A06B4B">
            <w:pPr>
              <w:rPr>
                <w:rFonts w:ascii="Arial" w:hAnsi="Arial" w:cs="Arial"/>
                <w:sz w:val="22"/>
                <w:szCs w:val="22"/>
              </w:rPr>
            </w:pPr>
            <w:r w:rsidRPr="00302E74">
              <w:rPr>
                <w:rFonts w:ascii="Arial" w:hAnsi="Arial" w:cs="Arial"/>
                <w:sz w:val="22"/>
                <w:szCs w:val="22"/>
              </w:rPr>
              <w:t>HA668</w:t>
            </w:r>
          </w:p>
        </w:tc>
        <w:tc>
          <w:tcPr>
            <w:tcW w:w="4252" w:type="dxa"/>
          </w:tcPr>
          <w:p w14:paraId="0DE7A44D" w14:textId="3BF615B4" w:rsidR="00A06B4B" w:rsidRPr="00302E74" w:rsidRDefault="00A06B4B" w:rsidP="0042636E">
            <w:pPr>
              <w:pStyle w:val="Default"/>
              <w:rPr>
                <w:sz w:val="22"/>
                <w:szCs w:val="22"/>
              </w:rPr>
            </w:pPr>
            <w:r w:rsidRPr="00302E74">
              <w:rPr>
                <w:sz w:val="22"/>
                <w:szCs w:val="22"/>
              </w:rPr>
              <w:t>Transatlantic Dialogues: British and American Art c. 1900-1970</w:t>
            </w:r>
          </w:p>
        </w:tc>
        <w:tc>
          <w:tcPr>
            <w:tcW w:w="851" w:type="dxa"/>
          </w:tcPr>
          <w:p w14:paraId="0A96DF2A" w14:textId="4BAE5A11"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58FC02C8" w14:textId="00D5BD83"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57039928" w14:textId="3936EA51"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32F894F8" w14:textId="77777777" w:rsidTr="00A06B4B">
        <w:trPr>
          <w:gridAfter w:val="4"/>
          <w:wAfter w:w="9072" w:type="dxa"/>
        </w:trPr>
        <w:tc>
          <w:tcPr>
            <w:tcW w:w="1560" w:type="dxa"/>
          </w:tcPr>
          <w:p w14:paraId="396F0CD4" w14:textId="33A30BFB" w:rsidR="00A06B4B" w:rsidRPr="00302E74" w:rsidRDefault="00A06B4B">
            <w:pPr>
              <w:rPr>
                <w:rFonts w:ascii="Arial" w:hAnsi="Arial" w:cs="Arial"/>
                <w:sz w:val="22"/>
                <w:szCs w:val="22"/>
              </w:rPr>
            </w:pPr>
            <w:r w:rsidRPr="00302E74">
              <w:rPr>
                <w:rFonts w:ascii="Arial" w:hAnsi="Arial" w:cs="Arial"/>
                <w:sz w:val="22"/>
                <w:szCs w:val="22"/>
              </w:rPr>
              <w:t>HA504</w:t>
            </w:r>
          </w:p>
        </w:tc>
        <w:tc>
          <w:tcPr>
            <w:tcW w:w="4252" w:type="dxa"/>
          </w:tcPr>
          <w:p w14:paraId="744BFC21" w14:textId="182CE17E" w:rsidR="00A06B4B" w:rsidRPr="00302E74" w:rsidRDefault="00A06B4B" w:rsidP="0042636E">
            <w:pPr>
              <w:pStyle w:val="Default"/>
              <w:rPr>
                <w:sz w:val="22"/>
                <w:szCs w:val="22"/>
              </w:rPr>
            </w:pPr>
            <w:r w:rsidRPr="00302E74">
              <w:rPr>
                <w:sz w:val="22"/>
                <w:szCs w:val="22"/>
              </w:rPr>
              <w:t>Classicism and Baroque: 17</w:t>
            </w:r>
            <w:r w:rsidRPr="00302E74">
              <w:rPr>
                <w:sz w:val="22"/>
                <w:szCs w:val="22"/>
                <w:vertAlign w:val="superscript"/>
              </w:rPr>
              <w:t>th</w:t>
            </w:r>
            <w:r w:rsidRPr="00302E74">
              <w:rPr>
                <w:sz w:val="22"/>
                <w:szCs w:val="22"/>
              </w:rPr>
              <w:t xml:space="preserve"> Century European Art and Architecture</w:t>
            </w:r>
          </w:p>
        </w:tc>
        <w:tc>
          <w:tcPr>
            <w:tcW w:w="851" w:type="dxa"/>
          </w:tcPr>
          <w:p w14:paraId="221460D2" w14:textId="25CD0778"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2D3223F" w14:textId="4D791AFB"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78D58913" w14:textId="1B1DEAD2"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2A993487" w14:textId="77777777" w:rsidTr="00A06B4B">
        <w:trPr>
          <w:gridAfter w:val="4"/>
          <w:wAfter w:w="9072" w:type="dxa"/>
        </w:trPr>
        <w:tc>
          <w:tcPr>
            <w:tcW w:w="1560" w:type="dxa"/>
          </w:tcPr>
          <w:p w14:paraId="79561250" w14:textId="023AA2D3" w:rsidR="00A06B4B" w:rsidRPr="00302E74" w:rsidRDefault="00A06B4B">
            <w:pPr>
              <w:rPr>
                <w:rFonts w:ascii="Arial" w:hAnsi="Arial" w:cs="Arial"/>
                <w:sz w:val="22"/>
                <w:szCs w:val="22"/>
              </w:rPr>
            </w:pPr>
            <w:r w:rsidRPr="00302E74">
              <w:rPr>
                <w:rFonts w:ascii="Arial" w:hAnsi="Arial" w:cs="Arial"/>
                <w:sz w:val="22"/>
                <w:szCs w:val="22"/>
              </w:rPr>
              <w:t>HA599</w:t>
            </w:r>
          </w:p>
        </w:tc>
        <w:tc>
          <w:tcPr>
            <w:tcW w:w="4252" w:type="dxa"/>
          </w:tcPr>
          <w:p w14:paraId="7609816B" w14:textId="735FDDAA" w:rsidR="00A06B4B" w:rsidRPr="00302E74" w:rsidRDefault="00A06B4B" w:rsidP="0042636E">
            <w:pPr>
              <w:pStyle w:val="Default"/>
              <w:rPr>
                <w:sz w:val="22"/>
                <w:szCs w:val="22"/>
              </w:rPr>
            </w:pPr>
            <w:r w:rsidRPr="00302E74">
              <w:rPr>
                <w:sz w:val="22"/>
                <w:szCs w:val="22"/>
              </w:rPr>
              <w:t>Surrealism and Photography</w:t>
            </w:r>
          </w:p>
        </w:tc>
        <w:tc>
          <w:tcPr>
            <w:tcW w:w="851" w:type="dxa"/>
          </w:tcPr>
          <w:p w14:paraId="65B6D789" w14:textId="6ABDA97F"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327791BD" w14:textId="22539783"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301ED9E0" w14:textId="1968813C"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6C9B32CE" w14:textId="77777777" w:rsidTr="00A06B4B">
        <w:trPr>
          <w:gridAfter w:val="4"/>
          <w:wAfter w:w="9072" w:type="dxa"/>
        </w:trPr>
        <w:tc>
          <w:tcPr>
            <w:tcW w:w="1560" w:type="dxa"/>
          </w:tcPr>
          <w:p w14:paraId="08E4E586" w14:textId="032169C3" w:rsidR="00A06B4B" w:rsidRPr="00302E74" w:rsidRDefault="00A06B4B">
            <w:pPr>
              <w:rPr>
                <w:rFonts w:ascii="Arial" w:hAnsi="Arial" w:cs="Arial"/>
                <w:sz w:val="22"/>
                <w:szCs w:val="22"/>
              </w:rPr>
            </w:pPr>
            <w:r w:rsidRPr="00302E74">
              <w:rPr>
                <w:rFonts w:ascii="Arial" w:hAnsi="Arial" w:cs="Arial"/>
                <w:sz w:val="22"/>
                <w:szCs w:val="22"/>
              </w:rPr>
              <w:t>HA658</w:t>
            </w:r>
          </w:p>
        </w:tc>
        <w:tc>
          <w:tcPr>
            <w:tcW w:w="4252" w:type="dxa"/>
          </w:tcPr>
          <w:p w14:paraId="50460AEA" w14:textId="28476BAC" w:rsidR="00A06B4B" w:rsidRPr="00302E74" w:rsidRDefault="00A06B4B" w:rsidP="0042636E">
            <w:pPr>
              <w:pStyle w:val="Default"/>
              <w:rPr>
                <w:sz w:val="22"/>
                <w:szCs w:val="22"/>
              </w:rPr>
            </w:pPr>
            <w:r w:rsidRPr="00302E74">
              <w:rPr>
                <w:sz w:val="22"/>
                <w:szCs w:val="22"/>
              </w:rPr>
              <w:t>Contemporary Cultures of Display: The Museum and the Art World</w:t>
            </w:r>
          </w:p>
        </w:tc>
        <w:tc>
          <w:tcPr>
            <w:tcW w:w="851" w:type="dxa"/>
          </w:tcPr>
          <w:p w14:paraId="2A1D868E" w14:textId="604A2379"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49BFBD5E" w14:textId="044D502B"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5BD09970" w14:textId="6F82D804"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77E17508" w14:textId="77777777" w:rsidTr="00A06B4B">
        <w:trPr>
          <w:gridAfter w:val="4"/>
          <w:wAfter w:w="9072" w:type="dxa"/>
        </w:trPr>
        <w:tc>
          <w:tcPr>
            <w:tcW w:w="1560" w:type="dxa"/>
          </w:tcPr>
          <w:p w14:paraId="0DC1BD89" w14:textId="40C42570" w:rsidR="00A06B4B" w:rsidRPr="00302E74" w:rsidRDefault="00A06B4B">
            <w:pPr>
              <w:rPr>
                <w:rFonts w:ascii="Arial" w:hAnsi="Arial" w:cs="Arial"/>
                <w:sz w:val="22"/>
                <w:szCs w:val="22"/>
              </w:rPr>
            </w:pPr>
            <w:r w:rsidRPr="00302E74">
              <w:rPr>
                <w:rFonts w:ascii="Arial" w:hAnsi="Arial" w:cs="Arial"/>
                <w:sz w:val="22"/>
                <w:szCs w:val="22"/>
              </w:rPr>
              <w:t>HA682</w:t>
            </w:r>
          </w:p>
        </w:tc>
        <w:tc>
          <w:tcPr>
            <w:tcW w:w="4252" w:type="dxa"/>
          </w:tcPr>
          <w:p w14:paraId="5C90E571" w14:textId="215C7B88" w:rsidR="00A06B4B" w:rsidRPr="00302E74" w:rsidRDefault="00A06B4B" w:rsidP="0042636E">
            <w:pPr>
              <w:pStyle w:val="Default"/>
              <w:rPr>
                <w:sz w:val="22"/>
                <w:szCs w:val="22"/>
              </w:rPr>
            </w:pPr>
            <w:r w:rsidRPr="00302E74">
              <w:rPr>
                <w:sz w:val="22"/>
                <w:szCs w:val="22"/>
              </w:rPr>
              <w:t>Pixelated World: The Digital Revolution</w:t>
            </w:r>
          </w:p>
        </w:tc>
        <w:tc>
          <w:tcPr>
            <w:tcW w:w="851" w:type="dxa"/>
          </w:tcPr>
          <w:p w14:paraId="3DBF147D" w14:textId="21C3AB28"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6681E396" w14:textId="46D5EC5C"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2004EC14" w14:textId="0A59114F"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242BBD8A" w14:textId="77777777" w:rsidTr="00A06B4B">
        <w:trPr>
          <w:gridAfter w:val="4"/>
          <w:wAfter w:w="9072" w:type="dxa"/>
        </w:trPr>
        <w:tc>
          <w:tcPr>
            <w:tcW w:w="1560" w:type="dxa"/>
          </w:tcPr>
          <w:p w14:paraId="5E5645C6" w14:textId="25AAA567" w:rsidR="00A06B4B" w:rsidRPr="00302E74" w:rsidRDefault="00A06B4B">
            <w:pPr>
              <w:rPr>
                <w:rFonts w:ascii="Arial" w:hAnsi="Arial" w:cs="Arial"/>
                <w:sz w:val="22"/>
                <w:szCs w:val="22"/>
              </w:rPr>
            </w:pPr>
            <w:r w:rsidRPr="00302E74">
              <w:rPr>
                <w:rFonts w:ascii="Arial" w:hAnsi="Arial" w:cs="Arial"/>
                <w:sz w:val="22"/>
                <w:szCs w:val="22"/>
              </w:rPr>
              <w:t>HA685</w:t>
            </w:r>
          </w:p>
        </w:tc>
        <w:tc>
          <w:tcPr>
            <w:tcW w:w="4252" w:type="dxa"/>
          </w:tcPr>
          <w:p w14:paraId="2EBFA289" w14:textId="50700E1D" w:rsidR="00A06B4B" w:rsidRPr="00302E74" w:rsidRDefault="00A06B4B" w:rsidP="0042636E">
            <w:pPr>
              <w:pStyle w:val="Default"/>
              <w:rPr>
                <w:sz w:val="22"/>
                <w:szCs w:val="22"/>
              </w:rPr>
            </w:pPr>
            <w:r w:rsidRPr="00302E74">
              <w:rPr>
                <w:sz w:val="22"/>
                <w:szCs w:val="22"/>
              </w:rPr>
              <w:t>Genius: Perspectives on Artistic Creation</w:t>
            </w:r>
          </w:p>
        </w:tc>
        <w:tc>
          <w:tcPr>
            <w:tcW w:w="851" w:type="dxa"/>
          </w:tcPr>
          <w:p w14:paraId="08CB20F0" w14:textId="542844C0"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73BB4F62" w14:textId="31F54AC9"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73E14547" w14:textId="60578CAA"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321716C5" w14:textId="77777777" w:rsidTr="00A06B4B">
        <w:trPr>
          <w:gridAfter w:val="4"/>
          <w:wAfter w:w="9072" w:type="dxa"/>
        </w:trPr>
        <w:tc>
          <w:tcPr>
            <w:tcW w:w="1560" w:type="dxa"/>
          </w:tcPr>
          <w:p w14:paraId="0B45B9AA" w14:textId="64720721" w:rsidR="00A06B4B" w:rsidRPr="00302E74" w:rsidRDefault="00A06B4B">
            <w:pPr>
              <w:rPr>
                <w:rFonts w:ascii="Arial" w:hAnsi="Arial" w:cs="Arial"/>
                <w:sz w:val="22"/>
                <w:szCs w:val="22"/>
              </w:rPr>
            </w:pPr>
            <w:r w:rsidRPr="00302E74">
              <w:rPr>
                <w:rFonts w:ascii="Arial" w:hAnsi="Arial" w:cs="Arial"/>
                <w:sz w:val="22"/>
                <w:szCs w:val="22"/>
              </w:rPr>
              <w:t>HA687</w:t>
            </w:r>
          </w:p>
        </w:tc>
        <w:tc>
          <w:tcPr>
            <w:tcW w:w="4252" w:type="dxa"/>
          </w:tcPr>
          <w:p w14:paraId="0CF078B7" w14:textId="5EC7A306" w:rsidR="00A06B4B" w:rsidRPr="00302E74" w:rsidRDefault="00A06B4B" w:rsidP="0042636E">
            <w:pPr>
              <w:pStyle w:val="Default"/>
              <w:rPr>
                <w:sz w:val="22"/>
                <w:szCs w:val="22"/>
              </w:rPr>
            </w:pPr>
            <w:r w:rsidRPr="00302E74">
              <w:rPr>
                <w:sz w:val="22"/>
                <w:szCs w:val="22"/>
              </w:rPr>
              <w:t xml:space="preserve">Thinking About the Arts: Problems and </w:t>
            </w:r>
            <w:r w:rsidRPr="00302E74">
              <w:rPr>
                <w:sz w:val="22"/>
                <w:szCs w:val="22"/>
              </w:rPr>
              <w:lastRenderedPageBreak/>
              <w:t>Debates in the Philosophy of the Visual and Performing Arts</w:t>
            </w:r>
          </w:p>
        </w:tc>
        <w:tc>
          <w:tcPr>
            <w:tcW w:w="851" w:type="dxa"/>
          </w:tcPr>
          <w:p w14:paraId="0053C2AD" w14:textId="68E0DB9A" w:rsidR="00A06B4B" w:rsidRPr="00302E74" w:rsidRDefault="00A06B4B">
            <w:pPr>
              <w:rPr>
                <w:rFonts w:ascii="Arial" w:hAnsi="Arial" w:cs="Arial"/>
                <w:sz w:val="22"/>
                <w:szCs w:val="22"/>
              </w:rPr>
            </w:pPr>
            <w:r w:rsidRPr="00302E74">
              <w:rPr>
                <w:rFonts w:ascii="Arial" w:hAnsi="Arial" w:cs="Arial"/>
                <w:sz w:val="22"/>
                <w:szCs w:val="22"/>
              </w:rPr>
              <w:lastRenderedPageBreak/>
              <w:t>H</w:t>
            </w:r>
          </w:p>
        </w:tc>
        <w:tc>
          <w:tcPr>
            <w:tcW w:w="992" w:type="dxa"/>
          </w:tcPr>
          <w:p w14:paraId="2860112F" w14:textId="0DD46359"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0880039B" w14:textId="566E1B44"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7B571B9E" w14:textId="77777777" w:rsidTr="00A06B4B">
        <w:trPr>
          <w:gridAfter w:val="4"/>
          <w:wAfter w:w="9072" w:type="dxa"/>
        </w:trPr>
        <w:tc>
          <w:tcPr>
            <w:tcW w:w="1560" w:type="dxa"/>
          </w:tcPr>
          <w:p w14:paraId="4FD6F4F2" w14:textId="2D0D50C0" w:rsidR="00A06B4B" w:rsidRPr="00302E74" w:rsidRDefault="00A06B4B">
            <w:pPr>
              <w:rPr>
                <w:rFonts w:ascii="Arial" w:hAnsi="Arial" w:cs="Arial"/>
                <w:sz w:val="22"/>
                <w:szCs w:val="22"/>
              </w:rPr>
            </w:pPr>
            <w:r w:rsidRPr="00302E74">
              <w:rPr>
                <w:rFonts w:ascii="Arial" w:hAnsi="Arial" w:cs="Arial"/>
                <w:sz w:val="22"/>
                <w:szCs w:val="22"/>
              </w:rPr>
              <w:lastRenderedPageBreak/>
              <w:t>HA689</w:t>
            </w:r>
          </w:p>
        </w:tc>
        <w:tc>
          <w:tcPr>
            <w:tcW w:w="4252" w:type="dxa"/>
          </w:tcPr>
          <w:p w14:paraId="047FB671" w14:textId="08F5D5D3" w:rsidR="00A06B4B" w:rsidRPr="00302E74" w:rsidRDefault="00A06B4B" w:rsidP="0042636E">
            <w:pPr>
              <w:pStyle w:val="Default"/>
              <w:rPr>
                <w:sz w:val="22"/>
                <w:szCs w:val="22"/>
              </w:rPr>
            </w:pPr>
            <w:r w:rsidRPr="00302E74">
              <w:rPr>
                <w:sz w:val="22"/>
                <w:szCs w:val="22"/>
              </w:rPr>
              <w:t>Painting in Central Italy 1440-1520</w:t>
            </w:r>
          </w:p>
        </w:tc>
        <w:tc>
          <w:tcPr>
            <w:tcW w:w="851" w:type="dxa"/>
          </w:tcPr>
          <w:p w14:paraId="3286CE51" w14:textId="039F2801"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78A5B4EA" w14:textId="08B17997"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081A7DC1" w14:textId="5642117B"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259DDC22" w14:textId="77777777" w:rsidTr="00A06B4B">
        <w:trPr>
          <w:gridAfter w:val="4"/>
          <w:wAfter w:w="9072" w:type="dxa"/>
        </w:trPr>
        <w:tc>
          <w:tcPr>
            <w:tcW w:w="1560" w:type="dxa"/>
          </w:tcPr>
          <w:p w14:paraId="57573639" w14:textId="4B271581" w:rsidR="00A06B4B" w:rsidRPr="00302E74" w:rsidRDefault="00A06B4B">
            <w:pPr>
              <w:rPr>
                <w:rFonts w:ascii="Arial" w:hAnsi="Arial" w:cs="Arial"/>
                <w:sz w:val="22"/>
                <w:szCs w:val="22"/>
              </w:rPr>
            </w:pPr>
            <w:r w:rsidRPr="00302E74">
              <w:rPr>
                <w:rFonts w:ascii="Arial" w:hAnsi="Arial" w:cs="Arial"/>
                <w:sz w:val="22"/>
                <w:szCs w:val="22"/>
              </w:rPr>
              <w:t>HA691</w:t>
            </w:r>
          </w:p>
        </w:tc>
        <w:tc>
          <w:tcPr>
            <w:tcW w:w="4252" w:type="dxa"/>
          </w:tcPr>
          <w:p w14:paraId="47C80D56" w14:textId="44CE7333" w:rsidR="00A06B4B" w:rsidRPr="00302E74" w:rsidRDefault="00A06B4B" w:rsidP="0042636E">
            <w:pPr>
              <w:pStyle w:val="Default"/>
              <w:rPr>
                <w:sz w:val="22"/>
                <w:szCs w:val="22"/>
              </w:rPr>
            </w:pPr>
            <w:r w:rsidRPr="00302E74">
              <w:rPr>
                <w:sz w:val="22"/>
                <w:szCs w:val="22"/>
              </w:rPr>
              <w:t>The Print in Modern and Contemporary Art</w:t>
            </w:r>
          </w:p>
        </w:tc>
        <w:tc>
          <w:tcPr>
            <w:tcW w:w="851" w:type="dxa"/>
          </w:tcPr>
          <w:p w14:paraId="60B473E8" w14:textId="3A0C3B26" w:rsidR="00A06B4B" w:rsidRPr="00302E74" w:rsidRDefault="00A06B4B">
            <w:pPr>
              <w:rPr>
                <w:rFonts w:ascii="Arial" w:hAnsi="Arial" w:cs="Arial"/>
                <w:sz w:val="22"/>
                <w:szCs w:val="22"/>
              </w:rPr>
            </w:pPr>
            <w:r w:rsidRPr="00302E74">
              <w:rPr>
                <w:rFonts w:ascii="Arial" w:hAnsi="Arial" w:cs="Arial"/>
                <w:sz w:val="22"/>
                <w:szCs w:val="22"/>
              </w:rPr>
              <w:t>H</w:t>
            </w:r>
          </w:p>
        </w:tc>
        <w:tc>
          <w:tcPr>
            <w:tcW w:w="992" w:type="dxa"/>
          </w:tcPr>
          <w:p w14:paraId="05CF790E" w14:textId="513A62C9" w:rsidR="00A06B4B" w:rsidRPr="00302E74" w:rsidRDefault="00A06B4B">
            <w:pPr>
              <w:rPr>
                <w:rFonts w:ascii="Arial" w:hAnsi="Arial" w:cs="Arial"/>
                <w:sz w:val="22"/>
                <w:szCs w:val="22"/>
              </w:rPr>
            </w:pPr>
            <w:r w:rsidRPr="00302E74">
              <w:rPr>
                <w:rFonts w:ascii="Arial" w:hAnsi="Arial" w:cs="Arial"/>
                <w:sz w:val="22"/>
                <w:szCs w:val="22"/>
              </w:rPr>
              <w:t>30</w:t>
            </w:r>
          </w:p>
        </w:tc>
        <w:tc>
          <w:tcPr>
            <w:tcW w:w="2268" w:type="dxa"/>
          </w:tcPr>
          <w:p w14:paraId="0363C589" w14:textId="5B6E97B7" w:rsidR="00A06B4B" w:rsidRPr="00302E74" w:rsidRDefault="00A06B4B">
            <w:pPr>
              <w:rPr>
                <w:rFonts w:ascii="Arial" w:hAnsi="Arial" w:cs="Arial"/>
                <w:sz w:val="22"/>
                <w:szCs w:val="22"/>
              </w:rPr>
            </w:pPr>
            <w:r w:rsidRPr="00302E74">
              <w:rPr>
                <w:rFonts w:ascii="Arial" w:hAnsi="Arial" w:cs="Arial"/>
                <w:sz w:val="22"/>
                <w:szCs w:val="22"/>
              </w:rPr>
              <w:t>Autumn or Spring</w:t>
            </w:r>
          </w:p>
        </w:tc>
      </w:tr>
      <w:tr w:rsidR="00A06B4B" w:rsidRPr="00302E74" w14:paraId="4FB1A8D4" w14:textId="77777777" w:rsidTr="00A06B4B">
        <w:trPr>
          <w:gridAfter w:val="4"/>
          <w:wAfter w:w="9072" w:type="dxa"/>
        </w:trPr>
        <w:tc>
          <w:tcPr>
            <w:tcW w:w="1560" w:type="dxa"/>
            <w:shd w:val="clear" w:color="auto" w:fill="E2E2E2"/>
          </w:tcPr>
          <w:p w14:paraId="4C194B24" w14:textId="0BD2B3F0" w:rsidR="00A06B4B" w:rsidRPr="00302E74" w:rsidRDefault="00A06B4B">
            <w:pPr>
              <w:rPr>
                <w:rFonts w:ascii="Arial" w:hAnsi="Arial" w:cs="Arial"/>
                <w:sz w:val="22"/>
                <w:szCs w:val="22"/>
              </w:rPr>
            </w:pPr>
            <w:r w:rsidRPr="00302E74">
              <w:rPr>
                <w:rFonts w:ascii="Arial" w:hAnsi="Arial" w:cs="Arial"/>
                <w:b/>
                <w:sz w:val="22"/>
                <w:szCs w:val="22"/>
              </w:rPr>
              <w:t>Film</w:t>
            </w:r>
          </w:p>
        </w:tc>
        <w:tc>
          <w:tcPr>
            <w:tcW w:w="4252" w:type="dxa"/>
          </w:tcPr>
          <w:p w14:paraId="01649347" w14:textId="2D4DBA6E" w:rsidR="00A06B4B" w:rsidRPr="00302E74" w:rsidRDefault="00A06B4B" w:rsidP="0042636E">
            <w:pPr>
              <w:pStyle w:val="Default"/>
              <w:rPr>
                <w:sz w:val="22"/>
                <w:szCs w:val="22"/>
              </w:rPr>
            </w:pPr>
          </w:p>
        </w:tc>
        <w:tc>
          <w:tcPr>
            <w:tcW w:w="851" w:type="dxa"/>
          </w:tcPr>
          <w:p w14:paraId="0A72AD30" w14:textId="19F5E94D" w:rsidR="00A06B4B" w:rsidRPr="00302E74" w:rsidRDefault="00A06B4B">
            <w:pPr>
              <w:rPr>
                <w:rFonts w:ascii="Arial" w:hAnsi="Arial" w:cs="Arial"/>
                <w:sz w:val="22"/>
                <w:szCs w:val="22"/>
              </w:rPr>
            </w:pPr>
          </w:p>
        </w:tc>
        <w:tc>
          <w:tcPr>
            <w:tcW w:w="992" w:type="dxa"/>
          </w:tcPr>
          <w:p w14:paraId="6C6ACC39" w14:textId="0A03F290" w:rsidR="00A06B4B" w:rsidRPr="00302E74" w:rsidRDefault="00A06B4B">
            <w:pPr>
              <w:rPr>
                <w:rFonts w:ascii="Arial" w:hAnsi="Arial" w:cs="Arial"/>
                <w:sz w:val="22"/>
                <w:szCs w:val="22"/>
              </w:rPr>
            </w:pPr>
          </w:p>
        </w:tc>
        <w:tc>
          <w:tcPr>
            <w:tcW w:w="2268" w:type="dxa"/>
          </w:tcPr>
          <w:p w14:paraId="58299E7B" w14:textId="547D2BA5" w:rsidR="00A06B4B" w:rsidRPr="00302E74" w:rsidRDefault="00A06B4B">
            <w:pPr>
              <w:rPr>
                <w:rFonts w:ascii="Arial" w:hAnsi="Arial" w:cs="Arial"/>
                <w:sz w:val="22"/>
                <w:szCs w:val="22"/>
              </w:rPr>
            </w:pPr>
          </w:p>
        </w:tc>
      </w:tr>
      <w:tr w:rsidR="00A06B4B" w:rsidRPr="00302E74" w14:paraId="234D930A" w14:textId="61002EA8" w:rsidTr="00A06B4B">
        <w:tc>
          <w:tcPr>
            <w:tcW w:w="9923" w:type="dxa"/>
            <w:gridSpan w:val="5"/>
          </w:tcPr>
          <w:p w14:paraId="22A80827" w14:textId="1E8D355C" w:rsidR="00A06B4B" w:rsidRPr="00302E74" w:rsidRDefault="00A06B4B">
            <w:pPr>
              <w:rPr>
                <w:rFonts w:ascii="Arial" w:hAnsi="Arial" w:cs="Arial"/>
                <w:sz w:val="22"/>
                <w:szCs w:val="22"/>
              </w:rPr>
            </w:pPr>
            <w:r w:rsidRPr="00302E74">
              <w:rPr>
                <w:rFonts w:ascii="Arial" w:hAnsi="Arial" w:cs="Arial"/>
                <w:sz w:val="22"/>
                <w:szCs w:val="22"/>
              </w:rPr>
              <w:t>FI501</w:t>
            </w:r>
          </w:p>
        </w:tc>
        <w:tc>
          <w:tcPr>
            <w:tcW w:w="2268" w:type="dxa"/>
          </w:tcPr>
          <w:p w14:paraId="5F0ADB70" w14:textId="2A44C8EA" w:rsidR="00A06B4B" w:rsidRPr="00302E74" w:rsidRDefault="00A06B4B">
            <w:pPr>
              <w:spacing w:after="200" w:line="276" w:lineRule="auto"/>
            </w:pPr>
            <w:r w:rsidRPr="00302E74">
              <w:rPr>
                <w:rFonts w:ascii="Arial" w:hAnsi="Arial" w:cs="Arial"/>
                <w:sz w:val="22"/>
                <w:szCs w:val="22"/>
              </w:rPr>
              <w:t xml:space="preserve">Documentary Film </w:t>
            </w:r>
          </w:p>
        </w:tc>
        <w:tc>
          <w:tcPr>
            <w:tcW w:w="2268" w:type="dxa"/>
          </w:tcPr>
          <w:p w14:paraId="3E9153EB" w14:textId="2BDC7F38" w:rsidR="00A06B4B" w:rsidRPr="00302E74" w:rsidRDefault="00A06B4B">
            <w:pPr>
              <w:spacing w:after="200" w:line="276" w:lineRule="auto"/>
            </w:pPr>
            <w:r w:rsidRPr="00302E74">
              <w:rPr>
                <w:rFonts w:ascii="Arial" w:hAnsi="Arial" w:cs="Arial"/>
                <w:sz w:val="22"/>
                <w:szCs w:val="22"/>
              </w:rPr>
              <w:t>H</w:t>
            </w:r>
          </w:p>
        </w:tc>
        <w:tc>
          <w:tcPr>
            <w:tcW w:w="2268" w:type="dxa"/>
          </w:tcPr>
          <w:p w14:paraId="684D3E5A" w14:textId="45094263" w:rsidR="00A06B4B" w:rsidRPr="00302E74" w:rsidRDefault="00A06B4B">
            <w:pPr>
              <w:spacing w:after="200" w:line="276" w:lineRule="auto"/>
            </w:pPr>
            <w:r w:rsidRPr="00302E74">
              <w:rPr>
                <w:rFonts w:ascii="Arial" w:hAnsi="Arial" w:cs="Arial"/>
                <w:sz w:val="22"/>
                <w:szCs w:val="22"/>
              </w:rPr>
              <w:t>30</w:t>
            </w:r>
          </w:p>
        </w:tc>
        <w:tc>
          <w:tcPr>
            <w:tcW w:w="2268" w:type="dxa"/>
          </w:tcPr>
          <w:p w14:paraId="765DF6AE" w14:textId="0F44AEE7" w:rsidR="00A06B4B" w:rsidRPr="00302E74" w:rsidRDefault="00A06B4B">
            <w:pPr>
              <w:spacing w:after="200" w:line="276" w:lineRule="auto"/>
            </w:pPr>
            <w:r w:rsidRPr="00302E74">
              <w:rPr>
                <w:rFonts w:ascii="Arial" w:hAnsi="Arial" w:cs="Arial"/>
                <w:sz w:val="22"/>
                <w:szCs w:val="22"/>
              </w:rPr>
              <w:t>Autumn or Spring</w:t>
            </w:r>
          </w:p>
        </w:tc>
      </w:tr>
      <w:tr w:rsidR="00A06B4B" w:rsidRPr="00302E74" w14:paraId="100EA3D2" w14:textId="77777777" w:rsidTr="00A06B4B">
        <w:trPr>
          <w:gridAfter w:val="4"/>
          <w:wAfter w:w="9072" w:type="dxa"/>
        </w:trPr>
        <w:tc>
          <w:tcPr>
            <w:tcW w:w="1560" w:type="dxa"/>
          </w:tcPr>
          <w:p w14:paraId="720EBC6C" w14:textId="0581162F" w:rsidR="00A06B4B" w:rsidRPr="00302E74" w:rsidRDefault="00A06B4B" w:rsidP="00367114">
            <w:pPr>
              <w:rPr>
                <w:rFonts w:ascii="Arial" w:hAnsi="Arial" w:cs="Arial"/>
                <w:sz w:val="22"/>
                <w:szCs w:val="22"/>
              </w:rPr>
            </w:pPr>
            <w:r w:rsidRPr="00302E74">
              <w:rPr>
                <w:rFonts w:ascii="Arial" w:hAnsi="Arial" w:cs="Arial"/>
                <w:sz w:val="22"/>
                <w:szCs w:val="22"/>
              </w:rPr>
              <w:t>FI617</w:t>
            </w:r>
          </w:p>
        </w:tc>
        <w:tc>
          <w:tcPr>
            <w:tcW w:w="4252" w:type="dxa"/>
          </w:tcPr>
          <w:p w14:paraId="3A5F7A9D" w14:textId="6B2E06F8" w:rsidR="00A06B4B" w:rsidRPr="00302E74" w:rsidRDefault="00A06B4B" w:rsidP="00367114">
            <w:pPr>
              <w:rPr>
                <w:rFonts w:ascii="Arial" w:hAnsi="Arial" w:cs="Arial"/>
                <w:sz w:val="22"/>
                <w:szCs w:val="22"/>
              </w:rPr>
            </w:pPr>
            <w:r w:rsidRPr="00302E74">
              <w:rPr>
                <w:rFonts w:ascii="Arial" w:hAnsi="Arial" w:cs="Arial"/>
                <w:sz w:val="22"/>
                <w:szCs w:val="22"/>
              </w:rPr>
              <w:t xml:space="preserve">History of British Cinema </w:t>
            </w:r>
          </w:p>
        </w:tc>
        <w:tc>
          <w:tcPr>
            <w:tcW w:w="851" w:type="dxa"/>
          </w:tcPr>
          <w:p w14:paraId="7BEFAAC7" w14:textId="050807DF"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34779B04" w14:textId="6ACA693B"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6B82B2B4" w14:textId="4AEF1EBF"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422F485E" w14:textId="77777777" w:rsidTr="00A06B4B">
        <w:trPr>
          <w:gridAfter w:val="4"/>
          <w:wAfter w:w="9072" w:type="dxa"/>
        </w:trPr>
        <w:tc>
          <w:tcPr>
            <w:tcW w:w="1560" w:type="dxa"/>
          </w:tcPr>
          <w:p w14:paraId="1CAF6FA8" w14:textId="6262C158" w:rsidR="00A06B4B" w:rsidRPr="00302E74" w:rsidRDefault="00A06B4B" w:rsidP="00367114">
            <w:pPr>
              <w:rPr>
                <w:rFonts w:ascii="Arial" w:hAnsi="Arial" w:cs="Arial"/>
                <w:sz w:val="22"/>
                <w:szCs w:val="22"/>
              </w:rPr>
            </w:pPr>
            <w:r w:rsidRPr="00302E74">
              <w:rPr>
                <w:rFonts w:ascii="Arial" w:hAnsi="Arial" w:cs="Arial"/>
                <w:sz w:val="22"/>
                <w:szCs w:val="22"/>
              </w:rPr>
              <w:t>FI584</w:t>
            </w:r>
          </w:p>
        </w:tc>
        <w:tc>
          <w:tcPr>
            <w:tcW w:w="4252" w:type="dxa"/>
          </w:tcPr>
          <w:p w14:paraId="115B34A2" w14:textId="79EC0EA0" w:rsidR="00A06B4B" w:rsidRPr="00302E74" w:rsidRDefault="00A06B4B" w:rsidP="00367114">
            <w:pPr>
              <w:rPr>
                <w:rFonts w:ascii="Arial" w:hAnsi="Arial" w:cs="Arial"/>
                <w:sz w:val="22"/>
                <w:szCs w:val="22"/>
              </w:rPr>
            </w:pPr>
            <w:r w:rsidRPr="00302E74">
              <w:rPr>
                <w:rFonts w:ascii="Arial" w:hAnsi="Arial" w:cs="Arial"/>
                <w:sz w:val="22"/>
                <w:szCs w:val="22"/>
              </w:rPr>
              <w:t>The Gothic in Film</w:t>
            </w:r>
          </w:p>
        </w:tc>
        <w:tc>
          <w:tcPr>
            <w:tcW w:w="851" w:type="dxa"/>
          </w:tcPr>
          <w:p w14:paraId="72FEF1F5" w14:textId="6482A3FB"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39952C4E" w14:textId="779F03B0"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2AD1802F" w14:textId="5E828AD2"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5C22083F" w14:textId="77777777" w:rsidTr="00A06B4B">
        <w:trPr>
          <w:gridAfter w:val="4"/>
          <w:wAfter w:w="9072" w:type="dxa"/>
        </w:trPr>
        <w:tc>
          <w:tcPr>
            <w:tcW w:w="1560" w:type="dxa"/>
          </w:tcPr>
          <w:p w14:paraId="2AF807F4" w14:textId="1B6CA87F" w:rsidR="00A06B4B" w:rsidRPr="00302E74" w:rsidRDefault="00A06B4B" w:rsidP="00367114">
            <w:pPr>
              <w:rPr>
                <w:rFonts w:ascii="Arial" w:hAnsi="Arial" w:cs="Arial"/>
                <w:sz w:val="22"/>
                <w:szCs w:val="22"/>
              </w:rPr>
            </w:pPr>
            <w:r w:rsidRPr="00302E74">
              <w:rPr>
                <w:rFonts w:ascii="Arial" w:hAnsi="Arial" w:cs="Arial"/>
                <w:sz w:val="22"/>
                <w:szCs w:val="22"/>
              </w:rPr>
              <w:t>FI582</w:t>
            </w:r>
          </w:p>
        </w:tc>
        <w:tc>
          <w:tcPr>
            <w:tcW w:w="4252" w:type="dxa"/>
          </w:tcPr>
          <w:p w14:paraId="0855F243" w14:textId="4457C91D" w:rsidR="00A06B4B" w:rsidRPr="00302E74" w:rsidRDefault="00A06B4B" w:rsidP="00367114">
            <w:pPr>
              <w:rPr>
                <w:rFonts w:ascii="Arial" w:hAnsi="Arial" w:cs="Arial"/>
                <w:sz w:val="22"/>
                <w:szCs w:val="22"/>
              </w:rPr>
            </w:pPr>
            <w:r w:rsidRPr="00302E74">
              <w:rPr>
                <w:rFonts w:ascii="Arial" w:hAnsi="Arial" w:cs="Arial"/>
                <w:sz w:val="22"/>
                <w:szCs w:val="22"/>
              </w:rPr>
              <w:t xml:space="preserve">New York and the Movies </w:t>
            </w:r>
          </w:p>
        </w:tc>
        <w:tc>
          <w:tcPr>
            <w:tcW w:w="851" w:type="dxa"/>
          </w:tcPr>
          <w:p w14:paraId="643BA6EA" w14:textId="6A46B001"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5F7F5026" w14:textId="53B88D73"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3232A649" w14:textId="1E716F91"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7850C805" w14:textId="77777777" w:rsidTr="00A06B4B">
        <w:trPr>
          <w:gridAfter w:val="4"/>
          <w:wAfter w:w="9072" w:type="dxa"/>
        </w:trPr>
        <w:tc>
          <w:tcPr>
            <w:tcW w:w="1560" w:type="dxa"/>
          </w:tcPr>
          <w:p w14:paraId="20A34EE7" w14:textId="0EBA0F7E" w:rsidR="00A06B4B" w:rsidRPr="00302E74" w:rsidRDefault="00A06B4B" w:rsidP="00367114">
            <w:pPr>
              <w:rPr>
                <w:rFonts w:ascii="Arial" w:hAnsi="Arial" w:cs="Arial"/>
                <w:sz w:val="22"/>
                <w:szCs w:val="22"/>
              </w:rPr>
            </w:pPr>
            <w:r w:rsidRPr="00302E74">
              <w:rPr>
                <w:rFonts w:ascii="Arial" w:hAnsi="Arial" w:cs="Arial"/>
                <w:sz w:val="22"/>
                <w:szCs w:val="22"/>
              </w:rPr>
              <w:t>FI616</w:t>
            </w:r>
          </w:p>
        </w:tc>
        <w:tc>
          <w:tcPr>
            <w:tcW w:w="4252" w:type="dxa"/>
          </w:tcPr>
          <w:p w14:paraId="3416AA9E" w14:textId="43E79BA6" w:rsidR="00A06B4B" w:rsidRPr="00302E74" w:rsidRDefault="00A06B4B" w:rsidP="00367114">
            <w:pPr>
              <w:rPr>
                <w:rFonts w:ascii="Arial" w:hAnsi="Arial" w:cs="Arial"/>
                <w:sz w:val="22"/>
                <w:szCs w:val="22"/>
              </w:rPr>
            </w:pPr>
            <w:r w:rsidRPr="00302E74">
              <w:rPr>
                <w:rFonts w:ascii="Arial" w:hAnsi="Arial" w:cs="Arial"/>
                <w:sz w:val="22"/>
                <w:szCs w:val="22"/>
              </w:rPr>
              <w:t xml:space="preserve">Postwar European Cinema </w:t>
            </w:r>
          </w:p>
        </w:tc>
        <w:tc>
          <w:tcPr>
            <w:tcW w:w="851" w:type="dxa"/>
          </w:tcPr>
          <w:p w14:paraId="649C39CD" w14:textId="0316C453"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58625579" w14:textId="270981C9"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4F75E14B" w14:textId="3F53C3E3"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6E0B9CE5" w14:textId="77777777" w:rsidTr="00A06B4B">
        <w:trPr>
          <w:gridAfter w:val="4"/>
          <w:wAfter w:w="9072" w:type="dxa"/>
        </w:trPr>
        <w:tc>
          <w:tcPr>
            <w:tcW w:w="1560" w:type="dxa"/>
          </w:tcPr>
          <w:p w14:paraId="4E16567C" w14:textId="7A5E7F11" w:rsidR="00A06B4B" w:rsidRPr="00302E74" w:rsidRDefault="00A06B4B" w:rsidP="00367114">
            <w:pPr>
              <w:rPr>
                <w:rFonts w:ascii="Arial" w:hAnsi="Arial" w:cs="Arial"/>
                <w:sz w:val="22"/>
                <w:szCs w:val="22"/>
              </w:rPr>
            </w:pPr>
            <w:r w:rsidRPr="00302E74">
              <w:rPr>
                <w:rFonts w:ascii="Arial" w:hAnsi="Arial" w:cs="Arial"/>
                <w:sz w:val="22"/>
                <w:szCs w:val="22"/>
              </w:rPr>
              <w:t>FI585</w:t>
            </w:r>
          </w:p>
        </w:tc>
        <w:tc>
          <w:tcPr>
            <w:tcW w:w="4252" w:type="dxa"/>
          </w:tcPr>
          <w:p w14:paraId="4A00B7D3" w14:textId="5935BA1F" w:rsidR="00A06B4B" w:rsidRPr="00302E74" w:rsidRDefault="00A06B4B" w:rsidP="00367114">
            <w:pPr>
              <w:rPr>
                <w:rFonts w:ascii="Arial" w:hAnsi="Arial" w:cs="Arial"/>
                <w:sz w:val="22"/>
                <w:szCs w:val="22"/>
              </w:rPr>
            </w:pPr>
            <w:r w:rsidRPr="00302E74">
              <w:rPr>
                <w:rFonts w:ascii="Arial" w:hAnsi="Arial" w:cs="Arial"/>
                <w:sz w:val="22"/>
                <w:szCs w:val="22"/>
              </w:rPr>
              <w:t xml:space="preserve">Film Criticism </w:t>
            </w:r>
          </w:p>
        </w:tc>
        <w:tc>
          <w:tcPr>
            <w:tcW w:w="851" w:type="dxa"/>
          </w:tcPr>
          <w:p w14:paraId="1898FF42" w14:textId="07F45F86"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40854624" w14:textId="5B516A5C"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53E0B1A3" w14:textId="4F4928CD"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22166FD7" w14:textId="77777777" w:rsidTr="00A06B4B">
        <w:trPr>
          <w:gridAfter w:val="4"/>
          <w:wAfter w:w="9072" w:type="dxa"/>
        </w:trPr>
        <w:tc>
          <w:tcPr>
            <w:tcW w:w="1560" w:type="dxa"/>
          </w:tcPr>
          <w:p w14:paraId="4E8EDF7F" w14:textId="0C0D06B0" w:rsidR="00A06B4B" w:rsidRPr="00302E74" w:rsidRDefault="00A06B4B" w:rsidP="00367114">
            <w:pPr>
              <w:rPr>
                <w:rFonts w:ascii="Arial" w:hAnsi="Arial" w:cs="Arial"/>
                <w:sz w:val="22"/>
                <w:szCs w:val="22"/>
              </w:rPr>
            </w:pPr>
            <w:r w:rsidRPr="00302E74">
              <w:rPr>
                <w:rFonts w:ascii="Arial" w:hAnsi="Arial" w:cs="Arial"/>
                <w:sz w:val="22"/>
                <w:szCs w:val="22"/>
              </w:rPr>
              <w:t>FI573</w:t>
            </w:r>
          </w:p>
        </w:tc>
        <w:tc>
          <w:tcPr>
            <w:tcW w:w="4252" w:type="dxa"/>
          </w:tcPr>
          <w:p w14:paraId="5A20F0F7" w14:textId="5260D5D6" w:rsidR="00A06B4B" w:rsidRPr="00302E74" w:rsidRDefault="00A06B4B" w:rsidP="00367114">
            <w:pPr>
              <w:rPr>
                <w:rFonts w:ascii="Arial" w:hAnsi="Arial" w:cs="Arial"/>
                <w:sz w:val="22"/>
                <w:szCs w:val="22"/>
              </w:rPr>
            </w:pPr>
            <w:r w:rsidRPr="00302E74">
              <w:rPr>
                <w:rFonts w:ascii="Arial" w:hAnsi="Arial" w:cs="Arial"/>
                <w:sz w:val="22"/>
                <w:szCs w:val="22"/>
              </w:rPr>
              <w:t xml:space="preserve">Animated Worlds </w:t>
            </w:r>
          </w:p>
        </w:tc>
        <w:tc>
          <w:tcPr>
            <w:tcW w:w="851" w:type="dxa"/>
          </w:tcPr>
          <w:p w14:paraId="3CC907CD" w14:textId="3ACA0B5F"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073D15AC" w14:textId="009AF383"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4D7524ED" w14:textId="6B2EEFDE"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38022482" w14:textId="77777777" w:rsidTr="00A06B4B">
        <w:trPr>
          <w:gridAfter w:val="4"/>
          <w:wAfter w:w="9072" w:type="dxa"/>
        </w:trPr>
        <w:tc>
          <w:tcPr>
            <w:tcW w:w="1560" w:type="dxa"/>
          </w:tcPr>
          <w:p w14:paraId="51CD597B" w14:textId="77A04087" w:rsidR="00A06B4B" w:rsidRPr="00302E74" w:rsidRDefault="00A06B4B" w:rsidP="00367114">
            <w:pPr>
              <w:rPr>
                <w:rFonts w:ascii="Arial" w:hAnsi="Arial" w:cs="Arial"/>
                <w:sz w:val="22"/>
                <w:szCs w:val="22"/>
              </w:rPr>
            </w:pPr>
            <w:r w:rsidRPr="00302E74">
              <w:rPr>
                <w:rFonts w:ascii="Arial" w:hAnsi="Arial" w:cs="Arial"/>
                <w:sz w:val="22"/>
                <w:szCs w:val="22"/>
              </w:rPr>
              <w:t>FI615</w:t>
            </w:r>
          </w:p>
        </w:tc>
        <w:tc>
          <w:tcPr>
            <w:tcW w:w="4252" w:type="dxa"/>
          </w:tcPr>
          <w:p w14:paraId="4DEE9D5F" w14:textId="620E1C33" w:rsidR="00A06B4B" w:rsidRPr="00302E74" w:rsidRDefault="00A06B4B" w:rsidP="00367114">
            <w:pPr>
              <w:rPr>
                <w:rFonts w:ascii="Arial" w:hAnsi="Arial" w:cs="Arial"/>
                <w:sz w:val="22"/>
                <w:szCs w:val="22"/>
              </w:rPr>
            </w:pPr>
            <w:r w:rsidRPr="00302E74">
              <w:rPr>
                <w:rFonts w:ascii="Arial" w:hAnsi="Arial" w:cs="Arial"/>
                <w:sz w:val="22"/>
                <w:szCs w:val="22"/>
              </w:rPr>
              <w:t xml:space="preserve">Cognition and Emotion </w:t>
            </w:r>
          </w:p>
        </w:tc>
        <w:tc>
          <w:tcPr>
            <w:tcW w:w="851" w:type="dxa"/>
          </w:tcPr>
          <w:p w14:paraId="56182F9C" w14:textId="4A1A31A3"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78E7554D" w14:textId="134E955B"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5DC05ECF" w14:textId="36D99589"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4C5AE718" w14:textId="77777777" w:rsidTr="00A06B4B">
        <w:trPr>
          <w:gridAfter w:val="4"/>
          <w:wAfter w:w="9072" w:type="dxa"/>
        </w:trPr>
        <w:tc>
          <w:tcPr>
            <w:tcW w:w="1560" w:type="dxa"/>
          </w:tcPr>
          <w:p w14:paraId="453F6BFD" w14:textId="459079BD" w:rsidR="00A06B4B" w:rsidRPr="00302E74" w:rsidRDefault="00A06B4B" w:rsidP="00367114">
            <w:pPr>
              <w:rPr>
                <w:rFonts w:ascii="Arial" w:hAnsi="Arial" w:cs="Arial"/>
                <w:sz w:val="22"/>
                <w:szCs w:val="22"/>
              </w:rPr>
            </w:pPr>
            <w:r w:rsidRPr="00302E74">
              <w:rPr>
                <w:rFonts w:ascii="Arial" w:hAnsi="Arial" w:cs="Arial"/>
                <w:sz w:val="22"/>
                <w:szCs w:val="22"/>
              </w:rPr>
              <w:t>FI577</w:t>
            </w:r>
          </w:p>
        </w:tc>
        <w:tc>
          <w:tcPr>
            <w:tcW w:w="4252" w:type="dxa"/>
          </w:tcPr>
          <w:p w14:paraId="2D1E9DCE" w14:textId="229DB17A" w:rsidR="00A06B4B" w:rsidRPr="00302E74" w:rsidRDefault="00A06B4B" w:rsidP="00367114">
            <w:pPr>
              <w:rPr>
                <w:rFonts w:ascii="Arial" w:hAnsi="Arial" w:cs="Arial"/>
                <w:sz w:val="22"/>
                <w:szCs w:val="22"/>
              </w:rPr>
            </w:pPr>
            <w:r w:rsidRPr="00302E74">
              <w:rPr>
                <w:rFonts w:ascii="Arial" w:hAnsi="Arial" w:cs="Arial"/>
                <w:sz w:val="22"/>
                <w:szCs w:val="22"/>
              </w:rPr>
              <w:t xml:space="preserve">Film Genre (Horror) </w:t>
            </w:r>
          </w:p>
        </w:tc>
        <w:tc>
          <w:tcPr>
            <w:tcW w:w="851" w:type="dxa"/>
          </w:tcPr>
          <w:p w14:paraId="0A98B9F6" w14:textId="3C13B344"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2022C8D8" w14:textId="21DCF032"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717FBBF7" w14:textId="37635FFB"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01D99C17" w14:textId="77777777" w:rsidTr="00A06B4B">
        <w:trPr>
          <w:gridAfter w:val="4"/>
          <w:wAfter w:w="9072" w:type="dxa"/>
        </w:trPr>
        <w:tc>
          <w:tcPr>
            <w:tcW w:w="1560" w:type="dxa"/>
          </w:tcPr>
          <w:p w14:paraId="56606101" w14:textId="3275498A" w:rsidR="00A06B4B" w:rsidRPr="00302E74" w:rsidRDefault="00A06B4B" w:rsidP="00367114">
            <w:pPr>
              <w:rPr>
                <w:rFonts w:ascii="Arial" w:hAnsi="Arial" w:cs="Arial"/>
                <w:sz w:val="22"/>
                <w:szCs w:val="22"/>
              </w:rPr>
            </w:pPr>
            <w:r w:rsidRPr="00302E74">
              <w:rPr>
                <w:rFonts w:ascii="Arial" w:hAnsi="Arial" w:cs="Arial"/>
                <w:sz w:val="22"/>
                <w:szCs w:val="22"/>
              </w:rPr>
              <w:t>FI622</w:t>
            </w:r>
          </w:p>
        </w:tc>
        <w:tc>
          <w:tcPr>
            <w:tcW w:w="4252" w:type="dxa"/>
          </w:tcPr>
          <w:p w14:paraId="4A7642AC" w14:textId="186BEBEA" w:rsidR="00A06B4B" w:rsidRPr="00302E74" w:rsidRDefault="00A06B4B" w:rsidP="00367114">
            <w:pPr>
              <w:rPr>
                <w:rFonts w:ascii="Arial" w:hAnsi="Arial" w:cs="Arial"/>
                <w:sz w:val="22"/>
                <w:szCs w:val="22"/>
              </w:rPr>
            </w:pPr>
            <w:r w:rsidRPr="00302E74">
              <w:rPr>
                <w:rFonts w:ascii="Arial" w:hAnsi="Arial" w:cs="Arial"/>
                <w:sz w:val="22"/>
                <w:szCs w:val="22"/>
              </w:rPr>
              <w:t xml:space="preserve">Television Series: Narration, Engagement and Evaluation </w:t>
            </w:r>
          </w:p>
        </w:tc>
        <w:tc>
          <w:tcPr>
            <w:tcW w:w="851" w:type="dxa"/>
          </w:tcPr>
          <w:p w14:paraId="35E89C1F" w14:textId="40E31CAF"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37BA30B9" w14:textId="47DB4EA5"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7CEBEC6A" w14:textId="10D3F60E"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484350DD" w14:textId="77777777" w:rsidTr="00A06B4B">
        <w:trPr>
          <w:gridAfter w:val="4"/>
          <w:wAfter w:w="9072" w:type="dxa"/>
        </w:trPr>
        <w:tc>
          <w:tcPr>
            <w:tcW w:w="1560" w:type="dxa"/>
          </w:tcPr>
          <w:p w14:paraId="1445E252" w14:textId="6221C1F6" w:rsidR="00A06B4B" w:rsidRPr="00302E74" w:rsidRDefault="00A06B4B" w:rsidP="00367114">
            <w:pPr>
              <w:rPr>
                <w:rFonts w:ascii="Arial" w:hAnsi="Arial" w:cs="Arial"/>
                <w:sz w:val="22"/>
                <w:szCs w:val="22"/>
              </w:rPr>
            </w:pPr>
            <w:r w:rsidRPr="00302E74">
              <w:rPr>
                <w:rFonts w:ascii="Arial" w:hAnsi="Arial" w:cs="Arial"/>
                <w:sz w:val="22"/>
                <w:szCs w:val="22"/>
              </w:rPr>
              <w:t>FI506</w:t>
            </w:r>
          </w:p>
        </w:tc>
        <w:tc>
          <w:tcPr>
            <w:tcW w:w="4252" w:type="dxa"/>
          </w:tcPr>
          <w:p w14:paraId="58080D9A" w14:textId="56A1AC06" w:rsidR="00A06B4B" w:rsidRPr="00302E74" w:rsidRDefault="00A06B4B" w:rsidP="00367114">
            <w:pPr>
              <w:rPr>
                <w:rFonts w:ascii="Arial" w:hAnsi="Arial" w:cs="Arial"/>
                <w:sz w:val="22"/>
                <w:szCs w:val="22"/>
              </w:rPr>
            </w:pPr>
            <w:r w:rsidRPr="003D5AC7">
              <w:rPr>
                <w:rFonts w:ascii="Arial" w:hAnsi="Arial" w:cs="Arial"/>
                <w:sz w:val="22"/>
                <w:szCs w:val="22"/>
                <w:lang w:val="fr-FR"/>
              </w:rPr>
              <w:t xml:space="preserve">Avant-Garde and Experimental Cinema </w:t>
            </w:r>
          </w:p>
        </w:tc>
        <w:tc>
          <w:tcPr>
            <w:tcW w:w="851" w:type="dxa"/>
          </w:tcPr>
          <w:p w14:paraId="47FEA510" w14:textId="322CF2D0"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0F0F21AB" w14:textId="2225B29D"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528B6234" w14:textId="4BDC7C43"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2EAD91AB" w14:textId="77777777" w:rsidTr="00A06B4B">
        <w:trPr>
          <w:gridAfter w:val="4"/>
          <w:wAfter w:w="9072" w:type="dxa"/>
        </w:trPr>
        <w:tc>
          <w:tcPr>
            <w:tcW w:w="1560" w:type="dxa"/>
          </w:tcPr>
          <w:p w14:paraId="5981FE4F" w14:textId="320D0BB2" w:rsidR="00A06B4B" w:rsidRPr="00302E74" w:rsidRDefault="00A06B4B" w:rsidP="00367114">
            <w:pPr>
              <w:rPr>
                <w:rFonts w:ascii="Arial" w:hAnsi="Arial" w:cs="Arial"/>
                <w:sz w:val="22"/>
                <w:szCs w:val="22"/>
              </w:rPr>
            </w:pPr>
            <w:r w:rsidRPr="00302E74">
              <w:rPr>
                <w:rFonts w:ascii="Arial" w:hAnsi="Arial" w:cs="Arial"/>
                <w:sz w:val="22"/>
                <w:szCs w:val="22"/>
              </w:rPr>
              <w:t>FI527</w:t>
            </w:r>
          </w:p>
        </w:tc>
        <w:tc>
          <w:tcPr>
            <w:tcW w:w="4252" w:type="dxa"/>
          </w:tcPr>
          <w:p w14:paraId="6B05F63C" w14:textId="774C8816" w:rsidR="00A06B4B" w:rsidRPr="003D5AC7" w:rsidRDefault="00A06B4B" w:rsidP="00367114">
            <w:pPr>
              <w:rPr>
                <w:rFonts w:ascii="Arial" w:hAnsi="Arial" w:cs="Arial"/>
                <w:sz w:val="22"/>
                <w:szCs w:val="22"/>
                <w:lang w:val="fr-FR"/>
              </w:rPr>
            </w:pPr>
            <w:r w:rsidRPr="00302E74">
              <w:rPr>
                <w:rFonts w:ascii="Arial" w:hAnsi="Arial" w:cs="Arial"/>
                <w:sz w:val="22"/>
                <w:szCs w:val="22"/>
              </w:rPr>
              <w:t xml:space="preserve">Storytelling and the Cinema </w:t>
            </w:r>
          </w:p>
        </w:tc>
        <w:tc>
          <w:tcPr>
            <w:tcW w:w="851" w:type="dxa"/>
          </w:tcPr>
          <w:p w14:paraId="5EC45E52" w14:textId="7D45853D"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2E6359D0" w14:textId="22C33F4C"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34795B3A" w14:textId="7D793111"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06F6CF03" w14:textId="77777777" w:rsidTr="00A06B4B">
        <w:trPr>
          <w:gridAfter w:val="4"/>
          <w:wAfter w:w="9072" w:type="dxa"/>
        </w:trPr>
        <w:tc>
          <w:tcPr>
            <w:tcW w:w="1560" w:type="dxa"/>
          </w:tcPr>
          <w:p w14:paraId="53BA1F8B" w14:textId="4AD7F03E" w:rsidR="00A06B4B" w:rsidRPr="00302E74" w:rsidRDefault="00A06B4B" w:rsidP="00367114">
            <w:pPr>
              <w:rPr>
                <w:rFonts w:ascii="Arial" w:hAnsi="Arial" w:cs="Arial"/>
                <w:sz w:val="22"/>
                <w:szCs w:val="22"/>
              </w:rPr>
            </w:pPr>
            <w:r w:rsidRPr="00302E74">
              <w:rPr>
                <w:rFonts w:ascii="Arial" w:hAnsi="Arial" w:cs="Arial"/>
                <w:sz w:val="22"/>
                <w:szCs w:val="22"/>
              </w:rPr>
              <w:t>FI608</w:t>
            </w:r>
          </w:p>
        </w:tc>
        <w:tc>
          <w:tcPr>
            <w:tcW w:w="4252" w:type="dxa"/>
          </w:tcPr>
          <w:p w14:paraId="2658E9D8" w14:textId="7D6F8BFA" w:rsidR="00A06B4B" w:rsidRPr="00302E74" w:rsidRDefault="00A06B4B" w:rsidP="00367114">
            <w:pPr>
              <w:rPr>
                <w:rFonts w:ascii="Arial" w:hAnsi="Arial" w:cs="Arial"/>
                <w:sz w:val="22"/>
                <w:szCs w:val="22"/>
              </w:rPr>
            </w:pPr>
            <w:r w:rsidRPr="00302E74">
              <w:rPr>
                <w:rFonts w:ascii="Arial" w:hAnsi="Arial" w:cs="Arial"/>
                <w:sz w:val="22"/>
                <w:szCs w:val="22"/>
              </w:rPr>
              <w:t xml:space="preserve">Film Authorship </w:t>
            </w:r>
          </w:p>
        </w:tc>
        <w:tc>
          <w:tcPr>
            <w:tcW w:w="851" w:type="dxa"/>
          </w:tcPr>
          <w:p w14:paraId="3C0FCED9" w14:textId="0440415E"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457F2A55" w14:textId="308DD7AC"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3A87CE01" w14:textId="72D7DDE2"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7934247E" w14:textId="77777777" w:rsidTr="00A06B4B">
        <w:trPr>
          <w:gridAfter w:val="4"/>
          <w:wAfter w:w="9072" w:type="dxa"/>
        </w:trPr>
        <w:tc>
          <w:tcPr>
            <w:tcW w:w="1560" w:type="dxa"/>
          </w:tcPr>
          <w:p w14:paraId="457066FA" w14:textId="5BCA17BE" w:rsidR="00A06B4B" w:rsidRPr="00302E74" w:rsidRDefault="00A06B4B" w:rsidP="00367114">
            <w:pPr>
              <w:rPr>
                <w:rFonts w:ascii="Arial" w:hAnsi="Arial" w:cs="Arial"/>
                <w:sz w:val="22"/>
                <w:szCs w:val="22"/>
              </w:rPr>
            </w:pPr>
            <w:r w:rsidRPr="00302E74">
              <w:rPr>
                <w:rFonts w:ascii="Arial" w:hAnsi="Arial" w:cs="Arial"/>
                <w:sz w:val="22"/>
                <w:szCs w:val="22"/>
              </w:rPr>
              <w:t>FI613</w:t>
            </w:r>
          </w:p>
        </w:tc>
        <w:tc>
          <w:tcPr>
            <w:tcW w:w="4252" w:type="dxa"/>
          </w:tcPr>
          <w:p w14:paraId="042B6A34" w14:textId="0876EF4C" w:rsidR="00A06B4B" w:rsidRPr="00302E74" w:rsidRDefault="00A06B4B" w:rsidP="00367114">
            <w:pPr>
              <w:rPr>
                <w:rFonts w:ascii="Arial" w:hAnsi="Arial" w:cs="Arial"/>
                <w:sz w:val="22"/>
                <w:szCs w:val="22"/>
              </w:rPr>
            </w:pPr>
            <w:r w:rsidRPr="00302E74">
              <w:rPr>
                <w:rFonts w:ascii="Arial" w:hAnsi="Arial" w:cs="Arial"/>
                <w:sz w:val="22"/>
                <w:szCs w:val="22"/>
              </w:rPr>
              <w:t>Topics in American Cinema II</w:t>
            </w:r>
          </w:p>
        </w:tc>
        <w:tc>
          <w:tcPr>
            <w:tcW w:w="851" w:type="dxa"/>
          </w:tcPr>
          <w:p w14:paraId="1095F727" w14:textId="4C84CEDA"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643757BA" w14:textId="0ED3B865"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3A2D5C21" w14:textId="4F4CCD35"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74C3F9F1" w14:textId="77777777" w:rsidTr="00A06B4B">
        <w:trPr>
          <w:gridAfter w:val="4"/>
          <w:wAfter w:w="9072" w:type="dxa"/>
        </w:trPr>
        <w:tc>
          <w:tcPr>
            <w:tcW w:w="1560" w:type="dxa"/>
          </w:tcPr>
          <w:p w14:paraId="020E2BBC" w14:textId="7473FB36" w:rsidR="00A06B4B" w:rsidRPr="00302E74" w:rsidRDefault="00A06B4B" w:rsidP="00367114">
            <w:pPr>
              <w:rPr>
                <w:rFonts w:ascii="Arial" w:hAnsi="Arial" w:cs="Arial"/>
                <w:sz w:val="22"/>
                <w:szCs w:val="22"/>
              </w:rPr>
            </w:pPr>
            <w:r w:rsidRPr="00302E74">
              <w:rPr>
                <w:rFonts w:ascii="Arial" w:hAnsi="Arial" w:cs="Arial"/>
                <w:sz w:val="22"/>
                <w:szCs w:val="22"/>
              </w:rPr>
              <w:t>FI543</w:t>
            </w:r>
          </w:p>
        </w:tc>
        <w:tc>
          <w:tcPr>
            <w:tcW w:w="4252" w:type="dxa"/>
          </w:tcPr>
          <w:p w14:paraId="74B07195" w14:textId="664B874B" w:rsidR="00A06B4B" w:rsidRPr="00302E74" w:rsidRDefault="00A06B4B" w:rsidP="00367114">
            <w:pPr>
              <w:rPr>
                <w:rFonts w:ascii="Arial" w:hAnsi="Arial" w:cs="Arial"/>
                <w:sz w:val="22"/>
                <w:szCs w:val="22"/>
              </w:rPr>
            </w:pPr>
            <w:r w:rsidRPr="00302E74">
              <w:rPr>
                <w:rFonts w:ascii="Arial" w:hAnsi="Arial" w:cs="Arial"/>
                <w:sz w:val="22"/>
                <w:szCs w:val="22"/>
              </w:rPr>
              <w:t>Cinema and Difference: Film and the Social Construction of Images</w:t>
            </w:r>
          </w:p>
        </w:tc>
        <w:tc>
          <w:tcPr>
            <w:tcW w:w="851" w:type="dxa"/>
          </w:tcPr>
          <w:p w14:paraId="30025A5E" w14:textId="580F1FAA"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65518E81" w14:textId="19E19DB3"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04D4DA36" w14:textId="60E52610"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753098A5" w14:textId="77777777" w:rsidTr="00A06B4B">
        <w:trPr>
          <w:gridAfter w:val="4"/>
          <w:wAfter w:w="9072" w:type="dxa"/>
        </w:trPr>
        <w:tc>
          <w:tcPr>
            <w:tcW w:w="1560" w:type="dxa"/>
          </w:tcPr>
          <w:p w14:paraId="3CAD98F9" w14:textId="4F5B81D2" w:rsidR="00A06B4B" w:rsidRPr="00302E74" w:rsidRDefault="00A06B4B" w:rsidP="00367114">
            <w:pPr>
              <w:rPr>
                <w:rFonts w:ascii="Arial" w:hAnsi="Arial" w:cs="Arial"/>
                <w:sz w:val="22"/>
                <w:szCs w:val="22"/>
              </w:rPr>
            </w:pPr>
            <w:r w:rsidRPr="00302E74">
              <w:rPr>
                <w:rFonts w:ascii="Arial" w:hAnsi="Arial" w:cs="Arial"/>
                <w:sz w:val="22"/>
                <w:szCs w:val="22"/>
              </w:rPr>
              <w:t>FI555</w:t>
            </w:r>
          </w:p>
        </w:tc>
        <w:tc>
          <w:tcPr>
            <w:tcW w:w="4252" w:type="dxa"/>
          </w:tcPr>
          <w:p w14:paraId="6AD2637E" w14:textId="2AFC9032" w:rsidR="00A06B4B" w:rsidRPr="00302E74" w:rsidRDefault="00A06B4B" w:rsidP="00367114">
            <w:pPr>
              <w:rPr>
                <w:rFonts w:ascii="Arial" w:hAnsi="Arial" w:cs="Arial"/>
                <w:sz w:val="22"/>
                <w:szCs w:val="22"/>
              </w:rPr>
            </w:pPr>
            <w:r w:rsidRPr="00302E74">
              <w:rPr>
                <w:rFonts w:ascii="Arial" w:hAnsi="Arial" w:cs="Arial"/>
                <w:sz w:val="22"/>
                <w:szCs w:val="22"/>
              </w:rPr>
              <w:t>Introduction to Screenwriting</w:t>
            </w:r>
          </w:p>
        </w:tc>
        <w:tc>
          <w:tcPr>
            <w:tcW w:w="851" w:type="dxa"/>
          </w:tcPr>
          <w:p w14:paraId="243FCD37" w14:textId="1AEA9963"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3EB074CC" w14:textId="06DAE3E2"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127D8A55" w14:textId="3ADF0045"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7F30D127" w14:textId="77777777" w:rsidTr="00A06B4B">
        <w:trPr>
          <w:gridAfter w:val="4"/>
          <w:wAfter w:w="9072" w:type="dxa"/>
        </w:trPr>
        <w:tc>
          <w:tcPr>
            <w:tcW w:w="1560" w:type="dxa"/>
          </w:tcPr>
          <w:p w14:paraId="0491501C" w14:textId="3D99DF8F" w:rsidR="00A06B4B" w:rsidRPr="00302E74" w:rsidRDefault="00A06B4B" w:rsidP="00367114">
            <w:pPr>
              <w:rPr>
                <w:rFonts w:ascii="Arial" w:hAnsi="Arial" w:cs="Arial"/>
                <w:sz w:val="22"/>
                <w:szCs w:val="22"/>
              </w:rPr>
            </w:pPr>
            <w:r w:rsidRPr="00302E74">
              <w:rPr>
                <w:rFonts w:ascii="Arial" w:hAnsi="Arial" w:cs="Arial"/>
                <w:sz w:val="22"/>
                <w:szCs w:val="22"/>
              </w:rPr>
              <w:t>FI559</w:t>
            </w:r>
          </w:p>
        </w:tc>
        <w:tc>
          <w:tcPr>
            <w:tcW w:w="4252" w:type="dxa"/>
          </w:tcPr>
          <w:p w14:paraId="55BB0169" w14:textId="671767FB" w:rsidR="00A06B4B" w:rsidRPr="00302E74" w:rsidRDefault="00A06B4B" w:rsidP="00367114">
            <w:pPr>
              <w:rPr>
                <w:rFonts w:ascii="Arial" w:hAnsi="Arial" w:cs="Arial"/>
                <w:sz w:val="22"/>
                <w:szCs w:val="22"/>
              </w:rPr>
            </w:pPr>
            <w:r w:rsidRPr="00302E74">
              <w:rPr>
                <w:rFonts w:ascii="Arial" w:hAnsi="Arial" w:cs="Arial"/>
                <w:sz w:val="22"/>
                <w:szCs w:val="22"/>
              </w:rPr>
              <w:t>Sound and the Cinema</w:t>
            </w:r>
          </w:p>
        </w:tc>
        <w:tc>
          <w:tcPr>
            <w:tcW w:w="851" w:type="dxa"/>
          </w:tcPr>
          <w:p w14:paraId="0231FEAD" w14:textId="101DDC50"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5303EB0B" w14:textId="770E09A9"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585CE7AE" w14:textId="33E9CFE7"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2D3D7EFF" w14:textId="77777777" w:rsidTr="00A06B4B">
        <w:trPr>
          <w:gridAfter w:val="4"/>
          <w:wAfter w:w="9072" w:type="dxa"/>
        </w:trPr>
        <w:tc>
          <w:tcPr>
            <w:tcW w:w="1560" w:type="dxa"/>
          </w:tcPr>
          <w:p w14:paraId="26718341" w14:textId="561181D3" w:rsidR="00A06B4B" w:rsidRPr="00302E74" w:rsidRDefault="00A06B4B" w:rsidP="00367114">
            <w:pPr>
              <w:rPr>
                <w:rFonts w:ascii="Arial" w:hAnsi="Arial" w:cs="Arial"/>
                <w:sz w:val="22"/>
                <w:szCs w:val="22"/>
              </w:rPr>
            </w:pPr>
            <w:r w:rsidRPr="00302E74">
              <w:rPr>
                <w:rFonts w:ascii="Arial" w:hAnsi="Arial" w:cs="Arial"/>
                <w:sz w:val="22"/>
                <w:szCs w:val="22"/>
              </w:rPr>
              <w:t>FI561</w:t>
            </w:r>
          </w:p>
        </w:tc>
        <w:tc>
          <w:tcPr>
            <w:tcW w:w="4252" w:type="dxa"/>
          </w:tcPr>
          <w:p w14:paraId="6BC50E4E" w14:textId="52F015FF" w:rsidR="00A06B4B" w:rsidRPr="00302E74" w:rsidRDefault="00A06B4B" w:rsidP="00367114">
            <w:pPr>
              <w:rPr>
                <w:rFonts w:ascii="Arial" w:hAnsi="Arial" w:cs="Arial"/>
                <w:sz w:val="22"/>
                <w:szCs w:val="22"/>
              </w:rPr>
            </w:pPr>
            <w:r w:rsidRPr="00302E74">
              <w:rPr>
                <w:rFonts w:ascii="Arial" w:hAnsi="Arial" w:cs="Arial"/>
                <w:sz w:val="22"/>
                <w:szCs w:val="22"/>
              </w:rPr>
              <w:t>Cinema in 1920s Berlin, Paris and Moscow</w:t>
            </w:r>
          </w:p>
        </w:tc>
        <w:tc>
          <w:tcPr>
            <w:tcW w:w="851" w:type="dxa"/>
          </w:tcPr>
          <w:p w14:paraId="01C2C14C" w14:textId="1BA594A1"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277E36EF" w14:textId="52627FC6"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300E3CC1" w14:textId="74E2F7A9"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681C4129" w14:textId="77777777" w:rsidTr="00A06B4B">
        <w:trPr>
          <w:gridAfter w:val="4"/>
          <w:wAfter w:w="9072" w:type="dxa"/>
        </w:trPr>
        <w:tc>
          <w:tcPr>
            <w:tcW w:w="1560" w:type="dxa"/>
          </w:tcPr>
          <w:p w14:paraId="2BF50BE3" w14:textId="489D4D92" w:rsidR="00A06B4B" w:rsidRPr="00302E74" w:rsidRDefault="00A06B4B" w:rsidP="00367114">
            <w:pPr>
              <w:rPr>
                <w:rFonts w:ascii="Arial" w:hAnsi="Arial" w:cs="Arial"/>
                <w:sz w:val="22"/>
                <w:szCs w:val="22"/>
              </w:rPr>
            </w:pPr>
            <w:r w:rsidRPr="00302E74">
              <w:rPr>
                <w:rFonts w:ascii="Arial" w:hAnsi="Arial" w:cs="Arial"/>
                <w:sz w:val="22"/>
                <w:szCs w:val="22"/>
              </w:rPr>
              <w:t>FI567</w:t>
            </w:r>
          </w:p>
        </w:tc>
        <w:tc>
          <w:tcPr>
            <w:tcW w:w="4252" w:type="dxa"/>
          </w:tcPr>
          <w:p w14:paraId="72D5DD14" w14:textId="352D42A5" w:rsidR="00A06B4B" w:rsidRPr="00302E74" w:rsidRDefault="00A06B4B" w:rsidP="00367114">
            <w:pPr>
              <w:rPr>
                <w:rFonts w:ascii="Arial" w:hAnsi="Arial" w:cs="Arial"/>
                <w:sz w:val="22"/>
                <w:szCs w:val="22"/>
              </w:rPr>
            </w:pPr>
            <w:r w:rsidRPr="00302E74">
              <w:rPr>
                <w:rFonts w:ascii="Arial" w:hAnsi="Arial" w:cs="Arial"/>
                <w:sz w:val="22"/>
                <w:szCs w:val="22"/>
              </w:rPr>
              <w:t>Moving Image Production</w:t>
            </w:r>
          </w:p>
        </w:tc>
        <w:tc>
          <w:tcPr>
            <w:tcW w:w="851" w:type="dxa"/>
          </w:tcPr>
          <w:p w14:paraId="118F2B66" w14:textId="74AC5A67"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3C80A785" w14:textId="2A47DE80"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2EA76D63" w14:textId="16381FB5"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1A00B422" w14:textId="77777777" w:rsidTr="00A06B4B">
        <w:trPr>
          <w:gridAfter w:val="4"/>
          <w:wAfter w:w="9072" w:type="dxa"/>
        </w:trPr>
        <w:tc>
          <w:tcPr>
            <w:tcW w:w="1560" w:type="dxa"/>
          </w:tcPr>
          <w:p w14:paraId="427EF49C" w14:textId="67002281" w:rsidR="00A06B4B" w:rsidRPr="00302E74" w:rsidRDefault="00A06B4B" w:rsidP="00367114">
            <w:pPr>
              <w:rPr>
                <w:rFonts w:ascii="Arial" w:hAnsi="Arial" w:cs="Arial"/>
                <w:sz w:val="22"/>
                <w:szCs w:val="22"/>
              </w:rPr>
            </w:pPr>
            <w:r w:rsidRPr="00302E74">
              <w:rPr>
                <w:rFonts w:ascii="Arial" w:hAnsi="Arial" w:cs="Arial"/>
                <w:sz w:val="22"/>
                <w:szCs w:val="22"/>
              </w:rPr>
              <w:t>FI568</w:t>
            </w:r>
          </w:p>
        </w:tc>
        <w:tc>
          <w:tcPr>
            <w:tcW w:w="4252" w:type="dxa"/>
          </w:tcPr>
          <w:p w14:paraId="1B7AD23A" w14:textId="16428324" w:rsidR="00A06B4B" w:rsidRPr="00302E74" w:rsidRDefault="00A06B4B" w:rsidP="00367114">
            <w:pPr>
              <w:rPr>
                <w:rFonts w:ascii="Arial" w:hAnsi="Arial" w:cs="Arial"/>
                <w:sz w:val="22"/>
                <w:szCs w:val="22"/>
              </w:rPr>
            </w:pPr>
            <w:r w:rsidRPr="00302E74">
              <w:rPr>
                <w:rFonts w:ascii="Arial" w:hAnsi="Arial" w:cs="Arial"/>
                <w:sz w:val="22"/>
                <w:szCs w:val="22"/>
              </w:rPr>
              <w:t>Film and Television Adaptation</w:t>
            </w:r>
          </w:p>
        </w:tc>
        <w:tc>
          <w:tcPr>
            <w:tcW w:w="851" w:type="dxa"/>
          </w:tcPr>
          <w:p w14:paraId="51DFAE78" w14:textId="749BD094"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0D3522AA" w14:textId="768DA4D6"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4A7F8AE8" w14:textId="2F5A1B56"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28EA2212" w14:textId="77777777" w:rsidTr="00A06B4B">
        <w:trPr>
          <w:gridAfter w:val="4"/>
          <w:wAfter w:w="9072" w:type="dxa"/>
        </w:trPr>
        <w:tc>
          <w:tcPr>
            <w:tcW w:w="1560" w:type="dxa"/>
          </w:tcPr>
          <w:p w14:paraId="6921E28F" w14:textId="1C17CAF8" w:rsidR="00A06B4B" w:rsidRPr="00302E74" w:rsidRDefault="00A06B4B" w:rsidP="00367114">
            <w:pPr>
              <w:rPr>
                <w:rFonts w:ascii="Arial" w:hAnsi="Arial" w:cs="Arial"/>
                <w:sz w:val="22"/>
                <w:szCs w:val="22"/>
              </w:rPr>
            </w:pPr>
            <w:r w:rsidRPr="00302E74">
              <w:rPr>
                <w:rFonts w:ascii="Arial" w:hAnsi="Arial" w:cs="Arial"/>
                <w:sz w:val="22"/>
                <w:szCs w:val="22"/>
              </w:rPr>
              <w:t>FI569</w:t>
            </w:r>
          </w:p>
        </w:tc>
        <w:tc>
          <w:tcPr>
            <w:tcW w:w="4252" w:type="dxa"/>
          </w:tcPr>
          <w:p w14:paraId="53FD6D40" w14:textId="3B950AE8" w:rsidR="00A06B4B" w:rsidRPr="00302E74" w:rsidRDefault="00A06B4B" w:rsidP="00367114">
            <w:pPr>
              <w:rPr>
                <w:rFonts w:ascii="Arial" w:hAnsi="Arial" w:cs="Arial"/>
                <w:sz w:val="22"/>
                <w:szCs w:val="22"/>
              </w:rPr>
            </w:pPr>
            <w:r w:rsidRPr="00302E74">
              <w:rPr>
                <w:rFonts w:ascii="Arial" w:hAnsi="Arial" w:cs="Arial"/>
                <w:sz w:val="22"/>
                <w:szCs w:val="22"/>
              </w:rPr>
              <w:t xml:space="preserve">Digital Domains </w:t>
            </w:r>
          </w:p>
        </w:tc>
        <w:tc>
          <w:tcPr>
            <w:tcW w:w="851" w:type="dxa"/>
          </w:tcPr>
          <w:p w14:paraId="3C552045" w14:textId="4FF43C91"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28C3BFC0" w14:textId="75248933"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789FE391" w14:textId="281207EE"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71BCE5ED" w14:textId="77777777" w:rsidTr="00A06B4B">
        <w:trPr>
          <w:gridAfter w:val="4"/>
          <w:wAfter w:w="9072" w:type="dxa"/>
        </w:trPr>
        <w:tc>
          <w:tcPr>
            <w:tcW w:w="1560" w:type="dxa"/>
          </w:tcPr>
          <w:p w14:paraId="370356A1" w14:textId="2D7D7054" w:rsidR="00A06B4B" w:rsidRPr="00302E74" w:rsidRDefault="00A06B4B" w:rsidP="00367114">
            <w:pPr>
              <w:rPr>
                <w:rFonts w:ascii="Arial" w:hAnsi="Arial" w:cs="Arial"/>
                <w:sz w:val="22"/>
                <w:szCs w:val="22"/>
              </w:rPr>
            </w:pPr>
            <w:r w:rsidRPr="00302E74">
              <w:rPr>
                <w:rFonts w:ascii="Arial" w:hAnsi="Arial" w:cs="Arial"/>
                <w:sz w:val="22"/>
                <w:szCs w:val="22"/>
              </w:rPr>
              <w:t>FI570</w:t>
            </w:r>
          </w:p>
        </w:tc>
        <w:tc>
          <w:tcPr>
            <w:tcW w:w="4252" w:type="dxa"/>
          </w:tcPr>
          <w:p w14:paraId="161F2D17" w14:textId="199B9D79" w:rsidR="00A06B4B" w:rsidRPr="00302E74" w:rsidRDefault="00A06B4B" w:rsidP="00367114">
            <w:pPr>
              <w:rPr>
                <w:rFonts w:ascii="Arial" w:hAnsi="Arial" w:cs="Arial"/>
                <w:sz w:val="22"/>
                <w:szCs w:val="22"/>
              </w:rPr>
            </w:pPr>
            <w:r w:rsidRPr="00302E74">
              <w:rPr>
                <w:rFonts w:ascii="Arial" w:hAnsi="Arial" w:cs="Arial"/>
                <w:sz w:val="22"/>
                <w:szCs w:val="22"/>
              </w:rPr>
              <w:t>Pulp Film: the Avant-Garde and Popular Cinema</w:t>
            </w:r>
          </w:p>
        </w:tc>
        <w:tc>
          <w:tcPr>
            <w:tcW w:w="851" w:type="dxa"/>
          </w:tcPr>
          <w:p w14:paraId="45119396" w14:textId="29064582"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4E57BF3A" w14:textId="11B180BA"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174FF6D4" w14:textId="71BD1F86"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508D39B8" w14:textId="77777777" w:rsidTr="00A06B4B">
        <w:trPr>
          <w:gridAfter w:val="4"/>
          <w:wAfter w:w="9072" w:type="dxa"/>
        </w:trPr>
        <w:tc>
          <w:tcPr>
            <w:tcW w:w="1560" w:type="dxa"/>
          </w:tcPr>
          <w:p w14:paraId="1AFF4A93" w14:textId="6C99D5B6" w:rsidR="00A06B4B" w:rsidRPr="00302E74" w:rsidRDefault="00A06B4B" w:rsidP="00367114">
            <w:pPr>
              <w:rPr>
                <w:rFonts w:ascii="Arial" w:hAnsi="Arial" w:cs="Arial"/>
                <w:sz w:val="22"/>
                <w:szCs w:val="22"/>
              </w:rPr>
            </w:pPr>
            <w:r w:rsidRPr="00302E74">
              <w:rPr>
                <w:rFonts w:ascii="Arial" w:hAnsi="Arial" w:cs="Arial"/>
                <w:sz w:val="22"/>
                <w:szCs w:val="22"/>
              </w:rPr>
              <w:t>FI576</w:t>
            </w:r>
          </w:p>
        </w:tc>
        <w:tc>
          <w:tcPr>
            <w:tcW w:w="4252" w:type="dxa"/>
          </w:tcPr>
          <w:p w14:paraId="4EDCA545" w14:textId="30877BD2" w:rsidR="00A06B4B" w:rsidRPr="00302E74" w:rsidRDefault="00A06B4B" w:rsidP="00367114">
            <w:pPr>
              <w:rPr>
                <w:rFonts w:ascii="Arial" w:hAnsi="Arial" w:cs="Arial"/>
                <w:sz w:val="22"/>
                <w:szCs w:val="22"/>
              </w:rPr>
            </w:pPr>
            <w:r w:rsidRPr="00302E74">
              <w:rPr>
                <w:rFonts w:ascii="Arial" w:hAnsi="Arial" w:cs="Arial"/>
                <w:sz w:val="22"/>
                <w:szCs w:val="22"/>
              </w:rPr>
              <w:t>Study of the Work of a Single Director</w:t>
            </w:r>
          </w:p>
        </w:tc>
        <w:tc>
          <w:tcPr>
            <w:tcW w:w="851" w:type="dxa"/>
          </w:tcPr>
          <w:p w14:paraId="01BD26EE" w14:textId="703BE68D"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508B2A4A" w14:textId="76283DD5"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05E22AB6" w14:textId="2042A8F8"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538676CE" w14:textId="77777777" w:rsidTr="00A06B4B">
        <w:trPr>
          <w:gridAfter w:val="4"/>
          <w:wAfter w:w="9072" w:type="dxa"/>
        </w:trPr>
        <w:tc>
          <w:tcPr>
            <w:tcW w:w="1560" w:type="dxa"/>
          </w:tcPr>
          <w:p w14:paraId="5E6D0E86" w14:textId="4A769525" w:rsidR="00A06B4B" w:rsidRPr="00302E74" w:rsidRDefault="00A06B4B" w:rsidP="00367114">
            <w:pPr>
              <w:rPr>
                <w:rFonts w:ascii="Arial" w:hAnsi="Arial" w:cs="Arial"/>
                <w:sz w:val="22"/>
                <w:szCs w:val="22"/>
              </w:rPr>
            </w:pPr>
            <w:r w:rsidRPr="00302E74">
              <w:rPr>
                <w:rFonts w:ascii="Arial" w:hAnsi="Arial" w:cs="Arial"/>
                <w:sz w:val="22"/>
                <w:szCs w:val="22"/>
              </w:rPr>
              <w:t>FI580/581</w:t>
            </w:r>
          </w:p>
        </w:tc>
        <w:tc>
          <w:tcPr>
            <w:tcW w:w="4252" w:type="dxa"/>
          </w:tcPr>
          <w:p w14:paraId="18D3123C" w14:textId="5AAC60A5" w:rsidR="00A06B4B" w:rsidRPr="00302E74" w:rsidRDefault="00A06B4B" w:rsidP="00367114">
            <w:pPr>
              <w:rPr>
                <w:rFonts w:ascii="Arial" w:hAnsi="Arial" w:cs="Arial"/>
                <w:sz w:val="22"/>
                <w:szCs w:val="22"/>
              </w:rPr>
            </w:pPr>
            <w:r w:rsidRPr="00302E74">
              <w:rPr>
                <w:rFonts w:ascii="Arial" w:hAnsi="Arial" w:cs="Arial"/>
                <w:sz w:val="22"/>
                <w:szCs w:val="22"/>
              </w:rPr>
              <w:t>Film Programming</w:t>
            </w:r>
          </w:p>
        </w:tc>
        <w:tc>
          <w:tcPr>
            <w:tcW w:w="851" w:type="dxa"/>
          </w:tcPr>
          <w:p w14:paraId="746F3C52" w14:textId="21EE5968"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6A69FC4A" w14:textId="2AB5B405"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7F008F4D" w14:textId="6C585EDA"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471B31E3" w14:textId="77777777" w:rsidTr="00A06B4B">
        <w:trPr>
          <w:gridAfter w:val="4"/>
          <w:wAfter w:w="9072" w:type="dxa"/>
        </w:trPr>
        <w:tc>
          <w:tcPr>
            <w:tcW w:w="1560" w:type="dxa"/>
          </w:tcPr>
          <w:p w14:paraId="20270483" w14:textId="2E5C5B96" w:rsidR="00A06B4B" w:rsidRPr="00302E74" w:rsidRDefault="00A06B4B" w:rsidP="00367114">
            <w:pPr>
              <w:rPr>
                <w:rFonts w:ascii="Arial" w:hAnsi="Arial" w:cs="Arial"/>
                <w:sz w:val="22"/>
                <w:szCs w:val="22"/>
              </w:rPr>
            </w:pPr>
            <w:r w:rsidRPr="00302E74">
              <w:rPr>
                <w:rFonts w:ascii="Arial" w:hAnsi="Arial" w:cs="Arial"/>
                <w:sz w:val="22"/>
                <w:szCs w:val="22"/>
              </w:rPr>
              <w:t>FI614</w:t>
            </w:r>
          </w:p>
        </w:tc>
        <w:tc>
          <w:tcPr>
            <w:tcW w:w="4252" w:type="dxa"/>
          </w:tcPr>
          <w:p w14:paraId="13E4EAA3" w14:textId="30786149" w:rsidR="00A06B4B" w:rsidRPr="00302E74" w:rsidRDefault="00A06B4B" w:rsidP="00367114">
            <w:pPr>
              <w:rPr>
                <w:rFonts w:ascii="Arial" w:hAnsi="Arial" w:cs="Arial"/>
                <w:sz w:val="22"/>
                <w:szCs w:val="22"/>
              </w:rPr>
            </w:pPr>
            <w:r w:rsidRPr="00302E74">
              <w:rPr>
                <w:rFonts w:ascii="Arial" w:hAnsi="Arial" w:cs="Arial"/>
                <w:sz w:val="22"/>
                <w:szCs w:val="22"/>
              </w:rPr>
              <w:t>National and Transnational Cinema</w:t>
            </w:r>
          </w:p>
        </w:tc>
        <w:tc>
          <w:tcPr>
            <w:tcW w:w="851" w:type="dxa"/>
          </w:tcPr>
          <w:p w14:paraId="500A28E9" w14:textId="44A8EAF4"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30D0473D" w14:textId="02E8F69D"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4149CBC6" w14:textId="273ED8D8"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1575ECAC" w14:textId="77777777" w:rsidTr="00A06B4B">
        <w:trPr>
          <w:gridAfter w:val="4"/>
          <w:wAfter w:w="9072" w:type="dxa"/>
        </w:trPr>
        <w:tc>
          <w:tcPr>
            <w:tcW w:w="1560" w:type="dxa"/>
          </w:tcPr>
          <w:p w14:paraId="5694F8C3" w14:textId="0DE2212B" w:rsidR="00A06B4B" w:rsidRPr="00302E74" w:rsidRDefault="00A06B4B" w:rsidP="00367114">
            <w:pPr>
              <w:rPr>
                <w:rFonts w:ascii="Arial" w:hAnsi="Arial" w:cs="Arial"/>
                <w:sz w:val="22"/>
                <w:szCs w:val="22"/>
              </w:rPr>
            </w:pPr>
            <w:r w:rsidRPr="00302E74">
              <w:rPr>
                <w:rFonts w:ascii="Arial" w:hAnsi="Arial" w:cs="Arial"/>
                <w:sz w:val="22"/>
                <w:szCs w:val="22"/>
              </w:rPr>
              <w:t>FI587</w:t>
            </w:r>
          </w:p>
        </w:tc>
        <w:tc>
          <w:tcPr>
            <w:tcW w:w="4252" w:type="dxa"/>
          </w:tcPr>
          <w:p w14:paraId="2C183B51" w14:textId="421B175B" w:rsidR="00A06B4B" w:rsidRPr="00302E74" w:rsidRDefault="00A06B4B" w:rsidP="00367114">
            <w:pPr>
              <w:rPr>
                <w:rFonts w:ascii="Arial" w:hAnsi="Arial" w:cs="Arial"/>
                <w:sz w:val="22"/>
                <w:szCs w:val="22"/>
              </w:rPr>
            </w:pPr>
            <w:r w:rsidRPr="00302E74">
              <w:rPr>
                <w:rFonts w:ascii="Arial" w:hAnsi="Arial" w:cs="Arial"/>
                <w:sz w:val="22"/>
                <w:szCs w:val="22"/>
              </w:rPr>
              <w:t>Extreme Cinema</w:t>
            </w:r>
          </w:p>
        </w:tc>
        <w:tc>
          <w:tcPr>
            <w:tcW w:w="851" w:type="dxa"/>
          </w:tcPr>
          <w:p w14:paraId="38A84A2C" w14:textId="71BE6C80"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2B325938" w14:textId="34221631"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45958E03" w14:textId="71F96CCF"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412D34FF" w14:textId="77777777" w:rsidTr="00A06B4B">
        <w:trPr>
          <w:gridAfter w:val="4"/>
          <w:wAfter w:w="9072" w:type="dxa"/>
        </w:trPr>
        <w:tc>
          <w:tcPr>
            <w:tcW w:w="1560" w:type="dxa"/>
          </w:tcPr>
          <w:p w14:paraId="1AE72592" w14:textId="38CE7990" w:rsidR="00A06B4B" w:rsidRPr="00302E74" w:rsidRDefault="00A06B4B" w:rsidP="00367114">
            <w:pPr>
              <w:rPr>
                <w:rFonts w:ascii="Arial" w:hAnsi="Arial" w:cs="Arial"/>
                <w:sz w:val="22"/>
                <w:szCs w:val="22"/>
              </w:rPr>
            </w:pPr>
            <w:r w:rsidRPr="00302E74">
              <w:rPr>
                <w:rFonts w:ascii="Arial" w:hAnsi="Arial" w:cs="Arial"/>
                <w:sz w:val="22"/>
                <w:szCs w:val="22"/>
              </w:rPr>
              <w:t>FI588</w:t>
            </w:r>
          </w:p>
        </w:tc>
        <w:tc>
          <w:tcPr>
            <w:tcW w:w="4252" w:type="dxa"/>
          </w:tcPr>
          <w:p w14:paraId="30990CEF" w14:textId="64AAF1B5" w:rsidR="00A06B4B" w:rsidRPr="00302E74" w:rsidRDefault="00A06B4B" w:rsidP="00367114">
            <w:pPr>
              <w:rPr>
                <w:rFonts w:ascii="Arial" w:hAnsi="Arial" w:cs="Arial"/>
                <w:sz w:val="22"/>
                <w:szCs w:val="22"/>
              </w:rPr>
            </w:pPr>
            <w:r w:rsidRPr="00302E74">
              <w:rPr>
                <w:rFonts w:ascii="Arial" w:hAnsi="Arial" w:cs="Arial"/>
                <w:sz w:val="22"/>
                <w:szCs w:val="22"/>
              </w:rPr>
              <w:t>Contemporary European Cinema: New Trends and Institutions</w:t>
            </w:r>
          </w:p>
        </w:tc>
        <w:tc>
          <w:tcPr>
            <w:tcW w:w="851" w:type="dxa"/>
          </w:tcPr>
          <w:p w14:paraId="7A91FDD2" w14:textId="772D4B15"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4DC348B1" w14:textId="4CD8F82A"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57C87B40" w14:textId="555D609B"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6A3E5E2C" w14:textId="77777777" w:rsidTr="00A06B4B">
        <w:trPr>
          <w:gridAfter w:val="4"/>
          <w:wAfter w:w="9072" w:type="dxa"/>
        </w:trPr>
        <w:tc>
          <w:tcPr>
            <w:tcW w:w="1560" w:type="dxa"/>
          </w:tcPr>
          <w:p w14:paraId="56DE45A9" w14:textId="6C415A57" w:rsidR="00A06B4B" w:rsidRPr="00302E74" w:rsidRDefault="00A06B4B" w:rsidP="00367114">
            <w:pPr>
              <w:rPr>
                <w:rFonts w:ascii="Arial" w:hAnsi="Arial" w:cs="Arial"/>
                <w:sz w:val="22"/>
                <w:szCs w:val="22"/>
              </w:rPr>
            </w:pPr>
            <w:r w:rsidRPr="00302E74">
              <w:rPr>
                <w:rFonts w:ascii="Arial" w:hAnsi="Arial" w:cs="Arial"/>
                <w:sz w:val="22"/>
                <w:szCs w:val="22"/>
              </w:rPr>
              <w:t>FI592</w:t>
            </w:r>
          </w:p>
        </w:tc>
        <w:tc>
          <w:tcPr>
            <w:tcW w:w="4252" w:type="dxa"/>
          </w:tcPr>
          <w:p w14:paraId="28233DB6" w14:textId="32D8E70E" w:rsidR="00A06B4B" w:rsidRPr="00302E74" w:rsidRDefault="00A06B4B" w:rsidP="00367114">
            <w:pPr>
              <w:rPr>
                <w:rFonts w:ascii="Arial" w:hAnsi="Arial" w:cs="Arial"/>
                <w:sz w:val="22"/>
                <w:szCs w:val="22"/>
              </w:rPr>
            </w:pPr>
            <w:r w:rsidRPr="00302E74">
              <w:rPr>
                <w:rFonts w:ascii="Arial" w:hAnsi="Arial" w:cs="Arial"/>
                <w:sz w:val="22"/>
                <w:szCs w:val="22"/>
              </w:rPr>
              <w:t>Self-Directed Study – Practice As Research</w:t>
            </w:r>
          </w:p>
        </w:tc>
        <w:tc>
          <w:tcPr>
            <w:tcW w:w="851" w:type="dxa"/>
          </w:tcPr>
          <w:p w14:paraId="6B03365F" w14:textId="0D7CD4A1"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7549D0BF" w14:textId="5B3CC6F6"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2BDA215B" w14:textId="190B4A3B"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270CAF00" w14:textId="77777777" w:rsidTr="00A06B4B">
        <w:trPr>
          <w:gridAfter w:val="4"/>
          <w:wAfter w:w="9072" w:type="dxa"/>
        </w:trPr>
        <w:tc>
          <w:tcPr>
            <w:tcW w:w="1560" w:type="dxa"/>
          </w:tcPr>
          <w:p w14:paraId="790AD0A6" w14:textId="59995CD7" w:rsidR="00A06B4B" w:rsidRPr="00302E74" w:rsidRDefault="00A06B4B" w:rsidP="00367114">
            <w:pPr>
              <w:rPr>
                <w:rFonts w:ascii="Arial" w:hAnsi="Arial" w:cs="Arial"/>
                <w:sz w:val="22"/>
                <w:szCs w:val="22"/>
              </w:rPr>
            </w:pPr>
            <w:r w:rsidRPr="00302E74">
              <w:rPr>
                <w:rFonts w:ascii="Arial" w:hAnsi="Arial" w:cs="Arial"/>
                <w:sz w:val="22"/>
                <w:szCs w:val="22"/>
              </w:rPr>
              <w:t>FI609</w:t>
            </w:r>
          </w:p>
        </w:tc>
        <w:tc>
          <w:tcPr>
            <w:tcW w:w="4252" w:type="dxa"/>
          </w:tcPr>
          <w:p w14:paraId="2EF3614C" w14:textId="65B86D0D" w:rsidR="00A06B4B" w:rsidRPr="00302E74" w:rsidRDefault="00A06B4B" w:rsidP="00367114">
            <w:pPr>
              <w:rPr>
                <w:rFonts w:ascii="Arial" w:hAnsi="Arial" w:cs="Arial"/>
                <w:sz w:val="22"/>
                <w:szCs w:val="22"/>
              </w:rPr>
            </w:pPr>
            <w:r w:rsidRPr="00302E74">
              <w:rPr>
                <w:rFonts w:ascii="Arial" w:hAnsi="Arial" w:cs="Arial"/>
                <w:sz w:val="22"/>
                <w:szCs w:val="22"/>
              </w:rPr>
              <w:t>Moving Image Production</w:t>
            </w:r>
          </w:p>
        </w:tc>
        <w:tc>
          <w:tcPr>
            <w:tcW w:w="851" w:type="dxa"/>
          </w:tcPr>
          <w:p w14:paraId="49E87727" w14:textId="7FF09EDA"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762FE523" w14:textId="3EC3AF7D"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267664FB" w14:textId="765F929A"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2D2EF090" w14:textId="77777777" w:rsidTr="00A06B4B">
        <w:trPr>
          <w:gridAfter w:val="4"/>
          <w:wAfter w:w="9072" w:type="dxa"/>
        </w:trPr>
        <w:tc>
          <w:tcPr>
            <w:tcW w:w="1560" w:type="dxa"/>
          </w:tcPr>
          <w:p w14:paraId="52D50210" w14:textId="3C72D229" w:rsidR="00A06B4B" w:rsidRPr="00302E74" w:rsidRDefault="00A06B4B" w:rsidP="00367114">
            <w:pPr>
              <w:rPr>
                <w:rFonts w:ascii="Arial" w:hAnsi="Arial" w:cs="Arial"/>
                <w:sz w:val="22"/>
                <w:szCs w:val="22"/>
              </w:rPr>
            </w:pPr>
            <w:r w:rsidRPr="00302E74">
              <w:rPr>
                <w:rFonts w:ascii="Arial" w:hAnsi="Arial" w:cs="Arial"/>
                <w:sz w:val="22"/>
                <w:szCs w:val="22"/>
              </w:rPr>
              <w:t>FI610</w:t>
            </w:r>
          </w:p>
        </w:tc>
        <w:tc>
          <w:tcPr>
            <w:tcW w:w="4252" w:type="dxa"/>
          </w:tcPr>
          <w:p w14:paraId="50BD0DA8" w14:textId="2B618C91" w:rsidR="00A06B4B" w:rsidRPr="00302E74" w:rsidRDefault="00A06B4B" w:rsidP="00367114">
            <w:pPr>
              <w:rPr>
                <w:rFonts w:ascii="Arial" w:hAnsi="Arial" w:cs="Arial"/>
                <w:sz w:val="22"/>
                <w:szCs w:val="22"/>
              </w:rPr>
            </w:pPr>
            <w:r w:rsidRPr="00302E74">
              <w:rPr>
                <w:rFonts w:ascii="Arial" w:hAnsi="Arial" w:cs="Arial"/>
                <w:sz w:val="22"/>
                <w:szCs w:val="22"/>
              </w:rPr>
              <w:t>Moving Image Development</w:t>
            </w:r>
          </w:p>
        </w:tc>
        <w:tc>
          <w:tcPr>
            <w:tcW w:w="851" w:type="dxa"/>
          </w:tcPr>
          <w:p w14:paraId="7FC1CACE" w14:textId="1D8A8CEF"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488E4CCD" w14:textId="204306D3"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16253A01" w14:textId="5C61B5BF"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140E1149" w14:textId="77777777" w:rsidTr="00A06B4B">
        <w:trPr>
          <w:gridAfter w:val="4"/>
          <w:wAfter w:w="9072" w:type="dxa"/>
        </w:trPr>
        <w:tc>
          <w:tcPr>
            <w:tcW w:w="1560" w:type="dxa"/>
          </w:tcPr>
          <w:p w14:paraId="59D509F9" w14:textId="5C5CBC3A" w:rsidR="00A06B4B" w:rsidRPr="00302E74" w:rsidRDefault="00A06B4B" w:rsidP="00367114">
            <w:pPr>
              <w:rPr>
                <w:rFonts w:ascii="Arial" w:hAnsi="Arial" w:cs="Arial"/>
                <w:sz w:val="22"/>
                <w:szCs w:val="22"/>
              </w:rPr>
            </w:pPr>
            <w:r w:rsidRPr="00302E74">
              <w:rPr>
                <w:rFonts w:ascii="Arial" w:hAnsi="Arial" w:cs="Arial"/>
                <w:sz w:val="22"/>
                <w:szCs w:val="22"/>
              </w:rPr>
              <w:t>FI620</w:t>
            </w:r>
          </w:p>
        </w:tc>
        <w:tc>
          <w:tcPr>
            <w:tcW w:w="4252" w:type="dxa"/>
          </w:tcPr>
          <w:p w14:paraId="5CEC6D32" w14:textId="645C9757" w:rsidR="00A06B4B" w:rsidRPr="00302E74" w:rsidRDefault="00A06B4B" w:rsidP="00367114">
            <w:pPr>
              <w:rPr>
                <w:rFonts w:ascii="Arial" w:hAnsi="Arial" w:cs="Arial"/>
                <w:sz w:val="22"/>
                <w:szCs w:val="22"/>
              </w:rPr>
            </w:pPr>
            <w:r w:rsidRPr="00302E74">
              <w:rPr>
                <w:rFonts w:ascii="Arial" w:hAnsi="Arial" w:cs="Arial"/>
                <w:sz w:val="22"/>
                <w:szCs w:val="22"/>
              </w:rPr>
              <w:t>Images of War and Violence</w:t>
            </w:r>
          </w:p>
        </w:tc>
        <w:tc>
          <w:tcPr>
            <w:tcW w:w="851" w:type="dxa"/>
          </w:tcPr>
          <w:p w14:paraId="75260BE6" w14:textId="1F618AB0" w:rsidR="00A06B4B" w:rsidRPr="00302E74" w:rsidRDefault="00A06B4B" w:rsidP="00367114">
            <w:pPr>
              <w:rPr>
                <w:rFonts w:ascii="Arial" w:hAnsi="Arial" w:cs="Arial"/>
                <w:sz w:val="22"/>
                <w:szCs w:val="22"/>
              </w:rPr>
            </w:pPr>
            <w:r w:rsidRPr="00302E74">
              <w:rPr>
                <w:rFonts w:ascii="Arial" w:hAnsi="Arial" w:cs="Arial"/>
                <w:sz w:val="22"/>
                <w:szCs w:val="22"/>
              </w:rPr>
              <w:t>H</w:t>
            </w:r>
          </w:p>
        </w:tc>
        <w:tc>
          <w:tcPr>
            <w:tcW w:w="992" w:type="dxa"/>
          </w:tcPr>
          <w:p w14:paraId="4FA3769B" w14:textId="63F959C3" w:rsidR="00A06B4B" w:rsidRPr="00302E74" w:rsidRDefault="00A06B4B" w:rsidP="00367114">
            <w:pPr>
              <w:rPr>
                <w:rFonts w:ascii="Arial" w:hAnsi="Arial" w:cs="Arial"/>
                <w:sz w:val="22"/>
                <w:szCs w:val="22"/>
              </w:rPr>
            </w:pPr>
            <w:r w:rsidRPr="00302E74">
              <w:rPr>
                <w:rFonts w:ascii="Arial" w:hAnsi="Arial" w:cs="Arial"/>
                <w:sz w:val="22"/>
                <w:szCs w:val="22"/>
              </w:rPr>
              <w:t>30</w:t>
            </w:r>
          </w:p>
        </w:tc>
        <w:tc>
          <w:tcPr>
            <w:tcW w:w="2268" w:type="dxa"/>
          </w:tcPr>
          <w:p w14:paraId="4D0A027B" w14:textId="35D381A8" w:rsidR="00A06B4B" w:rsidRPr="00302E74" w:rsidRDefault="00A06B4B" w:rsidP="00367114">
            <w:pPr>
              <w:rPr>
                <w:rFonts w:ascii="Arial" w:hAnsi="Arial" w:cs="Arial"/>
                <w:sz w:val="22"/>
                <w:szCs w:val="22"/>
              </w:rPr>
            </w:pPr>
            <w:r w:rsidRPr="00302E74">
              <w:rPr>
                <w:rFonts w:ascii="Arial" w:hAnsi="Arial" w:cs="Arial"/>
                <w:sz w:val="22"/>
                <w:szCs w:val="22"/>
              </w:rPr>
              <w:t>Autumn or Spring</w:t>
            </w:r>
          </w:p>
        </w:tc>
      </w:tr>
      <w:tr w:rsidR="00A06B4B" w:rsidRPr="00302E74" w14:paraId="2B359639" w14:textId="77777777" w:rsidTr="00A06B4B">
        <w:trPr>
          <w:gridAfter w:val="4"/>
          <w:wAfter w:w="9072" w:type="dxa"/>
        </w:trPr>
        <w:tc>
          <w:tcPr>
            <w:tcW w:w="1560" w:type="dxa"/>
          </w:tcPr>
          <w:p w14:paraId="51D405C2" w14:textId="7BFAC319" w:rsidR="00A06B4B" w:rsidRPr="00302E74" w:rsidRDefault="00A06B4B" w:rsidP="00367114">
            <w:pPr>
              <w:rPr>
                <w:rFonts w:ascii="Arial" w:hAnsi="Arial" w:cs="Arial"/>
                <w:sz w:val="22"/>
                <w:szCs w:val="22"/>
              </w:rPr>
            </w:pPr>
          </w:p>
        </w:tc>
        <w:tc>
          <w:tcPr>
            <w:tcW w:w="4252" w:type="dxa"/>
          </w:tcPr>
          <w:p w14:paraId="4DEDCE40" w14:textId="5A8A0550" w:rsidR="00A06B4B" w:rsidRPr="00302E74" w:rsidRDefault="00A06B4B" w:rsidP="00367114">
            <w:pPr>
              <w:rPr>
                <w:rFonts w:ascii="Arial" w:hAnsi="Arial" w:cs="Arial"/>
                <w:sz w:val="22"/>
                <w:szCs w:val="22"/>
              </w:rPr>
            </w:pPr>
          </w:p>
        </w:tc>
        <w:tc>
          <w:tcPr>
            <w:tcW w:w="851" w:type="dxa"/>
          </w:tcPr>
          <w:p w14:paraId="370E40DF" w14:textId="16FF486C" w:rsidR="00A06B4B" w:rsidRPr="00302E74" w:rsidRDefault="00A06B4B" w:rsidP="00367114">
            <w:pPr>
              <w:rPr>
                <w:rFonts w:ascii="Arial" w:hAnsi="Arial" w:cs="Arial"/>
                <w:sz w:val="22"/>
                <w:szCs w:val="22"/>
              </w:rPr>
            </w:pPr>
          </w:p>
        </w:tc>
        <w:tc>
          <w:tcPr>
            <w:tcW w:w="992" w:type="dxa"/>
          </w:tcPr>
          <w:p w14:paraId="38DB79C3" w14:textId="299D6A2F" w:rsidR="00A06B4B" w:rsidRPr="00302E74" w:rsidRDefault="00A06B4B" w:rsidP="00367114">
            <w:pPr>
              <w:rPr>
                <w:rFonts w:ascii="Arial" w:hAnsi="Arial" w:cs="Arial"/>
                <w:sz w:val="22"/>
                <w:szCs w:val="22"/>
              </w:rPr>
            </w:pPr>
          </w:p>
        </w:tc>
        <w:tc>
          <w:tcPr>
            <w:tcW w:w="2268" w:type="dxa"/>
          </w:tcPr>
          <w:p w14:paraId="56DB0402" w14:textId="337BA609" w:rsidR="00A06B4B" w:rsidRPr="00302E74" w:rsidRDefault="00A06B4B" w:rsidP="00367114">
            <w:pPr>
              <w:rPr>
                <w:rFonts w:ascii="Arial" w:hAnsi="Arial" w:cs="Arial"/>
                <w:sz w:val="22"/>
                <w:szCs w:val="22"/>
              </w:rPr>
            </w:pPr>
          </w:p>
        </w:tc>
      </w:tr>
    </w:tbl>
    <w:p w14:paraId="6068F30D" w14:textId="77777777" w:rsidR="00391EB2" w:rsidRPr="00302E74"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990133" w:rsidRPr="00302E74" w14:paraId="2CD32194" w14:textId="77777777" w:rsidTr="00990133">
        <w:tc>
          <w:tcPr>
            <w:tcW w:w="9923" w:type="dxa"/>
          </w:tcPr>
          <w:p w14:paraId="35412E89" w14:textId="77777777" w:rsidR="00990133" w:rsidRPr="00302E74" w:rsidRDefault="00990133" w:rsidP="00564EE4">
            <w:pPr>
              <w:spacing w:before="60" w:after="60"/>
              <w:rPr>
                <w:rFonts w:ascii="Arial" w:hAnsi="Arial" w:cs="Arial"/>
                <w:b/>
                <w:sz w:val="22"/>
                <w:szCs w:val="22"/>
              </w:rPr>
            </w:pPr>
            <w:r w:rsidRPr="00302E74">
              <w:rPr>
                <w:rFonts w:ascii="Arial" w:hAnsi="Arial" w:cs="Arial"/>
                <w:b/>
                <w:sz w:val="22"/>
                <w:szCs w:val="22"/>
              </w:rPr>
              <w:t>18 Work-Based Learning</w:t>
            </w:r>
          </w:p>
          <w:p w14:paraId="20A31E6E" w14:textId="77777777" w:rsidR="00990133" w:rsidRPr="00302E74" w:rsidRDefault="00990133" w:rsidP="00564EE4">
            <w:pPr>
              <w:spacing w:before="60" w:after="60"/>
              <w:jc w:val="both"/>
              <w:rPr>
                <w:rFonts w:ascii="Arial" w:hAnsi="Arial" w:cs="Arial"/>
                <w:sz w:val="22"/>
                <w:szCs w:val="22"/>
              </w:rPr>
            </w:pPr>
            <w:r w:rsidRPr="00302E74">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990133" w:rsidRPr="00302E74" w14:paraId="20A6E7A3" w14:textId="77777777" w:rsidTr="00990133">
        <w:tc>
          <w:tcPr>
            <w:tcW w:w="9923" w:type="dxa"/>
          </w:tcPr>
          <w:p w14:paraId="3ABBE669" w14:textId="77777777" w:rsidR="00990133" w:rsidRPr="00302E74" w:rsidRDefault="00990133" w:rsidP="00564EE4">
            <w:pPr>
              <w:spacing w:before="60" w:after="60"/>
              <w:jc w:val="both"/>
              <w:rPr>
                <w:rFonts w:ascii="Arial" w:hAnsi="Arial" w:cs="Arial"/>
                <w:sz w:val="22"/>
                <w:szCs w:val="22"/>
              </w:rPr>
            </w:pPr>
            <w:r w:rsidRPr="00302E74">
              <w:rPr>
                <w:rFonts w:ascii="Arial" w:hAnsi="Arial" w:cs="Arial"/>
                <w:sz w:val="22"/>
                <w:szCs w:val="22"/>
              </w:rPr>
              <w:lastRenderedPageBreak/>
              <w:t>Students will have the opportunity to take the Faculty Placement Year.</w:t>
            </w:r>
          </w:p>
          <w:p w14:paraId="55831419" w14:textId="77777777" w:rsidR="00990133" w:rsidRPr="00302E74" w:rsidRDefault="00990133" w:rsidP="00564EE4">
            <w:pPr>
              <w:spacing w:before="60" w:after="60"/>
              <w:rPr>
                <w:rFonts w:ascii="Arial" w:hAnsi="Arial" w:cs="Arial"/>
                <w:sz w:val="22"/>
              </w:rPr>
            </w:pPr>
            <w:r w:rsidRPr="00302E74">
              <w:rPr>
                <w:rFonts w:ascii="Arial" w:hAnsi="Arial" w:cs="Arial"/>
                <w:sz w:val="22"/>
                <w:szCs w:val="22"/>
              </w:rPr>
              <w:t xml:space="preserve">For further details regarding the  Faculty Placement Year please see the programme specification at </w:t>
            </w:r>
            <w:hyperlink r:id="rId11" w:history="1">
              <w:r w:rsidRPr="00302E74">
                <w:rPr>
                  <w:rStyle w:val="Hyperlink"/>
                  <w:rFonts w:ascii="Arial" w:hAnsi="Arial" w:cs="Arial"/>
                  <w:sz w:val="22"/>
                </w:rPr>
                <w:t>http://www.kent.ac.uk/humanities/studying/placement/</w:t>
              </w:r>
            </w:hyperlink>
          </w:p>
        </w:tc>
      </w:tr>
    </w:tbl>
    <w:p w14:paraId="3E1128EA" w14:textId="77777777" w:rsidR="00391EB2" w:rsidRPr="00302E7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302E74" w14:paraId="542CB934" w14:textId="77777777" w:rsidTr="000512AE">
        <w:tc>
          <w:tcPr>
            <w:tcW w:w="9923" w:type="dxa"/>
            <w:shd w:val="pct5" w:color="auto" w:fill="FFFFFF"/>
          </w:tcPr>
          <w:p w14:paraId="335B6489" w14:textId="77777777" w:rsidR="00391EB2" w:rsidRPr="00302E74" w:rsidRDefault="00391EB2" w:rsidP="000512AE">
            <w:pPr>
              <w:spacing w:before="60" w:after="60"/>
              <w:rPr>
                <w:rFonts w:ascii="Arial" w:hAnsi="Arial" w:cs="Arial"/>
                <w:szCs w:val="22"/>
              </w:rPr>
            </w:pPr>
            <w:r w:rsidRPr="00302E74">
              <w:rPr>
                <w:rFonts w:ascii="Arial" w:hAnsi="Arial" w:cs="Arial"/>
                <w:b/>
                <w:sz w:val="22"/>
                <w:szCs w:val="22"/>
              </w:rPr>
              <w:t>19 Support for Students and their Learning</w:t>
            </w:r>
          </w:p>
        </w:tc>
      </w:tr>
      <w:tr w:rsidR="00391EB2" w:rsidRPr="00302E74" w14:paraId="484AC519" w14:textId="77777777" w:rsidTr="000512AE">
        <w:tc>
          <w:tcPr>
            <w:tcW w:w="9923" w:type="dxa"/>
          </w:tcPr>
          <w:p w14:paraId="52C9ED23"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The School of Arts’ Student Support Office</w:t>
            </w:r>
          </w:p>
          <w:p w14:paraId="279B2B1D"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The School of Arts’ Senior Tutor Office</w:t>
            </w:r>
          </w:p>
          <w:p w14:paraId="06D1B162"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Continuous monitoring of student progress and attendance</w:t>
            </w:r>
          </w:p>
          <w:p w14:paraId="358EB8C5"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Student are provided with a detailed induction, and extensive programme and module documentation</w:t>
            </w:r>
          </w:p>
          <w:p w14:paraId="3F5331F0"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Embedded skills training at each level of study</w:t>
            </w:r>
          </w:p>
          <w:p w14:paraId="75AF8BE4"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The summer term skills and employability workshops</w:t>
            </w:r>
          </w:p>
          <w:p w14:paraId="6A96A382"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 xml:space="preserve">The programme makes extensive use of Moodle, the University’s virtual learning environment, with every module having a dedicated Moodle site. </w:t>
            </w:r>
          </w:p>
          <w:p w14:paraId="300BB1D5" w14:textId="77777777" w:rsidR="009448B4" w:rsidRPr="00302E74" w:rsidRDefault="009448B4" w:rsidP="009448B4">
            <w:pPr>
              <w:numPr>
                <w:ilvl w:val="0"/>
                <w:numId w:val="14"/>
              </w:numPr>
              <w:spacing w:beforeLines="40" w:before="96" w:afterLines="40" w:after="96"/>
              <w:ind w:right="176"/>
              <w:rPr>
                <w:rFonts w:ascii="Arial" w:hAnsi="Arial" w:cs="Arial"/>
                <w:sz w:val="22"/>
                <w:szCs w:val="22"/>
              </w:rPr>
            </w:pPr>
            <w:r w:rsidRPr="00302E74">
              <w:rPr>
                <w:rFonts w:ascii="Arial" w:hAnsi="Arial" w:cs="Arial"/>
                <w:sz w:val="22"/>
                <w:szCs w:val="22"/>
              </w:rPr>
              <w:t>Students are encouraged to develop personal development plans and document their learning through the use of MyFolio, with support provided in the use of MyFolio</w:t>
            </w:r>
          </w:p>
          <w:p w14:paraId="4BB1F8AB"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School and University induction programme</w:t>
            </w:r>
          </w:p>
          <w:p w14:paraId="059D8C1F"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Programme/module handbooks</w:t>
            </w:r>
          </w:p>
          <w:p w14:paraId="08152621"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Library services, see </w:t>
            </w:r>
            <w:hyperlink r:id="rId12" w:history="1">
              <w:r w:rsidRPr="00302E74">
                <w:rPr>
                  <w:rStyle w:val="Hyperlink"/>
                  <w:rFonts w:ascii="Arial" w:hAnsi="Arial" w:cs="Arial"/>
                  <w:sz w:val="22"/>
                  <w:szCs w:val="22"/>
                </w:rPr>
                <w:t>http://www.kent.ac.uk/library/</w:t>
              </w:r>
            </w:hyperlink>
            <w:r w:rsidRPr="00302E74">
              <w:rPr>
                <w:rFonts w:ascii="Arial" w:hAnsi="Arial" w:cs="Arial"/>
                <w:sz w:val="22"/>
                <w:szCs w:val="22"/>
              </w:rPr>
              <w:t xml:space="preserve"> </w:t>
            </w:r>
          </w:p>
          <w:p w14:paraId="2E64818D"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Student Support and Wellbeing, see </w:t>
            </w:r>
            <w:hyperlink r:id="rId13" w:history="1">
              <w:r w:rsidRPr="00302E74">
                <w:rPr>
                  <w:rStyle w:val="Hyperlink"/>
                  <w:rFonts w:ascii="Arial" w:hAnsi="Arial" w:cs="Arial"/>
                  <w:sz w:val="22"/>
                  <w:szCs w:val="22"/>
                </w:rPr>
                <w:t>www.kent.ac.uk/studentsupport/</w:t>
              </w:r>
            </w:hyperlink>
            <w:r w:rsidRPr="00302E74">
              <w:rPr>
                <w:rFonts w:ascii="Arial" w:hAnsi="Arial" w:cs="Arial"/>
                <w:sz w:val="22"/>
                <w:szCs w:val="22"/>
              </w:rPr>
              <w:t xml:space="preserve"> </w:t>
            </w:r>
          </w:p>
          <w:p w14:paraId="60CAD596"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Centre for English and World Languages, see </w:t>
            </w:r>
            <w:hyperlink r:id="rId14" w:history="1">
              <w:r w:rsidRPr="00302E74">
                <w:rPr>
                  <w:rStyle w:val="Hyperlink"/>
                  <w:rFonts w:ascii="Arial" w:hAnsi="Arial" w:cs="Arial"/>
                  <w:sz w:val="22"/>
                  <w:szCs w:val="22"/>
                </w:rPr>
                <w:t>http://www.kent.ac.uk/cewl/index.html</w:t>
              </w:r>
            </w:hyperlink>
            <w:r w:rsidRPr="00302E74">
              <w:rPr>
                <w:rFonts w:ascii="Arial" w:hAnsi="Arial" w:cs="Arial"/>
                <w:sz w:val="22"/>
                <w:szCs w:val="22"/>
              </w:rPr>
              <w:t xml:space="preserve"> </w:t>
            </w:r>
          </w:p>
          <w:p w14:paraId="6070D3C0"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Student Learning Advisory Service, see </w:t>
            </w:r>
            <w:hyperlink r:id="rId15" w:history="1">
              <w:r w:rsidRPr="00302E74">
                <w:rPr>
                  <w:rStyle w:val="Hyperlink"/>
                  <w:rFonts w:ascii="Arial" w:hAnsi="Arial" w:cs="Arial"/>
                  <w:sz w:val="22"/>
                  <w:szCs w:val="22"/>
                </w:rPr>
                <w:t>http://www.kent.ac.uk/uelt/about/slas.html</w:t>
              </w:r>
            </w:hyperlink>
            <w:r w:rsidRPr="00302E74">
              <w:rPr>
                <w:rFonts w:ascii="Arial" w:hAnsi="Arial" w:cs="Arial"/>
                <w:sz w:val="22"/>
                <w:szCs w:val="22"/>
              </w:rPr>
              <w:t xml:space="preserve"> </w:t>
            </w:r>
          </w:p>
          <w:p w14:paraId="63785B0B"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PASS system, see </w:t>
            </w:r>
            <w:hyperlink r:id="rId16" w:history="1">
              <w:r w:rsidRPr="00302E74">
                <w:rPr>
                  <w:rStyle w:val="Hyperlink"/>
                  <w:rFonts w:ascii="Arial" w:hAnsi="Arial" w:cs="Arial"/>
                  <w:sz w:val="22"/>
                  <w:szCs w:val="22"/>
                </w:rPr>
                <w:t>https://www.kent.ac.uk/uelt/quality/code2001/annexg.html</w:t>
              </w:r>
            </w:hyperlink>
            <w:r w:rsidRPr="00302E74">
              <w:rPr>
                <w:rFonts w:ascii="Arial" w:hAnsi="Arial" w:cs="Arial"/>
                <w:sz w:val="22"/>
                <w:szCs w:val="22"/>
              </w:rPr>
              <w:t xml:space="preserve"> </w:t>
            </w:r>
          </w:p>
          <w:p w14:paraId="1B499D39"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Academic Adviser system </w:t>
            </w:r>
          </w:p>
          <w:p w14:paraId="72216095"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Kent Union, see </w:t>
            </w:r>
            <w:hyperlink r:id="rId17" w:history="1">
              <w:r w:rsidRPr="00302E74">
                <w:rPr>
                  <w:rStyle w:val="Hyperlink"/>
                  <w:rFonts w:ascii="Arial" w:hAnsi="Arial" w:cs="Arial"/>
                  <w:sz w:val="22"/>
                  <w:szCs w:val="22"/>
                </w:rPr>
                <w:t>www.kentunion.co.uk/</w:t>
              </w:r>
            </w:hyperlink>
            <w:r w:rsidRPr="00302E74">
              <w:rPr>
                <w:rFonts w:ascii="Arial" w:hAnsi="Arial" w:cs="Arial"/>
                <w:sz w:val="22"/>
                <w:szCs w:val="22"/>
              </w:rPr>
              <w:t xml:space="preserve"> </w:t>
            </w:r>
          </w:p>
          <w:p w14:paraId="05831BE9"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Careers and Employability Services, see </w:t>
            </w:r>
            <w:hyperlink r:id="rId18" w:history="1">
              <w:r w:rsidRPr="00302E74">
                <w:rPr>
                  <w:rStyle w:val="Hyperlink"/>
                  <w:rFonts w:ascii="Arial" w:hAnsi="Arial" w:cs="Arial"/>
                  <w:sz w:val="22"/>
                  <w:szCs w:val="22"/>
                </w:rPr>
                <w:t>www.kent.ac.uk/ces/</w:t>
              </w:r>
            </w:hyperlink>
            <w:r w:rsidRPr="00302E74">
              <w:rPr>
                <w:rFonts w:ascii="Arial" w:hAnsi="Arial" w:cs="Arial"/>
                <w:i/>
                <w:sz w:val="22"/>
                <w:szCs w:val="22"/>
              </w:rPr>
              <w:t xml:space="preserve"> </w:t>
            </w:r>
          </w:p>
          <w:p w14:paraId="11D25CCA"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Counselling Service </w:t>
            </w:r>
            <w:hyperlink r:id="rId19" w:history="1">
              <w:r w:rsidRPr="00302E74">
                <w:rPr>
                  <w:rStyle w:val="Hyperlink"/>
                  <w:rFonts w:ascii="Arial" w:hAnsi="Arial" w:cs="Arial"/>
                  <w:sz w:val="22"/>
                  <w:szCs w:val="22"/>
                </w:rPr>
                <w:t>www.kent.ac.uk/counselling/</w:t>
              </w:r>
            </w:hyperlink>
            <w:r w:rsidRPr="00302E74">
              <w:rPr>
                <w:rFonts w:ascii="Arial" w:hAnsi="Arial" w:cs="Arial"/>
                <w:sz w:val="22"/>
                <w:szCs w:val="22"/>
              </w:rPr>
              <w:t xml:space="preserve"> </w:t>
            </w:r>
          </w:p>
          <w:p w14:paraId="4E3E6C20"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Information Services (computing and library services), see </w:t>
            </w:r>
            <w:hyperlink r:id="rId20" w:history="1">
              <w:r w:rsidRPr="00302E74">
                <w:rPr>
                  <w:rStyle w:val="Hyperlink"/>
                  <w:rFonts w:ascii="Arial" w:hAnsi="Arial" w:cs="Arial"/>
                  <w:sz w:val="22"/>
                  <w:szCs w:val="22"/>
                </w:rPr>
                <w:t>www.kent.ac.uk/is/</w:t>
              </w:r>
            </w:hyperlink>
            <w:r w:rsidRPr="00302E74">
              <w:rPr>
                <w:rFonts w:ascii="Arial" w:hAnsi="Arial" w:cs="Arial"/>
                <w:sz w:val="22"/>
                <w:szCs w:val="22"/>
              </w:rPr>
              <w:t xml:space="preserve"> </w:t>
            </w:r>
          </w:p>
          <w:p w14:paraId="4BC6F10C"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Undergraduate student representation at School, Faculty and Institutional levels</w:t>
            </w:r>
          </w:p>
          <w:p w14:paraId="2A1A4901" w14:textId="77777777" w:rsidR="009448B4" w:rsidRPr="00302E74" w:rsidRDefault="009448B4" w:rsidP="009448B4">
            <w:pPr>
              <w:numPr>
                <w:ilvl w:val="0"/>
                <w:numId w:val="14"/>
              </w:numPr>
              <w:spacing w:before="60" w:after="60"/>
              <w:rPr>
                <w:rFonts w:ascii="Arial" w:hAnsi="Arial" w:cs="Arial"/>
                <w:sz w:val="22"/>
                <w:szCs w:val="22"/>
              </w:rPr>
            </w:pPr>
            <w:r w:rsidRPr="00302E74">
              <w:rPr>
                <w:rFonts w:ascii="Arial" w:hAnsi="Arial" w:cs="Arial"/>
                <w:sz w:val="22"/>
                <w:szCs w:val="22"/>
              </w:rPr>
              <w:t xml:space="preserve">International Office, see </w:t>
            </w:r>
            <w:hyperlink r:id="rId21" w:history="1">
              <w:r w:rsidRPr="00302E74">
                <w:rPr>
                  <w:rStyle w:val="Hyperlink"/>
                  <w:rFonts w:ascii="Arial" w:hAnsi="Arial" w:cs="Arial"/>
                  <w:sz w:val="22"/>
                  <w:szCs w:val="22"/>
                </w:rPr>
                <w:t>www.kent.ac.uk/international/</w:t>
              </w:r>
            </w:hyperlink>
            <w:r w:rsidRPr="00302E74">
              <w:rPr>
                <w:rFonts w:ascii="Arial" w:hAnsi="Arial" w:cs="Arial"/>
                <w:sz w:val="22"/>
                <w:szCs w:val="22"/>
              </w:rPr>
              <w:t xml:space="preserve"> </w:t>
            </w:r>
          </w:p>
          <w:p w14:paraId="4D6F7791" w14:textId="77777777" w:rsidR="00391EB2" w:rsidRPr="00302E74" w:rsidRDefault="009448B4" w:rsidP="009448B4">
            <w:pPr>
              <w:pStyle w:val="ListParagraph"/>
              <w:numPr>
                <w:ilvl w:val="0"/>
                <w:numId w:val="14"/>
              </w:numPr>
              <w:spacing w:before="60" w:after="60"/>
              <w:rPr>
                <w:rFonts w:ascii="Arial" w:hAnsi="Arial" w:cs="Arial"/>
                <w:i/>
                <w:szCs w:val="22"/>
              </w:rPr>
            </w:pPr>
            <w:r w:rsidRPr="00302E74">
              <w:rPr>
                <w:rFonts w:ascii="Arial" w:hAnsi="Arial" w:cs="Arial"/>
                <w:sz w:val="22"/>
                <w:szCs w:val="22"/>
              </w:rPr>
              <w:t xml:space="preserve">Medical Centre, see </w:t>
            </w:r>
            <w:hyperlink r:id="rId22" w:history="1">
              <w:r w:rsidRPr="00302E74">
                <w:rPr>
                  <w:rStyle w:val="Hyperlink"/>
                  <w:rFonts w:ascii="Arial" w:hAnsi="Arial" w:cs="Arial"/>
                  <w:sz w:val="22"/>
                  <w:szCs w:val="22"/>
                </w:rPr>
                <w:t>www.kent.ac.uk/counselling/menu/Medical-Centre.html</w:t>
              </w:r>
            </w:hyperlink>
          </w:p>
        </w:tc>
      </w:tr>
    </w:tbl>
    <w:p w14:paraId="77783E99" w14:textId="77777777" w:rsidR="00391EB2" w:rsidRPr="00302E7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302E74" w14:paraId="3816A4EA" w14:textId="77777777" w:rsidTr="000512AE">
        <w:tc>
          <w:tcPr>
            <w:tcW w:w="9923" w:type="dxa"/>
            <w:shd w:val="pct5" w:color="auto" w:fill="FFFFFF"/>
          </w:tcPr>
          <w:p w14:paraId="5B0670B6" w14:textId="77777777" w:rsidR="00391EB2" w:rsidRPr="00302E74" w:rsidRDefault="00391EB2" w:rsidP="000512AE">
            <w:pPr>
              <w:spacing w:before="60" w:after="60"/>
              <w:rPr>
                <w:rFonts w:ascii="Arial" w:hAnsi="Arial" w:cs="Arial"/>
                <w:szCs w:val="22"/>
              </w:rPr>
            </w:pPr>
            <w:r w:rsidRPr="00302E74">
              <w:rPr>
                <w:rFonts w:ascii="Arial" w:hAnsi="Arial" w:cs="Arial"/>
                <w:b/>
                <w:sz w:val="22"/>
                <w:szCs w:val="22"/>
              </w:rPr>
              <w:t>20 Entry Profile</w:t>
            </w:r>
          </w:p>
          <w:p w14:paraId="211EDD25" w14:textId="77777777" w:rsidR="00391EB2" w:rsidRPr="00302E74" w:rsidRDefault="00391EB2" w:rsidP="000512AE">
            <w:pPr>
              <w:spacing w:before="60" w:after="60"/>
              <w:rPr>
                <w:rFonts w:ascii="Arial" w:hAnsi="Arial" w:cs="Arial"/>
                <w:szCs w:val="22"/>
              </w:rPr>
            </w:pPr>
            <w:r w:rsidRPr="00302E74">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302E74" w14:paraId="0FDBB9AA" w14:textId="77777777" w:rsidTr="000512AE">
        <w:tc>
          <w:tcPr>
            <w:tcW w:w="9923" w:type="dxa"/>
            <w:shd w:val="pct5" w:color="auto" w:fill="FFFFFF"/>
          </w:tcPr>
          <w:p w14:paraId="57C181FE" w14:textId="77777777" w:rsidR="00391EB2" w:rsidRPr="00302E74" w:rsidRDefault="00391EB2" w:rsidP="000512AE">
            <w:pPr>
              <w:spacing w:before="60" w:after="60"/>
              <w:rPr>
                <w:rFonts w:ascii="Arial" w:hAnsi="Arial" w:cs="Arial"/>
                <w:b/>
                <w:szCs w:val="22"/>
              </w:rPr>
            </w:pPr>
            <w:r w:rsidRPr="00302E74">
              <w:rPr>
                <w:rFonts w:ascii="Arial" w:hAnsi="Arial" w:cs="Arial"/>
                <w:sz w:val="22"/>
                <w:szCs w:val="22"/>
              </w:rPr>
              <w:t>20.1</w:t>
            </w:r>
            <w:r w:rsidRPr="00302E74">
              <w:rPr>
                <w:rFonts w:ascii="Arial" w:hAnsi="Arial" w:cs="Arial"/>
                <w:b/>
                <w:sz w:val="22"/>
                <w:szCs w:val="22"/>
              </w:rPr>
              <w:t xml:space="preserve"> Entry Route</w:t>
            </w:r>
          </w:p>
          <w:p w14:paraId="35A4D713" w14:textId="77777777" w:rsidR="00391EB2" w:rsidRPr="00302E74" w:rsidRDefault="00391EB2" w:rsidP="000512AE">
            <w:pPr>
              <w:spacing w:before="60" w:after="60"/>
              <w:rPr>
                <w:rFonts w:ascii="Arial" w:hAnsi="Arial" w:cs="Arial"/>
                <w:szCs w:val="22"/>
              </w:rPr>
            </w:pPr>
            <w:r w:rsidRPr="00302E74">
              <w:rPr>
                <w:rFonts w:ascii="Arial" w:hAnsi="Arial" w:cs="Arial"/>
                <w:sz w:val="22"/>
                <w:szCs w:val="22"/>
              </w:rPr>
              <w:t>For fuller information, please refer to the University prospectus</w:t>
            </w:r>
          </w:p>
        </w:tc>
      </w:tr>
      <w:tr w:rsidR="00391EB2" w:rsidRPr="00302E74" w14:paraId="65EABA0B" w14:textId="77777777" w:rsidTr="000512AE">
        <w:tc>
          <w:tcPr>
            <w:tcW w:w="9923" w:type="dxa"/>
          </w:tcPr>
          <w:p w14:paraId="7B6E665A" w14:textId="77777777" w:rsidR="000E0A8C" w:rsidRPr="00302E74" w:rsidRDefault="000E0A8C" w:rsidP="000E0A8C">
            <w:pPr>
              <w:spacing w:beforeLines="40" w:before="96" w:afterLines="40" w:after="96"/>
              <w:jc w:val="both"/>
              <w:rPr>
                <w:rFonts w:ascii="Arial" w:hAnsi="Arial" w:cs="Arial"/>
                <w:sz w:val="22"/>
                <w:szCs w:val="22"/>
              </w:rPr>
            </w:pPr>
            <w:r w:rsidRPr="00302E74">
              <w:rPr>
                <w:rFonts w:ascii="Arial" w:hAnsi="Arial" w:cs="Arial"/>
                <w:sz w:val="22"/>
                <w:szCs w:val="22"/>
              </w:rPr>
              <w:t>Five GCSE passes, including English and at least three subjects at A-level.</w:t>
            </w:r>
          </w:p>
          <w:p w14:paraId="5559825B" w14:textId="77777777" w:rsidR="00391EB2" w:rsidRPr="00302E74" w:rsidRDefault="000E0A8C" w:rsidP="000E0A8C">
            <w:pPr>
              <w:spacing w:before="60" w:after="60"/>
              <w:rPr>
                <w:rFonts w:ascii="Arial" w:hAnsi="Arial" w:cs="Arial"/>
                <w:i/>
                <w:sz w:val="22"/>
                <w:szCs w:val="22"/>
              </w:rPr>
            </w:pPr>
            <w:r w:rsidRPr="00302E74">
              <w:rPr>
                <w:rFonts w:ascii="Arial" w:hAnsi="Arial" w:cs="Arial"/>
                <w:sz w:val="22"/>
                <w:szCs w:val="22"/>
              </w:rPr>
              <w:t>Mature students are considered on individual basis. Overseas Students must provide evidence of proficiency in English, such as 6.5 in the IELTs test and a minimum 6.0 in reading and writing.</w:t>
            </w:r>
          </w:p>
        </w:tc>
      </w:tr>
      <w:tr w:rsidR="00391EB2" w:rsidRPr="00302E74" w14:paraId="2F4D54DE" w14:textId="77777777" w:rsidTr="000512AE">
        <w:tc>
          <w:tcPr>
            <w:tcW w:w="9923" w:type="dxa"/>
            <w:shd w:val="pct5" w:color="auto" w:fill="FFFFFF"/>
          </w:tcPr>
          <w:p w14:paraId="78F021CB" w14:textId="77777777" w:rsidR="00391EB2" w:rsidRPr="00302E74" w:rsidRDefault="00391EB2" w:rsidP="000512AE">
            <w:pPr>
              <w:spacing w:before="60" w:after="60"/>
              <w:rPr>
                <w:rFonts w:ascii="Arial" w:hAnsi="Arial" w:cs="Arial"/>
                <w:b/>
                <w:sz w:val="22"/>
                <w:szCs w:val="22"/>
              </w:rPr>
            </w:pPr>
            <w:r w:rsidRPr="00302E74">
              <w:rPr>
                <w:rFonts w:ascii="Arial" w:hAnsi="Arial" w:cs="Arial"/>
                <w:sz w:val="22"/>
                <w:szCs w:val="22"/>
              </w:rPr>
              <w:t>20.2</w:t>
            </w:r>
            <w:r w:rsidRPr="00302E74">
              <w:rPr>
                <w:rFonts w:ascii="Arial" w:hAnsi="Arial" w:cs="Arial"/>
                <w:b/>
                <w:sz w:val="22"/>
                <w:szCs w:val="22"/>
              </w:rPr>
              <w:t xml:space="preserve"> What does this programme have to offer?</w:t>
            </w:r>
          </w:p>
        </w:tc>
      </w:tr>
      <w:tr w:rsidR="00391EB2" w:rsidRPr="00302E74" w14:paraId="69D87F1A" w14:textId="77777777" w:rsidTr="000512AE">
        <w:tc>
          <w:tcPr>
            <w:tcW w:w="9923" w:type="dxa"/>
          </w:tcPr>
          <w:p w14:paraId="2F234F66" w14:textId="1302995A" w:rsidR="008A3D40" w:rsidRPr="00302E74" w:rsidRDefault="008A3D40" w:rsidP="008A3D40">
            <w:pPr>
              <w:pStyle w:val="ListParagraph"/>
              <w:numPr>
                <w:ilvl w:val="0"/>
                <w:numId w:val="5"/>
              </w:numPr>
              <w:ind w:right="-108"/>
              <w:rPr>
                <w:rFonts w:ascii="Arial" w:hAnsi="Arial" w:cs="Arial"/>
                <w:sz w:val="22"/>
                <w:szCs w:val="22"/>
              </w:rPr>
            </w:pPr>
            <w:r w:rsidRPr="00302E74">
              <w:rPr>
                <w:rFonts w:ascii="Arial" w:hAnsi="Arial" w:cs="Arial"/>
                <w:sz w:val="22"/>
                <w:szCs w:val="22"/>
              </w:rPr>
              <w:lastRenderedPageBreak/>
              <w:t xml:space="preserve">An excellent foundation in visual art and film, achieved through close scrutiny of actual works of art, and film, alongside the analysis of relevant critical historical and theoretical literature. </w:t>
            </w:r>
          </w:p>
          <w:p w14:paraId="78A9C9E7" w14:textId="77777777" w:rsidR="008A3D40" w:rsidRPr="00302E74" w:rsidRDefault="008A3D40" w:rsidP="008A3D40">
            <w:pPr>
              <w:pStyle w:val="ListParagraph"/>
              <w:ind w:right="-108"/>
              <w:rPr>
                <w:rFonts w:ascii="Arial" w:hAnsi="Arial" w:cs="Arial"/>
                <w:sz w:val="22"/>
                <w:szCs w:val="22"/>
              </w:rPr>
            </w:pPr>
          </w:p>
          <w:p w14:paraId="24B3988F" w14:textId="77777777" w:rsidR="008A3D40" w:rsidRPr="00302E74" w:rsidRDefault="008A3D40" w:rsidP="008A3D40">
            <w:pPr>
              <w:pStyle w:val="ListParagraph"/>
              <w:numPr>
                <w:ilvl w:val="0"/>
                <w:numId w:val="5"/>
              </w:numPr>
              <w:ind w:right="-108"/>
              <w:rPr>
                <w:rFonts w:ascii="Arial" w:hAnsi="Arial" w:cs="Arial"/>
                <w:sz w:val="22"/>
                <w:szCs w:val="22"/>
              </w:rPr>
            </w:pPr>
            <w:r w:rsidRPr="00302E74">
              <w:rPr>
                <w:rFonts w:ascii="Arial" w:hAnsi="Arial" w:cs="Arial"/>
                <w:sz w:val="22"/>
                <w:szCs w:val="22"/>
              </w:rPr>
              <w:t>Commitment to the pursuit of the highest standards in critical writing.</w:t>
            </w:r>
          </w:p>
          <w:p w14:paraId="18F06052" w14:textId="77777777" w:rsidR="008A3D40" w:rsidRPr="00302E74" w:rsidRDefault="008A3D40" w:rsidP="008A3D40">
            <w:pPr>
              <w:ind w:right="-108"/>
              <w:rPr>
                <w:rFonts w:ascii="Arial" w:hAnsi="Arial" w:cs="Arial"/>
                <w:sz w:val="22"/>
                <w:szCs w:val="22"/>
              </w:rPr>
            </w:pPr>
          </w:p>
          <w:p w14:paraId="58ABF05F" w14:textId="77777777" w:rsidR="008A3D40" w:rsidRPr="00302E74" w:rsidRDefault="008A3D40" w:rsidP="008A3D40">
            <w:pPr>
              <w:pStyle w:val="ListParagraph"/>
              <w:numPr>
                <w:ilvl w:val="0"/>
                <w:numId w:val="5"/>
              </w:numPr>
              <w:ind w:right="-108"/>
              <w:rPr>
                <w:rFonts w:ascii="Arial" w:hAnsi="Arial" w:cs="Arial"/>
                <w:sz w:val="22"/>
                <w:szCs w:val="22"/>
              </w:rPr>
            </w:pPr>
            <w:r w:rsidRPr="00302E74">
              <w:rPr>
                <w:rFonts w:ascii="Arial" w:hAnsi="Arial" w:cs="Arial"/>
                <w:sz w:val="22"/>
                <w:szCs w:val="22"/>
              </w:rPr>
              <w:t>The acquisition of a body of knowledge and research skills that equip students for postgraduate study.</w:t>
            </w:r>
          </w:p>
          <w:p w14:paraId="57314A65" w14:textId="77777777" w:rsidR="008A3D40" w:rsidRPr="00302E74" w:rsidRDefault="008A3D40" w:rsidP="008A3D40">
            <w:pPr>
              <w:pStyle w:val="ListParagraph"/>
              <w:ind w:right="-108"/>
              <w:rPr>
                <w:rFonts w:ascii="Arial" w:hAnsi="Arial" w:cs="Arial"/>
                <w:sz w:val="22"/>
                <w:szCs w:val="22"/>
              </w:rPr>
            </w:pPr>
          </w:p>
          <w:p w14:paraId="18FFF563" w14:textId="77777777" w:rsidR="008A3D40" w:rsidRPr="00302E74" w:rsidRDefault="008A3D40" w:rsidP="008A3D40">
            <w:pPr>
              <w:pStyle w:val="ListParagraph"/>
              <w:numPr>
                <w:ilvl w:val="0"/>
                <w:numId w:val="5"/>
              </w:numPr>
              <w:ind w:right="-108"/>
              <w:rPr>
                <w:rFonts w:ascii="Arial" w:hAnsi="Arial" w:cs="Arial"/>
                <w:sz w:val="22"/>
                <w:szCs w:val="22"/>
              </w:rPr>
            </w:pPr>
            <w:r w:rsidRPr="00302E74">
              <w:rPr>
                <w:rFonts w:ascii="Arial" w:hAnsi="Arial" w:cs="Arial"/>
                <w:sz w:val="22"/>
                <w:szCs w:val="22"/>
              </w:rPr>
              <w:t>The development of a broad range of subject specific and generic skills that are sought by employers and open up a range of careers for graduates, including arts related opportunities as well as other professions.</w:t>
            </w:r>
          </w:p>
          <w:p w14:paraId="2E7591A3" w14:textId="77777777" w:rsidR="008A3D40" w:rsidRPr="00302E74" w:rsidRDefault="008A3D40" w:rsidP="008A3D40">
            <w:pPr>
              <w:ind w:right="-108"/>
              <w:rPr>
                <w:rFonts w:ascii="Arial" w:hAnsi="Arial" w:cs="Arial"/>
                <w:sz w:val="22"/>
                <w:szCs w:val="22"/>
              </w:rPr>
            </w:pPr>
          </w:p>
          <w:p w14:paraId="6F60D64E" w14:textId="2EE33571" w:rsidR="008A3D40" w:rsidRPr="00302E74" w:rsidRDefault="008A3D40" w:rsidP="008A3D40">
            <w:pPr>
              <w:pStyle w:val="ListParagraph"/>
              <w:numPr>
                <w:ilvl w:val="0"/>
                <w:numId w:val="5"/>
              </w:numPr>
              <w:ind w:right="-108"/>
              <w:rPr>
                <w:rFonts w:ascii="Arial" w:hAnsi="Arial" w:cs="Arial"/>
                <w:sz w:val="22"/>
                <w:szCs w:val="22"/>
              </w:rPr>
            </w:pPr>
            <w:r w:rsidRPr="00302E74">
              <w:rPr>
                <w:rFonts w:ascii="Arial" w:hAnsi="Arial" w:cs="Arial"/>
                <w:sz w:val="22"/>
                <w:szCs w:val="22"/>
              </w:rPr>
              <w:t>The opportunity to study in a location that is close to major galleries and museums in London and Europe and on a campus that has its own art gallery and cinema.</w:t>
            </w:r>
          </w:p>
          <w:p w14:paraId="710A6219" w14:textId="77777777" w:rsidR="008A3D40" w:rsidRPr="00302E74" w:rsidRDefault="008A3D40" w:rsidP="008A3D40">
            <w:pPr>
              <w:ind w:right="-108"/>
              <w:rPr>
                <w:rFonts w:ascii="Arial" w:hAnsi="Arial" w:cs="Arial"/>
                <w:sz w:val="22"/>
                <w:szCs w:val="22"/>
              </w:rPr>
            </w:pPr>
          </w:p>
          <w:p w14:paraId="36624B59" w14:textId="2FAA84DB" w:rsidR="008A3D40" w:rsidRPr="00302E74" w:rsidRDefault="008A3D40" w:rsidP="008A3D40">
            <w:pPr>
              <w:pStyle w:val="ListParagraph"/>
              <w:numPr>
                <w:ilvl w:val="0"/>
                <w:numId w:val="5"/>
              </w:numPr>
              <w:ind w:right="-108"/>
              <w:rPr>
                <w:rFonts w:ascii="Arial" w:hAnsi="Arial" w:cs="Arial"/>
                <w:sz w:val="22"/>
                <w:szCs w:val="22"/>
              </w:rPr>
            </w:pPr>
            <w:r w:rsidRPr="00302E74">
              <w:rPr>
                <w:rFonts w:ascii="Arial" w:hAnsi="Arial" w:cs="Arial"/>
                <w:sz w:val="22"/>
                <w:szCs w:val="22"/>
              </w:rPr>
              <w:t xml:space="preserve">A friendly campus with very high student satisfaction and outstanding teaching staff. </w:t>
            </w:r>
          </w:p>
          <w:p w14:paraId="73F16F51" w14:textId="77777777" w:rsidR="008A3D40" w:rsidRPr="00302E74" w:rsidRDefault="008A3D40" w:rsidP="008A3D40">
            <w:pPr>
              <w:ind w:right="-108"/>
              <w:rPr>
                <w:rFonts w:ascii="Arial" w:hAnsi="Arial" w:cs="Arial"/>
                <w:sz w:val="22"/>
                <w:szCs w:val="22"/>
              </w:rPr>
            </w:pPr>
          </w:p>
          <w:p w14:paraId="4893D17D" w14:textId="225BA0EF" w:rsidR="00391EB2" w:rsidRPr="00302E74" w:rsidRDefault="008A3D40" w:rsidP="008A3D40">
            <w:pPr>
              <w:numPr>
                <w:ilvl w:val="0"/>
                <w:numId w:val="5"/>
              </w:numPr>
              <w:spacing w:before="60" w:after="60"/>
              <w:ind w:right="-108"/>
              <w:rPr>
                <w:rFonts w:ascii="Arial" w:hAnsi="Arial" w:cs="Arial"/>
                <w:sz w:val="22"/>
                <w:szCs w:val="22"/>
              </w:rPr>
            </w:pPr>
            <w:r w:rsidRPr="00302E74">
              <w:rPr>
                <w:rFonts w:ascii="Arial" w:hAnsi="Arial" w:cs="Arial"/>
                <w:sz w:val="22"/>
                <w:szCs w:val="22"/>
              </w:rPr>
              <w:t>The opportunity to study a broad range of areas of film and Contemporary Arts and to specialise in the Modern period.</w:t>
            </w:r>
          </w:p>
        </w:tc>
      </w:tr>
      <w:tr w:rsidR="00391EB2" w:rsidRPr="00302E74" w14:paraId="1F2EB1B8" w14:textId="77777777" w:rsidTr="000512AE">
        <w:tc>
          <w:tcPr>
            <w:tcW w:w="9923" w:type="dxa"/>
            <w:shd w:val="pct5" w:color="auto" w:fill="FFFFFF"/>
          </w:tcPr>
          <w:p w14:paraId="3190E85B" w14:textId="77777777" w:rsidR="00391EB2" w:rsidRPr="00302E74" w:rsidRDefault="00391EB2" w:rsidP="000512AE">
            <w:pPr>
              <w:spacing w:before="60" w:after="60"/>
              <w:rPr>
                <w:rFonts w:ascii="Arial" w:hAnsi="Arial" w:cs="Arial"/>
                <w:b/>
                <w:sz w:val="22"/>
                <w:szCs w:val="22"/>
              </w:rPr>
            </w:pPr>
            <w:r w:rsidRPr="00302E74">
              <w:rPr>
                <w:rFonts w:ascii="Arial" w:hAnsi="Arial" w:cs="Arial"/>
                <w:sz w:val="22"/>
                <w:szCs w:val="22"/>
              </w:rPr>
              <w:t>20.3</w:t>
            </w:r>
            <w:r w:rsidRPr="00302E74">
              <w:rPr>
                <w:rFonts w:ascii="Arial" w:hAnsi="Arial" w:cs="Arial"/>
                <w:b/>
                <w:sz w:val="22"/>
                <w:szCs w:val="22"/>
              </w:rPr>
              <w:t xml:space="preserve"> Personal Profile</w:t>
            </w:r>
          </w:p>
        </w:tc>
      </w:tr>
      <w:tr w:rsidR="00391EB2" w:rsidRPr="00302E74" w14:paraId="65A43A02" w14:textId="77777777" w:rsidTr="000512AE">
        <w:tc>
          <w:tcPr>
            <w:tcW w:w="9923" w:type="dxa"/>
          </w:tcPr>
          <w:p w14:paraId="5436AA0C" w14:textId="77AB7FFB" w:rsidR="00F57A41" w:rsidRPr="00302E74" w:rsidRDefault="00F57A41" w:rsidP="00F57A41">
            <w:pPr>
              <w:pStyle w:val="BlockText"/>
              <w:numPr>
                <w:ilvl w:val="0"/>
                <w:numId w:val="6"/>
              </w:numPr>
              <w:ind w:right="176"/>
              <w:rPr>
                <w:rFonts w:ascii="Arial" w:hAnsi="Arial"/>
                <w:szCs w:val="22"/>
              </w:rPr>
            </w:pPr>
            <w:r w:rsidRPr="00302E74">
              <w:rPr>
                <w:rFonts w:ascii="Arial" w:hAnsi="Arial"/>
                <w:szCs w:val="22"/>
              </w:rPr>
              <w:t>A strong interest in the arts, with a particular interest in lens-based and contemporary visual art.</w:t>
            </w:r>
          </w:p>
          <w:p w14:paraId="50266BF2" w14:textId="2BA11049" w:rsidR="00F57A41" w:rsidRPr="00302E74" w:rsidRDefault="00F57A41" w:rsidP="00F57A41">
            <w:pPr>
              <w:pStyle w:val="BlockText"/>
              <w:numPr>
                <w:ilvl w:val="0"/>
                <w:numId w:val="6"/>
              </w:numPr>
              <w:ind w:right="176"/>
              <w:rPr>
                <w:rFonts w:ascii="Arial" w:hAnsi="Arial"/>
                <w:szCs w:val="22"/>
              </w:rPr>
            </w:pPr>
            <w:r w:rsidRPr="00302E74">
              <w:rPr>
                <w:rFonts w:ascii="Arial" w:hAnsi="Arial"/>
                <w:szCs w:val="22"/>
              </w:rPr>
              <w:t>A willingness to engage in informed debate about the contemporary arts, and critical writings on art and film</w:t>
            </w:r>
          </w:p>
          <w:p w14:paraId="412C902F" w14:textId="5CFA8B12" w:rsidR="00391EB2" w:rsidRPr="00302E74" w:rsidRDefault="00F57A41" w:rsidP="00F57A41">
            <w:pPr>
              <w:pStyle w:val="BlockText"/>
              <w:numPr>
                <w:ilvl w:val="0"/>
                <w:numId w:val="6"/>
              </w:numPr>
              <w:ind w:right="176"/>
              <w:rPr>
                <w:rFonts w:ascii="Arial" w:hAnsi="Arial"/>
                <w:szCs w:val="22"/>
              </w:rPr>
            </w:pPr>
            <w:r w:rsidRPr="00302E74">
              <w:rPr>
                <w:rFonts w:ascii="Arial" w:hAnsi="Arial"/>
                <w:szCs w:val="22"/>
              </w:rPr>
              <w:t>Good oral and written skills and a willingness to develop these.</w:t>
            </w:r>
          </w:p>
        </w:tc>
      </w:tr>
    </w:tbl>
    <w:p w14:paraId="68523DE2" w14:textId="77777777" w:rsidR="00391EB2" w:rsidRPr="00302E74"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302E74" w14:paraId="10DC61F6" w14:textId="77777777" w:rsidTr="000512AE">
        <w:tc>
          <w:tcPr>
            <w:tcW w:w="9923" w:type="dxa"/>
            <w:shd w:val="pct5" w:color="auto" w:fill="FFFFFF"/>
          </w:tcPr>
          <w:p w14:paraId="361CFB2B" w14:textId="77777777" w:rsidR="00391EB2" w:rsidRPr="00302E74" w:rsidRDefault="00391EB2" w:rsidP="000512AE">
            <w:pPr>
              <w:spacing w:before="60" w:after="60"/>
              <w:rPr>
                <w:rFonts w:ascii="Arial" w:hAnsi="Arial" w:cs="Arial"/>
                <w:szCs w:val="22"/>
              </w:rPr>
            </w:pPr>
            <w:r w:rsidRPr="00302E74">
              <w:rPr>
                <w:rFonts w:ascii="Arial" w:hAnsi="Arial" w:cs="Arial"/>
                <w:sz w:val="22"/>
                <w:szCs w:val="22"/>
              </w:rPr>
              <w:t xml:space="preserve">21  </w:t>
            </w:r>
            <w:r w:rsidRPr="00302E74">
              <w:rPr>
                <w:rFonts w:ascii="Arial" w:hAnsi="Arial" w:cs="Arial"/>
                <w:b/>
                <w:sz w:val="22"/>
                <w:szCs w:val="22"/>
              </w:rPr>
              <w:t>Methods for Evaluating and Enhancing the Quality and Standards of Teaching and Learning</w:t>
            </w:r>
          </w:p>
        </w:tc>
      </w:tr>
      <w:tr w:rsidR="00391EB2" w:rsidRPr="00302E74" w14:paraId="29728F47" w14:textId="77777777" w:rsidTr="000512AE">
        <w:tc>
          <w:tcPr>
            <w:tcW w:w="9923" w:type="dxa"/>
            <w:shd w:val="pct5" w:color="auto" w:fill="FFFFFF"/>
          </w:tcPr>
          <w:p w14:paraId="71A6DCD3" w14:textId="77777777" w:rsidR="00391EB2" w:rsidRPr="00302E74" w:rsidRDefault="00391EB2" w:rsidP="000512AE">
            <w:pPr>
              <w:spacing w:before="60" w:after="60"/>
              <w:rPr>
                <w:rFonts w:ascii="Arial" w:hAnsi="Arial" w:cs="Arial"/>
                <w:szCs w:val="22"/>
              </w:rPr>
            </w:pPr>
            <w:r w:rsidRPr="00302E74">
              <w:rPr>
                <w:rFonts w:ascii="Arial" w:hAnsi="Arial" w:cs="Arial"/>
                <w:sz w:val="22"/>
                <w:szCs w:val="22"/>
              </w:rPr>
              <w:t>21.1</w:t>
            </w:r>
            <w:r w:rsidRPr="00302E74">
              <w:rPr>
                <w:rFonts w:ascii="Arial" w:hAnsi="Arial" w:cs="Arial"/>
                <w:b/>
                <w:sz w:val="22"/>
                <w:szCs w:val="22"/>
              </w:rPr>
              <w:t xml:space="preserve"> Mechanisms for review and evaluation of teaching, learning, assessment, the curriculum and outcome standards</w:t>
            </w:r>
          </w:p>
        </w:tc>
      </w:tr>
      <w:tr w:rsidR="00391EB2" w:rsidRPr="00302E74" w14:paraId="43D56575" w14:textId="77777777" w:rsidTr="000512AE">
        <w:tc>
          <w:tcPr>
            <w:tcW w:w="9923" w:type="dxa"/>
          </w:tcPr>
          <w:p w14:paraId="2AEF5DC0"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 xml:space="preserve">Student module evaluations  </w:t>
            </w:r>
          </w:p>
          <w:p w14:paraId="3BEC691D"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 xml:space="preserve">Annual programme and module monitoring reports, see </w:t>
            </w:r>
            <w:hyperlink r:id="rId23" w:history="1">
              <w:r w:rsidRPr="00302E74">
                <w:rPr>
                  <w:rStyle w:val="Hyperlink"/>
                  <w:rFonts w:ascii="Arial" w:hAnsi="Arial" w:cs="Arial"/>
                  <w:sz w:val="22"/>
                  <w:szCs w:val="22"/>
                </w:rPr>
                <w:t>http://www.kent.ac.uk/teaching/qa/codes/taught/annexe.html</w:t>
              </w:r>
            </w:hyperlink>
            <w:r w:rsidRPr="00302E74">
              <w:rPr>
                <w:rFonts w:ascii="Arial" w:hAnsi="Arial" w:cs="Arial"/>
                <w:sz w:val="22"/>
                <w:szCs w:val="22"/>
              </w:rPr>
              <w:t xml:space="preserve"> </w:t>
            </w:r>
          </w:p>
          <w:p w14:paraId="7789599E"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 xml:space="preserve">External Examiners system, see </w:t>
            </w:r>
            <w:hyperlink r:id="rId24" w:history="1">
              <w:r w:rsidRPr="00302E74">
                <w:rPr>
                  <w:rStyle w:val="Hyperlink"/>
                  <w:rFonts w:ascii="Arial" w:hAnsi="Arial" w:cs="Arial"/>
                  <w:sz w:val="22"/>
                  <w:szCs w:val="22"/>
                </w:rPr>
                <w:t>http://www.kent.ac.uk/teaching/qa/codes/taught/annexk.html</w:t>
              </w:r>
            </w:hyperlink>
            <w:r w:rsidRPr="00302E74">
              <w:rPr>
                <w:rFonts w:ascii="Arial" w:hAnsi="Arial" w:cs="Arial"/>
                <w:sz w:val="22"/>
                <w:szCs w:val="22"/>
              </w:rPr>
              <w:t xml:space="preserve"> </w:t>
            </w:r>
          </w:p>
          <w:p w14:paraId="6B400BAA"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 xml:space="preserve">Periodic programme review, </w:t>
            </w:r>
            <w:hyperlink r:id="rId25" w:history="1">
              <w:r w:rsidRPr="00302E74">
                <w:rPr>
                  <w:rStyle w:val="Hyperlink"/>
                  <w:rFonts w:ascii="Arial" w:hAnsi="Arial" w:cs="Arial"/>
                  <w:sz w:val="22"/>
                  <w:szCs w:val="22"/>
                </w:rPr>
                <w:t>http://www.kent.ac.uk/teaching/qa/codes/taught/annexf.html</w:t>
              </w:r>
            </w:hyperlink>
            <w:r w:rsidRPr="00302E74">
              <w:rPr>
                <w:rFonts w:ascii="Arial" w:hAnsi="Arial" w:cs="Arial"/>
                <w:sz w:val="22"/>
                <w:szCs w:val="22"/>
              </w:rPr>
              <w:t xml:space="preserve"> </w:t>
            </w:r>
          </w:p>
          <w:p w14:paraId="130C6FF9"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Annual staff appraisal</w:t>
            </w:r>
          </w:p>
          <w:p w14:paraId="5F3056A2"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Peer observation</w:t>
            </w:r>
          </w:p>
          <w:p w14:paraId="5C786103"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 xml:space="preserve">Quality Assurance Framework, </w:t>
            </w:r>
            <w:hyperlink r:id="rId26" w:history="1">
              <w:r w:rsidRPr="00302E74">
                <w:rPr>
                  <w:rStyle w:val="Hyperlink"/>
                  <w:rFonts w:ascii="Arial" w:hAnsi="Arial" w:cs="Arial"/>
                  <w:sz w:val="22"/>
                  <w:szCs w:val="22"/>
                </w:rPr>
                <w:t>http://www.kent.ac.uk/teaching/qa/codes/index.html</w:t>
              </w:r>
            </w:hyperlink>
            <w:r w:rsidRPr="00302E74">
              <w:rPr>
                <w:rFonts w:ascii="Arial" w:hAnsi="Arial" w:cs="Arial"/>
                <w:sz w:val="22"/>
                <w:szCs w:val="22"/>
              </w:rPr>
              <w:t xml:space="preserve"> </w:t>
            </w:r>
          </w:p>
          <w:p w14:paraId="112E99F7" w14:textId="77777777" w:rsidR="00391EB2"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 xml:space="preserve">QAA Institutional Review, see </w:t>
            </w:r>
            <w:hyperlink r:id="rId27" w:history="1">
              <w:r w:rsidRPr="00302E74">
                <w:rPr>
                  <w:rStyle w:val="Hyperlink"/>
                  <w:rFonts w:ascii="Arial" w:hAnsi="Arial" w:cs="Arial"/>
                  <w:sz w:val="22"/>
                  <w:szCs w:val="22"/>
                </w:rPr>
                <w:t>http://www.qaa.ac.uk/InstitutionReports/types-of-review/IRENI/Pages/default.aspx</w:t>
              </w:r>
            </w:hyperlink>
          </w:p>
        </w:tc>
      </w:tr>
      <w:tr w:rsidR="00391EB2" w:rsidRPr="00302E74" w14:paraId="20CCE8A5" w14:textId="77777777" w:rsidTr="000512AE">
        <w:tc>
          <w:tcPr>
            <w:tcW w:w="9923" w:type="dxa"/>
            <w:shd w:val="pct5" w:color="auto" w:fill="FFFFFF"/>
          </w:tcPr>
          <w:p w14:paraId="6CA21357" w14:textId="77777777" w:rsidR="00391EB2" w:rsidRPr="00302E74" w:rsidRDefault="00391EB2" w:rsidP="000512AE">
            <w:pPr>
              <w:spacing w:before="60" w:after="60"/>
              <w:rPr>
                <w:rFonts w:ascii="Arial" w:hAnsi="Arial" w:cs="Arial"/>
                <w:b/>
                <w:szCs w:val="22"/>
              </w:rPr>
            </w:pPr>
            <w:r w:rsidRPr="00302E74">
              <w:rPr>
                <w:rFonts w:ascii="Arial" w:hAnsi="Arial" w:cs="Arial"/>
                <w:sz w:val="22"/>
                <w:szCs w:val="22"/>
              </w:rPr>
              <w:t>21.2</w:t>
            </w:r>
            <w:r w:rsidRPr="00302E74">
              <w:rPr>
                <w:rFonts w:ascii="Arial" w:hAnsi="Arial" w:cs="Arial"/>
                <w:b/>
                <w:sz w:val="22"/>
                <w:szCs w:val="22"/>
              </w:rPr>
              <w:t xml:space="preserve"> Committees with responsibility for monitoring and evaluating quality and standards</w:t>
            </w:r>
          </w:p>
        </w:tc>
      </w:tr>
      <w:tr w:rsidR="00391EB2" w:rsidRPr="00302E74" w14:paraId="51E95E09" w14:textId="77777777" w:rsidTr="000512AE">
        <w:tc>
          <w:tcPr>
            <w:tcW w:w="9923" w:type="dxa"/>
          </w:tcPr>
          <w:p w14:paraId="7005B51D"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Staff/Student Liaison Committee</w:t>
            </w:r>
          </w:p>
          <w:p w14:paraId="26021C10"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School Learning and Teaching Committee</w:t>
            </w:r>
          </w:p>
          <w:p w14:paraId="39FB5579"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School Enhancement Group</w:t>
            </w:r>
          </w:p>
          <w:p w14:paraId="7A0ADD9E"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History &amp; Philosophy of Art Board of Studies and Board of Examiners</w:t>
            </w:r>
          </w:p>
          <w:p w14:paraId="0DE4EE5D"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lastRenderedPageBreak/>
              <w:t>Film Board of Studies and Board of Examiners</w:t>
            </w:r>
          </w:p>
          <w:p w14:paraId="229911EC" w14:textId="77777777" w:rsidR="000E0A8C"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Faculty Learning and Teaching Committee</w:t>
            </w:r>
          </w:p>
          <w:p w14:paraId="65513DAF" w14:textId="77777777" w:rsidR="000E0A8C" w:rsidRPr="00302E74" w:rsidRDefault="000E0A8C" w:rsidP="000E0A8C">
            <w:pPr>
              <w:numPr>
                <w:ilvl w:val="0"/>
                <w:numId w:val="22"/>
              </w:numPr>
              <w:spacing w:before="60" w:after="60"/>
              <w:rPr>
                <w:rFonts w:ascii="Arial" w:hAnsi="Arial" w:cs="Arial"/>
                <w:szCs w:val="22"/>
              </w:rPr>
            </w:pPr>
            <w:r w:rsidRPr="00302E74">
              <w:rPr>
                <w:rFonts w:ascii="Arial" w:hAnsi="Arial" w:cs="Arial"/>
                <w:sz w:val="22"/>
                <w:szCs w:val="22"/>
              </w:rPr>
              <w:t>Faculty Board</w:t>
            </w:r>
          </w:p>
          <w:p w14:paraId="78B85031" w14:textId="77777777" w:rsidR="00391EB2" w:rsidRPr="00302E74" w:rsidRDefault="000E0A8C" w:rsidP="000E0A8C">
            <w:pPr>
              <w:numPr>
                <w:ilvl w:val="0"/>
                <w:numId w:val="15"/>
              </w:numPr>
              <w:spacing w:before="60" w:after="60"/>
              <w:rPr>
                <w:rFonts w:ascii="Arial" w:hAnsi="Arial" w:cs="Arial"/>
                <w:b/>
                <w:szCs w:val="22"/>
              </w:rPr>
            </w:pPr>
            <w:r w:rsidRPr="00302E74">
              <w:rPr>
                <w:rFonts w:ascii="Arial" w:hAnsi="Arial" w:cs="Arial"/>
                <w:sz w:val="22"/>
                <w:szCs w:val="22"/>
              </w:rPr>
              <w:t>Learning and Teaching Board</w:t>
            </w:r>
          </w:p>
        </w:tc>
      </w:tr>
      <w:tr w:rsidR="00391EB2" w:rsidRPr="00302E74" w14:paraId="4B0FAEF1" w14:textId="77777777" w:rsidTr="000512AE">
        <w:tc>
          <w:tcPr>
            <w:tcW w:w="9923" w:type="dxa"/>
            <w:shd w:val="pct5" w:color="auto" w:fill="FFFFFF"/>
          </w:tcPr>
          <w:p w14:paraId="00C97164" w14:textId="77777777" w:rsidR="00391EB2" w:rsidRPr="00302E74" w:rsidRDefault="00391EB2" w:rsidP="000512AE">
            <w:pPr>
              <w:spacing w:before="60" w:after="60"/>
              <w:rPr>
                <w:rFonts w:ascii="Arial" w:hAnsi="Arial" w:cs="Arial"/>
                <w:b/>
                <w:szCs w:val="22"/>
              </w:rPr>
            </w:pPr>
            <w:r w:rsidRPr="00302E74">
              <w:rPr>
                <w:rFonts w:ascii="Arial" w:hAnsi="Arial" w:cs="Arial"/>
                <w:sz w:val="22"/>
                <w:szCs w:val="22"/>
              </w:rPr>
              <w:lastRenderedPageBreak/>
              <w:t>21.3</w:t>
            </w:r>
            <w:r w:rsidRPr="00302E74">
              <w:rPr>
                <w:rFonts w:ascii="Arial" w:hAnsi="Arial" w:cs="Arial"/>
                <w:b/>
                <w:sz w:val="22"/>
                <w:szCs w:val="22"/>
              </w:rPr>
              <w:t xml:space="preserve"> Mechanisms for gaining student feedback on the quality of teaching and their learning experience</w:t>
            </w:r>
          </w:p>
        </w:tc>
      </w:tr>
      <w:tr w:rsidR="00391EB2" w:rsidRPr="00302E74" w14:paraId="0CEE931E" w14:textId="77777777" w:rsidTr="000512AE">
        <w:tc>
          <w:tcPr>
            <w:tcW w:w="9923" w:type="dxa"/>
          </w:tcPr>
          <w:p w14:paraId="33B7346F" w14:textId="77777777" w:rsidR="000E0A8C" w:rsidRPr="00302E74" w:rsidRDefault="000E0A8C" w:rsidP="000E0A8C">
            <w:pPr>
              <w:numPr>
                <w:ilvl w:val="0"/>
                <w:numId w:val="15"/>
              </w:numPr>
              <w:spacing w:before="60" w:after="60"/>
              <w:rPr>
                <w:rFonts w:ascii="Arial" w:hAnsi="Arial" w:cs="Arial"/>
                <w:b/>
                <w:sz w:val="22"/>
                <w:szCs w:val="22"/>
              </w:rPr>
            </w:pPr>
            <w:r w:rsidRPr="00302E74">
              <w:rPr>
                <w:rFonts w:ascii="Arial" w:hAnsi="Arial" w:cs="Arial"/>
                <w:sz w:val="22"/>
                <w:szCs w:val="22"/>
              </w:rPr>
              <w:t>Student module evaluations</w:t>
            </w:r>
          </w:p>
          <w:p w14:paraId="1663664F" w14:textId="77777777" w:rsidR="000E0A8C" w:rsidRPr="00302E74" w:rsidRDefault="000E0A8C" w:rsidP="000E0A8C">
            <w:pPr>
              <w:numPr>
                <w:ilvl w:val="0"/>
                <w:numId w:val="15"/>
              </w:numPr>
              <w:spacing w:before="60" w:after="60"/>
              <w:rPr>
                <w:rFonts w:ascii="Arial" w:hAnsi="Arial" w:cs="Arial"/>
                <w:b/>
                <w:sz w:val="22"/>
                <w:szCs w:val="22"/>
              </w:rPr>
            </w:pPr>
            <w:r w:rsidRPr="00302E74">
              <w:rPr>
                <w:rFonts w:ascii="Arial" w:hAnsi="Arial" w:cs="Arial"/>
                <w:sz w:val="22"/>
                <w:szCs w:val="22"/>
              </w:rPr>
              <w:t>Staff/Student Liaison Committee</w:t>
            </w:r>
          </w:p>
          <w:p w14:paraId="7E58B252" w14:textId="77777777" w:rsidR="000E0A8C" w:rsidRPr="00302E74" w:rsidRDefault="000E0A8C" w:rsidP="000E0A8C">
            <w:pPr>
              <w:numPr>
                <w:ilvl w:val="0"/>
                <w:numId w:val="15"/>
              </w:numPr>
              <w:spacing w:before="60" w:after="60"/>
              <w:rPr>
                <w:rFonts w:ascii="Arial" w:hAnsi="Arial" w:cs="Arial"/>
                <w:b/>
                <w:sz w:val="22"/>
                <w:szCs w:val="22"/>
              </w:rPr>
            </w:pPr>
            <w:r w:rsidRPr="00302E74">
              <w:rPr>
                <w:rFonts w:ascii="Arial" w:hAnsi="Arial" w:cs="Arial"/>
                <w:sz w:val="22"/>
                <w:szCs w:val="22"/>
              </w:rPr>
              <w:t>Student rep system (School, Faculty and Institutional level)</w:t>
            </w:r>
          </w:p>
          <w:p w14:paraId="2BBDFAE3" w14:textId="77777777" w:rsidR="000E0A8C" w:rsidRPr="00302E74" w:rsidRDefault="000E0A8C" w:rsidP="000E0A8C">
            <w:pPr>
              <w:numPr>
                <w:ilvl w:val="0"/>
                <w:numId w:val="15"/>
              </w:numPr>
              <w:spacing w:before="60" w:after="60"/>
              <w:rPr>
                <w:rFonts w:ascii="Arial" w:hAnsi="Arial" w:cs="Arial"/>
                <w:b/>
                <w:sz w:val="22"/>
                <w:szCs w:val="22"/>
              </w:rPr>
            </w:pPr>
            <w:r w:rsidRPr="00302E74">
              <w:rPr>
                <w:rFonts w:ascii="Arial" w:hAnsi="Arial" w:cs="Arial"/>
                <w:sz w:val="22"/>
                <w:szCs w:val="22"/>
              </w:rPr>
              <w:t>Undergraduate Survey</w:t>
            </w:r>
          </w:p>
          <w:p w14:paraId="324E9D20" w14:textId="77777777" w:rsidR="00391EB2" w:rsidRPr="00302E74" w:rsidRDefault="000E0A8C" w:rsidP="000E0A8C">
            <w:pPr>
              <w:pStyle w:val="ListParagraph"/>
              <w:numPr>
                <w:ilvl w:val="0"/>
                <w:numId w:val="15"/>
              </w:numPr>
              <w:spacing w:before="60" w:after="60"/>
              <w:rPr>
                <w:rFonts w:ascii="Arial" w:hAnsi="Arial" w:cs="Arial"/>
                <w:b/>
                <w:szCs w:val="22"/>
              </w:rPr>
            </w:pPr>
            <w:r w:rsidRPr="00302E74">
              <w:rPr>
                <w:rFonts w:ascii="Arial" w:hAnsi="Arial" w:cs="Arial"/>
                <w:sz w:val="22"/>
                <w:szCs w:val="22"/>
              </w:rPr>
              <w:t>Annual NSS results</w:t>
            </w:r>
          </w:p>
        </w:tc>
      </w:tr>
      <w:tr w:rsidR="00391EB2" w:rsidRPr="00302E74" w14:paraId="776D6936" w14:textId="77777777" w:rsidTr="000512AE">
        <w:tc>
          <w:tcPr>
            <w:tcW w:w="9923" w:type="dxa"/>
            <w:shd w:val="pct5" w:color="auto" w:fill="FFFFFF"/>
          </w:tcPr>
          <w:p w14:paraId="378EAC1B" w14:textId="77777777" w:rsidR="00391EB2" w:rsidRPr="00302E74" w:rsidRDefault="00391EB2" w:rsidP="000512AE">
            <w:pPr>
              <w:spacing w:before="60" w:after="60"/>
              <w:rPr>
                <w:rFonts w:ascii="Arial" w:hAnsi="Arial" w:cs="Arial"/>
                <w:b/>
                <w:szCs w:val="22"/>
              </w:rPr>
            </w:pPr>
            <w:r w:rsidRPr="00302E74">
              <w:rPr>
                <w:rFonts w:ascii="Arial" w:hAnsi="Arial" w:cs="Arial"/>
                <w:sz w:val="22"/>
                <w:szCs w:val="22"/>
              </w:rPr>
              <w:t>21.4</w:t>
            </w:r>
            <w:r w:rsidRPr="00302E74">
              <w:rPr>
                <w:rFonts w:ascii="Arial" w:hAnsi="Arial" w:cs="Arial"/>
                <w:b/>
                <w:sz w:val="22"/>
                <w:szCs w:val="22"/>
              </w:rPr>
              <w:t xml:space="preserve"> Staff Development priorities include:</w:t>
            </w:r>
          </w:p>
        </w:tc>
      </w:tr>
      <w:tr w:rsidR="00391EB2" w:rsidRPr="00302E74" w14:paraId="56896DA6" w14:textId="77777777" w:rsidTr="000512AE">
        <w:tc>
          <w:tcPr>
            <w:tcW w:w="9923" w:type="dxa"/>
          </w:tcPr>
          <w:p w14:paraId="3B6A41EA" w14:textId="77777777" w:rsidR="000E0A8C" w:rsidRPr="00302E74" w:rsidRDefault="000E0A8C" w:rsidP="000E0A8C">
            <w:pPr>
              <w:numPr>
                <w:ilvl w:val="0"/>
                <w:numId w:val="29"/>
              </w:numPr>
              <w:spacing w:before="60" w:after="60"/>
              <w:rPr>
                <w:rFonts w:ascii="Arial" w:hAnsi="Arial" w:cs="Arial"/>
                <w:b/>
                <w:sz w:val="22"/>
                <w:szCs w:val="22"/>
              </w:rPr>
            </w:pPr>
            <w:r w:rsidRPr="00302E74">
              <w:rPr>
                <w:rFonts w:ascii="Arial" w:hAnsi="Arial" w:cs="Arial"/>
                <w:sz w:val="22"/>
                <w:szCs w:val="22"/>
              </w:rPr>
              <w:t>PGCHE requirements</w:t>
            </w:r>
          </w:p>
          <w:p w14:paraId="766F8D3D" w14:textId="77777777" w:rsidR="000E0A8C" w:rsidRPr="00302E74" w:rsidRDefault="000E0A8C" w:rsidP="000E0A8C">
            <w:pPr>
              <w:numPr>
                <w:ilvl w:val="0"/>
                <w:numId w:val="29"/>
              </w:numPr>
              <w:spacing w:before="60" w:after="60"/>
              <w:rPr>
                <w:rFonts w:ascii="Arial" w:hAnsi="Arial" w:cs="Arial"/>
                <w:b/>
                <w:sz w:val="22"/>
                <w:szCs w:val="22"/>
              </w:rPr>
            </w:pPr>
            <w:r w:rsidRPr="00302E74">
              <w:rPr>
                <w:rFonts w:ascii="Arial" w:hAnsi="Arial" w:cs="Arial"/>
                <w:sz w:val="22"/>
                <w:szCs w:val="22"/>
              </w:rPr>
              <w:t>Annual appraisal</w:t>
            </w:r>
          </w:p>
          <w:p w14:paraId="308A5832" w14:textId="77777777" w:rsidR="000E0A8C" w:rsidRPr="00302E74" w:rsidRDefault="000E0A8C" w:rsidP="000E0A8C">
            <w:pPr>
              <w:numPr>
                <w:ilvl w:val="0"/>
                <w:numId w:val="29"/>
              </w:numPr>
              <w:spacing w:before="60" w:after="60"/>
              <w:rPr>
                <w:rFonts w:ascii="Arial" w:hAnsi="Arial" w:cs="Arial"/>
                <w:sz w:val="22"/>
                <w:szCs w:val="22"/>
              </w:rPr>
            </w:pPr>
            <w:r w:rsidRPr="00302E74">
              <w:rPr>
                <w:rFonts w:ascii="Arial" w:hAnsi="Arial" w:cs="Arial"/>
                <w:sz w:val="22"/>
                <w:szCs w:val="22"/>
              </w:rPr>
              <w:t>Institutional Level Staff Development Programme</w:t>
            </w:r>
          </w:p>
          <w:p w14:paraId="46663388" w14:textId="77777777" w:rsidR="000E0A8C" w:rsidRPr="00302E74" w:rsidRDefault="000E0A8C" w:rsidP="000E0A8C">
            <w:pPr>
              <w:numPr>
                <w:ilvl w:val="0"/>
                <w:numId w:val="29"/>
              </w:numPr>
              <w:spacing w:before="60" w:after="60"/>
              <w:rPr>
                <w:rFonts w:ascii="Arial" w:hAnsi="Arial" w:cs="Arial"/>
                <w:sz w:val="22"/>
                <w:szCs w:val="22"/>
              </w:rPr>
            </w:pPr>
            <w:r w:rsidRPr="00302E74">
              <w:rPr>
                <w:rFonts w:ascii="Arial" w:hAnsi="Arial" w:cs="Arial"/>
                <w:sz w:val="22"/>
                <w:szCs w:val="22"/>
              </w:rPr>
              <w:t xml:space="preserve">Academic Practice Provision (PGCHE, ATAP and other development opportunities) </w:t>
            </w:r>
          </w:p>
          <w:p w14:paraId="59D3B92D" w14:textId="77777777" w:rsidR="000E0A8C" w:rsidRPr="00302E74" w:rsidRDefault="000E0A8C" w:rsidP="000E0A8C">
            <w:pPr>
              <w:numPr>
                <w:ilvl w:val="0"/>
                <w:numId w:val="29"/>
              </w:numPr>
              <w:spacing w:before="60" w:after="60"/>
              <w:rPr>
                <w:rFonts w:ascii="Arial" w:hAnsi="Arial" w:cs="Arial"/>
                <w:b/>
                <w:sz w:val="22"/>
                <w:szCs w:val="22"/>
              </w:rPr>
            </w:pPr>
            <w:r w:rsidRPr="00302E74">
              <w:rPr>
                <w:rFonts w:ascii="Arial" w:hAnsi="Arial" w:cs="Arial"/>
                <w:sz w:val="22"/>
                <w:szCs w:val="22"/>
              </w:rPr>
              <w:t>Professional body membership and requirements</w:t>
            </w:r>
          </w:p>
          <w:p w14:paraId="2A73EC35" w14:textId="77777777" w:rsidR="000E0A8C" w:rsidRPr="00302E74" w:rsidRDefault="000E0A8C" w:rsidP="000E0A8C">
            <w:pPr>
              <w:numPr>
                <w:ilvl w:val="0"/>
                <w:numId w:val="29"/>
              </w:numPr>
              <w:spacing w:before="60" w:after="60"/>
              <w:rPr>
                <w:rFonts w:ascii="Arial" w:hAnsi="Arial" w:cs="Arial"/>
                <w:b/>
                <w:sz w:val="22"/>
                <w:szCs w:val="22"/>
              </w:rPr>
            </w:pPr>
            <w:r w:rsidRPr="00302E74">
              <w:rPr>
                <w:rFonts w:ascii="Arial" w:hAnsi="Arial" w:cs="Arial"/>
                <w:sz w:val="22"/>
                <w:szCs w:val="22"/>
              </w:rPr>
              <w:t>Programme team meetings</w:t>
            </w:r>
          </w:p>
          <w:p w14:paraId="3C398692" w14:textId="77777777" w:rsidR="000E0A8C" w:rsidRPr="00302E74" w:rsidRDefault="000E0A8C" w:rsidP="000E0A8C">
            <w:pPr>
              <w:numPr>
                <w:ilvl w:val="0"/>
                <w:numId w:val="29"/>
              </w:numPr>
              <w:spacing w:before="60" w:after="60"/>
              <w:rPr>
                <w:rFonts w:ascii="Arial" w:hAnsi="Arial" w:cs="Arial"/>
                <w:b/>
                <w:sz w:val="22"/>
                <w:szCs w:val="22"/>
              </w:rPr>
            </w:pPr>
            <w:r w:rsidRPr="00302E74">
              <w:rPr>
                <w:rFonts w:ascii="Arial" w:hAnsi="Arial" w:cs="Arial"/>
                <w:sz w:val="22"/>
                <w:szCs w:val="22"/>
              </w:rPr>
              <w:t>Research seminars</w:t>
            </w:r>
          </w:p>
          <w:p w14:paraId="05EC564D" w14:textId="77777777" w:rsidR="000E0A8C" w:rsidRPr="00302E74" w:rsidRDefault="000E0A8C" w:rsidP="000E0A8C">
            <w:pPr>
              <w:numPr>
                <w:ilvl w:val="0"/>
                <w:numId w:val="29"/>
              </w:numPr>
              <w:spacing w:before="60" w:after="60"/>
              <w:rPr>
                <w:rFonts w:ascii="Arial" w:hAnsi="Arial" w:cs="Arial"/>
                <w:b/>
                <w:sz w:val="22"/>
                <w:szCs w:val="22"/>
              </w:rPr>
            </w:pPr>
            <w:r w:rsidRPr="00302E74">
              <w:rPr>
                <w:rFonts w:ascii="Arial" w:hAnsi="Arial" w:cs="Arial"/>
                <w:sz w:val="22"/>
                <w:szCs w:val="22"/>
              </w:rPr>
              <w:t>Conferences</w:t>
            </w:r>
          </w:p>
          <w:p w14:paraId="56B7717B" w14:textId="77777777" w:rsidR="00391EB2" w:rsidRPr="00302E74" w:rsidRDefault="000E0A8C" w:rsidP="000E0A8C">
            <w:pPr>
              <w:pStyle w:val="ListParagraph"/>
              <w:numPr>
                <w:ilvl w:val="0"/>
                <w:numId w:val="29"/>
              </w:numPr>
              <w:spacing w:before="60" w:after="60"/>
              <w:rPr>
                <w:rFonts w:ascii="Arial" w:hAnsi="Arial" w:cs="Arial"/>
                <w:b/>
                <w:sz w:val="22"/>
                <w:szCs w:val="22"/>
              </w:rPr>
            </w:pPr>
            <w:r w:rsidRPr="00302E74">
              <w:rPr>
                <w:rFonts w:ascii="Arial" w:hAnsi="Arial" w:cs="Arial"/>
                <w:sz w:val="22"/>
                <w:szCs w:val="22"/>
              </w:rPr>
              <w:t>Study leave</w:t>
            </w:r>
          </w:p>
        </w:tc>
      </w:tr>
    </w:tbl>
    <w:p w14:paraId="71405DB5" w14:textId="77777777" w:rsidR="00391EB2" w:rsidRPr="00302E74"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302E74" w14:paraId="3D1B7895" w14:textId="77777777" w:rsidTr="000512AE">
        <w:tc>
          <w:tcPr>
            <w:tcW w:w="9923" w:type="dxa"/>
            <w:shd w:val="pct5" w:color="auto" w:fill="FFFFFF"/>
          </w:tcPr>
          <w:p w14:paraId="4D57D1E1" w14:textId="77777777" w:rsidR="00391EB2" w:rsidRPr="00302E74" w:rsidRDefault="00391EB2" w:rsidP="000512AE">
            <w:pPr>
              <w:spacing w:before="60" w:after="60"/>
              <w:ind w:right="34"/>
              <w:rPr>
                <w:rFonts w:ascii="Arial" w:hAnsi="Arial" w:cs="Arial"/>
                <w:szCs w:val="22"/>
              </w:rPr>
            </w:pPr>
            <w:r w:rsidRPr="00302E74">
              <w:rPr>
                <w:rFonts w:ascii="Arial" w:hAnsi="Arial" w:cs="Arial"/>
                <w:sz w:val="22"/>
                <w:szCs w:val="22"/>
              </w:rPr>
              <w:t xml:space="preserve">22 </w:t>
            </w:r>
            <w:r w:rsidRPr="00302E74">
              <w:rPr>
                <w:rFonts w:ascii="Arial" w:hAnsi="Arial" w:cs="Arial"/>
                <w:b/>
                <w:sz w:val="22"/>
                <w:szCs w:val="22"/>
              </w:rPr>
              <w:t>Indicators of Quality and Standards</w:t>
            </w:r>
          </w:p>
        </w:tc>
      </w:tr>
      <w:tr w:rsidR="00391EB2" w:rsidRPr="00302E74" w14:paraId="1D67EB82" w14:textId="77777777" w:rsidTr="000512AE">
        <w:tc>
          <w:tcPr>
            <w:tcW w:w="9923" w:type="dxa"/>
          </w:tcPr>
          <w:p w14:paraId="61EDCFC8" w14:textId="77777777" w:rsidR="000E0A8C" w:rsidRPr="00302E74" w:rsidRDefault="000E0A8C" w:rsidP="000E0A8C">
            <w:pPr>
              <w:numPr>
                <w:ilvl w:val="0"/>
                <w:numId w:val="17"/>
              </w:numPr>
              <w:spacing w:before="60" w:after="60"/>
              <w:ind w:right="34"/>
              <w:rPr>
                <w:rFonts w:ascii="Arial" w:hAnsi="Arial" w:cs="Arial"/>
                <w:szCs w:val="22"/>
              </w:rPr>
            </w:pPr>
            <w:r w:rsidRPr="00302E74">
              <w:rPr>
                <w:rFonts w:ascii="Arial" w:hAnsi="Arial" w:cs="Arial"/>
                <w:sz w:val="22"/>
                <w:szCs w:val="22"/>
              </w:rPr>
              <w:t>Results of periodic programme review in 2008</w:t>
            </w:r>
          </w:p>
          <w:p w14:paraId="7B491BD2" w14:textId="77777777" w:rsidR="000E0A8C" w:rsidRPr="00302E74" w:rsidRDefault="000E0A8C" w:rsidP="000E0A8C">
            <w:pPr>
              <w:numPr>
                <w:ilvl w:val="0"/>
                <w:numId w:val="17"/>
              </w:numPr>
              <w:spacing w:before="60" w:after="60"/>
              <w:ind w:right="34"/>
              <w:rPr>
                <w:rFonts w:ascii="Arial" w:hAnsi="Arial" w:cs="Arial"/>
                <w:szCs w:val="22"/>
              </w:rPr>
            </w:pPr>
            <w:r w:rsidRPr="00302E74">
              <w:rPr>
                <w:rFonts w:ascii="Arial" w:hAnsi="Arial" w:cs="Arial"/>
                <w:sz w:val="22"/>
                <w:szCs w:val="22"/>
              </w:rPr>
              <w:t>QAA Institutional Audit 2008</w:t>
            </w:r>
          </w:p>
          <w:p w14:paraId="3EBD4445" w14:textId="77777777" w:rsidR="000E0A8C" w:rsidRPr="00302E74" w:rsidRDefault="000E0A8C" w:rsidP="000E0A8C">
            <w:pPr>
              <w:numPr>
                <w:ilvl w:val="0"/>
                <w:numId w:val="17"/>
              </w:numPr>
              <w:spacing w:before="60" w:after="60"/>
              <w:ind w:right="34"/>
              <w:rPr>
                <w:rFonts w:ascii="Arial" w:hAnsi="Arial" w:cs="Arial"/>
                <w:szCs w:val="22"/>
              </w:rPr>
            </w:pPr>
            <w:r w:rsidRPr="00302E74">
              <w:rPr>
                <w:rFonts w:ascii="Arial" w:hAnsi="Arial" w:cs="Arial"/>
                <w:sz w:val="22"/>
                <w:szCs w:val="22"/>
              </w:rPr>
              <w:t>Annual External Examiner reports</w:t>
            </w:r>
          </w:p>
          <w:p w14:paraId="7DF0E401" w14:textId="77777777" w:rsidR="00391EB2" w:rsidRPr="00302E74" w:rsidRDefault="000E0A8C" w:rsidP="000E0A8C">
            <w:pPr>
              <w:numPr>
                <w:ilvl w:val="0"/>
                <w:numId w:val="17"/>
              </w:numPr>
              <w:spacing w:before="60" w:after="60"/>
              <w:ind w:right="34"/>
              <w:rPr>
                <w:rFonts w:ascii="Arial" w:hAnsi="Arial" w:cs="Arial"/>
                <w:szCs w:val="22"/>
              </w:rPr>
            </w:pPr>
            <w:r w:rsidRPr="00302E74">
              <w:rPr>
                <w:rFonts w:ascii="Arial" w:hAnsi="Arial" w:cs="Arial"/>
                <w:sz w:val="22"/>
                <w:szCs w:val="22"/>
              </w:rPr>
              <w:t>Annual programme and module monitoring reports</w:t>
            </w:r>
          </w:p>
        </w:tc>
      </w:tr>
      <w:tr w:rsidR="00391EB2" w:rsidRPr="00302E74" w14:paraId="6260F170" w14:textId="77777777" w:rsidTr="000512AE">
        <w:tc>
          <w:tcPr>
            <w:tcW w:w="9923" w:type="dxa"/>
            <w:shd w:val="pct5" w:color="auto" w:fill="FFFFFF"/>
          </w:tcPr>
          <w:p w14:paraId="36C2987E" w14:textId="77777777" w:rsidR="00391EB2" w:rsidRPr="00302E74" w:rsidRDefault="00391EB2" w:rsidP="000512AE">
            <w:pPr>
              <w:spacing w:before="60" w:after="60"/>
              <w:ind w:right="34"/>
              <w:rPr>
                <w:rFonts w:ascii="Arial" w:hAnsi="Arial" w:cs="Arial"/>
                <w:b/>
                <w:szCs w:val="22"/>
              </w:rPr>
            </w:pPr>
            <w:r w:rsidRPr="00302E74">
              <w:rPr>
                <w:rFonts w:ascii="Arial" w:hAnsi="Arial" w:cs="Arial"/>
                <w:sz w:val="22"/>
                <w:szCs w:val="22"/>
              </w:rPr>
              <w:t>22.1</w:t>
            </w:r>
            <w:r w:rsidRPr="00302E74">
              <w:rPr>
                <w:rFonts w:ascii="Arial" w:hAnsi="Arial" w:cs="Arial"/>
                <w:b/>
                <w:sz w:val="22"/>
                <w:szCs w:val="22"/>
              </w:rPr>
              <w:t xml:space="preserve"> The following reference points were used in creating these specifications:</w:t>
            </w:r>
          </w:p>
        </w:tc>
      </w:tr>
      <w:tr w:rsidR="00391EB2" w:rsidRPr="00C46253" w14:paraId="36B807FD" w14:textId="77777777" w:rsidTr="000512AE">
        <w:tc>
          <w:tcPr>
            <w:tcW w:w="9923" w:type="dxa"/>
          </w:tcPr>
          <w:p w14:paraId="3C1B4375" w14:textId="77777777" w:rsidR="000E0A8C" w:rsidRPr="00302E74" w:rsidRDefault="000E0A8C" w:rsidP="000E0A8C">
            <w:pPr>
              <w:numPr>
                <w:ilvl w:val="0"/>
                <w:numId w:val="30"/>
              </w:numPr>
              <w:spacing w:before="60" w:after="60"/>
              <w:ind w:right="34"/>
              <w:rPr>
                <w:rFonts w:ascii="Arial" w:hAnsi="Arial" w:cs="Arial"/>
                <w:szCs w:val="22"/>
              </w:rPr>
            </w:pPr>
            <w:r w:rsidRPr="00302E74">
              <w:rPr>
                <w:rFonts w:ascii="Arial" w:hAnsi="Arial" w:cs="Arial"/>
                <w:sz w:val="22"/>
                <w:szCs w:val="22"/>
              </w:rPr>
              <w:t>QAA UK Quality Code for Higher Education</w:t>
            </w:r>
          </w:p>
          <w:p w14:paraId="7CF7BD50" w14:textId="77777777" w:rsidR="000E0A8C" w:rsidRPr="00302E74" w:rsidRDefault="000E0A8C" w:rsidP="000E0A8C">
            <w:pPr>
              <w:numPr>
                <w:ilvl w:val="0"/>
                <w:numId w:val="30"/>
              </w:numPr>
              <w:spacing w:before="60" w:after="60"/>
              <w:ind w:right="34"/>
              <w:rPr>
                <w:rFonts w:ascii="Arial" w:hAnsi="Arial" w:cs="Arial"/>
                <w:szCs w:val="22"/>
              </w:rPr>
            </w:pPr>
            <w:r w:rsidRPr="00302E74">
              <w:rPr>
                <w:rFonts w:ascii="Arial" w:hAnsi="Arial" w:cs="Arial"/>
                <w:sz w:val="22"/>
                <w:szCs w:val="22"/>
              </w:rPr>
              <w:t xml:space="preserve">QAA Benchmarking statement/s for </w:t>
            </w:r>
            <w:r w:rsidRPr="00302E74">
              <w:rPr>
                <w:rFonts w:ascii="Arial" w:hAnsi="Arial" w:cs="Arial"/>
                <w:sz w:val="22"/>
              </w:rPr>
              <w:t>History of Art, Architecture and Design</w:t>
            </w:r>
          </w:p>
          <w:p w14:paraId="47268FC9" w14:textId="77777777" w:rsidR="000E0A8C" w:rsidRPr="00302E74" w:rsidRDefault="000E0A8C" w:rsidP="000E0A8C">
            <w:pPr>
              <w:numPr>
                <w:ilvl w:val="0"/>
                <w:numId w:val="30"/>
              </w:numPr>
              <w:spacing w:before="60" w:after="60"/>
              <w:ind w:right="34"/>
              <w:rPr>
                <w:rFonts w:ascii="Arial" w:hAnsi="Arial" w:cs="Arial"/>
                <w:szCs w:val="22"/>
              </w:rPr>
            </w:pPr>
            <w:r w:rsidRPr="00302E74">
              <w:rPr>
                <w:rFonts w:ascii="Arial" w:hAnsi="Arial" w:cs="Arial"/>
                <w:sz w:val="22"/>
                <w:szCs w:val="22"/>
              </w:rPr>
              <w:t xml:space="preserve">School and Faculty plan </w:t>
            </w:r>
          </w:p>
          <w:p w14:paraId="2D66F740" w14:textId="77777777" w:rsidR="000E0A8C" w:rsidRPr="00302E74" w:rsidRDefault="000E0A8C" w:rsidP="000E0A8C">
            <w:pPr>
              <w:numPr>
                <w:ilvl w:val="0"/>
                <w:numId w:val="30"/>
              </w:numPr>
              <w:spacing w:before="60" w:after="60"/>
              <w:ind w:right="34"/>
              <w:rPr>
                <w:rFonts w:ascii="Arial" w:hAnsi="Arial" w:cs="Arial"/>
                <w:szCs w:val="22"/>
              </w:rPr>
            </w:pPr>
            <w:r w:rsidRPr="00302E74">
              <w:rPr>
                <w:rFonts w:ascii="Arial" w:hAnsi="Arial" w:cs="Arial"/>
                <w:sz w:val="22"/>
                <w:szCs w:val="22"/>
              </w:rPr>
              <w:t>University Plan/Learning and Teaching Strategy</w:t>
            </w:r>
          </w:p>
          <w:p w14:paraId="622814EF" w14:textId="77777777" w:rsidR="00391EB2" w:rsidRPr="00302E74" w:rsidRDefault="000E0A8C" w:rsidP="000E0A8C">
            <w:pPr>
              <w:pStyle w:val="ListParagraph"/>
              <w:numPr>
                <w:ilvl w:val="0"/>
                <w:numId w:val="30"/>
              </w:numPr>
              <w:spacing w:before="60" w:after="60"/>
              <w:ind w:right="34"/>
              <w:rPr>
                <w:rFonts w:ascii="Arial" w:hAnsi="Arial" w:cs="Arial"/>
                <w:szCs w:val="22"/>
              </w:rPr>
            </w:pPr>
            <w:r w:rsidRPr="00302E74">
              <w:rPr>
                <w:rFonts w:ascii="Arial" w:hAnsi="Arial" w:cs="Arial"/>
                <w:sz w:val="22"/>
                <w:szCs w:val="22"/>
              </w:rPr>
              <w:t>Staff research activities</w:t>
            </w:r>
          </w:p>
        </w:tc>
      </w:tr>
    </w:tbl>
    <w:p w14:paraId="4D1755B8" w14:textId="77777777" w:rsidR="00391EB2" w:rsidRDefault="00391EB2" w:rsidP="000E0A8C">
      <w:pPr>
        <w:spacing w:before="60" w:after="60"/>
        <w:ind w:right="-330"/>
        <w:rPr>
          <w:rFonts w:ascii="Arial" w:hAnsi="Arial" w:cs="Arial"/>
          <w:sz w:val="22"/>
          <w:szCs w:val="22"/>
        </w:rPr>
      </w:pPr>
    </w:p>
    <w:sectPr w:rsidR="00391EB2" w:rsidSect="00192F8C">
      <w:headerReference w:type="default" r:id="rId28"/>
      <w:footerReference w:type="default" r:id="rId29"/>
      <w:pgSz w:w="11906" w:h="16838" w:code="9"/>
      <w:pgMar w:top="1440" w:right="1274"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2B0D" w14:textId="77777777" w:rsidR="00CF6A9F" w:rsidRDefault="00CF6A9F" w:rsidP="008C00F8">
      <w:r>
        <w:separator/>
      </w:r>
    </w:p>
  </w:endnote>
  <w:endnote w:type="continuationSeparator" w:id="0">
    <w:p w14:paraId="42D8B528" w14:textId="77777777" w:rsidR="00CF6A9F" w:rsidRDefault="00CF6A9F"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14:paraId="5938886C" w14:textId="77777777" w:rsidR="00CF6A9F" w:rsidRDefault="00CF6A9F">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C57E3C">
          <w:rPr>
            <w:rFonts w:ascii="Arial" w:hAnsi="Arial" w:cs="Arial"/>
            <w:noProof/>
            <w:sz w:val="22"/>
            <w:szCs w:val="22"/>
          </w:rPr>
          <w:t>2</w:t>
        </w:r>
        <w:r w:rsidRPr="009D2DC3">
          <w:rPr>
            <w:rFonts w:ascii="Arial" w:hAnsi="Arial" w:cs="Arial"/>
            <w:sz w:val="22"/>
            <w:szCs w:val="22"/>
          </w:rPr>
          <w:fldChar w:fldCharType="end"/>
        </w:r>
      </w:p>
    </w:sdtContent>
  </w:sdt>
  <w:p w14:paraId="68D68B25" w14:textId="77777777" w:rsidR="00CF6A9F" w:rsidRPr="009D2DC3" w:rsidRDefault="00CF6A9F"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04166" w14:textId="77777777" w:rsidR="00CF6A9F" w:rsidRDefault="00CF6A9F" w:rsidP="008C00F8">
      <w:r>
        <w:separator/>
      </w:r>
    </w:p>
  </w:footnote>
  <w:footnote w:type="continuationSeparator" w:id="0">
    <w:p w14:paraId="2820E836" w14:textId="77777777" w:rsidR="00CF6A9F" w:rsidRDefault="00CF6A9F"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E46C" w14:textId="77777777" w:rsidR="00CF6A9F" w:rsidRPr="008C00F8" w:rsidRDefault="00CF6A9F" w:rsidP="008C00F8">
    <w:pPr>
      <w:pStyle w:val="Heading1"/>
      <w:spacing w:before="60" w:after="60"/>
      <w:rPr>
        <w:rFonts w:ascii="Arial" w:hAnsi="Arial" w:cs="Arial"/>
      </w:rPr>
    </w:pPr>
    <w:r w:rsidRPr="008C00F8">
      <w:rPr>
        <w:rFonts w:ascii="Arial" w:hAnsi="Arial" w:cs="Arial"/>
      </w:rPr>
      <w:t>UNIVERSITY OF KENT</w:t>
    </w:r>
  </w:p>
  <w:p w14:paraId="6132CD90" w14:textId="77777777" w:rsidR="00CF6A9F" w:rsidRDefault="00CF6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60892"/>
    <w:multiLevelType w:val="singleLevel"/>
    <w:tmpl w:val="0809000F"/>
    <w:lvl w:ilvl="0">
      <w:start w:val="1"/>
      <w:numFmt w:val="decimal"/>
      <w:lvlText w:val="%1."/>
      <w:lvlJc w:val="left"/>
      <w:pPr>
        <w:tabs>
          <w:tab w:val="num" w:pos="360"/>
        </w:tabs>
        <w:ind w:left="360" w:hanging="360"/>
      </w:pPr>
    </w:lvl>
  </w:abstractNum>
  <w:abstractNum w:abstractNumId="2">
    <w:nsid w:val="04A9778C"/>
    <w:multiLevelType w:val="hybridMultilevel"/>
    <w:tmpl w:val="AC18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nsid w:val="065107BC"/>
    <w:multiLevelType w:val="singleLevel"/>
    <w:tmpl w:val="0409000F"/>
    <w:lvl w:ilvl="0">
      <w:start w:val="1"/>
      <w:numFmt w:val="decimal"/>
      <w:lvlText w:val="%1."/>
      <w:lvlJc w:val="left"/>
      <w:pPr>
        <w:tabs>
          <w:tab w:val="num" w:pos="360"/>
        </w:tabs>
        <w:ind w:left="360" w:hanging="360"/>
      </w:pPr>
    </w:lvl>
  </w:abstractNum>
  <w:abstractNum w:abstractNumId="5">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525A0A"/>
    <w:multiLevelType w:val="hybridMultilevel"/>
    <w:tmpl w:val="02A48B42"/>
    <w:lvl w:ilvl="0" w:tplc="0809000F">
      <w:start w:val="1"/>
      <w:numFmt w:val="decimal"/>
      <w:lvlText w:val="%1."/>
      <w:lvlJc w:val="left"/>
      <w:pPr>
        <w:ind w:left="-66" w:hanging="360"/>
      </w:pPr>
      <w:rPr>
        <w:rFonts w:hint="default"/>
        <w:b/>
      </w:rPr>
    </w:lvl>
    <w:lvl w:ilvl="1" w:tplc="E20A57AE">
      <w:start w:val="1"/>
      <w:numFmt w:val="decimal"/>
      <w:lvlText w:val="%2."/>
      <w:lvlJc w:val="left"/>
      <w:pPr>
        <w:ind w:left="714" w:hanging="420"/>
      </w:pPr>
      <w:rPr>
        <w:rFonts w:hint="default"/>
      </w:r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78F0AB1"/>
    <w:multiLevelType w:val="singleLevel"/>
    <w:tmpl w:val="0809000F"/>
    <w:lvl w:ilvl="0">
      <w:start w:val="1"/>
      <w:numFmt w:val="decimal"/>
      <w:lvlText w:val="%1."/>
      <w:lvlJc w:val="left"/>
      <w:pPr>
        <w:tabs>
          <w:tab w:val="num" w:pos="360"/>
        </w:tabs>
        <w:ind w:left="360" w:hanging="360"/>
      </w:pPr>
    </w:lvl>
  </w:abstractNum>
  <w:abstractNum w:abstractNumId="11">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A7A73FD"/>
    <w:multiLevelType w:val="hybridMultilevel"/>
    <w:tmpl w:val="E85230DC"/>
    <w:lvl w:ilvl="0" w:tplc="64349E9E">
      <w:start w:val="1"/>
      <w:numFmt w:val="upperLetter"/>
      <w:lvlText w:val="%1."/>
      <w:lvlJc w:val="left"/>
      <w:pPr>
        <w:ind w:left="-66" w:hanging="360"/>
      </w:pPr>
      <w:rPr>
        <w:rFonts w:hint="default"/>
        <w:b/>
      </w:rPr>
    </w:lvl>
    <w:lvl w:ilvl="1" w:tplc="E20A57AE">
      <w:start w:val="1"/>
      <w:numFmt w:val="decimal"/>
      <w:lvlText w:val="%2."/>
      <w:lvlJc w:val="left"/>
      <w:pPr>
        <w:ind w:left="714" w:hanging="420"/>
      </w:pPr>
      <w:rPr>
        <w:rFonts w:hint="default"/>
      </w:r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24AD2D7A"/>
    <w:multiLevelType w:val="hybridMultilevel"/>
    <w:tmpl w:val="CB38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A45C3"/>
    <w:multiLevelType w:val="hybridMultilevel"/>
    <w:tmpl w:val="2FD69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C27124"/>
    <w:multiLevelType w:val="hybridMultilevel"/>
    <w:tmpl w:val="83E0D03A"/>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8">
    <w:nsid w:val="33F21913"/>
    <w:multiLevelType w:val="hybridMultilevel"/>
    <w:tmpl w:val="3E6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384108"/>
    <w:multiLevelType w:val="singleLevel"/>
    <w:tmpl w:val="0409000F"/>
    <w:lvl w:ilvl="0">
      <w:start w:val="1"/>
      <w:numFmt w:val="decimal"/>
      <w:lvlText w:val="%1."/>
      <w:lvlJc w:val="left"/>
      <w:pPr>
        <w:tabs>
          <w:tab w:val="num" w:pos="360"/>
        </w:tabs>
        <w:ind w:left="360" w:hanging="360"/>
      </w:pPr>
    </w:lvl>
  </w:abstractNum>
  <w:abstractNum w:abstractNumId="22">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E015116"/>
    <w:multiLevelType w:val="hybridMultilevel"/>
    <w:tmpl w:val="EB500F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05778"/>
    <w:multiLevelType w:val="hybridMultilevel"/>
    <w:tmpl w:val="A2F6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484763"/>
    <w:multiLevelType w:val="hybridMultilevel"/>
    <w:tmpl w:val="E16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1">
    <w:nsid w:val="5B4F3B59"/>
    <w:multiLevelType w:val="hybridMultilevel"/>
    <w:tmpl w:val="F240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C36217B"/>
    <w:multiLevelType w:val="hybridMultilevel"/>
    <w:tmpl w:val="61A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261844"/>
    <w:multiLevelType w:val="hybridMultilevel"/>
    <w:tmpl w:val="3758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020597"/>
    <w:multiLevelType w:val="hybridMultilevel"/>
    <w:tmpl w:val="2D3CE1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ECA52B4"/>
    <w:multiLevelType w:val="hybridMultilevel"/>
    <w:tmpl w:val="35F0C9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F7F0198"/>
    <w:multiLevelType w:val="hybridMultilevel"/>
    <w:tmpl w:val="A4B8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0"/>
  </w:num>
  <w:num w:numId="4">
    <w:abstractNumId w:val="19"/>
  </w:num>
  <w:num w:numId="5">
    <w:abstractNumId w:val="11"/>
  </w:num>
  <w:num w:numId="6">
    <w:abstractNumId w:val="38"/>
  </w:num>
  <w:num w:numId="7">
    <w:abstractNumId w:val="34"/>
  </w:num>
  <w:num w:numId="8">
    <w:abstractNumId w:val="33"/>
  </w:num>
  <w:num w:numId="9">
    <w:abstractNumId w:val="7"/>
  </w:num>
  <w:num w:numId="10">
    <w:abstractNumId w:val="32"/>
  </w:num>
  <w:num w:numId="11">
    <w:abstractNumId w:val="22"/>
  </w:num>
  <w:num w:numId="12">
    <w:abstractNumId w:val="20"/>
  </w:num>
  <w:num w:numId="13">
    <w:abstractNumId w:val="40"/>
  </w:num>
  <w:num w:numId="14">
    <w:abstractNumId w:val="39"/>
  </w:num>
  <w:num w:numId="15">
    <w:abstractNumId w:val="29"/>
  </w:num>
  <w:num w:numId="16">
    <w:abstractNumId w:val="5"/>
  </w:num>
  <w:num w:numId="17">
    <w:abstractNumId w:val="26"/>
  </w:num>
  <w:num w:numId="18">
    <w:abstractNumId w:val="0"/>
  </w:num>
  <w:num w:numId="19">
    <w:abstractNumId w:val="2"/>
  </w:num>
  <w:num w:numId="20">
    <w:abstractNumId w:val="16"/>
  </w:num>
  <w:num w:numId="21">
    <w:abstractNumId w:val="3"/>
  </w:num>
  <w:num w:numId="22">
    <w:abstractNumId w:val="9"/>
  </w:num>
  <w:num w:numId="23">
    <w:abstractNumId w:val="23"/>
  </w:num>
  <w:num w:numId="24">
    <w:abstractNumId w:val="28"/>
  </w:num>
  <w:num w:numId="25">
    <w:abstractNumId w:val="35"/>
  </w:num>
  <w:num w:numId="26">
    <w:abstractNumId w:val="27"/>
  </w:num>
  <w:num w:numId="27">
    <w:abstractNumId w:val="42"/>
  </w:num>
  <w:num w:numId="28">
    <w:abstractNumId w:val="36"/>
  </w:num>
  <w:num w:numId="29">
    <w:abstractNumId w:val="37"/>
  </w:num>
  <w:num w:numId="30">
    <w:abstractNumId w:val="24"/>
  </w:num>
  <w:num w:numId="31">
    <w:abstractNumId w:val="21"/>
  </w:num>
  <w:num w:numId="32">
    <w:abstractNumId w:val="4"/>
  </w:num>
  <w:num w:numId="33">
    <w:abstractNumId w:val="13"/>
  </w:num>
  <w:num w:numId="34">
    <w:abstractNumId w:val="1"/>
  </w:num>
  <w:num w:numId="35">
    <w:abstractNumId w:val="10"/>
  </w:num>
  <w:num w:numId="36">
    <w:abstractNumId w:val="41"/>
  </w:num>
  <w:num w:numId="37">
    <w:abstractNumId w:val="12"/>
  </w:num>
  <w:num w:numId="38">
    <w:abstractNumId w:val="6"/>
  </w:num>
  <w:num w:numId="39">
    <w:abstractNumId w:val="31"/>
  </w:num>
  <w:num w:numId="40">
    <w:abstractNumId w:val="15"/>
  </w:num>
  <w:num w:numId="41">
    <w:abstractNumId w:val="18"/>
  </w:num>
  <w:num w:numId="42">
    <w:abstractNumId w:val="14"/>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67F8"/>
    <w:rsid w:val="000512AE"/>
    <w:rsid w:val="0007437E"/>
    <w:rsid w:val="00077C43"/>
    <w:rsid w:val="00095E90"/>
    <w:rsid w:val="000D4524"/>
    <w:rsid w:val="000E0A8C"/>
    <w:rsid w:val="000E28C1"/>
    <w:rsid w:val="000F0CA6"/>
    <w:rsid w:val="000F4906"/>
    <w:rsid w:val="00105B19"/>
    <w:rsid w:val="00124822"/>
    <w:rsid w:val="0018658A"/>
    <w:rsid w:val="00192F8C"/>
    <w:rsid w:val="001B79FF"/>
    <w:rsid w:val="001C2B29"/>
    <w:rsid w:val="001E0EBB"/>
    <w:rsid w:val="00200194"/>
    <w:rsid w:val="0022046F"/>
    <w:rsid w:val="002750C5"/>
    <w:rsid w:val="0028046E"/>
    <w:rsid w:val="00283984"/>
    <w:rsid w:val="0028520A"/>
    <w:rsid w:val="002852CE"/>
    <w:rsid w:val="0028597A"/>
    <w:rsid w:val="002868BE"/>
    <w:rsid w:val="002B54F1"/>
    <w:rsid w:val="002C285A"/>
    <w:rsid w:val="002C53DE"/>
    <w:rsid w:val="002E15B2"/>
    <w:rsid w:val="00302E74"/>
    <w:rsid w:val="00303858"/>
    <w:rsid w:val="00305B23"/>
    <w:rsid w:val="00315FC8"/>
    <w:rsid w:val="00365DE4"/>
    <w:rsid w:val="00367114"/>
    <w:rsid w:val="003744D3"/>
    <w:rsid w:val="00391EB2"/>
    <w:rsid w:val="00392F8B"/>
    <w:rsid w:val="003974F6"/>
    <w:rsid w:val="00397A4A"/>
    <w:rsid w:val="003D5AC7"/>
    <w:rsid w:val="003E4F82"/>
    <w:rsid w:val="003F60C2"/>
    <w:rsid w:val="003F6B8D"/>
    <w:rsid w:val="0040016F"/>
    <w:rsid w:val="0041431A"/>
    <w:rsid w:val="004150FC"/>
    <w:rsid w:val="004211C6"/>
    <w:rsid w:val="0042636E"/>
    <w:rsid w:val="00435BB8"/>
    <w:rsid w:val="00436B52"/>
    <w:rsid w:val="00454007"/>
    <w:rsid w:val="0046256C"/>
    <w:rsid w:val="004641FE"/>
    <w:rsid w:val="00482812"/>
    <w:rsid w:val="004E1392"/>
    <w:rsid w:val="004E23AC"/>
    <w:rsid w:val="005010D2"/>
    <w:rsid w:val="00511352"/>
    <w:rsid w:val="00511822"/>
    <w:rsid w:val="00522BFA"/>
    <w:rsid w:val="0054469A"/>
    <w:rsid w:val="00545E86"/>
    <w:rsid w:val="005460ED"/>
    <w:rsid w:val="00562AA7"/>
    <w:rsid w:val="00564EE4"/>
    <w:rsid w:val="00566B73"/>
    <w:rsid w:val="005848A0"/>
    <w:rsid w:val="00586743"/>
    <w:rsid w:val="005A7F36"/>
    <w:rsid w:val="005B3BDF"/>
    <w:rsid w:val="005B3FB8"/>
    <w:rsid w:val="005B6F24"/>
    <w:rsid w:val="005D54EF"/>
    <w:rsid w:val="005D74D3"/>
    <w:rsid w:val="005E16DC"/>
    <w:rsid w:val="005E3EAD"/>
    <w:rsid w:val="005F6A0B"/>
    <w:rsid w:val="0062270D"/>
    <w:rsid w:val="00630B03"/>
    <w:rsid w:val="00634886"/>
    <w:rsid w:val="0065537D"/>
    <w:rsid w:val="006574AE"/>
    <w:rsid w:val="006F3DAB"/>
    <w:rsid w:val="00714547"/>
    <w:rsid w:val="00723917"/>
    <w:rsid w:val="0073664C"/>
    <w:rsid w:val="00757C2B"/>
    <w:rsid w:val="00787FC3"/>
    <w:rsid w:val="00790E96"/>
    <w:rsid w:val="007951C5"/>
    <w:rsid w:val="0079568C"/>
    <w:rsid w:val="007A48FF"/>
    <w:rsid w:val="007A5114"/>
    <w:rsid w:val="007B5EBC"/>
    <w:rsid w:val="007C7D60"/>
    <w:rsid w:val="007E15F5"/>
    <w:rsid w:val="007E3E3D"/>
    <w:rsid w:val="007E4295"/>
    <w:rsid w:val="00807FC6"/>
    <w:rsid w:val="008104AC"/>
    <w:rsid w:val="00816B20"/>
    <w:rsid w:val="0082779C"/>
    <w:rsid w:val="00830F42"/>
    <w:rsid w:val="00837840"/>
    <w:rsid w:val="008478C7"/>
    <w:rsid w:val="0085426B"/>
    <w:rsid w:val="00854D7E"/>
    <w:rsid w:val="00890936"/>
    <w:rsid w:val="008A3D40"/>
    <w:rsid w:val="008A5D9A"/>
    <w:rsid w:val="008C00F8"/>
    <w:rsid w:val="008C1C97"/>
    <w:rsid w:val="008C50FC"/>
    <w:rsid w:val="008E7EF9"/>
    <w:rsid w:val="009448B4"/>
    <w:rsid w:val="00946D3C"/>
    <w:rsid w:val="00950728"/>
    <w:rsid w:val="00963819"/>
    <w:rsid w:val="009705D2"/>
    <w:rsid w:val="00972E8B"/>
    <w:rsid w:val="0098360B"/>
    <w:rsid w:val="00984EDA"/>
    <w:rsid w:val="00990133"/>
    <w:rsid w:val="009D2DC3"/>
    <w:rsid w:val="009D2EEC"/>
    <w:rsid w:val="009D4407"/>
    <w:rsid w:val="009F1844"/>
    <w:rsid w:val="00A0409A"/>
    <w:rsid w:val="00A06B4B"/>
    <w:rsid w:val="00A10AE8"/>
    <w:rsid w:val="00A203F9"/>
    <w:rsid w:val="00A476E8"/>
    <w:rsid w:val="00A63DA6"/>
    <w:rsid w:val="00A97D31"/>
    <w:rsid w:val="00AA1713"/>
    <w:rsid w:val="00AB7785"/>
    <w:rsid w:val="00AC1A44"/>
    <w:rsid w:val="00AD2E5B"/>
    <w:rsid w:val="00B27098"/>
    <w:rsid w:val="00B27548"/>
    <w:rsid w:val="00BB3327"/>
    <w:rsid w:val="00BB7BFB"/>
    <w:rsid w:val="00BC5FF9"/>
    <w:rsid w:val="00BD1A58"/>
    <w:rsid w:val="00BD53C0"/>
    <w:rsid w:val="00C02D48"/>
    <w:rsid w:val="00C42F19"/>
    <w:rsid w:val="00C46253"/>
    <w:rsid w:val="00C57E3C"/>
    <w:rsid w:val="00C953AC"/>
    <w:rsid w:val="00CA2301"/>
    <w:rsid w:val="00CE6976"/>
    <w:rsid w:val="00CF62EE"/>
    <w:rsid w:val="00CF6A9F"/>
    <w:rsid w:val="00CF705B"/>
    <w:rsid w:val="00D16024"/>
    <w:rsid w:val="00D379D4"/>
    <w:rsid w:val="00D42DE0"/>
    <w:rsid w:val="00D75442"/>
    <w:rsid w:val="00D803C1"/>
    <w:rsid w:val="00D80BB7"/>
    <w:rsid w:val="00D80CD5"/>
    <w:rsid w:val="00D81BCB"/>
    <w:rsid w:val="00DA65B0"/>
    <w:rsid w:val="00DB1427"/>
    <w:rsid w:val="00DC21D0"/>
    <w:rsid w:val="00DC4519"/>
    <w:rsid w:val="00DD15C6"/>
    <w:rsid w:val="00DD297A"/>
    <w:rsid w:val="00DE60F2"/>
    <w:rsid w:val="00E063DE"/>
    <w:rsid w:val="00E1720B"/>
    <w:rsid w:val="00E41EB1"/>
    <w:rsid w:val="00E730B2"/>
    <w:rsid w:val="00EC4F64"/>
    <w:rsid w:val="00EF452F"/>
    <w:rsid w:val="00F10240"/>
    <w:rsid w:val="00F22036"/>
    <w:rsid w:val="00F2641C"/>
    <w:rsid w:val="00F35421"/>
    <w:rsid w:val="00F41661"/>
    <w:rsid w:val="00F41AD3"/>
    <w:rsid w:val="00F44571"/>
    <w:rsid w:val="00F50A6A"/>
    <w:rsid w:val="00F552B6"/>
    <w:rsid w:val="00F57A41"/>
    <w:rsid w:val="00F6447E"/>
    <w:rsid w:val="00F65F4B"/>
    <w:rsid w:val="00F72B87"/>
    <w:rsid w:val="00F8172C"/>
    <w:rsid w:val="00F911D9"/>
    <w:rsid w:val="00FE7B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56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51182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Indent">
    <w:name w:val="Body Text Indent"/>
    <w:basedOn w:val="Normal"/>
    <w:link w:val="BodyTextIndentChar"/>
    <w:semiHidden/>
    <w:rsid w:val="00816B20"/>
    <w:pPr>
      <w:ind w:left="360"/>
    </w:pPr>
    <w:rPr>
      <w:rFonts w:ascii="Times New Roman" w:hAnsi="Times New Roman"/>
      <w:i/>
      <w:lang w:eastAsia="it-IT"/>
    </w:rPr>
  </w:style>
  <w:style w:type="character" w:customStyle="1" w:styleId="BodyTextIndentChar">
    <w:name w:val="Body Text Indent Char"/>
    <w:basedOn w:val="DefaultParagraphFont"/>
    <w:link w:val="BodyTextIndent"/>
    <w:semiHidden/>
    <w:rsid w:val="00816B20"/>
    <w:rPr>
      <w:rFonts w:ascii="Times New Roman" w:eastAsia="Times New Roman" w:hAnsi="Times New Roman" w:cs="Times New Roman"/>
      <w:i/>
      <w:sz w:val="24"/>
      <w:szCs w:val="20"/>
      <w:lang w:eastAsia="it-IT"/>
    </w:rPr>
  </w:style>
  <w:style w:type="paragraph" w:customStyle="1" w:styleId="Default">
    <w:name w:val="Default"/>
    <w:rsid w:val="0041431A"/>
    <w:pPr>
      <w:autoSpaceDE w:val="0"/>
      <w:autoSpaceDN w:val="0"/>
      <w:adjustRightInd w:val="0"/>
      <w:spacing w:after="0" w:line="240" w:lineRule="auto"/>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511822"/>
    <w:rPr>
      <w:rFonts w:asciiTheme="majorHAnsi" w:eastAsiaTheme="majorEastAsia" w:hAnsiTheme="majorHAnsi" w:cstheme="majorBidi"/>
      <w:i/>
      <w:iCs/>
      <w:color w:val="404040" w:themeColor="text1" w:themeTint="BF"/>
      <w:sz w:val="20"/>
      <w:szCs w:val="20"/>
      <w:lang w:eastAsia="en-US"/>
    </w:rPr>
  </w:style>
  <w:style w:type="paragraph" w:styleId="BlockText">
    <w:name w:val="Block Text"/>
    <w:basedOn w:val="Normal"/>
    <w:rsid w:val="00F57A41"/>
    <w:pPr>
      <w:ind w:left="360" w:right="-426"/>
      <w:jc w:val="both"/>
    </w:pPr>
    <w:rPr>
      <w:rFonts w:ascii="New York" w:hAnsi="New York"/>
      <w:sz w:val="22"/>
    </w:rPr>
  </w:style>
  <w:style w:type="paragraph" w:styleId="NoSpacing">
    <w:name w:val="No Spacing"/>
    <w:uiPriority w:val="1"/>
    <w:qFormat/>
    <w:rsid w:val="00FE7BC5"/>
    <w:pPr>
      <w:spacing w:after="0" w:line="240" w:lineRule="auto"/>
    </w:pPr>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51182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Indent">
    <w:name w:val="Body Text Indent"/>
    <w:basedOn w:val="Normal"/>
    <w:link w:val="BodyTextIndentChar"/>
    <w:semiHidden/>
    <w:rsid w:val="00816B20"/>
    <w:pPr>
      <w:ind w:left="360"/>
    </w:pPr>
    <w:rPr>
      <w:rFonts w:ascii="Times New Roman" w:hAnsi="Times New Roman"/>
      <w:i/>
      <w:lang w:eastAsia="it-IT"/>
    </w:rPr>
  </w:style>
  <w:style w:type="character" w:customStyle="1" w:styleId="BodyTextIndentChar">
    <w:name w:val="Body Text Indent Char"/>
    <w:basedOn w:val="DefaultParagraphFont"/>
    <w:link w:val="BodyTextIndent"/>
    <w:semiHidden/>
    <w:rsid w:val="00816B20"/>
    <w:rPr>
      <w:rFonts w:ascii="Times New Roman" w:eastAsia="Times New Roman" w:hAnsi="Times New Roman" w:cs="Times New Roman"/>
      <w:i/>
      <w:sz w:val="24"/>
      <w:szCs w:val="20"/>
      <w:lang w:eastAsia="it-IT"/>
    </w:rPr>
  </w:style>
  <w:style w:type="paragraph" w:customStyle="1" w:styleId="Default">
    <w:name w:val="Default"/>
    <w:rsid w:val="0041431A"/>
    <w:pPr>
      <w:autoSpaceDE w:val="0"/>
      <w:autoSpaceDN w:val="0"/>
      <w:adjustRightInd w:val="0"/>
      <w:spacing w:after="0" w:line="240" w:lineRule="auto"/>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511822"/>
    <w:rPr>
      <w:rFonts w:asciiTheme="majorHAnsi" w:eastAsiaTheme="majorEastAsia" w:hAnsiTheme="majorHAnsi" w:cstheme="majorBidi"/>
      <w:i/>
      <w:iCs/>
      <w:color w:val="404040" w:themeColor="text1" w:themeTint="BF"/>
      <w:sz w:val="20"/>
      <w:szCs w:val="20"/>
      <w:lang w:eastAsia="en-US"/>
    </w:rPr>
  </w:style>
  <w:style w:type="paragraph" w:styleId="BlockText">
    <w:name w:val="Block Text"/>
    <w:basedOn w:val="Normal"/>
    <w:rsid w:val="00F57A41"/>
    <w:pPr>
      <w:ind w:left="360" w:right="-426"/>
      <w:jc w:val="both"/>
    </w:pPr>
    <w:rPr>
      <w:rFonts w:ascii="New York" w:hAnsi="New York"/>
      <w:sz w:val="22"/>
    </w:rPr>
  </w:style>
  <w:style w:type="paragraph" w:styleId="NoSpacing">
    <w:name w:val="No Spacing"/>
    <w:uiPriority w:val="1"/>
    <w:qFormat/>
    <w:rsid w:val="00FE7BC5"/>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169">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38062">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microsoft.com/office/2007/relationships/stylesWithEffects" Target="stylesWithEffects.xml"/><Relationship Id="rId21" Type="http://schemas.openxmlformats.org/officeDocument/2006/relationships/hyperlink" Target="http://www.kent.ac.uk/international/"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s://www.kent.ac.uk/uelt/quality/code2001/annexg.html" TargetMode="External"/><Relationship Id="rId20" Type="http://schemas.openxmlformats.org/officeDocument/2006/relationships/hyperlink" Target="http://www.kent.ac.uk/i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humanities/studying/placement/" TargetMode="External"/><Relationship Id="rId24" Type="http://schemas.openxmlformats.org/officeDocument/2006/relationships/hyperlink" Target="http://www.kent.ac.uk/teaching/qa/codes/taught/annexk.html" TargetMode="External"/><Relationship Id="rId5" Type="http://schemas.openxmlformats.org/officeDocument/2006/relationships/webSettings" Target="webSetting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ouns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cewl/index.html"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qaa.ac.uk/InstitutionReports/types-of-review/IRENI/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2012-06-26T13:42:00Z</cp:lastPrinted>
  <dcterms:created xsi:type="dcterms:W3CDTF">2015-03-04T15:32:00Z</dcterms:created>
  <dcterms:modified xsi:type="dcterms:W3CDTF">2015-03-04T15:32:00Z</dcterms:modified>
</cp:coreProperties>
</file>