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E03" w:rsidP="00151E03" w:rsidRDefault="00151E03" w14:paraId="5A31D0C7" w14:textId="77777777">
      <w:pPr>
        <w:pStyle w:val="Title"/>
      </w:pPr>
      <w:r>
        <w:t xml:space="preserve">Report Form </w:t>
      </w:r>
    </w:p>
    <w:p w:rsidRPr="00151E03" w:rsidR="004F1C32" w:rsidP="00151E03" w:rsidRDefault="004F1C32" w14:paraId="442358C1" w14:textId="77777777">
      <w:pPr>
        <w:spacing w:before="60" w:after="60"/>
        <w:ind w:left="0" w:right="100" w:firstLine="0"/>
        <w:rPr>
          <w:i/>
        </w:rPr>
      </w:pPr>
      <w:r w:rsidRPr="00151E03">
        <w:rPr>
          <w:i/>
        </w:rPr>
        <w:t xml:space="preserve">To be completed by External Examiners of taught courses of study in </w:t>
      </w:r>
      <w:r w:rsidRPr="00151E03">
        <w:rPr>
          <w:b/>
          <w:bCs/>
          <w:i/>
        </w:rPr>
        <w:t>Architecture</w:t>
      </w:r>
      <w:r w:rsidRPr="00151E03">
        <w:rPr>
          <w:i/>
        </w:rPr>
        <w:t xml:space="preserve"> only</w:t>
      </w:r>
      <w:r w:rsidRPr="00151E03" w:rsidR="00151E03">
        <w:rPr>
          <w:i/>
        </w:rPr>
        <w:t>.</w:t>
      </w:r>
    </w:p>
    <w:p w:rsidRPr="003F497D" w:rsidR="004F1C32" w:rsidP="004F1C32" w:rsidRDefault="004F1C32" w14:paraId="1B10C4A0" w14:textId="77777777">
      <w:pPr>
        <w:spacing w:before="60" w:after="60"/>
        <w:ind w:right="100"/>
      </w:pPr>
    </w:p>
    <w:tbl>
      <w:tblPr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237"/>
      </w:tblGrid>
      <w:tr w:rsidRPr="003F497D" w:rsidR="004F1C32" w:rsidTr="00D80E5C" w14:paraId="70A2DB50" w14:textId="77777777">
        <w:tc>
          <w:tcPr>
            <w:tcW w:w="2836" w:type="dxa"/>
            <w:shd w:val="pct12" w:color="auto" w:fill="FFFFFF"/>
          </w:tcPr>
          <w:p w:rsidRPr="00151E03" w:rsidR="004F1C32" w:rsidP="00151E03" w:rsidRDefault="004F1C32" w14:paraId="6D53DFCD" w14:textId="77777777">
            <w:pPr>
              <w:rPr>
                <w:b/>
              </w:rPr>
            </w:pPr>
            <w:r w:rsidRPr="00151E03">
              <w:rPr>
                <w:b/>
              </w:rPr>
              <w:t>Programme of Study</w:t>
            </w:r>
          </w:p>
          <w:p w:rsidRPr="00151E03" w:rsidR="004F1C32" w:rsidP="00151E03" w:rsidRDefault="004F1C32" w14:paraId="45BDA5B9" w14:textId="77777777">
            <w:pPr>
              <w:rPr>
                <w:b/>
              </w:rPr>
            </w:pPr>
          </w:p>
        </w:tc>
        <w:tc>
          <w:tcPr>
            <w:tcW w:w="6237" w:type="dxa"/>
          </w:tcPr>
          <w:p w:rsidRPr="003F497D" w:rsidR="004F1C32" w:rsidP="00151E03" w:rsidRDefault="004F1C32" w14:paraId="178B7391" w14:textId="77777777">
            <w:r w:rsidRPr="003F497D">
              <w:t>Part 1: BA (Hons) Architecture*</w:t>
            </w:r>
          </w:p>
          <w:p w:rsidRPr="003F497D" w:rsidR="004F1C32" w:rsidP="00151E03" w:rsidRDefault="004F1C32" w14:paraId="5BDD2E7B" w14:textId="77777777">
            <w:pPr>
              <w:rPr>
                <w:bCs/>
              </w:rPr>
            </w:pPr>
            <w:r w:rsidRPr="003F497D">
              <w:rPr>
                <w:bCs/>
              </w:rPr>
              <w:t xml:space="preserve">Part 2: </w:t>
            </w:r>
            <w:proofErr w:type="spellStart"/>
            <w:r w:rsidRPr="003F497D">
              <w:rPr>
                <w:bCs/>
              </w:rPr>
              <w:t>MArch</w:t>
            </w:r>
            <w:proofErr w:type="spellEnd"/>
            <w:r w:rsidRPr="003F497D">
              <w:rPr>
                <w:bCs/>
              </w:rPr>
              <w:t>*</w:t>
            </w:r>
          </w:p>
          <w:p w:rsidRPr="00151E03" w:rsidR="004F1C32" w:rsidP="00151E03" w:rsidRDefault="004F1C32" w14:paraId="4F4D1659" w14:textId="77777777">
            <w:r w:rsidRPr="00151E03">
              <w:t>Part 3: PG Diploma Architectural Practice*</w:t>
            </w:r>
          </w:p>
          <w:p w:rsidRPr="00151E03" w:rsidR="004F1C32" w:rsidP="00151E03" w:rsidRDefault="004F1C32" w14:paraId="5B5F4339" w14:textId="77777777">
            <w:pPr>
              <w:rPr>
                <w:i/>
              </w:rPr>
            </w:pPr>
            <w:r w:rsidRPr="00151E03">
              <w:rPr>
                <w:i/>
              </w:rPr>
              <w:t>*Please delete as appropriate</w:t>
            </w:r>
          </w:p>
        </w:tc>
      </w:tr>
      <w:tr w:rsidRPr="003F497D" w:rsidR="004F1C32" w:rsidTr="00D80E5C" w14:paraId="3D16483B" w14:textId="77777777">
        <w:tc>
          <w:tcPr>
            <w:tcW w:w="2836" w:type="dxa"/>
            <w:shd w:val="pct12" w:color="auto" w:fill="FFFFFF"/>
          </w:tcPr>
          <w:p w:rsidRPr="00151E03" w:rsidR="004F1C32" w:rsidP="00151E03" w:rsidRDefault="004F1C32" w14:paraId="32C484B3" w14:textId="77777777">
            <w:pPr>
              <w:rPr>
                <w:b/>
              </w:rPr>
            </w:pPr>
            <w:r w:rsidRPr="00151E03">
              <w:rPr>
                <w:b/>
              </w:rPr>
              <w:t>Date of report</w:t>
            </w:r>
          </w:p>
          <w:p w:rsidRPr="00151E03" w:rsidR="004F1C32" w:rsidP="00151E03" w:rsidRDefault="004F1C32" w14:paraId="38238B96" w14:textId="77777777">
            <w:pPr>
              <w:rPr>
                <w:b/>
              </w:rPr>
            </w:pPr>
          </w:p>
        </w:tc>
        <w:tc>
          <w:tcPr>
            <w:tcW w:w="6237" w:type="dxa"/>
          </w:tcPr>
          <w:p w:rsidRPr="003F497D" w:rsidR="004F1C32" w:rsidP="00151E03" w:rsidRDefault="004F1C32" w14:paraId="46AEDB0C" w14:textId="77777777"/>
        </w:tc>
      </w:tr>
      <w:tr w:rsidRPr="003F497D" w:rsidR="004F1C32" w:rsidTr="00D80E5C" w14:paraId="0A52F210" w14:textId="77777777">
        <w:tc>
          <w:tcPr>
            <w:tcW w:w="2836" w:type="dxa"/>
            <w:shd w:val="pct12" w:color="auto" w:fill="FFFFFF"/>
          </w:tcPr>
          <w:p w:rsidRPr="00151E03" w:rsidR="004F1C32" w:rsidP="00151E03" w:rsidRDefault="004F1C32" w14:paraId="1ADDD65A" w14:textId="77777777">
            <w:pPr>
              <w:rPr>
                <w:b/>
              </w:rPr>
            </w:pPr>
            <w:r w:rsidRPr="00151E03">
              <w:rPr>
                <w:b/>
              </w:rPr>
              <w:t>Academic year</w:t>
            </w:r>
          </w:p>
          <w:p w:rsidRPr="00151E03" w:rsidR="004F1C32" w:rsidP="00151E03" w:rsidRDefault="004F1C32" w14:paraId="4B750925" w14:textId="77777777">
            <w:pPr>
              <w:rPr>
                <w:b/>
              </w:rPr>
            </w:pPr>
          </w:p>
        </w:tc>
        <w:tc>
          <w:tcPr>
            <w:tcW w:w="6237" w:type="dxa"/>
          </w:tcPr>
          <w:p w:rsidRPr="003F497D" w:rsidR="004F1C32" w:rsidP="00151E03" w:rsidRDefault="004F1C32" w14:paraId="63ECB119" w14:textId="77777777"/>
        </w:tc>
      </w:tr>
    </w:tbl>
    <w:p w:rsidRPr="003F497D" w:rsidR="004F1C32" w:rsidP="004F1C32" w:rsidRDefault="004F1C32" w14:paraId="2B1D0B75" w14:textId="77777777">
      <w:pPr>
        <w:spacing w:before="60" w:after="60"/>
        <w:ind w:right="100"/>
        <w:rPr>
          <w:color w:val="FFFFFF"/>
        </w:rPr>
      </w:pPr>
    </w:p>
    <w:p w:rsidRPr="003F497D" w:rsidR="004F1C32" w:rsidP="004F1C32" w:rsidRDefault="004F1C32" w14:paraId="144D5176" w14:textId="77777777">
      <w:pPr>
        <w:spacing w:before="60" w:after="60"/>
        <w:ind w:right="100"/>
        <w:rPr>
          <w:color w:val="FFFFFF"/>
        </w:rPr>
      </w:pPr>
      <w:bookmarkStart w:name="start" w:id="0"/>
      <w:bookmarkEnd w:id="0"/>
    </w:p>
    <w:tbl>
      <w:tblPr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Pr="003F497D" w:rsidR="004F1C32" w:rsidTr="00D80E5C" w14:paraId="6DCC4225" w14:textId="77777777">
        <w:tc>
          <w:tcPr>
            <w:tcW w:w="9073" w:type="dxa"/>
            <w:tcBorders>
              <w:bottom w:val="single" w:color="auto" w:sz="4" w:space="0"/>
            </w:tcBorders>
            <w:shd w:val="pct12" w:color="auto" w:fill="FFFFFF"/>
          </w:tcPr>
          <w:p w:rsidRPr="003F497D" w:rsidR="004F1C32" w:rsidP="00151E03" w:rsidRDefault="004F1C32" w14:paraId="753ADA0E" w14:textId="77777777">
            <w:pPr>
              <w:ind w:left="0" w:firstLine="0"/>
            </w:pPr>
            <w:r w:rsidRPr="003F497D">
              <w:t>I am pleased to confirm that the jointly held RIBA/ARB criteria have been met with respect to the award of the above qualification</w:t>
            </w:r>
            <w:r>
              <w:t>s</w:t>
            </w:r>
            <w:r w:rsidRPr="003F497D">
              <w:t xml:space="preserve"> to all students</w:t>
            </w:r>
            <w:r w:rsidR="00151E03">
              <w:t>.</w:t>
            </w:r>
          </w:p>
        </w:tc>
      </w:tr>
      <w:tr w:rsidRPr="003F497D" w:rsidR="004F1C32" w:rsidTr="00D80E5C" w14:paraId="6F7BB542" w14:textId="77777777">
        <w:tc>
          <w:tcPr>
            <w:tcW w:w="9073" w:type="dxa"/>
            <w:shd w:val="pct10" w:color="auto" w:fill="FFFFFF"/>
          </w:tcPr>
          <w:p w:rsidRPr="003F497D" w:rsidR="004F1C32" w:rsidP="00151E03" w:rsidRDefault="00151E03" w14:paraId="50127768" w14:textId="77777777">
            <w:bookmarkStart w:name="q3" w:colFirst="0" w:colLast="0" w:id="1"/>
            <w:r>
              <w:t xml:space="preserve">Is the above </w:t>
            </w:r>
            <w:proofErr w:type="gramStart"/>
            <w:r>
              <w:t>statement</w:t>
            </w:r>
            <w:proofErr w:type="gramEnd"/>
            <w:r>
              <w:t xml:space="preserve"> correct?</w:t>
            </w:r>
          </w:p>
        </w:tc>
      </w:tr>
      <w:tr w:rsidRPr="003F497D" w:rsidR="004F1C32" w:rsidTr="00D80E5C" w14:paraId="0A454594" w14:textId="77777777">
        <w:tc>
          <w:tcPr>
            <w:tcW w:w="9073" w:type="dxa"/>
            <w:tcBorders>
              <w:bottom w:val="single" w:color="auto" w:sz="4" w:space="0"/>
            </w:tcBorders>
          </w:tcPr>
          <w:p w:rsidR="00151E03" w:rsidP="00151E03" w:rsidRDefault="00151E03" w14:paraId="77E59511" w14:textId="77777777">
            <w:pPr>
              <w:rPr>
                <w:i/>
              </w:rPr>
            </w:pPr>
            <w:bookmarkStart w:name="a3" w:colFirst="0" w:colLast="0" w:id="2"/>
            <w:bookmarkEnd w:id="1"/>
            <w:r>
              <w:t>Yes/No</w:t>
            </w:r>
          </w:p>
          <w:p w:rsidRPr="003F497D" w:rsidR="004F1C32" w:rsidP="00151E03" w:rsidRDefault="00151E03" w14:paraId="3D94A330" w14:textId="77777777">
            <w:pPr>
              <w:rPr>
                <w:i/>
              </w:rPr>
            </w:pPr>
            <w:r w:rsidRPr="00151E03">
              <w:rPr>
                <w:i/>
              </w:rPr>
              <w:t>delete as appropriate</w:t>
            </w:r>
            <w:r w:rsidRPr="003F497D">
              <w:rPr>
                <w:i/>
              </w:rPr>
              <w:t xml:space="preserve"> </w:t>
            </w:r>
          </w:p>
        </w:tc>
      </w:tr>
      <w:tr w:rsidRPr="003F497D" w:rsidR="004F1C32" w:rsidTr="00D80E5C" w14:paraId="523734CF" w14:textId="77777777">
        <w:trPr>
          <w:trHeight w:val="20" w:hRule="exact"/>
        </w:trPr>
        <w:tc>
          <w:tcPr>
            <w:tcW w:w="9073" w:type="dxa"/>
            <w:shd w:val="pct10" w:color="auto" w:fill="FFFFFF"/>
          </w:tcPr>
          <w:p w:rsidRPr="003F497D" w:rsidR="004F1C32" w:rsidP="00151E03" w:rsidRDefault="004F1C32" w14:paraId="1E8AE9C7" w14:textId="77777777">
            <w:bookmarkStart w:name="break3" w:colFirst="0" w:colLast="0" w:id="3"/>
            <w:bookmarkEnd w:id="2"/>
          </w:p>
        </w:tc>
      </w:tr>
      <w:tr w:rsidRPr="003F497D" w:rsidR="004F1C32" w:rsidTr="00D80E5C" w14:paraId="188EFFE7" w14:textId="77777777">
        <w:tc>
          <w:tcPr>
            <w:tcW w:w="9073" w:type="dxa"/>
            <w:shd w:val="pct10" w:color="auto" w:fill="FFFFFF"/>
          </w:tcPr>
          <w:p w:rsidRPr="003F497D" w:rsidR="004F1C32" w:rsidP="00151E03" w:rsidRDefault="004F1C32" w14:paraId="2AF1C7E9" w14:textId="77777777">
            <w:pPr>
              <w:ind w:left="0" w:firstLine="0"/>
            </w:pPr>
            <w:bookmarkStart w:name="q2" w:colFirst="0" w:colLast="0" w:id="4"/>
            <w:bookmarkEnd w:id="3"/>
            <w:r w:rsidRPr="003F497D">
              <w:t>If you have stated ‘no’, or if you wish to give additional information, please do so below.</w:t>
            </w:r>
          </w:p>
        </w:tc>
      </w:tr>
      <w:tr w:rsidRPr="003F497D" w:rsidR="004F1C32" w:rsidTr="00D80E5C" w14:paraId="648938B4" w14:textId="77777777">
        <w:tc>
          <w:tcPr>
            <w:tcW w:w="9073" w:type="dxa"/>
          </w:tcPr>
          <w:p w:rsidRPr="003F497D" w:rsidR="004F1C32" w:rsidP="00151E03" w:rsidRDefault="004F1C32" w14:paraId="40FBF49E" w14:textId="77777777">
            <w:pPr>
              <w:rPr>
                <w:i/>
              </w:rPr>
            </w:pPr>
            <w:bookmarkStart w:name="a2" w:colFirst="0" w:colLast="0" w:id="5"/>
            <w:bookmarkEnd w:id="4"/>
          </w:p>
          <w:p w:rsidRPr="003F497D" w:rsidR="004F1C32" w:rsidP="00151E03" w:rsidRDefault="004F1C32" w14:paraId="1CE437FA" w14:textId="77777777">
            <w:pPr>
              <w:rPr>
                <w:i/>
              </w:rPr>
            </w:pPr>
          </w:p>
          <w:p w:rsidR="004F1C32" w:rsidP="00151E03" w:rsidRDefault="004F1C32" w14:paraId="7A443ED8" w14:textId="77777777">
            <w:pPr>
              <w:rPr>
                <w:i/>
              </w:rPr>
            </w:pPr>
          </w:p>
          <w:p w:rsidR="004F1C32" w:rsidP="00151E03" w:rsidRDefault="004F1C32" w14:paraId="272BDA2F" w14:textId="77777777">
            <w:pPr>
              <w:rPr>
                <w:i/>
              </w:rPr>
            </w:pPr>
          </w:p>
          <w:p w:rsidR="004F1C32" w:rsidP="00151E03" w:rsidRDefault="004F1C32" w14:paraId="585DFE56" w14:textId="77777777">
            <w:pPr>
              <w:rPr>
                <w:i/>
              </w:rPr>
            </w:pPr>
          </w:p>
          <w:p w:rsidRPr="003F497D" w:rsidR="004F1C32" w:rsidP="00151E03" w:rsidRDefault="004F1C32" w14:paraId="28F30B1A" w14:textId="77777777">
            <w:pPr>
              <w:rPr>
                <w:i/>
              </w:rPr>
            </w:pPr>
          </w:p>
          <w:p w:rsidRPr="003F497D" w:rsidR="004F1C32" w:rsidP="00151E03" w:rsidRDefault="004F1C32" w14:paraId="0EFDA077" w14:textId="77777777">
            <w:pPr>
              <w:rPr>
                <w:i/>
              </w:rPr>
            </w:pPr>
          </w:p>
          <w:p w:rsidRPr="003F497D" w:rsidR="004F1C32" w:rsidP="00151E03" w:rsidRDefault="004F1C32" w14:paraId="3301BBAA" w14:textId="77777777">
            <w:pPr>
              <w:rPr>
                <w:i/>
              </w:rPr>
            </w:pPr>
          </w:p>
        </w:tc>
      </w:tr>
      <w:tr w:rsidRPr="003F497D" w:rsidR="004F1C32" w:rsidTr="00D80E5C" w14:paraId="6C9D326F" w14:textId="77777777">
        <w:trPr>
          <w:trHeight w:val="20" w:hRule="exact"/>
        </w:trPr>
        <w:tc>
          <w:tcPr>
            <w:tcW w:w="9073" w:type="dxa"/>
          </w:tcPr>
          <w:p w:rsidRPr="003F497D" w:rsidR="004F1C32" w:rsidP="00151E03" w:rsidRDefault="004F1C32" w14:paraId="7F514A52" w14:textId="77777777">
            <w:bookmarkStart w:name="break2" w:colFirst="0" w:colLast="0" w:id="6"/>
            <w:bookmarkEnd w:id="5"/>
          </w:p>
        </w:tc>
      </w:tr>
      <w:bookmarkEnd w:id="6"/>
    </w:tbl>
    <w:p w:rsidR="004F1C32" w:rsidP="004F1C32" w:rsidRDefault="004F1C32" w14:paraId="65A4B5E5" w14:textId="77777777">
      <w:pPr>
        <w:tabs>
          <w:tab w:val="left" w:pos="-720"/>
          <w:tab w:val="left" w:pos="0"/>
          <w:tab w:val="left" w:leader="dot" w:pos="9360"/>
        </w:tabs>
        <w:suppressAutoHyphens/>
        <w:spacing w:before="60" w:after="60"/>
        <w:ind w:left="720" w:right="100" w:hanging="720"/>
        <w:rPr>
          <w:b/>
          <w:spacing w:val="-3"/>
        </w:rPr>
      </w:pPr>
    </w:p>
    <w:p w:rsidR="00151E03" w:rsidP="004F1C32" w:rsidRDefault="00151E03" w14:paraId="7AE30FD8" w14:textId="77777777">
      <w:pPr>
        <w:tabs>
          <w:tab w:val="left" w:pos="-720"/>
          <w:tab w:val="left" w:pos="0"/>
          <w:tab w:val="left" w:leader="dot" w:pos="9360"/>
        </w:tabs>
        <w:suppressAutoHyphens/>
        <w:spacing w:before="60" w:after="60"/>
        <w:ind w:left="720" w:right="100" w:hanging="720"/>
        <w:rPr>
          <w:b/>
          <w:spacing w:val="-3"/>
        </w:rPr>
      </w:pPr>
    </w:p>
    <w:p w:rsidRPr="003F497D" w:rsidR="004F1C32" w:rsidP="004F1C32" w:rsidRDefault="004F1C32" w14:paraId="73E3C2C2" w14:textId="77777777">
      <w:pPr>
        <w:tabs>
          <w:tab w:val="left" w:pos="-720"/>
          <w:tab w:val="left" w:pos="0"/>
          <w:tab w:val="left" w:leader="dot" w:pos="9360"/>
        </w:tabs>
        <w:suppressAutoHyphens/>
        <w:spacing w:before="60" w:after="60"/>
        <w:ind w:left="720" w:right="100" w:hanging="720"/>
        <w:rPr>
          <w:b/>
          <w:spacing w:val="-3"/>
        </w:rPr>
      </w:pPr>
      <w:r>
        <w:rPr>
          <w:b/>
          <w:spacing w:val="-3"/>
        </w:rPr>
        <w:t xml:space="preserve">Name: </w:t>
      </w:r>
    </w:p>
    <w:p w:rsidR="004F1C32" w:rsidP="004F1C32" w:rsidRDefault="004F1C32" w14:paraId="03B37EE5" w14:textId="77777777">
      <w:pPr>
        <w:tabs>
          <w:tab w:val="left" w:pos="-720"/>
          <w:tab w:val="left" w:pos="0"/>
          <w:tab w:val="left" w:leader="dot" w:pos="8640"/>
        </w:tabs>
        <w:suppressAutoHyphens/>
        <w:spacing w:before="60" w:after="60"/>
        <w:ind w:left="720" w:right="100" w:hanging="720"/>
        <w:rPr>
          <w:b/>
          <w:spacing w:val="-3"/>
        </w:rPr>
      </w:pPr>
    </w:p>
    <w:p w:rsidRPr="003F497D" w:rsidR="004F1C32" w:rsidP="004F1C32" w:rsidRDefault="004F1C32" w14:paraId="1817D8C2" w14:textId="77777777">
      <w:pPr>
        <w:tabs>
          <w:tab w:val="left" w:pos="-720"/>
          <w:tab w:val="left" w:pos="0"/>
          <w:tab w:val="left" w:leader="dot" w:pos="8640"/>
        </w:tabs>
        <w:suppressAutoHyphens/>
        <w:spacing w:before="60" w:after="60"/>
        <w:ind w:left="720" w:right="100" w:hanging="720"/>
        <w:rPr>
          <w:spacing w:val="-3"/>
        </w:rPr>
      </w:pPr>
      <w:r w:rsidRPr="003F497D">
        <w:rPr>
          <w:b/>
          <w:spacing w:val="-3"/>
        </w:rPr>
        <w:t>Signature of Examiner:</w:t>
      </w:r>
    </w:p>
    <w:p w:rsidRPr="003F497D" w:rsidR="004F1C32" w:rsidP="00151E03" w:rsidRDefault="004F1C32" w14:paraId="65E33B7A" w14:textId="77777777">
      <w:pPr>
        <w:tabs>
          <w:tab w:val="left" w:pos="-720"/>
          <w:tab w:val="left" w:pos="0"/>
          <w:tab w:val="left" w:leader="dot" w:pos="8640"/>
        </w:tabs>
        <w:suppressAutoHyphens/>
        <w:spacing w:before="60" w:after="60"/>
        <w:ind w:right="100"/>
        <w:rPr>
          <w:b/>
          <w:spacing w:val="-3"/>
        </w:rPr>
      </w:pPr>
    </w:p>
    <w:p w:rsidRPr="003F497D" w:rsidR="004F1C32" w:rsidP="004F1C32" w:rsidRDefault="004F1C32" w14:paraId="596DAF94" w14:textId="77777777">
      <w:pPr>
        <w:tabs>
          <w:tab w:val="left" w:pos="-720"/>
          <w:tab w:val="left" w:pos="0"/>
          <w:tab w:val="left" w:leader="dot" w:pos="8640"/>
        </w:tabs>
        <w:suppressAutoHyphens/>
        <w:spacing w:before="60" w:after="60"/>
        <w:ind w:left="720" w:right="100" w:hanging="720"/>
        <w:rPr>
          <w:spacing w:val="-3"/>
        </w:rPr>
      </w:pPr>
      <w:r w:rsidRPr="003F497D">
        <w:rPr>
          <w:b/>
          <w:spacing w:val="-3"/>
        </w:rPr>
        <w:t>Date:</w:t>
      </w:r>
    </w:p>
    <w:p w:rsidR="00151E03" w:rsidP="00151E03" w:rsidRDefault="00151E03" w14:paraId="5FF5AF0F" w14:textId="77777777">
      <w:pPr>
        <w:tabs>
          <w:tab w:val="left" w:pos="-720"/>
          <w:tab w:val="left" w:pos="0"/>
        </w:tabs>
        <w:suppressAutoHyphens/>
        <w:spacing w:before="60" w:after="60"/>
        <w:ind w:left="0" w:right="-41" w:firstLine="0"/>
        <w:rPr>
          <w:i/>
          <w:spacing w:val="-3"/>
        </w:rPr>
      </w:pPr>
    </w:p>
    <w:p w:rsidR="004F1C32" w:rsidP="00151E03" w:rsidRDefault="004F1C32" w14:paraId="6F49BAAC" w14:textId="77777777">
      <w:pPr>
        <w:tabs>
          <w:tab w:val="left" w:pos="-720"/>
          <w:tab w:val="left" w:pos="0"/>
        </w:tabs>
        <w:suppressAutoHyphens/>
        <w:spacing w:before="60" w:after="60"/>
        <w:ind w:left="0" w:right="-41" w:firstLine="0"/>
        <w:rPr>
          <w:i/>
          <w:spacing w:val="-3"/>
        </w:rPr>
      </w:pPr>
      <w:r w:rsidRPr="003F497D">
        <w:rPr>
          <w:i/>
          <w:spacing w:val="-3"/>
        </w:rPr>
        <w:t xml:space="preserve">Please send </w:t>
      </w:r>
      <w:r>
        <w:rPr>
          <w:i/>
          <w:spacing w:val="-3"/>
        </w:rPr>
        <w:t xml:space="preserve">this form together with </w:t>
      </w:r>
      <w:r w:rsidRPr="003F497D">
        <w:rPr>
          <w:i/>
          <w:spacing w:val="-3"/>
        </w:rPr>
        <w:t xml:space="preserve">your </w:t>
      </w:r>
      <w:r>
        <w:rPr>
          <w:i/>
          <w:spacing w:val="-3"/>
        </w:rPr>
        <w:t>payment request</w:t>
      </w:r>
      <w:r w:rsidRPr="003F497D">
        <w:rPr>
          <w:i/>
          <w:spacing w:val="-3"/>
        </w:rPr>
        <w:t xml:space="preserve"> form, to the Quality Assurance</w:t>
      </w:r>
      <w:r>
        <w:rPr>
          <w:i/>
          <w:spacing w:val="-3"/>
        </w:rPr>
        <w:t xml:space="preserve"> </w:t>
      </w:r>
      <w:r w:rsidR="00151E03">
        <w:rPr>
          <w:i/>
          <w:spacing w:val="-3"/>
        </w:rPr>
        <w:t>and</w:t>
      </w:r>
      <w:r>
        <w:rPr>
          <w:i/>
          <w:spacing w:val="-3"/>
        </w:rPr>
        <w:t xml:space="preserve"> Compliance Office</w:t>
      </w:r>
      <w:r w:rsidRPr="003F497D">
        <w:rPr>
          <w:i/>
          <w:spacing w:val="-3"/>
        </w:rPr>
        <w:t xml:space="preserve">, </w:t>
      </w:r>
      <w:r>
        <w:rPr>
          <w:i/>
          <w:spacing w:val="-3"/>
        </w:rPr>
        <w:t>Marlowe Building</w:t>
      </w:r>
      <w:r w:rsidRPr="003F497D">
        <w:rPr>
          <w:i/>
          <w:spacing w:val="-3"/>
        </w:rPr>
        <w:t>, University of Kent, Canterbury, Kent CT2 7N</w:t>
      </w:r>
      <w:r>
        <w:rPr>
          <w:i/>
          <w:spacing w:val="-3"/>
        </w:rPr>
        <w:t>R</w:t>
      </w:r>
      <w:r w:rsidRPr="003F497D">
        <w:rPr>
          <w:i/>
          <w:spacing w:val="-3"/>
        </w:rPr>
        <w:t xml:space="preserve">. </w:t>
      </w:r>
      <w:r>
        <w:rPr>
          <w:i/>
          <w:spacing w:val="-3"/>
        </w:rPr>
        <w:t xml:space="preserve">Or email </w:t>
      </w:r>
      <w:r w:rsidR="00151E03">
        <w:rPr>
          <w:i/>
          <w:spacing w:val="-3"/>
        </w:rPr>
        <w:t xml:space="preserve">to </w:t>
      </w:r>
      <w:r>
        <w:rPr>
          <w:i/>
          <w:spacing w:val="-3"/>
        </w:rPr>
        <w:t>examiners</w:t>
      </w:r>
      <w:r w:rsidRPr="00F735CC">
        <w:rPr>
          <w:i/>
          <w:spacing w:val="-3"/>
        </w:rPr>
        <w:t>@kent.ac.uk</w:t>
      </w:r>
      <w:r>
        <w:rPr>
          <w:i/>
          <w:spacing w:val="-3"/>
        </w:rPr>
        <w:t xml:space="preserve">. </w:t>
      </w:r>
      <w:r w:rsidRPr="003F497D">
        <w:rPr>
          <w:i/>
          <w:spacing w:val="-3"/>
        </w:rPr>
        <w:t>Payment of fees and expenses will be made on</w:t>
      </w:r>
      <w:r>
        <w:rPr>
          <w:i/>
          <w:spacing w:val="-3"/>
        </w:rPr>
        <w:t xml:space="preserve"> receipt of an annual report.</w:t>
      </w:r>
    </w:p>
    <w:p w:rsidR="004F1C32" w:rsidP="004F1C32" w:rsidRDefault="004F1C32" w14:paraId="7A8B4BB9" w14:textId="77777777">
      <w:pPr>
        <w:tabs>
          <w:tab w:val="left" w:pos="-720"/>
          <w:tab w:val="left" w:pos="0"/>
        </w:tabs>
        <w:suppressAutoHyphens/>
        <w:spacing w:before="60" w:after="60"/>
        <w:ind w:right="-41"/>
        <w:rPr>
          <w:i/>
          <w:spacing w:val="-3"/>
        </w:rPr>
      </w:pPr>
    </w:p>
    <w:p w:rsidRPr="003F497D" w:rsidR="004F1C32" w:rsidP="00151E03" w:rsidRDefault="004F1C32" w14:paraId="4CE4E022" w14:textId="1129B43B">
      <w:pPr>
        <w:tabs>
          <w:tab w:val="left" w:pos="-720"/>
          <w:tab w:val="left" w:pos="0"/>
        </w:tabs>
        <w:suppressAutoHyphens/>
        <w:spacing w:before="60" w:after="60"/>
        <w:ind w:left="0" w:right="-41" w:firstLine="0"/>
        <w:rPr>
          <w:i/>
          <w:spacing w:val="-3"/>
        </w:rPr>
      </w:pPr>
      <w:r w:rsidRPr="00F735CC">
        <w:rPr>
          <w:i/>
          <w:spacing w:val="-3"/>
        </w:rPr>
        <w:t xml:space="preserve">External Examiners are required to submit their annual report using the online </w:t>
      </w:r>
      <w:hyperlink w:history="1" r:id="rId10">
        <w:r w:rsidRPr="00151E03">
          <w:rPr>
            <w:rStyle w:val="Hyperlink"/>
            <w:i/>
            <w:spacing w:val="-3"/>
            <w:lang w:val="en"/>
          </w:rPr>
          <w:t>External Examiners Report Submission System</w:t>
        </w:r>
      </w:hyperlink>
      <w:r w:rsidRPr="00F735CC">
        <w:rPr>
          <w:i/>
          <w:spacing w:val="-3"/>
          <w:lang w:val="en"/>
        </w:rPr>
        <w:t xml:space="preserve"> (EERSS).</w:t>
      </w:r>
      <w:r>
        <w:rPr>
          <w:i/>
          <w:spacing w:val="-3"/>
        </w:rPr>
        <w:t xml:space="preserve"> </w:t>
      </w:r>
      <w:r w:rsidRPr="003F497D">
        <w:rPr>
          <w:i/>
          <w:spacing w:val="-3"/>
        </w:rPr>
        <w:t>Reports will be considered under non-reserved business</w:t>
      </w:r>
      <w:r w:rsidR="00151E03">
        <w:rPr>
          <w:i/>
          <w:spacing w:val="-3"/>
        </w:rPr>
        <w:t>,</w:t>
      </w:r>
      <w:r w:rsidRPr="003F497D">
        <w:rPr>
          <w:i/>
          <w:spacing w:val="-3"/>
        </w:rPr>
        <w:t xml:space="preserve"> </w:t>
      </w:r>
      <w:proofErr w:type="gramStart"/>
      <w:r w:rsidRPr="003F497D">
        <w:rPr>
          <w:i/>
          <w:spacing w:val="-3"/>
        </w:rPr>
        <w:t>i.e.</w:t>
      </w:r>
      <w:proofErr w:type="gramEnd"/>
      <w:r w:rsidRPr="003F497D">
        <w:rPr>
          <w:i/>
          <w:spacing w:val="-3"/>
        </w:rPr>
        <w:t xml:space="preserve"> in the presence of student representatives. External Examiners may in addition submit a confidential report to the Head of School</w:t>
      </w:r>
      <w:r w:rsidR="00151E03">
        <w:rPr>
          <w:i/>
          <w:spacing w:val="-3"/>
        </w:rPr>
        <w:t>/Division</w:t>
      </w:r>
      <w:r w:rsidRPr="003F497D">
        <w:rPr>
          <w:i/>
          <w:spacing w:val="-3"/>
        </w:rPr>
        <w:t xml:space="preserve"> or to the Vice-Chancellor, The Registry, The University, Canterbury, Kent CT2 7NZ.</w:t>
      </w:r>
    </w:p>
    <w:p w:rsidRPr="003F497D" w:rsidR="004F1C32" w:rsidP="004F1C32" w:rsidRDefault="004F1C32" w14:paraId="03774FCC" w14:textId="77777777">
      <w:pPr>
        <w:tabs>
          <w:tab w:val="left" w:pos="-720"/>
          <w:tab w:val="left" w:pos="0"/>
        </w:tabs>
        <w:suppressAutoHyphens/>
        <w:spacing w:before="60" w:after="60"/>
        <w:ind w:right="-41"/>
        <w:rPr>
          <w:i/>
          <w:spacing w:val="-3"/>
        </w:rPr>
      </w:pPr>
    </w:p>
    <w:p w:rsidRPr="00146B68" w:rsidR="002750C2" w:rsidP="00146B68" w:rsidRDefault="002750C2" w14:paraId="133CF79D" w14:textId="77777777"/>
    <w:sectPr w:rsidRPr="00146B68" w:rsidR="002750C2" w:rsidSect="002750C2">
      <w:headerReference w:type="default" r:id="rId11"/>
      <w:footerReference w:type="default" r:id="rId12"/>
      <w:pgSz w:w="11906" w:h="16838" w:orient="portrait"/>
      <w:pgMar w:top="2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0C2" w:rsidP="002750C2" w:rsidRDefault="002750C2" w14:paraId="4F016D8B" w14:textId="77777777">
      <w:pPr>
        <w:spacing w:after="0"/>
      </w:pPr>
      <w:r>
        <w:separator/>
      </w:r>
    </w:p>
  </w:endnote>
  <w:endnote w:type="continuationSeparator" w:id="0">
    <w:p w:rsidR="002750C2" w:rsidP="002750C2" w:rsidRDefault="002750C2" w14:paraId="60AFE9AB" w14:textId="77777777">
      <w:pPr>
        <w:spacing w:after="0"/>
      </w:pPr>
      <w:r>
        <w:continuationSeparator/>
      </w:r>
    </w:p>
  </w:endnote>
  <w:endnote w:type="continuationNotice" w:id="1">
    <w:p w:rsidR="0013689E" w:rsidRDefault="0013689E" w14:paraId="40FBAC01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0C2" w:rsidP="002750C2" w:rsidRDefault="002750C2" w14:paraId="2A54E2F5" w14:textId="4023E10B">
    <w:pPr>
      <w:pStyle w:val="Header"/>
      <w:rPr>
        <w:noProof/>
        <w:sz w:val="20"/>
      </w:rPr>
    </w:pPr>
  </w:p>
  <w:p w:rsidR="002750C2" w:rsidP="002F7E36" w:rsidRDefault="002750C2" w14:paraId="15939677" w14:textId="77777777">
    <w:pPr>
      <w:pStyle w:val="Header"/>
      <w:rPr>
        <w:rStyle w:val="eop"/>
        <w:sz w:val="20"/>
        <w:szCs w:val="20"/>
      </w:rPr>
    </w:pPr>
    <w:r>
      <w:rPr>
        <w:rStyle w:val="normaltextrun"/>
        <w:sz w:val="20"/>
        <w:szCs w:val="20"/>
      </w:rPr>
      <w:t>Author: QACO</w:t>
    </w:r>
    <w:r>
      <w:rPr>
        <w:rStyle w:val="eop"/>
        <w:sz w:val="20"/>
        <w:szCs w:val="20"/>
      </w:rPr>
      <w:t> </w:t>
    </w:r>
  </w:p>
  <w:p w:rsidR="000604BF" w:rsidP="002F7E36" w:rsidRDefault="000604BF" w14:paraId="6B57AF0B" w14:textId="7B5043A7">
    <w:pPr>
      <w:pStyle w:val="Header"/>
      <w:rPr>
        <w:rFonts w:ascii="Segoe UI" w:hAnsi="Segoe UI" w:cs="Segoe UI"/>
        <w:sz w:val="18"/>
        <w:szCs w:val="18"/>
      </w:rPr>
    </w:pPr>
    <w:r>
      <w:rPr>
        <w:rStyle w:val="eop"/>
        <w:sz w:val="20"/>
        <w:szCs w:val="20"/>
      </w:rPr>
      <w:t xml:space="preserve">Applies </w:t>
    </w:r>
    <w:proofErr w:type="gramStart"/>
    <w:r>
      <w:rPr>
        <w:rStyle w:val="eop"/>
        <w:sz w:val="20"/>
        <w:szCs w:val="20"/>
      </w:rPr>
      <w:t>to:</w:t>
    </w:r>
    <w:proofErr w:type="gramEnd"/>
    <w:r>
      <w:rPr>
        <w:rStyle w:val="eop"/>
        <w:sz w:val="20"/>
        <w:szCs w:val="20"/>
      </w:rPr>
      <w:t xml:space="preserve"> 202</w:t>
    </w:r>
    <w:r w:rsidR="005752D1">
      <w:rPr>
        <w:rStyle w:val="eop"/>
        <w:sz w:val="20"/>
        <w:szCs w:val="20"/>
      </w:rPr>
      <w:t>2</w:t>
    </w:r>
    <w:r>
      <w:rPr>
        <w:rStyle w:val="eop"/>
        <w:sz w:val="20"/>
        <w:szCs w:val="20"/>
      </w:rPr>
      <w:t>/2</w:t>
    </w:r>
    <w:r w:rsidR="005752D1">
      <w:rPr>
        <w:rStyle w:val="eop"/>
        <w:sz w:val="20"/>
        <w:szCs w:val="20"/>
      </w:rPr>
      <w:t>3</w:t>
    </w:r>
  </w:p>
  <w:p w:rsidR="002F7E36" w:rsidP="002F7E36" w:rsidRDefault="002750C2" w14:paraId="5A001551" w14:textId="77777777">
    <w:pPr>
      <w:pStyle w:val="paragraph"/>
      <w:spacing w:before="0" w:beforeAutospacing="0" w:after="0" w:afterAutospacing="0"/>
      <w:textAlignment w:val="baseline"/>
      <w:rPr>
        <w:rFonts w:ascii="Arial" w:hAnsi="Arial" w:cs="Arial"/>
        <w:sz w:val="20"/>
        <w:szCs w:val="20"/>
        <w:lang w:val="en-US"/>
      </w:rPr>
    </w:pPr>
    <w:r>
      <w:rPr>
        <w:rStyle w:val="normaltextrun"/>
        <w:rFonts w:ascii="Arial" w:hAnsi="Arial" w:cs="Arial"/>
        <w:sz w:val="20"/>
        <w:szCs w:val="20"/>
      </w:rPr>
      <w:t>Approved by Senate: September 2020</w:t>
    </w:r>
  </w:p>
  <w:p w:rsidRPr="002E0DA9" w:rsidR="002750C2" w:rsidP="374AA84F" w:rsidRDefault="002750C2" w14:paraId="503EA635" w14:textId="2C5911CD">
    <w:pPr>
      <w:pStyle w:val="paragraph"/>
      <w:spacing w:before="0" w:beforeAutospacing="off" w:after="0" w:afterAutospacing="off"/>
      <w:textAlignment w:val="baseline"/>
      <w:rPr>
        <w:rStyle w:val="normaltextrun"/>
        <w:rFonts w:ascii="Arial" w:hAnsi="Arial" w:cs="Arial"/>
        <w:sz w:val="20"/>
        <w:szCs w:val="20"/>
      </w:rPr>
    </w:pPr>
    <w:r w:rsidRPr="374AA84F" w:rsidR="374AA84F">
      <w:rPr>
        <w:rStyle w:val="normaltextrun"/>
        <w:rFonts w:ascii="Arial" w:hAnsi="Arial" w:cs="Arial"/>
        <w:sz w:val="20"/>
        <w:szCs w:val="20"/>
      </w:rPr>
      <w:t xml:space="preserve">Last Revised: </w:t>
    </w:r>
    <w:r w:rsidRPr="374AA84F" w:rsidR="374AA84F">
      <w:rPr>
        <w:rStyle w:val="normaltextrun"/>
        <w:rFonts w:ascii="Arial" w:hAnsi="Arial" w:cs="Arial"/>
        <w:sz w:val="20"/>
        <w:szCs w:val="20"/>
      </w:rPr>
      <w:t>November 2023</w:t>
    </w:r>
  </w:p>
  <w:p w:rsidR="002750C2" w:rsidP="374AA84F" w:rsidRDefault="002750C2" w14:paraId="0E7B1AAB" w14:textId="5A72C5FE">
    <w:pPr>
      <w:pStyle w:val="paragraph"/>
      <w:spacing w:before="0" w:beforeAutospacing="off" w:after="0" w:afterAutospacing="off"/>
      <w:textAlignment w:val="baseline"/>
      <w:rPr>
        <w:rStyle w:val="normaltextrun"/>
        <w:rFonts w:ascii="Arial" w:hAnsi="Arial" w:cs="Arial"/>
        <w:sz w:val="20"/>
        <w:szCs w:val="20"/>
        <w:lang w:val="en-US"/>
      </w:rPr>
    </w:pPr>
    <w:r w:rsidRPr="374AA84F" w:rsidR="374AA84F">
      <w:rPr>
        <w:rStyle w:val="normaltextrun"/>
        <w:rFonts w:ascii="Arial" w:hAnsi="Arial" w:cs="Arial"/>
        <w:sz w:val="20"/>
        <w:szCs w:val="20"/>
      </w:rPr>
      <w:t>Next review: September 202</w:t>
    </w:r>
    <w:r w:rsidRPr="374AA84F" w:rsidR="374AA84F">
      <w:rPr>
        <w:rStyle w:val="normaltextrun"/>
        <w:rFonts w:ascii="Arial" w:hAnsi="Arial" w:cs="Arial"/>
        <w:sz w:val="20"/>
        <w:szCs w:val="20"/>
      </w:rPr>
      <w:t>4</w:t>
    </w:r>
  </w:p>
  <w:p w:rsidR="002750C2" w:rsidP="002750C2" w:rsidRDefault="002750C2" w14:paraId="23BADCAD" w14:textId="77777777">
    <w:pPr>
      <w:pStyle w:val="Footer"/>
      <w:jc w:val="center"/>
    </w:pPr>
    <w:r w:rsidRPr="006A5596">
      <w:rPr>
        <w:sz w:val="20"/>
      </w:rPr>
      <w:t xml:space="preserve">Page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PAGE </w:instrText>
    </w:r>
    <w:r w:rsidRPr="006A5596">
      <w:rPr>
        <w:rStyle w:val="PageNumber"/>
        <w:sz w:val="20"/>
      </w:rPr>
      <w:fldChar w:fldCharType="separate"/>
    </w:r>
    <w:r w:rsidR="00151E03">
      <w:rPr>
        <w:rStyle w:val="PageNumber"/>
        <w:noProof/>
        <w:sz w:val="20"/>
      </w:rPr>
      <w:t>1</w:t>
    </w:r>
    <w:r w:rsidRPr="006A5596">
      <w:rPr>
        <w:rStyle w:val="PageNumber"/>
        <w:sz w:val="20"/>
      </w:rPr>
      <w:fldChar w:fldCharType="end"/>
    </w:r>
    <w:r w:rsidRPr="006A5596">
      <w:rPr>
        <w:rStyle w:val="PageNumber"/>
        <w:sz w:val="20"/>
      </w:rPr>
      <w:t xml:space="preserve"> of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NUMPAGES </w:instrText>
    </w:r>
    <w:r w:rsidRPr="006A5596">
      <w:rPr>
        <w:rStyle w:val="PageNumber"/>
        <w:sz w:val="20"/>
      </w:rPr>
      <w:fldChar w:fldCharType="separate"/>
    </w:r>
    <w:r w:rsidR="00151E03">
      <w:rPr>
        <w:rStyle w:val="PageNumber"/>
        <w:noProof/>
        <w:sz w:val="20"/>
      </w:rPr>
      <w:t>2</w:t>
    </w:r>
    <w:r w:rsidRPr="006A559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0C2" w:rsidP="002750C2" w:rsidRDefault="002750C2" w14:paraId="4D218DCC" w14:textId="77777777">
      <w:pPr>
        <w:spacing w:after="0"/>
      </w:pPr>
      <w:r>
        <w:separator/>
      </w:r>
    </w:p>
  </w:footnote>
  <w:footnote w:type="continuationSeparator" w:id="0">
    <w:p w:rsidR="002750C2" w:rsidP="002750C2" w:rsidRDefault="002750C2" w14:paraId="7277F963" w14:textId="77777777">
      <w:pPr>
        <w:spacing w:after="0"/>
      </w:pPr>
      <w:r>
        <w:continuationSeparator/>
      </w:r>
    </w:p>
  </w:footnote>
  <w:footnote w:type="continuationNotice" w:id="1">
    <w:p w:rsidR="0013689E" w:rsidRDefault="0013689E" w14:paraId="2C5EFF09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2750C2" w:rsidP="002750C2" w:rsidRDefault="005752D1" w14:paraId="7C91B3F0" w14:textId="37A9A3C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FDBBD4" wp14:editId="5F3D9242">
          <wp:simplePos x="0" y="0"/>
          <wp:positionH relativeFrom="column">
            <wp:posOffset>-913130</wp:posOffset>
          </wp:positionH>
          <wp:positionV relativeFrom="paragraph">
            <wp:posOffset>-452755</wp:posOffset>
          </wp:positionV>
          <wp:extent cx="7560000" cy="1117704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7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2750C2" w:rsidR="002750C2" w:rsidP="002750C2" w:rsidRDefault="00516BB0" w14:paraId="7CB0F4A5" w14:textId="3ED999F9">
    <w:pPr>
      <w:pStyle w:val="Header"/>
      <w:ind w:right="284"/>
      <w:jc w:val="center"/>
      <w:rPr>
        <w:b/>
      </w:rPr>
    </w:pPr>
    <w:r>
      <w:rPr>
        <w:b/>
      </w:rPr>
      <w:t xml:space="preserve">                </w:t>
    </w:r>
    <w:r w:rsidRPr="002750C2" w:rsidR="002750C2">
      <w:rPr>
        <w:b/>
      </w:rPr>
      <w:t xml:space="preserve">Code of Practice for Quality Assurance of </w:t>
    </w:r>
    <w:r w:rsidR="00EE7692">
      <w:rPr>
        <w:b/>
      </w:rPr>
      <w:t xml:space="preserve">Taught </w:t>
    </w:r>
    <w:r w:rsidRPr="002750C2" w:rsidR="002750C2">
      <w:rPr>
        <w:b/>
      </w:rPr>
      <w:t>Courses of Study</w:t>
    </w:r>
  </w:p>
  <w:p w:rsidR="002750C2" w:rsidRDefault="002750C2" w14:paraId="2BA664E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34DB"/>
    <w:multiLevelType w:val="multilevel"/>
    <w:tmpl w:val="9FC03766"/>
    <w:lvl w:ilvl="0">
      <w:start w:val="1"/>
      <w:numFmt w:val="decimal"/>
      <w:pStyle w:val="Heading1"/>
      <w:lvlText w:val="%1."/>
      <w:lvlJc w:val="left"/>
      <w:pPr>
        <w:ind w:left="566"/>
      </w:pPr>
      <w:rPr>
        <w:rFonts w:ascii="Arial" w:hAnsi="Arial" w:eastAsiaTheme="majorEastAsia" w:cstheme="majorBidi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Text w:val="1.%2"/>
      <w:lvlJc w:val="left"/>
      <w:pPr>
        <w:ind w:left="1286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7CDC45A6"/>
    <w:multiLevelType w:val="multilevel"/>
    <w:tmpl w:val="163AF77C"/>
    <w:lvl w:ilvl="0">
      <w:start w:val="1"/>
      <w:numFmt w:val="decimal"/>
      <w:lvlText w:val="%1."/>
      <w:lvlJc w:val="left"/>
      <w:pPr>
        <w:ind w:left="566" w:firstLine="0"/>
      </w:pPr>
      <w:rPr>
        <w:rFonts w:hint="default" w:ascii="Arial" w:hAnsi="Arial" w:eastAsia="Arial" w:cs="Arial"/>
        <w:b/>
        <w:bCs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>
      <w:start w:val="1"/>
      <w:numFmt w:val="decimal"/>
      <w:lvlText w:val="2.%2"/>
      <w:lvlJc w:val="left"/>
      <w:pPr>
        <w:ind w:left="1286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2">
      <w:start w:val="1"/>
      <w:numFmt w:val="decimal"/>
      <w:lvlText w:val="2.4.%3"/>
      <w:lvlJc w:val="left"/>
      <w:pPr>
        <w:ind w:left="567" w:firstLine="0"/>
      </w:pPr>
      <w:rPr>
        <w:rFonts w:hint="default" w:ascii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hint="default"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 w16cid:durableId="837426881">
    <w:abstractNumId w:val="0"/>
  </w:num>
  <w:num w:numId="2" w16cid:durableId="736787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 w:val="false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C2"/>
    <w:rsid w:val="000604BF"/>
    <w:rsid w:val="0013689E"/>
    <w:rsid w:val="00146B68"/>
    <w:rsid w:val="00151E03"/>
    <w:rsid w:val="00195864"/>
    <w:rsid w:val="002750C2"/>
    <w:rsid w:val="002E2660"/>
    <w:rsid w:val="002F7E36"/>
    <w:rsid w:val="00471054"/>
    <w:rsid w:val="004F1C32"/>
    <w:rsid w:val="00516BB0"/>
    <w:rsid w:val="005752D1"/>
    <w:rsid w:val="005A28A8"/>
    <w:rsid w:val="006F60A4"/>
    <w:rsid w:val="00777AB4"/>
    <w:rsid w:val="00954A57"/>
    <w:rsid w:val="00EE7692"/>
    <w:rsid w:val="374AA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313B3A2"/>
  <w15:chartTrackingRefBased/>
  <w15:docId w15:val="{BA41A325-D963-4148-BE87-7772ED03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1E03"/>
    <w:pPr>
      <w:spacing w:after="120" w:line="240" w:lineRule="auto"/>
      <w:ind w:left="862" w:hanging="862"/>
    </w:pPr>
    <w:rPr>
      <w:rFonts w:ascii="Arial" w:hAnsi="Arial" w:eastAsia="Arial" w:cs="Arial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7E36"/>
    <w:pPr>
      <w:keepNext/>
      <w:keepLines/>
      <w:numPr>
        <w:numId w:val="1"/>
      </w:numPr>
      <w:tabs>
        <w:tab w:val="left" w:pos="567"/>
      </w:tabs>
      <w:ind w:hanging="567"/>
      <w:outlineLvl w:val="0"/>
    </w:pPr>
    <w:rPr>
      <w:rFonts w:eastAsiaTheme="majorEastAsia" w:cstheme="majorBidi"/>
      <w:b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F7E36"/>
    <w:rPr>
      <w:rFonts w:ascii="Arial" w:hAnsi="Arial" w:eastAsiaTheme="majorEastAsia" w:cstheme="majorBidi"/>
      <w:b/>
      <w:color w:val="000000"/>
      <w:sz w:val="24"/>
      <w:szCs w:val="32"/>
      <w:lang w:eastAsia="en-GB"/>
    </w:rPr>
  </w:style>
  <w:style w:type="paragraph" w:styleId="Header">
    <w:name w:val="header"/>
    <w:basedOn w:val="Normal"/>
    <w:link w:val="HeaderChar"/>
    <w:unhideWhenUsed/>
    <w:rsid w:val="002750C2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rsid w:val="002750C2"/>
  </w:style>
  <w:style w:type="paragraph" w:styleId="Footer">
    <w:name w:val="footer"/>
    <w:basedOn w:val="Normal"/>
    <w:link w:val="FooterChar"/>
    <w:uiPriority w:val="99"/>
    <w:unhideWhenUsed/>
    <w:rsid w:val="002750C2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2750C2"/>
  </w:style>
  <w:style w:type="character" w:styleId="PageNumber">
    <w:name w:val="page number"/>
    <w:basedOn w:val="DefaultParagraphFont"/>
    <w:rsid w:val="002750C2"/>
  </w:style>
  <w:style w:type="paragraph" w:styleId="paragraph" w:customStyle="1">
    <w:name w:val="paragraph"/>
    <w:basedOn w:val="Normal"/>
    <w:rsid w:val="002750C2"/>
    <w:pPr>
      <w:spacing w:before="100" w:beforeAutospacing="1" w:after="100" w:afterAutospacing="1"/>
    </w:pPr>
    <w:rPr>
      <w:rFonts w:ascii="Times New Roman" w:hAnsi="Times New Roman" w:eastAsia="Times New Roman" w:cs="Times New Roman"/>
      <w:szCs w:val="24"/>
    </w:rPr>
  </w:style>
  <w:style w:type="character" w:styleId="normaltextrun" w:customStyle="1">
    <w:name w:val="normaltextrun"/>
    <w:basedOn w:val="DefaultParagraphFont"/>
    <w:rsid w:val="002750C2"/>
  </w:style>
  <w:style w:type="character" w:styleId="eop" w:customStyle="1">
    <w:name w:val="eop"/>
    <w:basedOn w:val="DefaultParagraphFont"/>
    <w:rsid w:val="002750C2"/>
  </w:style>
  <w:style w:type="character" w:styleId="Hyperlink">
    <w:name w:val="Hyperlink"/>
    <w:basedOn w:val="DefaultParagraphFont"/>
    <w:uiPriority w:val="99"/>
    <w:unhideWhenUsed/>
    <w:rsid w:val="002F7E3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51E03"/>
    <w:rPr>
      <w:rFonts w:eastAsiaTheme="majorEastAsia" w:cstheme="majorBidi"/>
      <w:b/>
      <w:color w:val="auto"/>
      <w:spacing w:val="-10"/>
      <w:kern w:val="28"/>
      <w:sz w:val="3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51E03"/>
    <w:rPr>
      <w:rFonts w:ascii="Arial" w:hAnsi="Arial" w:eastAsiaTheme="majorEastAsia" w:cstheme="majorBidi"/>
      <w:b/>
      <w:spacing w:val="-10"/>
      <w:kern w:val="28"/>
      <w:sz w:val="32"/>
      <w:szCs w:val="5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752D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www.kent.ac.uk/education/external-examiners-and-advisors/external-examiner-report-submission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15" ma:contentTypeDescription="Create a new document." ma:contentTypeScope="" ma:versionID="7fb6394e980169eed2fa93000da43708">
  <xsd:schema xmlns:xsd="http://www.w3.org/2001/XMLSchema" xmlns:xs="http://www.w3.org/2001/XMLSchema" xmlns:p="http://schemas.microsoft.com/office/2006/metadata/properties" xmlns:ns2="4844a565-d903-479b-8f5d-e7c9db0d7e7d" xmlns:ns3="1fdcc210-6ef1-468c-b14e-f77be65fdea8" targetNamespace="http://schemas.microsoft.com/office/2006/metadata/properties" ma:root="true" ma:fieldsID="f073a7bc456470a3b6a67515bd24194c" ns2:_="" ns3:_="">
    <xsd:import namespace="4844a565-d903-479b-8f5d-e7c9db0d7e7d"/>
    <xsd:import namespace="1fdcc210-6ef1-468c-b14e-f77be65f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210-6ef1-468c-b14e-f77be65fdea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7ba501b-ec9d-48f7-ac14-2a20db4a3373}" ma:internalName="TaxCatchAll" ma:showField="CatchAllData" ma:web="1fdcc210-6ef1-468c-b14e-f77be65fd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844a565-d903-479b-8f5d-e7c9db0d7e7d" xsi:nil="true"/>
    <lcf76f155ced4ddcb4097134ff3c332f xmlns="4844a565-d903-479b-8f5d-e7c9db0d7e7d">
      <Terms xmlns="http://schemas.microsoft.com/office/infopath/2007/PartnerControls"/>
    </lcf76f155ced4ddcb4097134ff3c332f>
    <TaxCatchAll xmlns="1fdcc210-6ef1-468c-b14e-f77be65fde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4832C-004C-4527-A5F8-FBE83F380A08}"/>
</file>

<file path=customXml/itemProps2.xml><?xml version="1.0" encoding="utf-8"?>
<ds:datastoreItem xmlns:ds="http://schemas.openxmlformats.org/officeDocument/2006/customXml" ds:itemID="{51660B36-A506-46A7-97DA-2DEA6905ECA6}">
  <ds:schemaRefs>
    <ds:schemaRef ds:uri="http://schemas.microsoft.com/office/2006/metadata/properties"/>
    <ds:schemaRef ds:uri="http://schemas.microsoft.com/office/infopath/2007/PartnerControls"/>
    <ds:schemaRef ds:uri="4844a565-d903-479b-8f5d-e7c9db0d7e7d"/>
  </ds:schemaRefs>
</ds:datastoreItem>
</file>

<file path=customXml/itemProps3.xml><?xml version="1.0" encoding="utf-8"?>
<ds:datastoreItem xmlns:ds="http://schemas.openxmlformats.org/officeDocument/2006/customXml" ds:itemID="{69FC1910-0CDC-4235-88AB-09AC72AEF8D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Kent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Browne</dc:creator>
  <cp:keywords/>
  <dc:description/>
  <cp:lastModifiedBy>Philip Blake</cp:lastModifiedBy>
  <cp:revision>11</cp:revision>
  <dcterms:created xsi:type="dcterms:W3CDTF">2021-08-19T13:58:00Z</dcterms:created>
  <dcterms:modified xsi:type="dcterms:W3CDTF">2023-11-10T10:50:59Z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  <property fmtid="{D5CDD505-2E9C-101B-9397-08002B2CF9AE}" pid="3" name="MediaServiceImageTags">
    <vt:lpwstr/>
  </property>
</Properties>
</file>