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DB4F" w14:textId="10BDF7C6" w:rsidR="009A2D37" w:rsidRPr="00B30A65" w:rsidRDefault="00B30A65" w:rsidP="00696FF5">
      <w:pPr>
        <w:numPr>
          <w:ilvl w:val="0"/>
          <w:numId w:val="1"/>
        </w:numPr>
        <w:spacing w:after="120" w:line="240" w:lineRule="auto"/>
        <w:ind w:left="567" w:right="260" w:hanging="567"/>
        <w:jc w:val="both"/>
        <w:rPr>
          <w:rFonts w:ascii="Arial" w:hAnsi="Arial" w:cs="Arial"/>
          <w:b/>
          <w:sz w:val="24"/>
          <w:szCs w:val="24"/>
        </w:rPr>
      </w:pPr>
      <w:r>
        <w:rPr>
          <w:rFonts w:ascii="Arial" w:hAnsi="Arial" w:cs="Arial"/>
          <w:b/>
          <w:sz w:val="24"/>
          <w:szCs w:val="24"/>
        </w:rPr>
        <w:t xml:space="preserve">KentVision Code and </w:t>
      </w:r>
      <w:r w:rsidR="009A2D37" w:rsidRPr="00B30A65">
        <w:rPr>
          <w:rFonts w:ascii="Arial" w:hAnsi="Arial" w:cs="Arial"/>
          <w:b/>
          <w:sz w:val="24"/>
          <w:szCs w:val="24"/>
        </w:rPr>
        <w:t>Title of the module</w:t>
      </w:r>
    </w:p>
    <w:p w14:paraId="0B88DB50" w14:textId="79A2F0BA" w:rsidR="009A2D37" w:rsidRPr="00B30A65" w:rsidRDefault="009915AA" w:rsidP="00154D48">
      <w:pPr>
        <w:spacing w:after="120" w:line="240" w:lineRule="auto"/>
        <w:ind w:left="567" w:right="260"/>
        <w:jc w:val="both"/>
        <w:rPr>
          <w:rFonts w:ascii="Arial" w:hAnsi="Arial" w:cs="Arial"/>
          <w:sz w:val="24"/>
          <w:szCs w:val="24"/>
        </w:rPr>
      </w:pPr>
      <w:r>
        <w:rPr>
          <w:rFonts w:ascii="Arial" w:hAnsi="Arial" w:cs="Arial"/>
          <w:snapToGrid w:val="0"/>
          <w:sz w:val="24"/>
          <w:szCs w:val="24"/>
        </w:rPr>
        <w:t xml:space="preserve">TZRD9012 </w:t>
      </w:r>
      <w:r w:rsidR="00D462C2" w:rsidRPr="00B30A65">
        <w:rPr>
          <w:rFonts w:ascii="Arial" w:hAnsi="Arial" w:cs="Arial"/>
          <w:sz w:val="24"/>
          <w:szCs w:val="24"/>
        </w:rPr>
        <w:t>Concepts, Principles and Underpinning Philosophy of Applied Behaviour Analysis</w:t>
      </w:r>
    </w:p>
    <w:p w14:paraId="0B88DB51" w14:textId="77777777" w:rsidR="00154D48" w:rsidRPr="00B30A65" w:rsidRDefault="00154D48" w:rsidP="00154D48">
      <w:pPr>
        <w:spacing w:after="120" w:line="240" w:lineRule="auto"/>
        <w:ind w:left="567" w:right="260"/>
        <w:jc w:val="both"/>
        <w:rPr>
          <w:rFonts w:ascii="Arial" w:hAnsi="Arial" w:cs="Arial"/>
          <w:sz w:val="24"/>
          <w:szCs w:val="24"/>
        </w:rPr>
      </w:pPr>
    </w:p>
    <w:p w14:paraId="0B88DB52" w14:textId="35937909" w:rsidR="009A2D37" w:rsidRPr="00B30A65" w:rsidRDefault="00B30A65" w:rsidP="00696FF5">
      <w:pPr>
        <w:numPr>
          <w:ilvl w:val="0"/>
          <w:numId w:val="1"/>
        </w:numPr>
        <w:spacing w:after="120" w:line="240" w:lineRule="auto"/>
        <w:ind w:left="567" w:right="260" w:hanging="567"/>
        <w:jc w:val="both"/>
        <w:rPr>
          <w:rFonts w:ascii="Arial" w:hAnsi="Arial" w:cs="Arial"/>
          <w:b/>
          <w:sz w:val="24"/>
          <w:szCs w:val="24"/>
        </w:rPr>
      </w:pPr>
      <w:r>
        <w:rPr>
          <w:rFonts w:ascii="Arial" w:hAnsi="Arial" w:cs="Arial"/>
          <w:b/>
          <w:sz w:val="24"/>
          <w:szCs w:val="24"/>
        </w:rPr>
        <w:t>Division/</w:t>
      </w:r>
      <w:r w:rsidR="009A2D37" w:rsidRPr="00B30A65">
        <w:rPr>
          <w:rFonts w:ascii="Arial" w:hAnsi="Arial" w:cs="Arial"/>
          <w:b/>
          <w:sz w:val="24"/>
          <w:szCs w:val="24"/>
        </w:rPr>
        <w:t>School or partner institution which will be responsible for management of the module</w:t>
      </w:r>
    </w:p>
    <w:p w14:paraId="0B88DB53" w14:textId="5889BEE8" w:rsidR="009A2D37" w:rsidRPr="00B30A65" w:rsidRDefault="00B30A65" w:rsidP="00154D48">
      <w:pPr>
        <w:spacing w:after="120" w:line="240" w:lineRule="auto"/>
        <w:ind w:left="567" w:right="260"/>
        <w:rPr>
          <w:rFonts w:ascii="Arial" w:hAnsi="Arial" w:cs="Arial"/>
          <w:iCs/>
          <w:sz w:val="24"/>
          <w:szCs w:val="24"/>
        </w:rPr>
      </w:pPr>
      <w:r w:rsidRPr="00B30A65">
        <w:rPr>
          <w:rFonts w:ascii="Arial" w:hAnsi="Arial" w:cs="Arial"/>
          <w:iCs/>
          <w:sz w:val="24"/>
          <w:szCs w:val="24"/>
        </w:rPr>
        <w:t xml:space="preserve">Division for the Study of Law Society and Social Justice </w:t>
      </w:r>
      <w:r>
        <w:rPr>
          <w:rFonts w:ascii="Arial" w:hAnsi="Arial" w:cs="Arial"/>
          <w:iCs/>
          <w:sz w:val="24"/>
          <w:szCs w:val="24"/>
        </w:rPr>
        <w:t xml:space="preserve">- </w:t>
      </w:r>
      <w:r w:rsidR="001419DE" w:rsidRPr="00B30A65">
        <w:rPr>
          <w:rFonts w:ascii="Arial" w:hAnsi="Arial" w:cs="Arial"/>
          <w:iCs/>
          <w:sz w:val="24"/>
          <w:szCs w:val="24"/>
        </w:rPr>
        <w:t>School of Social Policy, Sociology and Social Research (Tizard</w:t>
      </w:r>
      <w:r>
        <w:rPr>
          <w:rFonts w:ascii="Arial" w:hAnsi="Arial" w:cs="Arial"/>
          <w:iCs/>
          <w:sz w:val="24"/>
          <w:szCs w:val="24"/>
        </w:rPr>
        <w:t xml:space="preserve"> Centre</w:t>
      </w:r>
      <w:r w:rsidR="001419DE" w:rsidRPr="00B30A65">
        <w:rPr>
          <w:rFonts w:ascii="Arial" w:hAnsi="Arial" w:cs="Arial"/>
          <w:iCs/>
          <w:sz w:val="24"/>
          <w:szCs w:val="24"/>
        </w:rPr>
        <w:t>).</w:t>
      </w:r>
    </w:p>
    <w:p w14:paraId="0B88DB54" w14:textId="77777777" w:rsidR="00154D48" w:rsidRPr="00B30A65" w:rsidRDefault="00154D48" w:rsidP="00154D48">
      <w:pPr>
        <w:spacing w:after="120" w:line="240" w:lineRule="auto"/>
        <w:ind w:left="567" w:right="260"/>
        <w:rPr>
          <w:rFonts w:ascii="Arial" w:hAnsi="Arial" w:cs="Arial"/>
          <w:iCs/>
          <w:sz w:val="24"/>
          <w:szCs w:val="24"/>
        </w:rPr>
      </w:pPr>
    </w:p>
    <w:p w14:paraId="0B88DB55" w14:textId="77777777" w:rsidR="009A2D37" w:rsidRPr="00B30A65" w:rsidRDefault="00883204" w:rsidP="00696FF5">
      <w:pPr>
        <w:numPr>
          <w:ilvl w:val="0"/>
          <w:numId w:val="1"/>
        </w:numPr>
        <w:spacing w:after="120" w:line="240" w:lineRule="auto"/>
        <w:ind w:left="567" w:right="260" w:hanging="567"/>
        <w:jc w:val="both"/>
        <w:rPr>
          <w:rFonts w:ascii="Arial" w:hAnsi="Arial" w:cs="Arial"/>
          <w:b/>
          <w:sz w:val="24"/>
          <w:szCs w:val="24"/>
        </w:rPr>
      </w:pPr>
      <w:r w:rsidRPr="00B30A65">
        <w:rPr>
          <w:rFonts w:ascii="Arial" w:hAnsi="Arial" w:cs="Arial"/>
          <w:b/>
          <w:sz w:val="24"/>
          <w:szCs w:val="24"/>
        </w:rPr>
        <w:t>The level of the module (</w:t>
      </w:r>
      <w:r w:rsidR="00D83563" w:rsidRPr="00B30A65">
        <w:rPr>
          <w:rFonts w:ascii="Arial" w:hAnsi="Arial" w:cs="Arial"/>
          <w:b/>
          <w:sz w:val="24"/>
          <w:szCs w:val="24"/>
        </w:rPr>
        <w:t>Level</w:t>
      </w:r>
      <w:r w:rsidR="00441E76" w:rsidRPr="00B30A65">
        <w:rPr>
          <w:rFonts w:ascii="Arial" w:hAnsi="Arial" w:cs="Arial"/>
          <w:b/>
          <w:sz w:val="24"/>
          <w:szCs w:val="24"/>
        </w:rPr>
        <w:t xml:space="preserve"> 4</w:t>
      </w:r>
      <w:r w:rsidR="001D0C7D" w:rsidRPr="00B30A65">
        <w:rPr>
          <w:rFonts w:ascii="Arial" w:hAnsi="Arial" w:cs="Arial"/>
          <w:b/>
          <w:sz w:val="24"/>
          <w:szCs w:val="24"/>
        </w:rPr>
        <w:t xml:space="preserve">, </w:t>
      </w:r>
      <w:r w:rsidR="00441E76" w:rsidRPr="00B30A65">
        <w:rPr>
          <w:rFonts w:ascii="Arial" w:hAnsi="Arial" w:cs="Arial"/>
          <w:b/>
          <w:sz w:val="24"/>
          <w:szCs w:val="24"/>
        </w:rPr>
        <w:t>Level 5</w:t>
      </w:r>
      <w:r w:rsidR="001D0C7D" w:rsidRPr="00B30A65">
        <w:rPr>
          <w:rFonts w:ascii="Arial" w:hAnsi="Arial" w:cs="Arial"/>
          <w:b/>
          <w:sz w:val="24"/>
          <w:szCs w:val="24"/>
        </w:rPr>
        <w:t xml:space="preserve">, </w:t>
      </w:r>
      <w:r w:rsidR="00441E76" w:rsidRPr="00B30A65">
        <w:rPr>
          <w:rFonts w:ascii="Arial" w:hAnsi="Arial" w:cs="Arial"/>
          <w:b/>
          <w:sz w:val="24"/>
          <w:szCs w:val="24"/>
        </w:rPr>
        <w:t>Level 6</w:t>
      </w:r>
      <w:r w:rsidR="001D0C7D" w:rsidRPr="00B30A65">
        <w:rPr>
          <w:rFonts w:ascii="Arial" w:hAnsi="Arial" w:cs="Arial"/>
          <w:b/>
          <w:sz w:val="24"/>
          <w:szCs w:val="24"/>
        </w:rPr>
        <w:t xml:space="preserve"> or </w:t>
      </w:r>
      <w:r w:rsidR="00C612A8" w:rsidRPr="00B30A65">
        <w:rPr>
          <w:rFonts w:ascii="Arial" w:hAnsi="Arial" w:cs="Arial"/>
          <w:b/>
          <w:sz w:val="24"/>
          <w:szCs w:val="24"/>
        </w:rPr>
        <w:t>L</w:t>
      </w:r>
      <w:r w:rsidR="00441E76" w:rsidRPr="00B30A65">
        <w:rPr>
          <w:rFonts w:ascii="Arial" w:hAnsi="Arial" w:cs="Arial"/>
          <w:b/>
          <w:sz w:val="24"/>
          <w:szCs w:val="24"/>
        </w:rPr>
        <w:t>evel 7</w:t>
      </w:r>
      <w:r w:rsidR="009A2D37" w:rsidRPr="00B30A65">
        <w:rPr>
          <w:rFonts w:ascii="Arial" w:hAnsi="Arial" w:cs="Arial"/>
          <w:b/>
          <w:sz w:val="24"/>
          <w:szCs w:val="24"/>
        </w:rPr>
        <w:t>)</w:t>
      </w:r>
    </w:p>
    <w:p w14:paraId="0B88DB56" w14:textId="44070AFA" w:rsidR="009A2D37" w:rsidRPr="00B30A65" w:rsidRDefault="001419DE" w:rsidP="00154D48">
      <w:pPr>
        <w:spacing w:after="120" w:line="240" w:lineRule="auto"/>
        <w:ind w:left="567" w:right="260"/>
        <w:rPr>
          <w:rFonts w:ascii="Arial" w:hAnsi="Arial" w:cs="Arial"/>
          <w:sz w:val="24"/>
          <w:szCs w:val="24"/>
        </w:rPr>
      </w:pPr>
      <w:r w:rsidRPr="00B30A65">
        <w:rPr>
          <w:rFonts w:ascii="Arial" w:hAnsi="Arial" w:cs="Arial"/>
          <w:sz w:val="24"/>
          <w:szCs w:val="24"/>
        </w:rPr>
        <w:t>Level 7</w:t>
      </w:r>
    </w:p>
    <w:p w14:paraId="0B88DB57" w14:textId="77777777" w:rsidR="00154D48" w:rsidRPr="00B30A65" w:rsidRDefault="00154D48" w:rsidP="00154D48">
      <w:pPr>
        <w:spacing w:after="120" w:line="240" w:lineRule="auto"/>
        <w:ind w:left="567" w:right="260"/>
        <w:rPr>
          <w:rFonts w:ascii="Arial" w:hAnsi="Arial" w:cs="Arial"/>
          <w:iCs/>
          <w:sz w:val="24"/>
          <w:szCs w:val="24"/>
        </w:rPr>
      </w:pPr>
    </w:p>
    <w:p w14:paraId="0B88DB58" w14:textId="77777777" w:rsidR="009A2D37" w:rsidRPr="00B30A65" w:rsidRDefault="009A2D37" w:rsidP="00696FF5">
      <w:pPr>
        <w:numPr>
          <w:ilvl w:val="0"/>
          <w:numId w:val="1"/>
        </w:numPr>
        <w:spacing w:after="120" w:line="240" w:lineRule="auto"/>
        <w:ind w:left="567" w:right="260" w:hanging="567"/>
        <w:jc w:val="both"/>
        <w:rPr>
          <w:rFonts w:ascii="Arial" w:hAnsi="Arial" w:cs="Arial"/>
          <w:b/>
          <w:sz w:val="24"/>
          <w:szCs w:val="24"/>
        </w:rPr>
      </w:pPr>
      <w:r w:rsidRPr="00B30A65">
        <w:rPr>
          <w:rFonts w:ascii="Arial" w:hAnsi="Arial" w:cs="Arial"/>
          <w:b/>
          <w:sz w:val="24"/>
          <w:szCs w:val="24"/>
        </w:rPr>
        <w:t xml:space="preserve">The number of credits and the ECTS value which the module represents </w:t>
      </w:r>
    </w:p>
    <w:p w14:paraId="0B88DB59" w14:textId="2671C876" w:rsidR="009A2D37" w:rsidRPr="00B30A65" w:rsidRDefault="00305372" w:rsidP="00154D48">
      <w:pPr>
        <w:spacing w:after="120" w:line="240" w:lineRule="auto"/>
        <w:ind w:left="567" w:right="260"/>
        <w:rPr>
          <w:rFonts w:ascii="Arial" w:hAnsi="Arial" w:cs="Arial"/>
          <w:sz w:val="24"/>
          <w:szCs w:val="24"/>
        </w:rPr>
      </w:pPr>
      <w:r w:rsidRPr="00B30A65">
        <w:rPr>
          <w:rFonts w:ascii="Arial" w:hAnsi="Arial" w:cs="Arial"/>
          <w:sz w:val="24"/>
          <w:szCs w:val="24"/>
        </w:rPr>
        <w:t>1</w:t>
      </w:r>
      <w:r w:rsidR="001419DE" w:rsidRPr="00B30A65">
        <w:rPr>
          <w:rFonts w:ascii="Arial" w:hAnsi="Arial" w:cs="Arial"/>
          <w:sz w:val="24"/>
          <w:szCs w:val="24"/>
        </w:rPr>
        <w:t>0 credits (</w:t>
      </w:r>
      <w:r w:rsidRPr="00B30A65">
        <w:rPr>
          <w:rFonts w:ascii="Arial" w:hAnsi="Arial" w:cs="Arial"/>
          <w:sz w:val="24"/>
          <w:szCs w:val="24"/>
        </w:rPr>
        <w:t>5</w:t>
      </w:r>
      <w:r w:rsidR="001419DE" w:rsidRPr="00B30A65">
        <w:rPr>
          <w:rFonts w:ascii="Arial" w:hAnsi="Arial" w:cs="Arial"/>
          <w:sz w:val="24"/>
          <w:szCs w:val="24"/>
        </w:rPr>
        <w:t xml:space="preserve"> ECTS)</w:t>
      </w:r>
    </w:p>
    <w:p w14:paraId="0B88DB5A" w14:textId="77777777" w:rsidR="00154D48" w:rsidRPr="00B30A65" w:rsidRDefault="00154D48" w:rsidP="00154D48">
      <w:pPr>
        <w:spacing w:after="120" w:line="240" w:lineRule="auto"/>
        <w:ind w:left="567" w:right="260"/>
        <w:rPr>
          <w:rFonts w:ascii="Arial" w:hAnsi="Arial" w:cs="Arial"/>
          <w:sz w:val="24"/>
          <w:szCs w:val="24"/>
        </w:rPr>
      </w:pPr>
    </w:p>
    <w:p w14:paraId="0B88DB5B" w14:textId="77777777" w:rsidR="009A2D37" w:rsidRPr="00B30A65" w:rsidRDefault="009A2D37" w:rsidP="00696FF5">
      <w:pPr>
        <w:numPr>
          <w:ilvl w:val="0"/>
          <w:numId w:val="1"/>
        </w:numPr>
        <w:spacing w:after="120" w:line="240" w:lineRule="auto"/>
        <w:ind w:left="567" w:right="260" w:hanging="567"/>
        <w:jc w:val="both"/>
        <w:rPr>
          <w:rFonts w:ascii="Arial" w:hAnsi="Arial" w:cs="Arial"/>
          <w:b/>
          <w:sz w:val="24"/>
          <w:szCs w:val="24"/>
        </w:rPr>
      </w:pPr>
      <w:r w:rsidRPr="00B30A65">
        <w:rPr>
          <w:rFonts w:ascii="Arial" w:hAnsi="Arial" w:cs="Arial"/>
          <w:b/>
          <w:sz w:val="24"/>
          <w:szCs w:val="24"/>
        </w:rPr>
        <w:t>Which term(s) the module is to be taught in (or other teaching pattern)</w:t>
      </w:r>
    </w:p>
    <w:p w14:paraId="0B88DB5C" w14:textId="76240C23" w:rsidR="009A2D37" w:rsidRPr="00B30A65" w:rsidRDefault="000B1048" w:rsidP="00154D48">
      <w:pPr>
        <w:spacing w:after="120" w:line="240" w:lineRule="auto"/>
        <w:ind w:left="567" w:right="260"/>
        <w:rPr>
          <w:rFonts w:ascii="Arial" w:hAnsi="Arial" w:cs="Arial"/>
          <w:iCs/>
          <w:sz w:val="24"/>
          <w:szCs w:val="24"/>
        </w:rPr>
      </w:pPr>
      <w:r w:rsidRPr="00B30A65">
        <w:rPr>
          <w:rFonts w:ascii="Arial" w:hAnsi="Arial" w:cs="Arial"/>
          <w:iCs/>
          <w:sz w:val="24"/>
          <w:szCs w:val="24"/>
        </w:rPr>
        <w:t xml:space="preserve">Autumn </w:t>
      </w:r>
      <w:r w:rsidR="001419DE" w:rsidRPr="00B30A65">
        <w:rPr>
          <w:rFonts w:ascii="Arial" w:hAnsi="Arial" w:cs="Arial"/>
          <w:iCs/>
          <w:sz w:val="24"/>
          <w:szCs w:val="24"/>
        </w:rPr>
        <w:t xml:space="preserve">term (term 1) </w:t>
      </w:r>
    </w:p>
    <w:p w14:paraId="0B88DB5D" w14:textId="77777777" w:rsidR="00154D48" w:rsidRPr="00B30A65" w:rsidRDefault="00154D48" w:rsidP="00154D48">
      <w:pPr>
        <w:spacing w:after="120" w:line="240" w:lineRule="auto"/>
        <w:ind w:left="567" w:right="260"/>
        <w:rPr>
          <w:rFonts w:ascii="Arial" w:hAnsi="Arial" w:cs="Arial"/>
          <w:iCs/>
          <w:sz w:val="24"/>
          <w:szCs w:val="24"/>
        </w:rPr>
      </w:pPr>
    </w:p>
    <w:p w14:paraId="0B88DB5E" w14:textId="77777777" w:rsidR="009A2D37" w:rsidRPr="00B30A65" w:rsidRDefault="009A2D37" w:rsidP="00696FF5">
      <w:pPr>
        <w:numPr>
          <w:ilvl w:val="0"/>
          <w:numId w:val="1"/>
        </w:numPr>
        <w:spacing w:after="120" w:line="240" w:lineRule="auto"/>
        <w:ind w:left="567" w:right="260" w:hanging="567"/>
        <w:jc w:val="both"/>
        <w:rPr>
          <w:rFonts w:ascii="Arial" w:hAnsi="Arial" w:cs="Arial"/>
          <w:b/>
          <w:sz w:val="24"/>
          <w:szCs w:val="24"/>
        </w:rPr>
      </w:pPr>
      <w:r w:rsidRPr="00B30A65">
        <w:rPr>
          <w:rFonts w:ascii="Arial" w:hAnsi="Arial" w:cs="Arial"/>
          <w:b/>
          <w:sz w:val="24"/>
          <w:szCs w:val="24"/>
        </w:rPr>
        <w:t>Prerequisite and co-requisite modules</w:t>
      </w:r>
    </w:p>
    <w:p w14:paraId="2501FDC6" w14:textId="77777777" w:rsidR="00773F2A" w:rsidRPr="00B30A65" w:rsidRDefault="00773F2A" w:rsidP="00773F2A">
      <w:pPr>
        <w:pStyle w:val="ListParagraph"/>
        <w:spacing w:after="120" w:line="240" w:lineRule="auto"/>
        <w:ind w:right="260"/>
        <w:jc w:val="both"/>
        <w:rPr>
          <w:rFonts w:ascii="Arial" w:hAnsi="Arial" w:cs="Arial"/>
          <w:iCs/>
          <w:sz w:val="24"/>
          <w:szCs w:val="24"/>
        </w:rPr>
      </w:pPr>
      <w:r w:rsidRPr="00B30A65">
        <w:rPr>
          <w:rFonts w:ascii="Arial" w:hAnsi="Arial" w:cs="Arial"/>
          <w:iCs/>
          <w:sz w:val="24"/>
          <w:szCs w:val="24"/>
        </w:rPr>
        <w:t>No prerequisite modules. Taken alongside all other compulsory modules for Applied Behaviour Analysis or Positive Behaviour Support programmes.</w:t>
      </w:r>
    </w:p>
    <w:p w14:paraId="0B88DB60" w14:textId="77777777" w:rsidR="00154D48" w:rsidRPr="00B30A65" w:rsidRDefault="00154D48" w:rsidP="00154D48">
      <w:pPr>
        <w:spacing w:after="120" w:line="240" w:lineRule="auto"/>
        <w:ind w:left="567" w:right="260"/>
        <w:rPr>
          <w:rFonts w:ascii="Arial" w:hAnsi="Arial" w:cs="Arial"/>
          <w:iCs/>
          <w:sz w:val="24"/>
          <w:szCs w:val="24"/>
        </w:rPr>
      </w:pPr>
    </w:p>
    <w:p w14:paraId="0B88DB61" w14:textId="4479C411" w:rsidR="009A2D37" w:rsidRDefault="009A2D37" w:rsidP="00696FF5">
      <w:pPr>
        <w:numPr>
          <w:ilvl w:val="0"/>
          <w:numId w:val="1"/>
        </w:numPr>
        <w:spacing w:after="120" w:line="240" w:lineRule="auto"/>
        <w:ind w:left="567" w:right="260" w:hanging="567"/>
        <w:jc w:val="both"/>
        <w:rPr>
          <w:rFonts w:ascii="Arial" w:hAnsi="Arial" w:cs="Arial"/>
          <w:b/>
          <w:sz w:val="24"/>
          <w:szCs w:val="24"/>
        </w:rPr>
      </w:pPr>
      <w:r w:rsidRPr="00B30A65">
        <w:rPr>
          <w:rFonts w:ascii="Arial" w:hAnsi="Arial" w:cs="Arial"/>
          <w:b/>
          <w:sz w:val="24"/>
          <w:szCs w:val="24"/>
        </w:rPr>
        <w:t xml:space="preserve">The </w:t>
      </w:r>
      <w:r w:rsidR="00B30A65">
        <w:rPr>
          <w:rFonts w:ascii="Arial" w:hAnsi="Arial" w:cs="Arial"/>
          <w:b/>
          <w:sz w:val="24"/>
          <w:szCs w:val="24"/>
        </w:rPr>
        <w:t>cours</w:t>
      </w:r>
      <w:r w:rsidRPr="00B30A65">
        <w:rPr>
          <w:rFonts w:ascii="Arial" w:hAnsi="Arial" w:cs="Arial"/>
          <w:b/>
          <w:sz w:val="24"/>
          <w:szCs w:val="24"/>
        </w:rPr>
        <w:t>es of study to which the module contributes</w:t>
      </w:r>
    </w:p>
    <w:p w14:paraId="1B525D12" w14:textId="41199F72" w:rsidR="00B30A65" w:rsidRPr="00B30A65" w:rsidRDefault="00B30A65" w:rsidP="00B30A65">
      <w:pPr>
        <w:spacing w:after="120" w:line="240" w:lineRule="auto"/>
        <w:ind w:right="543"/>
        <w:rPr>
          <w:rFonts w:ascii="Arial" w:hAnsi="Arial" w:cs="Arial"/>
          <w:iCs/>
          <w:sz w:val="24"/>
          <w:szCs w:val="24"/>
        </w:rPr>
      </w:pPr>
      <w:r>
        <w:rPr>
          <w:rFonts w:ascii="Arial" w:hAnsi="Arial" w:cs="Arial"/>
          <w:iCs/>
          <w:sz w:val="24"/>
          <w:szCs w:val="24"/>
        </w:rPr>
        <w:t xml:space="preserve">         </w:t>
      </w:r>
      <w:r w:rsidRPr="00B30A65">
        <w:rPr>
          <w:rFonts w:ascii="Arial" w:hAnsi="Arial" w:cs="Arial"/>
          <w:iCs/>
          <w:sz w:val="24"/>
          <w:szCs w:val="24"/>
        </w:rPr>
        <w:t>Compulsory to the following courses:</w:t>
      </w:r>
    </w:p>
    <w:p w14:paraId="0E638783" w14:textId="77777777" w:rsidR="00B30A65" w:rsidRPr="00B30A65" w:rsidRDefault="00B30A65" w:rsidP="00B30A65">
      <w:pPr>
        <w:spacing w:after="120" w:line="240" w:lineRule="auto"/>
        <w:ind w:left="567" w:right="260"/>
        <w:jc w:val="both"/>
        <w:rPr>
          <w:rFonts w:ascii="Arial" w:hAnsi="Arial" w:cs="Arial"/>
          <w:b/>
          <w:sz w:val="24"/>
          <w:szCs w:val="24"/>
        </w:rPr>
      </w:pPr>
    </w:p>
    <w:p w14:paraId="0B88DB62" w14:textId="3FF8ACFC" w:rsidR="009A2D37" w:rsidRPr="00B30A65" w:rsidRDefault="00F1405A" w:rsidP="00154D48">
      <w:pPr>
        <w:spacing w:after="120" w:line="240" w:lineRule="auto"/>
        <w:ind w:left="567" w:right="260"/>
        <w:rPr>
          <w:rFonts w:ascii="Arial" w:hAnsi="Arial" w:cs="Arial"/>
          <w:iCs/>
          <w:sz w:val="24"/>
          <w:szCs w:val="24"/>
        </w:rPr>
      </w:pPr>
      <w:r w:rsidRPr="00B30A65">
        <w:rPr>
          <w:rFonts w:ascii="Arial" w:hAnsi="Arial" w:cs="Arial"/>
          <w:iCs/>
          <w:sz w:val="24"/>
          <w:szCs w:val="24"/>
        </w:rPr>
        <w:t>MSc in Applied Behaviour Analysis</w:t>
      </w:r>
      <w:r w:rsidR="0033569B" w:rsidRPr="00B30A65">
        <w:rPr>
          <w:rFonts w:ascii="Arial" w:hAnsi="Arial" w:cs="Arial"/>
          <w:iCs/>
          <w:sz w:val="24"/>
          <w:szCs w:val="24"/>
        </w:rPr>
        <w:t xml:space="preserve"> – UK-SBA route</w:t>
      </w:r>
    </w:p>
    <w:p w14:paraId="2A04C0A9" w14:textId="7E9C76EE" w:rsidR="00F1405A" w:rsidRPr="00B30A65" w:rsidRDefault="00F1405A" w:rsidP="00154D48">
      <w:pPr>
        <w:spacing w:after="120" w:line="240" w:lineRule="auto"/>
        <w:ind w:left="567" w:right="260"/>
        <w:rPr>
          <w:rFonts w:ascii="Arial" w:hAnsi="Arial" w:cs="Arial"/>
          <w:iCs/>
          <w:sz w:val="24"/>
          <w:szCs w:val="24"/>
        </w:rPr>
      </w:pPr>
      <w:r w:rsidRPr="00B30A65">
        <w:rPr>
          <w:rFonts w:ascii="Arial" w:hAnsi="Arial" w:cs="Arial"/>
          <w:iCs/>
          <w:sz w:val="24"/>
          <w:szCs w:val="24"/>
        </w:rPr>
        <w:t>MSc in Positive Behaviour Support</w:t>
      </w:r>
      <w:r w:rsidR="0033569B" w:rsidRPr="00B30A65">
        <w:rPr>
          <w:rFonts w:ascii="Arial" w:hAnsi="Arial" w:cs="Arial"/>
          <w:iCs/>
          <w:sz w:val="24"/>
          <w:szCs w:val="24"/>
        </w:rPr>
        <w:t xml:space="preserve"> – UK-SBA route</w:t>
      </w:r>
    </w:p>
    <w:p w14:paraId="617BEFB6" w14:textId="1AF18C23" w:rsidR="00F1405A" w:rsidRPr="00B30A65" w:rsidRDefault="00F1405A" w:rsidP="00154D48">
      <w:pPr>
        <w:spacing w:after="120" w:line="240" w:lineRule="auto"/>
        <w:ind w:left="567" w:right="260"/>
        <w:rPr>
          <w:rFonts w:ascii="Arial" w:hAnsi="Arial" w:cs="Arial"/>
          <w:iCs/>
          <w:sz w:val="24"/>
          <w:szCs w:val="24"/>
        </w:rPr>
      </w:pPr>
      <w:r w:rsidRPr="00B30A65">
        <w:rPr>
          <w:rFonts w:ascii="Arial" w:hAnsi="Arial" w:cs="Arial"/>
          <w:iCs/>
          <w:sz w:val="24"/>
          <w:szCs w:val="24"/>
        </w:rPr>
        <w:t>PG Diploma in Applied Behaviour Analysis</w:t>
      </w:r>
      <w:r w:rsidR="0033569B" w:rsidRPr="00B30A65">
        <w:rPr>
          <w:rFonts w:ascii="Arial" w:hAnsi="Arial" w:cs="Arial"/>
          <w:iCs/>
          <w:sz w:val="24"/>
          <w:szCs w:val="24"/>
        </w:rPr>
        <w:t xml:space="preserve"> – UK-SBA route</w:t>
      </w:r>
    </w:p>
    <w:p w14:paraId="355DB1F4" w14:textId="44457870" w:rsidR="00A27D05" w:rsidRPr="00B30A65" w:rsidRDefault="00A27D05" w:rsidP="00A27D05">
      <w:pPr>
        <w:spacing w:after="120" w:line="240" w:lineRule="auto"/>
        <w:ind w:left="567" w:right="260"/>
        <w:rPr>
          <w:rFonts w:ascii="Arial" w:hAnsi="Arial" w:cs="Arial"/>
          <w:iCs/>
          <w:sz w:val="24"/>
          <w:szCs w:val="24"/>
        </w:rPr>
      </w:pPr>
      <w:r w:rsidRPr="00B30A65">
        <w:rPr>
          <w:rFonts w:ascii="Arial" w:hAnsi="Arial" w:cs="Arial"/>
          <w:iCs/>
          <w:sz w:val="24"/>
          <w:szCs w:val="24"/>
        </w:rPr>
        <w:t>MSc in Applied Behaviour Analysis (Distance Learning) – UK-SBA route</w:t>
      </w:r>
    </w:p>
    <w:p w14:paraId="6680BD2C" w14:textId="1F0364B5" w:rsidR="00A27D05" w:rsidRPr="00B30A65" w:rsidRDefault="00A27D05" w:rsidP="00A27D05">
      <w:pPr>
        <w:spacing w:after="120" w:line="240" w:lineRule="auto"/>
        <w:ind w:left="567" w:right="260"/>
        <w:rPr>
          <w:rFonts w:ascii="Arial" w:hAnsi="Arial" w:cs="Arial"/>
          <w:iCs/>
          <w:sz w:val="24"/>
          <w:szCs w:val="24"/>
        </w:rPr>
      </w:pPr>
      <w:r w:rsidRPr="00B30A65">
        <w:rPr>
          <w:rFonts w:ascii="Arial" w:hAnsi="Arial" w:cs="Arial"/>
          <w:iCs/>
          <w:sz w:val="24"/>
          <w:szCs w:val="24"/>
        </w:rPr>
        <w:t>MSc in Positive Behaviour Support (Distance Learning) – UK-SBA route</w:t>
      </w:r>
    </w:p>
    <w:p w14:paraId="73E63186" w14:textId="22558D15" w:rsidR="00A27D05" w:rsidRPr="00B30A65" w:rsidRDefault="00A27D05" w:rsidP="00A27D05">
      <w:pPr>
        <w:spacing w:after="120" w:line="240" w:lineRule="auto"/>
        <w:ind w:left="567" w:right="260"/>
        <w:rPr>
          <w:rFonts w:ascii="Arial" w:hAnsi="Arial" w:cs="Arial"/>
          <w:iCs/>
          <w:sz w:val="24"/>
          <w:szCs w:val="24"/>
        </w:rPr>
      </w:pPr>
      <w:r w:rsidRPr="00B30A65">
        <w:rPr>
          <w:rFonts w:ascii="Arial" w:hAnsi="Arial" w:cs="Arial"/>
          <w:iCs/>
          <w:sz w:val="24"/>
          <w:szCs w:val="24"/>
        </w:rPr>
        <w:t>PG Diploma in Applied Behaviour Analysis (Distance Learning) – UK-SBA route</w:t>
      </w:r>
    </w:p>
    <w:p w14:paraId="3F99CCC4" w14:textId="77777777" w:rsidR="00A27D05" w:rsidRPr="00B30A65" w:rsidRDefault="00A27D05" w:rsidP="00154D48">
      <w:pPr>
        <w:spacing w:after="120" w:line="240" w:lineRule="auto"/>
        <w:ind w:left="567" w:right="260"/>
        <w:rPr>
          <w:rFonts w:ascii="Arial" w:hAnsi="Arial" w:cs="Arial"/>
          <w:iCs/>
          <w:sz w:val="24"/>
          <w:szCs w:val="24"/>
        </w:rPr>
      </w:pPr>
    </w:p>
    <w:p w14:paraId="0B88DB63" w14:textId="77777777" w:rsidR="00154D48" w:rsidRPr="00B30A65" w:rsidRDefault="00154D48" w:rsidP="00154D48">
      <w:pPr>
        <w:spacing w:after="120" w:line="240" w:lineRule="auto"/>
        <w:ind w:left="567" w:right="260"/>
        <w:rPr>
          <w:rFonts w:ascii="Arial" w:hAnsi="Arial" w:cs="Arial"/>
          <w:iCs/>
          <w:sz w:val="24"/>
          <w:szCs w:val="24"/>
        </w:rPr>
      </w:pPr>
    </w:p>
    <w:p w14:paraId="0B88DB64" w14:textId="77777777" w:rsidR="009A2D37" w:rsidRPr="00B30A65" w:rsidRDefault="009A2D37" w:rsidP="00696FF5">
      <w:pPr>
        <w:numPr>
          <w:ilvl w:val="0"/>
          <w:numId w:val="1"/>
        </w:numPr>
        <w:spacing w:after="120" w:line="240" w:lineRule="auto"/>
        <w:ind w:left="567" w:right="260" w:hanging="567"/>
        <w:rPr>
          <w:rFonts w:ascii="Arial" w:hAnsi="Arial" w:cs="Arial"/>
          <w:b/>
          <w:sz w:val="24"/>
          <w:szCs w:val="24"/>
        </w:rPr>
      </w:pPr>
      <w:r w:rsidRPr="00B30A65">
        <w:rPr>
          <w:rFonts w:ascii="Arial" w:hAnsi="Arial" w:cs="Arial"/>
          <w:b/>
          <w:sz w:val="24"/>
          <w:szCs w:val="24"/>
        </w:rPr>
        <w:t>The intended subject specific learning outcomes</w:t>
      </w:r>
      <w:r w:rsidR="00C729D7" w:rsidRPr="00B30A65">
        <w:rPr>
          <w:rFonts w:ascii="Arial" w:hAnsi="Arial" w:cs="Arial"/>
          <w:b/>
          <w:sz w:val="24"/>
          <w:szCs w:val="24"/>
        </w:rPr>
        <w:t>.</w:t>
      </w:r>
      <w:r w:rsidR="00C729D7" w:rsidRPr="00B30A65">
        <w:rPr>
          <w:rFonts w:ascii="Arial" w:hAnsi="Arial" w:cs="Arial"/>
          <w:b/>
          <w:sz w:val="24"/>
          <w:szCs w:val="24"/>
        </w:rPr>
        <w:br/>
        <w:t>On successfully completing the module students will be able to:</w:t>
      </w:r>
    </w:p>
    <w:p w14:paraId="730935F3" w14:textId="468B2D54" w:rsidR="00CF0170" w:rsidRPr="00B30A65" w:rsidRDefault="007C0DD1" w:rsidP="00CF0170">
      <w:pPr>
        <w:spacing w:after="120" w:line="240" w:lineRule="auto"/>
        <w:ind w:left="1437" w:right="260" w:hanging="870"/>
        <w:rPr>
          <w:rFonts w:ascii="Arial" w:hAnsi="Arial" w:cs="Arial"/>
          <w:iCs/>
          <w:sz w:val="24"/>
          <w:szCs w:val="24"/>
        </w:rPr>
      </w:pPr>
      <w:r w:rsidRPr="00B30A65">
        <w:rPr>
          <w:rFonts w:ascii="Arial" w:hAnsi="Arial" w:cs="Arial"/>
          <w:iCs/>
          <w:sz w:val="24"/>
          <w:szCs w:val="24"/>
        </w:rPr>
        <w:t>8.1</w:t>
      </w:r>
      <w:r w:rsidRPr="00B30A65">
        <w:rPr>
          <w:rFonts w:ascii="Arial" w:hAnsi="Arial" w:cs="Arial"/>
          <w:iCs/>
          <w:sz w:val="24"/>
          <w:szCs w:val="24"/>
        </w:rPr>
        <w:tab/>
        <w:t xml:space="preserve">Display </w:t>
      </w:r>
      <w:r w:rsidR="00AB5BDC" w:rsidRPr="00B30A65">
        <w:rPr>
          <w:rFonts w:ascii="Arial" w:hAnsi="Arial" w:cs="Arial"/>
          <w:iCs/>
          <w:sz w:val="24"/>
          <w:szCs w:val="24"/>
        </w:rPr>
        <w:t xml:space="preserve">an </w:t>
      </w:r>
      <w:r w:rsidRPr="00B30A65">
        <w:rPr>
          <w:rFonts w:ascii="Arial" w:hAnsi="Arial" w:cs="Arial"/>
          <w:iCs/>
          <w:sz w:val="24"/>
          <w:szCs w:val="24"/>
        </w:rPr>
        <w:t>understanding of the philosophical underpinnings of behaviour analysis</w:t>
      </w:r>
    </w:p>
    <w:p w14:paraId="7F876FE5" w14:textId="6456CE5F" w:rsidR="007C0DD1" w:rsidRPr="00B30A65" w:rsidRDefault="007C0DD1" w:rsidP="00CF0170">
      <w:pPr>
        <w:spacing w:after="120" w:line="240" w:lineRule="auto"/>
        <w:ind w:left="1437" w:right="260" w:hanging="870"/>
        <w:rPr>
          <w:rFonts w:ascii="Arial" w:hAnsi="Arial" w:cs="Arial"/>
          <w:iCs/>
          <w:sz w:val="24"/>
          <w:szCs w:val="24"/>
        </w:rPr>
      </w:pPr>
      <w:r w:rsidRPr="00B30A65">
        <w:rPr>
          <w:rFonts w:ascii="Arial" w:hAnsi="Arial" w:cs="Arial"/>
          <w:iCs/>
          <w:sz w:val="24"/>
          <w:szCs w:val="24"/>
        </w:rPr>
        <w:t>8.2</w:t>
      </w:r>
      <w:r w:rsidRPr="00B30A65">
        <w:rPr>
          <w:rFonts w:ascii="Arial" w:hAnsi="Arial" w:cs="Arial"/>
          <w:iCs/>
          <w:sz w:val="24"/>
          <w:szCs w:val="24"/>
        </w:rPr>
        <w:tab/>
      </w:r>
      <w:r w:rsidR="00CF0170" w:rsidRPr="00B30A65">
        <w:rPr>
          <w:rFonts w:ascii="Arial" w:hAnsi="Arial" w:cs="Arial"/>
          <w:iCs/>
          <w:sz w:val="24"/>
          <w:szCs w:val="24"/>
        </w:rPr>
        <w:t xml:space="preserve">Display </w:t>
      </w:r>
      <w:r w:rsidR="00AB5BDC" w:rsidRPr="00B30A65">
        <w:rPr>
          <w:rFonts w:ascii="Arial" w:hAnsi="Arial" w:cs="Arial"/>
          <w:iCs/>
          <w:sz w:val="24"/>
          <w:szCs w:val="24"/>
        </w:rPr>
        <w:t xml:space="preserve">an </w:t>
      </w:r>
      <w:r w:rsidR="00CF0170" w:rsidRPr="00B30A65">
        <w:rPr>
          <w:rFonts w:ascii="Arial" w:hAnsi="Arial" w:cs="Arial"/>
          <w:iCs/>
          <w:sz w:val="24"/>
          <w:szCs w:val="24"/>
        </w:rPr>
        <w:t>understanding of the perspective of radical behaviourism</w:t>
      </w:r>
      <w:r w:rsidR="00455EAA" w:rsidRPr="00B30A65">
        <w:rPr>
          <w:rFonts w:ascii="Arial" w:hAnsi="Arial" w:cs="Arial"/>
          <w:iCs/>
          <w:sz w:val="24"/>
          <w:szCs w:val="24"/>
        </w:rPr>
        <w:t xml:space="preserve"> and distinguish between behaviourism, the experimental analysis of behaviour, applied </w:t>
      </w:r>
      <w:r w:rsidR="00455EAA" w:rsidRPr="00B30A65">
        <w:rPr>
          <w:rFonts w:ascii="Arial" w:hAnsi="Arial" w:cs="Arial"/>
          <w:iCs/>
          <w:sz w:val="24"/>
          <w:szCs w:val="24"/>
        </w:rPr>
        <w:lastRenderedPageBreak/>
        <w:t xml:space="preserve">behaviour analysis, and professional practice guided by the science of behaviour analysis </w:t>
      </w:r>
    </w:p>
    <w:p w14:paraId="7450E846" w14:textId="71381110" w:rsidR="00CF0170" w:rsidRPr="00B30A65" w:rsidRDefault="00CF0170" w:rsidP="00CF0170">
      <w:pPr>
        <w:spacing w:after="120" w:line="240" w:lineRule="auto"/>
        <w:ind w:left="1437" w:right="260" w:hanging="870"/>
        <w:rPr>
          <w:rFonts w:ascii="Arial" w:hAnsi="Arial" w:cs="Arial"/>
          <w:iCs/>
          <w:sz w:val="24"/>
          <w:szCs w:val="24"/>
        </w:rPr>
      </w:pPr>
      <w:r w:rsidRPr="00B30A65">
        <w:rPr>
          <w:rFonts w:ascii="Arial" w:hAnsi="Arial" w:cs="Arial"/>
          <w:iCs/>
          <w:sz w:val="24"/>
          <w:szCs w:val="24"/>
        </w:rPr>
        <w:t>8.3</w:t>
      </w:r>
      <w:r w:rsidR="007C0DD1" w:rsidRPr="00B30A65">
        <w:rPr>
          <w:rFonts w:ascii="Arial" w:hAnsi="Arial" w:cs="Arial"/>
          <w:iCs/>
          <w:sz w:val="24"/>
          <w:szCs w:val="24"/>
        </w:rPr>
        <w:tab/>
      </w:r>
      <w:r w:rsidRPr="00B30A65">
        <w:rPr>
          <w:rFonts w:ascii="Arial" w:hAnsi="Arial" w:cs="Arial"/>
          <w:iCs/>
          <w:sz w:val="24"/>
          <w:szCs w:val="24"/>
        </w:rPr>
        <w:t xml:space="preserve">Display </w:t>
      </w:r>
      <w:r w:rsidR="00AB5BDC" w:rsidRPr="00B30A65">
        <w:rPr>
          <w:rFonts w:ascii="Arial" w:hAnsi="Arial" w:cs="Arial"/>
          <w:iCs/>
          <w:sz w:val="24"/>
          <w:szCs w:val="24"/>
        </w:rPr>
        <w:t xml:space="preserve">an </w:t>
      </w:r>
      <w:r w:rsidRPr="00B30A65">
        <w:rPr>
          <w:rFonts w:ascii="Arial" w:hAnsi="Arial" w:cs="Arial"/>
          <w:iCs/>
          <w:sz w:val="24"/>
          <w:szCs w:val="24"/>
        </w:rPr>
        <w:t>understanding of rule-governed and contingency-shaped behaviour</w:t>
      </w:r>
    </w:p>
    <w:p w14:paraId="2FB2C69B" w14:textId="014A04CA" w:rsidR="007C0DD1" w:rsidRPr="00B30A65" w:rsidRDefault="00CF0170" w:rsidP="00CF0170">
      <w:pPr>
        <w:spacing w:after="120" w:line="240" w:lineRule="auto"/>
        <w:ind w:left="1437" w:right="260" w:hanging="870"/>
        <w:rPr>
          <w:rFonts w:ascii="Arial" w:hAnsi="Arial" w:cs="Arial"/>
          <w:iCs/>
          <w:sz w:val="24"/>
          <w:szCs w:val="24"/>
        </w:rPr>
      </w:pPr>
      <w:r w:rsidRPr="00B30A65">
        <w:rPr>
          <w:rFonts w:ascii="Arial" w:hAnsi="Arial" w:cs="Arial"/>
          <w:iCs/>
          <w:sz w:val="24"/>
          <w:szCs w:val="24"/>
        </w:rPr>
        <w:t>8.4</w:t>
      </w:r>
      <w:r w:rsidRPr="00B30A65">
        <w:rPr>
          <w:rFonts w:ascii="Arial" w:hAnsi="Arial" w:cs="Arial"/>
          <w:iCs/>
          <w:sz w:val="24"/>
          <w:szCs w:val="24"/>
        </w:rPr>
        <w:tab/>
      </w:r>
      <w:r w:rsidR="007C0DD1" w:rsidRPr="00B30A65">
        <w:rPr>
          <w:rFonts w:ascii="Arial" w:hAnsi="Arial" w:cs="Arial"/>
          <w:iCs/>
          <w:sz w:val="24"/>
          <w:szCs w:val="24"/>
        </w:rPr>
        <w:t>Critically outline behaviour analytic accounts of verbal behaviour</w:t>
      </w:r>
      <w:r w:rsidRPr="00B30A65">
        <w:rPr>
          <w:rFonts w:ascii="Arial" w:hAnsi="Arial" w:cs="Arial"/>
          <w:iCs/>
          <w:sz w:val="24"/>
          <w:szCs w:val="24"/>
        </w:rPr>
        <w:t>, derived stimulus relations and private events</w:t>
      </w:r>
      <w:r w:rsidR="007C0DD1" w:rsidRPr="00B30A65">
        <w:rPr>
          <w:rFonts w:ascii="Arial" w:hAnsi="Arial" w:cs="Arial"/>
          <w:iCs/>
          <w:sz w:val="24"/>
          <w:szCs w:val="24"/>
        </w:rPr>
        <w:t xml:space="preserve"> </w:t>
      </w:r>
    </w:p>
    <w:p w14:paraId="781F2699" w14:textId="04EE4F17" w:rsidR="007C0DD1" w:rsidRPr="00B30A65" w:rsidRDefault="00CF0170" w:rsidP="007C0DD1">
      <w:pPr>
        <w:spacing w:after="120" w:line="240" w:lineRule="auto"/>
        <w:ind w:left="1437" w:right="260" w:hanging="870"/>
        <w:rPr>
          <w:rFonts w:ascii="Arial" w:hAnsi="Arial" w:cs="Arial"/>
          <w:iCs/>
          <w:sz w:val="24"/>
          <w:szCs w:val="24"/>
        </w:rPr>
      </w:pPr>
      <w:r w:rsidRPr="00B30A65">
        <w:rPr>
          <w:rFonts w:ascii="Arial" w:hAnsi="Arial" w:cs="Arial"/>
          <w:iCs/>
          <w:sz w:val="24"/>
          <w:szCs w:val="24"/>
        </w:rPr>
        <w:t>8.5</w:t>
      </w:r>
      <w:r w:rsidR="007C0DD1" w:rsidRPr="00B30A65">
        <w:rPr>
          <w:rFonts w:ascii="Arial" w:hAnsi="Arial" w:cs="Arial"/>
          <w:iCs/>
          <w:sz w:val="24"/>
          <w:szCs w:val="24"/>
        </w:rPr>
        <w:tab/>
        <w:t>Critically evaluate the strengths and limitations of applied behaviour analysis as an approach to understanding human behaviour and, specifically, the behaviour of children/adults with intellectual or developmental disabilities.</w:t>
      </w:r>
    </w:p>
    <w:p w14:paraId="653531DE" w14:textId="4B80F727" w:rsidR="00A15C45" w:rsidRPr="00B30A65" w:rsidRDefault="00A15C45" w:rsidP="00A15C45">
      <w:pPr>
        <w:spacing w:after="120" w:line="240" w:lineRule="auto"/>
        <w:ind w:left="1437" w:right="260" w:hanging="870"/>
        <w:rPr>
          <w:rFonts w:ascii="Arial" w:hAnsi="Arial" w:cs="Arial"/>
          <w:iCs/>
          <w:sz w:val="24"/>
          <w:szCs w:val="24"/>
        </w:rPr>
      </w:pPr>
    </w:p>
    <w:p w14:paraId="0B88DB65" w14:textId="5DB1A9FF" w:rsidR="00273CF0" w:rsidRPr="00B30A65" w:rsidRDefault="00273CF0" w:rsidP="00A15C45">
      <w:pPr>
        <w:spacing w:after="120" w:line="240" w:lineRule="auto"/>
        <w:ind w:left="567" w:right="260"/>
        <w:rPr>
          <w:rFonts w:ascii="Arial" w:hAnsi="Arial" w:cs="Arial"/>
          <w:sz w:val="24"/>
          <w:szCs w:val="24"/>
        </w:rPr>
      </w:pPr>
    </w:p>
    <w:p w14:paraId="0B88DB66" w14:textId="77777777" w:rsidR="00154D48" w:rsidRPr="00B30A65" w:rsidRDefault="00154D48" w:rsidP="00154D48">
      <w:pPr>
        <w:spacing w:after="120" w:line="240" w:lineRule="auto"/>
        <w:ind w:left="567" w:right="260"/>
        <w:rPr>
          <w:rFonts w:ascii="Arial" w:hAnsi="Arial" w:cs="Arial"/>
          <w:sz w:val="24"/>
          <w:szCs w:val="24"/>
        </w:rPr>
      </w:pPr>
    </w:p>
    <w:p w14:paraId="0B88DB67" w14:textId="77777777" w:rsidR="00C729D7" w:rsidRPr="00B30A65" w:rsidRDefault="009A2D37" w:rsidP="00696FF5">
      <w:pPr>
        <w:numPr>
          <w:ilvl w:val="0"/>
          <w:numId w:val="1"/>
        </w:numPr>
        <w:spacing w:after="120" w:line="240" w:lineRule="auto"/>
        <w:ind w:left="567" w:right="260" w:hanging="567"/>
        <w:rPr>
          <w:rFonts w:ascii="Arial" w:hAnsi="Arial" w:cs="Arial"/>
          <w:b/>
          <w:sz w:val="24"/>
          <w:szCs w:val="24"/>
        </w:rPr>
      </w:pPr>
      <w:r w:rsidRPr="00B30A65">
        <w:rPr>
          <w:rFonts w:ascii="Arial" w:hAnsi="Arial" w:cs="Arial"/>
          <w:b/>
          <w:sz w:val="24"/>
          <w:szCs w:val="24"/>
        </w:rPr>
        <w:t>The intended generic learning outcomes</w:t>
      </w:r>
      <w:r w:rsidR="00C729D7" w:rsidRPr="00B30A65">
        <w:rPr>
          <w:rFonts w:ascii="Arial" w:hAnsi="Arial" w:cs="Arial"/>
          <w:b/>
          <w:sz w:val="24"/>
          <w:szCs w:val="24"/>
        </w:rPr>
        <w:t>.</w:t>
      </w:r>
      <w:r w:rsidR="00C729D7" w:rsidRPr="00B30A65">
        <w:rPr>
          <w:rFonts w:ascii="Arial" w:hAnsi="Arial" w:cs="Arial"/>
          <w:b/>
          <w:sz w:val="24"/>
          <w:szCs w:val="24"/>
        </w:rPr>
        <w:br/>
        <w:t>On successfully completing the module students will be able to:</w:t>
      </w:r>
    </w:p>
    <w:p w14:paraId="6905701C" w14:textId="77777777" w:rsidR="00DB539E" w:rsidRPr="00B30A65" w:rsidRDefault="00DB539E" w:rsidP="00DB539E">
      <w:pPr>
        <w:spacing w:after="120" w:line="240" w:lineRule="auto"/>
        <w:ind w:left="1437" w:right="260" w:hanging="870"/>
        <w:jc w:val="both"/>
        <w:rPr>
          <w:rFonts w:ascii="Arial" w:hAnsi="Arial" w:cs="Arial"/>
          <w:sz w:val="24"/>
          <w:szCs w:val="24"/>
        </w:rPr>
      </w:pPr>
      <w:r w:rsidRPr="00B30A65">
        <w:rPr>
          <w:rFonts w:ascii="Arial" w:hAnsi="Arial" w:cs="Arial"/>
          <w:sz w:val="24"/>
          <w:szCs w:val="24"/>
        </w:rPr>
        <w:t>9.1</w:t>
      </w:r>
      <w:r w:rsidRPr="00B30A65">
        <w:rPr>
          <w:rFonts w:ascii="Arial" w:hAnsi="Arial" w:cs="Arial"/>
          <w:sz w:val="24"/>
          <w:szCs w:val="24"/>
        </w:rPr>
        <w:tab/>
        <w:t xml:space="preserve">Effectively integrate complex knowledge from different sources, including published work and personal experience. </w:t>
      </w:r>
    </w:p>
    <w:p w14:paraId="10AACAB3" w14:textId="77777777" w:rsidR="00DB539E" w:rsidRPr="00B30A65" w:rsidRDefault="00DB539E" w:rsidP="00DB539E">
      <w:pPr>
        <w:spacing w:after="120" w:line="240" w:lineRule="auto"/>
        <w:ind w:left="1437" w:right="260" w:hanging="870"/>
        <w:jc w:val="both"/>
        <w:rPr>
          <w:rFonts w:ascii="Arial" w:hAnsi="Arial" w:cs="Arial"/>
          <w:sz w:val="24"/>
          <w:szCs w:val="24"/>
        </w:rPr>
      </w:pPr>
      <w:r w:rsidRPr="00B30A65">
        <w:rPr>
          <w:rFonts w:ascii="Arial" w:hAnsi="Arial" w:cs="Arial"/>
          <w:sz w:val="24"/>
          <w:szCs w:val="24"/>
        </w:rPr>
        <w:t>9.2</w:t>
      </w:r>
      <w:r w:rsidRPr="00B30A65">
        <w:rPr>
          <w:rFonts w:ascii="Arial" w:hAnsi="Arial" w:cs="Arial"/>
          <w:sz w:val="24"/>
          <w:szCs w:val="24"/>
        </w:rPr>
        <w:tab/>
        <w:t xml:space="preserve">Demonstrate the ability to understand, and communicate in writing, complex, abstract concepts. </w:t>
      </w:r>
    </w:p>
    <w:p w14:paraId="032EF76B" w14:textId="77777777" w:rsidR="00DB539E" w:rsidRPr="00B30A65" w:rsidRDefault="00DB539E" w:rsidP="00DB539E">
      <w:pPr>
        <w:spacing w:after="120" w:line="240" w:lineRule="auto"/>
        <w:ind w:left="567" w:right="260"/>
        <w:jc w:val="both"/>
        <w:rPr>
          <w:rFonts w:ascii="Arial" w:hAnsi="Arial" w:cs="Arial"/>
          <w:sz w:val="24"/>
          <w:szCs w:val="24"/>
        </w:rPr>
      </w:pPr>
      <w:r w:rsidRPr="00B30A65">
        <w:rPr>
          <w:rFonts w:ascii="Arial" w:hAnsi="Arial" w:cs="Arial"/>
          <w:sz w:val="24"/>
          <w:szCs w:val="24"/>
        </w:rPr>
        <w:t>9.3</w:t>
      </w:r>
      <w:r w:rsidRPr="00B30A65">
        <w:rPr>
          <w:rFonts w:ascii="Arial" w:hAnsi="Arial" w:cs="Arial"/>
          <w:sz w:val="24"/>
          <w:szCs w:val="24"/>
        </w:rPr>
        <w:tab/>
        <w:t xml:space="preserve">Show a capacity to effectively prioritise the demands of work and study. </w:t>
      </w:r>
    </w:p>
    <w:p w14:paraId="3BD674CD" w14:textId="77777777" w:rsidR="00DB539E" w:rsidRPr="00B30A65" w:rsidRDefault="00DB539E" w:rsidP="00DB539E">
      <w:pPr>
        <w:spacing w:after="120" w:line="240" w:lineRule="auto"/>
        <w:ind w:left="1437" w:right="260" w:hanging="870"/>
        <w:jc w:val="both"/>
        <w:rPr>
          <w:rFonts w:ascii="Arial" w:hAnsi="Arial" w:cs="Arial"/>
          <w:sz w:val="24"/>
          <w:szCs w:val="24"/>
        </w:rPr>
      </w:pPr>
      <w:r w:rsidRPr="00B30A65">
        <w:rPr>
          <w:rFonts w:ascii="Arial" w:hAnsi="Arial" w:cs="Arial"/>
          <w:sz w:val="24"/>
          <w:szCs w:val="24"/>
        </w:rPr>
        <w:t>9.4</w:t>
      </w:r>
      <w:r w:rsidRPr="00B30A65">
        <w:rPr>
          <w:rFonts w:ascii="Arial" w:hAnsi="Arial" w:cs="Arial"/>
          <w:sz w:val="24"/>
          <w:szCs w:val="24"/>
        </w:rPr>
        <w:tab/>
        <w:t xml:space="preserve">Use information technology to a high level (word processing, email, Moodle, e-journals and other online resources). </w:t>
      </w:r>
    </w:p>
    <w:p w14:paraId="0B88DB69" w14:textId="77777777" w:rsidR="00154D48" w:rsidRPr="00B30A65" w:rsidRDefault="00154D48" w:rsidP="00154D48">
      <w:pPr>
        <w:pStyle w:val="Default"/>
        <w:spacing w:after="120"/>
        <w:ind w:left="567" w:right="260"/>
        <w:rPr>
          <w:color w:val="auto"/>
        </w:rPr>
      </w:pPr>
    </w:p>
    <w:p w14:paraId="0B88DB6A" w14:textId="77777777" w:rsidR="009A2D37" w:rsidRPr="00B30A65" w:rsidRDefault="009A2D37" w:rsidP="00696FF5">
      <w:pPr>
        <w:numPr>
          <w:ilvl w:val="0"/>
          <w:numId w:val="1"/>
        </w:numPr>
        <w:spacing w:after="120" w:line="240" w:lineRule="auto"/>
        <w:ind w:left="567" w:right="260" w:hanging="567"/>
        <w:jc w:val="both"/>
        <w:rPr>
          <w:rFonts w:ascii="Arial" w:hAnsi="Arial" w:cs="Arial"/>
          <w:b/>
          <w:sz w:val="24"/>
          <w:szCs w:val="24"/>
        </w:rPr>
      </w:pPr>
      <w:r w:rsidRPr="00B30A65">
        <w:rPr>
          <w:rFonts w:ascii="Arial" w:hAnsi="Arial" w:cs="Arial"/>
          <w:b/>
          <w:sz w:val="24"/>
          <w:szCs w:val="24"/>
        </w:rPr>
        <w:t>A synopsis of the curriculum</w:t>
      </w:r>
    </w:p>
    <w:p w14:paraId="4FBA5ECC" w14:textId="6BE0CB4F" w:rsidR="00CF0170" w:rsidRPr="00B30A65" w:rsidRDefault="00CF0170" w:rsidP="00CF0170">
      <w:pPr>
        <w:spacing w:after="120" w:line="240" w:lineRule="auto"/>
        <w:ind w:left="567" w:right="260"/>
        <w:rPr>
          <w:rFonts w:ascii="Arial" w:hAnsi="Arial" w:cs="Arial"/>
          <w:iCs/>
          <w:sz w:val="24"/>
          <w:szCs w:val="24"/>
        </w:rPr>
      </w:pPr>
      <w:r w:rsidRPr="00B30A65">
        <w:rPr>
          <w:rFonts w:ascii="Arial" w:hAnsi="Arial" w:cs="Arial"/>
          <w:iCs/>
          <w:sz w:val="24"/>
          <w:szCs w:val="24"/>
        </w:rPr>
        <w:t xml:space="preserve">The aim of this module is to develop an advanced understanding of </w:t>
      </w:r>
      <w:r w:rsidR="009E5B45" w:rsidRPr="00B30A65">
        <w:rPr>
          <w:rFonts w:ascii="Arial" w:hAnsi="Arial" w:cs="Arial"/>
          <w:iCs/>
          <w:sz w:val="24"/>
          <w:szCs w:val="24"/>
        </w:rPr>
        <w:t xml:space="preserve">elements of the philosophy, </w:t>
      </w:r>
      <w:r w:rsidRPr="00B30A65">
        <w:rPr>
          <w:rFonts w:ascii="Arial" w:hAnsi="Arial" w:cs="Arial"/>
          <w:iCs/>
          <w:sz w:val="24"/>
          <w:szCs w:val="24"/>
        </w:rPr>
        <w:t>concepts and principles underpinning applied behaviour analysis.</w:t>
      </w:r>
    </w:p>
    <w:p w14:paraId="3BD3988B" w14:textId="77777777" w:rsidR="00CF0170" w:rsidRPr="00B30A65" w:rsidRDefault="00CF0170" w:rsidP="00CF0170">
      <w:pPr>
        <w:spacing w:after="120" w:line="240" w:lineRule="auto"/>
        <w:ind w:left="567" w:right="260"/>
        <w:rPr>
          <w:rFonts w:ascii="Arial" w:hAnsi="Arial" w:cs="Arial"/>
          <w:iCs/>
          <w:sz w:val="24"/>
          <w:szCs w:val="24"/>
        </w:rPr>
      </w:pPr>
      <w:r w:rsidRPr="00B30A65">
        <w:rPr>
          <w:rFonts w:ascii="Arial" w:hAnsi="Arial" w:cs="Arial"/>
          <w:iCs/>
          <w:sz w:val="24"/>
          <w:szCs w:val="24"/>
        </w:rPr>
        <w:t>Indicative topics include:</w:t>
      </w:r>
    </w:p>
    <w:p w14:paraId="3F8FDD92" w14:textId="39285AA5" w:rsidR="00CF0170" w:rsidRPr="00B30A65" w:rsidRDefault="009E5B45" w:rsidP="00CF0170">
      <w:pPr>
        <w:spacing w:after="120" w:line="240" w:lineRule="auto"/>
        <w:ind w:left="567" w:right="260"/>
        <w:rPr>
          <w:rFonts w:ascii="Arial" w:hAnsi="Arial" w:cs="Arial"/>
          <w:iCs/>
          <w:sz w:val="24"/>
          <w:szCs w:val="24"/>
        </w:rPr>
      </w:pPr>
      <w:r w:rsidRPr="00B30A65">
        <w:rPr>
          <w:rFonts w:ascii="Arial" w:hAnsi="Arial" w:cs="Arial"/>
          <w:iCs/>
          <w:sz w:val="24"/>
          <w:szCs w:val="24"/>
        </w:rPr>
        <w:t>Philosophical assumptions including selectionism, determinism, empiricism, parsimony and pragmatism</w:t>
      </w:r>
    </w:p>
    <w:p w14:paraId="0C91E0A7" w14:textId="53641FC3" w:rsidR="009E5B45" w:rsidRPr="00B30A65" w:rsidRDefault="009E5B45" w:rsidP="00CF0170">
      <w:pPr>
        <w:spacing w:after="120" w:line="240" w:lineRule="auto"/>
        <w:ind w:left="567" w:right="260"/>
        <w:rPr>
          <w:rFonts w:ascii="Arial" w:hAnsi="Arial" w:cs="Arial"/>
          <w:iCs/>
          <w:sz w:val="24"/>
          <w:szCs w:val="24"/>
        </w:rPr>
      </w:pPr>
      <w:r w:rsidRPr="00B30A65">
        <w:rPr>
          <w:rFonts w:ascii="Arial" w:hAnsi="Arial" w:cs="Arial"/>
          <w:iCs/>
          <w:sz w:val="24"/>
          <w:szCs w:val="24"/>
        </w:rPr>
        <w:t>Rule-governed and contingency-shaped behaviour</w:t>
      </w:r>
    </w:p>
    <w:p w14:paraId="0D33F20C" w14:textId="0AC3A311" w:rsidR="00CF0170" w:rsidRPr="00B30A65" w:rsidRDefault="009E5B45" w:rsidP="00CF0170">
      <w:pPr>
        <w:spacing w:after="120" w:line="240" w:lineRule="auto"/>
        <w:ind w:left="567" w:right="260"/>
        <w:rPr>
          <w:rFonts w:ascii="Arial" w:hAnsi="Arial" w:cs="Arial"/>
          <w:iCs/>
          <w:sz w:val="24"/>
          <w:szCs w:val="24"/>
        </w:rPr>
      </w:pPr>
      <w:r w:rsidRPr="00B30A65">
        <w:rPr>
          <w:rFonts w:ascii="Arial" w:hAnsi="Arial" w:cs="Arial"/>
          <w:iCs/>
          <w:sz w:val="24"/>
          <w:szCs w:val="24"/>
        </w:rPr>
        <w:t>Radical behaviourism</w:t>
      </w:r>
    </w:p>
    <w:p w14:paraId="1BA89476" w14:textId="77777777" w:rsidR="00CF0170" w:rsidRPr="00B30A65" w:rsidRDefault="00CF0170" w:rsidP="00CF0170">
      <w:pPr>
        <w:spacing w:after="120" w:line="240" w:lineRule="auto"/>
        <w:ind w:left="567" w:right="260"/>
        <w:rPr>
          <w:rFonts w:ascii="Arial" w:hAnsi="Arial" w:cs="Arial"/>
          <w:iCs/>
          <w:sz w:val="24"/>
          <w:szCs w:val="24"/>
        </w:rPr>
      </w:pPr>
      <w:r w:rsidRPr="00B30A65">
        <w:rPr>
          <w:rFonts w:ascii="Arial" w:hAnsi="Arial" w:cs="Arial"/>
          <w:iCs/>
          <w:sz w:val="24"/>
          <w:szCs w:val="24"/>
        </w:rPr>
        <w:t>Verbal behaviour and private events</w:t>
      </w:r>
    </w:p>
    <w:p w14:paraId="0E5381BF" w14:textId="34A52333" w:rsidR="009E5B45" w:rsidRPr="00B30A65" w:rsidRDefault="009E5B45" w:rsidP="00CF0170">
      <w:pPr>
        <w:spacing w:after="120" w:line="240" w:lineRule="auto"/>
        <w:ind w:left="567" w:right="260"/>
        <w:rPr>
          <w:rFonts w:ascii="Arial" w:hAnsi="Arial" w:cs="Arial"/>
          <w:iCs/>
          <w:sz w:val="24"/>
          <w:szCs w:val="24"/>
        </w:rPr>
      </w:pPr>
      <w:r w:rsidRPr="00B30A65">
        <w:rPr>
          <w:rFonts w:ascii="Arial" w:hAnsi="Arial" w:cs="Arial"/>
          <w:iCs/>
          <w:sz w:val="24"/>
          <w:szCs w:val="24"/>
        </w:rPr>
        <w:t>Derived stimulus relations</w:t>
      </w:r>
    </w:p>
    <w:p w14:paraId="4323656A" w14:textId="6B692587" w:rsidR="009E5B45" w:rsidRPr="00B30A65" w:rsidRDefault="009E5B45" w:rsidP="00CF0170">
      <w:pPr>
        <w:spacing w:after="120" w:line="240" w:lineRule="auto"/>
        <w:ind w:left="567" w:right="260"/>
        <w:rPr>
          <w:rFonts w:ascii="Arial" w:hAnsi="Arial" w:cs="Arial"/>
          <w:iCs/>
          <w:sz w:val="24"/>
          <w:szCs w:val="24"/>
        </w:rPr>
      </w:pPr>
      <w:r w:rsidRPr="00B30A65">
        <w:rPr>
          <w:rFonts w:ascii="Arial" w:hAnsi="Arial" w:cs="Arial"/>
          <w:iCs/>
          <w:sz w:val="24"/>
          <w:szCs w:val="24"/>
        </w:rPr>
        <w:t>Behaviour analysis of intellectual and developmental disability.</w:t>
      </w:r>
    </w:p>
    <w:p w14:paraId="0B88DB6C" w14:textId="77777777" w:rsidR="00154D48" w:rsidRPr="00B30A65" w:rsidRDefault="00154D48" w:rsidP="00154D48">
      <w:pPr>
        <w:spacing w:after="120" w:line="240" w:lineRule="auto"/>
        <w:ind w:left="567" w:right="260"/>
        <w:rPr>
          <w:rFonts w:ascii="Arial" w:hAnsi="Arial" w:cs="Arial"/>
          <w:iCs/>
          <w:sz w:val="24"/>
          <w:szCs w:val="24"/>
        </w:rPr>
      </w:pPr>
    </w:p>
    <w:p w14:paraId="0B88DB6D" w14:textId="77777777" w:rsidR="009A2D37" w:rsidRPr="00B30A65" w:rsidRDefault="00883204" w:rsidP="00696FF5">
      <w:pPr>
        <w:numPr>
          <w:ilvl w:val="0"/>
          <w:numId w:val="1"/>
        </w:numPr>
        <w:spacing w:after="120" w:line="240" w:lineRule="auto"/>
        <w:ind w:left="567" w:right="260" w:hanging="567"/>
        <w:jc w:val="both"/>
        <w:rPr>
          <w:rFonts w:ascii="Arial" w:hAnsi="Arial" w:cs="Arial"/>
          <w:b/>
          <w:sz w:val="24"/>
          <w:szCs w:val="24"/>
        </w:rPr>
      </w:pPr>
      <w:r w:rsidRPr="00B30A65">
        <w:rPr>
          <w:rFonts w:ascii="Arial" w:hAnsi="Arial" w:cs="Arial"/>
          <w:b/>
          <w:sz w:val="24"/>
          <w:szCs w:val="24"/>
        </w:rPr>
        <w:t>Reading l</w:t>
      </w:r>
      <w:r w:rsidR="009A2D37" w:rsidRPr="00B30A65">
        <w:rPr>
          <w:rFonts w:ascii="Arial" w:hAnsi="Arial" w:cs="Arial"/>
          <w:b/>
          <w:sz w:val="24"/>
          <w:szCs w:val="24"/>
        </w:rPr>
        <w:t xml:space="preserve">ist </w:t>
      </w:r>
      <w:r w:rsidR="00274ED7" w:rsidRPr="00B30A65">
        <w:rPr>
          <w:rFonts w:ascii="Arial" w:hAnsi="Arial" w:cs="Arial"/>
          <w:b/>
          <w:sz w:val="24"/>
          <w:szCs w:val="24"/>
        </w:rPr>
        <w:t>(Indicative list, current at time of publication. Reading lists will be published annually)</w:t>
      </w:r>
    </w:p>
    <w:p w14:paraId="0C990360" w14:textId="77777777" w:rsidR="00B30A65" w:rsidRPr="00B30A65" w:rsidRDefault="00B30A65" w:rsidP="00B30A65">
      <w:pPr>
        <w:pStyle w:val="Heading2"/>
        <w:ind w:left="567"/>
        <w:rPr>
          <w:rFonts w:ascii="Arial" w:hAnsi="Arial" w:cs="Arial"/>
          <w:bCs/>
          <w:color w:val="000000" w:themeColor="text1"/>
          <w:sz w:val="24"/>
          <w:szCs w:val="24"/>
        </w:rPr>
      </w:pPr>
      <w:r w:rsidRPr="00B30A65">
        <w:rPr>
          <w:rFonts w:ascii="Arial" w:hAnsi="Arial" w:cs="Arial"/>
          <w:bCs/>
          <w:color w:val="000000" w:themeColor="text1"/>
          <w:sz w:val="24"/>
          <w:szCs w:val="24"/>
        </w:rPr>
        <w:lastRenderedPageBreak/>
        <w:t xml:space="preserve">The University is committed to ensuring that core reading materials are in accessible electronic format in line with the Kent Inclusive Practices. </w:t>
      </w:r>
    </w:p>
    <w:p w14:paraId="65232256" w14:textId="77777777" w:rsidR="00B30A65" w:rsidRPr="00B30A65" w:rsidRDefault="00B30A65" w:rsidP="00B30A65">
      <w:pPr>
        <w:pStyle w:val="Heading2"/>
        <w:ind w:left="567"/>
        <w:rPr>
          <w:rFonts w:ascii="Arial" w:hAnsi="Arial" w:cs="Arial"/>
          <w:bCs/>
          <w:color w:val="000000" w:themeColor="text1"/>
          <w:sz w:val="24"/>
          <w:szCs w:val="24"/>
        </w:rPr>
      </w:pPr>
      <w:r w:rsidRPr="00B30A65">
        <w:rPr>
          <w:rFonts w:ascii="Arial" w:hAnsi="Arial" w:cs="Arial"/>
          <w:bCs/>
          <w:color w:val="000000" w:themeColor="text1"/>
          <w:sz w:val="24"/>
          <w:szCs w:val="24"/>
        </w:rPr>
        <w:t xml:space="preserve">The most up to date reading list for each module can be found on the university's </w:t>
      </w:r>
      <w:hyperlink r:id="rId11" w:history="1">
        <w:r w:rsidRPr="00B30A65">
          <w:rPr>
            <w:rStyle w:val="Hyperlink"/>
            <w:rFonts w:ascii="Arial" w:hAnsi="Arial" w:cs="Arial"/>
            <w:bCs/>
            <w:color w:val="000000" w:themeColor="text1"/>
            <w:sz w:val="24"/>
            <w:szCs w:val="24"/>
          </w:rPr>
          <w:t>reading list pages</w:t>
        </w:r>
      </w:hyperlink>
      <w:r w:rsidRPr="00B30A65">
        <w:rPr>
          <w:rFonts w:ascii="Arial" w:hAnsi="Arial" w:cs="Arial"/>
          <w:bCs/>
          <w:color w:val="000000" w:themeColor="text1"/>
          <w:sz w:val="24"/>
          <w:szCs w:val="24"/>
        </w:rPr>
        <w:t xml:space="preserve">. </w:t>
      </w:r>
    </w:p>
    <w:p w14:paraId="5ECA7282" w14:textId="051B81BA" w:rsidR="009E5B45" w:rsidRPr="00B30A65" w:rsidRDefault="009E5B45" w:rsidP="009E5B45">
      <w:pPr>
        <w:spacing w:after="120" w:line="240" w:lineRule="auto"/>
        <w:ind w:left="567" w:right="260"/>
        <w:jc w:val="both"/>
        <w:rPr>
          <w:rFonts w:ascii="Arial" w:hAnsi="Arial" w:cs="Arial"/>
          <w:sz w:val="24"/>
          <w:szCs w:val="24"/>
        </w:rPr>
      </w:pPr>
      <w:r w:rsidRPr="00B30A65">
        <w:rPr>
          <w:rFonts w:ascii="Arial" w:hAnsi="Arial" w:cs="Arial"/>
          <w:sz w:val="24"/>
          <w:szCs w:val="24"/>
        </w:rPr>
        <w:t xml:space="preserve">Chiesa, M. (1994) </w:t>
      </w:r>
      <w:r w:rsidRPr="00B30A65">
        <w:rPr>
          <w:rFonts w:ascii="Arial" w:hAnsi="Arial" w:cs="Arial"/>
          <w:i/>
          <w:sz w:val="24"/>
          <w:szCs w:val="24"/>
        </w:rPr>
        <w:t>Radical Behaviourism: The Philosophy and the Science.</w:t>
      </w:r>
      <w:r w:rsidR="00C94D30" w:rsidRPr="00B30A65">
        <w:rPr>
          <w:rFonts w:ascii="Arial" w:hAnsi="Arial" w:cs="Arial"/>
          <w:i/>
          <w:sz w:val="24"/>
          <w:szCs w:val="24"/>
        </w:rPr>
        <w:t xml:space="preserve"> </w:t>
      </w:r>
      <w:r w:rsidR="00C94D30" w:rsidRPr="00B30A65">
        <w:rPr>
          <w:rFonts w:ascii="Arial" w:hAnsi="Arial" w:cs="Arial"/>
          <w:sz w:val="24"/>
          <w:szCs w:val="24"/>
        </w:rPr>
        <w:t>Authors Cooperative.</w:t>
      </w:r>
    </w:p>
    <w:p w14:paraId="3D79A0A1" w14:textId="30283FF7" w:rsidR="009E5B45" w:rsidRPr="00B30A65" w:rsidRDefault="009E5B45" w:rsidP="009E5B45">
      <w:pPr>
        <w:spacing w:after="120" w:line="240" w:lineRule="auto"/>
        <w:ind w:left="567" w:right="260"/>
        <w:jc w:val="both"/>
        <w:rPr>
          <w:rFonts w:ascii="Arial" w:hAnsi="Arial" w:cs="Arial"/>
          <w:i/>
          <w:sz w:val="24"/>
          <w:szCs w:val="24"/>
        </w:rPr>
      </w:pPr>
      <w:r w:rsidRPr="00B30A65">
        <w:rPr>
          <w:rFonts w:ascii="Arial" w:hAnsi="Arial" w:cs="Arial"/>
          <w:sz w:val="24"/>
          <w:szCs w:val="24"/>
        </w:rPr>
        <w:t>Cooper, J.O., Heron, T.E., Heward, W.L. (20</w:t>
      </w:r>
      <w:r w:rsidR="0064696F" w:rsidRPr="00B30A65">
        <w:rPr>
          <w:rFonts w:ascii="Arial" w:hAnsi="Arial" w:cs="Arial"/>
          <w:sz w:val="24"/>
          <w:szCs w:val="24"/>
        </w:rPr>
        <w:t>2</w:t>
      </w:r>
      <w:r w:rsidRPr="00B30A65">
        <w:rPr>
          <w:rFonts w:ascii="Arial" w:hAnsi="Arial" w:cs="Arial"/>
          <w:sz w:val="24"/>
          <w:szCs w:val="24"/>
        </w:rPr>
        <w:t xml:space="preserve">0, </w:t>
      </w:r>
      <w:r w:rsidR="0064696F" w:rsidRPr="00B30A65">
        <w:rPr>
          <w:rFonts w:ascii="Arial" w:hAnsi="Arial" w:cs="Arial"/>
          <w:sz w:val="24"/>
          <w:szCs w:val="24"/>
        </w:rPr>
        <w:t>3rd</w:t>
      </w:r>
      <w:r w:rsidRPr="00B30A65">
        <w:rPr>
          <w:rFonts w:ascii="Arial" w:hAnsi="Arial" w:cs="Arial"/>
          <w:sz w:val="24"/>
          <w:szCs w:val="24"/>
        </w:rPr>
        <w:t xml:space="preserve"> Ed.)</w:t>
      </w:r>
      <w:r w:rsidRPr="00B30A65">
        <w:rPr>
          <w:rFonts w:ascii="Arial" w:hAnsi="Arial" w:cs="Arial"/>
          <w:i/>
          <w:sz w:val="24"/>
          <w:szCs w:val="24"/>
        </w:rPr>
        <w:t xml:space="preserve"> Applied Behaviour Analysis. </w:t>
      </w:r>
      <w:r w:rsidR="00C94D30" w:rsidRPr="00B30A65">
        <w:rPr>
          <w:rFonts w:ascii="Arial" w:hAnsi="Arial" w:cs="Arial"/>
          <w:sz w:val="24"/>
          <w:szCs w:val="24"/>
        </w:rPr>
        <w:t>Upper Saddle River, NJ,</w:t>
      </w:r>
      <w:r w:rsidRPr="00B30A65">
        <w:rPr>
          <w:rFonts w:ascii="Arial" w:hAnsi="Arial" w:cs="Arial"/>
          <w:sz w:val="24"/>
          <w:szCs w:val="24"/>
        </w:rPr>
        <w:t xml:space="preserve"> Pearson/Merrill-Prentice Hall. </w:t>
      </w:r>
    </w:p>
    <w:p w14:paraId="7E141561" w14:textId="4AB2B1DC" w:rsidR="009E5B45" w:rsidRPr="00B30A65" w:rsidRDefault="009E5B45" w:rsidP="009E5B45">
      <w:pPr>
        <w:spacing w:after="120" w:line="240" w:lineRule="auto"/>
        <w:ind w:left="567" w:right="260"/>
        <w:jc w:val="both"/>
        <w:rPr>
          <w:rFonts w:ascii="Arial" w:hAnsi="Arial" w:cs="Arial"/>
          <w:sz w:val="24"/>
          <w:szCs w:val="24"/>
        </w:rPr>
      </w:pPr>
      <w:r w:rsidRPr="00B30A65">
        <w:rPr>
          <w:rFonts w:ascii="Arial" w:hAnsi="Arial" w:cs="Arial"/>
          <w:sz w:val="24"/>
          <w:szCs w:val="24"/>
        </w:rPr>
        <w:t>Johnson, J.M (2013)</w:t>
      </w:r>
      <w:r w:rsidRPr="00B30A65">
        <w:rPr>
          <w:rFonts w:ascii="Arial" w:hAnsi="Arial" w:cs="Arial"/>
          <w:i/>
          <w:sz w:val="24"/>
          <w:szCs w:val="24"/>
        </w:rPr>
        <w:t xml:space="preserve"> Radical </w:t>
      </w:r>
      <w:proofErr w:type="spellStart"/>
      <w:r w:rsidRPr="00B30A65">
        <w:rPr>
          <w:rFonts w:ascii="Arial" w:hAnsi="Arial" w:cs="Arial"/>
          <w:i/>
          <w:sz w:val="24"/>
          <w:szCs w:val="24"/>
        </w:rPr>
        <w:t>Behaviorism</w:t>
      </w:r>
      <w:proofErr w:type="spellEnd"/>
      <w:r w:rsidRPr="00B30A65">
        <w:rPr>
          <w:rFonts w:ascii="Arial" w:hAnsi="Arial" w:cs="Arial"/>
          <w:i/>
          <w:sz w:val="24"/>
          <w:szCs w:val="24"/>
        </w:rPr>
        <w:t xml:space="preserve"> for ABA Practitioners. </w:t>
      </w:r>
      <w:r w:rsidRPr="00B30A65">
        <w:rPr>
          <w:rFonts w:ascii="Arial" w:hAnsi="Arial" w:cs="Arial"/>
          <w:sz w:val="24"/>
          <w:szCs w:val="24"/>
        </w:rPr>
        <w:t xml:space="preserve">Sloan Educational Publishing. </w:t>
      </w:r>
    </w:p>
    <w:p w14:paraId="620DFB15" w14:textId="4D66313D" w:rsidR="00C94D30" w:rsidRPr="00B30A65" w:rsidRDefault="00C94D30" w:rsidP="009E5B45">
      <w:pPr>
        <w:spacing w:after="120" w:line="240" w:lineRule="auto"/>
        <w:ind w:left="567" w:right="260"/>
        <w:jc w:val="both"/>
        <w:rPr>
          <w:rFonts w:ascii="Arial" w:hAnsi="Arial" w:cs="Arial"/>
          <w:sz w:val="24"/>
          <w:szCs w:val="24"/>
        </w:rPr>
      </w:pPr>
      <w:r w:rsidRPr="00B30A65">
        <w:rPr>
          <w:rFonts w:ascii="Arial" w:hAnsi="Arial" w:cs="Arial"/>
          <w:sz w:val="24"/>
          <w:szCs w:val="24"/>
        </w:rPr>
        <w:t xml:space="preserve">Schneider, S.M. (2012) </w:t>
      </w:r>
      <w:r w:rsidRPr="00B30A65">
        <w:rPr>
          <w:rFonts w:ascii="Arial" w:hAnsi="Arial" w:cs="Arial"/>
          <w:i/>
          <w:sz w:val="24"/>
          <w:szCs w:val="24"/>
        </w:rPr>
        <w:t>The Science of Consequences</w:t>
      </w:r>
      <w:r w:rsidRPr="00B30A65">
        <w:rPr>
          <w:rFonts w:ascii="Arial" w:hAnsi="Arial" w:cs="Arial"/>
          <w:sz w:val="24"/>
          <w:szCs w:val="24"/>
        </w:rPr>
        <w:t>. Prometheus Books, New York.</w:t>
      </w:r>
    </w:p>
    <w:p w14:paraId="2BE459F7" w14:textId="0E494BC9" w:rsidR="009E5B45" w:rsidRPr="00B30A65" w:rsidRDefault="009E5B45" w:rsidP="009E5B45">
      <w:pPr>
        <w:spacing w:after="120" w:line="240" w:lineRule="auto"/>
        <w:ind w:left="567" w:right="260"/>
        <w:jc w:val="both"/>
        <w:rPr>
          <w:rFonts w:ascii="Arial" w:hAnsi="Arial" w:cs="Arial"/>
          <w:sz w:val="24"/>
          <w:szCs w:val="24"/>
        </w:rPr>
      </w:pPr>
      <w:r w:rsidRPr="00B30A65">
        <w:rPr>
          <w:rFonts w:ascii="Arial" w:hAnsi="Arial" w:cs="Arial"/>
          <w:sz w:val="24"/>
          <w:szCs w:val="24"/>
        </w:rPr>
        <w:t xml:space="preserve">Skinner, B.F. (1953) </w:t>
      </w:r>
      <w:r w:rsidRPr="00B30A65">
        <w:rPr>
          <w:rFonts w:ascii="Arial" w:hAnsi="Arial" w:cs="Arial"/>
          <w:i/>
          <w:iCs/>
          <w:sz w:val="24"/>
          <w:szCs w:val="24"/>
        </w:rPr>
        <w:t>Science and Human Behaviour</w:t>
      </w:r>
      <w:r w:rsidRPr="00B30A65">
        <w:rPr>
          <w:rFonts w:ascii="Arial" w:hAnsi="Arial" w:cs="Arial"/>
          <w:sz w:val="24"/>
          <w:szCs w:val="24"/>
        </w:rPr>
        <w:t xml:space="preserve">. </w:t>
      </w:r>
      <w:r w:rsidR="00C94D30" w:rsidRPr="00B30A65">
        <w:rPr>
          <w:rFonts w:ascii="Arial" w:hAnsi="Arial" w:cs="Arial"/>
          <w:sz w:val="24"/>
          <w:szCs w:val="24"/>
        </w:rPr>
        <w:t xml:space="preserve">New York, </w:t>
      </w:r>
      <w:r w:rsidRPr="00B30A65">
        <w:rPr>
          <w:rFonts w:ascii="Arial" w:hAnsi="Arial" w:cs="Arial"/>
          <w:sz w:val="24"/>
          <w:szCs w:val="24"/>
        </w:rPr>
        <w:t xml:space="preserve">Macmillan, </w:t>
      </w:r>
    </w:p>
    <w:p w14:paraId="445E12EC" w14:textId="1A73E3FD" w:rsidR="009E5B45" w:rsidRPr="00B30A65" w:rsidRDefault="009E5B45" w:rsidP="009E5B45">
      <w:pPr>
        <w:spacing w:after="120" w:line="240" w:lineRule="auto"/>
        <w:ind w:left="567" w:right="260"/>
        <w:jc w:val="both"/>
        <w:rPr>
          <w:rFonts w:ascii="Arial" w:hAnsi="Arial" w:cs="Arial"/>
          <w:sz w:val="24"/>
          <w:szCs w:val="24"/>
        </w:rPr>
      </w:pPr>
      <w:r w:rsidRPr="00B30A65">
        <w:rPr>
          <w:rFonts w:ascii="Arial" w:hAnsi="Arial" w:cs="Arial"/>
          <w:sz w:val="24"/>
          <w:szCs w:val="24"/>
        </w:rPr>
        <w:t xml:space="preserve">Skinner, B. F. (1971). </w:t>
      </w:r>
      <w:r w:rsidRPr="00B30A65">
        <w:rPr>
          <w:rFonts w:ascii="Arial" w:hAnsi="Arial" w:cs="Arial"/>
          <w:i/>
          <w:iCs/>
          <w:sz w:val="24"/>
          <w:szCs w:val="24"/>
        </w:rPr>
        <w:t xml:space="preserve">Beyond </w:t>
      </w:r>
      <w:r w:rsidR="00C94D30" w:rsidRPr="00B30A65">
        <w:rPr>
          <w:rFonts w:ascii="Arial" w:hAnsi="Arial" w:cs="Arial"/>
          <w:i/>
          <w:iCs/>
          <w:sz w:val="24"/>
          <w:szCs w:val="24"/>
        </w:rPr>
        <w:t>F</w:t>
      </w:r>
      <w:r w:rsidRPr="00B30A65">
        <w:rPr>
          <w:rFonts w:ascii="Arial" w:hAnsi="Arial" w:cs="Arial"/>
          <w:i/>
          <w:iCs/>
          <w:sz w:val="24"/>
          <w:szCs w:val="24"/>
        </w:rPr>
        <w:t xml:space="preserve">reedom and </w:t>
      </w:r>
      <w:r w:rsidR="00C94D30" w:rsidRPr="00B30A65">
        <w:rPr>
          <w:rFonts w:ascii="Arial" w:hAnsi="Arial" w:cs="Arial"/>
          <w:i/>
          <w:iCs/>
          <w:sz w:val="24"/>
          <w:szCs w:val="24"/>
        </w:rPr>
        <w:t>D</w:t>
      </w:r>
      <w:r w:rsidRPr="00B30A65">
        <w:rPr>
          <w:rFonts w:ascii="Arial" w:hAnsi="Arial" w:cs="Arial"/>
          <w:i/>
          <w:iCs/>
          <w:sz w:val="24"/>
          <w:szCs w:val="24"/>
        </w:rPr>
        <w:t>ignity</w:t>
      </w:r>
      <w:r w:rsidR="00C94D30" w:rsidRPr="00B30A65">
        <w:rPr>
          <w:rFonts w:ascii="Arial" w:hAnsi="Arial" w:cs="Arial"/>
          <w:sz w:val="24"/>
          <w:szCs w:val="24"/>
        </w:rPr>
        <w:t>. London,</w:t>
      </w:r>
      <w:r w:rsidRPr="00B30A65">
        <w:rPr>
          <w:rFonts w:ascii="Arial" w:hAnsi="Arial" w:cs="Arial"/>
          <w:sz w:val="24"/>
          <w:szCs w:val="24"/>
        </w:rPr>
        <w:t xml:space="preserve"> Cape.</w:t>
      </w:r>
    </w:p>
    <w:p w14:paraId="0B88DB6F" w14:textId="77777777" w:rsidR="00154D48" w:rsidRPr="00B30A65" w:rsidRDefault="00154D48" w:rsidP="00154D48">
      <w:pPr>
        <w:spacing w:after="120" w:line="240" w:lineRule="auto"/>
        <w:ind w:left="567" w:right="260"/>
        <w:jc w:val="both"/>
        <w:rPr>
          <w:rFonts w:ascii="Arial" w:hAnsi="Arial" w:cs="Arial"/>
          <w:sz w:val="24"/>
          <w:szCs w:val="24"/>
        </w:rPr>
      </w:pPr>
    </w:p>
    <w:p w14:paraId="0B88DB70" w14:textId="77777777" w:rsidR="00883204" w:rsidRPr="00B30A65" w:rsidRDefault="009A2D37" w:rsidP="00696FF5">
      <w:pPr>
        <w:numPr>
          <w:ilvl w:val="0"/>
          <w:numId w:val="1"/>
        </w:numPr>
        <w:spacing w:after="120" w:line="240" w:lineRule="auto"/>
        <w:ind w:left="567" w:right="260" w:hanging="567"/>
        <w:rPr>
          <w:rFonts w:ascii="Arial" w:hAnsi="Arial" w:cs="Arial"/>
          <w:i/>
          <w:iCs/>
          <w:sz w:val="24"/>
          <w:szCs w:val="24"/>
        </w:rPr>
      </w:pPr>
      <w:r w:rsidRPr="00B30A65">
        <w:rPr>
          <w:rFonts w:ascii="Arial" w:hAnsi="Arial" w:cs="Arial"/>
          <w:b/>
          <w:sz w:val="24"/>
          <w:szCs w:val="24"/>
        </w:rPr>
        <w:t>Learning</w:t>
      </w:r>
      <w:r w:rsidR="00883204" w:rsidRPr="00B30A65">
        <w:rPr>
          <w:rFonts w:ascii="Arial" w:hAnsi="Arial" w:cs="Arial"/>
          <w:b/>
          <w:sz w:val="24"/>
          <w:szCs w:val="24"/>
        </w:rPr>
        <w:t xml:space="preserve"> and t</w:t>
      </w:r>
      <w:r w:rsidR="006F3F8B" w:rsidRPr="00B30A65">
        <w:rPr>
          <w:rFonts w:ascii="Arial" w:hAnsi="Arial" w:cs="Arial"/>
          <w:b/>
          <w:sz w:val="24"/>
          <w:szCs w:val="24"/>
        </w:rPr>
        <w:t>eaching m</w:t>
      </w:r>
      <w:r w:rsidRPr="00B30A65">
        <w:rPr>
          <w:rFonts w:ascii="Arial" w:hAnsi="Arial" w:cs="Arial"/>
          <w:b/>
          <w:sz w:val="24"/>
          <w:szCs w:val="24"/>
        </w:rPr>
        <w:t>ethods</w:t>
      </w:r>
    </w:p>
    <w:p w14:paraId="49D57686" w14:textId="529BEC7B" w:rsidR="00B30A65" w:rsidRPr="00B30A65" w:rsidRDefault="00B30A65" w:rsidP="00B30A65">
      <w:pPr>
        <w:spacing w:after="120" w:line="240" w:lineRule="auto"/>
        <w:ind w:right="260"/>
        <w:jc w:val="both"/>
        <w:rPr>
          <w:rFonts w:ascii="Arial" w:hAnsi="Arial" w:cs="Arial"/>
          <w:iCs/>
          <w:sz w:val="24"/>
          <w:szCs w:val="24"/>
        </w:rPr>
      </w:pPr>
      <w:r>
        <w:rPr>
          <w:rFonts w:ascii="Arial" w:hAnsi="Arial" w:cs="Arial"/>
          <w:iCs/>
          <w:sz w:val="24"/>
          <w:szCs w:val="24"/>
        </w:rPr>
        <w:t xml:space="preserve">        </w:t>
      </w:r>
      <w:r w:rsidRPr="00B30A65">
        <w:rPr>
          <w:rFonts w:ascii="Arial" w:hAnsi="Arial" w:cs="Arial"/>
          <w:iCs/>
          <w:sz w:val="24"/>
          <w:szCs w:val="24"/>
        </w:rPr>
        <w:t xml:space="preserve">Private study hours: </w:t>
      </w:r>
      <w:r w:rsidR="00E24A91">
        <w:rPr>
          <w:rFonts w:ascii="Arial" w:hAnsi="Arial" w:cs="Arial"/>
          <w:iCs/>
          <w:sz w:val="24"/>
          <w:szCs w:val="24"/>
        </w:rPr>
        <w:t>76</w:t>
      </w:r>
    </w:p>
    <w:p w14:paraId="7D3193A6" w14:textId="42CC08B8" w:rsidR="0077696B" w:rsidRPr="00B30A65" w:rsidRDefault="00B30A65" w:rsidP="0077696B">
      <w:pPr>
        <w:spacing w:after="120" w:line="240" w:lineRule="auto"/>
        <w:ind w:left="567" w:right="260"/>
        <w:jc w:val="both"/>
        <w:rPr>
          <w:rFonts w:ascii="Arial" w:hAnsi="Arial" w:cs="Arial"/>
          <w:iCs/>
          <w:sz w:val="24"/>
          <w:szCs w:val="24"/>
        </w:rPr>
      </w:pPr>
      <w:r>
        <w:rPr>
          <w:rFonts w:ascii="Arial" w:hAnsi="Arial" w:cs="Arial"/>
          <w:iCs/>
          <w:sz w:val="24"/>
          <w:szCs w:val="24"/>
        </w:rPr>
        <w:t>C</w:t>
      </w:r>
      <w:r w:rsidR="0077696B" w:rsidRPr="00B30A65">
        <w:rPr>
          <w:rFonts w:ascii="Arial" w:hAnsi="Arial" w:cs="Arial"/>
          <w:iCs/>
          <w:sz w:val="24"/>
          <w:szCs w:val="24"/>
        </w:rPr>
        <w:t xml:space="preserve">ontact hours: </w:t>
      </w:r>
      <w:r w:rsidR="00AB5BDC" w:rsidRPr="00B30A65">
        <w:rPr>
          <w:rFonts w:ascii="Arial" w:hAnsi="Arial" w:cs="Arial"/>
          <w:iCs/>
          <w:sz w:val="24"/>
          <w:szCs w:val="24"/>
        </w:rPr>
        <w:t>24</w:t>
      </w:r>
    </w:p>
    <w:p w14:paraId="29065E71" w14:textId="2877531C" w:rsidR="0077696B" w:rsidRPr="00B30A65" w:rsidRDefault="0077696B" w:rsidP="0077696B">
      <w:pPr>
        <w:spacing w:after="120" w:line="240" w:lineRule="auto"/>
        <w:ind w:left="567" w:right="260"/>
        <w:jc w:val="both"/>
        <w:rPr>
          <w:rFonts w:ascii="Arial" w:hAnsi="Arial" w:cs="Arial"/>
          <w:iCs/>
          <w:sz w:val="24"/>
          <w:szCs w:val="24"/>
        </w:rPr>
      </w:pPr>
      <w:r w:rsidRPr="00B30A65">
        <w:rPr>
          <w:rFonts w:ascii="Arial" w:hAnsi="Arial" w:cs="Arial"/>
          <w:iCs/>
          <w:sz w:val="24"/>
          <w:szCs w:val="24"/>
        </w:rPr>
        <w:t xml:space="preserve">Total hours: </w:t>
      </w:r>
      <w:r w:rsidR="00E24A91">
        <w:rPr>
          <w:rFonts w:ascii="Arial" w:hAnsi="Arial" w:cs="Arial"/>
          <w:iCs/>
          <w:sz w:val="24"/>
          <w:szCs w:val="24"/>
        </w:rPr>
        <w:t>100</w:t>
      </w:r>
    </w:p>
    <w:p w14:paraId="0B88DB71" w14:textId="77777777" w:rsidR="009A2D37" w:rsidRPr="00B30A65" w:rsidRDefault="009A2D37" w:rsidP="00154D48">
      <w:pPr>
        <w:spacing w:after="120" w:line="240" w:lineRule="auto"/>
        <w:ind w:left="567" w:right="260"/>
        <w:rPr>
          <w:rFonts w:ascii="Arial" w:hAnsi="Arial" w:cs="Arial"/>
          <w:iCs/>
          <w:sz w:val="24"/>
          <w:szCs w:val="24"/>
        </w:rPr>
      </w:pPr>
    </w:p>
    <w:p w14:paraId="0B88DB73" w14:textId="77777777" w:rsidR="00883204" w:rsidRPr="00B30A65" w:rsidRDefault="00EF4933" w:rsidP="00696FF5">
      <w:pPr>
        <w:numPr>
          <w:ilvl w:val="0"/>
          <w:numId w:val="1"/>
        </w:numPr>
        <w:spacing w:after="120" w:line="240" w:lineRule="auto"/>
        <w:ind w:left="567" w:right="260" w:hanging="567"/>
        <w:rPr>
          <w:rFonts w:ascii="Arial" w:hAnsi="Arial" w:cs="Arial"/>
          <w:i/>
          <w:iCs/>
          <w:sz w:val="24"/>
          <w:szCs w:val="24"/>
        </w:rPr>
      </w:pPr>
      <w:r w:rsidRPr="00B30A65">
        <w:rPr>
          <w:rFonts w:ascii="Arial" w:hAnsi="Arial" w:cs="Arial"/>
          <w:b/>
          <w:sz w:val="24"/>
          <w:szCs w:val="24"/>
        </w:rPr>
        <w:t>Assessment methods</w:t>
      </w:r>
    </w:p>
    <w:p w14:paraId="0B88DB74" w14:textId="77777777" w:rsidR="00696FF5" w:rsidRPr="00B30A65" w:rsidRDefault="00696FF5" w:rsidP="00696FF5">
      <w:pPr>
        <w:pStyle w:val="ListParagraph"/>
        <w:numPr>
          <w:ilvl w:val="1"/>
          <w:numId w:val="9"/>
        </w:numPr>
        <w:spacing w:after="120"/>
        <w:ind w:left="567" w:hanging="567"/>
        <w:rPr>
          <w:rFonts w:ascii="Arial" w:hAnsi="Arial" w:cs="Arial"/>
          <w:iCs/>
          <w:sz w:val="24"/>
          <w:szCs w:val="24"/>
        </w:rPr>
      </w:pPr>
      <w:r w:rsidRPr="00B30A65">
        <w:rPr>
          <w:rFonts w:ascii="Arial" w:hAnsi="Arial" w:cs="Arial"/>
          <w:iCs/>
          <w:sz w:val="24"/>
          <w:szCs w:val="24"/>
        </w:rPr>
        <w:t>Main assessment methods</w:t>
      </w:r>
    </w:p>
    <w:p w14:paraId="15BF27AA" w14:textId="3515D13F" w:rsidR="0077696B" w:rsidRPr="00B30A65" w:rsidRDefault="006C6290" w:rsidP="0077696B">
      <w:pPr>
        <w:spacing w:after="120" w:line="240" w:lineRule="auto"/>
        <w:ind w:left="567" w:right="260"/>
        <w:rPr>
          <w:rFonts w:ascii="Arial" w:hAnsi="Arial" w:cs="Arial"/>
          <w:iCs/>
          <w:sz w:val="24"/>
          <w:szCs w:val="24"/>
        </w:rPr>
      </w:pPr>
      <w:r w:rsidRPr="00B30A65">
        <w:rPr>
          <w:rFonts w:ascii="Arial" w:hAnsi="Arial" w:cs="Arial"/>
          <w:iCs/>
          <w:sz w:val="24"/>
          <w:szCs w:val="24"/>
        </w:rPr>
        <w:t xml:space="preserve">Coursework - </w:t>
      </w:r>
      <w:r w:rsidR="00C94D30" w:rsidRPr="00B30A65">
        <w:rPr>
          <w:rFonts w:ascii="Arial" w:hAnsi="Arial" w:cs="Arial"/>
          <w:iCs/>
          <w:sz w:val="24"/>
          <w:szCs w:val="24"/>
        </w:rPr>
        <w:t xml:space="preserve">Case study </w:t>
      </w:r>
      <w:r w:rsidR="00D96302" w:rsidRPr="00B30A65">
        <w:rPr>
          <w:rFonts w:ascii="Arial" w:hAnsi="Arial" w:cs="Arial"/>
          <w:iCs/>
          <w:sz w:val="24"/>
          <w:szCs w:val="24"/>
        </w:rPr>
        <w:t>(1,</w:t>
      </w:r>
      <w:r w:rsidR="004E7998" w:rsidRPr="00B30A65">
        <w:rPr>
          <w:rFonts w:ascii="Arial" w:hAnsi="Arial" w:cs="Arial"/>
          <w:iCs/>
          <w:sz w:val="24"/>
          <w:szCs w:val="24"/>
        </w:rPr>
        <w:t>5</w:t>
      </w:r>
      <w:r w:rsidR="0077696B" w:rsidRPr="00B30A65">
        <w:rPr>
          <w:rFonts w:ascii="Arial" w:hAnsi="Arial" w:cs="Arial"/>
          <w:iCs/>
          <w:sz w:val="24"/>
          <w:szCs w:val="24"/>
        </w:rPr>
        <w:t>00 words) – 5</w:t>
      </w:r>
      <w:r w:rsidR="004E7998" w:rsidRPr="00B30A65">
        <w:rPr>
          <w:rFonts w:ascii="Arial" w:hAnsi="Arial" w:cs="Arial"/>
          <w:iCs/>
          <w:sz w:val="24"/>
          <w:szCs w:val="24"/>
        </w:rPr>
        <w:t>0</w:t>
      </w:r>
      <w:r w:rsidR="0077696B" w:rsidRPr="00B30A65">
        <w:rPr>
          <w:rFonts w:ascii="Arial" w:hAnsi="Arial" w:cs="Arial"/>
          <w:iCs/>
          <w:sz w:val="24"/>
          <w:szCs w:val="24"/>
        </w:rPr>
        <w:t>%</w:t>
      </w:r>
    </w:p>
    <w:p w14:paraId="7006D602" w14:textId="21093E9F" w:rsidR="0077696B" w:rsidRPr="00B30A65" w:rsidRDefault="006C6290" w:rsidP="0077696B">
      <w:pPr>
        <w:spacing w:after="120" w:line="240" w:lineRule="auto"/>
        <w:ind w:left="567" w:right="260"/>
        <w:rPr>
          <w:rFonts w:ascii="Arial" w:hAnsi="Arial" w:cs="Arial"/>
          <w:b/>
          <w:iCs/>
          <w:sz w:val="24"/>
          <w:szCs w:val="24"/>
        </w:rPr>
      </w:pPr>
      <w:r w:rsidRPr="00B30A65">
        <w:rPr>
          <w:rFonts w:ascii="Arial" w:hAnsi="Arial" w:cs="Arial"/>
          <w:iCs/>
          <w:sz w:val="24"/>
          <w:szCs w:val="24"/>
        </w:rPr>
        <w:t xml:space="preserve">Coursework – timed quiz </w:t>
      </w:r>
      <w:r w:rsidR="00D96302" w:rsidRPr="00B30A65">
        <w:rPr>
          <w:rFonts w:ascii="Arial" w:hAnsi="Arial" w:cs="Arial"/>
          <w:iCs/>
          <w:sz w:val="24"/>
          <w:szCs w:val="24"/>
        </w:rPr>
        <w:t>(1 h</w:t>
      </w:r>
      <w:r w:rsidRPr="00B30A65">
        <w:rPr>
          <w:rFonts w:ascii="Arial" w:hAnsi="Arial" w:cs="Arial"/>
          <w:iCs/>
          <w:sz w:val="24"/>
          <w:szCs w:val="24"/>
        </w:rPr>
        <w:t>ou</w:t>
      </w:r>
      <w:r w:rsidR="00D96302" w:rsidRPr="00B30A65">
        <w:rPr>
          <w:rFonts w:ascii="Arial" w:hAnsi="Arial" w:cs="Arial"/>
          <w:iCs/>
          <w:sz w:val="24"/>
          <w:szCs w:val="24"/>
        </w:rPr>
        <w:t>r</w:t>
      </w:r>
      <w:r w:rsidR="0077696B" w:rsidRPr="00B30A65">
        <w:rPr>
          <w:rFonts w:ascii="Arial" w:hAnsi="Arial" w:cs="Arial"/>
          <w:iCs/>
          <w:sz w:val="24"/>
          <w:szCs w:val="24"/>
        </w:rPr>
        <w:t>)</w:t>
      </w:r>
      <w:r w:rsidR="00D96302" w:rsidRPr="00B30A65">
        <w:rPr>
          <w:rFonts w:ascii="Arial" w:hAnsi="Arial" w:cs="Arial"/>
          <w:iCs/>
          <w:sz w:val="24"/>
          <w:szCs w:val="24"/>
        </w:rPr>
        <w:t xml:space="preserve"> – 5</w:t>
      </w:r>
      <w:r w:rsidR="004E7998" w:rsidRPr="00B30A65">
        <w:rPr>
          <w:rFonts w:ascii="Arial" w:hAnsi="Arial" w:cs="Arial"/>
          <w:iCs/>
          <w:sz w:val="24"/>
          <w:szCs w:val="24"/>
        </w:rPr>
        <w:t>0</w:t>
      </w:r>
      <w:r w:rsidR="0077696B" w:rsidRPr="00B30A65">
        <w:rPr>
          <w:rFonts w:ascii="Arial" w:hAnsi="Arial" w:cs="Arial"/>
          <w:iCs/>
          <w:sz w:val="24"/>
          <w:szCs w:val="24"/>
        </w:rPr>
        <w:t>%</w:t>
      </w:r>
    </w:p>
    <w:p w14:paraId="0B88DB76" w14:textId="77777777" w:rsidR="00154D48" w:rsidRPr="00B30A65" w:rsidRDefault="00154D48" w:rsidP="00154D48">
      <w:pPr>
        <w:spacing w:after="120" w:line="240" w:lineRule="auto"/>
        <w:ind w:left="567" w:right="260"/>
        <w:rPr>
          <w:rFonts w:ascii="Arial" w:hAnsi="Arial" w:cs="Arial"/>
          <w:iCs/>
          <w:sz w:val="24"/>
          <w:szCs w:val="24"/>
        </w:rPr>
      </w:pPr>
    </w:p>
    <w:p w14:paraId="0B88DB77" w14:textId="77777777" w:rsidR="00696FF5" w:rsidRPr="00B30A65" w:rsidRDefault="00696FF5" w:rsidP="00696FF5">
      <w:pPr>
        <w:spacing w:after="120"/>
        <w:ind w:left="567" w:hanging="567"/>
        <w:rPr>
          <w:rFonts w:ascii="Arial" w:hAnsi="Arial" w:cs="Arial"/>
          <w:iCs/>
          <w:sz w:val="24"/>
          <w:szCs w:val="24"/>
        </w:rPr>
      </w:pPr>
      <w:r w:rsidRPr="00B30A65">
        <w:rPr>
          <w:rFonts w:ascii="Arial" w:hAnsi="Arial" w:cs="Arial"/>
          <w:iCs/>
          <w:sz w:val="24"/>
          <w:szCs w:val="24"/>
        </w:rPr>
        <w:t>13.2</w:t>
      </w:r>
      <w:r w:rsidRPr="00B30A65">
        <w:rPr>
          <w:rFonts w:ascii="Arial" w:hAnsi="Arial" w:cs="Arial"/>
          <w:iCs/>
          <w:sz w:val="24"/>
          <w:szCs w:val="24"/>
        </w:rPr>
        <w:tab/>
        <w:t xml:space="preserve">Reassessment methods </w:t>
      </w:r>
    </w:p>
    <w:p w14:paraId="3D9FAB3E" w14:textId="77777777" w:rsidR="00D96302" w:rsidRPr="00B30A65" w:rsidRDefault="00D96302" w:rsidP="00D96302">
      <w:pPr>
        <w:spacing w:after="120" w:line="240" w:lineRule="auto"/>
        <w:ind w:left="567" w:right="260"/>
        <w:jc w:val="both"/>
        <w:rPr>
          <w:rFonts w:ascii="Arial" w:hAnsi="Arial" w:cs="Arial"/>
          <w:b/>
          <w:iCs/>
          <w:sz w:val="24"/>
          <w:szCs w:val="24"/>
        </w:rPr>
      </w:pPr>
      <w:r w:rsidRPr="00B30A65">
        <w:rPr>
          <w:rFonts w:ascii="Arial" w:hAnsi="Arial" w:cs="Arial"/>
          <w:iCs/>
          <w:sz w:val="24"/>
          <w:szCs w:val="24"/>
        </w:rPr>
        <w:t xml:space="preserve">Like-for-like. </w:t>
      </w:r>
    </w:p>
    <w:p w14:paraId="0B88DB79" w14:textId="77777777" w:rsidR="00154D48" w:rsidRPr="00B30A65" w:rsidRDefault="00154D48" w:rsidP="00154D48">
      <w:pPr>
        <w:spacing w:after="120" w:line="240" w:lineRule="auto"/>
        <w:ind w:left="567" w:right="260"/>
        <w:rPr>
          <w:rFonts w:ascii="Arial" w:hAnsi="Arial" w:cs="Arial"/>
          <w:iCs/>
          <w:sz w:val="24"/>
          <w:szCs w:val="24"/>
        </w:rPr>
      </w:pPr>
    </w:p>
    <w:p w14:paraId="0B88DB7A" w14:textId="77777777" w:rsidR="00274ED7" w:rsidRPr="00B30A65" w:rsidRDefault="006F3F8B" w:rsidP="00696FF5">
      <w:pPr>
        <w:numPr>
          <w:ilvl w:val="0"/>
          <w:numId w:val="1"/>
        </w:numPr>
        <w:spacing w:after="120" w:line="240" w:lineRule="auto"/>
        <w:ind w:left="567" w:right="261" w:hanging="567"/>
        <w:jc w:val="both"/>
        <w:rPr>
          <w:rFonts w:ascii="Arial" w:hAnsi="Arial" w:cs="Arial"/>
          <w:b/>
          <w:i/>
          <w:iCs/>
          <w:sz w:val="24"/>
          <w:szCs w:val="24"/>
        </w:rPr>
      </w:pPr>
      <w:r w:rsidRPr="00B30A65">
        <w:rPr>
          <w:rFonts w:ascii="Arial" w:hAnsi="Arial" w:cs="Arial"/>
          <w:b/>
          <w:i/>
          <w:iCs/>
          <w:sz w:val="24"/>
          <w:szCs w:val="24"/>
        </w:rPr>
        <w:t xml:space="preserve">Map of </w:t>
      </w:r>
      <w:r w:rsidR="00883204" w:rsidRPr="00B30A65">
        <w:rPr>
          <w:rFonts w:ascii="Arial" w:hAnsi="Arial" w:cs="Arial"/>
          <w:b/>
          <w:i/>
          <w:iCs/>
          <w:sz w:val="24"/>
          <w:szCs w:val="24"/>
        </w:rPr>
        <w:t xml:space="preserve">module learning outcomes </w:t>
      </w:r>
      <w:r w:rsidR="00B30E07" w:rsidRPr="00B30A65">
        <w:rPr>
          <w:rFonts w:ascii="Arial" w:hAnsi="Arial" w:cs="Arial"/>
          <w:b/>
          <w:i/>
          <w:iCs/>
          <w:sz w:val="24"/>
          <w:szCs w:val="24"/>
        </w:rPr>
        <w:t>(sections 8 &amp; 9)</w:t>
      </w:r>
      <w:r w:rsidR="00883204" w:rsidRPr="00B30A65">
        <w:rPr>
          <w:rFonts w:ascii="Arial" w:hAnsi="Arial" w:cs="Arial"/>
          <w:b/>
          <w:i/>
          <w:iCs/>
          <w:sz w:val="24"/>
          <w:szCs w:val="24"/>
        </w:rPr>
        <w:t xml:space="preserve"> to l</w:t>
      </w:r>
      <w:r w:rsidRPr="00B30A65">
        <w:rPr>
          <w:rFonts w:ascii="Arial" w:hAnsi="Arial" w:cs="Arial"/>
          <w:b/>
          <w:i/>
          <w:iCs/>
          <w:sz w:val="24"/>
          <w:szCs w:val="24"/>
        </w:rPr>
        <w:t>earning</w:t>
      </w:r>
      <w:r w:rsidR="00B30E07" w:rsidRPr="00B30A65">
        <w:rPr>
          <w:rFonts w:ascii="Arial" w:hAnsi="Arial" w:cs="Arial"/>
          <w:b/>
          <w:i/>
          <w:iCs/>
          <w:sz w:val="24"/>
          <w:szCs w:val="24"/>
        </w:rPr>
        <w:t xml:space="preserve"> and </w:t>
      </w:r>
      <w:r w:rsidR="00883204" w:rsidRPr="00B30A65">
        <w:rPr>
          <w:rFonts w:ascii="Arial" w:hAnsi="Arial" w:cs="Arial"/>
          <w:b/>
          <w:i/>
          <w:iCs/>
          <w:sz w:val="24"/>
          <w:szCs w:val="24"/>
        </w:rPr>
        <w:t>teaching m</w:t>
      </w:r>
      <w:r w:rsidR="00B30E07" w:rsidRPr="00B30A65">
        <w:rPr>
          <w:rFonts w:ascii="Arial" w:hAnsi="Arial" w:cs="Arial"/>
          <w:b/>
          <w:i/>
          <w:iCs/>
          <w:sz w:val="24"/>
          <w:szCs w:val="24"/>
        </w:rPr>
        <w:t>ethods (section12</w:t>
      </w:r>
      <w:r w:rsidRPr="00B30A65">
        <w:rPr>
          <w:rFonts w:ascii="Arial" w:hAnsi="Arial" w:cs="Arial"/>
          <w:b/>
          <w:i/>
          <w:iCs/>
          <w:sz w:val="24"/>
          <w:szCs w:val="24"/>
        </w:rPr>
        <w:t>) and m</w:t>
      </w:r>
      <w:r w:rsidR="00883204" w:rsidRPr="00B30A65">
        <w:rPr>
          <w:rFonts w:ascii="Arial" w:hAnsi="Arial" w:cs="Arial"/>
          <w:b/>
          <w:i/>
          <w:iCs/>
          <w:sz w:val="24"/>
          <w:szCs w:val="24"/>
        </w:rPr>
        <w:t>ethods of a</w:t>
      </w:r>
      <w:r w:rsidR="00B30E07" w:rsidRPr="00B30A65">
        <w:rPr>
          <w:rFonts w:ascii="Arial" w:hAnsi="Arial" w:cs="Arial"/>
          <w:b/>
          <w:i/>
          <w:iCs/>
          <w:sz w:val="24"/>
          <w:szCs w:val="24"/>
        </w:rPr>
        <w:t>ssessment (section 13</w:t>
      </w:r>
      <w:r w:rsidR="00EF4933" w:rsidRPr="00B30A65">
        <w:rPr>
          <w:rFonts w:ascii="Arial" w:hAnsi="Arial" w:cs="Arial"/>
          <w:b/>
          <w:i/>
          <w:iCs/>
          <w:sz w:val="24"/>
          <w:szCs w:val="24"/>
        </w:rPr>
        <w:t>)</w:t>
      </w:r>
    </w:p>
    <w:p w14:paraId="6A8453A7" w14:textId="6B4FAD2B" w:rsidR="00B30A65" w:rsidRPr="00B30A65" w:rsidRDefault="00B30A65" w:rsidP="00B30A65">
      <w:pPr>
        <w:spacing w:after="120" w:line="240" w:lineRule="auto"/>
        <w:ind w:right="543"/>
        <w:jc w:val="both"/>
        <w:rPr>
          <w:rFonts w:ascii="Arial" w:hAnsi="Arial" w:cs="Arial"/>
          <w:b/>
          <w:bCs/>
          <w:sz w:val="24"/>
          <w:szCs w:val="24"/>
        </w:rPr>
      </w:pPr>
      <w:r>
        <w:rPr>
          <w:rFonts w:ascii="Arial" w:hAnsi="Arial" w:cs="Arial"/>
          <w:b/>
          <w:bCs/>
          <w:sz w:val="24"/>
          <w:szCs w:val="24"/>
        </w:rPr>
        <w:t xml:space="preserve">        </w:t>
      </w:r>
      <w:r w:rsidRPr="00B30A65">
        <w:rPr>
          <w:rFonts w:ascii="Arial" w:hAnsi="Arial" w:cs="Arial"/>
          <w:b/>
          <w:bCs/>
          <w:sz w:val="24"/>
          <w:szCs w:val="24"/>
        </w:rPr>
        <w:t>Module learning outcomes against learning and teaching methods:</w:t>
      </w:r>
    </w:p>
    <w:p w14:paraId="0B88DB7B"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7938" w:type="dxa"/>
        <w:tblInd w:w="562" w:type="dxa"/>
        <w:tblLayout w:type="fixed"/>
        <w:tblLook w:val="04A0" w:firstRow="1" w:lastRow="0" w:firstColumn="1" w:lastColumn="0" w:noHBand="0" w:noVBand="1"/>
      </w:tblPr>
      <w:tblGrid>
        <w:gridCol w:w="1985"/>
        <w:gridCol w:w="661"/>
        <w:gridCol w:w="661"/>
        <w:gridCol w:w="662"/>
        <w:gridCol w:w="661"/>
        <w:gridCol w:w="662"/>
        <w:gridCol w:w="661"/>
        <w:gridCol w:w="662"/>
        <w:gridCol w:w="661"/>
        <w:gridCol w:w="662"/>
      </w:tblGrid>
      <w:tr w:rsidR="00C94D30" w:rsidRPr="00302082" w14:paraId="0B88DB87" w14:textId="3DEECAE0" w:rsidTr="00B30A65">
        <w:tc>
          <w:tcPr>
            <w:tcW w:w="1985" w:type="dxa"/>
            <w:shd w:val="clear" w:color="auto" w:fill="D9D9D9" w:themeFill="background1" w:themeFillShade="D9"/>
          </w:tcPr>
          <w:p w14:paraId="0B88DB7C" w14:textId="77777777" w:rsidR="00C94D30" w:rsidRPr="00302082" w:rsidRDefault="00C94D30" w:rsidP="00302082">
            <w:pPr>
              <w:spacing w:after="120"/>
              <w:ind w:left="33"/>
              <w:rPr>
                <w:rFonts w:ascii="Arial" w:hAnsi="Arial" w:cs="Arial"/>
                <w:b/>
              </w:rPr>
            </w:pPr>
            <w:r w:rsidRPr="00302082">
              <w:rPr>
                <w:rFonts w:ascii="Arial" w:hAnsi="Arial" w:cs="Arial"/>
                <w:b/>
              </w:rPr>
              <w:t>Module learning outcome</w:t>
            </w:r>
          </w:p>
        </w:tc>
        <w:tc>
          <w:tcPr>
            <w:tcW w:w="661" w:type="dxa"/>
          </w:tcPr>
          <w:p w14:paraId="0B88DB7D" w14:textId="77777777" w:rsidR="00C94D30" w:rsidRPr="002302FD" w:rsidRDefault="00C94D30" w:rsidP="00302082">
            <w:pPr>
              <w:spacing w:after="120"/>
              <w:rPr>
                <w:rFonts w:ascii="Arial" w:hAnsi="Arial" w:cs="Arial"/>
              </w:rPr>
            </w:pPr>
            <w:r w:rsidRPr="002302FD">
              <w:rPr>
                <w:rFonts w:ascii="Arial" w:hAnsi="Arial" w:cs="Arial"/>
              </w:rPr>
              <w:t>8.1</w:t>
            </w:r>
          </w:p>
        </w:tc>
        <w:tc>
          <w:tcPr>
            <w:tcW w:w="661" w:type="dxa"/>
          </w:tcPr>
          <w:p w14:paraId="0B88DB7E" w14:textId="77777777" w:rsidR="00C94D30" w:rsidRPr="002302FD" w:rsidRDefault="00C94D30" w:rsidP="00302082">
            <w:pPr>
              <w:spacing w:after="120"/>
              <w:rPr>
                <w:rFonts w:ascii="Arial" w:hAnsi="Arial" w:cs="Arial"/>
              </w:rPr>
            </w:pPr>
            <w:r w:rsidRPr="002302FD">
              <w:rPr>
                <w:rFonts w:ascii="Arial" w:hAnsi="Arial" w:cs="Arial"/>
              </w:rPr>
              <w:t>8.2</w:t>
            </w:r>
          </w:p>
        </w:tc>
        <w:tc>
          <w:tcPr>
            <w:tcW w:w="662" w:type="dxa"/>
          </w:tcPr>
          <w:p w14:paraId="0B88DB7F" w14:textId="77777777" w:rsidR="00C94D30" w:rsidRPr="002302FD" w:rsidRDefault="00C94D30" w:rsidP="00302082">
            <w:pPr>
              <w:spacing w:after="120"/>
              <w:rPr>
                <w:rFonts w:ascii="Arial" w:hAnsi="Arial" w:cs="Arial"/>
              </w:rPr>
            </w:pPr>
            <w:r w:rsidRPr="002302FD">
              <w:rPr>
                <w:rFonts w:ascii="Arial" w:hAnsi="Arial" w:cs="Arial"/>
              </w:rPr>
              <w:t>8.3</w:t>
            </w:r>
          </w:p>
        </w:tc>
        <w:tc>
          <w:tcPr>
            <w:tcW w:w="661" w:type="dxa"/>
          </w:tcPr>
          <w:p w14:paraId="0B88DB80" w14:textId="77777777" w:rsidR="00C94D30" w:rsidRPr="002302FD" w:rsidRDefault="00C94D30" w:rsidP="00302082">
            <w:pPr>
              <w:spacing w:after="120"/>
              <w:rPr>
                <w:rFonts w:ascii="Arial" w:hAnsi="Arial" w:cs="Arial"/>
              </w:rPr>
            </w:pPr>
            <w:r w:rsidRPr="002302FD">
              <w:rPr>
                <w:rFonts w:ascii="Arial" w:hAnsi="Arial" w:cs="Arial"/>
              </w:rPr>
              <w:t>8.4</w:t>
            </w:r>
          </w:p>
        </w:tc>
        <w:tc>
          <w:tcPr>
            <w:tcW w:w="662" w:type="dxa"/>
          </w:tcPr>
          <w:p w14:paraId="0B88DB81" w14:textId="77777777" w:rsidR="00C94D30" w:rsidRPr="002302FD" w:rsidRDefault="00C94D30" w:rsidP="00302082">
            <w:pPr>
              <w:spacing w:after="120"/>
              <w:rPr>
                <w:rFonts w:ascii="Arial" w:hAnsi="Arial" w:cs="Arial"/>
              </w:rPr>
            </w:pPr>
            <w:r w:rsidRPr="002302FD">
              <w:rPr>
                <w:rFonts w:ascii="Arial" w:hAnsi="Arial" w:cs="Arial"/>
              </w:rPr>
              <w:t>8.5</w:t>
            </w:r>
          </w:p>
        </w:tc>
        <w:tc>
          <w:tcPr>
            <w:tcW w:w="661" w:type="dxa"/>
          </w:tcPr>
          <w:p w14:paraId="0B88DB82" w14:textId="7ADA5467" w:rsidR="00C94D30" w:rsidRPr="002302FD" w:rsidRDefault="00C94D30" w:rsidP="00302082">
            <w:pPr>
              <w:spacing w:after="120"/>
              <w:rPr>
                <w:rFonts w:ascii="Arial" w:hAnsi="Arial" w:cs="Arial"/>
              </w:rPr>
            </w:pPr>
            <w:r w:rsidRPr="002302FD">
              <w:rPr>
                <w:rFonts w:ascii="Arial" w:hAnsi="Arial" w:cs="Arial"/>
              </w:rPr>
              <w:t>9.1</w:t>
            </w:r>
          </w:p>
        </w:tc>
        <w:tc>
          <w:tcPr>
            <w:tcW w:w="662" w:type="dxa"/>
          </w:tcPr>
          <w:p w14:paraId="0B88DB83" w14:textId="77777777" w:rsidR="00C94D30" w:rsidRPr="002302FD" w:rsidRDefault="00C94D30" w:rsidP="00302082">
            <w:pPr>
              <w:spacing w:after="120"/>
              <w:rPr>
                <w:rFonts w:ascii="Arial" w:hAnsi="Arial" w:cs="Arial"/>
              </w:rPr>
            </w:pPr>
            <w:r w:rsidRPr="002302FD">
              <w:rPr>
                <w:rFonts w:ascii="Arial" w:hAnsi="Arial" w:cs="Arial"/>
              </w:rPr>
              <w:t>9.2</w:t>
            </w:r>
          </w:p>
        </w:tc>
        <w:tc>
          <w:tcPr>
            <w:tcW w:w="661" w:type="dxa"/>
          </w:tcPr>
          <w:p w14:paraId="0B88DB84" w14:textId="77777777" w:rsidR="00C94D30" w:rsidRPr="002302FD" w:rsidRDefault="00C94D30" w:rsidP="00302082">
            <w:pPr>
              <w:spacing w:after="120"/>
              <w:rPr>
                <w:rFonts w:ascii="Arial" w:hAnsi="Arial" w:cs="Arial"/>
              </w:rPr>
            </w:pPr>
            <w:r w:rsidRPr="002302FD">
              <w:rPr>
                <w:rFonts w:ascii="Arial" w:hAnsi="Arial" w:cs="Arial"/>
              </w:rPr>
              <w:t>9.3</w:t>
            </w:r>
          </w:p>
        </w:tc>
        <w:tc>
          <w:tcPr>
            <w:tcW w:w="662" w:type="dxa"/>
          </w:tcPr>
          <w:p w14:paraId="0B88DB85" w14:textId="77777777" w:rsidR="00C94D30" w:rsidRPr="002302FD" w:rsidRDefault="00C94D30" w:rsidP="00302082">
            <w:pPr>
              <w:spacing w:after="120"/>
              <w:rPr>
                <w:rFonts w:ascii="Arial" w:hAnsi="Arial" w:cs="Arial"/>
              </w:rPr>
            </w:pPr>
            <w:r w:rsidRPr="002302FD">
              <w:rPr>
                <w:rFonts w:ascii="Arial" w:hAnsi="Arial" w:cs="Arial"/>
              </w:rPr>
              <w:t>9.4</w:t>
            </w:r>
          </w:p>
        </w:tc>
      </w:tr>
      <w:tr w:rsidR="00C94D30" w:rsidRPr="00302082" w14:paraId="0B88DB93" w14:textId="7FFCADF3" w:rsidTr="00B30A65">
        <w:tc>
          <w:tcPr>
            <w:tcW w:w="1985" w:type="dxa"/>
            <w:shd w:val="clear" w:color="auto" w:fill="D9D9D9" w:themeFill="background1" w:themeFillShade="D9"/>
          </w:tcPr>
          <w:p w14:paraId="0B88DB88" w14:textId="77777777" w:rsidR="00C94D30" w:rsidRPr="00302082" w:rsidRDefault="00C94D30" w:rsidP="00302082">
            <w:pPr>
              <w:spacing w:after="120"/>
              <w:rPr>
                <w:rFonts w:ascii="Arial" w:hAnsi="Arial" w:cs="Arial"/>
                <w:b/>
              </w:rPr>
            </w:pPr>
            <w:r w:rsidRPr="00302082">
              <w:rPr>
                <w:rFonts w:ascii="Arial" w:hAnsi="Arial" w:cs="Arial"/>
                <w:b/>
              </w:rPr>
              <w:t>Learning/ teaching method</w:t>
            </w:r>
          </w:p>
        </w:tc>
        <w:tc>
          <w:tcPr>
            <w:tcW w:w="661" w:type="dxa"/>
          </w:tcPr>
          <w:p w14:paraId="0B88DB89" w14:textId="77777777" w:rsidR="00C94D30" w:rsidRPr="00302082" w:rsidRDefault="00C94D30" w:rsidP="00302082">
            <w:pPr>
              <w:spacing w:after="120"/>
              <w:rPr>
                <w:rFonts w:ascii="Arial" w:hAnsi="Arial" w:cs="Arial"/>
                <w:b/>
              </w:rPr>
            </w:pPr>
          </w:p>
        </w:tc>
        <w:tc>
          <w:tcPr>
            <w:tcW w:w="661" w:type="dxa"/>
          </w:tcPr>
          <w:p w14:paraId="0B88DB8A" w14:textId="77777777" w:rsidR="00C94D30" w:rsidRPr="00302082" w:rsidRDefault="00C94D30" w:rsidP="00302082">
            <w:pPr>
              <w:spacing w:after="120"/>
              <w:rPr>
                <w:rFonts w:ascii="Arial" w:hAnsi="Arial" w:cs="Arial"/>
                <w:b/>
              </w:rPr>
            </w:pPr>
          </w:p>
        </w:tc>
        <w:tc>
          <w:tcPr>
            <w:tcW w:w="662" w:type="dxa"/>
          </w:tcPr>
          <w:p w14:paraId="0B88DB8B" w14:textId="77777777" w:rsidR="00C94D30" w:rsidRPr="00302082" w:rsidRDefault="00C94D30" w:rsidP="00302082">
            <w:pPr>
              <w:spacing w:after="120"/>
              <w:rPr>
                <w:rFonts w:ascii="Arial" w:hAnsi="Arial" w:cs="Arial"/>
                <w:b/>
              </w:rPr>
            </w:pPr>
          </w:p>
        </w:tc>
        <w:tc>
          <w:tcPr>
            <w:tcW w:w="661" w:type="dxa"/>
          </w:tcPr>
          <w:p w14:paraId="0B88DB8C" w14:textId="77777777" w:rsidR="00C94D30" w:rsidRPr="00302082" w:rsidRDefault="00C94D30" w:rsidP="00302082">
            <w:pPr>
              <w:spacing w:after="120"/>
              <w:rPr>
                <w:rFonts w:ascii="Arial" w:hAnsi="Arial" w:cs="Arial"/>
                <w:b/>
              </w:rPr>
            </w:pPr>
          </w:p>
        </w:tc>
        <w:tc>
          <w:tcPr>
            <w:tcW w:w="662" w:type="dxa"/>
          </w:tcPr>
          <w:p w14:paraId="0B88DB8D" w14:textId="77777777" w:rsidR="00C94D30" w:rsidRPr="00302082" w:rsidRDefault="00C94D30" w:rsidP="00302082">
            <w:pPr>
              <w:spacing w:after="120"/>
              <w:rPr>
                <w:rFonts w:ascii="Arial" w:hAnsi="Arial" w:cs="Arial"/>
                <w:b/>
              </w:rPr>
            </w:pPr>
          </w:p>
        </w:tc>
        <w:tc>
          <w:tcPr>
            <w:tcW w:w="661" w:type="dxa"/>
          </w:tcPr>
          <w:p w14:paraId="0B88DB8E" w14:textId="7AC27634" w:rsidR="00C94D30" w:rsidRPr="00302082" w:rsidRDefault="00C94D30" w:rsidP="00302082">
            <w:pPr>
              <w:spacing w:after="120"/>
              <w:rPr>
                <w:rFonts w:ascii="Arial" w:hAnsi="Arial" w:cs="Arial"/>
                <w:b/>
              </w:rPr>
            </w:pPr>
          </w:p>
        </w:tc>
        <w:tc>
          <w:tcPr>
            <w:tcW w:w="662" w:type="dxa"/>
          </w:tcPr>
          <w:p w14:paraId="0B88DB8F" w14:textId="77777777" w:rsidR="00C94D30" w:rsidRPr="00302082" w:rsidRDefault="00C94D30" w:rsidP="00302082">
            <w:pPr>
              <w:spacing w:after="120"/>
              <w:rPr>
                <w:rFonts w:ascii="Arial" w:hAnsi="Arial" w:cs="Arial"/>
                <w:b/>
              </w:rPr>
            </w:pPr>
          </w:p>
        </w:tc>
        <w:tc>
          <w:tcPr>
            <w:tcW w:w="661" w:type="dxa"/>
          </w:tcPr>
          <w:p w14:paraId="0B88DB90" w14:textId="77777777" w:rsidR="00C94D30" w:rsidRPr="00302082" w:rsidRDefault="00C94D30" w:rsidP="00302082">
            <w:pPr>
              <w:spacing w:after="120"/>
              <w:rPr>
                <w:rFonts w:ascii="Arial" w:hAnsi="Arial" w:cs="Arial"/>
                <w:b/>
              </w:rPr>
            </w:pPr>
          </w:p>
        </w:tc>
        <w:tc>
          <w:tcPr>
            <w:tcW w:w="662" w:type="dxa"/>
          </w:tcPr>
          <w:p w14:paraId="0B88DB91" w14:textId="77777777" w:rsidR="00C94D30" w:rsidRPr="00302082" w:rsidRDefault="00C94D30" w:rsidP="00302082">
            <w:pPr>
              <w:spacing w:after="120"/>
              <w:rPr>
                <w:rFonts w:ascii="Arial" w:hAnsi="Arial" w:cs="Arial"/>
                <w:b/>
              </w:rPr>
            </w:pPr>
          </w:p>
        </w:tc>
      </w:tr>
      <w:tr w:rsidR="00C94D30" w:rsidRPr="00302082" w14:paraId="0B88DB9F" w14:textId="702D5D5C" w:rsidTr="00B30A65">
        <w:tc>
          <w:tcPr>
            <w:tcW w:w="1985" w:type="dxa"/>
          </w:tcPr>
          <w:p w14:paraId="0B88DB94" w14:textId="77777777" w:rsidR="00C94D30" w:rsidRPr="00D96302" w:rsidRDefault="00C94D30" w:rsidP="00302082">
            <w:pPr>
              <w:spacing w:after="120"/>
              <w:rPr>
                <w:rFonts w:ascii="Arial" w:hAnsi="Arial" w:cs="Arial"/>
              </w:rPr>
            </w:pPr>
            <w:r w:rsidRPr="00D96302">
              <w:rPr>
                <w:rFonts w:ascii="Arial" w:hAnsi="Arial" w:cs="Arial"/>
              </w:rPr>
              <w:t>Private Study</w:t>
            </w:r>
          </w:p>
        </w:tc>
        <w:tc>
          <w:tcPr>
            <w:tcW w:w="661" w:type="dxa"/>
          </w:tcPr>
          <w:p w14:paraId="0B88DB95" w14:textId="4E57D423" w:rsidR="00C94D30" w:rsidRPr="00302082" w:rsidRDefault="00C94D30" w:rsidP="00302082">
            <w:pPr>
              <w:spacing w:after="120"/>
              <w:rPr>
                <w:rFonts w:ascii="Arial" w:hAnsi="Arial" w:cs="Arial"/>
                <w:b/>
              </w:rPr>
            </w:pPr>
            <w:r>
              <w:rPr>
                <w:rFonts w:ascii="Arial" w:hAnsi="Arial" w:cs="Arial"/>
                <w:b/>
              </w:rPr>
              <w:t>x</w:t>
            </w:r>
          </w:p>
        </w:tc>
        <w:tc>
          <w:tcPr>
            <w:tcW w:w="661" w:type="dxa"/>
          </w:tcPr>
          <w:p w14:paraId="0B88DB96" w14:textId="01BECC45" w:rsidR="00C94D30" w:rsidRPr="00302082" w:rsidRDefault="00C94D30" w:rsidP="00302082">
            <w:pPr>
              <w:spacing w:after="120"/>
              <w:rPr>
                <w:rFonts w:ascii="Arial" w:hAnsi="Arial" w:cs="Arial"/>
                <w:b/>
              </w:rPr>
            </w:pPr>
            <w:r w:rsidRPr="006A054B">
              <w:rPr>
                <w:rFonts w:ascii="Arial" w:hAnsi="Arial" w:cs="Arial"/>
                <w:b/>
              </w:rPr>
              <w:t>x</w:t>
            </w:r>
          </w:p>
        </w:tc>
        <w:tc>
          <w:tcPr>
            <w:tcW w:w="662" w:type="dxa"/>
          </w:tcPr>
          <w:p w14:paraId="0B88DB97" w14:textId="0FAF3694" w:rsidR="00C94D30" w:rsidRPr="00302082" w:rsidRDefault="00C94D30" w:rsidP="00302082">
            <w:pPr>
              <w:spacing w:after="120"/>
              <w:rPr>
                <w:rFonts w:ascii="Arial" w:hAnsi="Arial" w:cs="Arial"/>
                <w:b/>
              </w:rPr>
            </w:pPr>
            <w:r w:rsidRPr="006A054B">
              <w:rPr>
                <w:rFonts w:ascii="Arial" w:hAnsi="Arial" w:cs="Arial"/>
                <w:b/>
              </w:rPr>
              <w:t>x</w:t>
            </w:r>
          </w:p>
        </w:tc>
        <w:tc>
          <w:tcPr>
            <w:tcW w:w="661" w:type="dxa"/>
          </w:tcPr>
          <w:p w14:paraId="0B88DB98" w14:textId="4FCD987E" w:rsidR="00C94D30" w:rsidRPr="00302082" w:rsidRDefault="00C94D30" w:rsidP="00302082">
            <w:pPr>
              <w:spacing w:after="120"/>
              <w:rPr>
                <w:rFonts w:ascii="Arial" w:hAnsi="Arial" w:cs="Arial"/>
                <w:b/>
              </w:rPr>
            </w:pPr>
            <w:r w:rsidRPr="006A054B">
              <w:rPr>
                <w:rFonts w:ascii="Arial" w:hAnsi="Arial" w:cs="Arial"/>
                <w:b/>
              </w:rPr>
              <w:t>x</w:t>
            </w:r>
          </w:p>
        </w:tc>
        <w:tc>
          <w:tcPr>
            <w:tcW w:w="662" w:type="dxa"/>
          </w:tcPr>
          <w:p w14:paraId="0B88DB99" w14:textId="1D600A9E" w:rsidR="00C94D30" w:rsidRPr="00302082" w:rsidRDefault="00C94D30" w:rsidP="00302082">
            <w:pPr>
              <w:spacing w:after="120"/>
              <w:rPr>
                <w:rFonts w:ascii="Arial" w:hAnsi="Arial" w:cs="Arial"/>
                <w:b/>
              </w:rPr>
            </w:pPr>
            <w:r w:rsidRPr="006A054B">
              <w:rPr>
                <w:rFonts w:ascii="Arial" w:hAnsi="Arial" w:cs="Arial"/>
                <w:b/>
              </w:rPr>
              <w:t>x</w:t>
            </w:r>
          </w:p>
        </w:tc>
        <w:tc>
          <w:tcPr>
            <w:tcW w:w="661" w:type="dxa"/>
          </w:tcPr>
          <w:p w14:paraId="0B88DB9A" w14:textId="4E99B894" w:rsidR="00C94D30" w:rsidRPr="00302082" w:rsidRDefault="00C94D30" w:rsidP="00302082">
            <w:pPr>
              <w:spacing w:after="120"/>
              <w:rPr>
                <w:rFonts w:ascii="Arial" w:hAnsi="Arial" w:cs="Arial"/>
                <w:b/>
              </w:rPr>
            </w:pPr>
            <w:r w:rsidRPr="006A054B">
              <w:rPr>
                <w:rFonts w:ascii="Arial" w:hAnsi="Arial" w:cs="Arial"/>
                <w:b/>
              </w:rPr>
              <w:t>x</w:t>
            </w:r>
          </w:p>
        </w:tc>
        <w:tc>
          <w:tcPr>
            <w:tcW w:w="662" w:type="dxa"/>
          </w:tcPr>
          <w:p w14:paraId="0B88DB9B" w14:textId="7A4AD3EA" w:rsidR="00C94D30" w:rsidRPr="00302082" w:rsidRDefault="00C94D30" w:rsidP="00302082">
            <w:pPr>
              <w:spacing w:after="120"/>
              <w:rPr>
                <w:rFonts w:ascii="Arial" w:hAnsi="Arial" w:cs="Arial"/>
                <w:b/>
              </w:rPr>
            </w:pPr>
            <w:r w:rsidRPr="006A054B">
              <w:rPr>
                <w:rFonts w:ascii="Arial" w:hAnsi="Arial" w:cs="Arial"/>
                <w:b/>
              </w:rPr>
              <w:t>x</w:t>
            </w:r>
          </w:p>
        </w:tc>
        <w:tc>
          <w:tcPr>
            <w:tcW w:w="661" w:type="dxa"/>
          </w:tcPr>
          <w:p w14:paraId="0B88DB9C" w14:textId="23B0A328" w:rsidR="00C94D30" w:rsidRPr="00302082" w:rsidRDefault="00C94D30" w:rsidP="00302082">
            <w:pPr>
              <w:spacing w:after="120"/>
              <w:rPr>
                <w:rFonts w:ascii="Arial" w:hAnsi="Arial" w:cs="Arial"/>
                <w:b/>
              </w:rPr>
            </w:pPr>
            <w:r w:rsidRPr="006A054B">
              <w:rPr>
                <w:rFonts w:ascii="Arial" w:hAnsi="Arial" w:cs="Arial"/>
                <w:b/>
              </w:rPr>
              <w:t>x</w:t>
            </w:r>
          </w:p>
        </w:tc>
        <w:tc>
          <w:tcPr>
            <w:tcW w:w="662" w:type="dxa"/>
          </w:tcPr>
          <w:p w14:paraId="0B88DB9D" w14:textId="4A7005A1" w:rsidR="00C94D30" w:rsidRPr="00302082" w:rsidRDefault="00C94D30" w:rsidP="00302082">
            <w:pPr>
              <w:spacing w:after="120"/>
              <w:rPr>
                <w:rFonts w:ascii="Arial" w:hAnsi="Arial" w:cs="Arial"/>
                <w:b/>
              </w:rPr>
            </w:pPr>
            <w:r w:rsidRPr="006A054B">
              <w:rPr>
                <w:rFonts w:ascii="Arial" w:hAnsi="Arial" w:cs="Arial"/>
                <w:b/>
              </w:rPr>
              <w:t>x</w:t>
            </w:r>
          </w:p>
        </w:tc>
      </w:tr>
      <w:tr w:rsidR="00C94D30" w:rsidRPr="00302082" w14:paraId="0B88DBAB" w14:textId="5E849DC2" w:rsidTr="00B30A65">
        <w:tc>
          <w:tcPr>
            <w:tcW w:w="1985" w:type="dxa"/>
          </w:tcPr>
          <w:p w14:paraId="0B88DBA0" w14:textId="31794277" w:rsidR="00C94D30" w:rsidRPr="00154D48" w:rsidRDefault="00C94D30" w:rsidP="00302082">
            <w:pPr>
              <w:spacing w:after="120"/>
              <w:rPr>
                <w:rFonts w:ascii="Arial" w:hAnsi="Arial" w:cs="Arial"/>
              </w:rPr>
            </w:pPr>
            <w:r>
              <w:rPr>
                <w:rFonts w:ascii="Arial" w:hAnsi="Arial" w:cs="Arial"/>
              </w:rPr>
              <w:t>Lectures</w:t>
            </w:r>
          </w:p>
        </w:tc>
        <w:tc>
          <w:tcPr>
            <w:tcW w:w="661" w:type="dxa"/>
          </w:tcPr>
          <w:p w14:paraId="0B88DBA1" w14:textId="2BB09B3E" w:rsidR="00C94D30" w:rsidRPr="00302082" w:rsidRDefault="00C94D30" w:rsidP="00302082">
            <w:pPr>
              <w:spacing w:after="120"/>
              <w:rPr>
                <w:rFonts w:ascii="Arial" w:hAnsi="Arial" w:cs="Arial"/>
                <w:b/>
              </w:rPr>
            </w:pPr>
            <w:r w:rsidRPr="00072D12">
              <w:rPr>
                <w:rFonts w:ascii="Arial" w:hAnsi="Arial" w:cs="Arial"/>
                <w:b/>
              </w:rPr>
              <w:t>x</w:t>
            </w:r>
          </w:p>
        </w:tc>
        <w:tc>
          <w:tcPr>
            <w:tcW w:w="661" w:type="dxa"/>
          </w:tcPr>
          <w:p w14:paraId="0B88DBA2" w14:textId="314066A0" w:rsidR="00C94D30" w:rsidRPr="00302082" w:rsidRDefault="00C94D30" w:rsidP="00302082">
            <w:pPr>
              <w:spacing w:after="120"/>
              <w:rPr>
                <w:rFonts w:ascii="Arial" w:hAnsi="Arial" w:cs="Arial"/>
                <w:b/>
              </w:rPr>
            </w:pPr>
            <w:r w:rsidRPr="00072D12">
              <w:rPr>
                <w:rFonts w:ascii="Arial" w:hAnsi="Arial" w:cs="Arial"/>
                <w:b/>
              </w:rPr>
              <w:t>x</w:t>
            </w:r>
          </w:p>
        </w:tc>
        <w:tc>
          <w:tcPr>
            <w:tcW w:w="662" w:type="dxa"/>
          </w:tcPr>
          <w:p w14:paraId="0B88DBA3" w14:textId="0EADDE72" w:rsidR="00C94D30" w:rsidRPr="00302082" w:rsidRDefault="00C94D30" w:rsidP="00302082">
            <w:pPr>
              <w:spacing w:after="120"/>
              <w:rPr>
                <w:rFonts w:ascii="Arial" w:hAnsi="Arial" w:cs="Arial"/>
                <w:b/>
              </w:rPr>
            </w:pPr>
            <w:r w:rsidRPr="00072D12">
              <w:rPr>
                <w:rFonts w:ascii="Arial" w:hAnsi="Arial" w:cs="Arial"/>
                <w:b/>
              </w:rPr>
              <w:t>x</w:t>
            </w:r>
          </w:p>
        </w:tc>
        <w:tc>
          <w:tcPr>
            <w:tcW w:w="661" w:type="dxa"/>
          </w:tcPr>
          <w:p w14:paraId="0B88DBA4" w14:textId="3F3B787B" w:rsidR="00C94D30" w:rsidRPr="00302082" w:rsidRDefault="00C94D30" w:rsidP="00302082">
            <w:pPr>
              <w:spacing w:after="120"/>
              <w:rPr>
                <w:rFonts w:ascii="Arial" w:hAnsi="Arial" w:cs="Arial"/>
                <w:b/>
              </w:rPr>
            </w:pPr>
            <w:r w:rsidRPr="00072D12">
              <w:rPr>
                <w:rFonts w:ascii="Arial" w:hAnsi="Arial" w:cs="Arial"/>
                <w:b/>
              </w:rPr>
              <w:t>x</w:t>
            </w:r>
          </w:p>
        </w:tc>
        <w:tc>
          <w:tcPr>
            <w:tcW w:w="662" w:type="dxa"/>
          </w:tcPr>
          <w:p w14:paraId="0B88DBA5" w14:textId="6789E1F2" w:rsidR="00C94D30" w:rsidRPr="00302082" w:rsidRDefault="00C94D30" w:rsidP="00302082">
            <w:pPr>
              <w:spacing w:after="120"/>
              <w:rPr>
                <w:rFonts w:ascii="Arial" w:hAnsi="Arial" w:cs="Arial"/>
                <w:b/>
              </w:rPr>
            </w:pPr>
            <w:r w:rsidRPr="00072D12">
              <w:rPr>
                <w:rFonts w:ascii="Arial" w:hAnsi="Arial" w:cs="Arial"/>
                <w:b/>
              </w:rPr>
              <w:t>x</w:t>
            </w:r>
          </w:p>
        </w:tc>
        <w:tc>
          <w:tcPr>
            <w:tcW w:w="661" w:type="dxa"/>
          </w:tcPr>
          <w:p w14:paraId="0B88DBA6" w14:textId="050B3274" w:rsidR="00C94D30" w:rsidRPr="00302082" w:rsidRDefault="00C94D30" w:rsidP="00302082">
            <w:pPr>
              <w:spacing w:after="120"/>
              <w:rPr>
                <w:rFonts w:ascii="Arial" w:hAnsi="Arial" w:cs="Arial"/>
                <w:b/>
              </w:rPr>
            </w:pPr>
          </w:p>
        </w:tc>
        <w:tc>
          <w:tcPr>
            <w:tcW w:w="662" w:type="dxa"/>
          </w:tcPr>
          <w:p w14:paraId="0B88DBA7" w14:textId="7D5A1CAE" w:rsidR="00C94D30" w:rsidRPr="00302082" w:rsidRDefault="00C94D30" w:rsidP="00302082">
            <w:pPr>
              <w:spacing w:after="120"/>
              <w:rPr>
                <w:rFonts w:ascii="Arial" w:hAnsi="Arial" w:cs="Arial"/>
                <w:b/>
              </w:rPr>
            </w:pPr>
          </w:p>
        </w:tc>
        <w:tc>
          <w:tcPr>
            <w:tcW w:w="661" w:type="dxa"/>
          </w:tcPr>
          <w:p w14:paraId="0B88DBA8" w14:textId="440134F9" w:rsidR="00C94D30" w:rsidRPr="00302082" w:rsidRDefault="00C94D30" w:rsidP="00302082">
            <w:pPr>
              <w:spacing w:after="120"/>
              <w:rPr>
                <w:rFonts w:ascii="Arial" w:hAnsi="Arial" w:cs="Arial"/>
                <w:b/>
              </w:rPr>
            </w:pPr>
          </w:p>
        </w:tc>
        <w:tc>
          <w:tcPr>
            <w:tcW w:w="662" w:type="dxa"/>
          </w:tcPr>
          <w:p w14:paraId="0B88DBA9" w14:textId="1BB9DA87" w:rsidR="00C94D30" w:rsidRPr="00302082" w:rsidRDefault="00C94D30" w:rsidP="00302082">
            <w:pPr>
              <w:spacing w:after="120"/>
              <w:rPr>
                <w:rFonts w:ascii="Arial" w:hAnsi="Arial" w:cs="Arial"/>
                <w:b/>
              </w:rPr>
            </w:pPr>
          </w:p>
        </w:tc>
      </w:tr>
      <w:tr w:rsidR="00C94D30" w:rsidRPr="00302082" w14:paraId="0B88DBB7" w14:textId="746F4A11" w:rsidTr="00B30A65">
        <w:tc>
          <w:tcPr>
            <w:tcW w:w="1985" w:type="dxa"/>
          </w:tcPr>
          <w:p w14:paraId="0B88DBAC" w14:textId="109B64B0" w:rsidR="00C94D30" w:rsidRPr="00154D48" w:rsidRDefault="00C94D30" w:rsidP="00302082">
            <w:pPr>
              <w:spacing w:after="120"/>
              <w:rPr>
                <w:rFonts w:ascii="Arial" w:hAnsi="Arial" w:cs="Arial"/>
              </w:rPr>
            </w:pPr>
            <w:r w:rsidRPr="00D96302">
              <w:rPr>
                <w:rFonts w:ascii="Arial" w:hAnsi="Arial" w:cs="Arial"/>
              </w:rPr>
              <w:lastRenderedPageBreak/>
              <w:t>Individual / Group Exercises and Discussion</w:t>
            </w:r>
          </w:p>
        </w:tc>
        <w:tc>
          <w:tcPr>
            <w:tcW w:w="661" w:type="dxa"/>
          </w:tcPr>
          <w:p w14:paraId="0B88DBAD" w14:textId="57CA647C" w:rsidR="00C94D30" w:rsidRPr="00302082" w:rsidRDefault="00C94D30" w:rsidP="00302082">
            <w:pPr>
              <w:spacing w:after="120"/>
              <w:rPr>
                <w:rFonts w:ascii="Arial" w:hAnsi="Arial" w:cs="Arial"/>
                <w:b/>
              </w:rPr>
            </w:pPr>
            <w:r w:rsidRPr="00E665EB">
              <w:rPr>
                <w:rFonts w:ascii="Arial" w:hAnsi="Arial" w:cs="Arial"/>
                <w:b/>
              </w:rPr>
              <w:t>x</w:t>
            </w:r>
          </w:p>
        </w:tc>
        <w:tc>
          <w:tcPr>
            <w:tcW w:w="661" w:type="dxa"/>
          </w:tcPr>
          <w:p w14:paraId="0B88DBAE" w14:textId="0A7DC86F" w:rsidR="00C94D30" w:rsidRPr="00302082" w:rsidRDefault="00C94D30" w:rsidP="00302082">
            <w:pPr>
              <w:spacing w:after="120"/>
              <w:rPr>
                <w:rFonts w:ascii="Arial" w:hAnsi="Arial" w:cs="Arial"/>
                <w:b/>
              </w:rPr>
            </w:pPr>
            <w:r w:rsidRPr="00E665EB">
              <w:rPr>
                <w:rFonts w:ascii="Arial" w:hAnsi="Arial" w:cs="Arial"/>
                <w:b/>
              </w:rPr>
              <w:t>x</w:t>
            </w:r>
          </w:p>
        </w:tc>
        <w:tc>
          <w:tcPr>
            <w:tcW w:w="662" w:type="dxa"/>
          </w:tcPr>
          <w:p w14:paraId="0B88DBAF" w14:textId="167F0692" w:rsidR="00C94D30" w:rsidRPr="00302082" w:rsidRDefault="00C94D30" w:rsidP="00302082">
            <w:pPr>
              <w:spacing w:after="120"/>
              <w:rPr>
                <w:rFonts w:ascii="Arial" w:hAnsi="Arial" w:cs="Arial"/>
                <w:b/>
              </w:rPr>
            </w:pPr>
            <w:r w:rsidRPr="00E665EB">
              <w:rPr>
                <w:rFonts w:ascii="Arial" w:hAnsi="Arial" w:cs="Arial"/>
                <w:b/>
              </w:rPr>
              <w:t>x</w:t>
            </w:r>
          </w:p>
        </w:tc>
        <w:tc>
          <w:tcPr>
            <w:tcW w:w="661" w:type="dxa"/>
          </w:tcPr>
          <w:p w14:paraId="0B88DBB0" w14:textId="222BC404" w:rsidR="00C94D30" w:rsidRPr="00302082" w:rsidRDefault="00C94D30" w:rsidP="00302082">
            <w:pPr>
              <w:spacing w:after="120"/>
              <w:rPr>
                <w:rFonts w:ascii="Arial" w:hAnsi="Arial" w:cs="Arial"/>
                <w:b/>
              </w:rPr>
            </w:pPr>
            <w:r w:rsidRPr="00E665EB">
              <w:rPr>
                <w:rFonts w:ascii="Arial" w:hAnsi="Arial" w:cs="Arial"/>
                <w:b/>
              </w:rPr>
              <w:t>x</w:t>
            </w:r>
          </w:p>
        </w:tc>
        <w:tc>
          <w:tcPr>
            <w:tcW w:w="662" w:type="dxa"/>
          </w:tcPr>
          <w:p w14:paraId="0B88DBB1" w14:textId="040B910B" w:rsidR="00C94D30" w:rsidRPr="00302082" w:rsidRDefault="00C94D30" w:rsidP="00302082">
            <w:pPr>
              <w:spacing w:after="120"/>
              <w:rPr>
                <w:rFonts w:ascii="Arial" w:hAnsi="Arial" w:cs="Arial"/>
                <w:b/>
              </w:rPr>
            </w:pPr>
            <w:r w:rsidRPr="00E665EB">
              <w:rPr>
                <w:rFonts w:ascii="Arial" w:hAnsi="Arial" w:cs="Arial"/>
                <w:b/>
              </w:rPr>
              <w:t>x</w:t>
            </w:r>
          </w:p>
        </w:tc>
        <w:tc>
          <w:tcPr>
            <w:tcW w:w="661" w:type="dxa"/>
          </w:tcPr>
          <w:p w14:paraId="0B88DBB2" w14:textId="75C16C3B" w:rsidR="00C94D30" w:rsidRPr="00302082" w:rsidRDefault="00C94D30" w:rsidP="00302082">
            <w:pPr>
              <w:spacing w:after="120"/>
              <w:rPr>
                <w:rFonts w:ascii="Arial" w:hAnsi="Arial" w:cs="Arial"/>
                <w:b/>
              </w:rPr>
            </w:pPr>
            <w:r w:rsidRPr="00E665EB">
              <w:rPr>
                <w:rFonts w:ascii="Arial" w:hAnsi="Arial" w:cs="Arial"/>
                <w:b/>
              </w:rPr>
              <w:t>x</w:t>
            </w:r>
          </w:p>
        </w:tc>
        <w:tc>
          <w:tcPr>
            <w:tcW w:w="662" w:type="dxa"/>
          </w:tcPr>
          <w:p w14:paraId="0B88DBB3" w14:textId="18620BD9" w:rsidR="00C94D30" w:rsidRPr="00302082" w:rsidRDefault="00C94D30" w:rsidP="00302082">
            <w:pPr>
              <w:spacing w:after="120"/>
              <w:rPr>
                <w:rFonts w:ascii="Arial" w:hAnsi="Arial" w:cs="Arial"/>
                <w:b/>
              </w:rPr>
            </w:pPr>
            <w:r w:rsidRPr="00E665EB">
              <w:rPr>
                <w:rFonts w:ascii="Arial" w:hAnsi="Arial" w:cs="Arial"/>
                <w:b/>
              </w:rPr>
              <w:t>x</w:t>
            </w:r>
          </w:p>
        </w:tc>
        <w:tc>
          <w:tcPr>
            <w:tcW w:w="661" w:type="dxa"/>
          </w:tcPr>
          <w:p w14:paraId="0B88DBB4" w14:textId="199B4D8E" w:rsidR="00C94D30" w:rsidRPr="00302082" w:rsidRDefault="00C94D30" w:rsidP="00302082">
            <w:pPr>
              <w:spacing w:after="120"/>
              <w:rPr>
                <w:rFonts w:ascii="Arial" w:hAnsi="Arial" w:cs="Arial"/>
                <w:b/>
              </w:rPr>
            </w:pPr>
          </w:p>
        </w:tc>
        <w:tc>
          <w:tcPr>
            <w:tcW w:w="662" w:type="dxa"/>
          </w:tcPr>
          <w:p w14:paraId="0B88DBB5" w14:textId="6C5A2A18" w:rsidR="00C94D30" w:rsidRPr="00302082" w:rsidRDefault="00C94D30" w:rsidP="00302082">
            <w:pPr>
              <w:spacing w:after="120"/>
              <w:rPr>
                <w:rFonts w:ascii="Arial" w:hAnsi="Arial" w:cs="Arial"/>
                <w:b/>
              </w:rPr>
            </w:pPr>
            <w:r w:rsidRPr="00E665EB">
              <w:rPr>
                <w:rFonts w:ascii="Arial" w:hAnsi="Arial" w:cs="Arial"/>
                <w:b/>
              </w:rPr>
              <w:t>x</w:t>
            </w:r>
          </w:p>
        </w:tc>
      </w:tr>
      <w:tr w:rsidR="00C94D30" w:rsidRPr="00302082" w14:paraId="0B88DBCF" w14:textId="5571BB29" w:rsidTr="00B30A65">
        <w:tc>
          <w:tcPr>
            <w:tcW w:w="1985" w:type="dxa"/>
            <w:shd w:val="clear" w:color="auto" w:fill="D9D9D9" w:themeFill="background1" w:themeFillShade="D9"/>
          </w:tcPr>
          <w:p w14:paraId="0B88DBC4" w14:textId="77777777" w:rsidR="00C94D30" w:rsidRPr="00302082" w:rsidRDefault="00C94D30" w:rsidP="00302082">
            <w:pPr>
              <w:spacing w:after="120"/>
              <w:rPr>
                <w:rFonts w:ascii="Arial" w:hAnsi="Arial" w:cs="Arial"/>
                <w:b/>
              </w:rPr>
            </w:pPr>
            <w:r w:rsidRPr="00302082">
              <w:rPr>
                <w:rFonts w:ascii="Arial" w:hAnsi="Arial" w:cs="Arial"/>
                <w:b/>
              </w:rPr>
              <w:t>Assessment method</w:t>
            </w:r>
          </w:p>
        </w:tc>
        <w:tc>
          <w:tcPr>
            <w:tcW w:w="661" w:type="dxa"/>
          </w:tcPr>
          <w:p w14:paraId="0B88DBC5" w14:textId="77777777" w:rsidR="00C94D30" w:rsidRPr="00302082" w:rsidRDefault="00C94D30" w:rsidP="00302082">
            <w:pPr>
              <w:spacing w:after="120"/>
              <w:rPr>
                <w:rFonts w:ascii="Arial" w:hAnsi="Arial" w:cs="Arial"/>
                <w:b/>
              </w:rPr>
            </w:pPr>
          </w:p>
        </w:tc>
        <w:tc>
          <w:tcPr>
            <w:tcW w:w="661" w:type="dxa"/>
          </w:tcPr>
          <w:p w14:paraId="0B88DBC6" w14:textId="77777777" w:rsidR="00C94D30" w:rsidRPr="00302082" w:rsidRDefault="00C94D30" w:rsidP="00302082">
            <w:pPr>
              <w:spacing w:after="120"/>
              <w:rPr>
                <w:rFonts w:ascii="Arial" w:hAnsi="Arial" w:cs="Arial"/>
                <w:b/>
              </w:rPr>
            </w:pPr>
          </w:p>
        </w:tc>
        <w:tc>
          <w:tcPr>
            <w:tcW w:w="662" w:type="dxa"/>
          </w:tcPr>
          <w:p w14:paraId="0B88DBC7" w14:textId="77777777" w:rsidR="00C94D30" w:rsidRPr="00302082" w:rsidRDefault="00C94D30" w:rsidP="00302082">
            <w:pPr>
              <w:spacing w:after="120"/>
              <w:rPr>
                <w:rFonts w:ascii="Arial" w:hAnsi="Arial" w:cs="Arial"/>
                <w:b/>
              </w:rPr>
            </w:pPr>
          </w:p>
        </w:tc>
        <w:tc>
          <w:tcPr>
            <w:tcW w:w="661" w:type="dxa"/>
          </w:tcPr>
          <w:p w14:paraId="0B88DBC8" w14:textId="77777777" w:rsidR="00C94D30" w:rsidRPr="00302082" w:rsidRDefault="00C94D30" w:rsidP="00302082">
            <w:pPr>
              <w:spacing w:after="120"/>
              <w:rPr>
                <w:rFonts w:ascii="Arial" w:hAnsi="Arial" w:cs="Arial"/>
                <w:b/>
              </w:rPr>
            </w:pPr>
          </w:p>
        </w:tc>
        <w:tc>
          <w:tcPr>
            <w:tcW w:w="662" w:type="dxa"/>
          </w:tcPr>
          <w:p w14:paraId="0B88DBC9" w14:textId="77777777" w:rsidR="00C94D30" w:rsidRPr="00302082" w:rsidRDefault="00C94D30" w:rsidP="00302082">
            <w:pPr>
              <w:spacing w:after="120"/>
              <w:rPr>
                <w:rFonts w:ascii="Arial" w:hAnsi="Arial" w:cs="Arial"/>
                <w:b/>
              </w:rPr>
            </w:pPr>
          </w:p>
        </w:tc>
        <w:tc>
          <w:tcPr>
            <w:tcW w:w="661" w:type="dxa"/>
          </w:tcPr>
          <w:p w14:paraId="0B88DBCA" w14:textId="166C8CDB" w:rsidR="00C94D30" w:rsidRPr="00302082" w:rsidRDefault="00C94D30" w:rsidP="00302082">
            <w:pPr>
              <w:spacing w:after="120"/>
              <w:rPr>
                <w:rFonts w:ascii="Arial" w:hAnsi="Arial" w:cs="Arial"/>
                <w:b/>
              </w:rPr>
            </w:pPr>
          </w:p>
        </w:tc>
        <w:tc>
          <w:tcPr>
            <w:tcW w:w="662" w:type="dxa"/>
          </w:tcPr>
          <w:p w14:paraId="0B88DBCB" w14:textId="77777777" w:rsidR="00C94D30" w:rsidRPr="00302082" w:rsidRDefault="00C94D30" w:rsidP="00302082">
            <w:pPr>
              <w:spacing w:after="120"/>
              <w:rPr>
                <w:rFonts w:ascii="Arial" w:hAnsi="Arial" w:cs="Arial"/>
                <w:b/>
              </w:rPr>
            </w:pPr>
          </w:p>
        </w:tc>
        <w:tc>
          <w:tcPr>
            <w:tcW w:w="661" w:type="dxa"/>
          </w:tcPr>
          <w:p w14:paraId="0B88DBCC" w14:textId="77777777" w:rsidR="00C94D30" w:rsidRPr="00302082" w:rsidRDefault="00C94D30" w:rsidP="00302082">
            <w:pPr>
              <w:spacing w:after="120"/>
              <w:rPr>
                <w:rFonts w:ascii="Arial" w:hAnsi="Arial" w:cs="Arial"/>
                <w:b/>
              </w:rPr>
            </w:pPr>
          </w:p>
        </w:tc>
        <w:tc>
          <w:tcPr>
            <w:tcW w:w="662" w:type="dxa"/>
          </w:tcPr>
          <w:p w14:paraId="0B88DBCD" w14:textId="77777777" w:rsidR="00C94D30" w:rsidRPr="00302082" w:rsidRDefault="00C94D30" w:rsidP="00302082">
            <w:pPr>
              <w:spacing w:after="120"/>
              <w:rPr>
                <w:rFonts w:ascii="Arial" w:hAnsi="Arial" w:cs="Arial"/>
                <w:b/>
              </w:rPr>
            </w:pPr>
          </w:p>
        </w:tc>
      </w:tr>
      <w:tr w:rsidR="00C94D30" w:rsidRPr="00302082" w14:paraId="0B88DBE7" w14:textId="6FCCC058" w:rsidTr="00B30A65">
        <w:tc>
          <w:tcPr>
            <w:tcW w:w="1985" w:type="dxa"/>
          </w:tcPr>
          <w:p w14:paraId="0B88DBDC" w14:textId="7AB42057" w:rsidR="00C94D30" w:rsidRPr="00154D48" w:rsidRDefault="00C94D30" w:rsidP="00154D48">
            <w:pPr>
              <w:spacing w:after="120"/>
              <w:rPr>
                <w:rFonts w:ascii="Arial" w:hAnsi="Arial" w:cs="Arial"/>
              </w:rPr>
            </w:pPr>
            <w:r>
              <w:rPr>
                <w:rFonts w:ascii="Arial" w:hAnsi="Arial" w:cs="Arial"/>
              </w:rPr>
              <w:t>Case study</w:t>
            </w:r>
            <w:r w:rsidR="006C6290">
              <w:rPr>
                <w:rFonts w:ascii="Arial" w:hAnsi="Arial" w:cs="Arial"/>
              </w:rPr>
              <w:t>- 1</w:t>
            </w:r>
            <w:r w:rsidR="004E7998">
              <w:rPr>
                <w:rFonts w:ascii="Arial" w:hAnsi="Arial" w:cs="Arial"/>
              </w:rPr>
              <w:t>5</w:t>
            </w:r>
            <w:r w:rsidR="006C6290">
              <w:rPr>
                <w:rFonts w:ascii="Arial" w:hAnsi="Arial" w:cs="Arial"/>
              </w:rPr>
              <w:t>00 words</w:t>
            </w:r>
          </w:p>
        </w:tc>
        <w:tc>
          <w:tcPr>
            <w:tcW w:w="661" w:type="dxa"/>
          </w:tcPr>
          <w:p w14:paraId="0B88DBDD" w14:textId="7ADE435B" w:rsidR="00C94D30" w:rsidRPr="00302082" w:rsidRDefault="00C94D30" w:rsidP="00302082">
            <w:pPr>
              <w:spacing w:after="120"/>
              <w:rPr>
                <w:rFonts w:ascii="Arial" w:hAnsi="Arial" w:cs="Arial"/>
                <w:b/>
              </w:rPr>
            </w:pPr>
            <w:r w:rsidRPr="002368C5">
              <w:rPr>
                <w:rFonts w:ascii="Arial" w:hAnsi="Arial" w:cs="Arial"/>
                <w:b/>
              </w:rPr>
              <w:t>x</w:t>
            </w:r>
          </w:p>
        </w:tc>
        <w:tc>
          <w:tcPr>
            <w:tcW w:w="661" w:type="dxa"/>
          </w:tcPr>
          <w:p w14:paraId="0B88DBDE" w14:textId="3BCAFA09" w:rsidR="00C94D30" w:rsidRPr="00302082" w:rsidRDefault="00C94D30" w:rsidP="00302082">
            <w:pPr>
              <w:spacing w:after="120"/>
              <w:rPr>
                <w:rFonts w:ascii="Arial" w:hAnsi="Arial" w:cs="Arial"/>
                <w:b/>
              </w:rPr>
            </w:pPr>
            <w:r w:rsidRPr="002368C5">
              <w:rPr>
                <w:rFonts w:ascii="Arial" w:hAnsi="Arial" w:cs="Arial"/>
                <w:b/>
              </w:rPr>
              <w:t>x</w:t>
            </w:r>
          </w:p>
        </w:tc>
        <w:tc>
          <w:tcPr>
            <w:tcW w:w="662" w:type="dxa"/>
          </w:tcPr>
          <w:p w14:paraId="0B88DBDF" w14:textId="74E70E66" w:rsidR="00C94D30" w:rsidRPr="00302082" w:rsidRDefault="00C94D30" w:rsidP="00302082">
            <w:pPr>
              <w:spacing w:after="120"/>
              <w:rPr>
                <w:rFonts w:ascii="Arial" w:hAnsi="Arial" w:cs="Arial"/>
                <w:b/>
              </w:rPr>
            </w:pPr>
            <w:r w:rsidRPr="002368C5">
              <w:rPr>
                <w:rFonts w:ascii="Arial" w:hAnsi="Arial" w:cs="Arial"/>
                <w:b/>
              </w:rPr>
              <w:t>x</w:t>
            </w:r>
          </w:p>
        </w:tc>
        <w:tc>
          <w:tcPr>
            <w:tcW w:w="661" w:type="dxa"/>
          </w:tcPr>
          <w:p w14:paraId="0B88DBE0" w14:textId="5F2044CE" w:rsidR="00C94D30" w:rsidRPr="00302082" w:rsidRDefault="00C94D30" w:rsidP="00302082">
            <w:pPr>
              <w:spacing w:after="120"/>
              <w:rPr>
                <w:rFonts w:ascii="Arial" w:hAnsi="Arial" w:cs="Arial"/>
                <w:b/>
              </w:rPr>
            </w:pPr>
            <w:r w:rsidRPr="002368C5">
              <w:rPr>
                <w:rFonts w:ascii="Arial" w:hAnsi="Arial" w:cs="Arial"/>
                <w:b/>
              </w:rPr>
              <w:t>x</w:t>
            </w:r>
          </w:p>
        </w:tc>
        <w:tc>
          <w:tcPr>
            <w:tcW w:w="662" w:type="dxa"/>
          </w:tcPr>
          <w:p w14:paraId="0B88DBE1" w14:textId="0952A270" w:rsidR="00C94D30" w:rsidRPr="00302082" w:rsidRDefault="00C94D30" w:rsidP="00302082">
            <w:pPr>
              <w:spacing w:after="120"/>
              <w:rPr>
                <w:rFonts w:ascii="Arial" w:hAnsi="Arial" w:cs="Arial"/>
                <w:b/>
              </w:rPr>
            </w:pPr>
            <w:r>
              <w:rPr>
                <w:rFonts w:ascii="Arial" w:hAnsi="Arial" w:cs="Arial"/>
                <w:b/>
              </w:rPr>
              <w:t>x</w:t>
            </w:r>
          </w:p>
        </w:tc>
        <w:tc>
          <w:tcPr>
            <w:tcW w:w="661" w:type="dxa"/>
          </w:tcPr>
          <w:p w14:paraId="0B88DBE2" w14:textId="19C0F5C4" w:rsidR="00C94D30" w:rsidRPr="00302082" w:rsidRDefault="00C94D30" w:rsidP="00302082">
            <w:pPr>
              <w:spacing w:after="120"/>
              <w:rPr>
                <w:rFonts w:ascii="Arial" w:hAnsi="Arial" w:cs="Arial"/>
                <w:b/>
              </w:rPr>
            </w:pPr>
            <w:r w:rsidRPr="003F1859">
              <w:rPr>
                <w:rFonts w:ascii="Arial" w:hAnsi="Arial" w:cs="Arial"/>
                <w:b/>
              </w:rPr>
              <w:t>x</w:t>
            </w:r>
          </w:p>
        </w:tc>
        <w:tc>
          <w:tcPr>
            <w:tcW w:w="662" w:type="dxa"/>
          </w:tcPr>
          <w:p w14:paraId="0B88DBE3" w14:textId="1AA13181" w:rsidR="00C94D30" w:rsidRPr="00302082" w:rsidRDefault="00C94D30" w:rsidP="00302082">
            <w:pPr>
              <w:spacing w:after="120"/>
              <w:rPr>
                <w:rFonts w:ascii="Arial" w:hAnsi="Arial" w:cs="Arial"/>
                <w:b/>
              </w:rPr>
            </w:pPr>
            <w:r w:rsidRPr="003F1859">
              <w:rPr>
                <w:rFonts w:ascii="Arial" w:hAnsi="Arial" w:cs="Arial"/>
                <w:b/>
              </w:rPr>
              <w:t>x</w:t>
            </w:r>
          </w:p>
        </w:tc>
        <w:tc>
          <w:tcPr>
            <w:tcW w:w="661" w:type="dxa"/>
          </w:tcPr>
          <w:p w14:paraId="0B88DBE4" w14:textId="34F4D869" w:rsidR="00C94D30" w:rsidRPr="00302082" w:rsidRDefault="00C94D30" w:rsidP="00302082">
            <w:pPr>
              <w:spacing w:after="120"/>
              <w:rPr>
                <w:rFonts w:ascii="Arial" w:hAnsi="Arial" w:cs="Arial"/>
                <w:b/>
              </w:rPr>
            </w:pPr>
            <w:r w:rsidRPr="003F1859">
              <w:rPr>
                <w:rFonts w:ascii="Arial" w:hAnsi="Arial" w:cs="Arial"/>
                <w:b/>
              </w:rPr>
              <w:t>x</w:t>
            </w:r>
          </w:p>
        </w:tc>
        <w:tc>
          <w:tcPr>
            <w:tcW w:w="662" w:type="dxa"/>
          </w:tcPr>
          <w:p w14:paraId="0B88DBE5" w14:textId="301F16FA" w:rsidR="00C94D30" w:rsidRPr="00302082" w:rsidRDefault="00C94D30" w:rsidP="00302082">
            <w:pPr>
              <w:spacing w:after="120"/>
              <w:rPr>
                <w:rFonts w:ascii="Arial" w:hAnsi="Arial" w:cs="Arial"/>
                <w:b/>
              </w:rPr>
            </w:pPr>
            <w:r w:rsidRPr="003F1859">
              <w:rPr>
                <w:rFonts w:ascii="Arial" w:hAnsi="Arial" w:cs="Arial"/>
                <w:b/>
              </w:rPr>
              <w:t>x</w:t>
            </w:r>
          </w:p>
        </w:tc>
      </w:tr>
      <w:tr w:rsidR="00C94D30" w:rsidRPr="00302082" w14:paraId="0B88DBF3" w14:textId="0611B291" w:rsidTr="00B30A65">
        <w:tc>
          <w:tcPr>
            <w:tcW w:w="1985" w:type="dxa"/>
          </w:tcPr>
          <w:p w14:paraId="0B88DBE8" w14:textId="01514877" w:rsidR="00C94D30" w:rsidRPr="00154D48" w:rsidRDefault="006C6290" w:rsidP="001C1787">
            <w:pPr>
              <w:spacing w:after="120"/>
              <w:rPr>
                <w:rFonts w:ascii="Arial" w:hAnsi="Arial" w:cs="Arial"/>
              </w:rPr>
            </w:pPr>
            <w:r>
              <w:rPr>
                <w:rFonts w:ascii="Arial" w:hAnsi="Arial" w:cs="Arial"/>
              </w:rPr>
              <w:t xml:space="preserve"> timed quiz- 1 hour</w:t>
            </w:r>
          </w:p>
        </w:tc>
        <w:tc>
          <w:tcPr>
            <w:tcW w:w="661" w:type="dxa"/>
          </w:tcPr>
          <w:p w14:paraId="0B88DBE9" w14:textId="47AAB894" w:rsidR="00C94D30" w:rsidRPr="00302082" w:rsidRDefault="00C94D30" w:rsidP="00302082">
            <w:pPr>
              <w:spacing w:after="120"/>
              <w:rPr>
                <w:rFonts w:ascii="Arial" w:hAnsi="Arial" w:cs="Arial"/>
                <w:b/>
              </w:rPr>
            </w:pPr>
            <w:r w:rsidRPr="004F6D10">
              <w:rPr>
                <w:rFonts w:ascii="Arial" w:hAnsi="Arial" w:cs="Arial"/>
                <w:b/>
              </w:rPr>
              <w:t>x</w:t>
            </w:r>
          </w:p>
        </w:tc>
        <w:tc>
          <w:tcPr>
            <w:tcW w:w="661" w:type="dxa"/>
          </w:tcPr>
          <w:p w14:paraId="0B88DBEA" w14:textId="7B77E42C" w:rsidR="00C94D30" w:rsidRPr="00302082" w:rsidRDefault="00C94D30" w:rsidP="00302082">
            <w:pPr>
              <w:spacing w:after="120"/>
              <w:rPr>
                <w:rFonts w:ascii="Arial" w:hAnsi="Arial" w:cs="Arial"/>
                <w:b/>
              </w:rPr>
            </w:pPr>
            <w:r w:rsidRPr="004F6D10">
              <w:rPr>
                <w:rFonts w:ascii="Arial" w:hAnsi="Arial" w:cs="Arial"/>
                <w:b/>
              </w:rPr>
              <w:t>x</w:t>
            </w:r>
          </w:p>
        </w:tc>
        <w:tc>
          <w:tcPr>
            <w:tcW w:w="662" w:type="dxa"/>
          </w:tcPr>
          <w:p w14:paraId="0B88DBEB" w14:textId="41796718" w:rsidR="00C94D30" w:rsidRPr="00302082" w:rsidRDefault="00C94D30" w:rsidP="00302082">
            <w:pPr>
              <w:spacing w:after="120"/>
              <w:rPr>
                <w:rFonts w:ascii="Arial" w:hAnsi="Arial" w:cs="Arial"/>
                <w:b/>
              </w:rPr>
            </w:pPr>
            <w:r w:rsidRPr="004F6D10">
              <w:rPr>
                <w:rFonts w:ascii="Arial" w:hAnsi="Arial" w:cs="Arial"/>
                <w:b/>
              </w:rPr>
              <w:t>x</w:t>
            </w:r>
          </w:p>
        </w:tc>
        <w:tc>
          <w:tcPr>
            <w:tcW w:w="661" w:type="dxa"/>
          </w:tcPr>
          <w:p w14:paraId="0B88DBEC" w14:textId="6974C7FA" w:rsidR="00C94D30" w:rsidRPr="00302082" w:rsidRDefault="00C94D30" w:rsidP="00302082">
            <w:pPr>
              <w:spacing w:after="120"/>
              <w:rPr>
                <w:rFonts w:ascii="Arial" w:hAnsi="Arial" w:cs="Arial"/>
                <w:b/>
              </w:rPr>
            </w:pPr>
            <w:r w:rsidRPr="004F6D10">
              <w:rPr>
                <w:rFonts w:ascii="Arial" w:hAnsi="Arial" w:cs="Arial"/>
                <w:b/>
              </w:rPr>
              <w:t>x</w:t>
            </w:r>
          </w:p>
        </w:tc>
        <w:tc>
          <w:tcPr>
            <w:tcW w:w="662" w:type="dxa"/>
          </w:tcPr>
          <w:p w14:paraId="0B88DBED" w14:textId="4028ADDE" w:rsidR="00C94D30" w:rsidRPr="00302082" w:rsidRDefault="00C94D30" w:rsidP="00302082">
            <w:pPr>
              <w:spacing w:after="120"/>
              <w:rPr>
                <w:rFonts w:ascii="Arial" w:hAnsi="Arial" w:cs="Arial"/>
                <w:b/>
              </w:rPr>
            </w:pPr>
            <w:r w:rsidRPr="004F6D10">
              <w:rPr>
                <w:rFonts w:ascii="Arial" w:hAnsi="Arial" w:cs="Arial"/>
                <w:b/>
              </w:rPr>
              <w:t>x</w:t>
            </w:r>
          </w:p>
        </w:tc>
        <w:tc>
          <w:tcPr>
            <w:tcW w:w="661" w:type="dxa"/>
          </w:tcPr>
          <w:p w14:paraId="0B88DBEE" w14:textId="60768283" w:rsidR="00C94D30" w:rsidRPr="00302082" w:rsidRDefault="00C94D30" w:rsidP="00302082">
            <w:pPr>
              <w:spacing w:after="120"/>
              <w:rPr>
                <w:rFonts w:ascii="Arial" w:hAnsi="Arial" w:cs="Arial"/>
                <w:b/>
              </w:rPr>
            </w:pPr>
            <w:r w:rsidRPr="00C357D9">
              <w:rPr>
                <w:rFonts w:ascii="Arial" w:hAnsi="Arial" w:cs="Arial"/>
                <w:b/>
              </w:rPr>
              <w:t>x</w:t>
            </w:r>
          </w:p>
        </w:tc>
        <w:tc>
          <w:tcPr>
            <w:tcW w:w="662" w:type="dxa"/>
          </w:tcPr>
          <w:p w14:paraId="0B88DBEF" w14:textId="3D79D6B3" w:rsidR="00C94D30" w:rsidRPr="00302082" w:rsidRDefault="00C94D30" w:rsidP="00302082">
            <w:pPr>
              <w:spacing w:after="120"/>
              <w:rPr>
                <w:rFonts w:ascii="Arial" w:hAnsi="Arial" w:cs="Arial"/>
                <w:b/>
              </w:rPr>
            </w:pPr>
            <w:r w:rsidRPr="00C357D9">
              <w:rPr>
                <w:rFonts w:ascii="Arial" w:hAnsi="Arial" w:cs="Arial"/>
                <w:b/>
              </w:rPr>
              <w:t>x</w:t>
            </w:r>
          </w:p>
        </w:tc>
        <w:tc>
          <w:tcPr>
            <w:tcW w:w="661" w:type="dxa"/>
          </w:tcPr>
          <w:p w14:paraId="0B88DBF0" w14:textId="062E5537" w:rsidR="00C94D30" w:rsidRPr="00302082" w:rsidRDefault="00C94D30" w:rsidP="00302082">
            <w:pPr>
              <w:spacing w:after="120"/>
              <w:rPr>
                <w:rFonts w:ascii="Arial" w:hAnsi="Arial" w:cs="Arial"/>
                <w:b/>
              </w:rPr>
            </w:pPr>
            <w:r w:rsidRPr="00C357D9">
              <w:rPr>
                <w:rFonts w:ascii="Arial" w:hAnsi="Arial" w:cs="Arial"/>
                <w:b/>
              </w:rPr>
              <w:t>x</w:t>
            </w:r>
          </w:p>
        </w:tc>
        <w:tc>
          <w:tcPr>
            <w:tcW w:w="662" w:type="dxa"/>
          </w:tcPr>
          <w:p w14:paraId="0B88DBF1" w14:textId="77777777" w:rsidR="00C94D30" w:rsidRPr="00302082" w:rsidRDefault="00C94D30" w:rsidP="00302082">
            <w:pPr>
              <w:spacing w:after="120"/>
              <w:rPr>
                <w:rFonts w:ascii="Arial" w:hAnsi="Arial" w:cs="Arial"/>
                <w:b/>
              </w:rPr>
            </w:pPr>
          </w:p>
        </w:tc>
      </w:tr>
    </w:tbl>
    <w:p w14:paraId="0B88DC00" w14:textId="77777777" w:rsidR="007A6245" w:rsidRPr="00B30A65" w:rsidRDefault="007A6245" w:rsidP="00302082">
      <w:pPr>
        <w:spacing w:after="120" w:line="240" w:lineRule="auto"/>
        <w:ind w:left="426" w:right="260"/>
        <w:rPr>
          <w:rFonts w:ascii="Arial" w:hAnsi="Arial" w:cs="Arial"/>
          <w:b/>
          <w:iCs/>
          <w:sz w:val="24"/>
          <w:szCs w:val="24"/>
        </w:rPr>
      </w:pPr>
    </w:p>
    <w:p w14:paraId="0B88DC01" w14:textId="77777777" w:rsidR="00883204" w:rsidRPr="00B30A65" w:rsidRDefault="00883204" w:rsidP="00696FF5">
      <w:pPr>
        <w:numPr>
          <w:ilvl w:val="0"/>
          <w:numId w:val="1"/>
        </w:numPr>
        <w:spacing w:after="120" w:line="240" w:lineRule="auto"/>
        <w:ind w:left="567" w:right="260" w:hanging="567"/>
        <w:jc w:val="both"/>
        <w:rPr>
          <w:rFonts w:ascii="Arial" w:hAnsi="Arial" w:cs="Arial"/>
          <w:iCs/>
          <w:sz w:val="24"/>
          <w:szCs w:val="24"/>
        </w:rPr>
      </w:pPr>
      <w:r w:rsidRPr="00B30A65">
        <w:rPr>
          <w:rFonts w:ascii="Arial" w:hAnsi="Arial" w:cs="Arial"/>
          <w:b/>
          <w:bCs/>
          <w:sz w:val="24"/>
          <w:szCs w:val="24"/>
        </w:rPr>
        <w:t xml:space="preserve">Inclusive module design </w:t>
      </w:r>
    </w:p>
    <w:p w14:paraId="0B88DC02" w14:textId="597DA80E" w:rsidR="00883204" w:rsidRPr="00B30A65" w:rsidRDefault="00883204" w:rsidP="00696FF5">
      <w:pPr>
        <w:autoSpaceDE w:val="0"/>
        <w:autoSpaceDN w:val="0"/>
        <w:adjustRightInd w:val="0"/>
        <w:spacing w:after="120" w:line="240" w:lineRule="auto"/>
        <w:ind w:left="567" w:right="260"/>
        <w:jc w:val="both"/>
        <w:rPr>
          <w:rFonts w:ascii="Arial" w:hAnsi="Arial" w:cs="Arial"/>
          <w:sz w:val="24"/>
          <w:szCs w:val="24"/>
        </w:rPr>
      </w:pPr>
      <w:r w:rsidRPr="00B30A65">
        <w:rPr>
          <w:rFonts w:ascii="Arial" w:hAnsi="Arial" w:cs="Arial"/>
          <w:sz w:val="24"/>
          <w:szCs w:val="24"/>
        </w:rPr>
        <w:t xml:space="preserve">The </w:t>
      </w:r>
      <w:r w:rsidR="00B30A65">
        <w:rPr>
          <w:rFonts w:ascii="Arial" w:hAnsi="Arial" w:cs="Arial"/>
          <w:sz w:val="24"/>
          <w:szCs w:val="24"/>
        </w:rPr>
        <w:t>Division/</w:t>
      </w:r>
      <w:r w:rsidRPr="00B30A65">
        <w:rPr>
          <w:rFonts w:ascii="Arial" w:hAnsi="Arial" w:cs="Arial"/>
          <w:sz w:val="24"/>
          <w:szCs w:val="24"/>
        </w:rPr>
        <w:t>School</w:t>
      </w:r>
      <w:r w:rsidR="000D4B04" w:rsidRPr="00B30A65">
        <w:rPr>
          <w:rFonts w:ascii="Arial" w:hAnsi="Arial" w:cs="Arial"/>
          <w:sz w:val="24"/>
          <w:szCs w:val="24"/>
        </w:rPr>
        <w:t xml:space="preserve"> </w:t>
      </w:r>
      <w:r w:rsidRPr="00B30A65">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88DC03" w14:textId="77777777" w:rsidR="00883204" w:rsidRPr="00B30A65" w:rsidRDefault="00883204" w:rsidP="00696FF5">
      <w:pPr>
        <w:autoSpaceDE w:val="0"/>
        <w:autoSpaceDN w:val="0"/>
        <w:adjustRightInd w:val="0"/>
        <w:spacing w:after="120" w:line="240" w:lineRule="auto"/>
        <w:ind w:left="567" w:right="260"/>
        <w:jc w:val="both"/>
        <w:rPr>
          <w:rFonts w:ascii="Arial" w:hAnsi="Arial" w:cs="Arial"/>
          <w:sz w:val="24"/>
          <w:szCs w:val="24"/>
        </w:rPr>
      </w:pPr>
      <w:r w:rsidRPr="00B30A65">
        <w:rPr>
          <w:rFonts w:ascii="Arial" w:hAnsi="Arial" w:cs="Arial"/>
          <w:sz w:val="24"/>
          <w:szCs w:val="24"/>
        </w:rPr>
        <w:t>The inclusive practices in the guidance (see Annex B Appendix A) have been considered in order to support all students in the following areas:</w:t>
      </w:r>
    </w:p>
    <w:p w14:paraId="0B88DC04" w14:textId="77777777" w:rsidR="00883204" w:rsidRPr="00B30A65"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B30A65">
        <w:rPr>
          <w:rFonts w:ascii="Arial" w:hAnsi="Arial" w:cs="Arial"/>
          <w:sz w:val="24"/>
          <w:szCs w:val="24"/>
        </w:rPr>
        <w:t xml:space="preserve">a) </w:t>
      </w:r>
      <w:r w:rsidRPr="00B30A65">
        <w:rPr>
          <w:rFonts w:ascii="Arial" w:hAnsi="Arial" w:cs="Arial"/>
          <w:bCs/>
          <w:sz w:val="24"/>
          <w:szCs w:val="24"/>
        </w:rPr>
        <w:t>Accessible resources and curriculum</w:t>
      </w:r>
    </w:p>
    <w:p w14:paraId="0B88DC05" w14:textId="77777777" w:rsidR="00883204" w:rsidRPr="00B30A65"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B30A65">
        <w:rPr>
          <w:rFonts w:ascii="Arial" w:hAnsi="Arial" w:cs="Arial"/>
          <w:sz w:val="24"/>
          <w:szCs w:val="24"/>
        </w:rPr>
        <w:t xml:space="preserve">b) </w:t>
      </w:r>
      <w:r w:rsidRPr="00B30A65">
        <w:rPr>
          <w:rFonts w:ascii="Arial" w:hAnsi="Arial" w:cs="Arial"/>
          <w:bCs/>
          <w:sz w:val="24"/>
          <w:szCs w:val="24"/>
        </w:rPr>
        <w:t>Learning</w:t>
      </w:r>
      <w:r w:rsidR="00BB2045" w:rsidRPr="00B30A65">
        <w:rPr>
          <w:rFonts w:ascii="Arial" w:hAnsi="Arial" w:cs="Arial"/>
          <w:bCs/>
          <w:sz w:val="24"/>
          <w:szCs w:val="24"/>
        </w:rPr>
        <w:t>,</w:t>
      </w:r>
      <w:r w:rsidRPr="00B30A65">
        <w:rPr>
          <w:rFonts w:ascii="Arial" w:hAnsi="Arial" w:cs="Arial"/>
          <w:bCs/>
          <w:sz w:val="24"/>
          <w:szCs w:val="24"/>
        </w:rPr>
        <w:t xml:space="preserve"> teaching and assessment methods</w:t>
      </w:r>
    </w:p>
    <w:p w14:paraId="0B88DC06" w14:textId="77777777" w:rsidR="00883204" w:rsidRPr="00B30A65" w:rsidRDefault="00883204" w:rsidP="00696FF5">
      <w:pPr>
        <w:spacing w:after="120" w:line="240" w:lineRule="auto"/>
        <w:ind w:left="567" w:right="260"/>
        <w:rPr>
          <w:rFonts w:ascii="Arial" w:hAnsi="Arial" w:cs="Arial"/>
          <w:i/>
          <w:iCs/>
          <w:sz w:val="24"/>
          <w:szCs w:val="24"/>
        </w:rPr>
      </w:pPr>
    </w:p>
    <w:p w14:paraId="0B88DC08" w14:textId="77777777" w:rsidR="009A2D37" w:rsidRPr="00B30A65" w:rsidRDefault="00883204" w:rsidP="00696FF5">
      <w:pPr>
        <w:numPr>
          <w:ilvl w:val="0"/>
          <w:numId w:val="1"/>
        </w:numPr>
        <w:spacing w:after="120" w:line="240" w:lineRule="auto"/>
        <w:ind w:left="567" w:right="260" w:hanging="567"/>
        <w:jc w:val="both"/>
        <w:rPr>
          <w:rFonts w:ascii="Arial" w:hAnsi="Arial" w:cs="Arial"/>
          <w:b/>
          <w:sz w:val="24"/>
          <w:szCs w:val="24"/>
        </w:rPr>
      </w:pPr>
      <w:r w:rsidRPr="00B30A65">
        <w:rPr>
          <w:rFonts w:ascii="Arial" w:hAnsi="Arial" w:cs="Arial"/>
          <w:b/>
          <w:sz w:val="24"/>
          <w:szCs w:val="24"/>
        </w:rPr>
        <w:t>Campus(es) or c</w:t>
      </w:r>
      <w:r w:rsidR="009A2D37" w:rsidRPr="00B30A65">
        <w:rPr>
          <w:rFonts w:ascii="Arial" w:hAnsi="Arial" w:cs="Arial"/>
          <w:b/>
          <w:sz w:val="24"/>
          <w:szCs w:val="24"/>
        </w:rPr>
        <w:t>entre(s)</w:t>
      </w:r>
      <w:r w:rsidRPr="00B30A65">
        <w:rPr>
          <w:rFonts w:ascii="Arial" w:hAnsi="Arial" w:cs="Arial"/>
          <w:b/>
          <w:sz w:val="24"/>
          <w:szCs w:val="24"/>
        </w:rPr>
        <w:t xml:space="preserve"> where module will be delivered</w:t>
      </w:r>
    </w:p>
    <w:p w14:paraId="0B88DC09" w14:textId="7C663755" w:rsidR="009A2D37" w:rsidRPr="00B30A65" w:rsidRDefault="000D4B04" w:rsidP="00154D48">
      <w:pPr>
        <w:spacing w:after="120" w:line="240" w:lineRule="auto"/>
        <w:ind w:left="567" w:right="260"/>
        <w:rPr>
          <w:rFonts w:ascii="Arial" w:hAnsi="Arial" w:cs="Arial"/>
          <w:sz w:val="24"/>
          <w:szCs w:val="24"/>
        </w:rPr>
      </w:pPr>
      <w:r w:rsidRPr="00B30A65">
        <w:rPr>
          <w:rFonts w:ascii="Arial" w:hAnsi="Arial" w:cs="Arial"/>
          <w:sz w:val="24"/>
          <w:szCs w:val="24"/>
        </w:rPr>
        <w:t>Canterbury</w:t>
      </w:r>
    </w:p>
    <w:p w14:paraId="0B88DC0A" w14:textId="77777777" w:rsidR="00154D48" w:rsidRPr="00B30A65" w:rsidRDefault="00154D48" w:rsidP="00154D48">
      <w:pPr>
        <w:spacing w:after="120" w:line="240" w:lineRule="auto"/>
        <w:ind w:left="567" w:right="260"/>
        <w:rPr>
          <w:rFonts w:ascii="Arial" w:hAnsi="Arial" w:cs="Arial"/>
          <w:iCs/>
          <w:sz w:val="24"/>
          <w:szCs w:val="24"/>
        </w:rPr>
      </w:pPr>
    </w:p>
    <w:p w14:paraId="0B88DC0B" w14:textId="77777777" w:rsidR="00883204" w:rsidRPr="00B30A65" w:rsidRDefault="00883204" w:rsidP="00696FF5">
      <w:pPr>
        <w:numPr>
          <w:ilvl w:val="0"/>
          <w:numId w:val="1"/>
        </w:numPr>
        <w:spacing w:after="120" w:line="240" w:lineRule="auto"/>
        <w:ind w:left="567" w:right="261" w:hanging="568"/>
        <w:jc w:val="both"/>
        <w:rPr>
          <w:rFonts w:ascii="Arial" w:hAnsi="Arial" w:cs="Arial"/>
          <w:b/>
          <w:sz w:val="24"/>
          <w:szCs w:val="24"/>
        </w:rPr>
      </w:pPr>
      <w:r w:rsidRPr="00B30A65">
        <w:rPr>
          <w:rFonts w:ascii="Arial" w:hAnsi="Arial" w:cs="Arial"/>
          <w:b/>
          <w:sz w:val="24"/>
          <w:szCs w:val="24"/>
        </w:rPr>
        <w:t xml:space="preserve">Internationalisation </w:t>
      </w:r>
    </w:p>
    <w:p w14:paraId="0B88DC0C" w14:textId="42664F3E" w:rsidR="00922E9E" w:rsidRPr="00B30A65" w:rsidRDefault="000D4B04" w:rsidP="00154D48">
      <w:pPr>
        <w:spacing w:after="120" w:line="240" w:lineRule="auto"/>
        <w:ind w:left="567" w:right="260"/>
        <w:rPr>
          <w:rFonts w:ascii="Arial" w:hAnsi="Arial" w:cs="Arial"/>
          <w:iCs/>
          <w:sz w:val="24"/>
          <w:szCs w:val="24"/>
        </w:rPr>
      </w:pPr>
      <w:r w:rsidRPr="00B30A65">
        <w:rPr>
          <w:rFonts w:ascii="Arial" w:hAnsi="Arial" w:cs="Arial"/>
          <w:sz w:val="24"/>
          <w:szCs w:val="24"/>
        </w:rPr>
        <w:t>The competencies developed have international applicability</w:t>
      </w:r>
      <w:r w:rsidR="0041463E" w:rsidRPr="00B30A65">
        <w:rPr>
          <w:rFonts w:ascii="Arial" w:hAnsi="Arial" w:cs="Arial"/>
          <w:sz w:val="24"/>
          <w:szCs w:val="24"/>
        </w:rPr>
        <w:t>.</w:t>
      </w:r>
      <w:r w:rsidRPr="00B30A65">
        <w:rPr>
          <w:rFonts w:ascii="Arial" w:hAnsi="Arial" w:cs="Arial"/>
          <w:sz w:val="24"/>
          <w:szCs w:val="24"/>
        </w:rPr>
        <w:t xml:space="preserve"> By undertaking the module a range of research, analysis and presentation skills will be developed that are applicable to international contexts.</w:t>
      </w:r>
    </w:p>
    <w:p w14:paraId="0B88DC0D" w14:textId="77777777" w:rsidR="00154D48" w:rsidRPr="00B30A65" w:rsidRDefault="00154D48" w:rsidP="00154D48">
      <w:pPr>
        <w:spacing w:after="120" w:line="240" w:lineRule="auto"/>
        <w:ind w:left="567" w:right="260"/>
        <w:rPr>
          <w:rFonts w:ascii="Arial" w:hAnsi="Arial" w:cs="Arial"/>
          <w:iCs/>
          <w:sz w:val="24"/>
          <w:szCs w:val="24"/>
        </w:rPr>
      </w:pPr>
    </w:p>
    <w:p w14:paraId="0B88DC0E" w14:textId="77777777" w:rsidR="009A2D37" w:rsidRPr="00B30A65" w:rsidRDefault="009A2D37" w:rsidP="00883204">
      <w:pPr>
        <w:spacing w:after="120" w:line="240" w:lineRule="auto"/>
        <w:ind w:right="260"/>
        <w:jc w:val="both"/>
        <w:rPr>
          <w:rFonts w:ascii="Arial" w:hAnsi="Arial" w:cs="Arial"/>
          <w:b/>
          <w:sz w:val="24"/>
          <w:szCs w:val="24"/>
        </w:rPr>
      </w:pPr>
      <w:r w:rsidRPr="00B30A65">
        <w:rPr>
          <w:rFonts w:ascii="Arial" w:hAnsi="Arial" w:cs="Arial"/>
          <w:b/>
          <w:sz w:val="24"/>
          <w:szCs w:val="24"/>
        </w:rPr>
        <w:t xml:space="preserve">If the module is part of a programme in a Partner College or Validated Institution, please complete sections </w:t>
      </w:r>
      <w:r w:rsidR="00883204" w:rsidRPr="00B30A65">
        <w:rPr>
          <w:rFonts w:ascii="Arial" w:hAnsi="Arial" w:cs="Arial"/>
          <w:b/>
          <w:sz w:val="24"/>
          <w:szCs w:val="24"/>
        </w:rPr>
        <w:t>18</w:t>
      </w:r>
      <w:r w:rsidRPr="00B30A65">
        <w:rPr>
          <w:rFonts w:ascii="Arial" w:hAnsi="Arial" w:cs="Arial"/>
          <w:b/>
          <w:sz w:val="24"/>
          <w:szCs w:val="24"/>
        </w:rPr>
        <w:t xml:space="preserve"> and </w:t>
      </w:r>
      <w:r w:rsidR="00883204" w:rsidRPr="00B30A65">
        <w:rPr>
          <w:rFonts w:ascii="Arial" w:hAnsi="Arial" w:cs="Arial"/>
          <w:b/>
          <w:sz w:val="24"/>
          <w:szCs w:val="24"/>
        </w:rPr>
        <w:t>19</w:t>
      </w:r>
      <w:r w:rsidRPr="00B30A65">
        <w:rPr>
          <w:rFonts w:ascii="Arial" w:hAnsi="Arial" w:cs="Arial"/>
          <w:b/>
          <w:sz w:val="24"/>
          <w:szCs w:val="24"/>
        </w:rPr>
        <w:t>. If the module is not part of a programme in a Partner College or Validated Institution these sections can be deleted.</w:t>
      </w:r>
    </w:p>
    <w:p w14:paraId="0B88DC0F" w14:textId="77777777" w:rsidR="009A2D37" w:rsidRPr="00B30A65" w:rsidRDefault="009A2D37" w:rsidP="00302082">
      <w:pPr>
        <w:spacing w:after="120" w:line="240" w:lineRule="auto"/>
        <w:ind w:right="260"/>
        <w:rPr>
          <w:rFonts w:ascii="Arial" w:hAnsi="Arial" w:cs="Arial"/>
          <w:b/>
          <w:sz w:val="24"/>
          <w:szCs w:val="24"/>
        </w:rPr>
      </w:pPr>
    </w:p>
    <w:p w14:paraId="0B88DC15" w14:textId="77777777" w:rsidR="00641D6D" w:rsidRPr="00B30A65" w:rsidRDefault="00641D6D" w:rsidP="00302082">
      <w:pPr>
        <w:pBdr>
          <w:bottom w:val="single" w:sz="6" w:space="1" w:color="auto"/>
        </w:pBdr>
        <w:spacing w:after="120" w:line="240" w:lineRule="auto"/>
        <w:ind w:right="260"/>
        <w:rPr>
          <w:rFonts w:ascii="Arial" w:hAnsi="Arial" w:cs="Arial"/>
          <w:sz w:val="24"/>
          <w:szCs w:val="24"/>
        </w:rPr>
      </w:pPr>
    </w:p>
    <w:p w14:paraId="0B88DC16" w14:textId="1D59DBC5" w:rsidR="00441E76" w:rsidRPr="00B30A65" w:rsidRDefault="00B30A65" w:rsidP="00302082">
      <w:pPr>
        <w:spacing w:after="120" w:line="240" w:lineRule="auto"/>
        <w:ind w:right="260"/>
        <w:rPr>
          <w:rFonts w:ascii="Arial" w:hAnsi="Arial" w:cs="Arial"/>
          <w:b/>
          <w:sz w:val="24"/>
          <w:szCs w:val="24"/>
        </w:rPr>
      </w:pPr>
      <w:r>
        <w:rPr>
          <w:rFonts w:ascii="Arial" w:hAnsi="Arial" w:cs="Arial"/>
          <w:b/>
          <w:sz w:val="24"/>
          <w:szCs w:val="24"/>
        </w:rPr>
        <w:t xml:space="preserve">DIVISIONAL </w:t>
      </w:r>
      <w:r w:rsidR="00441E76" w:rsidRPr="00B30A65">
        <w:rPr>
          <w:rFonts w:ascii="Arial" w:hAnsi="Arial" w:cs="Arial"/>
          <w:b/>
          <w:sz w:val="24"/>
          <w:szCs w:val="24"/>
        </w:rPr>
        <w:t xml:space="preserve"> USE ONLY</w:t>
      </w:r>
      <w:r w:rsidR="00C612A8" w:rsidRPr="00B30A65">
        <w:rPr>
          <w:rFonts w:ascii="Arial" w:hAnsi="Arial" w:cs="Arial"/>
          <w:b/>
          <w:sz w:val="24"/>
          <w:szCs w:val="24"/>
        </w:rPr>
        <w:t xml:space="preserve"> </w:t>
      </w:r>
    </w:p>
    <w:p w14:paraId="0B88DC17" w14:textId="77777777" w:rsidR="00D83563" w:rsidRPr="00B30A65" w:rsidRDefault="00D83563" w:rsidP="00302082">
      <w:pPr>
        <w:spacing w:after="120" w:line="240" w:lineRule="auto"/>
        <w:ind w:right="260"/>
        <w:rPr>
          <w:rFonts w:ascii="Arial" w:hAnsi="Arial" w:cs="Arial"/>
          <w:b/>
          <w:sz w:val="24"/>
          <w:szCs w:val="24"/>
        </w:rPr>
      </w:pPr>
      <w:r w:rsidRPr="00B30A65">
        <w:rPr>
          <w:rFonts w:ascii="Arial" w:hAnsi="Arial" w:cs="Arial"/>
          <w:b/>
          <w:sz w:val="24"/>
          <w:szCs w:val="24"/>
        </w:rPr>
        <w:t>Revision record – all revisions must be recorded in the grid and full details of the change retained in the appropriate committee records.</w:t>
      </w:r>
    </w:p>
    <w:p w14:paraId="0B88DC18" w14:textId="77777777" w:rsidR="00422B69" w:rsidRPr="00B30A65" w:rsidRDefault="00422B69" w:rsidP="00302082">
      <w:pPr>
        <w:spacing w:after="120" w:line="240" w:lineRule="auto"/>
        <w:ind w:right="-330"/>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30A65" w14:paraId="0B88DC1E" w14:textId="77777777" w:rsidTr="00154D48">
        <w:trPr>
          <w:trHeight w:val="317"/>
        </w:trPr>
        <w:tc>
          <w:tcPr>
            <w:tcW w:w="1526" w:type="dxa"/>
          </w:tcPr>
          <w:p w14:paraId="0B88DC19" w14:textId="77777777" w:rsidR="00422B69" w:rsidRPr="00B30A65" w:rsidRDefault="00422B69" w:rsidP="00302082">
            <w:pPr>
              <w:spacing w:after="120"/>
              <w:ind w:right="-330"/>
              <w:rPr>
                <w:rFonts w:ascii="Arial" w:hAnsi="Arial" w:cs="Arial"/>
                <w:sz w:val="24"/>
                <w:szCs w:val="24"/>
              </w:rPr>
            </w:pPr>
            <w:r w:rsidRPr="00B30A65">
              <w:rPr>
                <w:rFonts w:ascii="Arial" w:hAnsi="Arial" w:cs="Arial"/>
                <w:sz w:val="24"/>
                <w:szCs w:val="24"/>
              </w:rPr>
              <w:lastRenderedPageBreak/>
              <w:t>Date approved</w:t>
            </w:r>
          </w:p>
        </w:tc>
        <w:tc>
          <w:tcPr>
            <w:tcW w:w="1701" w:type="dxa"/>
          </w:tcPr>
          <w:p w14:paraId="0B88DC1A" w14:textId="77777777" w:rsidR="00422B69" w:rsidRPr="00B30A65" w:rsidRDefault="00422B69" w:rsidP="00302082">
            <w:pPr>
              <w:spacing w:after="120"/>
              <w:rPr>
                <w:rFonts w:ascii="Arial" w:hAnsi="Arial" w:cs="Arial"/>
                <w:sz w:val="24"/>
                <w:szCs w:val="24"/>
              </w:rPr>
            </w:pPr>
            <w:r w:rsidRPr="00B30A65">
              <w:rPr>
                <w:rFonts w:ascii="Arial" w:hAnsi="Arial" w:cs="Arial"/>
                <w:sz w:val="24"/>
                <w:szCs w:val="24"/>
              </w:rPr>
              <w:t>Major/minor revision</w:t>
            </w:r>
          </w:p>
        </w:tc>
        <w:tc>
          <w:tcPr>
            <w:tcW w:w="1871" w:type="dxa"/>
          </w:tcPr>
          <w:p w14:paraId="0B88DC1B" w14:textId="77777777" w:rsidR="00422B69" w:rsidRPr="00B30A65" w:rsidRDefault="00154D48" w:rsidP="00302082">
            <w:pPr>
              <w:spacing w:after="120"/>
              <w:ind w:right="-34"/>
              <w:rPr>
                <w:rFonts w:ascii="Arial" w:hAnsi="Arial" w:cs="Arial"/>
                <w:sz w:val="24"/>
                <w:szCs w:val="24"/>
              </w:rPr>
            </w:pPr>
            <w:r w:rsidRPr="00B30A65">
              <w:rPr>
                <w:rFonts w:ascii="Arial" w:hAnsi="Arial" w:cs="Arial"/>
                <w:sz w:val="24"/>
                <w:szCs w:val="24"/>
              </w:rPr>
              <w:t>Start date of delivery of</w:t>
            </w:r>
            <w:r w:rsidR="00422B69" w:rsidRPr="00B30A65">
              <w:rPr>
                <w:rFonts w:ascii="Arial" w:hAnsi="Arial" w:cs="Arial"/>
                <w:sz w:val="24"/>
                <w:szCs w:val="24"/>
              </w:rPr>
              <w:t xml:space="preserve"> revised version</w:t>
            </w:r>
          </w:p>
        </w:tc>
        <w:tc>
          <w:tcPr>
            <w:tcW w:w="2552" w:type="dxa"/>
          </w:tcPr>
          <w:p w14:paraId="0B88DC1C" w14:textId="77777777" w:rsidR="00422B69" w:rsidRPr="00B30A65" w:rsidRDefault="00422B69" w:rsidP="00302082">
            <w:pPr>
              <w:spacing w:after="120"/>
              <w:ind w:right="-330"/>
              <w:rPr>
                <w:rFonts w:ascii="Arial" w:hAnsi="Arial" w:cs="Arial"/>
                <w:sz w:val="24"/>
                <w:szCs w:val="24"/>
              </w:rPr>
            </w:pPr>
            <w:r w:rsidRPr="00B30A65">
              <w:rPr>
                <w:rFonts w:ascii="Arial" w:hAnsi="Arial" w:cs="Arial"/>
                <w:sz w:val="24"/>
                <w:szCs w:val="24"/>
              </w:rPr>
              <w:t>Section revised</w:t>
            </w:r>
          </w:p>
        </w:tc>
        <w:tc>
          <w:tcPr>
            <w:tcW w:w="3032" w:type="dxa"/>
          </w:tcPr>
          <w:p w14:paraId="0B88DC1D" w14:textId="77777777" w:rsidR="00422B69" w:rsidRPr="00B30A65" w:rsidRDefault="00422B69" w:rsidP="00302082">
            <w:pPr>
              <w:spacing w:after="120"/>
              <w:ind w:right="-330"/>
              <w:rPr>
                <w:rFonts w:ascii="Arial" w:hAnsi="Arial" w:cs="Arial"/>
                <w:sz w:val="24"/>
                <w:szCs w:val="24"/>
              </w:rPr>
            </w:pPr>
            <w:r w:rsidRPr="00B30A65">
              <w:rPr>
                <w:rFonts w:ascii="Arial" w:hAnsi="Arial" w:cs="Arial"/>
                <w:sz w:val="24"/>
                <w:szCs w:val="24"/>
              </w:rPr>
              <w:t>Impacts PLOs</w:t>
            </w:r>
            <w:r w:rsidR="00694309" w:rsidRPr="00B30A65">
              <w:rPr>
                <w:rFonts w:ascii="Arial" w:hAnsi="Arial" w:cs="Arial"/>
                <w:sz w:val="24"/>
                <w:szCs w:val="24"/>
              </w:rPr>
              <w:t xml:space="preserve"> (</w:t>
            </w:r>
            <w:r w:rsidR="001A425B" w:rsidRPr="00B30A65">
              <w:rPr>
                <w:rFonts w:ascii="Arial" w:hAnsi="Arial" w:cs="Arial"/>
                <w:sz w:val="24"/>
                <w:szCs w:val="24"/>
              </w:rPr>
              <w:t>Q6&amp;7 cover sheet)</w:t>
            </w:r>
          </w:p>
        </w:tc>
      </w:tr>
      <w:tr w:rsidR="00302082" w:rsidRPr="00B30A65" w14:paraId="0B88DC24" w14:textId="77777777" w:rsidTr="00154D48">
        <w:trPr>
          <w:trHeight w:val="305"/>
        </w:trPr>
        <w:tc>
          <w:tcPr>
            <w:tcW w:w="1526" w:type="dxa"/>
          </w:tcPr>
          <w:p w14:paraId="0B88DC1F" w14:textId="08BD97B9" w:rsidR="00422B69" w:rsidRPr="00B30A65" w:rsidRDefault="006B6285" w:rsidP="00302082">
            <w:pPr>
              <w:spacing w:after="120"/>
              <w:ind w:right="-330"/>
              <w:rPr>
                <w:rFonts w:ascii="Arial" w:hAnsi="Arial" w:cs="Arial"/>
                <w:sz w:val="24"/>
                <w:szCs w:val="24"/>
              </w:rPr>
            </w:pPr>
            <w:r>
              <w:rPr>
                <w:rFonts w:ascii="Arial" w:hAnsi="Arial" w:cs="Arial"/>
                <w:sz w:val="24"/>
                <w:szCs w:val="24"/>
              </w:rPr>
              <w:t>27</w:t>
            </w:r>
            <w:r w:rsidR="00B30A65">
              <w:rPr>
                <w:rFonts w:ascii="Arial" w:hAnsi="Arial" w:cs="Arial"/>
                <w:sz w:val="24"/>
                <w:szCs w:val="24"/>
              </w:rPr>
              <w:t>/02/2023</w:t>
            </w:r>
          </w:p>
        </w:tc>
        <w:tc>
          <w:tcPr>
            <w:tcW w:w="1701" w:type="dxa"/>
          </w:tcPr>
          <w:p w14:paraId="0B88DC20" w14:textId="75C098F7" w:rsidR="00422B69" w:rsidRPr="00B30A65" w:rsidRDefault="00B30A65" w:rsidP="00302082">
            <w:pPr>
              <w:spacing w:after="120"/>
              <w:ind w:right="-330"/>
              <w:rPr>
                <w:rFonts w:ascii="Arial" w:hAnsi="Arial" w:cs="Arial"/>
                <w:sz w:val="24"/>
                <w:szCs w:val="24"/>
              </w:rPr>
            </w:pPr>
            <w:r>
              <w:rPr>
                <w:rFonts w:ascii="Arial" w:hAnsi="Arial" w:cs="Arial"/>
                <w:sz w:val="24"/>
                <w:szCs w:val="24"/>
              </w:rPr>
              <w:t>New</w:t>
            </w:r>
          </w:p>
        </w:tc>
        <w:tc>
          <w:tcPr>
            <w:tcW w:w="1871" w:type="dxa"/>
          </w:tcPr>
          <w:p w14:paraId="0B88DC21" w14:textId="5643FD5F" w:rsidR="00422B69" w:rsidRPr="00B30A65" w:rsidRDefault="00B30A65" w:rsidP="00302082">
            <w:pPr>
              <w:spacing w:after="120"/>
              <w:ind w:right="-330"/>
              <w:rPr>
                <w:rFonts w:ascii="Arial" w:hAnsi="Arial" w:cs="Arial"/>
                <w:sz w:val="24"/>
                <w:szCs w:val="24"/>
              </w:rPr>
            </w:pPr>
            <w:r>
              <w:rPr>
                <w:rFonts w:ascii="Arial" w:hAnsi="Arial" w:cs="Arial"/>
                <w:sz w:val="24"/>
                <w:szCs w:val="24"/>
              </w:rPr>
              <w:t>2023-24</w:t>
            </w:r>
          </w:p>
        </w:tc>
        <w:tc>
          <w:tcPr>
            <w:tcW w:w="2552" w:type="dxa"/>
          </w:tcPr>
          <w:p w14:paraId="0B88DC22" w14:textId="60B1415D" w:rsidR="00422B69" w:rsidRPr="00B30A65" w:rsidRDefault="00B30A65" w:rsidP="00302082">
            <w:pPr>
              <w:spacing w:after="120"/>
              <w:ind w:right="-330"/>
              <w:rPr>
                <w:rFonts w:ascii="Arial" w:hAnsi="Arial" w:cs="Arial"/>
                <w:sz w:val="24"/>
                <w:szCs w:val="24"/>
              </w:rPr>
            </w:pPr>
            <w:r>
              <w:rPr>
                <w:rFonts w:ascii="Arial" w:hAnsi="Arial" w:cs="Arial"/>
                <w:sz w:val="24"/>
                <w:szCs w:val="24"/>
              </w:rPr>
              <w:t>N/A (new)</w:t>
            </w:r>
          </w:p>
        </w:tc>
        <w:tc>
          <w:tcPr>
            <w:tcW w:w="3032" w:type="dxa"/>
          </w:tcPr>
          <w:p w14:paraId="0B88DC23" w14:textId="77777777" w:rsidR="00422B69" w:rsidRPr="00B30A65" w:rsidRDefault="00422B69" w:rsidP="00302082">
            <w:pPr>
              <w:spacing w:after="120"/>
              <w:ind w:right="-330"/>
              <w:rPr>
                <w:rFonts w:ascii="Arial" w:hAnsi="Arial" w:cs="Arial"/>
                <w:sz w:val="24"/>
                <w:szCs w:val="24"/>
              </w:rPr>
            </w:pPr>
          </w:p>
        </w:tc>
      </w:tr>
      <w:tr w:rsidR="00302082" w:rsidRPr="00B30A65" w14:paraId="0B88DC2A" w14:textId="77777777" w:rsidTr="00154D48">
        <w:trPr>
          <w:trHeight w:val="305"/>
        </w:trPr>
        <w:tc>
          <w:tcPr>
            <w:tcW w:w="1526" w:type="dxa"/>
          </w:tcPr>
          <w:p w14:paraId="0B88DC25" w14:textId="77777777" w:rsidR="00422B69" w:rsidRPr="00B30A65" w:rsidRDefault="00422B69" w:rsidP="00302082">
            <w:pPr>
              <w:spacing w:after="120"/>
              <w:ind w:right="-330"/>
              <w:rPr>
                <w:rFonts w:ascii="Arial" w:hAnsi="Arial" w:cs="Arial"/>
                <w:sz w:val="24"/>
                <w:szCs w:val="24"/>
              </w:rPr>
            </w:pPr>
          </w:p>
        </w:tc>
        <w:tc>
          <w:tcPr>
            <w:tcW w:w="1701" w:type="dxa"/>
          </w:tcPr>
          <w:p w14:paraId="0B88DC26" w14:textId="77777777" w:rsidR="00422B69" w:rsidRPr="00B30A65" w:rsidRDefault="00422B69" w:rsidP="00302082">
            <w:pPr>
              <w:spacing w:after="120"/>
              <w:ind w:right="-330"/>
              <w:rPr>
                <w:rFonts w:ascii="Arial" w:hAnsi="Arial" w:cs="Arial"/>
                <w:sz w:val="24"/>
                <w:szCs w:val="24"/>
              </w:rPr>
            </w:pPr>
          </w:p>
        </w:tc>
        <w:tc>
          <w:tcPr>
            <w:tcW w:w="1871" w:type="dxa"/>
          </w:tcPr>
          <w:p w14:paraId="0B88DC27" w14:textId="77777777" w:rsidR="00422B69" w:rsidRPr="00B30A65" w:rsidRDefault="00422B69" w:rsidP="00302082">
            <w:pPr>
              <w:spacing w:after="120"/>
              <w:ind w:right="-330"/>
              <w:rPr>
                <w:rFonts w:ascii="Arial" w:hAnsi="Arial" w:cs="Arial"/>
                <w:sz w:val="24"/>
                <w:szCs w:val="24"/>
              </w:rPr>
            </w:pPr>
          </w:p>
        </w:tc>
        <w:tc>
          <w:tcPr>
            <w:tcW w:w="2552" w:type="dxa"/>
          </w:tcPr>
          <w:p w14:paraId="0B88DC28" w14:textId="77777777" w:rsidR="00422B69" w:rsidRPr="00B30A65" w:rsidRDefault="00422B69" w:rsidP="00302082">
            <w:pPr>
              <w:spacing w:after="120"/>
              <w:ind w:right="-330"/>
              <w:rPr>
                <w:rFonts w:ascii="Arial" w:hAnsi="Arial" w:cs="Arial"/>
                <w:sz w:val="24"/>
                <w:szCs w:val="24"/>
              </w:rPr>
            </w:pPr>
          </w:p>
        </w:tc>
        <w:tc>
          <w:tcPr>
            <w:tcW w:w="3032" w:type="dxa"/>
          </w:tcPr>
          <w:p w14:paraId="0B88DC29" w14:textId="77777777" w:rsidR="00422B69" w:rsidRPr="00B30A65" w:rsidRDefault="00422B69" w:rsidP="00302082">
            <w:pPr>
              <w:spacing w:after="120"/>
              <w:ind w:right="-330"/>
              <w:rPr>
                <w:rFonts w:ascii="Arial" w:hAnsi="Arial" w:cs="Arial"/>
                <w:sz w:val="24"/>
                <w:szCs w:val="24"/>
              </w:rPr>
            </w:pPr>
          </w:p>
        </w:tc>
      </w:tr>
    </w:tbl>
    <w:p w14:paraId="0B88DC2B" w14:textId="77777777" w:rsidR="00D83563" w:rsidRPr="00302082" w:rsidRDefault="00D83563" w:rsidP="00302082">
      <w:pPr>
        <w:spacing w:after="120" w:line="240" w:lineRule="auto"/>
        <w:ind w:right="-330"/>
        <w:rPr>
          <w:rFonts w:ascii="Arial" w:hAnsi="Arial" w:cs="Arial"/>
        </w:rPr>
      </w:pPr>
    </w:p>
    <w:sectPr w:rsidR="00D83563" w:rsidRPr="00302082" w:rsidSect="006347BB">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CAB6" w14:textId="77777777" w:rsidR="006347BB" w:rsidRDefault="006347BB" w:rsidP="009A2D37">
      <w:pPr>
        <w:spacing w:after="0" w:line="240" w:lineRule="auto"/>
      </w:pPr>
      <w:r>
        <w:separator/>
      </w:r>
    </w:p>
  </w:endnote>
  <w:endnote w:type="continuationSeparator" w:id="0">
    <w:p w14:paraId="3879FB13" w14:textId="77777777" w:rsidR="006347BB" w:rsidRDefault="006347BB" w:rsidP="009A2D37">
      <w:pPr>
        <w:spacing w:after="0" w:line="240" w:lineRule="auto"/>
      </w:pPr>
      <w:r>
        <w:continuationSeparator/>
      </w:r>
    </w:p>
  </w:endnote>
  <w:endnote w:type="continuationNotice" w:id="1">
    <w:p w14:paraId="6DC2FA30" w14:textId="77777777" w:rsidR="006347BB" w:rsidRDefault="006347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0B88DC35" w14:textId="5121C2D1" w:rsidR="008B2543" w:rsidRDefault="0019787E" w:rsidP="009A2D37">
        <w:pPr>
          <w:pStyle w:val="Footer"/>
          <w:jc w:val="center"/>
        </w:pPr>
        <w:r>
          <w:fldChar w:fldCharType="begin"/>
        </w:r>
        <w:r>
          <w:instrText xml:space="preserve"> PAGE   \* MERGEFORMAT </w:instrText>
        </w:r>
        <w:r>
          <w:fldChar w:fldCharType="separate"/>
        </w:r>
        <w:r w:rsidR="004F1E02">
          <w:rPr>
            <w:noProof/>
          </w:rPr>
          <w:t>4</w:t>
        </w:r>
        <w:r>
          <w:rPr>
            <w:noProof/>
          </w:rPr>
          <w:fldChar w:fldCharType="end"/>
        </w:r>
      </w:p>
    </w:sdtContent>
  </w:sdt>
  <w:p w14:paraId="0B88DC36" w14:textId="1DA8FBD0" w:rsidR="008B2543" w:rsidRPr="007B7724" w:rsidRDefault="00D30BDE" w:rsidP="00D30BDE">
    <w:pPr>
      <w:pStyle w:val="Footer"/>
      <w:spacing w:after="120"/>
      <w:ind w:right="-330"/>
      <w:rPr>
        <w:rFonts w:ascii="Arial" w:hAnsi="Arial"/>
        <w:sz w:val="18"/>
      </w:rPr>
    </w:pPr>
    <w:r w:rsidRPr="00D30BDE">
      <w:rPr>
        <w:rFonts w:ascii="Arial" w:hAnsi="Arial"/>
        <w:sz w:val="18"/>
      </w:rPr>
      <w:t>TZRD</w:t>
    </w:r>
    <w:r>
      <w:rPr>
        <w:rFonts w:ascii="Arial" w:hAnsi="Arial"/>
        <w:sz w:val="18"/>
      </w:rPr>
      <w:t>****</w:t>
    </w:r>
    <w:r w:rsidRPr="00D30BDE">
      <w:rPr>
        <w:rFonts w:ascii="Arial" w:hAnsi="Arial"/>
        <w:sz w:val="18"/>
      </w:rPr>
      <w:t xml:space="preserve"> (TZ</w:t>
    </w:r>
    <w:r>
      <w:rPr>
        <w:rFonts w:ascii="Arial" w:hAnsi="Arial"/>
        <w:sz w:val="18"/>
      </w:rPr>
      <w:t>***</w:t>
    </w:r>
    <w:r w:rsidRPr="00D30BDE">
      <w:rPr>
        <w:rFonts w:ascii="Arial" w:hAnsi="Arial"/>
        <w:sz w:val="18"/>
      </w:rPr>
      <w:t>) –  Concepts, Principles and Underpinning Philosophy of Applied Behaviour Analysis</w:t>
    </w:r>
    <w:r>
      <w:rPr>
        <w:rFonts w:ascii="Arial" w:hAnsi="Arial"/>
        <w:sz w:val="18"/>
      </w:rPr>
      <w:t>- for 2023-24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5C68F" w14:textId="77777777" w:rsidR="006347BB" w:rsidRDefault="006347BB" w:rsidP="009A2D37">
      <w:pPr>
        <w:spacing w:after="0" w:line="240" w:lineRule="auto"/>
      </w:pPr>
      <w:r>
        <w:separator/>
      </w:r>
    </w:p>
  </w:footnote>
  <w:footnote w:type="continuationSeparator" w:id="0">
    <w:p w14:paraId="49E40415" w14:textId="77777777" w:rsidR="006347BB" w:rsidRDefault="006347BB" w:rsidP="009A2D37">
      <w:pPr>
        <w:spacing w:after="0" w:line="240" w:lineRule="auto"/>
      </w:pPr>
      <w:r>
        <w:continuationSeparator/>
      </w:r>
    </w:p>
  </w:footnote>
  <w:footnote w:type="continuationNotice" w:id="1">
    <w:p w14:paraId="26A3F5B1" w14:textId="77777777" w:rsidR="006347BB" w:rsidRDefault="006347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DC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88DC39" wp14:editId="0B88DC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88DC33" w14:textId="77777777" w:rsidR="008B2543" w:rsidRPr="008C00F8" w:rsidRDefault="008B2543" w:rsidP="005E6D38">
    <w:pPr>
      <w:pStyle w:val="Heading1"/>
      <w:spacing w:before="60" w:after="60"/>
      <w:rPr>
        <w:rFonts w:ascii="Arial" w:hAnsi="Arial" w:cs="Arial"/>
      </w:rPr>
    </w:pPr>
  </w:p>
  <w:p w14:paraId="0B88DC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DC37" w14:textId="2C2D978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88DC3B" wp14:editId="0B88DC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88DC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17740D7"/>
    <w:multiLevelType w:val="hybridMultilevel"/>
    <w:tmpl w:val="1FE4E43E"/>
    <w:lvl w:ilvl="0" w:tplc="89F042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5950945">
    <w:abstractNumId w:val="2"/>
  </w:num>
  <w:num w:numId="2" w16cid:durableId="1932086275">
    <w:abstractNumId w:val="0"/>
  </w:num>
  <w:num w:numId="3" w16cid:durableId="1783694479">
    <w:abstractNumId w:val="3"/>
  </w:num>
  <w:num w:numId="4" w16cid:durableId="1528256627">
    <w:abstractNumId w:val="1"/>
  </w:num>
  <w:num w:numId="5" w16cid:durableId="1433017828">
    <w:abstractNumId w:val="8"/>
  </w:num>
  <w:num w:numId="6" w16cid:durableId="456414310">
    <w:abstractNumId w:val="6"/>
  </w:num>
  <w:num w:numId="7" w16cid:durableId="854615544">
    <w:abstractNumId w:val="9"/>
  </w:num>
  <w:num w:numId="8" w16cid:durableId="394475076">
    <w:abstractNumId w:val="7"/>
  </w:num>
  <w:num w:numId="9" w16cid:durableId="187916084">
    <w:abstractNumId w:val="4"/>
  </w:num>
  <w:num w:numId="10" w16cid:durableId="2059233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0C1"/>
    <w:rsid w:val="00021EA0"/>
    <w:rsid w:val="00025992"/>
    <w:rsid w:val="00027937"/>
    <w:rsid w:val="00030C9E"/>
    <w:rsid w:val="00031E67"/>
    <w:rsid w:val="000408CC"/>
    <w:rsid w:val="00045373"/>
    <w:rsid w:val="00063A2F"/>
    <w:rsid w:val="000678D3"/>
    <w:rsid w:val="00094810"/>
    <w:rsid w:val="00096DA4"/>
    <w:rsid w:val="000B1048"/>
    <w:rsid w:val="000C0294"/>
    <w:rsid w:val="000C3A7E"/>
    <w:rsid w:val="000C7A1C"/>
    <w:rsid w:val="000D2A8A"/>
    <w:rsid w:val="000D32AC"/>
    <w:rsid w:val="000D4B04"/>
    <w:rsid w:val="000E20C1"/>
    <w:rsid w:val="000E3B73"/>
    <w:rsid w:val="000F6C56"/>
    <w:rsid w:val="000F7FBF"/>
    <w:rsid w:val="00106BE5"/>
    <w:rsid w:val="00110947"/>
    <w:rsid w:val="00111906"/>
    <w:rsid w:val="00111CB3"/>
    <w:rsid w:val="00114B6A"/>
    <w:rsid w:val="00117577"/>
    <w:rsid w:val="001176B8"/>
    <w:rsid w:val="00117793"/>
    <w:rsid w:val="001206E4"/>
    <w:rsid w:val="001214D3"/>
    <w:rsid w:val="00121BFC"/>
    <w:rsid w:val="001402AD"/>
    <w:rsid w:val="001419DE"/>
    <w:rsid w:val="001540CE"/>
    <w:rsid w:val="00154D48"/>
    <w:rsid w:val="001569D1"/>
    <w:rsid w:val="0015717B"/>
    <w:rsid w:val="00157ACA"/>
    <w:rsid w:val="00160427"/>
    <w:rsid w:val="00162D46"/>
    <w:rsid w:val="00172793"/>
    <w:rsid w:val="001773AC"/>
    <w:rsid w:val="00180558"/>
    <w:rsid w:val="001811E5"/>
    <w:rsid w:val="00183B34"/>
    <w:rsid w:val="00185F46"/>
    <w:rsid w:val="0018674E"/>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7349"/>
    <w:rsid w:val="00201C5F"/>
    <w:rsid w:val="0020243A"/>
    <w:rsid w:val="00204081"/>
    <w:rsid w:val="00206A93"/>
    <w:rsid w:val="00214238"/>
    <w:rsid w:val="0021578E"/>
    <w:rsid w:val="00227582"/>
    <w:rsid w:val="002302FD"/>
    <w:rsid w:val="002308BE"/>
    <w:rsid w:val="002407C0"/>
    <w:rsid w:val="002461AF"/>
    <w:rsid w:val="002465A1"/>
    <w:rsid w:val="002517A7"/>
    <w:rsid w:val="00251FA0"/>
    <w:rsid w:val="00264576"/>
    <w:rsid w:val="002653C4"/>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3095"/>
    <w:rsid w:val="002E699B"/>
    <w:rsid w:val="002E71C0"/>
    <w:rsid w:val="002F05F4"/>
    <w:rsid w:val="002F0CE4"/>
    <w:rsid w:val="002F23EF"/>
    <w:rsid w:val="002F2626"/>
    <w:rsid w:val="00301537"/>
    <w:rsid w:val="00302082"/>
    <w:rsid w:val="00305372"/>
    <w:rsid w:val="00306620"/>
    <w:rsid w:val="003241AC"/>
    <w:rsid w:val="003262B9"/>
    <w:rsid w:val="00334A02"/>
    <w:rsid w:val="0033569B"/>
    <w:rsid w:val="00335875"/>
    <w:rsid w:val="00335FBE"/>
    <w:rsid w:val="00351D4F"/>
    <w:rsid w:val="00352D8E"/>
    <w:rsid w:val="00356B68"/>
    <w:rsid w:val="0035702D"/>
    <w:rsid w:val="003604D4"/>
    <w:rsid w:val="003627B0"/>
    <w:rsid w:val="00374DF6"/>
    <w:rsid w:val="003759B0"/>
    <w:rsid w:val="00375F84"/>
    <w:rsid w:val="00376E34"/>
    <w:rsid w:val="003804E7"/>
    <w:rsid w:val="00390B45"/>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345A"/>
    <w:rsid w:val="004114F8"/>
    <w:rsid w:val="0041463E"/>
    <w:rsid w:val="00422B69"/>
    <w:rsid w:val="00423D86"/>
    <w:rsid w:val="00424C90"/>
    <w:rsid w:val="00436BE9"/>
    <w:rsid w:val="00441E76"/>
    <w:rsid w:val="004443DA"/>
    <w:rsid w:val="00446A75"/>
    <w:rsid w:val="004474A2"/>
    <w:rsid w:val="00455EAA"/>
    <w:rsid w:val="00460925"/>
    <w:rsid w:val="00471C6C"/>
    <w:rsid w:val="00472023"/>
    <w:rsid w:val="0047604C"/>
    <w:rsid w:val="00477855"/>
    <w:rsid w:val="00486993"/>
    <w:rsid w:val="00492DA4"/>
    <w:rsid w:val="00493CDB"/>
    <w:rsid w:val="00496AA3"/>
    <w:rsid w:val="00497C98"/>
    <w:rsid w:val="004A39D7"/>
    <w:rsid w:val="004A55FA"/>
    <w:rsid w:val="004A5943"/>
    <w:rsid w:val="004B5D03"/>
    <w:rsid w:val="004C1EC4"/>
    <w:rsid w:val="004D035C"/>
    <w:rsid w:val="004E26F4"/>
    <w:rsid w:val="004E7998"/>
    <w:rsid w:val="004F1E0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09D"/>
    <w:rsid w:val="0058743D"/>
    <w:rsid w:val="00587BF7"/>
    <w:rsid w:val="00592034"/>
    <w:rsid w:val="0059477B"/>
    <w:rsid w:val="00596884"/>
    <w:rsid w:val="005A14B5"/>
    <w:rsid w:val="005A3C7E"/>
    <w:rsid w:val="005A5895"/>
    <w:rsid w:val="005B5A98"/>
    <w:rsid w:val="005C1A4F"/>
    <w:rsid w:val="005C27D7"/>
    <w:rsid w:val="005C413B"/>
    <w:rsid w:val="005D7482"/>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47BB"/>
    <w:rsid w:val="006377FD"/>
    <w:rsid w:val="00637A50"/>
    <w:rsid w:val="00641D6D"/>
    <w:rsid w:val="0064364E"/>
    <w:rsid w:val="006438F3"/>
    <w:rsid w:val="0064696F"/>
    <w:rsid w:val="00647907"/>
    <w:rsid w:val="00651A82"/>
    <w:rsid w:val="006525E9"/>
    <w:rsid w:val="0066508C"/>
    <w:rsid w:val="0066747B"/>
    <w:rsid w:val="00671C5E"/>
    <w:rsid w:val="006725EC"/>
    <w:rsid w:val="00674D8D"/>
    <w:rsid w:val="00674ED0"/>
    <w:rsid w:val="00675270"/>
    <w:rsid w:val="00682650"/>
    <w:rsid w:val="00683609"/>
    <w:rsid w:val="00684851"/>
    <w:rsid w:val="00694309"/>
    <w:rsid w:val="00695285"/>
    <w:rsid w:val="00696FF5"/>
    <w:rsid w:val="006A6BB4"/>
    <w:rsid w:val="006A7FB0"/>
    <w:rsid w:val="006B6285"/>
    <w:rsid w:val="006C2A9A"/>
    <w:rsid w:val="006C423D"/>
    <w:rsid w:val="006C46EF"/>
    <w:rsid w:val="006C4C67"/>
    <w:rsid w:val="006C6290"/>
    <w:rsid w:val="006D13C0"/>
    <w:rsid w:val="006D41AB"/>
    <w:rsid w:val="006D444F"/>
    <w:rsid w:val="006D6B46"/>
    <w:rsid w:val="006E4F7B"/>
    <w:rsid w:val="006E4FEA"/>
    <w:rsid w:val="006F1A15"/>
    <w:rsid w:val="006F3B77"/>
    <w:rsid w:val="006F3F8B"/>
    <w:rsid w:val="006F4EFB"/>
    <w:rsid w:val="00700488"/>
    <w:rsid w:val="00703404"/>
    <w:rsid w:val="00703F92"/>
    <w:rsid w:val="00704637"/>
    <w:rsid w:val="007105E4"/>
    <w:rsid w:val="00714EE5"/>
    <w:rsid w:val="00720270"/>
    <w:rsid w:val="0072181B"/>
    <w:rsid w:val="00724362"/>
    <w:rsid w:val="00727780"/>
    <w:rsid w:val="00733958"/>
    <w:rsid w:val="0073792C"/>
    <w:rsid w:val="00754069"/>
    <w:rsid w:val="007667DF"/>
    <w:rsid w:val="0077080B"/>
    <w:rsid w:val="00773F2A"/>
    <w:rsid w:val="0077696B"/>
    <w:rsid w:val="00782728"/>
    <w:rsid w:val="00787070"/>
    <w:rsid w:val="007906FD"/>
    <w:rsid w:val="00790838"/>
    <w:rsid w:val="00797197"/>
    <w:rsid w:val="007972A7"/>
    <w:rsid w:val="007A2BA2"/>
    <w:rsid w:val="007A6245"/>
    <w:rsid w:val="007B1DB2"/>
    <w:rsid w:val="007B375B"/>
    <w:rsid w:val="007B412A"/>
    <w:rsid w:val="007B635E"/>
    <w:rsid w:val="007B7724"/>
    <w:rsid w:val="007B7CDC"/>
    <w:rsid w:val="007C0DD1"/>
    <w:rsid w:val="007C74B4"/>
    <w:rsid w:val="007D2842"/>
    <w:rsid w:val="007D3871"/>
    <w:rsid w:val="007E3412"/>
    <w:rsid w:val="007F393D"/>
    <w:rsid w:val="008029AF"/>
    <w:rsid w:val="00802FFA"/>
    <w:rsid w:val="008102E5"/>
    <w:rsid w:val="008111B4"/>
    <w:rsid w:val="008133F0"/>
    <w:rsid w:val="00815880"/>
    <w:rsid w:val="0082322C"/>
    <w:rsid w:val="00823942"/>
    <w:rsid w:val="0082517C"/>
    <w:rsid w:val="00827FFD"/>
    <w:rsid w:val="00841EE5"/>
    <w:rsid w:val="008460E6"/>
    <w:rsid w:val="00854535"/>
    <w:rsid w:val="00856EB3"/>
    <w:rsid w:val="00863C96"/>
    <w:rsid w:val="00864A72"/>
    <w:rsid w:val="00873E9F"/>
    <w:rsid w:val="00874047"/>
    <w:rsid w:val="008778CB"/>
    <w:rsid w:val="00881545"/>
    <w:rsid w:val="00883204"/>
    <w:rsid w:val="00883A3E"/>
    <w:rsid w:val="00887319"/>
    <w:rsid w:val="0089148D"/>
    <w:rsid w:val="00891E0D"/>
    <w:rsid w:val="008A0F36"/>
    <w:rsid w:val="008B0712"/>
    <w:rsid w:val="008B2543"/>
    <w:rsid w:val="008B4B6E"/>
    <w:rsid w:val="008D7401"/>
    <w:rsid w:val="008E4B72"/>
    <w:rsid w:val="008F6A0C"/>
    <w:rsid w:val="00903DF6"/>
    <w:rsid w:val="00921CF6"/>
    <w:rsid w:val="00922E9E"/>
    <w:rsid w:val="00924EF0"/>
    <w:rsid w:val="00934D7B"/>
    <w:rsid w:val="00947180"/>
    <w:rsid w:val="009567BE"/>
    <w:rsid w:val="009676FA"/>
    <w:rsid w:val="009679E0"/>
    <w:rsid w:val="00977632"/>
    <w:rsid w:val="00982A8E"/>
    <w:rsid w:val="00987DB4"/>
    <w:rsid w:val="0099029D"/>
    <w:rsid w:val="009915AA"/>
    <w:rsid w:val="00996204"/>
    <w:rsid w:val="009A26CB"/>
    <w:rsid w:val="009A2BC2"/>
    <w:rsid w:val="009A2D37"/>
    <w:rsid w:val="009A7587"/>
    <w:rsid w:val="009B0A69"/>
    <w:rsid w:val="009C2474"/>
    <w:rsid w:val="009C7082"/>
    <w:rsid w:val="009D0006"/>
    <w:rsid w:val="009D068C"/>
    <w:rsid w:val="009E5B45"/>
    <w:rsid w:val="009F3A2A"/>
    <w:rsid w:val="009F731F"/>
    <w:rsid w:val="009F7D33"/>
    <w:rsid w:val="00A021FE"/>
    <w:rsid w:val="00A11299"/>
    <w:rsid w:val="00A1270E"/>
    <w:rsid w:val="00A137E2"/>
    <w:rsid w:val="00A15342"/>
    <w:rsid w:val="00A15C45"/>
    <w:rsid w:val="00A27D05"/>
    <w:rsid w:val="00A3007E"/>
    <w:rsid w:val="00A32048"/>
    <w:rsid w:val="00A41F06"/>
    <w:rsid w:val="00A47098"/>
    <w:rsid w:val="00A50FD4"/>
    <w:rsid w:val="00A52DB4"/>
    <w:rsid w:val="00A618E1"/>
    <w:rsid w:val="00A629B9"/>
    <w:rsid w:val="00A62BBB"/>
    <w:rsid w:val="00A70C20"/>
    <w:rsid w:val="00A74292"/>
    <w:rsid w:val="00A776DE"/>
    <w:rsid w:val="00A80640"/>
    <w:rsid w:val="00A86B06"/>
    <w:rsid w:val="00A87FFD"/>
    <w:rsid w:val="00A97038"/>
    <w:rsid w:val="00A97CB8"/>
    <w:rsid w:val="00AA3C15"/>
    <w:rsid w:val="00AA6330"/>
    <w:rsid w:val="00AB14C9"/>
    <w:rsid w:val="00AB5BDC"/>
    <w:rsid w:val="00AC2415"/>
    <w:rsid w:val="00AC7501"/>
    <w:rsid w:val="00AD748B"/>
    <w:rsid w:val="00AE4865"/>
    <w:rsid w:val="00AF50EE"/>
    <w:rsid w:val="00B0591D"/>
    <w:rsid w:val="00B1052F"/>
    <w:rsid w:val="00B13402"/>
    <w:rsid w:val="00B14BC2"/>
    <w:rsid w:val="00B17024"/>
    <w:rsid w:val="00B17CD2"/>
    <w:rsid w:val="00B213D2"/>
    <w:rsid w:val="00B248BA"/>
    <w:rsid w:val="00B24B56"/>
    <w:rsid w:val="00B30A65"/>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5B20"/>
    <w:rsid w:val="00BB5F3B"/>
    <w:rsid w:val="00BC19F7"/>
    <w:rsid w:val="00BC41ED"/>
    <w:rsid w:val="00BD009E"/>
    <w:rsid w:val="00BD0EF8"/>
    <w:rsid w:val="00BD7A8C"/>
    <w:rsid w:val="00BE2126"/>
    <w:rsid w:val="00BE3B17"/>
    <w:rsid w:val="00BF2E86"/>
    <w:rsid w:val="00BF51AB"/>
    <w:rsid w:val="00BF716B"/>
    <w:rsid w:val="00BF7233"/>
    <w:rsid w:val="00C01079"/>
    <w:rsid w:val="00C02AA2"/>
    <w:rsid w:val="00C04C95"/>
    <w:rsid w:val="00C12613"/>
    <w:rsid w:val="00C16DEF"/>
    <w:rsid w:val="00C2005A"/>
    <w:rsid w:val="00C2492F"/>
    <w:rsid w:val="00C34E33"/>
    <w:rsid w:val="00C3744A"/>
    <w:rsid w:val="00C4002A"/>
    <w:rsid w:val="00C46912"/>
    <w:rsid w:val="00C612A8"/>
    <w:rsid w:val="00C618D2"/>
    <w:rsid w:val="00C67631"/>
    <w:rsid w:val="00C709C6"/>
    <w:rsid w:val="00C729D7"/>
    <w:rsid w:val="00C83354"/>
    <w:rsid w:val="00C84004"/>
    <w:rsid w:val="00C843F6"/>
    <w:rsid w:val="00C84507"/>
    <w:rsid w:val="00C862C7"/>
    <w:rsid w:val="00C94D30"/>
    <w:rsid w:val="00CA075D"/>
    <w:rsid w:val="00CA3254"/>
    <w:rsid w:val="00CA70B5"/>
    <w:rsid w:val="00CB11CE"/>
    <w:rsid w:val="00CC0F8D"/>
    <w:rsid w:val="00CC25A2"/>
    <w:rsid w:val="00CD7F07"/>
    <w:rsid w:val="00CE04F3"/>
    <w:rsid w:val="00CE12D8"/>
    <w:rsid w:val="00CE4574"/>
    <w:rsid w:val="00CE70E6"/>
    <w:rsid w:val="00CF0170"/>
    <w:rsid w:val="00CF0BCA"/>
    <w:rsid w:val="00CF2E1E"/>
    <w:rsid w:val="00CF5C51"/>
    <w:rsid w:val="00D02E99"/>
    <w:rsid w:val="00D13357"/>
    <w:rsid w:val="00D13A13"/>
    <w:rsid w:val="00D16DE1"/>
    <w:rsid w:val="00D246B7"/>
    <w:rsid w:val="00D2689A"/>
    <w:rsid w:val="00D30BDE"/>
    <w:rsid w:val="00D462C2"/>
    <w:rsid w:val="00D65506"/>
    <w:rsid w:val="00D773CF"/>
    <w:rsid w:val="00D83563"/>
    <w:rsid w:val="00D8448F"/>
    <w:rsid w:val="00D96302"/>
    <w:rsid w:val="00DA64B6"/>
    <w:rsid w:val="00DB539E"/>
    <w:rsid w:val="00DB5C9D"/>
    <w:rsid w:val="00DC7568"/>
    <w:rsid w:val="00DD02E6"/>
    <w:rsid w:val="00DF665B"/>
    <w:rsid w:val="00E0152A"/>
    <w:rsid w:val="00E03394"/>
    <w:rsid w:val="00E066E5"/>
    <w:rsid w:val="00E148FF"/>
    <w:rsid w:val="00E22F03"/>
    <w:rsid w:val="00E233C1"/>
    <w:rsid w:val="00E24A91"/>
    <w:rsid w:val="00E3044F"/>
    <w:rsid w:val="00E51404"/>
    <w:rsid w:val="00E574C9"/>
    <w:rsid w:val="00E608D0"/>
    <w:rsid w:val="00E610DE"/>
    <w:rsid w:val="00E66167"/>
    <w:rsid w:val="00E71F2F"/>
    <w:rsid w:val="00E77786"/>
    <w:rsid w:val="00E806FB"/>
    <w:rsid w:val="00EA3A69"/>
    <w:rsid w:val="00EB1C2D"/>
    <w:rsid w:val="00EC1810"/>
    <w:rsid w:val="00EC3FCC"/>
    <w:rsid w:val="00ED32FF"/>
    <w:rsid w:val="00EF039B"/>
    <w:rsid w:val="00EF4933"/>
    <w:rsid w:val="00EF5044"/>
    <w:rsid w:val="00EF6429"/>
    <w:rsid w:val="00F01956"/>
    <w:rsid w:val="00F116CE"/>
    <w:rsid w:val="00F1405A"/>
    <w:rsid w:val="00F16F93"/>
    <w:rsid w:val="00F176DE"/>
    <w:rsid w:val="00F21C47"/>
    <w:rsid w:val="00F244E2"/>
    <w:rsid w:val="00F317D7"/>
    <w:rsid w:val="00F333EB"/>
    <w:rsid w:val="00F340DE"/>
    <w:rsid w:val="00F43542"/>
    <w:rsid w:val="00F44BAB"/>
    <w:rsid w:val="00F454E2"/>
    <w:rsid w:val="00F527CB"/>
    <w:rsid w:val="00F562AA"/>
    <w:rsid w:val="00F66975"/>
    <w:rsid w:val="00F7105A"/>
    <w:rsid w:val="00F7710E"/>
    <w:rsid w:val="00F77676"/>
    <w:rsid w:val="00F8197C"/>
    <w:rsid w:val="00F82B4E"/>
    <w:rsid w:val="00F84160"/>
    <w:rsid w:val="00F87559"/>
    <w:rsid w:val="00F96D71"/>
    <w:rsid w:val="00F97C9E"/>
    <w:rsid w:val="00F97EC4"/>
    <w:rsid w:val="00FA20DE"/>
    <w:rsid w:val="00FA4EE8"/>
    <w:rsid w:val="00FB12CA"/>
    <w:rsid w:val="00FB2E32"/>
    <w:rsid w:val="00FB36EC"/>
    <w:rsid w:val="00FB4E1B"/>
    <w:rsid w:val="00FB53A8"/>
    <w:rsid w:val="00FC0291"/>
    <w:rsid w:val="00FC1C92"/>
    <w:rsid w:val="00FD333B"/>
    <w:rsid w:val="00FD42AA"/>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8DAE3"/>
  <w15:docId w15:val="{F4CF8C3A-4FA5-47B7-B656-18D57DA6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B30A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CA70B5"/>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B30A65"/>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83EE-86F0-491B-B12D-F0A865B7AD30}">
  <ds:schemaRefs>
    <ds:schemaRef ds:uri="http://schemas.microsoft.com/sharepoint/v3/contenttype/forms"/>
  </ds:schemaRefs>
</ds:datastoreItem>
</file>

<file path=customXml/itemProps2.xml><?xml version="1.0" encoding="utf-8"?>
<ds:datastoreItem xmlns:ds="http://schemas.openxmlformats.org/officeDocument/2006/customXml" ds:itemID="{6CF766F2-373A-47EC-89EF-34B246F5DE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038E2-B09C-407E-8CBA-F9708B8D1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950b-87af-46f0-9487-6c1699f0ca98"/>
    <ds:schemaRef ds:uri="d2b79f8b-553a-4f97-849b-574ef3b42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67BEA2-9CFE-49B8-8BF1-6E0E1141F2B3}">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Nicola Johnson</cp:lastModifiedBy>
  <cp:revision>4</cp:revision>
  <cp:lastPrinted>2019-02-07T15:55:00Z</cp:lastPrinted>
  <dcterms:created xsi:type="dcterms:W3CDTF">2024-02-21T16:20:00Z</dcterms:created>
  <dcterms:modified xsi:type="dcterms:W3CDTF">2024-02-21T16:31:00Z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0438ed33-e7fa-4801-ba24-44fc79e0ee9c</vt:lpwstr>
  </property>
</Properties>
</file>