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82CC534" w:rsidR="00694B52" w:rsidRPr="009D52D0" w:rsidRDefault="00D86C30" w:rsidP="00A05CF7">
      <w:pPr>
        <w:spacing w:after="120" w:line="240" w:lineRule="auto"/>
        <w:ind w:left="567" w:right="543"/>
        <w:jc w:val="both"/>
        <w:rPr>
          <w:rFonts w:ascii="Arial" w:hAnsi="Arial" w:cs="Arial"/>
          <w:sz w:val="24"/>
          <w:szCs w:val="24"/>
        </w:rPr>
      </w:pPr>
      <w:r w:rsidRPr="00D86C30">
        <w:rPr>
          <w:rFonts w:ascii="Arial" w:hAnsi="Arial" w:cs="Arial"/>
          <w:sz w:val="24"/>
          <w:szCs w:val="24"/>
        </w:rPr>
        <w:t xml:space="preserve">SPOR5820 (SS582) </w:t>
      </w:r>
      <w:r>
        <w:rPr>
          <w:rFonts w:ascii="Arial" w:hAnsi="Arial" w:cs="Arial"/>
          <w:sz w:val="24"/>
          <w:szCs w:val="24"/>
        </w:rPr>
        <w:t xml:space="preserve">– </w:t>
      </w:r>
      <w:r w:rsidRPr="00D86C30">
        <w:rPr>
          <w:rFonts w:ascii="Arial" w:hAnsi="Arial" w:cs="Arial"/>
          <w:sz w:val="24"/>
          <w:szCs w:val="24"/>
        </w:rPr>
        <w:t>Applied Rehabilitation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8796948" w:rsidR="00694B52" w:rsidRPr="00694B52" w:rsidRDefault="00D86C30"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4F2E9B1" w:rsidR="00694B52" w:rsidRPr="00694B52" w:rsidRDefault="00D86C3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77185D4" w:rsidR="00694B52" w:rsidRPr="00694B52" w:rsidRDefault="00D86C30"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6F8A3FB" w:rsidR="00694B52" w:rsidRPr="00694B52" w:rsidRDefault="00D86C30" w:rsidP="00D86C30">
      <w:pPr>
        <w:spacing w:after="120" w:line="240" w:lineRule="auto"/>
        <w:ind w:left="567" w:right="543"/>
        <w:jc w:val="both"/>
        <w:rPr>
          <w:rFonts w:ascii="Arial" w:hAnsi="Arial" w:cs="Arial"/>
          <w:iCs/>
          <w:sz w:val="24"/>
          <w:szCs w:val="24"/>
        </w:rPr>
      </w:pPr>
      <w:r w:rsidRPr="00D86C30">
        <w:rPr>
          <w:rFonts w:ascii="Arial" w:hAnsi="Arial" w:cs="Arial"/>
          <w:iCs/>
          <w:sz w:val="24"/>
          <w:szCs w:val="24"/>
        </w:rPr>
        <w:t>Prerequisites:</w:t>
      </w:r>
      <w:r>
        <w:rPr>
          <w:rFonts w:ascii="Arial" w:hAnsi="Arial" w:cs="Arial"/>
          <w:iCs/>
          <w:sz w:val="24"/>
          <w:szCs w:val="24"/>
        </w:rPr>
        <w:t xml:space="preserve"> </w:t>
      </w:r>
      <w:r w:rsidRPr="00D86C30">
        <w:rPr>
          <w:rFonts w:ascii="Arial" w:hAnsi="Arial" w:cs="Arial"/>
          <w:iCs/>
          <w:sz w:val="24"/>
          <w:szCs w:val="24"/>
        </w:rPr>
        <w:t xml:space="preserve">SPOR3450 </w:t>
      </w:r>
      <w:r>
        <w:rPr>
          <w:rFonts w:ascii="Arial" w:hAnsi="Arial" w:cs="Arial"/>
          <w:iCs/>
          <w:sz w:val="24"/>
          <w:szCs w:val="24"/>
        </w:rPr>
        <w:t>–</w:t>
      </w:r>
      <w:r w:rsidRPr="00D86C30">
        <w:rPr>
          <w:rFonts w:ascii="Arial" w:hAnsi="Arial" w:cs="Arial"/>
          <w:iCs/>
          <w:sz w:val="24"/>
          <w:szCs w:val="24"/>
        </w:rPr>
        <w:t xml:space="preserve"> Functional Anatomy and Biomechanics</w:t>
      </w:r>
      <w:r>
        <w:rPr>
          <w:rFonts w:ascii="Arial" w:hAnsi="Arial" w:cs="Arial"/>
          <w:iCs/>
          <w:sz w:val="24"/>
          <w:szCs w:val="24"/>
        </w:rPr>
        <w:t xml:space="preserve">; </w:t>
      </w:r>
      <w:r w:rsidRPr="00D86C30">
        <w:rPr>
          <w:rFonts w:ascii="Arial" w:hAnsi="Arial" w:cs="Arial"/>
          <w:iCs/>
          <w:sz w:val="24"/>
          <w:szCs w:val="24"/>
        </w:rPr>
        <w:t xml:space="preserve">SPOR3520 </w:t>
      </w:r>
      <w:r>
        <w:rPr>
          <w:rFonts w:ascii="Arial" w:hAnsi="Arial" w:cs="Arial"/>
          <w:iCs/>
          <w:sz w:val="24"/>
          <w:szCs w:val="24"/>
        </w:rPr>
        <w:t xml:space="preserve">– </w:t>
      </w:r>
      <w:r w:rsidRPr="00D86C30">
        <w:rPr>
          <w:rFonts w:ascii="Arial" w:hAnsi="Arial" w:cs="Arial"/>
          <w:iCs/>
          <w:sz w:val="24"/>
          <w:szCs w:val="24"/>
        </w:rPr>
        <w:t>Peripheral Joint Assessment</w:t>
      </w:r>
      <w:r>
        <w:rPr>
          <w:rFonts w:ascii="Arial" w:hAnsi="Arial" w:cs="Arial"/>
          <w:iCs/>
          <w:sz w:val="24"/>
          <w:szCs w:val="24"/>
        </w:rPr>
        <w:t xml:space="preserve">; and </w:t>
      </w:r>
      <w:r w:rsidRPr="00D86C30">
        <w:rPr>
          <w:rFonts w:ascii="Arial" w:hAnsi="Arial" w:cs="Arial"/>
          <w:iCs/>
          <w:sz w:val="24"/>
          <w:szCs w:val="24"/>
        </w:rPr>
        <w:t>SPOR5800</w:t>
      </w:r>
      <w:r>
        <w:rPr>
          <w:rFonts w:ascii="Arial" w:hAnsi="Arial" w:cs="Arial"/>
          <w:iCs/>
          <w:sz w:val="24"/>
          <w:szCs w:val="24"/>
        </w:rPr>
        <w:t xml:space="preserve"> –</w:t>
      </w:r>
      <w:r w:rsidRPr="00D86C30">
        <w:rPr>
          <w:rFonts w:ascii="Arial" w:hAnsi="Arial" w:cs="Arial"/>
          <w:iCs/>
          <w:sz w:val="24"/>
          <w:szCs w:val="24"/>
        </w:rPr>
        <w:t xml:space="preserve"> Principles of Rehabilitation</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A68C706" w:rsidR="00694B52" w:rsidRPr="00694B52" w:rsidRDefault="00D86C30"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w:t>
      </w:r>
      <w:r w:rsidRPr="00D86C30">
        <w:rPr>
          <w:rFonts w:ascii="Arial" w:hAnsi="Arial" w:cs="Arial"/>
          <w:iCs/>
          <w:sz w:val="24"/>
          <w:szCs w:val="24"/>
        </w:rPr>
        <w:t>BSc (Hons) Sports Therapy and Rehabilitation</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E0DBACA"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86C30" w:rsidRPr="00D86C30">
        <w:rPr>
          <w:rFonts w:ascii="Arial" w:hAnsi="Arial" w:cs="Arial"/>
          <w:sz w:val="24"/>
          <w:szCs w:val="24"/>
        </w:rPr>
        <w:t xml:space="preserve">Apply concepts and principles of rehabilitation in </w:t>
      </w:r>
      <w:proofErr w:type="gramStart"/>
      <w:r w:rsidR="00D86C30" w:rsidRPr="00D86C30">
        <w:rPr>
          <w:rFonts w:ascii="Arial" w:hAnsi="Arial" w:cs="Arial"/>
          <w:sz w:val="24"/>
          <w:szCs w:val="24"/>
        </w:rPr>
        <w:t>a number of</w:t>
      </w:r>
      <w:proofErr w:type="gramEnd"/>
      <w:r w:rsidR="00D86C30" w:rsidRPr="00D86C30">
        <w:rPr>
          <w:rFonts w:ascii="Arial" w:hAnsi="Arial" w:cs="Arial"/>
          <w:sz w:val="24"/>
          <w:szCs w:val="24"/>
        </w:rPr>
        <w:t xml:space="preserve"> different settings</w:t>
      </w:r>
      <w:r w:rsidR="00D86C30">
        <w:rPr>
          <w:rFonts w:ascii="Arial" w:hAnsi="Arial" w:cs="Arial"/>
          <w:sz w:val="24"/>
          <w:szCs w:val="24"/>
        </w:rPr>
        <w:t>.</w:t>
      </w:r>
    </w:p>
    <w:p w14:paraId="56792C8A" w14:textId="5ACF787E"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D86C30" w:rsidRPr="00D86C30">
        <w:rPr>
          <w:rFonts w:ascii="Arial" w:hAnsi="Arial" w:cs="Arial"/>
          <w:sz w:val="24"/>
          <w:szCs w:val="24"/>
        </w:rPr>
        <w:t>Demonstrate knowledge and critical understanding of principles in rehabilitation and their application to different injuries and different tissues within the body (for example bone, cartilage, muscle, ligament, and tendons).</w:t>
      </w:r>
    </w:p>
    <w:p w14:paraId="01AE9F06" w14:textId="2A075C39"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D86C30" w:rsidRPr="00D86C30">
        <w:rPr>
          <w:rFonts w:ascii="Arial" w:hAnsi="Arial" w:cs="Arial"/>
          <w:sz w:val="24"/>
          <w:szCs w:val="24"/>
        </w:rPr>
        <w:t>Describe and discuss how rehabilitation principles can be applied to different sports, individual and group scenarios.</w:t>
      </w:r>
    </w:p>
    <w:p w14:paraId="7029D727" w14:textId="71D13F13"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8.4</w:t>
      </w:r>
      <w:r w:rsidRPr="00CC3B7F">
        <w:rPr>
          <w:rFonts w:ascii="Arial" w:hAnsi="Arial" w:cs="Arial"/>
          <w:sz w:val="24"/>
          <w:szCs w:val="24"/>
        </w:rPr>
        <w:tab/>
      </w:r>
      <w:r w:rsidR="00D86C30" w:rsidRPr="00D86C30">
        <w:rPr>
          <w:rFonts w:ascii="Arial" w:hAnsi="Arial" w:cs="Arial"/>
          <w:sz w:val="24"/>
          <w:szCs w:val="24"/>
        </w:rPr>
        <w:t>Formulate appropriate sports specific rehabilitation programmes for different sports and exercise participants.</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063819EC"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86C30" w:rsidRPr="00D86C30">
        <w:rPr>
          <w:rFonts w:ascii="Arial" w:hAnsi="Arial" w:cs="Arial"/>
          <w:sz w:val="24"/>
          <w:szCs w:val="24"/>
        </w:rPr>
        <w:t>Apply knowledge to the solution of familiar and unfamiliar problems.</w:t>
      </w:r>
    </w:p>
    <w:p w14:paraId="27F7E818" w14:textId="001D6BB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D86C30" w:rsidRPr="00D86C30">
        <w:rPr>
          <w:rFonts w:ascii="Arial" w:hAnsi="Arial" w:cs="Arial"/>
          <w:sz w:val="24"/>
          <w:szCs w:val="24"/>
        </w:rPr>
        <w:t>Demonstrate communication, presentation, numeracy, and IT skills</w:t>
      </w:r>
      <w:r w:rsidR="00D86C30">
        <w:rPr>
          <w:rFonts w:ascii="Arial" w:hAnsi="Arial" w:cs="Arial"/>
          <w:sz w:val="24"/>
          <w:szCs w:val="24"/>
        </w:rPr>
        <w:t>.</w:t>
      </w:r>
    </w:p>
    <w:p w14:paraId="6C8F9FF5" w14:textId="51AC1FBD"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D86C30" w:rsidRPr="00D86C30">
        <w:rPr>
          <w:rFonts w:ascii="Arial" w:hAnsi="Arial" w:cs="Arial"/>
          <w:sz w:val="24"/>
          <w:szCs w:val="24"/>
        </w:rPr>
        <w:t>Demonstrate problem solving skills.</w:t>
      </w:r>
    </w:p>
    <w:p w14:paraId="223D5195" w14:textId="0942F019"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D86C30" w:rsidRPr="00D86C30">
        <w:rPr>
          <w:rFonts w:ascii="Arial" w:hAnsi="Arial" w:cs="Arial"/>
          <w:sz w:val="24"/>
          <w:szCs w:val="24"/>
        </w:rPr>
        <w:t xml:space="preserve">Plan and manage </w:t>
      </w:r>
      <w:r w:rsidR="00D86C30">
        <w:rPr>
          <w:rFonts w:ascii="Arial" w:hAnsi="Arial" w:cs="Arial"/>
          <w:sz w:val="24"/>
          <w:szCs w:val="24"/>
        </w:rPr>
        <w:t xml:space="preserve">their own </w:t>
      </w:r>
      <w:r w:rsidR="00D86C30" w:rsidRPr="00D86C30">
        <w:rPr>
          <w:rFonts w:ascii="Arial" w:hAnsi="Arial" w:cs="Arial"/>
          <w:sz w:val="24"/>
          <w:szCs w:val="24"/>
        </w:rPr>
        <w:t>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E5F4067" w14:textId="2ABBF594" w:rsidR="00D86C30" w:rsidRPr="00D86C30" w:rsidRDefault="00D86C30" w:rsidP="00D86C30">
      <w:pPr>
        <w:spacing w:after="120" w:line="240" w:lineRule="auto"/>
        <w:ind w:left="567" w:right="543"/>
        <w:jc w:val="both"/>
        <w:rPr>
          <w:rFonts w:ascii="Arial" w:hAnsi="Arial" w:cs="Arial"/>
          <w:iCs/>
          <w:sz w:val="24"/>
          <w:szCs w:val="24"/>
        </w:rPr>
      </w:pPr>
      <w:r w:rsidRPr="00D86C30">
        <w:rPr>
          <w:rFonts w:ascii="Arial" w:hAnsi="Arial" w:cs="Arial"/>
          <w:iCs/>
          <w:sz w:val="24"/>
          <w:szCs w:val="24"/>
        </w:rPr>
        <w:t>Applied Rehabilitation will enable students to apply the principles of rehabilitation to different tissues and injuries within the body. Students will formulate sports specific rehabilitation programmes for their athletes and clients individually and as part of group-based rehabilitation.</w:t>
      </w:r>
    </w:p>
    <w:p w14:paraId="77367014" w14:textId="77777777" w:rsidR="00D86C30" w:rsidRPr="00D86C30" w:rsidRDefault="00D86C30" w:rsidP="00D86C30">
      <w:pPr>
        <w:spacing w:after="120" w:line="240" w:lineRule="auto"/>
        <w:ind w:left="567" w:right="543"/>
        <w:jc w:val="both"/>
        <w:rPr>
          <w:rFonts w:ascii="Arial" w:hAnsi="Arial" w:cs="Arial"/>
          <w:iCs/>
          <w:sz w:val="24"/>
          <w:szCs w:val="24"/>
        </w:rPr>
      </w:pPr>
    </w:p>
    <w:p w14:paraId="73EF99CC" w14:textId="7E76A619" w:rsidR="008D4447" w:rsidRPr="008D4447" w:rsidRDefault="00D86C30" w:rsidP="00D86C30">
      <w:pPr>
        <w:spacing w:after="120" w:line="240" w:lineRule="auto"/>
        <w:ind w:left="567" w:right="543"/>
        <w:jc w:val="both"/>
        <w:rPr>
          <w:rFonts w:ascii="Arial" w:hAnsi="Arial" w:cs="Arial"/>
          <w:iCs/>
          <w:sz w:val="24"/>
          <w:szCs w:val="24"/>
        </w:rPr>
      </w:pPr>
      <w:r w:rsidRPr="00D86C30">
        <w:rPr>
          <w:rFonts w:ascii="Arial" w:hAnsi="Arial" w:cs="Arial"/>
          <w:iCs/>
          <w:sz w:val="24"/>
          <w:szCs w:val="24"/>
        </w:rPr>
        <w:lastRenderedPageBreak/>
        <w:t>Students will be required to undertake a supervised work placement in addition to the lectures and practical seminars.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687D570" w14:textId="62341638" w:rsidR="00D86C30" w:rsidRPr="00D86C30" w:rsidRDefault="00D86C30" w:rsidP="00D86C30">
      <w:pPr>
        <w:spacing w:after="120" w:line="240" w:lineRule="auto"/>
        <w:ind w:left="567" w:right="543"/>
        <w:jc w:val="both"/>
        <w:rPr>
          <w:rFonts w:ascii="Arial" w:hAnsi="Arial" w:cs="Arial"/>
          <w:bCs/>
          <w:sz w:val="24"/>
          <w:szCs w:val="24"/>
        </w:rPr>
      </w:pPr>
      <w:proofErr w:type="spellStart"/>
      <w:r w:rsidRPr="00D86C30">
        <w:rPr>
          <w:rFonts w:ascii="Arial" w:hAnsi="Arial" w:cs="Arial"/>
          <w:bCs/>
          <w:sz w:val="24"/>
          <w:szCs w:val="24"/>
        </w:rPr>
        <w:t>Brukner</w:t>
      </w:r>
      <w:proofErr w:type="spellEnd"/>
      <w:r w:rsidRPr="00D86C30">
        <w:rPr>
          <w:rFonts w:ascii="Arial" w:hAnsi="Arial" w:cs="Arial"/>
          <w:bCs/>
          <w:sz w:val="24"/>
          <w:szCs w:val="24"/>
        </w:rPr>
        <w:t xml:space="preserve">, P. </w:t>
      </w:r>
      <w:r>
        <w:rPr>
          <w:rFonts w:ascii="Arial" w:hAnsi="Arial" w:cs="Arial"/>
          <w:bCs/>
          <w:sz w:val="24"/>
          <w:szCs w:val="24"/>
        </w:rPr>
        <w:t>and</w:t>
      </w:r>
      <w:r w:rsidRPr="00D86C30">
        <w:rPr>
          <w:rFonts w:ascii="Arial" w:hAnsi="Arial" w:cs="Arial"/>
          <w:bCs/>
          <w:sz w:val="24"/>
          <w:szCs w:val="24"/>
        </w:rPr>
        <w:t xml:space="preserve"> Khan, K. (2012)</w:t>
      </w:r>
      <w:r>
        <w:rPr>
          <w:rFonts w:ascii="Arial" w:hAnsi="Arial" w:cs="Arial"/>
          <w:bCs/>
          <w:sz w:val="24"/>
          <w:szCs w:val="24"/>
        </w:rPr>
        <w:t>.</w:t>
      </w:r>
      <w:r w:rsidRPr="00D86C30">
        <w:rPr>
          <w:rFonts w:ascii="Arial" w:hAnsi="Arial" w:cs="Arial"/>
          <w:bCs/>
          <w:sz w:val="24"/>
          <w:szCs w:val="24"/>
        </w:rPr>
        <w:t xml:space="preserve"> </w:t>
      </w:r>
      <w:r w:rsidRPr="00D86C30">
        <w:rPr>
          <w:rFonts w:ascii="Arial" w:hAnsi="Arial" w:cs="Arial"/>
          <w:bCs/>
          <w:i/>
          <w:iCs/>
          <w:sz w:val="24"/>
          <w:szCs w:val="24"/>
        </w:rPr>
        <w:t>Clinical Sports Medicine</w:t>
      </w:r>
      <w:r>
        <w:rPr>
          <w:rFonts w:ascii="Arial" w:hAnsi="Arial" w:cs="Arial"/>
          <w:bCs/>
          <w:sz w:val="24"/>
          <w:szCs w:val="24"/>
        </w:rPr>
        <w:t>,</w:t>
      </w:r>
      <w:r w:rsidRPr="00D86C30">
        <w:rPr>
          <w:rFonts w:ascii="Arial" w:hAnsi="Arial" w:cs="Arial"/>
          <w:bCs/>
          <w:sz w:val="24"/>
          <w:szCs w:val="24"/>
        </w:rPr>
        <w:t xml:space="preserve"> </w:t>
      </w:r>
      <w:r>
        <w:rPr>
          <w:rFonts w:ascii="Arial" w:hAnsi="Arial" w:cs="Arial"/>
          <w:bCs/>
          <w:sz w:val="24"/>
          <w:szCs w:val="24"/>
        </w:rPr>
        <w:t>Fourth Edition.</w:t>
      </w:r>
      <w:r w:rsidRPr="00D86C30">
        <w:rPr>
          <w:rFonts w:ascii="Arial" w:hAnsi="Arial" w:cs="Arial"/>
          <w:bCs/>
          <w:sz w:val="24"/>
          <w:szCs w:val="24"/>
        </w:rPr>
        <w:t xml:space="preserve"> Sydney. London: McGraw</w:t>
      </w:r>
      <w:r>
        <w:rPr>
          <w:rFonts w:ascii="Arial" w:hAnsi="Arial" w:cs="Arial"/>
          <w:bCs/>
          <w:sz w:val="24"/>
          <w:szCs w:val="24"/>
        </w:rPr>
        <w:t xml:space="preserve"> </w:t>
      </w:r>
      <w:r w:rsidRPr="00D86C30">
        <w:rPr>
          <w:rFonts w:ascii="Arial" w:hAnsi="Arial" w:cs="Arial"/>
          <w:bCs/>
          <w:sz w:val="24"/>
          <w:szCs w:val="24"/>
        </w:rPr>
        <w:t>Hill</w:t>
      </w:r>
      <w:r>
        <w:rPr>
          <w:rFonts w:ascii="Arial" w:hAnsi="Arial" w:cs="Arial"/>
          <w:bCs/>
          <w:sz w:val="24"/>
          <w:szCs w:val="24"/>
        </w:rPr>
        <w:t>.</w:t>
      </w:r>
    </w:p>
    <w:p w14:paraId="5DA7716C" w14:textId="2FDD90A5" w:rsidR="00D86C30" w:rsidRPr="00D86C30" w:rsidRDefault="00D86C30" w:rsidP="00D86C30">
      <w:pPr>
        <w:spacing w:after="120" w:line="240" w:lineRule="auto"/>
        <w:ind w:left="567" w:right="543"/>
        <w:jc w:val="both"/>
        <w:rPr>
          <w:rFonts w:ascii="Arial" w:hAnsi="Arial" w:cs="Arial"/>
          <w:bCs/>
          <w:sz w:val="24"/>
          <w:szCs w:val="24"/>
        </w:rPr>
      </w:pPr>
      <w:r w:rsidRPr="00D86C30">
        <w:rPr>
          <w:rFonts w:ascii="Arial" w:hAnsi="Arial" w:cs="Arial"/>
          <w:bCs/>
          <w:sz w:val="24"/>
          <w:szCs w:val="24"/>
        </w:rPr>
        <w:t>Houglum, P.A. (2010)</w:t>
      </w:r>
      <w:r>
        <w:rPr>
          <w:rFonts w:ascii="Arial" w:hAnsi="Arial" w:cs="Arial"/>
          <w:bCs/>
          <w:sz w:val="24"/>
          <w:szCs w:val="24"/>
        </w:rPr>
        <w:t>.</w:t>
      </w:r>
      <w:r w:rsidRPr="00D86C30">
        <w:rPr>
          <w:rFonts w:ascii="Arial" w:hAnsi="Arial" w:cs="Arial"/>
          <w:bCs/>
          <w:sz w:val="24"/>
          <w:szCs w:val="24"/>
        </w:rPr>
        <w:t xml:space="preserve"> </w:t>
      </w:r>
      <w:r w:rsidRPr="00D86C30">
        <w:rPr>
          <w:rFonts w:ascii="Arial" w:hAnsi="Arial" w:cs="Arial"/>
          <w:bCs/>
          <w:i/>
          <w:iCs/>
          <w:sz w:val="24"/>
          <w:szCs w:val="24"/>
        </w:rPr>
        <w:t>Therapeutic Exercise for Musculoskeletal Injury</w:t>
      </w:r>
      <w:r>
        <w:rPr>
          <w:rFonts w:ascii="Arial" w:hAnsi="Arial" w:cs="Arial"/>
          <w:bCs/>
          <w:sz w:val="24"/>
          <w:szCs w:val="24"/>
        </w:rPr>
        <w:t>,</w:t>
      </w:r>
      <w:r w:rsidRPr="00D86C30">
        <w:rPr>
          <w:rFonts w:ascii="Arial" w:hAnsi="Arial" w:cs="Arial"/>
          <w:bCs/>
          <w:sz w:val="24"/>
          <w:szCs w:val="24"/>
        </w:rPr>
        <w:t xml:space="preserve"> </w:t>
      </w:r>
      <w:r>
        <w:rPr>
          <w:rFonts w:ascii="Arial" w:hAnsi="Arial" w:cs="Arial"/>
          <w:bCs/>
          <w:sz w:val="24"/>
          <w:szCs w:val="24"/>
        </w:rPr>
        <w:t>Thi</w:t>
      </w:r>
      <w:r w:rsidRPr="00D86C30">
        <w:rPr>
          <w:rFonts w:ascii="Arial" w:hAnsi="Arial" w:cs="Arial"/>
          <w:bCs/>
          <w:sz w:val="24"/>
          <w:szCs w:val="24"/>
        </w:rPr>
        <w:t>rd Ed</w:t>
      </w:r>
      <w:r>
        <w:rPr>
          <w:rFonts w:ascii="Arial" w:hAnsi="Arial" w:cs="Arial"/>
          <w:bCs/>
          <w:sz w:val="24"/>
          <w:szCs w:val="24"/>
        </w:rPr>
        <w:t>ition</w:t>
      </w:r>
      <w:r w:rsidRPr="00D86C30">
        <w:rPr>
          <w:rFonts w:ascii="Arial" w:hAnsi="Arial" w:cs="Arial"/>
          <w:bCs/>
          <w:sz w:val="24"/>
          <w:szCs w:val="24"/>
        </w:rPr>
        <w:t xml:space="preserve"> Champaign IL. Human Kinetics</w:t>
      </w:r>
      <w:r>
        <w:rPr>
          <w:rFonts w:ascii="Arial" w:hAnsi="Arial" w:cs="Arial"/>
          <w:bCs/>
          <w:sz w:val="24"/>
          <w:szCs w:val="24"/>
        </w:rPr>
        <w:t>.</w:t>
      </w:r>
    </w:p>
    <w:p w14:paraId="5102DE7A" w14:textId="08EAB990" w:rsidR="008D4447" w:rsidRPr="00A05CF7" w:rsidRDefault="00D86C30" w:rsidP="00D86C30">
      <w:pPr>
        <w:spacing w:after="120" w:line="240" w:lineRule="auto"/>
        <w:ind w:left="567" w:right="543"/>
        <w:jc w:val="both"/>
        <w:rPr>
          <w:rFonts w:ascii="Arial" w:hAnsi="Arial" w:cs="Arial"/>
          <w:bCs/>
          <w:sz w:val="24"/>
          <w:szCs w:val="24"/>
        </w:rPr>
      </w:pPr>
      <w:r w:rsidRPr="00D86C30">
        <w:rPr>
          <w:rFonts w:ascii="Arial" w:hAnsi="Arial" w:cs="Arial"/>
          <w:bCs/>
          <w:sz w:val="24"/>
          <w:szCs w:val="24"/>
        </w:rPr>
        <w:t>Prentice, W. (2011)</w:t>
      </w:r>
      <w:r>
        <w:rPr>
          <w:rFonts w:ascii="Arial" w:hAnsi="Arial" w:cs="Arial"/>
          <w:bCs/>
          <w:sz w:val="24"/>
          <w:szCs w:val="24"/>
        </w:rPr>
        <w:t>.</w:t>
      </w:r>
      <w:r w:rsidRPr="00D86C30">
        <w:rPr>
          <w:rFonts w:ascii="Arial" w:hAnsi="Arial" w:cs="Arial"/>
          <w:bCs/>
          <w:sz w:val="24"/>
          <w:szCs w:val="24"/>
        </w:rPr>
        <w:t xml:space="preserve"> </w:t>
      </w:r>
      <w:r w:rsidRPr="00D86C30">
        <w:rPr>
          <w:rFonts w:ascii="Arial" w:hAnsi="Arial" w:cs="Arial"/>
          <w:bCs/>
          <w:i/>
          <w:iCs/>
          <w:sz w:val="24"/>
          <w:szCs w:val="24"/>
        </w:rPr>
        <w:t>Rehabilitation Techniques for Sport Medicine and Athletic Training</w:t>
      </w:r>
      <w:r>
        <w:rPr>
          <w:rFonts w:ascii="Arial" w:hAnsi="Arial" w:cs="Arial"/>
          <w:bCs/>
          <w:sz w:val="24"/>
          <w:szCs w:val="24"/>
        </w:rPr>
        <w:t>,</w:t>
      </w:r>
      <w:r w:rsidRPr="00D86C30">
        <w:rPr>
          <w:rFonts w:ascii="Arial" w:hAnsi="Arial" w:cs="Arial"/>
          <w:bCs/>
          <w:sz w:val="24"/>
          <w:szCs w:val="24"/>
        </w:rPr>
        <w:t xml:space="preserve"> </w:t>
      </w:r>
      <w:r>
        <w:rPr>
          <w:rFonts w:ascii="Arial" w:hAnsi="Arial" w:cs="Arial"/>
          <w:bCs/>
          <w:sz w:val="24"/>
          <w:szCs w:val="24"/>
        </w:rPr>
        <w:t>Fifth</w:t>
      </w:r>
      <w:r w:rsidRPr="00D86C30">
        <w:rPr>
          <w:rFonts w:ascii="Arial" w:hAnsi="Arial" w:cs="Arial"/>
          <w:bCs/>
          <w:sz w:val="24"/>
          <w:szCs w:val="24"/>
        </w:rPr>
        <w:t xml:space="preserve"> Ed</w:t>
      </w:r>
      <w:r>
        <w:rPr>
          <w:rFonts w:ascii="Arial" w:hAnsi="Arial" w:cs="Arial"/>
          <w:bCs/>
          <w:sz w:val="24"/>
          <w:szCs w:val="24"/>
        </w:rPr>
        <w:t>ition.</w:t>
      </w:r>
      <w:r w:rsidRPr="00D86C30">
        <w:rPr>
          <w:rFonts w:ascii="Arial" w:hAnsi="Arial" w:cs="Arial"/>
          <w:bCs/>
          <w:sz w:val="24"/>
          <w:szCs w:val="24"/>
        </w:rPr>
        <w:t xml:space="preserve"> London. McGraw Hill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2D7C09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86C30">
        <w:rPr>
          <w:rFonts w:ascii="Arial" w:hAnsi="Arial" w:cs="Arial"/>
          <w:iCs/>
          <w:sz w:val="24"/>
          <w:szCs w:val="24"/>
        </w:rPr>
        <w:t>33</w:t>
      </w:r>
    </w:p>
    <w:p w14:paraId="6C7D69ED" w14:textId="5178D2C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86C30">
        <w:rPr>
          <w:rFonts w:ascii="Arial" w:hAnsi="Arial" w:cs="Arial"/>
          <w:iCs/>
          <w:sz w:val="24"/>
          <w:szCs w:val="24"/>
        </w:rPr>
        <w:t>117</w:t>
      </w:r>
    </w:p>
    <w:p w14:paraId="430C46A1" w14:textId="0D07131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86C3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4261A23" w14:textId="11D78668" w:rsidR="00D86C30" w:rsidRPr="00D86C30" w:rsidRDefault="00D86C30" w:rsidP="005E573C">
      <w:pPr>
        <w:numPr>
          <w:ilvl w:val="0"/>
          <w:numId w:val="11"/>
        </w:numPr>
        <w:spacing w:after="120" w:line="240" w:lineRule="auto"/>
        <w:ind w:right="543"/>
        <w:rPr>
          <w:rFonts w:ascii="Arial" w:hAnsi="Arial" w:cs="Arial"/>
          <w:bCs/>
          <w:iCs/>
          <w:sz w:val="24"/>
          <w:szCs w:val="24"/>
        </w:rPr>
      </w:pPr>
      <w:r w:rsidRPr="00D86C30">
        <w:rPr>
          <w:rFonts w:ascii="Arial" w:hAnsi="Arial" w:cs="Arial"/>
          <w:bCs/>
          <w:iCs/>
          <w:sz w:val="24"/>
          <w:szCs w:val="24"/>
        </w:rPr>
        <w:t xml:space="preserve">Written </w:t>
      </w:r>
      <w:r>
        <w:rPr>
          <w:rFonts w:ascii="Arial" w:hAnsi="Arial" w:cs="Arial"/>
          <w:bCs/>
          <w:iCs/>
          <w:sz w:val="24"/>
          <w:szCs w:val="24"/>
        </w:rPr>
        <w:t>Assignment</w:t>
      </w:r>
      <w:r w:rsidRPr="00D86C30">
        <w:rPr>
          <w:rFonts w:ascii="Arial" w:hAnsi="Arial" w:cs="Arial"/>
          <w:bCs/>
          <w:iCs/>
          <w:sz w:val="24"/>
          <w:szCs w:val="24"/>
        </w:rPr>
        <w:t xml:space="preserve"> (2</w:t>
      </w:r>
      <w:r>
        <w:rPr>
          <w:rFonts w:ascii="Arial" w:hAnsi="Arial" w:cs="Arial"/>
          <w:bCs/>
          <w:iCs/>
          <w:sz w:val="24"/>
          <w:szCs w:val="24"/>
        </w:rPr>
        <w:t>,</w:t>
      </w:r>
      <w:r w:rsidRPr="00D86C30">
        <w:rPr>
          <w:rFonts w:ascii="Arial" w:hAnsi="Arial" w:cs="Arial"/>
          <w:bCs/>
          <w:iCs/>
          <w:sz w:val="24"/>
          <w:szCs w:val="24"/>
        </w:rPr>
        <w:t xml:space="preserve">000 words) </w:t>
      </w:r>
      <w:r>
        <w:rPr>
          <w:rFonts w:ascii="Arial" w:hAnsi="Arial" w:cs="Arial"/>
          <w:bCs/>
          <w:iCs/>
          <w:sz w:val="24"/>
          <w:szCs w:val="24"/>
        </w:rPr>
        <w:t xml:space="preserve">– </w:t>
      </w:r>
      <w:r w:rsidRPr="00D86C30">
        <w:rPr>
          <w:rFonts w:ascii="Arial" w:hAnsi="Arial" w:cs="Arial"/>
          <w:bCs/>
          <w:iCs/>
          <w:sz w:val="24"/>
          <w:szCs w:val="24"/>
        </w:rPr>
        <w:t>40%</w:t>
      </w:r>
    </w:p>
    <w:p w14:paraId="5EBF3D83" w14:textId="066E5177" w:rsidR="00D86C30" w:rsidRPr="00D86C30" w:rsidRDefault="00D86C30" w:rsidP="00291474">
      <w:pPr>
        <w:numPr>
          <w:ilvl w:val="0"/>
          <w:numId w:val="11"/>
        </w:numPr>
        <w:spacing w:after="120" w:line="240" w:lineRule="auto"/>
        <w:ind w:right="543"/>
        <w:rPr>
          <w:rFonts w:ascii="Arial" w:hAnsi="Arial" w:cs="Arial"/>
          <w:bCs/>
          <w:iCs/>
          <w:sz w:val="24"/>
          <w:szCs w:val="24"/>
        </w:rPr>
      </w:pPr>
      <w:r w:rsidRPr="00D86C30">
        <w:rPr>
          <w:rFonts w:ascii="Arial" w:hAnsi="Arial" w:cs="Arial"/>
          <w:bCs/>
          <w:iCs/>
          <w:sz w:val="24"/>
          <w:szCs w:val="24"/>
        </w:rPr>
        <w:t xml:space="preserve">Practical </w:t>
      </w:r>
      <w:r>
        <w:rPr>
          <w:rFonts w:ascii="Arial" w:hAnsi="Arial" w:cs="Arial"/>
          <w:bCs/>
          <w:iCs/>
          <w:sz w:val="24"/>
          <w:szCs w:val="24"/>
        </w:rPr>
        <w:t>A</w:t>
      </w:r>
      <w:r w:rsidRPr="00D86C30">
        <w:rPr>
          <w:rFonts w:ascii="Arial" w:hAnsi="Arial" w:cs="Arial"/>
          <w:bCs/>
          <w:iCs/>
          <w:sz w:val="24"/>
          <w:szCs w:val="24"/>
        </w:rPr>
        <w:t>ssessment (30 min</w:t>
      </w:r>
      <w:r>
        <w:rPr>
          <w:rFonts w:ascii="Arial" w:hAnsi="Arial" w:cs="Arial"/>
          <w:bCs/>
          <w:iCs/>
          <w:sz w:val="24"/>
          <w:szCs w:val="24"/>
        </w:rPr>
        <w:t>ute</w:t>
      </w:r>
      <w:r w:rsidRPr="00D86C30">
        <w:rPr>
          <w:rFonts w:ascii="Arial" w:hAnsi="Arial" w:cs="Arial"/>
          <w:bCs/>
          <w:iCs/>
          <w:sz w:val="24"/>
          <w:szCs w:val="24"/>
        </w:rPr>
        <w:t xml:space="preserve">s) </w:t>
      </w:r>
      <w:r>
        <w:rPr>
          <w:rFonts w:ascii="Arial" w:hAnsi="Arial" w:cs="Arial"/>
          <w:bCs/>
          <w:iCs/>
          <w:sz w:val="24"/>
          <w:szCs w:val="24"/>
        </w:rPr>
        <w:t>–</w:t>
      </w:r>
      <w:r w:rsidRPr="00D86C30">
        <w:rPr>
          <w:rFonts w:ascii="Arial" w:hAnsi="Arial" w:cs="Arial"/>
          <w:bCs/>
          <w:iCs/>
          <w:sz w:val="24"/>
          <w:szCs w:val="24"/>
        </w:rPr>
        <w:t xml:space="preserve">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6D42249" w:rsidR="008D4447" w:rsidRPr="00CC3B7F" w:rsidRDefault="00D86C3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D86C30" w:rsidRPr="00302082" w14:paraId="283BD271" w14:textId="77777777" w:rsidTr="00D86C30">
        <w:tc>
          <w:tcPr>
            <w:tcW w:w="2410" w:type="dxa"/>
            <w:shd w:val="clear" w:color="auto" w:fill="D9D9D9" w:themeFill="background1" w:themeFillShade="D9"/>
          </w:tcPr>
          <w:p w14:paraId="646C5722" w14:textId="77777777" w:rsidR="00D86C30" w:rsidRPr="00DA5C5A" w:rsidRDefault="00D86C30"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D86C30" w:rsidRPr="00302082" w:rsidRDefault="00D86C30" w:rsidP="008D4B2C">
            <w:pPr>
              <w:spacing w:after="120"/>
              <w:rPr>
                <w:rFonts w:ascii="Arial" w:hAnsi="Arial" w:cs="Arial"/>
                <w:i/>
              </w:rPr>
            </w:pPr>
            <w:r w:rsidRPr="00302082">
              <w:rPr>
                <w:rFonts w:ascii="Arial" w:hAnsi="Arial" w:cs="Arial"/>
                <w:i/>
              </w:rPr>
              <w:t>8.1</w:t>
            </w:r>
          </w:p>
        </w:tc>
        <w:tc>
          <w:tcPr>
            <w:tcW w:w="567" w:type="dxa"/>
          </w:tcPr>
          <w:p w14:paraId="5BDB5F6D" w14:textId="77777777" w:rsidR="00D86C30" w:rsidRPr="00302082" w:rsidRDefault="00D86C30" w:rsidP="008D4B2C">
            <w:pPr>
              <w:spacing w:after="120"/>
              <w:rPr>
                <w:rFonts w:ascii="Arial" w:hAnsi="Arial" w:cs="Arial"/>
                <w:i/>
              </w:rPr>
            </w:pPr>
            <w:r w:rsidRPr="00302082">
              <w:rPr>
                <w:rFonts w:ascii="Arial" w:hAnsi="Arial" w:cs="Arial"/>
                <w:i/>
              </w:rPr>
              <w:t>8.2</w:t>
            </w:r>
          </w:p>
        </w:tc>
        <w:tc>
          <w:tcPr>
            <w:tcW w:w="567" w:type="dxa"/>
          </w:tcPr>
          <w:p w14:paraId="09E8ADB8" w14:textId="77777777" w:rsidR="00D86C30" w:rsidRPr="00302082" w:rsidRDefault="00D86C30" w:rsidP="008D4B2C">
            <w:pPr>
              <w:spacing w:after="120"/>
              <w:rPr>
                <w:rFonts w:ascii="Arial" w:hAnsi="Arial" w:cs="Arial"/>
                <w:i/>
              </w:rPr>
            </w:pPr>
            <w:r w:rsidRPr="00302082">
              <w:rPr>
                <w:rFonts w:ascii="Arial" w:hAnsi="Arial" w:cs="Arial"/>
                <w:i/>
              </w:rPr>
              <w:t>8.3</w:t>
            </w:r>
          </w:p>
        </w:tc>
        <w:tc>
          <w:tcPr>
            <w:tcW w:w="567" w:type="dxa"/>
          </w:tcPr>
          <w:p w14:paraId="3E5D2C82" w14:textId="77777777" w:rsidR="00D86C30" w:rsidRPr="00302082" w:rsidRDefault="00D86C30" w:rsidP="008D4B2C">
            <w:pPr>
              <w:spacing w:after="120"/>
              <w:rPr>
                <w:rFonts w:ascii="Arial" w:hAnsi="Arial" w:cs="Arial"/>
                <w:i/>
              </w:rPr>
            </w:pPr>
            <w:r>
              <w:rPr>
                <w:rFonts w:ascii="Arial" w:hAnsi="Arial" w:cs="Arial"/>
                <w:i/>
              </w:rPr>
              <w:t>8.4</w:t>
            </w:r>
          </w:p>
        </w:tc>
        <w:tc>
          <w:tcPr>
            <w:tcW w:w="567" w:type="dxa"/>
          </w:tcPr>
          <w:p w14:paraId="55A87B03" w14:textId="08A6F801" w:rsidR="00D86C30" w:rsidRPr="00302082" w:rsidRDefault="00D86C30" w:rsidP="008D4B2C">
            <w:pPr>
              <w:spacing w:after="120"/>
              <w:rPr>
                <w:rFonts w:ascii="Arial" w:hAnsi="Arial" w:cs="Arial"/>
                <w:i/>
              </w:rPr>
            </w:pPr>
            <w:r>
              <w:rPr>
                <w:rFonts w:ascii="Arial" w:hAnsi="Arial" w:cs="Arial"/>
                <w:i/>
              </w:rPr>
              <w:t>9.1</w:t>
            </w:r>
          </w:p>
        </w:tc>
        <w:tc>
          <w:tcPr>
            <w:tcW w:w="567" w:type="dxa"/>
          </w:tcPr>
          <w:p w14:paraId="3B840BE4" w14:textId="71D0D929" w:rsidR="00D86C30" w:rsidRPr="00302082" w:rsidRDefault="00D86C30" w:rsidP="008D4B2C">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3C8EF96" w14:textId="392EAB62" w:rsidR="00D86C30" w:rsidRPr="00302082" w:rsidRDefault="00D86C30" w:rsidP="008D4B2C">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E9C2B73" w14:textId="79354A45" w:rsidR="00D86C30" w:rsidRPr="00302082" w:rsidRDefault="00D86C30" w:rsidP="008D4B2C">
            <w:pPr>
              <w:spacing w:after="120"/>
              <w:rPr>
                <w:rFonts w:ascii="Arial" w:hAnsi="Arial" w:cs="Arial"/>
                <w:i/>
              </w:rPr>
            </w:pPr>
            <w:r w:rsidRPr="00302082">
              <w:rPr>
                <w:rFonts w:ascii="Arial" w:hAnsi="Arial" w:cs="Arial"/>
                <w:i/>
              </w:rPr>
              <w:t>9.</w:t>
            </w:r>
            <w:r>
              <w:rPr>
                <w:rFonts w:ascii="Arial" w:hAnsi="Arial" w:cs="Arial"/>
                <w:i/>
              </w:rPr>
              <w:t>4</w:t>
            </w:r>
          </w:p>
        </w:tc>
      </w:tr>
      <w:tr w:rsidR="00D86C30" w:rsidRPr="00302082" w14:paraId="6D8DB488" w14:textId="77777777" w:rsidTr="00D86C30">
        <w:tc>
          <w:tcPr>
            <w:tcW w:w="2410" w:type="dxa"/>
            <w:shd w:val="clear" w:color="auto" w:fill="D9D9D9" w:themeFill="background1" w:themeFillShade="D9"/>
          </w:tcPr>
          <w:p w14:paraId="1A04EF9A" w14:textId="77777777" w:rsidR="00D86C30" w:rsidRPr="00302082" w:rsidRDefault="00D86C30"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D86C30" w:rsidRPr="00302082" w:rsidRDefault="00D86C30" w:rsidP="008D4B2C">
            <w:pPr>
              <w:spacing w:after="120"/>
              <w:rPr>
                <w:rFonts w:ascii="Arial" w:hAnsi="Arial" w:cs="Arial"/>
                <w:b/>
              </w:rPr>
            </w:pPr>
          </w:p>
        </w:tc>
        <w:tc>
          <w:tcPr>
            <w:tcW w:w="567" w:type="dxa"/>
          </w:tcPr>
          <w:p w14:paraId="2B51E364" w14:textId="77777777" w:rsidR="00D86C30" w:rsidRPr="00302082" w:rsidRDefault="00D86C30" w:rsidP="008D4B2C">
            <w:pPr>
              <w:spacing w:after="120"/>
              <w:rPr>
                <w:rFonts w:ascii="Arial" w:hAnsi="Arial" w:cs="Arial"/>
                <w:b/>
              </w:rPr>
            </w:pPr>
          </w:p>
        </w:tc>
        <w:tc>
          <w:tcPr>
            <w:tcW w:w="567" w:type="dxa"/>
          </w:tcPr>
          <w:p w14:paraId="7F8D2A8C" w14:textId="77777777" w:rsidR="00D86C30" w:rsidRPr="00302082" w:rsidRDefault="00D86C30" w:rsidP="008D4B2C">
            <w:pPr>
              <w:spacing w:after="120"/>
              <w:rPr>
                <w:rFonts w:ascii="Arial" w:hAnsi="Arial" w:cs="Arial"/>
                <w:b/>
              </w:rPr>
            </w:pPr>
          </w:p>
        </w:tc>
        <w:tc>
          <w:tcPr>
            <w:tcW w:w="567" w:type="dxa"/>
          </w:tcPr>
          <w:p w14:paraId="65A6380A" w14:textId="77777777" w:rsidR="00D86C30" w:rsidRPr="00302082" w:rsidRDefault="00D86C30" w:rsidP="008D4B2C">
            <w:pPr>
              <w:spacing w:after="120"/>
              <w:rPr>
                <w:rFonts w:ascii="Arial" w:hAnsi="Arial" w:cs="Arial"/>
                <w:b/>
              </w:rPr>
            </w:pPr>
          </w:p>
        </w:tc>
        <w:tc>
          <w:tcPr>
            <w:tcW w:w="567" w:type="dxa"/>
          </w:tcPr>
          <w:p w14:paraId="62F197C3" w14:textId="77777777" w:rsidR="00D86C30" w:rsidRPr="00302082" w:rsidRDefault="00D86C30" w:rsidP="008D4B2C">
            <w:pPr>
              <w:spacing w:after="120"/>
              <w:rPr>
                <w:rFonts w:ascii="Arial" w:hAnsi="Arial" w:cs="Arial"/>
                <w:b/>
              </w:rPr>
            </w:pPr>
          </w:p>
        </w:tc>
        <w:tc>
          <w:tcPr>
            <w:tcW w:w="567" w:type="dxa"/>
          </w:tcPr>
          <w:p w14:paraId="6957EF53" w14:textId="77777777" w:rsidR="00D86C30" w:rsidRPr="00302082" w:rsidRDefault="00D86C30" w:rsidP="008D4B2C">
            <w:pPr>
              <w:spacing w:after="120"/>
              <w:rPr>
                <w:rFonts w:ascii="Arial" w:hAnsi="Arial" w:cs="Arial"/>
                <w:b/>
              </w:rPr>
            </w:pPr>
          </w:p>
        </w:tc>
        <w:tc>
          <w:tcPr>
            <w:tcW w:w="567" w:type="dxa"/>
          </w:tcPr>
          <w:p w14:paraId="6D853B09" w14:textId="77777777" w:rsidR="00D86C30" w:rsidRPr="00302082" w:rsidRDefault="00D86C30" w:rsidP="008D4B2C">
            <w:pPr>
              <w:spacing w:after="120"/>
              <w:rPr>
                <w:rFonts w:ascii="Arial" w:hAnsi="Arial" w:cs="Arial"/>
                <w:b/>
              </w:rPr>
            </w:pPr>
          </w:p>
        </w:tc>
        <w:tc>
          <w:tcPr>
            <w:tcW w:w="567" w:type="dxa"/>
          </w:tcPr>
          <w:p w14:paraId="2B36BA16" w14:textId="77777777" w:rsidR="00D86C30" w:rsidRPr="00302082" w:rsidRDefault="00D86C30" w:rsidP="008D4B2C">
            <w:pPr>
              <w:spacing w:after="120"/>
              <w:rPr>
                <w:rFonts w:ascii="Arial" w:hAnsi="Arial" w:cs="Arial"/>
                <w:b/>
              </w:rPr>
            </w:pPr>
          </w:p>
        </w:tc>
      </w:tr>
      <w:tr w:rsidR="00D86C30" w:rsidRPr="00302082" w14:paraId="183768ED" w14:textId="77777777" w:rsidTr="00D86C30">
        <w:tc>
          <w:tcPr>
            <w:tcW w:w="2410" w:type="dxa"/>
          </w:tcPr>
          <w:p w14:paraId="7053BDBD" w14:textId="77777777" w:rsidR="00D86C30" w:rsidRPr="005D060F" w:rsidRDefault="00D86C30"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76779946"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210731A8" w14:textId="65400B36"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2C08C603" w14:textId="64FB0F53" w:rsidR="00D86C30" w:rsidRPr="00302082" w:rsidRDefault="00E84720" w:rsidP="008D4B2C">
            <w:pPr>
              <w:spacing w:after="120"/>
              <w:jc w:val="center"/>
              <w:rPr>
                <w:rFonts w:ascii="Arial" w:hAnsi="Arial" w:cs="Arial"/>
                <w:b/>
              </w:rPr>
            </w:pPr>
            <w:r>
              <w:rPr>
                <w:rFonts w:ascii="Arial" w:hAnsi="Arial" w:cs="Arial"/>
                <w:b/>
              </w:rPr>
              <w:t>x</w:t>
            </w:r>
          </w:p>
        </w:tc>
        <w:tc>
          <w:tcPr>
            <w:tcW w:w="567" w:type="dxa"/>
          </w:tcPr>
          <w:p w14:paraId="67A11B9B" w14:textId="0E87D4E6" w:rsidR="00D86C30" w:rsidRPr="00302082" w:rsidRDefault="00E84720" w:rsidP="008D4B2C">
            <w:pPr>
              <w:spacing w:after="120"/>
              <w:jc w:val="center"/>
              <w:rPr>
                <w:rFonts w:ascii="Arial" w:hAnsi="Arial" w:cs="Arial"/>
                <w:b/>
              </w:rPr>
            </w:pPr>
            <w:r>
              <w:rPr>
                <w:rFonts w:ascii="Arial" w:hAnsi="Arial" w:cs="Arial"/>
                <w:b/>
              </w:rPr>
              <w:t>x</w:t>
            </w:r>
          </w:p>
        </w:tc>
        <w:tc>
          <w:tcPr>
            <w:tcW w:w="567" w:type="dxa"/>
          </w:tcPr>
          <w:p w14:paraId="4A86A172" w14:textId="0BFF24B2"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29EC5D7E" w14:textId="562F696D"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6BCB84C3" w14:textId="73EC4D3E"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79B10C72" w14:textId="4B5C2AC6" w:rsidR="00D86C30" w:rsidRPr="00302082" w:rsidRDefault="00E84720" w:rsidP="008D4B2C">
            <w:pPr>
              <w:spacing w:after="120"/>
              <w:jc w:val="center"/>
              <w:rPr>
                <w:rFonts w:ascii="Arial" w:hAnsi="Arial" w:cs="Arial"/>
                <w:b/>
              </w:rPr>
            </w:pPr>
            <w:r>
              <w:rPr>
                <w:rFonts w:ascii="Arial" w:hAnsi="Arial" w:cs="Arial"/>
                <w:b/>
              </w:rPr>
              <w:t>x</w:t>
            </w:r>
          </w:p>
        </w:tc>
      </w:tr>
      <w:tr w:rsidR="00D86C30" w:rsidRPr="00302082" w14:paraId="2C7C9964" w14:textId="77777777" w:rsidTr="00D86C30">
        <w:tc>
          <w:tcPr>
            <w:tcW w:w="2410" w:type="dxa"/>
          </w:tcPr>
          <w:p w14:paraId="20C11B26" w14:textId="7D212183" w:rsidR="00D86C30" w:rsidRPr="005D060F" w:rsidRDefault="00E84720" w:rsidP="008D4B2C">
            <w:pPr>
              <w:spacing w:after="120"/>
              <w:rPr>
                <w:rFonts w:ascii="Arial" w:hAnsi="Arial" w:cs="Arial"/>
              </w:rPr>
            </w:pPr>
            <w:r>
              <w:rPr>
                <w:rFonts w:ascii="Arial" w:hAnsi="Arial" w:cs="Arial"/>
              </w:rPr>
              <w:t>Lecture</w:t>
            </w:r>
          </w:p>
        </w:tc>
        <w:tc>
          <w:tcPr>
            <w:tcW w:w="567" w:type="dxa"/>
            <w:vAlign w:val="center"/>
          </w:tcPr>
          <w:p w14:paraId="2B3B4C7C" w14:textId="29E1D376" w:rsidR="00D86C30" w:rsidRDefault="00E84720" w:rsidP="008D4B2C">
            <w:pPr>
              <w:spacing w:after="120"/>
              <w:jc w:val="center"/>
              <w:rPr>
                <w:rFonts w:ascii="Arial" w:hAnsi="Arial" w:cs="Arial"/>
                <w:b/>
              </w:rPr>
            </w:pPr>
            <w:r>
              <w:rPr>
                <w:rFonts w:ascii="Arial" w:hAnsi="Arial" w:cs="Arial"/>
                <w:b/>
              </w:rPr>
              <w:t>x</w:t>
            </w:r>
          </w:p>
        </w:tc>
        <w:tc>
          <w:tcPr>
            <w:tcW w:w="567" w:type="dxa"/>
            <w:vAlign w:val="center"/>
          </w:tcPr>
          <w:p w14:paraId="1CF1F60F" w14:textId="577A0E10" w:rsidR="00D86C30" w:rsidRDefault="00E84720" w:rsidP="008D4B2C">
            <w:pPr>
              <w:spacing w:after="120"/>
              <w:jc w:val="center"/>
              <w:rPr>
                <w:rFonts w:ascii="Arial" w:hAnsi="Arial" w:cs="Arial"/>
                <w:b/>
              </w:rPr>
            </w:pPr>
            <w:r>
              <w:rPr>
                <w:rFonts w:ascii="Arial" w:hAnsi="Arial" w:cs="Arial"/>
                <w:b/>
              </w:rPr>
              <w:t>x</w:t>
            </w:r>
          </w:p>
        </w:tc>
        <w:tc>
          <w:tcPr>
            <w:tcW w:w="567" w:type="dxa"/>
            <w:vAlign w:val="center"/>
          </w:tcPr>
          <w:p w14:paraId="09795C18" w14:textId="77777777" w:rsidR="00D86C30" w:rsidRDefault="00D86C30" w:rsidP="008D4B2C">
            <w:pPr>
              <w:spacing w:after="120"/>
              <w:jc w:val="center"/>
              <w:rPr>
                <w:rFonts w:ascii="Arial" w:hAnsi="Arial" w:cs="Arial"/>
                <w:b/>
              </w:rPr>
            </w:pPr>
          </w:p>
        </w:tc>
        <w:tc>
          <w:tcPr>
            <w:tcW w:w="567" w:type="dxa"/>
          </w:tcPr>
          <w:p w14:paraId="0FCEB281" w14:textId="77777777" w:rsidR="00D86C30" w:rsidRPr="00302082" w:rsidRDefault="00D86C30" w:rsidP="008D4B2C">
            <w:pPr>
              <w:spacing w:after="120"/>
              <w:jc w:val="center"/>
              <w:rPr>
                <w:rFonts w:ascii="Arial" w:hAnsi="Arial" w:cs="Arial"/>
                <w:b/>
              </w:rPr>
            </w:pPr>
          </w:p>
        </w:tc>
        <w:tc>
          <w:tcPr>
            <w:tcW w:w="567" w:type="dxa"/>
          </w:tcPr>
          <w:p w14:paraId="0786A672" w14:textId="007A5E7F"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53AC152A" w14:textId="7187EA14"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0BB4DD7A" w14:textId="062BE719" w:rsidR="00D86C30" w:rsidRDefault="00E84720" w:rsidP="008D4B2C">
            <w:pPr>
              <w:spacing w:after="120"/>
              <w:jc w:val="center"/>
              <w:rPr>
                <w:rFonts w:ascii="Arial" w:hAnsi="Arial" w:cs="Arial"/>
                <w:b/>
              </w:rPr>
            </w:pPr>
            <w:r>
              <w:rPr>
                <w:rFonts w:ascii="Arial" w:hAnsi="Arial" w:cs="Arial"/>
                <w:b/>
              </w:rPr>
              <w:t>x</w:t>
            </w:r>
          </w:p>
        </w:tc>
        <w:tc>
          <w:tcPr>
            <w:tcW w:w="567" w:type="dxa"/>
            <w:vAlign w:val="center"/>
          </w:tcPr>
          <w:p w14:paraId="34A15668" w14:textId="5D4D6367" w:rsidR="00D86C30" w:rsidRDefault="00E84720" w:rsidP="008D4B2C">
            <w:pPr>
              <w:spacing w:after="120"/>
              <w:jc w:val="center"/>
              <w:rPr>
                <w:rFonts w:ascii="Arial" w:hAnsi="Arial" w:cs="Arial"/>
                <w:b/>
              </w:rPr>
            </w:pPr>
            <w:r>
              <w:rPr>
                <w:rFonts w:ascii="Arial" w:hAnsi="Arial" w:cs="Arial"/>
                <w:b/>
              </w:rPr>
              <w:t>x</w:t>
            </w:r>
          </w:p>
        </w:tc>
      </w:tr>
      <w:tr w:rsidR="00D86C30" w:rsidRPr="00302082" w14:paraId="046784AC" w14:textId="77777777" w:rsidTr="00D86C30">
        <w:tc>
          <w:tcPr>
            <w:tcW w:w="2410" w:type="dxa"/>
          </w:tcPr>
          <w:p w14:paraId="4315615A" w14:textId="7E582C21" w:rsidR="00D86C30" w:rsidRPr="005D060F" w:rsidRDefault="00E84720" w:rsidP="008D4B2C">
            <w:pPr>
              <w:spacing w:after="120"/>
              <w:rPr>
                <w:rFonts w:ascii="Arial" w:hAnsi="Arial" w:cs="Arial"/>
              </w:rPr>
            </w:pPr>
            <w:r>
              <w:rPr>
                <w:rFonts w:ascii="Arial" w:hAnsi="Arial" w:cs="Arial"/>
              </w:rPr>
              <w:t>Seminar</w:t>
            </w:r>
          </w:p>
        </w:tc>
        <w:tc>
          <w:tcPr>
            <w:tcW w:w="567" w:type="dxa"/>
            <w:vAlign w:val="center"/>
          </w:tcPr>
          <w:p w14:paraId="2644933D" w14:textId="7CEB3E88"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2FD140F6" w14:textId="67CAD89F"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09B5E0E2" w14:textId="6BE53748" w:rsidR="00D86C30" w:rsidRPr="00302082" w:rsidRDefault="00E84720" w:rsidP="008D4B2C">
            <w:pPr>
              <w:spacing w:after="120"/>
              <w:jc w:val="center"/>
              <w:rPr>
                <w:rFonts w:ascii="Arial" w:hAnsi="Arial" w:cs="Arial"/>
                <w:b/>
              </w:rPr>
            </w:pPr>
            <w:r>
              <w:rPr>
                <w:rFonts w:ascii="Arial" w:hAnsi="Arial" w:cs="Arial"/>
                <w:b/>
              </w:rPr>
              <w:t>x</w:t>
            </w:r>
          </w:p>
        </w:tc>
        <w:tc>
          <w:tcPr>
            <w:tcW w:w="567" w:type="dxa"/>
          </w:tcPr>
          <w:p w14:paraId="2180E478" w14:textId="5386B818" w:rsidR="00D86C30" w:rsidRDefault="00E84720" w:rsidP="008D4B2C">
            <w:pPr>
              <w:spacing w:after="120"/>
              <w:jc w:val="center"/>
              <w:rPr>
                <w:rFonts w:ascii="Arial" w:hAnsi="Arial" w:cs="Arial"/>
                <w:b/>
              </w:rPr>
            </w:pPr>
            <w:r>
              <w:rPr>
                <w:rFonts w:ascii="Arial" w:hAnsi="Arial" w:cs="Arial"/>
                <w:b/>
              </w:rPr>
              <w:t>x</w:t>
            </w:r>
          </w:p>
        </w:tc>
        <w:tc>
          <w:tcPr>
            <w:tcW w:w="567" w:type="dxa"/>
          </w:tcPr>
          <w:p w14:paraId="15B61B37" w14:textId="72516322" w:rsidR="00D86C30" w:rsidRDefault="00E84720" w:rsidP="008D4B2C">
            <w:pPr>
              <w:spacing w:after="120"/>
              <w:jc w:val="center"/>
              <w:rPr>
                <w:rFonts w:ascii="Arial" w:hAnsi="Arial" w:cs="Arial"/>
                <w:b/>
              </w:rPr>
            </w:pPr>
            <w:r>
              <w:rPr>
                <w:rFonts w:ascii="Arial" w:hAnsi="Arial" w:cs="Arial"/>
                <w:b/>
              </w:rPr>
              <w:t>x</w:t>
            </w:r>
          </w:p>
        </w:tc>
        <w:tc>
          <w:tcPr>
            <w:tcW w:w="567" w:type="dxa"/>
            <w:vAlign w:val="center"/>
          </w:tcPr>
          <w:p w14:paraId="063EC003" w14:textId="3754F734"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3058DAF4" w14:textId="519C5670"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5BD48E64" w14:textId="75ACEAA4" w:rsidR="00D86C30" w:rsidRPr="00302082" w:rsidRDefault="00E84720" w:rsidP="008D4B2C">
            <w:pPr>
              <w:spacing w:after="120"/>
              <w:jc w:val="center"/>
              <w:rPr>
                <w:rFonts w:ascii="Arial" w:hAnsi="Arial" w:cs="Arial"/>
                <w:b/>
              </w:rPr>
            </w:pPr>
            <w:r>
              <w:rPr>
                <w:rFonts w:ascii="Arial" w:hAnsi="Arial" w:cs="Arial"/>
                <w:b/>
              </w:rPr>
              <w:t>x</w:t>
            </w:r>
          </w:p>
        </w:tc>
      </w:tr>
      <w:tr w:rsidR="00D86C30" w:rsidRPr="00302082" w14:paraId="3B5FF413" w14:textId="77777777" w:rsidTr="00D86C30">
        <w:tc>
          <w:tcPr>
            <w:tcW w:w="2410" w:type="dxa"/>
            <w:shd w:val="clear" w:color="auto" w:fill="D9D9D9" w:themeFill="background1" w:themeFillShade="D9"/>
          </w:tcPr>
          <w:p w14:paraId="437A0616" w14:textId="77777777" w:rsidR="00D86C30" w:rsidRPr="00302082" w:rsidRDefault="00D86C30"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D86C30" w:rsidRPr="00302082" w:rsidRDefault="00D86C30" w:rsidP="008D4B2C">
            <w:pPr>
              <w:spacing w:after="120"/>
              <w:jc w:val="center"/>
              <w:rPr>
                <w:rFonts w:ascii="Arial" w:hAnsi="Arial" w:cs="Arial"/>
                <w:b/>
              </w:rPr>
            </w:pPr>
          </w:p>
        </w:tc>
        <w:tc>
          <w:tcPr>
            <w:tcW w:w="567" w:type="dxa"/>
            <w:vAlign w:val="center"/>
          </w:tcPr>
          <w:p w14:paraId="6096E61E" w14:textId="77777777" w:rsidR="00D86C30" w:rsidRPr="00302082" w:rsidRDefault="00D86C30" w:rsidP="008D4B2C">
            <w:pPr>
              <w:spacing w:after="120"/>
              <w:jc w:val="center"/>
              <w:rPr>
                <w:rFonts w:ascii="Arial" w:hAnsi="Arial" w:cs="Arial"/>
                <w:b/>
              </w:rPr>
            </w:pPr>
          </w:p>
        </w:tc>
        <w:tc>
          <w:tcPr>
            <w:tcW w:w="567" w:type="dxa"/>
            <w:vAlign w:val="center"/>
          </w:tcPr>
          <w:p w14:paraId="180701DD" w14:textId="77777777" w:rsidR="00D86C30" w:rsidRPr="00302082" w:rsidRDefault="00D86C30" w:rsidP="008D4B2C">
            <w:pPr>
              <w:spacing w:after="120"/>
              <w:jc w:val="center"/>
              <w:rPr>
                <w:rFonts w:ascii="Arial" w:hAnsi="Arial" w:cs="Arial"/>
                <w:b/>
              </w:rPr>
            </w:pPr>
          </w:p>
        </w:tc>
        <w:tc>
          <w:tcPr>
            <w:tcW w:w="567" w:type="dxa"/>
          </w:tcPr>
          <w:p w14:paraId="5FDF4384" w14:textId="77777777" w:rsidR="00D86C30" w:rsidRPr="00302082" w:rsidRDefault="00D86C30" w:rsidP="008D4B2C">
            <w:pPr>
              <w:spacing w:after="120"/>
              <w:jc w:val="center"/>
              <w:rPr>
                <w:rFonts w:ascii="Arial" w:hAnsi="Arial" w:cs="Arial"/>
                <w:b/>
              </w:rPr>
            </w:pPr>
          </w:p>
        </w:tc>
        <w:tc>
          <w:tcPr>
            <w:tcW w:w="567" w:type="dxa"/>
          </w:tcPr>
          <w:p w14:paraId="6643CEB1" w14:textId="77777777" w:rsidR="00D86C30" w:rsidRPr="00302082" w:rsidRDefault="00D86C30" w:rsidP="008D4B2C">
            <w:pPr>
              <w:spacing w:after="120"/>
              <w:jc w:val="center"/>
              <w:rPr>
                <w:rFonts w:ascii="Arial" w:hAnsi="Arial" w:cs="Arial"/>
                <w:b/>
              </w:rPr>
            </w:pPr>
          </w:p>
        </w:tc>
        <w:tc>
          <w:tcPr>
            <w:tcW w:w="567" w:type="dxa"/>
            <w:vAlign w:val="center"/>
          </w:tcPr>
          <w:p w14:paraId="525D4593" w14:textId="77777777" w:rsidR="00D86C30" w:rsidRPr="00302082" w:rsidRDefault="00D86C30" w:rsidP="008D4B2C">
            <w:pPr>
              <w:spacing w:after="120"/>
              <w:jc w:val="center"/>
              <w:rPr>
                <w:rFonts w:ascii="Arial" w:hAnsi="Arial" w:cs="Arial"/>
                <w:b/>
              </w:rPr>
            </w:pPr>
          </w:p>
        </w:tc>
        <w:tc>
          <w:tcPr>
            <w:tcW w:w="567" w:type="dxa"/>
            <w:vAlign w:val="center"/>
          </w:tcPr>
          <w:p w14:paraId="5F42FA1B" w14:textId="77777777" w:rsidR="00D86C30" w:rsidRPr="00302082" w:rsidRDefault="00D86C30" w:rsidP="008D4B2C">
            <w:pPr>
              <w:spacing w:after="120"/>
              <w:jc w:val="center"/>
              <w:rPr>
                <w:rFonts w:ascii="Arial" w:hAnsi="Arial" w:cs="Arial"/>
                <w:b/>
              </w:rPr>
            </w:pPr>
          </w:p>
        </w:tc>
        <w:tc>
          <w:tcPr>
            <w:tcW w:w="567" w:type="dxa"/>
            <w:vAlign w:val="center"/>
          </w:tcPr>
          <w:p w14:paraId="2781D89E" w14:textId="77777777" w:rsidR="00D86C30" w:rsidRPr="00302082" w:rsidRDefault="00D86C30" w:rsidP="008D4B2C">
            <w:pPr>
              <w:spacing w:after="120"/>
              <w:jc w:val="center"/>
              <w:rPr>
                <w:rFonts w:ascii="Arial" w:hAnsi="Arial" w:cs="Arial"/>
                <w:b/>
              </w:rPr>
            </w:pPr>
          </w:p>
        </w:tc>
      </w:tr>
      <w:tr w:rsidR="00D86C30" w:rsidRPr="00302082" w14:paraId="6DCCD9E4" w14:textId="77777777" w:rsidTr="00D86C30">
        <w:tc>
          <w:tcPr>
            <w:tcW w:w="2410" w:type="dxa"/>
          </w:tcPr>
          <w:p w14:paraId="6B234C19" w14:textId="3E3E4445" w:rsidR="00D86C30" w:rsidRPr="005B6D95" w:rsidRDefault="00E84720" w:rsidP="008D4B2C">
            <w:pPr>
              <w:spacing w:after="120"/>
              <w:rPr>
                <w:rFonts w:ascii="Arial" w:eastAsia="Arial" w:hAnsi="Arial" w:cs="Arial"/>
              </w:rPr>
            </w:pPr>
            <w:r>
              <w:rPr>
                <w:rFonts w:ascii="Arial" w:eastAsia="Arial" w:hAnsi="Arial" w:cs="Arial"/>
              </w:rPr>
              <w:t>Written Assignment</w:t>
            </w:r>
          </w:p>
        </w:tc>
        <w:tc>
          <w:tcPr>
            <w:tcW w:w="567" w:type="dxa"/>
            <w:vAlign w:val="center"/>
          </w:tcPr>
          <w:p w14:paraId="442B5B0F" w14:textId="05B27B42" w:rsidR="00D86C30" w:rsidRDefault="00E84720" w:rsidP="008D4B2C">
            <w:pPr>
              <w:spacing w:after="120"/>
              <w:jc w:val="center"/>
              <w:rPr>
                <w:rFonts w:ascii="Arial" w:hAnsi="Arial" w:cs="Arial"/>
                <w:b/>
              </w:rPr>
            </w:pPr>
            <w:r>
              <w:rPr>
                <w:rFonts w:ascii="Arial" w:hAnsi="Arial" w:cs="Arial"/>
                <w:b/>
              </w:rPr>
              <w:t>x</w:t>
            </w:r>
          </w:p>
        </w:tc>
        <w:tc>
          <w:tcPr>
            <w:tcW w:w="567" w:type="dxa"/>
            <w:vAlign w:val="center"/>
          </w:tcPr>
          <w:p w14:paraId="4E513194" w14:textId="2B2F5930" w:rsidR="00D86C30" w:rsidRDefault="00E84720" w:rsidP="008D4B2C">
            <w:pPr>
              <w:spacing w:after="120"/>
              <w:jc w:val="center"/>
              <w:rPr>
                <w:rFonts w:ascii="Arial" w:hAnsi="Arial" w:cs="Arial"/>
                <w:b/>
              </w:rPr>
            </w:pPr>
            <w:r>
              <w:rPr>
                <w:rFonts w:ascii="Arial" w:hAnsi="Arial" w:cs="Arial"/>
                <w:b/>
              </w:rPr>
              <w:t>x</w:t>
            </w:r>
          </w:p>
        </w:tc>
        <w:tc>
          <w:tcPr>
            <w:tcW w:w="567" w:type="dxa"/>
            <w:vAlign w:val="center"/>
          </w:tcPr>
          <w:p w14:paraId="1BE7E085" w14:textId="527D417B" w:rsidR="00D86C30" w:rsidRPr="00302082" w:rsidRDefault="00E84720" w:rsidP="008D4B2C">
            <w:pPr>
              <w:spacing w:after="120"/>
              <w:jc w:val="center"/>
              <w:rPr>
                <w:rFonts w:ascii="Arial" w:hAnsi="Arial" w:cs="Arial"/>
                <w:b/>
              </w:rPr>
            </w:pPr>
            <w:r>
              <w:rPr>
                <w:rFonts w:ascii="Arial" w:hAnsi="Arial" w:cs="Arial"/>
                <w:b/>
              </w:rPr>
              <w:t>x</w:t>
            </w:r>
          </w:p>
        </w:tc>
        <w:tc>
          <w:tcPr>
            <w:tcW w:w="567" w:type="dxa"/>
          </w:tcPr>
          <w:p w14:paraId="299D1B6B" w14:textId="2A45EA9F" w:rsidR="00D86C30" w:rsidRPr="00302082" w:rsidRDefault="00E84720" w:rsidP="008D4B2C">
            <w:pPr>
              <w:spacing w:after="120"/>
              <w:jc w:val="center"/>
              <w:rPr>
                <w:rFonts w:ascii="Arial" w:hAnsi="Arial" w:cs="Arial"/>
                <w:b/>
              </w:rPr>
            </w:pPr>
            <w:r>
              <w:rPr>
                <w:rFonts w:ascii="Arial" w:hAnsi="Arial" w:cs="Arial"/>
                <w:b/>
              </w:rPr>
              <w:t>x</w:t>
            </w:r>
          </w:p>
        </w:tc>
        <w:tc>
          <w:tcPr>
            <w:tcW w:w="567" w:type="dxa"/>
          </w:tcPr>
          <w:p w14:paraId="0BF44ADF" w14:textId="57468E8E"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35E901E9" w14:textId="48D7D1A6"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46FB2AA0" w14:textId="1A92B502"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2C9F13F1" w14:textId="0936D031" w:rsidR="00D86C30" w:rsidRDefault="00E84720" w:rsidP="008D4B2C">
            <w:pPr>
              <w:spacing w:after="120"/>
              <w:jc w:val="center"/>
              <w:rPr>
                <w:rFonts w:ascii="Arial" w:hAnsi="Arial" w:cs="Arial"/>
                <w:b/>
              </w:rPr>
            </w:pPr>
            <w:r>
              <w:rPr>
                <w:rFonts w:ascii="Arial" w:hAnsi="Arial" w:cs="Arial"/>
                <w:b/>
              </w:rPr>
              <w:t>x</w:t>
            </w:r>
          </w:p>
        </w:tc>
      </w:tr>
      <w:tr w:rsidR="00D86C30" w:rsidRPr="00302082" w14:paraId="4203ADB8" w14:textId="77777777" w:rsidTr="00D86C30">
        <w:tc>
          <w:tcPr>
            <w:tcW w:w="2410" w:type="dxa"/>
          </w:tcPr>
          <w:p w14:paraId="66CFFBC2" w14:textId="42F9D098" w:rsidR="00D86C30" w:rsidRPr="005D060F" w:rsidRDefault="00E84720" w:rsidP="008D4B2C">
            <w:pPr>
              <w:spacing w:after="120"/>
              <w:rPr>
                <w:rFonts w:ascii="Arial" w:hAnsi="Arial" w:cs="Arial"/>
              </w:rPr>
            </w:pPr>
            <w:r>
              <w:rPr>
                <w:rFonts w:ascii="Arial" w:hAnsi="Arial" w:cs="Arial"/>
              </w:rPr>
              <w:t>Practical Assessment</w:t>
            </w:r>
          </w:p>
        </w:tc>
        <w:tc>
          <w:tcPr>
            <w:tcW w:w="567" w:type="dxa"/>
            <w:vAlign w:val="center"/>
          </w:tcPr>
          <w:p w14:paraId="53FA2C19" w14:textId="16DD9FB3"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3F7AA721" w14:textId="27CE4BBF" w:rsidR="00D86C30" w:rsidRPr="00302082" w:rsidRDefault="00D86C30" w:rsidP="008D4B2C">
            <w:pPr>
              <w:spacing w:after="120"/>
              <w:jc w:val="center"/>
              <w:rPr>
                <w:rFonts w:ascii="Arial" w:hAnsi="Arial" w:cs="Arial"/>
                <w:b/>
              </w:rPr>
            </w:pPr>
          </w:p>
        </w:tc>
        <w:tc>
          <w:tcPr>
            <w:tcW w:w="567" w:type="dxa"/>
            <w:vAlign w:val="center"/>
          </w:tcPr>
          <w:p w14:paraId="5F6A73FA" w14:textId="6396B5EE" w:rsidR="00D86C30" w:rsidRPr="00302082" w:rsidRDefault="00D86C30" w:rsidP="008D4B2C">
            <w:pPr>
              <w:spacing w:after="120"/>
              <w:jc w:val="center"/>
              <w:rPr>
                <w:rFonts w:ascii="Arial" w:hAnsi="Arial" w:cs="Arial"/>
                <w:b/>
              </w:rPr>
            </w:pPr>
          </w:p>
        </w:tc>
        <w:tc>
          <w:tcPr>
            <w:tcW w:w="567" w:type="dxa"/>
          </w:tcPr>
          <w:p w14:paraId="11F0399B" w14:textId="4F445CD5" w:rsidR="00D86C30" w:rsidRPr="00302082" w:rsidRDefault="00E84720" w:rsidP="008D4B2C">
            <w:pPr>
              <w:spacing w:after="120"/>
              <w:jc w:val="center"/>
              <w:rPr>
                <w:rFonts w:ascii="Arial" w:hAnsi="Arial" w:cs="Arial"/>
                <w:b/>
              </w:rPr>
            </w:pPr>
            <w:r>
              <w:rPr>
                <w:rFonts w:ascii="Arial" w:hAnsi="Arial" w:cs="Arial"/>
                <w:b/>
              </w:rPr>
              <w:t>x</w:t>
            </w:r>
          </w:p>
        </w:tc>
        <w:tc>
          <w:tcPr>
            <w:tcW w:w="567" w:type="dxa"/>
          </w:tcPr>
          <w:p w14:paraId="437F4609" w14:textId="0CAA4A2C"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04AEA5C2" w14:textId="7BEC37F2"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3B19B8D3" w14:textId="302B476F" w:rsidR="00D86C30" w:rsidRPr="00302082" w:rsidRDefault="00E84720" w:rsidP="008D4B2C">
            <w:pPr>
              <w:spacing w:after="120"/>
              <w:jc w:val="center"/>
              <w:rPr>
                <w:rFonts w:ascii="Arial" w:hAnsi="Arial" w:cs="Arial"/>
                <w:b/>
              </w:rPr>
            </w:pPr>
            <w:r>
              <w:rPr>
                <w:rFonts w:ascii="Arial" w:hAnsi="Arial" w:cs="Arial"/>
                <w:b/>
              </w:rPr>
              <w:t>x</w:t>
            </w:r>
          </w:p>
        </w:tc>
        <w:tc>
          <w:tcPr>
            <w:tcW w:w="567" w:type="dxa"/>
            <w:vAlign w:val="center"/>
          </w:tcPr>
          <w:p w14:paraId="64D45D14" w14:textId="0760455E" w:rsidR="00D86C30" w:rsidRPr="00302082" w:rsidRDefault="00E84720"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99072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964A2F1" w:rsidR="008D4447" w:rsidRPr="008D4447" w:rsidRDefault="0063742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D2778AE" w:rsidR="008D4447" w:rsidRPr="008D4447" w:rsidRDefault="00E84720" w:rsidP="00E84720">
      <w:pPr>
        <w:spacing w:after="120" w:line="240" w:lineRule="auto"/>
        <w:ind w:left="567" w:right="543"/>
        <w:jc w:val="both"/>
        <w:rPr>
          <w:rFonts w:ascii="Arial" w:hAnsi="Arial" w:cs="Arial"/>
          <w:iCs/>
          <w:sz w:val="24"/>
          <w:szCs w:val="24"/>
        </w:rPr>
      </w:pPr>
      <w:r w:rsidRPr="00E84720">
        <w:rPr>
          <w:rFonts w:ascii="Arial" w:hAnsi="Arial" w:cs="Arial"/>
          <w:iCs/>
          <w:sz w:val="24"/>
          <w:szCs w:val="24"/>
        </w:rPr>
        <w:t xml:space="preserve">This module covers key applied principles, theories and concepts of rehabilitation that are used in a global environment. Knowledge and understanding of the subject-specific learning outcomes, 8.1 to 8.5, will allow students to apply these principles, </w:t>
      </w:r>
      <w:proofErr w:type="gramStart"/>
      <w:r w:rsidRPr="00E84720">
        <w:rPr>
          <w:rFonts w:ascii="Arial" w:hAnsi="Arial" w:cs="Arial"/>
          <w:iCs/>
          <w:sz w:val="24"/>
          <w:szCs w:val="24"/>
        </w:rPr>
        <w:t>theories</w:t>
      </w:r>
      <w:proofErr w:type="gramEnd"/>
      <w:r w:rsidRPr="00E84720">
        <w:rPr>
          <w:rFonts w:ascii="Arial" w:hAnsi="Arial" w:cs="Arial"/>
          <w:iCs/>
          <w:sz w:val="24"/>
          <w:szCs w:val="24"/>
        </w:rPr>
        <w:t xml:space="preserve"> and concepts in a wide range of international environments. Many international journals will be used </w:t>
      </w:r>
      <w:proofErr w:type="gramStart"/>
      <w:r w:rsidRPr="00E84720">
        <w:rPr>
          <w:rFonts w:ascii="Arial" w:hAnsi="Arial" w:cs="Arial"/>
          <w:iCs/>
          <w:sz w:val="24"/>
          <w:szCs w:val="24"/>
        </w:rPr>
        <w:t>in order to</w:t>
      </w:r>
      <w:proofErr w:type="gramEnd"/>
      <w:r w:rsidRPr="00E84720">
        <w:rPr>
          <w:rFonts w:ascii="Arial" w:hAnsi="Arial" w:cs="Arial"/>
          <w:iCs/>
          <w:sz w:val="24"/>
          <w:szCs w:val="24"/>
        </w:rPr>
        <w:t xml:space="preserve"> enhance and develop student knowledge. Students will also be encouraged to consider approaches to the module through discussions with other students in the group and this will naturally draw on the international make-up of the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6F9C600B" w:rsidR="008B2543" w:rsidRPr="007B7724" w:rsidRDefault="00E84720" w:rsidP="007B7724">
    <w:pPr>
      <w:pStyle w:val="Footer"/>
      <w:spacing w:after="120"/>
      <w:ind w:right="-330"/>
      <w:rPr>
        <w:rFonts w:ascii="Arial" w:hAnsi="Arial"/>
        <w:sz w:val="18"/>
      </w:rPr>
    </w:pPr>
    <w:r w:rsidRPr="00E84720">
      <w:rPr>
        <w:rFonts w:ascii="Arial" w:hAnsi="Arial"/>
        <w:sz w:val="18"/>
      </w:rPr>
      <w:t>SPOR5820 (SS582) – Applied Rehabilitation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652639B0" w14:textId="47BAEACC" w:rsidR="00F17B94" w:rsidRDefault="00E84720" w:rsidP="00EB41D1">
    <w:pPr>
      <w:pStyle w:val="Footer"/>
    </w:pPr>
    <w:r w:rsidRPr="00E84720">
      <w:rPr>
        <w:rFonts w:ascii="Arial" w:hAnsi="Arial"/>
        <w:sz w:val="18"/>
      </w:rPr>
      <w:t>SPOR5820 (SS582) – Applied 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4BB"/>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429"/>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86C30"/>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4720"/>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224463D9-69FC-410F-A521-58AC8198C1E6}"/>
</file>

<file path=customXml/itemProps3.xml><?xml version="1.0" encoding="utf-8"?>
<ds:datastoreItem xmlns:ds="http://schemas.openxmlformats.org/officeDocument/2006/customXml" ds:itemID="{3B6A7193-6256-4F3D-958F-A16BC78AF2FA}"/>
</file>

<file path=customXml/itemProps4.xml><?xml version="1.0" encoding="utf-8"?>
<ds:datastoreItem xmlns:ds="http://schemas.openxmlformats.org/officeDocument/2006/customXml" ds:itemID="{4ABCF625-4DAD-4D39-BCB0-8DE6EF1029E1}"/>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2021-03-02T12:15:00Z</dcterms:created>
  <dcterms:modified xsi:type="dcterms:W3CDTF">2021-03-02T12:15:00Z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10700</vt:r8>
  </property>
  <property fmtid="{D5CDD505-2E9C-101B-9397-08002B2CF9AE}" pid="3" name="_dlc_DocIdItemGuid">
    <vt:lpwstr>cc5e7b20-dbb1-4893-b343-8207d9addc60</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