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C1AC8AB" w:rsidR="00694B52" w:rsidRPr="009D52D0" w:rsidRDefault="000D7200" w:rsidP="00A05CF7">
      <w:pPr>
        <w:spacing w:after="120" w:line="240" w:lineRule="auto"/>
        <w:ind w:left="567" w:right="543"/>
        <w:jc w:val="both"/>
        <w:rPr>
          <w:rFonts w:ascii="Arial" w:hAnsi="Arial" w:cs="Arial"/>
          <w:sz w:val="24"/>
          <w:szCs w:val="24"/>
        </w:rPr>
      </w:pPr>
      <w:r w:rsidRPr="000D7200">
        <w:rPr>
          <w:rFonts w:ascii="Arial" w:hAnsi="Arial" w:cs="Arial"/>
          <w:sz w:val="24"/>
          <w:szCs w:val="24"/>
        </w:rPr>
        <w:t xml:space="preserve">SPOR5810 (SS581) </w:t>
      </w:r>
      <w:r>
        <w:rPr>
          <w:rFonts w:ascii="Arial" w:hAnsi="Arial" w:cs="Arial"/>
          <w:sz w:val="24"/>
          <w:szCs w:val="24"/>
        </w:rPr>
        <w:t xml:space="preserve">– </w:t>
      </w:r>
      <w:r w:rsidRPr="000D7200">
        <w:rPr>
          <w:rFonts w:ascii="Arial" w:hAnsi="Arial" w:cs="Arial"/>
          <w:sz w:val="24"/>
          <w:szCs w:val="24"/>
        </w:rPr>
        <w:t>Therapeutic Modalities for Rehabilitators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2E5F7C8" w:rsidR="00694B52" w:rsidRPr="00694B52" w:rsidRDefault="000D7200"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C3AD145" w:rsidR="00694B52" w:rsidRPr="00694B52" w:rsidRDefault="000D7200"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9BBC518" w:rsidR="00694B52" w:rsidRPr="00694B52" w:rsidRDefault="000D7200" w:rsidP="00910059">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9A5C8B5" w:rsidR="00694B52" w:rsidRPr="00694B52" w:rsidRDefault="000D7200" w:rsidP="000D7200">
      <w:pPr>
        <w:spacing w:after="120" w:line="240" w:lineRule="auto"/>
        <w:ind w:left="567" w:right="543"/>
        <w:rPr>
          <w:rFonts w:ascii="Arial" w:hAnsi="Arial" w:cs="Arial"/>
          <w:iCs/>
          <w:sz w:val="24"/>
          <w:szCs w:val="24"/>
        </w:rPr>
      </w:pPr>
      <w:r w:rsidRPr="000D7200">
        <w:rPr>
          <w:rFonts w:ascii="Arial" w:hAnsi="Arial" w:cs="Arial"/>
          <w:iCs/>
          <w:sz w:val="24"/>
          <w:szCs w:val="24"/>
        </w:rPr>
        <w:t xml:space="preserve">Prerequisites: SPOR3450 </w:t>
      </w:r>
      <w:r>
        <w:rPr>
          <w:rFonts w:ascii="Arial" w:hAnsi="Arial" w:cs="Arial"/>
          <w:iCs/>
          <w:sz w:val="24"/>
          <w:szCs w:val="24"/>
        </w:rPr>
        <w:t>–</w:t>
      </w:r>
      <w:r w:rsidRPr="000D7200">
        <w:rPr>
          <w:rFonts w:ascii="Arial" w:hAnsi="Arial" w:cs="Arial"/>
          <w:iCs/>
          <w:sz w:val="24"/>
          <w:szCs w:val="24"/>
        </w:rPr>
        <w:t xml:space="preserve"> Functional Anatomy and Biomechanics</w:t>
      </w:r>
      <w:r>
        <w:rPr>
          <w:rFonts w:ascii="Arial" w:hAnsi="Arial" w:cs="Arial"/>
          <w:iCs/>
          <w:sz w:val="24"/>
          <w:szCs w:val="24"/>
        </w:rPr>
        <w:t xml:space="preserve">; and </w:t>
      </w:r>
      <w:r w:rsidRPr="000D7200">
        <w:rPr>
          <w:rFonts w:ascii="Arial" w:hAnsi="Arial" w:cs="Arial"/>
          <w:iCs/>
          <w:sz w:val="24"/>
          <w:szCs w:val="24"/>
        </w:rPr>
        <w:t xml:space="preserve">SPOR3470 </w:t>
      </w:r>
      <w:r>
        <w:rPr>
          <w:rFonts w:ascii="Arial" w:hAnsi="Arial" w:cs="Arial"/>
          <w:iCs/>
          <w:sz w:val="24"/>
          <w:szCs w:val="24"/>
        </w:rPr>
        <w:t xml:space="preserve">– </w:t>
      </w:r>
      <w:r w:rsidRPr="000D7200">
        <w:rPr>
          <w:rFonts w:ascii="Arial" w:hAnsi="Arial" w:cs="Arial"/>
          <w:iCs/>
          <w:sz w:val="24"/>
          <w:szCs w:val="24"/>
        </w:rPr>
        <w:t>Sports Massage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54725324" w:rsidR="00694B52" w:rsidRPr="00694B52" w:rsidRDefault="000D7200" w:rsidP="00910059">
      <w:pPr>
        <w:spacing w:after="120" w:line="240" w:lineRule="auto"/>
        <w:ind w:left="567" w:right="543"/>
        <w:rPr>
          <w:rFonts w:ascii="Arial" w:hAnsi="Arial" w:cs="Arial"/>
          <w:iCs/>
          <w:sz w:val="24"/>
          <w:szCs w:val="24"/>
        </w:rPr>
      </w:pPr>
      <w:r>
        <w:rPr>
          <w:rFonts w:ascii="Arial" w:hAnsi="Arial" w:cs="Arial"/>
          <w:iCs/>
          <w:sz w:val="24"/>
          <w:szCs w:val="24"/>
        </w:rPr>
        <w:t xml:space="preserve">Compulsory for </w:t>
      </w:r>
      <w:r w:rsidRPr="000D7200">
        <w:rPr>
          <w:rFonts w:ascii="Arial" w:hAnsi="Arial" w:cs="Arial"/>
          <w:iCs/>
          <w:sz w:val="24"/>
          <w:szCs w:val="24"/>
        </w:rPr>
        <w:t>BSc (Hons) Sports Therapy and Rehabilitation</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4BAC6EA2"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0D7200" w:rsidRPr="000D7200">
        <w:rPr>
          <w:rFonts w:ascii="Arial" w:hAnsi="Arial" w:cs="Arial"/>
          <w:sz w:val="24"/>
          <w:szCs w:val="24"/>
        </w:rPr>
        <w:t>Discuss indications, cautions and contraindications of selected therapeutic modalities</w:t>
      </w:r>
      <w:r w:rsidR="000D7200">
        <w:rPr>
          <w:rFonts w:ascii="Arial" w:hAnsi="Arial" w:cs="Arial"/>
          <w:sz w:val="24"/>
          <w:szCs w:val="24"/>
        </w:rPr>
        <w:t>.</w:t>
      </w:r>
    </w:p>
    <w:p w14:paraId="56792C8A" w14:textId="435BC0DB"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0D7200" w:rsidRPr="000D7200">
        <w:rPr>
          <w:rFonts w:ascii="Arial" w:hAnsi="Arial" w:cs="Arial"/>
          <w:sz w:val="24"/>
          <w:szCs w:val="24"/>
        </w:rPr>
        <w:t>Discuss the effects of selected therapeutic modalities</w:t>
      </w:r>
      <w:r w:rsidR="000D7200">
        <w:rPr>
          <w:rFonts w:ascii="Arial" w:hAnsi="Arial" w:cs="Arial"/>
          <w:sz w:val="24"/>
          <w:szCs w:val="24"/>
        </w:rPr>
        <w:t>.</w:t>
      </w:r>
    </w:p>
    <w:p w14:paraId="01AE9F06" w14:textId="0557E00E"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0D7200" w:rsidRPr="000D7200">
        <w:rPr>
          <w:rFonts w:ascii="Arial" w:hAnsi="Arial" w:cs="Arial"/>
          <w:sz w:val="24"/>
          <w:szCs w:val="24"/>
        </w:rPr>
        <w:t>Use clinical reasoning and critical analysis to select and evaluate the effectiveness of therapeutic modalities</w:t>
      </w:r>
      <w:r w:rsidR="000D7200">
        <w:rPr>
          <w:rFonts w:ascii="Arial" w:hAnsi="Arial" w:cs="Arial"/>
          <w:sz w:val="24"/>
          <w:szCs w:val="24"/>
        </w:rPr>
        <w:t>.</w:t>
      </w:r>
    </w:p>
    <w:p w14:paraId="7029D727" w14:textId="2F059CAA"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8.4</w:t>
      </w:r>
      <w:r w:rsidRPr="00CC3B7F">
        <w:rPr>
          <w:rFonts w:ascii="Arial" w:hAnsi="Arial" w:cs="Arial"/>
          <w:sz w:val="24"/>
          <w:szCs w:val="24"/>
        </w:rPr>
        <w:tab/>
      </w:r>
      <w:r w:rsidR="000D7200" w:rsidRPr="000D7200">
        <w:rPr>
          <w:rFonts w:ascii="Arial" w:hAnsi="Arial" w:cs="Arial"/>
          <w:sz w:val="24"/>
          <w:szCs w:val="24"/>
        </w:rPr>
        <w:t>Demonstrate the application of appropriate therapeutic modalities</w:t>
      </w:r>
      <w:r w:rsidR="000D7200">
        <w:rPr>
          <w:rFonts w:ascii="Arial" w:hAnsi="Arial" w:cs="Arial"/>
          <w:sz w:val="24"/>
          <w:szCs w:val="24"/>
        </w:rPr>
        <w: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5C76B2D6"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0D7200" w:rsidRPr="000D7200">
        <w:rPr>
          <w:rFonts w:ascii="Arial" w:hAnsi="Arial" w:cs="Arial"/>
          <w:sz w:val="24"/>
          <w:szCs w:val="24"/>
        </w:rPr>
        <w:t>Apply knowledge to the solution of familiar and unfamiliar problems</w:t>
      </w:r>
      <w:r w:rsidR="000D7200">
        <w:rPr>
          <w:rFonts w:ascii="Arial" w:hAnsi="Arial" w:cs="Arial"/>
          <w:sz w:val="24"/>
          <w:szCs w:val="24"/>
        </w:rPr>
        <w:t>.</w:t>
      </w:r>
    </w:p>
    <w:p w14:paraId="27F7E818" w14:textId="44E9FE0A"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0D7200" w:rsidRPr="000D7200">
        <w:rPr>
          <w:rFonts w:ascii="Arial" w:hAnsi="Arial" w:cs="Arial"/>
          <w:sz w:val="24"/>
          <w:szCs w:val="24"/>
        </w:rPr>
        <w:t xml:space="preserve">Demonstrate communication, presentation, </w:t>
      </w:r>
      <w:proofErr w:type="gramStart"/>
      <w:r w:rsidR="000D7200" w:rsidRPr="000D7200">
        <w:rPr>
          <w:rFonts w:ascii="Arial" w:hAnsi="Arial" w:cs="Arial"/>
          <w:sz w:val="24"/>
          <w:szCs w:val="24"/>
        </w:rPr>
        <w:t>numeracy</w:t>
      </w:r>
      <w:proofErr w:type="gramEnd"/>
      <w:r w:rsidR="000D7200" w:rsidRPr="000D7200">
        <w:rPr>
          <w:rFonts w:ascii="Arial" w:hAnsi="Arial" w:cs="Arial"/>
          <w:sz w:val="24"/>
          <w:szCs w:val="24"/>
        </w:rPr>
        <w:t xml:space="preserve"> and C &amp; IT skills</w:t>
      </w:r>
      <w:r w:rsidR="000D7200">
        <w:rPr>
          <w:rFonts w:ascii="Arial" w:hAnsi="Arial" w:cs="Arial"/>
          <w:sz w:val="24"/>
          <w:szCs w:val="24"/>
        </w:rPr>
        <w:t>.</w:t>
      </w:r>
    </w:p>
    <w:p w14:paraId="6C8F9FF5" w14:textId="1DFAC045"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0D7200" w:rsidRPr="000D7200">
        <w:rPr>
          <w:rFonts w:ascii="Arial" w:hAnsi="Arial" w:cs="Arial"/>
          <w:sz w:val="24"/>
          <w:szCs w:val="24"/>
        </w:rPr>
        <w:t>Demonstrate problem solving skills</w:t>
      </w:r>
      <w:r w:rsidR="000D7200">
        <w:rPr>
          <w:rFonts w:ascii="Arial" w:hAnsi="Arial" w:cs="Arial"/>
          <w:sz w:val="24"/>
          <w:szCs w:val="24"/>
        </w:rPr>
        <w:t>.</w:t>
      </w:r>
    </w:p>
    <w:p w14:paraId="223D5195" w14:textId="15A723B2"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0D7200" w:rsidRPr="000D7200">
        <w:rPr>
          <w:rFonts w:ascii="Arial" w:hAnsi="Arial" w:cs="Arial"/>
          <w:sz w:val="24"/>
          <w:szCs w:val="24"/>
        </w:rPr>
        <w:t>Plan and manage learning</w:t>
      </w:r>
      <w:r w:rsidR="000D7200">
        <w:rPr>
          <w:rFonts w:ascii="Arial" w:hAnsi="Arial" w:cs="Arial"/>
          <w:sz w:val="24"/>
          <w:szCs w:val="24"/>
        </w:rPr>
        <w: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06E7E1C" w14:textId="77777777" w:rsidR="000D7200" w:rsidRPr="000D7200" w:rsidRDefault="000D7200" w:rsidP="000D7200">
      <w:pPr>
        <w:spacing w:after="120" w:line="240" w:lineRule="auto"/>
        <w:ind w:left="567" w:right="543"/>
        <w:jc w:val="both"/>
        <w:rPr>
          <w:rFonts w:ascii="Arial" w:hAnsi="Arial" w:cs="Arial"/>
          <w:iCs/>
          <w:sz w:val="24"/>
          <w:szCs w:val="24"/>
        </w:rPr>
      </w:pPr>
      <w:r w:rsidRPr="000D7200">
        <w:rPr>
          <w:rFonts w:ascii="Arial" w:hAnsi="Arial" w:cs="Arial"/>
          <w:iCs/>
          <w:sz w:val="24"/>
          <w:szCs w:val="24"/>
        </w:rPr>
        <w:t>Therapeutic modalities for rehabilitators will enable students, to pursue inquiry into interventions in the treatment of common peripheral and vertebral dysfunction and the theory that underlies practice. The module develops the students’ ability to select and use therapeutic modalities that are commonly used in rehabilitation. Students will be required to analyse current issues in the use of therapeutic modalities within a rehabilitation environment.</w:t>
      </w:r>
    </w:p>
    <w:p w14:paraId="09E8D16A" w14:textId="77777777" w:rsidR="000D7200" w:rsidRPr="000D7200" w:rsidRDefault="000D7200" w:rsidP="000D7200">
      <w:pPr>
        <w:spacing w:after="120" w:line="240" w:lineRule="auto"/>
        <w:ind w:left="567" w:right="543"/>
        <w:jc w:val="both"/>
        <w:rPr>
          <w:rFonts w:ascii="Arial" w:hAnsi="Arial" w:cs="Arial"/>
          <w:iCs/>
          <w:sz w:val="24"/>
          <w:szCs w:val="24"/>
        </w:rPr>
      </w:pPr>
      <w:r w:rsidRPr="000D7200">
        <w:rPr>
          <w:rFonts w:ascii="Arial" w:hAnsi="Arial" w:cs="Arial"/>
          <w:iCs/>
          <w:sz w:val="24"/>
          <w:szCs w:val="24"/>
        </w:rPr>
        <w:t>Indicative content includes:</w:t>
      </w:r>
    </w:p>
    <w:p w14:paraId="43B68FCC" w14:textId="41F87E88" w:rsidR="000D7200" w:rsidRPr="000D7200" w:rsidRDefault="000D7200" w:rsidP="000D7200">
      <w:pPr>
        <w:spacing w:after="120" w:line="240" w:lineRule="auto"/>
        <w:ind w:left="567" w:right="543"/>
        <w:jc w:val="both"/>
        <w:rPr>
          <w:rFonts w:ascii="Arial" w:hAnsi="Arial" w:cs="Arial"/>
          <w:iCs/>
          <w:sz w:val="24"/>
          <w:szCs w:val="24"/>
        </w:rPr>
      </w:pPr>
      <w:r w:rsidRPr="000D7200">
        <w:rPr>
          <w:rFonts w:ascii="Arial" w:hAnsi="Arial" w:cs="Arial"/>
          <w:iCs/>
          <w:sz w:val="24"/>
          <w:szCs w:val="24"/>
        </w:rPr>
        <w:lastRenderedPageBreak/>
        <w:t xml:space="preserve">Introduction to the selection and differentiation between a variety of treatment modalities including manual therapy techniques, electrophysical modalities, common bracing and taping modalities and analysis tools that can be used </w:t>
      </w:r>
      <w:proofErr w:type="gramStart"/>
      <w:r w:rsidRPr="000D7200">
        <w:rPr>
          <w:rFonts w:ascii="Arial" w:hAnsi="Arial" w:cs="Arial"/>
          <w:iCs/>
          <w:sz w:val="24"/>
          <w:szCs w:val="24"/>
        </w:rPr>
        <w:t>e.g.</w:t>
      </w:r>
      <w:proofErr w:type="gramEnd"/>
      <w:r w:rsidRPr="000D7200">
        <w:rPr>
          <w:rFonts w:ascii="Arial" w:hAnsi="Arial" w:cs="Arial"/>
          <w:iCs/>
          <w:sz w:val="24"/>
          <w:szCs w:val="24"/>
        </w:rPr>
        <w:t xml:space="preserve"> for gait assessment. </w:t>
      </w:r>
    </w:p>
    <w:p w14:paraId="4DB7591A" w14:textId="26DAED45" w:rsidR="000D7200" w:rsidRPr="000D7200" w:rsidRDefault="000D7200" w:rsidP="000D7200">
      <w:pPr>
        <w:spacing w:after="120" w:line="240" w:lineRule="auto"/>
        <w:ind w:left="567" w:right="543"/>
        <w:jc w:val="both"/>
        <w:rPr>
          <w:rFonts w:ascii="Arial" w:hAnsi="Arial" w:cs="Arial"/>
          <w:iCs/>
          <w:sz w:val="24"/>
          <w:szCs w:val="24"/>
        </w:rPr>
      </w:pPr>
      <w:r w:rsidRPr="000D7200">
        <w:rPr>
          <w:rFonts w:ascii="Arial" w:hAnsi="Arial" w:cs="Arial"/>
          <w:iCs/>
          <w:sz w:val="24"/>
          <w:szCs w:val="24"/>
        </w:rPr>
        <w:t xml:space="preserve">Introduction to the application of selected therapeutic modalities. </w:t>
      </w:r>
    </w:p>
    <w:p w14:paraId="73EF99CC" w14:textId="56014456" w:rsidR="008D4447" w:rsidRPr="008D4447" w:rsidRDefault="000D7200" w:rsidP="000D7200">
      <w:pPr>
        <w:spacing w:after="120" w:line="240" w:lineRule="auto"/>
        <w:ind w:left="567" w:right="543"/>
        <w:jc w:val="both"/>
        <w:rPr>
          <w:rFonts w:ascii="Arial" w:hAnsi="Arial" w:cs="Arial"/>
          <w:iCs/>
          <w:sz w:val="24"/>
          <w:szCs w:val="24"/>
        </w:rPr>
      </w:pPr>
      <w:r w:rsidRPr="000D7200">
        <w:rPr>
          <w:rFonts w:ascii="Arial" w:hAnsi="Arial" w:cs="Arial"/>
          <w:iCs/>
          <w:sz w:val="24"/>
          <w:szCs w:val="24"/>
        </w:rPr>
        <w:t>Current issues in the use of therapeutic modalities in rehabilitation.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62650D8" w14:textId="68FDACB0" w:rsidR="000D7200" w:rsidRPr="000D7200" w:rsidRDefault="000D7200" w:rsidP="000D7200">
      <w:pPr>
        <w:spacing w:after="120" w:line="240" w:lineRule="auto"/>
        <w:ind w:left="567" w:right="543"/>
        <w:jc w:val="both"/>
        <w:rPr>
          <w:rFonts w:ascii="Arial" w:hAnsi="Arial" w:cs="Arial"/>
          <w:bCs/>
          <w:sz w:val="24"/>
          <w:szCs w:val="24"/>
        </w:rPr>
      </w:pPr>
      <w:r w:rsidRPr="000D7200">
        <w:rPr>
          <w:rFonts w:ascii="Arial" w:hAnsi="Arial" w:cs="Arial"/>
          <w:bCs/>
          <w:sz w:val="24"/>
          <w:szCs w:val="24"/>
        </w:rPr>
        <w:t xml:space="preserve">Maitland, G., D., </w:t>
      </w:r>
      <w:proofErr w:type="spellStart"/>
      <w:r w:rsidRPr="000D7200">
        <w:rPr>
          <w:rFonts w:ascii="Arial" w:hAnsi="Arial" w:cs="Arial"/>
          <w:bCs/>
          <w:sz w:val="24"/>
          <w:szCs w:val="24"/>
        </w:rPr>
        <w:t>Hengeveld</w:t>
      </w:r>
      <w:proofErr w:type="spellEnd"/>
      <w:r w:rsidRPr="000D7200">
        <w:rPr>
          <w:rFonts w:ascii="Arial" w:hAnsi="Arial" w:cs="Arial"/>
          <w:bCs/>
          <w:sz w:val="24"/>
          <w:szCs w:val="24"/>
        </w:rPr>
        <w:t>, E. and Banks, K. (2005)</w:t>
      </w:r>
      <w:r>
        <w:rPr>
          <w:rFonts w:ascii="Arial" w:hAnsi="Arial" w:cs="Arial"/>
          <w:bCs/>
          <w:sz w:val="24"/>
          <w:szCs w:val="24"/>
        </w:rPr>
        <w:t>.</w:t>
      </w:r>
      <w:r w:rsidRPr="000D7200">
        <w:rPr>
          <w:rFonts w:ascii="Arial" w:hAnsi="Arial" w:cs="Arial"/>
          <w:bCs/>
          <w:sz w:val="24"/>
          <w:szCs w:val="24"/>
        </w:rPr>
        <w:t xml:space="preserve"> </w:t>
      </w:r>
      <w:r w:rsidRPr="000D7200">
        <w:rPr>
          <w:rFonts w:ascii="Arial" w:hAnsi="Arial" w:cs="Arial"/>
          <w:bCs/>
          <w:i/>
          <w:iCs/>
          <w:sz w:val="24"/>
          <w:szCs w:val="24"/>
        </w:rPr>
        <w:t>Maitland’s Peripheral Manipulation</w:t>
      </w:r>
      <w:r w:rsidRPr="000D7200">
        <w:rPr>
          <w:rFonts w:ascii="Arial" w:hAnsi="Arial" w:cs="Arial"/>
          <w:bCs/>
          <w:sz w:val="24"/>
          <w:szCs w:val="24"/>
        </w:rPr>
        <w:t xml:space="preserve">. Elsevier Butterworth </w:t>
      </w:r>
      <w:proofErr w:type="spellStart"/>
      <w:r w:rsidRPr="000D7200">
        <w:rPr>
          <w:rFonts w:ascii="Arial" w:hAnsi="Arial" w:cs="Arial"/>
          <w:bCs/>
          <w:sz w:val="24"/>
          <w:szCs w:val="24"/>
        </w:rPr>
        <w:t>Heinmann</w:t>
      </w:r>
      <w:proofErr w:type="spellEnd"/>
      <w:r w:rsidRPr="000D7200">
        <w:rPr>
          <w:rFonts w:ascii="Arial" w:hAnsi="Arial" w:cs="Arial"/>
          <w:bCs/>
          <w:sz w:val="24"/>
          <w:szCs w:val="24"/>
        </w:rPr>
        <w:t>.</w:t>
      </w:r>
    </w:p>
    <w:p w14:paraId="66F86454" w14:textId="2B2A4763" w:rsidR="000D7200" w:rsidRPr="000D7200" w:rsidRDefault="000D7200" w:rsidP="000D7200">
      <w:pPr>
        <w:spacing w:after="120" w:line="240" w:lineRule="auto"/>
        <w:ind w:left="567" w:right="543"/>
        <w:jc w:val="both"/>
        <w:rPr>
          <w:rFonts w:ascii="Arial" w:hAnsi="Arial" w:cs="Arial"/>
          <w:bCs/>
          <w:sz w:val="24"/>
          <w:szCs w:val="24"/>
        </w:rPr>
      </w:pPr>
      <w:r w:rsidRPr="000D7200">
        <w:rPr>
          <w:rFonts w:ascii="Arial" w:hAnsi="Arial" w:cs="Arial"/>
          <w:bCs/>
          <w:sz w:val="24"/>
          <w:szCs w:val="24"/>
        </w:rPr>
        <w:t xml:space="preserve">Maitland, G., D., </w:t>
      </w:r>
      <w:proofErr w:type="spellStart"/>
      <w:r w:rsidRPr="000D7200">
        <w:rPr>
          <w:rFonts w:ascii="Arial" w:hAnsi="Arial" w:cs="Arial"/>
          <w:bCs/>
          <w:sz w:val="24"/>
          <w:szCs w:val="24"/>
        </w:rPr>
        <w:t>Hengeveld</w:t>
      </w:r>
      <w:proofErr w:type="spellEnd"/>
      <w:r w:rsidRPr="000D7200">
        <w:rPr>
          <w:rFonts w:ascii="Arial" w:hAnsi="Arial" w:cs="Arial"/>
          <w:bCs/>
          <w:sz w:val="24"/>
          <w:szCs w:val="24"/>
        </w:rPr>
        <w:t xml:space="preserve">, E., Banks, K., and English, K. (2005). </w:t>
      </w:r>
      <w:r w:rsidRPr="000D7200">
        <w:rPr>
          <w:rFonts w:ascii="Arial" w:hAnsi="Arial" w:cs="Arial"/>
          <w:bCs/>
          <w:i/>
          <w:iCs/>
          <w:sz w:val="24"/>
          <w:szCs w:val="24"/>
        </w:rPr>
        <w:t>Maitland’s Vertebral Manipulation</w:t>
      </w:r>
      <w:r w:rsidRPr="000D7200">
        <w:rPr>
          <w:rFonts w:ascii="Arial" w:hAnsi="Arial" w:cs="Arial"/>
          <w:bCs/>
          <w:sz w:val="24"/>
          <w:szCs w:val="24"/>
        </w:rPr>
        <w:t xml:space="preserve">. Elsevier Butterworth </w:t>
      </w:r>
      <w:proofErr w:type="spellStart"/>
      <w:r w:rsidRPr="000D7200">
        <w:rPr>
          <w:rFonts w:ascii="Arial" w:hAnsi="Arial" w:cs="Arial"/>
          <w:bCs/>
          <w:sz w:val="24"/>
          <w:szCs w:val="24"/>
        </w:rPr>
        <w:t>Heinmann</w:t>
      </w:r>
      <w:proofErr w:type="spellEnd"/>
      <w:r w:rsidRPr="000D7200">
        <w:rPr>
          <w:rFonts w:ascii="Arial" w:hAnsi="Arial" w:cs="Arial"/>
          <w:bCs/>
          <w:sz w:val="24"/>
          <w:szCs w:val="24"/>
        </w:rPr>
        <w:t>.</w:t>
      </w:r>
    </w:p>
    <w:p w14:paraId="622DE000" w14:textId="1EC93C73" w:rsidR="000D7200" w:rsidRPr="000D7200" w:rsidRDefault="000D7200" w:rsidP="000D7200">
      <w:pPr>
        <w:spacing w:after="120" w:line="240" w:lineRule="auto"/>
        <w:ind w:left="567" w:right="543"/>
        <w:jc w:val="both"/>
        <w:rPr>
          <w:rFonts w:ascii="Arial" w:hAnsi="Arial" w:cs="Arial"/>
          <w:bCs/>
          <w:sz w:val="24"/>
          <w:szCs w:val="24"/>
        </w:rPr>
      </w:pPr>
      <w:r w:rsidRPr="000D7200">
        <w:rPr>
          <w:rFonts w:ascii="Arial" w:hAnsi="Arial" w:cs="Arial"/>
          <w:bCs/>
          <w:sz w:val="24"/>
          <w:szCs w:val="24"/>
        </w:rPr>
        <w:t xml:space="preserve">Mulligan, B., R. (2010). </w:t>
      </w:r>
      <w:r w:rsidRPr="000D7200">
        <w:rPr>
          <w:rFonts w:ascii="Arial" w:hAnsi="Arial" w:cs="Arial"/>
          <w:bCs/>
          <w:i/>
          <w:iCs/>
          <w:sz w:val="24"/>
          <w:szCs w:val="24"/>
        </w:rPr>
        <w:t>Manual Therapy “NAGS”, “SNAGS”, “</w:t>
      </w:r>
      <w:proofErr w:type="spellStart"/>
      <w:proofErr w:type="gramStart"/>
      <w:r w:rsidRPr="000D7200">
        <w:rPr>
          <w:rFonts w:ascii="Arial" w:hAnsi="Arial" w:cs="Arial"/>
          <w:bCs/>
          <w:i/>
          <w:iCs/>
          <w:sz w:val="24"/>
          <w:szCs w:val="24"/>
        </w:rPr>
        <w:t>MWMS”etc</w:t>
      </w:r>
      <w:proofErr w:type="spellEnd"/>
      <w:r w:rsidRPr="000D7200">
        <w:rPr>
          <w:rFonts w:ascii="Arial" w:hAnsi="Arial" w:cs="Arial"/>
          <w:bCs/>
          <w:sz w:val="24"/>
          <w:szCs w:val="24"/>
        </w:rPr>
        <w:t>.</w:t>
      </w:r>
      <w:proofErr w:type="gramEnd"/>
      <w:r w:rsidRPr="000D7200">
        <w:rPr>
          <w:rFonts w:ascii="Arial" w:hAnsi="Arial" w:cs="Arial"/>
          <w:bCs/>
          <w:sz w:val="24"/>
          <w:szCs w:val="24"/>
        </w:rPr>
        <w:t xml:space="preserve"> Plane View Services Ltd. ISBN:</w:t>
      </w:r>
    </w:p>
    <w:p w14:paraId="14F75903" w14:textId="3FA2AA8E" w:rsidR="000D7200" w:rsidRPr="000D7200" w:rsidRDefault="000D7200" w:rsidP="000D7200">
      <w:pPr>
        <w:spacing w:after="120" w:line="240" w:lineRule="auto"/>
        <w:ind w:left="567" w:right="543"/>
        <w:jc w:val="both"/>
        <w:rPr>
          <w:rFonts w:ascii="Arial" w:hAnsi="Arial" w:cs="Arial"/>
          <w:bCs/>
          <w:sz w:val="24"/>
          <w:szCs w:val="24"/>
          <w:u w:val="single"/>
        </w:rPr>
      </w:pPr>
      <w:r w:rsidRPr="000D7200">
        <w:rPr>
          <w:rFonts w:ascii="Arial" w:hAnsi="Arial" w:cs="Arial"/>
          <w:bCs/>
          <w:sz w:val="24"/>
          <w:szCs w:val="24"/>
          <w:u w:val="single"/>
        </w:rPr>
        <w:t>Electrotherapy:</w:t>
      </w:r>
    </w:p>
    <w:p w14:paraId="701E88FA" w14:textId="1BD484E2" w:rsidR="000D7200" w:rsidRPr="000D7200" w:rsidRDefault="000D7200" w:rsidP="000D7200">
      <w:pPr>
        <w:spacing w:after="120" w:line="240" w:lineRule="auto"/>
        <w:ind w:left="567" w:right="543"/>
        <w:jc w:val="both"/>
        <w:rPr>
          <w:rFonts w:ascii="Arial" w:hAnsi="Arial" w:cs="Arial"/>
          <w:bCs/>
          <w:sz w:val="24"/>
          <w:szCs w:val="24"/>
        </w:rPr>
      </w:pPr>
      <w:r w:rsidRPr="000D7200">
        <w:rPr>
          <w:rFonts w:ascii="Arial" w:hAnsi="Arial" w:cs="Arial"/>
          <w:bCs/>
          <w:sz w:val="24"/>
          <w:szCs w:val="24"/>
        </w:rPr>
        <w:t xml:space="preserve">Robertson, V. and Low, J. (2006). </w:t>
      </w:r>
      <w:r w:rsidRPr="000D7200">
        <w:rPr>
          <w:rFonts w:ascii="Arial" w:hAnsi="Arial" w:cs="Arial"/>
          <w:bCs/>
          <w:i/>
          <w:iCs/>
          <w:sz w:val="24"/>
          <w:szCs w:val="24"/>
        </w:rPr>
        <w:t>Electrotherapy Explained: Principles and Practice</w:t>
      </w:r>
      <w:r w:rsidRPr="000D7200">
        <w:rPr>
          <w:rFonts w:ascii="Arial" w:hAnsi="Arial" w:cs="Arial"/>
          <w:bCs/>
          <w:sz w:val="24"/>
          <w:szCs w:val="24"/>
        </w:rPr>
        <w:t>. Elsevier Butterworth-Heinemann.</w:t>
      </w:r>
    </w:p>
    <w:p w14:paraId="5E79C432" w14:textId="568C1E62" w:rsidR="000D7200" w:rsidRPr="000D7200" w:rsidRDefault="000D7200" w:rsidP="000D7200">
      <w:pPr>
        <w:spacing w:after="120" w:line="240" w:lineRule="auto"/>
        <w:ind w:left="567" w:right="543"/>
        <w:jc w:val="both"/>
        <w:rPr>
          <w:rFonts w:ascii="Arial" w:hAnsi="Arial" w:cs="Arial"/>
          <w:bCs/>
          <w:sz w:val="24"/>
          <w:szCs w:val="24"/>
        </w:rPr>
      </w:pPr>
      <w:r w:rsidRPr="000D7200">
        <w:rPr>
          <w:rFonts w:ascii="Arial" w:hAnsi="Arial" w:cs="Arial"/>
          <w:bCs/>
          <w:sz w:val="24"/>
          <w:szCs w:val="24"/>
        </w:rPr>
        <w:t xml:space="preserve">Watson, T. (2008). </w:t>
      </w:r>
      <w:r w:rsidRPr="000D7200">
        <w:rPr>
          <w:rFonts w:ascii="Arial" w:hAnsi="Arial" w:cs="Arial"/>
          <w:bCs/>
          <w:i/>
          <w:iCs/>
          <w:sz w:val="24"/>
          <w:szCs w:val="24"/>
        </w:rPr>
        <w:t>Electrotherapy: Evidence-based Practice</w:t>
      </w:r>
      <w:r w:rsidRPr="000D7200">
        <w:rPr>
          <w:rFonts w:ascii="Arial" w:hAnsi="Arial" w:cs="Arial"/>
          <w:bCs/>
          <w:sz w:val="24"/>
          <w:szCs w:val="24"/>
        </w:rPr>
        <w:t>. Churchill Livingstone.</w:t>
      </w:r>
    </w:p>
    <w:p w14:paraId="0068A93B" w14:textId="5E75D1C7" w:rsidR="000D7200" w:rsidRPr="000D7200" w:rsidRDefault="000D7200" w:rsidP="000D7200">
      <w:pPr>
        <w:spacing w:after="120" w:line="240" w:lineRule="auto"/>
        <w:ind w:left="567" w:right="543"/>
        <w:jc w:val="both"/>
        <w:rPr>
          <w:rFonts w:ascii="Arial" w:hAnsi="Arial" w:cs="Arial"/>
          <w:bCs/>
          <w:sz w:val="24"/>
          <w:szCs w:val="24"/>
          <w:u w:val="single"/>
        </w:rPr>
      </w:pPr>
      <w:r w:rsidRPr="000D7200">
        <w:rPr>
          <w:rFonts w:ascii="Arial" w:hAnsi="Arial" w:cs="Arial"/>
          <w:bCs/>
          <w:sz w:val="24"/>
          <w:szCs w:val="24"/>
          <w:u w:val="single"/>
        </w:rPr>
        <w:t>Taping:</w:t>
      </w:r>
    </w:p>
    <w:p w14:paraId="4A30E199" w14:textId="1DCAC5EF" w:rsidR="000D7200" w:rsidRPr="000D7200" w:rsidRDefault="000D7200" w:rsidP="000D7200">
      <w:pPr>
        <w:spacing w:after="120" w:line="240" w:lineRule="auto"/>
        <w:ind w:left="567" w:right="543"/>
        <w:jc w:val="both"/>
        <w:rPr>
          <w:rFonts w:ascii="Arial" w:hAnsi="Arial" w:cs="Arial"/>
          <w:bCs/>
          <w:sz w:val="24"/>
          <w:szCs w:val="24"/>
        </w:rPr>
      </w:pPr>
      <w:r w:rsidRPr="000D7200">
        <w:rPr>
          <w:rFonts w:ascii="Arial" w:hAnsi="Arial" w:cs="Arial"/>
          <w:bCs/>
          <w:sz w:val="24"/>
          <w:szCs w:val="24"/>
        </w:rPr>
        <w:t xml:space="preserve">Macdonald, R. (2009). </w:t>
      </w:r>
      <w:r w:rsidRPr="000D7200">
        <w:rPr>
          <w:rFonts w:ascii="Arial" w:hAnsi="Arial" w:cs="Arial"/>
          <w:bCs/>
          <w:i/>
          <w:iCs/>
          <w:sz w:val="24"/>
          <w:szCs w:val="24"/>
        </w:rPr>
        <w:t>Pocketbook of Taping Techniques</w:t>
      </w:r>
      <w:r w:rsidRPr="000D7200">
        <w:rPr>
          <w:rFonts w:ascii="Arial" w:hAnsi="Arial" w:cs="Arial"/>
          <w:bCs/>
          <w:sz w:val="24"/>
          <w:szCs w:val="24"/>
        </w:rPr>
        <w:t>. Churchill Livingstone.</w:t>
      </w:r>
    </w:p>
    <w:p w14:paraId="5102DE7A" w14:textId="522ECAEF" w:rsidR="008D4447" w:rsidRPr="00A05CF7" w:rsidRDefault="000D7200" w:rsidP="000D7200">
      <w:pPr>
        <w:spacing w:after="120" w:line="240" w:lineRule="auto"/>
        <w:ind w:left="567" w:right="543"/>
        <w:jc w:val="both"/>
        <w:rPr>
          <w:rFonts w:ascii="Arial" w:hAnsi="Arial" w:cs="Arial"/>
          <w:bCs/>
          <w:sz w:val="24"/>
          <w:szCs w:val="24"/>
        </w:rPr>
      </w:pPr>
      <w:r w:rsidRPr="000D7200">
        <w:rPr>
          <w:rFonts w:ascii="Arial" w:hAnsi="Arial" w:cs="Arial"/>
          <w:bCs/>
          <w:sz w:val="24"/>
          <w:szCs w:val="24"/>
        </w:rPr>
        <w:t xml:space="preserve">Perrin, D.H. (2005). </w:t>
      </w:r>
      <w:r w:rsidRPr="000D7200">
        <w:rPr>
          <w:rFonts w:ascii="Arial" w:hAnsi="Arial" w:cs="Arial"/>
          <w:bCs/>
          <w:i/>
          <w:iCs/>
          <w:sz w:val="24"/>
          <w:szCs w:val="24"/>
        </w:rPr>
        <w:t>Sports Injuries – Treatment; Bandages and Bandaging</w:t>
      </w:r>
      <w:r w:rsidRPr="000D7200">
        <w:rPr>
          <w:rFonts w:ascii="Arial" w:hAnsi="Arial" w:cs="Arial"/>
          <w:bCs/>
          <w:sz w:val="24"/>
          <w:szCs w:val="24"/>
        </w:rPr>
        <w:t>. Human Kinetics.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D78A138"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0D7200">
        <w:rPr>
          <w:rFonts w:ascii="Arial" w:hAnsi="Arial" w:cs="Arial"/>
          <w:iCs/>
          <w:sz w:val="24"/>
          <w:szCs w:val="24"/>
        </w:rPr>
        <w:t>60</w:t>
      </w:r>
    </w:p>
    <w:p w14:paraId="6C7D69ED" w14:textId="7DCE4D11"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0D7200">
        <w:rPr>
          <w:rFonts w:ascii="Arial" w:hAnsi="Arial" w:cs="Arial"/>
          <w:iCs/>
          <w:sz w:val="24"/>
          <w:szCs w:val="24"/>
        </w:rPr>
        <w:t>240</w:t>
      </w:r>
    </w:p>
    <w:p w14:paraId="430C46A1" w14:textId="2609D0F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0D7200">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0EA0598" w14:textId="0A06002A" w:rsidR="000D7200" w:rsidRPr="000D7200" w:rsidRDefault="000D7200" w:rsidP="000D7200">
      <w:pPr>
        <w:numPr>
          <w:ilvl w:val="0"/>
          <w:numId w:val="11"/>
        </w:numPr>
        <w:spacing w:after="120" w:line="240" w:lineRule="auto"/>
        <w:ind w:right="543"/>
        <w:rPr>
          <w:rFonts w:ascii="Arial" w:hAnsi="Arial" w:cs="Arial"/>
          <w:bCs/>
          <w:iCs/>
          <w:sz w:val="24"/>
          <w:szCs w:val="24"/>
        </w:rPr>
      </w:pPr>
      <w:r w:rsidRPr="000D7200">
        <w:rPr>
          <w:rFonts w:ascii="Arial" w:hAnsi="Arial" w:cs="Arial"/>
          <w:bCs/>
          <w:iCs/>
          <w:sz w:val="24"/>
          <w:szCs w:val="24"/>
        </w:rPr>
        <w:t xml:space="preserve">Written </w:t>
      </w:r>
      <w:r>
        <w:rPr>
          <w:rFonts w:ascii="Arial" w:hAnsi="Arial" w:cs="Arial"/>
          <w:bCs/>
          <w:iCs/>
          <w:sz w:val="24"/>
          <w:szCs w:val="24"/>
        </w:rPr>
        <w:t>Assignment</w:t>
      </w:r>
      <w:r w:rsidRPr="000D7200">
        <w:rPr>
          <w:rFonts w:ascii="Arial" w:hAnsi="Arial" w:cs="Arial"/>
          <w:bCs/>
          <w:iCs/>
          <w:sz w:val="24"/>
          <w:szCs w:val="24"/>
        </w:rPr>
        <w:t xml:space="preserve"> (2,000 words) </w:t>
      </w:r>
      <w:r>
        <w:rPr>
          <w:rFonts w:ascii="Arial" w:hAnsi="Arial" w:cs="Arial"/>
          <w:bCs/>
          <w:iCs/>
          <w:sz w:val="24"/>
          <w:szCs w:val="24"/>
        </w:rPr>
        <w:t>–</w:t>
      </w:r>
      <w:r w:rsidRPr="000D7200">
        <w:rPr>
          <w:rFonts w:ascii="Arial" w:hAnsi="Arial" w:cs="Arial"/>
          <w:bCs/>
          <w:iCs/>
          <w:sz w:val="24"/>
          <w:szCs w:val="24"/>
        </w:rPr>
        <w:t xml:space="preserve"> 50%</w:t>
      </w:r>
    </w:p>
    <w:p w14:paraId="0CE59521" w14:textId="43F482EA" w:rsidR="000D7200" w:rsidRPr="000D7200" w:rsidRDefault="002E1FAC" w:rsidP="000D7200">
      <w:pPr>
        <w:numPr>
          <w:ilvl w:val="0"/>
          <w:numId w:val="11"/>
        </w:numPr>
        <w:spacing w:after="120" w:line="240" w:lineRule="auto"/>
        <w:ind w:right="543"/>
        <w:rPr>
          <w:rFonts w:ascii="Arial" w:hAnsi="Arial" w:cs="Arial"/>
          <w:bCs/>
          <w:iCs/>
          <w:sz w:val="24"/>
          <w:szCs w:val="24"/>
        </w:rPr>
      </w:pPr>
      <w:r w:rsidRPr="002E1FAC">
        <w:rPr>
          <w:rFonts w:ascii="Arial" w:hAnsi="Arial" w:cs="Arial"/>
          <w:bCs/>
          <w:iCs/>
          <w:sz w:val="24"/>
          <w:szCs w:val="24"/>
        </w:rPr>
        <w:t>Objective Structured Clinical Exam</w:t>
      </w:r>
      <w:r>
        <w:rPr>
          <w:rFonts w:ascii="Arial" w:hAnsi="Arial" w:cs="Arial"/>
          <w:bCs/>
          <w:iCs/>
          <w:sz w:val="24"/>
          <w:szCs w:val="24"/>
        </w:rPr>
        <w:t>ination</w:t>
      </w:r>
      <w:r w:rsidR="000D7200" w:rsidRPr="000D7200">
        <w:rPr>
          <w:rFonts w:ascii="Arial" w:hAnsi="Arial" w:cs="Arial"/>
          <w:bCs/>
          <w:iCs/>
          <w:sz w:val="24"/>
          <w:szCs w:val="24"/>
        </w:rPr>
        <w:t xml:space="preserve"> </w:t>
      </w:r>
      <w:r w:rsidR="000D7200">
        <w:rPr>
          <w:rFonts w:ascii="Arial" w:hAnsi="Arial" w:cs="Arial"/>
          <w:bCs/>
          <w:iCs/>
          <w:sz w:val="24"/>
          <w:szCs w:val="24"/>
        </w:rPr>
        <w:t>–</w:t>
      </w:r>
      <w:r w:rsidR="000D7200" w:rsidRPr="000D7200">
        <w:rPr>
          <w:rFonts w:ascii="Arial" w:hAnsi="Arial" w:cs="Arial"/>
          <w:bCs/>
          <w:iCs/>
          <w:sz w:val="24"/>
          <w:szCs w:val="24"/>
        </w:rPr>
        <w:t xml:space="preserve">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FC268E6" w:rsidR="008D4447" w:rsidRPr="00CC3B7F" w:rsidRDefault="000D7200"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46"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tblGrid>
      <w:tr w:rsidR="000D7200" w:rsidRPr="00302082" w14:paraId="283BD271" w14:textId="77777777" w:rsidTr="000D7200">
        <w:tc>
          <w:tcPr>
            <w:tcW w:w="2410" w:type="dxa"/>
            <w:shd w:val="clear" w:color="auto" w:fill="D9D9D9" w:themeFill="background1" w:themeFillShade="D9"/>
          </w:tcPr>
          <w:p w14:paraId="646C5722" w14:textId="77777777" w:rsidR="000D7200" w:rsidRPr="00DA5C5A" w:rsidRDefault="000D7200"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0D7200" w:rsidRPr="00302082" w:rsidRDefault="000D7200" w:rsidP="008D4B2C">
            <w:pPr>
              <w:spacing w:after="120"/>
              <w:rPr>
                <w:rFonts w:ascii="Arial" w:hAnsi="Arial" w:cs="Arial"/>
                <w:i/>
              </w:rPr>
            </w:pPr>
            <w:r w:rsidRPr="00302082">
              <w:rPr>
                <w:rFonts w:ascii="Arial" w:hAnsi="Arial" w:cs="Arial"/>
                <w:i/>
              </w:rPr>
              <w:t>8.1</w:t>
            </w:r>
          </w:p>
        </w:tc>
        <w:tc>
          <w:tcPr>
            <w:tcW w:w="567" w:type="dxa"/>
          </w:tcPr>
          <w:p w14:paraId="5BDB5F6D" w14:textId="77777777" w:rsidR="000D7200" w:rsidRPr="00302082" w:rsidRDefault="000D7200" w:rsidP="008D4B2C">
            <w:pPr>
              <w:spacing w:after="120"/>
              <w:rPr>
                <w:rFonts w:ascii="Arial" w:hAnsi="Arial" w:cs="Arial"/>
                <w:i/>
              </w:rPr>
            </w:pPr>
            <w:r w:rsidRPr="00302082">
              <w:rPr>
                <w:rFonts w:ascii="Arial" w:hAnsi="Arial" w:cs="Arial"/>
                <w:i/>
              </w:rPr>
              <w:t>8.2</w:t>
            </w:r>
          </w:p>
        </w:tc>
        <w:tc>
          <w:tcPr>
            <w:tcW w:w="567" w:type="dxa"/>
          </w:tcPr>
          <w:p w14:paraId="09E8ADB8" w14:textId="77777777" w:rsidR="000D7200" w:rsidRPr="00302082" w:rsidRDefault="000D7200" w:rsidP="008D4B2C">
            <w:pPr>
              <w:spacing w:after="120"/>
              <w:rPr>
                <w:rFonts w:ascii="Arial" w:hAnsi="Arial" w:cs="Arial"/>
                <w:i/>
              </w:rPr>
            </w:pPr>
            <w:r w:rsidRPr="00302082">
              <w:rPr>
                <w:rFonts w:ascii="Arial" w:hAnsi="Arial" w:cs="Arial"/>
                <w:i/>
              </w:rPr>
              <w:t>8.3</w:t>
            </w:r>
          </w:p>
        </w:tc>
        <w:tc>
          <w:tcPr>
            <w:tcW w:w="567" w:type="dxa"/>
          </w:tcPr>
          <w:p w14:paraId="3E5D2C82" w14:textId="77777777" w:rsidR="000D7200" w:rsidRPr="00302082" w:rsidRDefault="000D7200" w:rsidP="008D4B2C">
            <w:pPr>
              <w:spacing w:after="120"/>
              <w:rPr>
                <w:rFonts w:ascii="Arial" w:hAnsi="Arial" w:cs="Arial"/>
                <w:i/>
              </w:rPr>
            </w:pPr>
            <w:r>
              <w:rPr>
                <w:rFonts w:ascii="Arial" w:hAnsi="Arial" w:cs="Arial"/>
                <w:i/>
              </w:rPr>
              <w:t>8.4</w:t>
            </w:r>
          </w:p>
        </w:tc>
        <w:tc>
          <w:tcPr>
            <w:tcW w:w="567" w:type="dxa"/>
          </w:tcPr>
          <w:p w14:paraId="55A87B03" w14:textId="113F5EA0" w:rsidR="000D7200" w:rsidRPr="00302082" w:rsidRDefault="000D7200" w:rsidP="008D4B2C">
            <w:pPr>
              <w:spacing w:after="120"/>
              <w:rPr>
                <w:rFonts w:ascii="Arial" w:hAnsi="Arial" w:cs="Arial"/>
                <w:i/>
              </w:rPr>
            </w:pPr>
            <w:r>
              <w:rPr>
                <w:rFonts w:ascii="Arial" w:hAnsi="Arial" w:cs="Arial"/>
                <w:i/>
              </w:rPr>
              <w:t>9.1</w:t>
            </w:r>
          </w:p>
        </w:tc>
        <w:tc>
          <w:tcPr>
            <w:tcW w:w="567" w:type="dxa"/>
          </w:tcPr>
          <w:p w14:paraId="3B840BE4" w14:textId="5F066436" w:rsidR="000D7200" w:rsidRPr="00302082" w:rsidRDefault="000D7200" w:rsidP="008D4B2C">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53C8EF96" w14:textId="7D610AC9" w:rsidR="000D7200" w:rsidRPr="00302082" w:rsidRDefault="000D7200" w:rsidP="008D4B2C">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5E9C2B73" w14:textId="6A00EF7E" w:rsidR="000D7200" w:rsidRPr="00302082" w:rsidRDefault="000D7200" w:rsidP="008D4B2C">
            <w:pPr>
              <w:spacing w:after="120"/>
              <w:rPr>
                <w:rFonts w:ascii="Arial" w:hAnsi="Arial" w:cs="Arial"/>
                <w:i/>
              </w:rPr>
            </w:pPr>
            <w:r w:rsidRPr="00302082">
              <w:rPr>
                <w:rFonts w:ascii="Arial" w:hAnsi="Arial" w:cs="Arial"/>
                <w:i/>
              </w:rPr>
              <w:t>9.</w:t>
            </w:r>
            <w:r>
              <w:rPr>
                <w:rFonts w:ascii="Arial" w:hAnsi="Arial" w:cs="Arial"/>
                <w:i/>
              </w:rPr>
              <w:t>4</w:t>
            </w:r>
          </w:p>
        </w:tc>
      </w:tr>
      <w:tr w:rsidR="000D7200" w:rsidRPr="00302082" w14:paraId="6D8DB488" w14:textId="77777777" w:rsidTr="000D7200">
        <w:tc>
          <w:tcPr>
            <w:tcW w:w="2410" w:type="dxa"/>
            <w:shd w:val="clear" w:color="auto" w:fill="D9D9D9" w:themeFill="background1" w:themeFillShade="D9"/>
          </w:tcPr>
          <w:p w14:paraId="1A04EF9A" w14:textId="77777777" w:rsidR="000D7200" w:rsidRPr="00302082" w:rsidRDefault="000D7200"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0D7200" w:rsidRPr="00302082" w:rsidRDefault="000D7200" w:rsidP="008D4B2C">
            <w:pPr>
              <w:spacing w:after="120"/>
              <w:rPr>
                <w:rFonts w:ascii="Arial" w:hAnsi="Arial" w:cs="Arial"/>
                <w:b/>
              </w:rPr>
            </w:pPr>
          </w:p>
        </w:tc>
        <w:tc>
          <w:tcPr>
            <w:tcW w:w="567" w:type="dxa"/>
          </w:tcPr>
          <w:p w14:paraId="2B51E364" w14:textId="77777777" w:rsidR="000D7200" w:rsidRPr="00302082" w:rsidRDefault="000D7200" w:rsidP="008D4B2C">
            <w:pPr>
              <w:spacing w:after="120"/>
              <w:rPr>
                <w:rFonts w:ascii="Arial" w:hAnsi="Arial" w:cs="Arial"/>
                <w:b/>
              </w:rPr>
            </w:pPr>
          </w:p>
        </w:tc>
        <w:tc>
          <w:tcPr>
            <w:tcW w:w="567" w:type="dxa"/>
          </w:tcPr>
          <w:p w14:paraId="7F8D2A8C" w14:textId="77777777" w:rsidR="000D7200" w:rsidRPr="00302082" w:rsidRDefault="000D7200" w:rsidP="008D4B2C">
            <w:pPr>
              <w:spacing w:after="120"/>
              <w:rPr>
                <w:rFonts w:ascii="Arial" w:hAnsi="Arial" w:cs="Arial"/>
                <w:b/>
              </w:rPr>
            </w:pPr>
          </w:p>
        </w:tc>
        <w:tc>
          <w:tcPr>
            <w:tcW w:w="567" w:type="dxa"/>
          </w:tcPr>
          <w:p w14:paraId="65A6380A" w14:textId="77777777" w:rsidR="000D7200" w:rsidRPr="00302082" w:rsidRDefault="000D7200" w:rsidP="008D4B2C">
            <w:pPr>
              <w:spacing w:after="120"/>
              <w:rPr>
                <w:rFonts w:ascii="Arial" w:hAnsi="Arial" w:cs="Arial"/>
                <w:b/>
              </w:rPr>
            </w:pPr>
          </w:p>
        </w:tc>
        <w:tc>
          <w:tcPr>
            <w:tcW w:w="567" w:type="dxa"/>
          </w:tcPr>
          <w:p w14:paraId="62F197C3" w14:textId="77777777" w:rsidR="000D7200" w:rsidRPr="00302082" w:rsidRDefault="000D7200" w:rsidP="008D4B2C">
            <w:pPr>
              <w:spacing w:after="120"/>
              <w:rPr>
                <w:rFonts w:ascii="Arial" w:hAnsi="Arial" w:cs="Arial"/>
                <w:b/>
              </w:rPr>
            </w:pPr>
          </w:p>
        </w:tc>
        <w:tc>
          <w:tcPr>
            <w:tcW w:w="567" w:type="dxa"/>
          </w:tcPr>
          <w:p w14:paraId="6957EF53" w14:textId="77777777" w:rsidR="000D7200" w:rsidRPr="00302082" w:rsidRDefault="000D7200" w:rsidP="008D4B2C">
            <w:pPr>
              <w:spacing w:after="120"/>
              <w:rPr>
                <w:rFonts w:ascii="Arial" w:hAnsi="Arial" w:cs="Arial"/>
                <w:b/>
              </w:rPr>
            </w:pPr>
          </w:p>
        </w:tc>
        <w:tc>
          <w:tcPr>
            <w:tcW w:w="567" w:type="dxa"/>
          </w:tcPr>
          <w:p w14:paraId="6D853B09" w14:textId="77777777" w:rsidR="000D7200" w:rsidRPr="00302082" w:rsidRDefault="000D7200" w:rsidP="008D4B2C">
            <w:pPr>
              <w:spacing w:after="120"/>
              <w:rPr>
                <w:rFonts w:ascii="Arial" w:hAnsi="Arial" w:cs="Arial"/>
                <w:b/>
              </w:rPr>
            </w:pPr>
          </w:p>
        </w:tc>
        <w:tc>
          <w:tcPr>
            <w:tcW w:w="567" w:type="dxa"/>
          </w:tcPr>
          <w:p w14:paraId="2B36BA16" w14:textId="77777777" w:rsidR="000D7200" w:rsidRPr="00302082" w:rsidRDefault="000D7200" w:rsidP="008D4B2C">
            <w:pPr>
              <w:spacing w:after="120"/>
              <w:rPr>
                <w:rFonts w:ascii="Arial" w:hAnsi="Arial" w:cs="Arial"/>
                <w:b/>
              </w:rPr>
            </w:pPr>
          </w:p>
        </w:tc>
      </w:tr>
      <w:tr w:rsidR="000D7200" w:rsidRPr="00302082" w14:paraId="183768ED" w14:textId="77777777" w:rsidTr="000D7200">
        <w:tc>
          <w:tcPr>
            <w:tcW w:w="2410" w:type="dxa"/>
          </w:tcPr>
          <w:p w14:paraId="7053BDBD" w14:textId="77777777" w:rsidR="000D7200" w:rsidRPr="005D060F" w:rsidRDefault="000D7200" w:rsidP="008D4B2C">
            <w:pPr>
              <w:spacing w:after="120"/>
              <w:rPr>
                <w:rFonts w:ascii="Arial" w:hAnsi="Arial" w:cs="Arial"/>
              </w:rPr>
            </w:pPr>
            <w:r w:rsidRPr="005D060F">
              <w:rPr>
                <w:rFonts w:ascii="Arial" w:hAnsi="Arial" w:cs="Arial"/>
              </w:rPr>
              <w:lastRenderedPageBreak/>
              <w:t>Private Study</w:t>
            </w:r>
          </w:p>
        </w:tc>
        <w:tc>
          <w:tcPr>
            <w:tcW w:w="567" w:type="dxa"/>
            <w:vAlign w:val="center"/>
          </w:tcPr>
          <w:p w14:paraId="57A2F112" w14:textId="0D14297B" w:rsidR="000D7200" w:rsidRPr="00302082" w:rsidRDefault="000D7200" w:rsidP="008D4B2C">
            <w:pPr>
              <w:spacing w:after="120"/>
              <w:jc w:val="center"/>
              <w:rPr>
                <w:rFonts w:ascii="Arial" w:hAnsi="Arial" w:cs="Arial"/>
                <w:b/>
              </w:rPr>
            </w:pPr>
            <w:r>
              <w:rPr>
                <w:rFonts w:ascii="Arial" w:hAnsi="Arial" w:cs="Arial"/>
                <w:b/>
              </w:rPr>
              <w:t>x</w:t>
            </w:r>
          </w:p>
        </w:tc>
        <w:tc>
          <w:tcPr>
            <w:tcW w:w="567" w:type="dxa"/>
            <w:vAlign w:val="center"/>
          </w:tcPr>
          <w:p w14:paraId="210731A8" w14:textId="598817CB" w:rsidR="000D7200" w:rsidRPr="00302082" w:rsidRDefault="000D7200" w:rsidP="008D4B2C">
            <w:pPr>
              <w:spacing w:after="120"/>
              <w:jc w:val="center"/>
              <w:rPr>
                <w:rFonts w:ascii="Arial" w:hAnsi="Arial" w:cs="Arial"/>
                <w:b/>
              </w:rPr>
            </w:pPr>
            <w:r>
              <w:rPr>
                <w:rFonts w:ascii="Arial" w:hAnsi="Arial" w:cs="Arial"/>
                <w:b/>
              </w:rPr>
              <w:t>x</w:t>
            </w:r>
          </w:p>
        </w:tc>
        <w:tc>
          <w:tcPr>
            <w:tcW w:w="567" w:type="dxa"/>
            <w:vAlign w:val="center"/>
          </w:tcPr>
          <w:p w14:paraId="2C08C603" w14:textId="5505A4DB" w:rsidR="000D7200" w:rsidRPr="00302082" w:rsidRDefault="000D7200" w:rsidP="008D4B2C">
            <w:pPr>
              <w:spacing w:after="120"/>
              <w:jc w:val="center"/>
              <w:rPr>
                <w:rFonts w:ascii="Arial" w:hAnsi="Arial" w:cs="Arial"/>
                <w:b/>
              </w:rPr>
            </w:pPr>
            <w:r>
              <w:rPr>
                <w:rFonts w:ascii="Arial" w:hAnsi="Arial" w:cs="Arial"/>
                <w:b/>
              </w:rPr>
              <w:t>x</w:t>
            </w:r>
          </w:p>
        </w:tc>
        <w:tc>
          <w:tcPr>
            <w:tcW w:w="567" w:type="dxa"/>
          </w:tcPr>
          <w:p w14:paraId="67A11B9B" w14:textId="549244CB" w:rsidR="000D7200" w:rsidRPr="00302082" w:rsidRDefault="000D7200" w:rsidP="008D4B2C">
            <w:pPr>
              <w:spacing w:after="120"/>
              <w:jc w:val="center"/>
              <w:rPr>
                <w:rFonts w:ascii="Arial" w:hAnsi="Arial" w:cs="Arial"/>
                <w:b/>
              </w:rPr>
            </w:pPr>
            <w:r>
              <w:rPr>
                <w:rFonts w:ascii="Arial" w:hAnsi="Arial" w:cs="Arial"/>
                <w:b/>
              </w:rPr>
              <w:t>x</w:t>
            </w:r>
          </w:p>
        </w:tc>
        <w:tc>
          <w:tcPr>
            <w:tcW w:w="567" w:type="dxa"/>
          </w:tcPr>
          <w:p w14:paraId="4A86A172" w14:textId="0A65F46B" w:rsidR="000D7200" w:rsidRPr="00302082" w:rsidRDefault="000D7200" w:rsidP="008D4B2C">
            <w:pPr>
              <w:spacing w:after="120"/>
              <w:jc w:val="center"/>
              <w:rPr>
                <w:rFonts w:ascii="Arial" w:hAnsi="Arial" w:cs="Arial"/>
                <w:b/>
              </w:rPr>
            </w:pPr>
            <w:r>
              <w:rPr>
                <w:rFonts w:ascii="Arial" w:hAnsi="Arial" w:cs="Arial"/>
                <w:b/>
              </w:rPr>
              <w:t>x</w:t>
            </w:r>
          </w:p>
        </w:tc>
        <w:tc>
          <w:tcPr>
            <w:tcW w:w="567" w:type="dxa"/>
            <w:vAlign w:val="center"/>
          </w:tcPr>
          <w:p w14:paraId="29EC5D7E" w14:textId="045E6A17" w:rsidR="000D7200" w:rsidRPr="00302082" w:rsidRDefault="000D7200" w:rsidP="008D4B2C">
            <w:pPr>
              <w:spacing w:after="120"/>
              <w:jc w:val="center"/>
              <w:rPr>
                <w:rFonts w:ascii="Arial" w:hAnsi="Arial" w:cs="Arial"/>
                <w:b/>
              </w:rPr>
            </w:pPr>
            <w:r>
              <w:rPr>
                <w:rFonts w:ascii="Arial" w:hAnsi="Arial" w:cs="Arial"/>
                <w:b/>
              </w:rPr>
              <w:t>x</w:t>
            </w:r>
          </w:p>
        </w:tc>
        <w:tc>
          <w:tcPr>
            <w:tcW w:w="567" w:type="dxa"/>
            <w:vAlign w:val="center"/>
          </w:tcPr>
          <w:p w14:paraId="6BCB84C3" w14:textId="3518B731" w:rsidR="000D7200" w:rsidRPr="00302082" w:rsidRDefault="000D7200" w:rsidP="008D4B2C">
            <w:pPr>
              <w:spacing w:after="120"/>
              <w:jc w:val="center"/>
              <w:rPr>
                <w:rFonts w:ascii="Arial" w:hAnsi="Arial" w:cs="Arial"/>
                <w:b/>
              </w:rPr>
            </w:pPr>
            <w:r>
              <w:rPr>
                <w:rFonts w:ascii="Arial" w:hAnsi="Arial" w:cs="Arial"/>
                <w:b/>
              </w:rPr>
              <w:t>x</w:t>
            </w:r>
          </w:p>
        </w:tc>
        <w:tc>
          <w:tcPr>
            <w:tcW w:w="567" w:type="dxa"/>
            <w:vAlign w:val="center"/>
          </w:tcPr>
          <w:p w14:paraId="79B10C72" w14:textId="1038AD8B" w:rsidR="000D7200" w:rsidRPr="00302082" w:rsidRDefault="000D7200" w:rsidP="008D4B2C">
            <w:pPr>
              <w:spacing w:after="120"/>
              <w:jc w:val="center"/>
              <w:rPr>
                <w:rFonts w:ascii="Arial" w:hAnsi="Arial" w:cs="Arial"/>
                <w:b/>
              </w:rPr>
            </w:pPr>
            <w:r>
              <w:rPr>
                <w:rFonts w:ascii="Arial" w:hAnsi="Arial" w:cs="Arial"/>
                <w:b/>
              </w:rPr>
              <w:t>x</w:t>
            </w:r>
          </w:p>
        </w:tc>
      </w:tr>
      <w:tr w:rsidR="000D7200" w:rsidRPr="00302082" w14:paraId="2C7C9964" w14:textId="77777777" w:rsidTr="000D7200">
        <w:tc>
          <w:tcPr>
            <w:tcW w:w="2410" w:type="dxa"/>
          </w:tcPr>
          <w:p w14:paraId="20C11B26" w14:textId="2696E1D8" w:rsidR="000D7200" w:rsidRPr="005D060F" w:rsidRDefault="000D7200" w:rsidP="008D4B2C">
            <w:pPr>
              <w:spacing w:after="120"/>
              <w:rPr>
                <w:rFonts w:ascii="Arial" w:hAnsi="Arial" w:cs="Arial"/>
              </w:rPr>
            </w:pPr>
            <w:r>
              <w:rPr>
                <w:rFonts w:ascii="Arial" w:hAnsi="Arial" w:cs="Arial"/>
              </w:rPr>
              <w:t>Lecture</w:t>
            </w:r>
          </w:p>
        </w:tc>
        <w:tc>
          <w:tcPr>
            <w:tcW w:w="567" w:type="dxa"/>
            <w:vAlign w:val="center"/>
          </w:tcPr>
          <w:p w14:paraId="2B3B4C7C" w14:textId="69665FB2" w:rsidR="000D7200" w:rsidRDefault="000D7200" w:rsidP="008D4B2C">
            <w:pPr>
              <w:spacing w:after="120"/>
              <w:jc w:val="center"/>
              <w:rPr>
                <w:rFonts w:ascii="Arial" w:hAnsi="Arial" w:cs="Arial"/>
                <w:b/>
              </w:rPr>
            </w:pPr>
            <w:r>
              <w:rPr>
                <w:rFonts w:ascii="Arial" w:hAnsi="Arial" w:cs="Arial"/>
                <w:b/>
              </w:rPr>
              <w:t>x</w:t>
            </w:r>
          </w:p>
        </w:tc>
        <w:tc>
          <w:tcPr>
            <w:tcW w:w="567" w:type="dxa"/>
            <w:vAlign w:val="center"/>
          </w:tcPr>
          <w:p w14:paraId="1CF1F60F" w14:textId="17722455" w:rsidR="000D7200" w:rsidRDefault="000D7200" w:rsidP="008D4B2C">
            <w:pPr>
              <w:spacing w:after="120"/>
              <w:jc w:val="center"/>
              <w:rPr>
                <w:rFonts w:ascii="Arial" w:hAnsi="Arial" w:cs="Arial"/>
                <w:b/>
              </w:rPr>
            </w:pPr>
            <w:r>
              <w:rPr>
                <w:rFonts w:ascii="Arial" w:hAnsi="Arial" w:cs="Arial"/>
                <w:b/>
              </w:rPr>
              <w:t>x</w:t>
            </w:r>
          </w:p>
        </w:tc>
        <w:tc>
          <w:tcPr>
            <w:tcW w:w="567" w:type="dxa"/>
            <w:vAlign w:val="center"/>
          </w:tcPr>
          <w:p w14:paraId="09795C18" w14:textId="10E87D3D" w:rsidR="000D7200" w:rsidRDefault="000D7200" w:rsidP="008D4B2C">
            <w:pPr>
              <w:spacing w:after="120"/>
              <w:jc w:val="center"/>
              <w:rPr>
                <w:rFonts w:ascii="Arial" w:hAnsi="Arial" w:cs="Arial"/>
                <w:b/>
              </w:rPr>
            </w:pPr>
            <w:r>
              <w:rPr>
                <w:rFonts w:ascii="Arial" w:hAnsi="Arial" w:cs="Arial"/>
                <w:b/>
              </w:rPr>
              <w:t>x</w:t>
            </w:r>
          </w:p>
        </w:tc>
        <w:tc>
          <w:tcPr>
            <w:tcW w:w="567" w:type="dxa"/>
          </w:tcPr>
          <w:p w14:paraId="0FCEB281" w14:textId="77777777" w:rsidR="000D7200" w:rsidRPr="00302082" w:rsidRDefault="000D7200" w:rsidP="008D4B2C">
            <w:pPr>
              <w:spacing w:after="120"/>
              <w:jc w:val="center"/>
              <w:rPr>
                <w:rFonts w:ascii="Arial" w:hAnsi="Arial" w:cs="Arial"/>
                <w:b/>
              </w:rPr>
            </w:pPr>
          </w:p>
        </w:tc>
        <w:tc>
          <w:tcPr>
            <w:tcW w:w="567" w:type="dxa"/>
          </w:tcPr>
          <w:p w14:paraId="0786A672" w14:textId="42195504" w:rsidR="000D7200" w:rsidRPr="00302082" w:rsidRDefault="000D7200" w:rsidP="008D4B2C">
            <w:pPr>
              <w:spacing w:after="120"/>
              <w:jc w:val="center"/>
              <w:rPr>
                <w:rFonts w:ascii="Arial" w:hAnsi="Arial" w:cs="Arial"/>
                <w:b/>
              </w:rPr>
            </w:pPr>
            <w:r>
              <w:rPr>
                <w:rFonts w:ascii="Arial" w:hAnsi="Arial" w:cs="Arial"/>
                <w:b/>
              </w:rPr>
              <w:t>x</w:t>
            </w:r>
          </w:p>
        </w:tc>
        <w:tc>
          <w:tcPr>
            <w:tcW w:w="567" w:type="dxa"/>
            <w:vAlign w:val="center"/>
          </w:tcPr>
          <w:p w14:paraId="53AC152A" w14:textId="60DF5BB5" w:rsidR="000D7200" w:rsidRPr="00302082" w:rsidRDefault="000D7200" w:rsidP="008D4B2C">
            <w:pPr>
              <w:spacing w:after="120"/>
              <w:jc w:val="center"/>
              <w:rPr>
                <w:rFonts w:ascii="Arial" w:hAnsi="Arial" w:cs="Arial"/>
                <w:b/>
              </w:rPr>
            </w:pPr>
            <w:r>
              <w:rPr>
                <w:rFonts w:ascii="Arial" w:hAnsi="Arial" w:cs="Arial"/>
                <w:b/>
              </w:rPr>
              <w:t>x</w:t>
            </w:r>
          </w:p>
        </w:tc>
        <w:tc>
          <w:tcPr>
            <w:tcW w:w="567" w:type="dxa"/>
            <w:vAlign w:val="center"/>
          </w:tcPr>
          <w:p w14:paraId="0BB4DD7A" w14:textId="73CE261D" w:rsidR="000D7200" w:rsidRDefault="000D7200" w:rsidP="008D4B2C">
            <w:pPr>
              <w:spacing w:after="120"/>
              <w:jc w:val="center"/>
              <w:rPr>
                <w:rFonts w:ascii="Arial" w:hAnsi="Arial" w:cs="Arial"/>
                <w:b/>
              </w:rPr>
            </w:pPr>
            <w:r>
              <w:rPr>
                <w:rFonts w:ascii="Arial" w:hAnsi="Arial" w:cs="Arial"/>
                <w:b/>
              </w:rPr>
              <w:t>x</w:t>
            </w:r>
          </w:p>
        </w:tc>
        <w:tc>
          <w:tcPr>
            <w:tcW w:w="567" w:type="dxa"/>
            <w:vAlign w:val="center"/>
          </w:tcPr>
          <w:p w14:paraId="34A15668" w14:textId="46990DF0" w:rsidR="000D7200" w:rsidRDefault="000D7200" w:rsidP="008D4B2C">
            <w:pPr>
              <w:spacing w:after="120"/>
              <w:jc w:val="center"/>
              <w:rPr>
                <w:rFonts w:ascii="Arial" w:hAnsi="Arial" w:cs="Arial"/>
                <w:b/>
              </w:rPr>
            </w:pPr>
            <w:r>
              <w:rPr>
                <w:rFonts w:ascii="Arial" w:hAnsi="Arial" w:cs="Arial"/>
                <w:b/>
              </w:rPr>
              <w:t>x</w:t>
            </w:r>
          </w:p>
        </w:tc>
      </w:tr>
      <w:tr w:rsidR="000D7200" w:rsidRPr="00302082" w14:paraId="046784AC" w14:textId="77777777" w:rsidTr="000D7200">
        <w:tc>
          <w:tcPr>
            <w:tcW w:w="2410" w:type="dxa"/>
          </w:tcPr>
          <w:p w14:paraId="4315615A" w14:textId="35A2ED2B" w:rsidR="000D7200" w:rsidRPr="005D060F" w:rsidRDefault="000D7200" w:rsidP="008D4B2C">
            <w:pPr>
              <w:spacing w:after="120"/>
              <w:rPr>
                <w:rFonts w:ascii="Arial" w:hAnsi="Arial" w:cs="Arial"/>
              </w:rPr>
            </w:pPr>
            <w:r>
              <w:rPr>
                <w:rFonts w:ascii="Arial" w:hAnsi="Arial" w:cs="Arial"/>
              </w:rPr>
              <w:t>Practical Seminar</w:t>
            </w:r>
          </w:p>
        </w:tc>
        <w:tc>
          <w:tcPr>
            <w:tcW w:w="567" w:type="dxa"/>
            <w:vAlign w:val="center"/>
          </w:tcPr>
          <w:p w14:paraId="2644933D" w14:textId="78B87D23" w:rsidR="000D7200" w:rsidRPr="00302082" w:rsidRDefault="000D7200" w:rsidP="008D4B2C">
            <w:pPr>
              <w:spacing w:after="120"/>
              <w:jc w:val="center"/>
              <w:rPr>
                <w:rFonts w:ascii="Arial" w:hAnsi="Arial" w:cs="Arial"/>
                <w:b/>
              </w:rPr>
            </w:pPr>
            <w:r>
              <w:rPr>
                <w:rFonts w:ascii="Arial" w:hAnsi="Arial" w:cs="Arial"/>
                <w:b/>
              </w:rPr>
              <w:t>x</w:t>
            </w:r>
          </w:p>
        </w:tc>
        <w:tc>
          <w:tcPr>
            <w:tcW w:w="567" w:type="dxa"/>
            <w:vAlign w:val="center"/>
          </w:tcPr>
          <w:p w14:paraId="2FD140F6" w14:textId="58A59675" w:rsidR="000D7200" w:rsidRPr="00302082" w:rsidRDefault="000D7200" w:rsidP="008D4B2C">
            <w:pPr>
              <w:spacing w:after="120"/>
              <w:jc w:val="center"/>
              <w:rPr>
                <w:rFonts w:ascii="Arial" w:hAnsi="Arial" w:cs="Arial"/>
                <w:b/>
              </w:rPr>
            </w:pPr>
            <w:r>
              <w:rPr>
                <w:rFonts w:ascii="Arial" w:hAnsi="Arial" w:cs="Arial"/>
                <w:b/>
              </w:rPr>
              <w:t>x</w:t>
            </w:r>
          </w:p>
        </w:tc>
        <w:tc>
          <w:tcPr>
            <w:tcW w:w="567" w:type="dxa"/>
            <w:vAlign w:val="center"/>
          </w:tcPr>
          <w:p w14:paraId="09B5E0E2" w14:textId="77777777" w:rsidR="000D7200" w:rsidRPr="00302082" w:rsidRDefault="000D7200" w:rsidP="008D4B2C">
            <w:pPr>
              <w:spacing w:after="120"/>
              <w:jc w:val="center"/>
              <w:rPr>
                <w:rFonts w:ascii="Arial" w:hAnsi="Arial" w:cs="Arial"/>
                <w:b/>
              </w:rPr>
            </w:pPr>
          </w:p>
        </w:tc>
        <w:tc>
          <w:tcPr>
            <w:tcW w:w="567" w:type="dxa"/>
          </w:tcPr>
          <w:p w14:paraId="2180E478" w14:textId="6389F253" w:rsidR="000D7200" w:rsidRDefault="000D7200" w:rsidP="008D4B2C">
            <w:pPr>
              <w:spacing w:after="120"/>
              <w:jc w:val="center"/>
              <w:rPr>
                <w:rFonts w:ascii="Arial" w:hAnsi="Arial" w:cs="Arial"/>
                <w:b/>
              </w:rPr>
            </w:pPr>
            <w:r>
              <w:rPr>
                <w:rFonts w:ascii="Arial" w:hAnsi="Arial" w:cs="Arial"/>
                <w:b/>
              </w:rPr>
              <w:t>x</w:t>
            </w:r>
          </w:p>
        </w:tc>
        <w:tc>
          <w:tcPr>
            <w:tcW w:w="567" w:type="dxa"/>
          </w:tcPr>
          <w:p w14:paraId="15B61B37" w14:textId="3E22429A" w:rsidR="000D7200" w:rsidRDefault="000D7200" w:rsidP="008D4B2C">
            <w:pPr>
              <w:spacing w:after="120"/>
              <w:jc w:val="center"/>
              <w:rPr>
                <w:rFonts w:ascii="Arial" w:hAnsi="Arial" w:cs="Arial"/>
                <w:b/>
              </w:rPr>
            </w:pPr>
            <w:r>
              <w:rPr>
                <w:rFonts w:ascii="Arial" w:hAnsi="Arial" w:cs="Arial"/>
                <w:b/>
              </w:rPr>
              <w:t>x</w:t>
            </w:r>
          </w:p>
        </w:tc>
        <w:tc>
          <w:tcPr>
            <w:tcW w:w="567" w:type="dxa"/>
            <w:vAlign w:val="center"/>
          </w:tcPr>
          <w:p w14:paraId="063EC003" w14:textId="4361EFBA" w:rsidR="000D7200" w:rsidRPr="00302082" w:rsidRDefault="000D7200" w:rsidP="008D4B2C">
            <w:pPr>
              <w:spacing w:after="120"/>
              <w:jc w:val="center"/>
              <w:rPr>
                <w:rFonts w:ascii="Arial" w:hAnsi="Arial" w:cs="Arial"/>
                <w:b/>
              </w:rPr>
            </w:pPr>
            <w:r>
              <w:rPr>
                <w:rFonts w:ascii="Arial" w:hAnsi="Arial" w:cs="Arial"/>
                <w:b/>
              </w:rPr>
              <w:t>x</w:t>
            </w:r>
          </w:p>
        </w:tc>
        <w:tc>
          <w:tcPr>
            <w:tcW w:w="567" w:type="dxa"/>
            <w:vAlign w:val="center"/>
          </w:tcPr>
          <w:p w14:paraId="3058DAF4" w14:textId="1F368DFC" w:rsidR="000D7200" w:rsidRPr="00302082" w:rsidRDefault="000D7200" w:rsidP="008D4B2C">
            <w:pPr>
              <w:spacing w:after="120"/>
              <w:jc w:val="center"/>
              <w:rPr>
                <w:rFonts w:ascii="Arial" w:hAnsi="Arial" w:cs="Arial"/>
                <w:b/>
              </w:rPr>
            </w:pPr>
            <w:r>
              <w:rPr>
                <w:rFonts w:ascii="Arial" w:hAnsi="Arial" w:cs="Arial"/>
                <w:b/>
              </w:rPr>
              <w:t>x</w:t>
            </w:r>
          </w:p>
        </w:tc>
        <w:tc>
          <w:tcPr>
            <w:tcW w:w="567" w:type="dxa"/>
            <w:vAlign w:val="center"/>
          </w:tcPr>
          <w:p w14:paraId="5BD48E64" w14:textId="7D74548E" w:rsidR="000D7200" w:rsidRPr="00302082" w:rsidRDefault="000D7200" w:rsidP="008D4B2C">
            <w:pPr>
              <w:spacing w:after="120"/>
              <w:jc w:val="center"/>
              <w:rPr>
                <w:rFonts w:ascii="Arial" w:hAnsi="Arial" w:cs="Arial"/>
                <w:b/>
              </w:rPr>
            </w:pPr>
          </w:p>
        </w:tc>
      </w:tr>
      <w:tr w:rsidR="000D7200" w:rsidRPr="00302082" w14:paraId="3B5FF413" w14:textId="77777777" w:rsidTr="000D7200">
        <w:tc>
          <w:tcPr>
            <w:tcW w:w="2410" w:type="dxa"/>
            <w:shd w:val="clear" w:color="auto" w:fill="D9D9D9" w:themeFill="background1" w:themeFillShade="D9"/>
          </w:tcPr>
          <w:p w14:paraId="437A0616" w14:textId="77777777" w:rsidR="000D7200" w:rsidRPr="00302082" w:rsidRDefault="000D7200"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0D7200" w:rsidRPr="00302082" w:rsidRDefault="000D7200" w:rsidP="008D4B2C">
            <w:pPr>
              <w:spacing w:after="120"/>
              <w:jc w:val="center"/>
              <w:rPr>
                <w:rFonts w:ascii="Arial" w:hAnsi="Arial" w:cs="Arial"/>
                <w:b/>
              </w:rPr>
            </w:pPr>
          </w:p>
        </w:tc>
        <w:tc>
          <w:tcPr>
            <w:tcW w:w="567" w:type="dxa"/>
            <w:vAlign w:val="center"/>
          </w:tcPr>
          <w:p w14:paraId="6096E61E" w14:textId="77777777" w:rsidR="000D7200" w:rsidRPr="00302082" w:rsidRDefault="000D7200" w:rsidP="008D4B2C">
            <w:pPr>
              <w:spacing w:after="120"/>
              <w:jc w:val="center"/>
              <w:rPr>
                <w:rFonts w:ascii="Arial" w:hAnsi="Arial" w:cs="Arial"/>
                <w:b/>
              </w:rPr>
            </w:pPr>
          </w:p>
        </w:tc>
        <w:tc>
          <w:tcPr>
            <w:tcW w:w="567" w:type="dxa"/>
            <w:vAlign w:val="center"/>
          </w:tcPr>
          <w:p w14:paraId="180701DD" w14:textId="77777777" w:rsidR="000D7200" w:rsidRPr="00302082" w:rsidRDefault="000D7200" w:rsidP="008D4B2C">
            <w:pPr>
              <w:spacing w:after="120"/>
              <w:jc w:val="center"/>
              <w:rPr>
                <w:rFonts w:ascii="Arial" w:hAnsi="Arial" w:cs="Arial"/>
                <w:b/>
              </w:rPr>
            </w:pPr>
          </w:p>
        </w:tc>
        <w:tc>
          <w:tcPr>
            <w:tcW w:w="567" w:type="dxa"/>
          </w:tcPr>
          <w:p w14:paraId="5FDF4384" w14:textId="77777777" w:rsidR="000D7200" w:rsidRPr="00302082" w:rsidRDefault="000D7200" w:rsidP="008D4B2C">
            <w:pPr>
              <w:spacing w:after="120"/>
              <w:jc w:val="center"/>
              <w:rPr>
                <w:rFonts w:ascii="Arial" w:hAnsi="Arial" w:cs="Arial"/>
                <w:b/>
              </w:rPr>
            </w:pPr>
          </w:p>
        </w:tc>
        <w:tc>
          <w:tcPr>
            <w:tcW w:w="567" w:type="dxa"/>
          </w:tcPr>
          <w:p w14:paraId="6643CEB1" w14:textId="77777777" w:rsidR="000D7200" w:rsidRPr="00302082" w:rsidRDefault="000D7200" w:rsidP="008D4B2C">
            <w:pPr>
              <w:spacing w:after="120"/>
              <w:jc w:val="center"/>
              <w:rPr>
                <w:rFonts w:ascii="Arial" w:hAnsi="Arial" w:cs="Arial"/>
                <w:b/>
              </w:rPr>
            </w:pPr>
          </w:p>
        </w:tc>
        <w:tc>
          <w:tcPr>
            <w:tcW w:w="567" w:type="dxa"/>
            <w:vAlign w:val="center"/>
          </w:tcPr>
          <w:p w14:paraId="525D4593" w14:textId="77777777" w:rsidR="000D7200" w:rsidRPr="00302082" w:rsidRDefault="000D7200" w:rsidP="008D4B2C">
            <w:pPr>
              <w:spacing w:after="120"/>
              <w:jc w:val="center"/>
              <w:rPr>
                <w:rFonts w:ascii="Arial" w:hAnsi="Arial" w:cs="Arial"/>
                <w:b/>
              </w:rPr>
            </w:pPr>
          </w:p>
        </w:tc>
        <w:tc>
          <w:tcPr>
            <w:tcW w:w="567" w:type="dxa"/>
            <w:vAlign w:val="center"/>
          </w:tcPr>
          <w:p w14:paraId="5F42FA1B" w14:textId="77777777" w:rsidR="000D7200" w:rsidRPr="00302082" w:rsidRDefault="000D7200" w:rsidP="008D4B2C">
            <w:pPr>
              <w:spacing w:after="120"/>
              <w:jc w:val="center"/>
              <w:rPr>
                <w:rFonts w:ascii="Arial" w:hAnsi="Arial" w:cs="Arial"/>
                <w:b/>
              </w:rPr>
            </w:pPr>
          </w:p>
        </w:tc>
        <w:tc>
          <w:tcPr>
            <w:tcW w:w="567" w:type="dxa"/>
            <w:vAlign w:val="center"/>
          </w:tcPr>
          <w:p w14:paraId="2781D89E" w14:textId="77777777" w:rsidR="000D7200" w:rsidRPr="00302082" w:rsidRDefault="000D7200" w:rsidP="008D4B2C">
            <w:pPr>
              <w:spacing w:after="120"/>
              <w:jc w:val="center"/>
              <w:rPr>
                <w:rFonts w:ascii="Arial" w:hAnsi="Arial" w:cs="Arial"/>
                <w:b/>
              </w:rPr>
            </w:pPr>
          </w:p>
        </w:tc>
      </w:tr>
      <w:tr w:rsidR="000D7200" w:rsidRPr="00302082" w14:paraId="6DCCD9E4" w14:textId="77777777" w:rsidTr="000D7200">
        <w:tc>
          <w:tcPr>
            <w:tcW w:w="2410" w:type="dxa"/>
          </w:tcPr>
          <w:p w14:paraId="6B234C19" w14:textId="6E3E7804" w:rsidR="000D7200" w:rsidRPr="005B6D95" w:rsidRDefault="000D7200" w:rsidP="008D4B2C">
            <w:pPr>
              <w:spacing w:after="120"/>
              <w:rPr>
                <w:rFonts w:ascii="Arial" w:eastAsia="Arial" w:hAnsi="Arial" w:cs="Arial"/>
              </w:rPr>
            </w:pPr>
            <w:r>
              <w:rPr>
                <w:rFonts w:ascii="Arial" w:eastAsia="Arial" w:hAnsi="Arial" w:cs="Arial"/>
              </w:rPr>
              <w:t>Written Assignment</w:t>
            </w:r>
          </w:p>
        </w:tc>
        <w:tc>
          <w:tcPr>
            <w:tcW w:w="567" w:type="dxa"/>
            <w:vAlign w:val="center"/>
          </w:tcPr>
          <w:p w14:paraId="442B5B0F" w14:textId="4712E116" w:rsidR="000D7200" w:rsidRDefault="002E1FAC" w:rsidP="008D4B2C">
            <w:pPr>
              <w:spacing w:after="120"/>
              <w:jc w:val="center"/>
              <w:rPr>
                <w:rFonts w:ascii="Arial" w:hAnsi="Arial" w:cs="Arial"/>
                <w:b/>
              </w:rPr>
            </w:pPr>
            <w:r>
              <w:rPr>
                <w:rFonts w:ascii="Arial" w:hAnsi="Arial" w:cs="Arial"/>
                <w:b/>
              </w:rPr>
              <w:t>x</w:t>
            </w:r>
          </w:p>
        </w:tc>
        <w:tc>
          <w:tcPr>
            <w:tcW w:w="567" w:type="dxa"/>
            <w:vAlign w:val="center"/>
          </w:tcPr>
          <w:p w14:paraId="4E513194" w14:textId="3A51F21E" w:rsidR="000D7200" w:rsidRDefault="002E1FAC" w:rsidP="008D4B2C">
            <w:pPr>
              <w:spacing w:after="120"/>
              <w:jc w:val="center"/>
              <w:rPr>
                <w:rFonts w:ascii="Arial" w:hAnsi="Arial" w:cs="Arial"/>
                <w:b/>
              </w:rPr>
            </w:pPr>
            <w:r>
              <w:rPr>
                <w:rFonts w:ascii="Arial" w:hAnsi="Arial" w:cs="Arial"/>
                <w:b/>
              </w:rPr>
              <w:t>x</w:t>
            </w:r>
          </w:p>
        </w:tc>
        <w:tc>
          <w:tcPr>
            <w:tcW w:w="567" w:type="dxa"/>
            <w:vAlign w:val="center"/>
          </w:tcPr>
          <w:p w14:paraId="1BE7E085" w14:textId="74C23CAA" w:rsidR="000D7200" w:rsidRPr="00302082" w:rsidRDefault="002E1FAC" w:rsidP="008D4B2C">
            <w:pPr>
              <w:spacing w:after="120"/>
              <w:jc w:val="center"/>
              <w:rPr>
                <w:rFonts w:ascii="Arial" w:hAnsi="Arial" w:cs="Arial"/>
                <w:b/>
              </w:rPr>
            </w:pPr>
            <w:r>
              <w:rPr>
                <w:rFonts w:ascii="Arial" w:hAnsi="Arial" w:cs="Arial"/>
                <w:b/>
              </w:rPr>
              <w:t>x</w:t>
            </w:r>
          </w:p>
        </w:tc>
        <w:tc>
          <w:tcPr>
            <w:tcW w:w="567" w:type="dxa"/>
          </w:tcPr>
          <w:p w14:paraId="299D1B6B" w14:textId="43D2A5FC" w:rsidR="000D7200" w:rsidRPr="00302082" w:rsidRDefault="000D7200" w:rsidP="008D4B2C">
            <w:pPr>
              <w:spacing w:after="120"/>
              <w:jc w:val="center"/>
              <w:rPr>
                <w:rFonts w:ascii="Arial" w:hAnsi="Arial" w:cs="Arial"/>
                <w:b/>
              </w:rPr>
            </w:pPr>
          </w:p>
        </w:tc>
        <w:tc>
          <w:tcPr>
            <w:tcW w:w="567" w:type="dxa"/>
          </w:tcPr>
          <w:p w14:paraId="0BF44ADF" w14:textId="5A9E48CE" w:rsidR="000D7200" w:rsidRPr="00302082" w:rsidRDefault="002E1FAC" w:rsidP="008D4B2C">
            <w:pPr>
              <w:spacing w:after="120"/>
              <w:jc w:val="center"/>
              <w:rPr>
                <w:rFonts w:ascii="Arial" w:hAnsi="Arial" w:cs="Arial"/>
                <w:b/>
              </w:rPr>
            </w:pPr>
            <w:r>
              <w:rPr>
                <w:rFonts w:ascii="Arial" w:hAnsi="Arial" w:cs="Arial"/>
                <w:b/>
              </w:rPr>
              <w:t>x</w:t>
            </w:r>
          </w:p>
        </w:tc>
        <w:tc>
          <w:tcPr>
            <w:tcW w:w="567" w:type="dxa"/>
            <w:vAlign w:val="center"/>
          </w:tcPr>
          <w:p w14:paraId="35E901E9" w14:textId="055BFB34" w:rsidR="000D7200" w:rsidRPr="00302082" w:rsidRDefault="002E1FAC" w:rsidP="008D4B2C">
            <w:pPr>
              <w:spacing w:after="120"/>
              <w:jc w:val="center"/>
              <w:rPr>
                <w:rFonts w:ascii="Arial" w:hAnsi="Arial" w:cs="Arial"/>
                <w:b/>
              </w:rPr>
            </w:pPr>
            <w:r>
              <w:rPr>
                <w:rFonts w:ascii="Arial" w:hAnsi="Arial" w:cs="Arial"/>
                <w:b/>
              </w:rPr>
              <w:t>x</w:t>
            </w:r>
          </w:p>
        </w:tc>
        <w:tc>
          <w:tcPr>
            <w:tcW w:w="567" w:type="dxa"/>
            <w:vAlign w:val="center"/>
          </w:tcPr>
          <w:p w14:paraId="46FB2AA0" w14:textId="34C0B0BD" w:rsidR="000D7200" w:rsidRPr="00302082" w:rsidRDefault="002E1FAC" w:rsidP="008D4B2C">
            <w:pPr>
              <w:spacing w:after="120"/>
              <w:jc w:val="center"/>
              <w:rPr>
                <w:rFonts w:ascii="Arial" w:hAnsi="Arial" w:cs="Arial"/>
                <w:b/>
              </w:rPr>
            </w:pPr>
            <w:r>
              <w:rPr>
                <w:rFonts w:ascii="Arial" w:hAnsi="Arial" w:cs="Arial"/>
                <w:b/>
              </w:rPr>
              <w:t>x</w:t>
            </w:r>
          </w:p>
        </w:tc>
        <w:tc>
          <w:tcPr>
            <w:tcW w:w="567" w:type="dxa"/>
            <w:vAlign w:val="center"/>
          </w:tcPr>
          <w:p w14:paraId="2C9F13F1" w14:textId="5F491B00" w:rsidR="000D7200" w:rsidRDefault="002E1FAC" w:rsidP="008D4B2C">
            <w:pPr>
              <w:spacing w:after="120"/>
              <w:jc w:val="center"/>
              <w:rPr>
                <w:rFonts w:ascii="Arial" w:hAnsi="Arial" w:cs="Arial"/>
                <w:b/>
              </w:rPr>
            </w:pPr>
            <w:r>
              <w:rPr>
                <w:rFonts w:ascii="Arial" w:hAnsi="Arial" w:cs="Arial"/>
                <w:b/>
              </w:rPr>
              <w:t>x</w:t>
            </w:r>
          </w:p>
        </w:tc>
      </w:tr>
      <w:tr w:rsidR="000D7200" w:rsidRPr="00302082" w14:paraId="4203ADB8" w14:textId="77777777" w:rsidTr="000D7200">
        <w:tc>
          <w:tcPr>
            <w:tcW w:w="2410" w:type="dxa"/>
          </w:tcPr>
          <w:p w14:paraId="66CFFBC2" w14:textId="0D041B3E" w:rsidR="000D7200" w:rsidRPr="005D060F" w:rsidRDefault="000D7200" w:rsidP="008D4B2C">
            <w:pPr>
              <w:spacing w:after="120"/>
              <w:rPr>
                <w:rFonts w:ascii="Arial" w:hAnsi="Arial" w:cs="Arial"/>
              </w:rPr>
            </w:pPr>
            <w:r>
              <w:rPr>
                <w:rFonts w:ascii="Arial" w:hAnsi="Arial" w:cs="Arial"/>
              </w:rPr>
              <w:t>OSCE</w:t>
            </w:r>
          </w:p>
        </w:tc>
        <w:tc>
          <w:tcPr>
            <w:tcW w:w="567" w:type="dxa"/>
            <w:vAlign w:val="center"/>
          </w:tcPr>
          <w:p w14:paraId="53FA2C19" w14:textId="129DAEC3" w:rsidR="000D7200" w:rsidRPr="00302082" w:rsidRDefault="002E1FAC" w:rsidP="008D4B2C">
            <w:pPr>
              <w:spacing w:after="120"/>
              <w:jc w:val="center"/>
              <w:rPr>
                <w:rFonts w:ascii="Arial" w:hAnsi="Arial" w:cs="Arial"/>
                <w:b/>
              </w:rPr>
            </w:pPr>
            <w:r>
              <w:rPr>
                <w:rFonts w:ascii="Arial" w:hAnsi="Arial" w:cs="Arial"/>
                <w:b/>
              </w:rPr>
              <w:t>x</w:t>
            </w:r>
          </w:p>
        </w:tc>
        <w:tc>
          <w:tcPr>
            <w:tcW w:w="567" w:type="dxa"/>
            <w:vAlign w:val="center"/>
          </w:tcPr>
          <w:p w14:paraId="3F7AA721" w14:textId="4646278F" w:rsidR="000D7200" w:rsidRPr="00302082" w:rsidRDefault="002E1FAC" w:rsidP="008D4B2C">
            <w:pPr>
              <w:spacing w:after="120"/>
              <w:jc w:val="center"/>
              <w:rPr>
                <w:rFonts w:ascii="Arial" w:hAnsi="Arial" w:cs="Arial"/>
                <w:b/>
              </w:rPr>
            </w:pPr>
            <w:r>
              <w:rPr>
                <w:rFonts w:ascii="Arial" w:hAnsi="Arial" w:cs="Arial"/>
                <w:b/>
              </w:rPr>
              <w:t>x</w:t>
            </w:r>
          </w:p>
        </w:tc>
        <w:tc>
          <w:tcPr>
            <w:tcW w:w="567" w:type="dxa"/>
            <w:vAlign w:val="center"/>
          </w:tcPr>
          <w:p w14:paraId="5F6A73FA" w14:textId="6396B5EE" w:rsidR="000D7200" w:rsidRPr="00302082" w:rsidRDefault="000D7200" w:rsidP="008D4B2C">
            <w:pPr>
              <w:spacing w:after="120"/>
              <w:jc w:val="center"/>
              <w:rPr>
                <w:rFonts w:ascii="Arial" w:hAnsi="Arial" w:cs="Arial"/>
                <w:b/>
              </w:rPr>
            </w:pPr>
          </w:p>
        </w:tc>
        <w:tc>
          <w:tcPr>
            <w:tcW w:w="567" w:type="dxa"/>
          </w:tcPr>
          <w:p w14:paraId="11F0399B" w14:textId="0C68860C" w:rsidR="000D7200" w:rsidRPr="00302082" w:rsidRDefault="002E1FAC" w:rsidP="008D4B2C">
            <w:pPr>
              <w:spacing w:after="120"/>
              <w:jc w:val="center"/>
              <w:rPr>
                <w:rFonts w:ascii="Arial" w:hAnsi="Arial" w:cs="Arial"/>
                <w:b/>
              </w:rPr>
            </w:pPr>
            <w:r>
              <w:rPr>
                <w:rFonts w:ascii="Arial" w:hAnsi="Arial" w:cs="Arial"/>
                <w:b/>
              </w:rPr>
              <w:t>x</w:t>
            </w:r>
          </w:p>
        </w:tc>
        <w:tc>
          <w:tcPr>
            <w:tcW w:w="567" w:type="dxa"/>
          </w:tcPr>
          <w:p w14:paraId="437F4609" w14:textId="20EB3FD2" w:rsidR="000D7200" w:rsidRPr="00302082" w:rsidRDefault="002E1FAC" w:rsidP="008D4B2C">
            <w:pPr>
              <w:spacing w:after="120"/>
              <w:jc w:val="center"/>
              <w:rPr>
                <w:rFonts w:ascii="Arial" w:hAnsi="Arial" w:cs="Arial"/>
                <w:b/>
              </w:rPr>
            </w:pPr>
            <w:r>
              <w:rPr>
                <w:rFonts w:ascii="Arial" w:hAnsi="Arial" w:cs="Arial"/>
                <w:b/>
              </w:rPr>
              <w:t>x</w:t>
            </w:r>
          </w:p>
        </w:tc>
        <w:tc>
          <w:tcPr>
            <w:tcW w:w="567" w:type="dxa"/>
            <w:vAlign w:val="center"/>
          </w:tcPr>
          <w:p w14:paraId="04AEA5C2" w14:textId="7BFC1D5F" w:rsidR="000D7200" w:rsidRPr="00302082" w:rsidRDefault="002E1FAC" w:rsidP="008D4B2C">
            <w:pPr>
              <w:spacing w:after="120"/>
              <w:jc w:val="center"/>
              <w:rPr>
                <w:rFonts w:ascii="Arial" w:hAnsi="Arial" w:cs="Arial"/>
                <w:b/>
              </w:rPr>
            </w:pPr>
            <w:r>
              <w:rPr>
                <w:rFonts w:ascii="Arial" w:hAnsi="Arial" w:cs="Arial"/>
                <w:b/>
              </w:rPr>
              <w:t>x</w:t>
            </w:r>
          </w:p>
        </w:tc>
        <w:tc>
          <w:tcPr>
            <w:tcW w:w="567" w:type="dxa"/>
            <w:vAlign w:val="center"/>
          </w:tcPr>
          <w:p w14:paraId="3B19B8D3" w14:textId="11FFCDA9" w:rsidR="000D7200" w:rsidRPr="00302082" w:rsidRDefault="002E1FAC" w:rsidP="008D4B2C">
            <w:pPr>
              <w:spacing w:after="120"/>
              <w:jc w:val="center"/>
              <w:rPr>
                <w:rFonts w:ascii="Arial" w:hAnsi="Arial" w:cs="Arial"/>
                <w:b/>
              </w:rPr>
            </w:pPr>
            <w:r>
              <w:rPr>
                <w:rFonts w:ascii="Arial" w:hAnsi="Arial" w:cs="Arial"/>
                <w:b/>
              </w:rPr>
              <w:t>x</w:t>
            </w:r>
          </w:p>
        </w:tc>
        <w:tc>
          <w:tcPr>
            <w:tcW w:w="567" w:type="dxa"/>
            <w:vAlign w:val="center"/>
          </w:tcPr>
          <w:p w14:paraId="64D45D14" w14:textId="77777777" w:rsidR="000D7200" w:rsidRPr="00302082" w:rsidRDefault="000D7200" w:rsidP="008D4B2C">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37FE43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219B2C0" w:rsidR="008D4447" w:rsidRPr="008D4447" w:rsidRDefault="002E1FAC"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641BC9A" w:rsidR="008D4447" w:rsidRPr="008D4447" w:rsidRDefault="002E1FAC" w:rsidP="002E1FAC">
      <w:pPr>
        <w:spacing w:after="120" w:line="240" w:lineRule="auto"/>
        <w:ind w:left="567" w:right="543"/>
        <w:jc w:val="both"/>
        <w:rPr>
          <w:rFonts w:ascii="Arial" w:hAnsi="Arial" w:cs="Arial"/>
          <w:iCs/>
          <w:sz w:val="24"/>
          <w:szCs w:val="24"/>
        </w:rPr>
      </w:pPr>
      <w:r w:rsidRPr="002E1FAC">
        <w:rPr>
          <w:rFonts w:ascii="Arial" w:hAnsi="Arial" w:cs="Arial"/>
          <w:iCs/>
          <w:sz w:val="24"/>
          <w:szCs w:val="24"/>
        </w:rPr>
        <w:t>Sports rehabilitation is of global relevance. The module content will draw upon internationally recognised clinical practice guidelines and internationally published research. The module delivery team will incorporate an international sports dimension into the module where appropriate. This module is aligned with planned International competencies and educational standards in Sports Rehabilitation, as set out in the educational framework by the British Association of Rehabilitators and Trainers (</w:t>
      </w:r>
      <w:proofErr w:type="spellStart"/>
      <w:r w:rsidRPr="002E1FAC">
        <w:rPr>
          <w:rFonts w:ascii="Arial" w:hAnsi="Arial" w:cs="Arial"/>
          <w:iCs/>
          <w:sz w:val="24"/>
          <w:szCs w:val="24"/>
        </w:rPr>
        <w:t>BASRaT</w:t>
      </w:r>
      <w:proofErr w:type="spellEnd"/>
      <w:r w:rsidRPr="002E1FAC">
        <w:rPr>
          <w:rFonts w:ascii="Arial" w:hAnsi="Arial" w:cs="Arial"/>
          <w:iCs/>
          <w:sz w:val="24"/>
          <w:szCs w:val="24"/>
        </w:rPr>
        <w:t>), the professional accreditation body.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ED66BBA" w14:textId="536C67A4" w:rsidR="008B2543" w:rsidRDefault="0019787E" w:rsidP="009A2D37">
        <w:pPr>
          <w:pStyle w:val="Footer"/>
          <w:jc w:val="center"/>
        </w:pPr>
        <w:r>
          <w:fldChar w:fldCharType="begin"/>
        </w:r>
        <w:r>
          <w:instrText xml:space="preserve"> PAGE   \* MERGEFORMAT </w:instrText>
        </w:r>
        <w:r>
          <w:fldChar w:fldCharType="separate"/>
        </w:r>
        <w:r w:rsidR="000C4920">
          <w:rPr>
            <w:noProof/>
          </w:rPr>
          <w:t>2</w:t>
        </w:r>
        <w:r>
          <w:rPr>
            <w:noProof/>
          </w:rPr>
          <w:fldChar w:fldCharType="end"/>
        </w:r>
      </w:p>
    </w:sdtContent>
  </w:sdt>
  <w:p w14:paraId="62EFA718" w14:textId="755958B7" w:rsidR="008B2543" w:rsidRPr="007B7724" w:rsidRDefault="002E1FAC" w:rsidP="007B7724">
    <w:pPr>
      <w:pStyle w:val="Footer"/>
      <w:spacing w:after="120"/>
      <w:ind w:right="-330"/>
      <w:rPr>
        <w:rFonts w:ascii="Arial" w:hAnsi="Arial"/>
        <w:sz w:val="18"/>
      </w:rPr>
    </w:pPr>
    <w:r w:rsidRPr="002E1FAC">
      <w:rPr>
        <w:rFonts w:ascii="Arial" w:hAnsi="Arial"/>
        <w:sz w:val="18"/>
      </w:rPr>
      <w:t>SPOR5810 (SS581) – Therapeutic Modalities for Rehabilitators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7C263E0" w14:textId="7FE53C4D" w:rsidR="00EB41D1" w:rsidRDefault="00EB41D1" w:rsidP="00EB41D1">
        <w:pPr>
          <w:pStyle w:val="Footer"/>
          <w:jc w:val="center"/>
        </w:pPr>
        <w:r>
          <w:fldChar w:fldCharType="begin"/>
        </w:r>
        <w:r>
          <w:instrText xml:space="preserve"> PAGE   \* MERGEFORMAT </w:instrText>
        </w:r>
        <w:r>
          <w:fldChar w:fldCharType="separate"/>
        </w:r>
        <w:r w:rsidR="000C4920">
          <w:rPr>
            <w:noProof/>
          </w:rPr>
          <w:t>1</w:t>
        </w:r>
        <w:r>
          <w:rPr>
            <w:noProof/>
          </w:rPr>
          <w:fldChar w:fldCharType="end"/>
        </w:r>
      </w:p>
    </w:sdtContent>
  </w:sdt>
  <w:p w14:paraId="177E58ED" w14:textId="791D1750" w:rsidR="00EB41D1" w:rsidRPr="007B7724" w:rsidRDefault="002E1FAC" w:rsidP="00EB41D1">
    <w:pPr>
      <w:pStyle w:val="Footer"/>
      <w:spacing w:after="120"/>
      <w:ind w:right="-330"/>
      <w:rPr>
        <w:rFonts w:ascii="Arial" w:hAnsi="Arial"/>
        <w:sz w:val="18"/>
      </w:rPr>
    </w:pPr>
    <w:r w:rsidRPr="002E1FAC">
      <w:rPr>
        <w:rFonts w:ascii="Arial" w:hAnsi="Arial"/>
        <w:sz w:val="18"/>
      </w:rPr>
      <w:t>SPOR5810 (SS581) – Therapeutic Modalities for Rehabilitators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D7200"/>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FA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6C2B"/>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623FF-03B2-46DF-A86B-43B27C8805EE}">
  <ds:schemaRefs>
    <ds:schemaRef ds:uri="http://schemas.openxmlformats.org/officeDocument/2006/bibliography"/>
  </ds:schemaRefs>
</ds:datastoreItem>
</file>

<file path=customXml/itemProps2.xml><?xml version="1.0" encoding="utf-8"?>
<ds:datastoreItem xmlns:ds="http://schemas.openxmlformats.org/officeDocument/2006/customXml" ds:itemID="{65CC4128-04E9-46D6-91BF-850716BA5E47}"/>
</file>

<file path=customXml/itemProps3.xml><?xml version="1.0" encoding="utf-8"?>
<ds:datastoreItem xmlns:ds="http://schemas.openxmlformats.org/officeDocument/2006/customXml" ds:itemID="{6A04A216-E7D4-4369-BE36-3527C5AA38CD}"/>
</file>

<file path=customXml/itemProps4.xml><?xml version="1.0" encoding="utf-8"?>
<ds:datastoreItem xmlns:ds="http://schemas.openxmlformats.org/officeDocument/2006/customXml" ds:itemID="{99C47737-A405-4A45-807A-DA8B1D9B007C}"/>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Daniel Blackman</cp:lastModifiedBy>
  <cp:revision>2</cp:revision>
  <cp:lastPrinted>2019-02-26T09:40:00Z</cp:lastPrinted>
  <dcterms:created xsi:type="dcterms:W3CDTF">2021-03-02T11:44:00Z</dcterms:created>
  <dcterms:modified xsi:type="dcterms:W3CDTF">2021-03-02T11:44:00Z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12200</vt:r8>
  </property>
  <property fmtid="{D5CDD505-2E9C-101B-9397-08002B2CF9AE}" pid="3" name="_dlc_DocIdItemGuid">
    <vt:lpwstr>084fe561-1d03-4102-aa1b-60fa1a695dee</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