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9DE5638" w:rsidR="00694B52" w:rsidRPr="009D52D0" w:rsidRDefault="00D01E51" w:rsidP="00FF2C03">
      <w:pPr>
        <w:spacing w:after="120" w:line="240" w:lineRule="auto"/>
        <w:ind w:left="567" w:right="543"/>
        <w:jc w:val="both"/>
        <w:rPr>
          <w:rFonts w:ascii="Arial" w:hAnsi="Arial" w:cs="Arial"/>
          <w:sz w:val="24"/>
          <w:szCs w:val="24"/>
        </w:rPr>
      </w:pPr>
      <w:r>
        <w:rPr>
          <w:rFonts w:ascii="Arial" w:hAnsi="Arial" w:cs="Arial"/>
          <w:sz w:val="24"/>
          <w:szCs w:val="24"/>
        </w:rPr>
        <w:t xml:space="preserve">SPOR5330 – </w:t>
      </w:r>
      <w:r w:rsidRPr="00D01E51">
        <w:rPr>
          <w:rFonts w:ascii="Arial" w:hAnsi="Arial" w:cs="Arial"/>
          <w:sz w:val="24"/>
          <w:szCs w:val="24"/>
        </w:rPr>
        <w:t>Applied Nutrition for Sports Performance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76C7C2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01E51">
        <w:rPr>
          <w:rFonts w:ascii="Arial" w:hAnsi="Arial" w:cs="Arial"/>
          <w:iCs/>
          <w:sz w:val="24"/>
          <w:szCs w:val="24"/>
        </w:rPr>
        <w:t>Sport and Exercise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33BE969" w:rsidR="00694B52" w:rsidRPr="00694B52" w:rsidRDefault="00D01E51"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73B18112" w14:textId="01111617" w:rsidR="00D01E51" w:rsidRPr="00694B52" w:rsidRDefault="00D01E51" w:rsidP="00D01E51">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852A6FE" w:rsidR="00694B52" w:rsidRPr="00694B52" w:rsidRDefault="00D01E51" w:rsidP="00FF2C03">
      <w:pPr>
        <w:spacing w:after="120" w:line="240" w:lineRule="auto"/>
        <w:ind w:left="567" w:right="543"/>
        <w:rPr>
          <w:rFonts w:ascii="Arial" w:hAnsi="Arial" w:cs="Arial"/>
          <w:iCs/>
          <w:sz w:val="24"/>
          <w:szCs w:val="24"/>
        </w:rPr>
      </w:pPr>
      <w:r>
        <w:rPr>
          <w:rFonts w:ascii="Arial" w:hAnsi="Arial" w:cs="Arial"/>
          <w:iCs/>
          <w:sz w:val="24"/>
          <w:szCs w:val="24"/>
        </w:rPr>
        <w:t>Autumn</w:t>
      </w:r>
      <w:r w:rsidR="004B5948">
        <w:rPr>
          <w:rFonts w:ascii="Arial" w:hAnsi="Arial" w:cs="Arial"/>
          <w:iCs/>
          <w:sz w:val="24"/>
          <w:szCs w:val="24"/>
        </w:rPr>
        <w:t xml:space="preserve">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C69076A" w:rsidR="00694B52" w:rsidRPr="00694B52" w:rsidRDefault="00D01E51"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71096F46" w:rsidR="006B1CCD" w:rsidRDefault="00F62C58" w:rsidP="006B1CCD">
      <w:pPr>
        <w:spacing w:after="120" w:line="240" w:lineRule="auto"/>
        <w:ind w:left="709" w:right="543"/>
        <w:rPr>
          <w:rFonts w:ascii="Arial" w:hAnsi="Arial" w:cs="Arial"/>
          <w:iCs/>
          <w:sz w:val="24"/>
          <w:szCs w:val="24"/>
        </w:rPr>
      </w:pPr>
      <w:r>
        <w:rPr>
          <w:rFonts w:ascii="Arial" w:hAnsi="Arial" w:cs="Arial"/>
          <w:iCs/>
          <w:sz w:val="24"/>
          <w:szCs w:val="24"/>
        </w:rPr>
        <w:t xml:space="preserve">BSc </w:t>
      </w:r>
      <w:r w:rsidR="00D01E51">
        <w:rPr>
          <w:rFonts w:ascii="Arial" w:hAnsi="Arial" w:cs="Arial"/>
          <w:iCs/>
          <w:sz w:val="24"/>
          <w:szCs w:val="24"/>
        </w:rPr>
        <w:t>(Hons) Sport and Exercise Science</w:t>
      </w:r>
      <w:r w:rsidR="006569EA">
        <w:rPr>
          <w:rFonts w:ascii="Arial" w:hAnsi="Arial" w:cs="Arial"/>
          <w:iCs/>
          <w:sz w:val="24"/>
          <w:szCs w:val="24"/>
        </w:rPr>
        <w:t xml:space="preserve"> (and with a Year in </w:t>
      </w:r>
      <w:r w:rsidR="004B5948">
        <w:rPr>
          <w:rFonts w:ascii="Arial" w:hAnsi="Arial" w:cs="Arial"/>
          <w:iCs/>
          <w:sz w:val="24"/>
          <w:szCs w:val="24"/>
        </w:rPr>
        <w:t>Industry</w:t>
      </w:r>
      <w:r w:rsidR="006569EA">
        <w:rPr>
          <w:rFonts w:ascii="Arial" w:hAnsi="Arial" w:cs="Arial"/>
          <w:iCs/>
          <w:sz w:val="24"/>
          <w:szCs w:val="24"/>
        </w:rPr>
        <w:t>)</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C857CD5" w:rsidR="006B1CCD" w:rsidRDefault="004B5948" w:rsidP="006B1CCD">
      <w:pPr>
        <w:spacing w:after="120" w:line="240" w:lineRule="auto"/>
        <w:ind w:left="709" w:right="543"/>
        <w:rPr>
          <w:rFonts w:ascii="Arial" w:hAnsi="Arial" w:cs="Arial"/>
          <w:iCs/>
          <w:sz w:val="24"/>
          <w:szCs w:val="24"/>
        </w:rPr>
      </w:pPr>
      <w:r>
        <w:rPr>
          <w:rFonts w:ascii="Arial" w:hAnsi="Arial" w:cs="Arial"/>
          <w:iCs/>
          <w:sz w:val="24"/>
          <w:szCs w:val="24"/>
        </w:rPr>
        <w:t>BSc (Hons) Sport and Exercise for Health (and with a Year in Industry)</w:t>
      </w:r>
    </w:p>
    <w:p w14:paraId="119D9EC5" w14:textId="6F2ACD00"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44138">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988177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B5948" w:rsidRPr="004B5948">
        <w:rPr>
          <w:rFonts w:ascii="Arial" w:hAnsi="Arial" w:cs="Arial"/>
          <w:bCs/>
          <w:sz w:val="24"/>
          <w:szCs w:val="24"/>
          <w:lang w:val="en-US"/>
        </w:rPr>
        <w:t>Demonstrate knowledge and critical understanding of applied sports nutrition with regard to the maintenance and enhancement of exercise and sport performance.</w:t>
      </w:r>
    </w:p>
    <w:p w14:paraId="28B61669" w14:textId="44FA2B9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B5948" w:rsidRPr="004B5948">
        <w:rPr>
          <w:rFonts w:ascii="Arial" w:hAnsi="Arial" w:cs="Arial"/>
          <w:sz w:val="24"/>
          <w:szCs w:val="24"/>
        </w:rPr>
        <w:t>Demonstrate knowledge of the main methods of inquiry and approaches in sports nutrition.</w:t>
      </w:r>
    </w:p>
    <w:p w14:paraId="59AEFC4A" w14:textId="5807715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B5948" w:rsidRPr="004B5948">
        <w:rPr>
          <w:rFonts w:ascii="Arial" w:hAnsi="Arial" w:cs="Arial"/>
          <w:bCs/>
          <w:sz w:val="24"/>
          <w:szCs w:val="24"/>
        </w:rPr>
        <w:t>Critically interpret dietary data/ research and communicate sound nutritional guidance</w:t>
      </w:r>
      <w:r w:rsidR="00744138">
        <w:rPr>
          <w:rFonts w:ascii="Arial" w:hAnsi="Arial" w:cs="Arial"/>
          <w:b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9A57F3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B5948" w:rsidRPr="004B5948">
        <w:rPr>
          <w:rFonts w:ascii="Arial" w:hAnsi="Arial" w:cs="Arial"/>
          <w:sz w:val="24"/>
          <w:szCs w:val="24"/>
        </w:rPr>
        <w:t>Effectively communicate subject specific material in a variety of forms</w:t>
      </w:r>
      <w:r w:rsidR="004B5948">
        <w:rPr>
          <w:rFonts w:ascii="Arial" w:hAnsi="Arial" w:cs="Arial"/>
          <w:sz w:val="24"/>
          <w:szCs w:val="24"/>
        </w:rPr>
        <w:t>.</w:t>
      </w:r>
    </w:p>
    <w:p w14:paraId="324DF5A4" w14:textId="14E1F8D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4B5948" w:rsidRPr="004B5948">
        <w:rPr>
          <w:rFonts w:ascii="Arial" w:hAnsi="Arial" w:cs="Arial"/>
          <w:sz w:val="24"/>
          <w:szCs w:val="24"/>
        </w:rPr>
        <w:t>De</w:t>
      </w:r>
      <w:r w:rsidR="004B5948">
        <w:rPr>
          <w:rFonts w:ascii="Arial" w:hAnsi="Arial" w:cs="Arial"/>
          <w:sz w:val="24"/>
          <w:szCs w:val="24"/>
        </w:rPr>
        <w:t>monstrate</w:t>
      </w:r>
      <w:r w:rsidR="004B5948" w:rsidRPr="004B5948">
        <w:rPr>
          <w:rFonts w:ascii="Arial" w:hAnsi="Arial" w:cs="Arial"/>
          <w:sz w:val="24"/>
          <w:szCs w:val="24"/>
        </w:rPr>
        <w:t xml:space="preserve"> skills and competencies in numeracy and information technology</w:t>
      </w:r>
      <w:r w:rsidR="00D01E51" w:rsidRPr="00D01E51">
        <w:rPr>
          <w:rFonts w:ascii="Arial" w:hAnsi="Arial" w:cs="Arial"/>
          <w:sz w:val="24"/>
          <w:szCs w:val="24"/>
        </w:rPr>
        <w:t>.</w:t>
      </w:r>
    </w:p>
    <w:p w14:paraId="3D222DEF" w14:textId="5797CC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4B5948" w:rsidRPr="004B5948">
        <w:rPr>
          <w:rFonts w:ascii="Arial" w:hAnsi="Arial" w:cs="Arial"/>
          <w:sz w:val="24"/>
          <w:szCs w:val="24"/>
        </w:rPr>
        <w:t>Undertake critical analysis of information and propose solutions to problems arising from that analysis</w:t>
      </w:r>
      <w:r w:rsidR="00D01E51" w:rsidRPr="00D01E51">
        <w:rPr>
          <w:rFonts w:ascii="Arial" w:hAnsi="Arial" w:cs="Arial"/>
          <w:sz w:val="24"/>
          <w:szCs w:val="24"/>
        </w:rPr>
        <w:t>.</w:t>
      </w:r>
    </w:p>
    <w:p w14:paraId="5D80DD8F" w14:textId="130EF1F4" w:rsidR="00D01E51" w:rsidRDefault="00D01E5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4B5948" w:rsidRPr="00F62C58">
        <w:rPr>
          <w:rFonts w:ascii="Arial" w:hAnsi="Arial" w:cs="Arial"/>
          <w:sz w:val="24"/>
          <w:szCs w:val="24"/>
        </w:rPr>
        <w:t>Critically self-appraise and reflect on practice</w:t>
      </w:r>
      <w:r w:rsidRPr="00D01E51">
        <w:rPr>
          <w:rFonts w:ascii="Arial" w:hAnsi="Arial" w:cs="Arial"/>
          <w:sz w:val="24"/>
          <w:szCs w:val="24"/>
        </w:rPr>
        <w:t>.</w:t>
      </w:r>
    </w:p>
    <w:p w14:paraId="32EDD382" w14:textId="06375369" w:rsidR="00D01E51" w:rsidRDefault="004B5948" w:rsidP="006B1CCD">
      <w:pPr>
        <w:spacing w:after="120" w:line="240" w:lineRule="auto"/>
        <w:ind w:left="1276" w:right="543" w:hanging="709"/>
        <w:jc w:val="both"/>
        <w:rPr>
          <w:rFonts w:ascii="Arial" w:hAnsi="Arial" w:cs="Arial"/>
          <w:sz w:val="24"/>
          <w:szCs w:val="24"/>
          <w:u w:val="single"/>
        </w:rPr>
      </w:pPr>
      <w:r>
        <w:rPr>
          <w:rFonts w:ascii="Arial" w:hAnsi="Arial" w:cs="Arial"/>
          <w:sz w:val="24"/>
          <w:szCs w:val="24"/>
        </w:rPr>
        <w:t>9.5</w:t>
      </w:r>
      <w:r>
        <w:rPr>
          <w:rFonts w:ascii="Arial" w:hAnsi="Arial" w:cs="Arial"/>
          <w:sz w:val="24"/>
          <w:szCs w:val="24"/>
        </w:rPr>
        <w:tab/>
      </w:r>
      <w:r w:rsidRPr="00F62C58">
        <w:rPr>
          <w:rFonts w:ascii="Arial" w:hAnsi="Arial" w:cs="Arial"/>
          <w:sz w:val="24"/>
          <w:szCs w:val="24"/>
        </w:rPr>
        <w:t>Exercise personal responsibility to plan and manage their own learning.</w:t>
      </w:r>
    </w:p>
    <w:p w14:paraId="13879127" w14:textId="4E559B7F" w:rsidR="00F62C58" w:rsidRDefault="00F62C58" w:rsidP="006B1CCD">
      <w:pPr>
        <w:spacing w:after="120" w:line="240" w:lineRule="auto"/>
        <w:ind w:left="1276" w:right="543" w:hanging="709"/>
        <w:jc w:val="both"/>
        <w:rPr>
          <w:rFonts w:ascii="Arial" w:hAnsi="Arial" w:cs="Arial"/>
          <w:sz w:val="24"/>
          <w:szCs w:val="24"/>
        </w:rPr>
      </w:pPr>
    </w:p>
    <w:p w14:paraId="453B2BA8" w14:textId="77777777" w:rsidR="00F62C58" w:rsidRPr="008D4447" w:rsidRDefault="00F62C58"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2A14DEC2" w:rsidR="0011295C" w:rsidRPr="0011295C" w:rsidRDefault="004B5948" w:rsidP="004B5948">
      <w:pPr>
        <w:spacing w:after="120" w:line="240" w:lineRule="auto"/>
        <w:ind w:left="567" w:right="543"/>
        <w:jc w:val="both"/>
        <w:rPr>
          <w:rFonts w:ascii="Arial" w:hAnsi="Arial" w:cs="Arial"/>
          <w:iCs/>
          <w:sz w:val="24"/>
          <w:szCs w:val="24"/>
        </w:rPr>
      </w:pPr>
      <w:r w:rsidRPr="004B5948">
        <w:rPr>
          <w:rFonts w:ascii="Arial" w:hAnsi="Arial" w:cs="Arial"/>
          <w:iCs/>
          <w:sz w:val="24"/>
          <w:szCs w:val="24"/>
        </w:rPr>
        <w:t>This module considers the nutritional needs of different types of sports people. Students will learn to apply sound nutritional guidance. Nutritional guidance is based on an understanding of the underpinning concepts and principles associated with sports performance and how applied nutrition can maintain and enhance performance.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D31862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134</w:t>
      </w:r>
    </w:p>
    <w:p w14:paraId="3BE5E6D9" w14:textId="264F38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16</w:t>
      </w:r>
    </w:p>
    <w:p w14:paraId="035B9AB3" w14:textId="78D900F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557B8A3" w:rsidR="0011295C" w:rsidRPr="00C63E31" w:rsidRDefault="006569E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Nutritional Report (3,000 words) – 100</w:t>
      </w:r>
      <w:r w:rsidR="00972B7C">
        <w:rPr>
          <w:rFonts w:ascii="Arial" w:hAnsi="Arial" w:cs="Arial"/>
          <w:iCs/>
          <w:sz w:val="24"/>
          <w:szCs w:val="24"/>
        </w:rPr>
        <w:t>%</w:t>
      </w:r>
    </w:p>
    <w:p w14:paraId="3753E6C1" w14:textId="3093BF4B" w:rsidR="0011295C" w:rsidRPr="006569EA" w:rsidRDefault="006569EA" w:rsidP="00972B7C">
      <w:pPr>
        <w:spacing w:after="120" w:line="240" w:lineRule="auto"/>
        <w:ind w:left="709" w:right="543"/>
        <w:jc w:val="both"/>
        <w:rPr>
          <w:rFonts w:ascii="Arial" w:hAnsi="Arial" w:cs="Arial"/>
          <w:iCs/>
          <w:sz w:val="24"/>
          <w:szCs w:val="24"/>
        </w:rPr>
      </w:pPr>
      <w:r w:rsidRPr="006569EA">
        <w:rPr>
          <w:rFonts w:ascii="Arial" w:hAnsi="Arial" w:cs="Arial"/>
          <w:iCs/>
          <w:sz w:val="24"/>
          <w:szCs w:val="24"/>
        </w:rPr>
        <w:t>At least one formative feedback opportunity will be provided in this module that will directly support</w:t>
      </w:r>
      <w:r w:rsidR="00744138">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D1C83C2" w:rsidR="008D4447" w:rsidRPr="001B433B" w:rsidRDefault="006569E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F62C58" w:rsidRPr="009D52D0" w14:paraId="5413EC92" w14:textId="067CCFEF" w:rsidTr="00F62C58">
        <w:trPr>
          <w:cantSplit/>
          <w:tblHeader/>
        </w:trPr>
        <w:tc>
          <w:tcPr>
            <w:tcW w:w="2362" w:type="dxa"/>
            <w:shd w:val="clear" w:color="auto" w:fill="D9D9D9" w:themeFill="background1" w:themeFillShade="D9"/>
          </w:tcPr>
          <w:p w14:paraId="140365DD" w14:textId="77777777" w:rsidR="00F62C58" w:rsidRPr="009D52D0" w:rsidRDefault="00F62C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6C63EAF8" w:rsidR="00F62C58" w:rsidRPr="009D52D0" w:rsidRDefault="00F62C58"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5FC36DD2" w:rsidR="00F62C58" w:rsidRPr="009D52D0" w:rsidRDefault="00F62C58"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431E522C" w:rsidR="00F62C58" w:rsidRPr="009D52D0" w:rsidRDefault="00F62C58" w:rsidP="004F0496">
            <w:pPr>
              <w:spacing w:after="120"/>
              <w:ind w:right="543"/>
              <w:rPr>
                <w:rFonts w:ascii="Arial" w:hAnsi="Arial" w:cs="Arial"/>
                <w:sz w:val="20"/>
                <w:szCs w:val="20"/>
              </w:rPr>
            </w:pPr>
            <w:r>
              <w:rPr>
                <w:rFonts w:ascii="Arial" w:hAnsi="Arial" w:cs="Arial"/>
                <w:sz w:val="20"/>
                <w:szCs w:val="20"/>
              </w:rPr>
              <w:t>9.3</w:t>
            </w:r>
          </w:p>
        </w:tc>
        <w:tc>
          <w:tcPr>
            <w:tcW w:w="567" w:type="dxa"/>
          </w:tcPr>
          <w:p w14:paraId="266E4126" w14:textId="182F95C2"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7D41BF2A" w14:textId="1BE838A9" w:rsidR="00F62C58" w:rsidRPr="009D52D0" w:rsidRDefault="00F62C58" w:rsidP="004F0496">
            <w:pPr>
              <w:spacing w:after="120"/>
              <w:ind w:right="543"/>
              <w:rPr>
                <w:rFonts w:ascii="Arial" w:hAnsi="Arial" w:cs="Arial"/>
                <w:sz w:val="20"/>
                <w:szCs w:val="20"/>
              </w:rPr>
            </w:pPr>
            <w:r>
              <w:rPr>
                <w:rFonts w:ascii="Arial" w:hAnsi="Arial" w:cs="Arial"/>
                <w:sz w:val="20"/>
                <w:szCs w:val="20"/>
              </w:rPr>
              <w:t>9.5</w:t>
            </w:r>
          </w:p>
        </w:tc>
      </w:tr>
      <w:tr w:rsidR="00F62C58" w:rsidRPr="009D52D0" w14:paraId="780DC4A5" w14:textId="5E4FA910" w:rsidTr="00F62C58">
        <w:tc>
          <w:tcPr>
            <w:tcW w:w="2362" w:type="dxa"/>
          </w:tcPr>
          <w:p w14:paraId="16F79E00" w14:textId="6B4E2359" w:rsidR="00F62C58" w:rsidRPr="0011295C" w:rsidRDefault="00F62C5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4A774DE"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73B5585"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A4CA650"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F38808A"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05B2307"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94FA1F"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34C2D70"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115BFED" w14:textId="5AE2C3B2" w:rsidR="00F62C58" w:rsidRDefault="00F62C58" w:rsidP="004F0496">
            <w:pPr>
              <w:spacing w:after="120"/>
              <w:ind w:right="543"/>
              <w:rPr>
                <w:rFonts w:ascii="Arial" w:hAnsi="Arial" w:cs="Arial"/>
                <w:b/>
                <w:sz w:val="20"/>
                <w:szCs w:val="20"/>
              </w:rPr>
            </w:pPr>
            <w:r>
              <w:rPr>
                <w:rFonts w:ascii="Arial" w:hAnsi="Arial" w:cs="Arial"/>
                <w:b/>
                <w:sz w:val="20"/>
                <w:szCs w:val="20"/>
              </w:rPr>
              <w:t>x</w:t>
            </w:r>
          </w:p>
        </w:tc>
      </w:tr>
      <w:tr w:rsidR="00F62C58" w:rsidRPr="009D52D0" w14:paraId="5C50A519" w14:textId="2A70BD44" w:rsidTr="00F62C58">
        <w:tc>
          <w:tcPr>
            <w:tcW w:w="2362" w:type="dxa"/>
          </w:tcPr>
          <w:p w14:paraId="433DE3A7" w14:textId="75F748F7" w:rsidR="00F62C58" w:rsidRPr="0011295C" w:rsidRDefault="00F62C58"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C77E1AE"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E19885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4900097"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F62C58" w:rsidRPr="009D52D0" w:rsidRDefault="00F62C58" w:rsidP="004F0496">
            <w:pPr>
              <w:spacing w:after="120"/>
              <w:ind w:right="543"/>
              <w:rPr>
                <w:rFonts w:ascii="Arial" w:hAnsi="Arial" w:cs="Arial"/>
                <w:b/>
                <w:sz w:val="20"/>
                <w:szCs w:val="20"/>
              </w:rPr>
            </w:pPr>
          </w:p>
        </w:tc>
        <w:tc>
          <w:tcPr>
            <w:tcW w:w="567" w:type="dxa"/>
          </w:tcPr>
          <w:p w14:paraId="4971B999" w14:textId="49DFC57F" w:rsidR="00F62C58" w:rsidRPr="009D52D0" w:rsidRDefault="00F62C58" w:rsidP="004F0496">
            <w:pPr>
              <w:spacing w:after="120"/>
              <w:ind w:right="543"/>
              <w:rPr>
                <w:rFonts w:ascii="Arial" w:hAnsi="Arial" w:cs="Arial"/>
                <w:b/>
                <w:sz w:val="20"/>
                <w:szCs w:val="20"/>
              </w:rPr>
            </w:pPr>
          </w:p>
        </w:tc>
        <w:tc>
          <w:tcPr>
            <w:tcW w:w="567" w:type="dxa"/>
          </w:tcPr>
          <w:p w14:paraId="2AE9F109" w14:textId="0D5496B3" w:rsidR="00F62C58" w:rsidRPr="009D52D0" w:rsidRDefault="00F62C58" w:rsidP="004F0496">
            <w:pPr>
              <w:spacing w:after="120"/>
              <w:ind w:right="543"/>
              <w:rPr>
                <w:rFonts w:ascii="Arial" w:hAnsi="Arial" w:cs="Arial"/>
                <w:b/>
                <w:sz w:val="20"/>
                <w:szCs w:val="20"/>
              </w:rPr>
            </w:pPr>
          </w:p>
        </w:tc>
        <w:tc>
          <w:tcPr>
            <w:tcW w:w="567" w:type="dxa"/>
          </w:tcPr>
          <w:p w14:paraId="6BD0A090" w14:textId="3A64C16B" w:rsidR="00F62C58" w:rsidRPr="009D52D0" w:rsidRDefault="00F62C58" w:rsidP="004F0496">
            <w:pPr>
              <w:spacing w:after="120"/>
              <w:ind w:right="543"/>
              <w:rPr>
                <w:rFonts w:ascii="Arial" w:hAnsi="Arial" w:cs="Arial"/>
                <w:b/>
                <w:sz w:val="20"/>
                <w:szCs w:val="20"/>
              </w:rPr>
            </w:pPr>
          </w:p>
        </w:tc>
        <w:tc>
          <w:tcPr>
            <w:tcW w:w="567" w:type="dxa"/>
          </w:tcPr>
          <w:p w14:paraId="4219AF32" w14:textId="77777777" w:rsidR="00F62C58" w:rsidRPr="009D52D0" w:rsidRDefault="00F62C58" w:rsidP="004F0496">
            <w:pPr>
              <w:spacing w:after="120"/>
              <w:ind w:right="543"/>
              <w:rPr>
                <w:rFonts w:ascii="Arial" w:hAnsi="Arial" w:cs="Arial"/>
                <w:b/>
                <w:sz w:val="20"/>
                <w:szCs w:val="20"/>
              </w:rPr>
            </w:pPr>
          </w:p>
        </w:tc>
      </w:tr>
      <w:tr w:rsidR="00F62C58" w:rsidRPr="009D52D0" w14:paraId="460BDA99" w14:textId="6E62F4AB" w:rsidTr="00F62C58">
        <w:tc>
          <w:tcPr>
            <w:tcW w:w="2362" w:type="dxa"/>
          </w:tcPr>
          <w:p w14:paraId="1CDAA785" w14:textId="294EB167" w:rsidR="00F62C58" w:rsidRPr="0011295C" w:rsidRDefault="00F62C58" w:rsidP="004F0496">
            <w:pPr>
              <w:spacing w:after="120"/>
              <w:ind w:right="543"/>
              <w:rPr>
                <w:rFonts w:ascii="Arial" w:hAnsi="Arial" w:cs="Arial"/>
                <w:sz w:val="20"/>
                <w:szCs w:val="20"/>
              </w:rPr>
            </w:pPr>
            <w:r>
              <w:rPr>
                <w:rFonts w:ascii="Arial" w:hAnsi="Arial" w:cs="Arial"/>
                <w:sz w:val="20"/>
                <w:szCs w:val="20"/>
              </w:rPr>
              <w:t>Seminars</w:t>
            </w:r>
          </w:p>
        </w:tc>
        <w:tc>
          <w:tcPr>
            <w:tcW w:w="567" w:type="dxa"/>
          </w:tcPr>
          <w:p w14:paraId="0B596153" w14:textId="03738749"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219BA9D"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018CA4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2145325"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20C6850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AE9A45F"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CD72201"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551265A" w14:textId="77777777" w:rsidR="00F62C58" w:rsidRPr="009D52D0" w:rsidRDefault="00F62C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F62C58" w:rsidRPr="009D52D0" w14:paraId="7367825C" w14:textId="386F45D2" w:rsidTr="00F62C58">
        <w:trPr>
          <w:tblHeader/>
        </w:trPr>
        <w:tc>
          <w:tcPr>
            <w:tcW w:w="2405" w:type="dxa"/>
            <w:shd w:val="clear" w:color="auto" w:fill="D9D9D9" w:themeFill="background1" w:themeFillShade="D9"/>
          </w:tcPr>
          <w:p w14:paraId="4E99BFB5" w14:textId="77777777" w:rsidR="00F62C58" w:rsidRPr="009D52D0" w:rsidRDefault="00F62C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3BFBA31" w14:textId="7A2FC9A7" w:rsidR="00F62C58" w:rsidRPr="009D52D0" w:rsidRDefault="00F62C58"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4A50A13F"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23687DC" w14:textId="3E27363D"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1106ECFC" w14:textId="3CFB797A"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FD6623B" w14:textId="3FDE012F" w:rsidR="00F62C58" w:rsidRPr="009D52D0" w:rsidRDefault="00F62C58" w:rsidP="00636058">
            <w:pPr>
              <w:spacing w:after="120"/>
              <w:ind w:right="543"/>
              <w:rPr>
                <w:rFonts w:ascii="Arial" w:hAnsi="Arial" w:cs="Arial"/>
                <w:sz w:val="20"/>
                <w:szCs w:val="20"/>
              </w:rPr>
            </w:pPr>
            <w:r>
              <w:rPr>
                <w:rFonts w:ascii="Arial" w:hAnsi="Arial" w:cs="Arial"/>
                <w:sz w:val="20"/>
                <w:szCs w:val="20"/>
              </w:rPr>
              <w:t>9.5</w:t>
            </w:r>
          </w:p>
        </w:tc>
      </w:tr>
      <w:tr w:rsidR="00F62C58" w:rsidRPr="009D52D0" w14:paraId="6D8FD37D" w14:textId="7E833C35" w:rsidTr="00F62C58">
        <w:trPr>
          <w:tblHeader/>
        </w:trPr>
        <w:tc>
          <w:tcPr>
            <w:tcW w:w="2405" w:type="dxa"/>
          </w:tcPr>
          <w:p w14:paraId="6500FA2E" w14:textId="095190D1" w:rsidR="00F62C58" w:rsidRPr="0011295C" w:rsidRDefault="00F62C58" w:rsidP="0011295C">
            <w:pPr>
              <w:spacing w:after="120"/>
              <w:rPr>
                <w:rFonts w:ascii="Arial" w:hAnsi="Arial" w:cs="Arial"/>
                <w:sz w:val="20"/>
                <w:szCs w:val="20"/>
              </w:rPr>
            </w:pPr>
            <w:r>
              <w:rPr>
                <w:rFonts w:ascii="Arial" w:hAnsi="Arial" w:cs="Arial"/>
                <w:sz w:val="20"/>
                <w:szCs w:val="20"/>
              </w:rPr>
              <w:t>Nutritional Report</w:t>
            </w:r>
          </w:p>
        </w:tc>
        <w:tc>
          <w:tcPr>
            <w:tcW w:w="567" w:type="dxa"/>
            <w:vAlign w:val="center"/>
          </w:tcPr>
          <w:p w14:paraId="718AB32A" w14:textId="192D5B06"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C09B863"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1BF3AB8C"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E08DDD1"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65329176"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003437E"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8411AA0"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BA9C819" w14:textId="41DA46F4" w:rsidR="00F62C58" w:rsidRDefault="00F62C5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36BBC86" w:rsidR="00922E9E" w:rsidRDefault="00F62C58" w:rsidP="00ED22D3">
      <w:pPr>
        <w:spacing w:after="120" w:line="240" w:lineRule="auto"/>
        <w:ind w:left="567" w:right="543"/>
        <w:jc w:val="both"/>
        <w:rPr>
          <w:rFonts w:ascii="Arial" w:hAnsi="Arial" w:cs="Arial"/>
          <w:sz w:val="24"/>
          <w:szCs w:val="24"/>
        </w:rPr>
      </w:pPr>
      <w:r w:rsidRPr="00F62C58">
        <w:rPr>
          <w:rFonts w:ascii="Arial" w:hAnsi="Arial" w:cs="Arial"/>
          <w:iCs/>
          <w:sz w:val="24"/>
          <w:szCs w:val="24"/>
        </w:rPr>
        <w:t>Sport and Exercise Nutrition is an inherently international subject that is taught and researched globally. Mastery of the subject specific learning outcomes will prepare students to apply the theories and skills associated with this module, in a wide range of international contexts. During the module, students will access research papers, and resources that are available internationally and considered key references in the professional field.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7DC1E4C" w:rsidR="00ED22D3" w:rsidRPr="00ED22D3" w:rsidRDefault="006C4ACF" w:rsidP="006D6409">
            <w:pPr>
              <w:spacing w:after="120"/>
              <w:rPr>
                <w:rFonts w:ascii="Arial" w:hAnsi="Arial" w:cs="Arial"/>
                <w:sz w:val="20"/>
                <w:szCs w:val="20"/>
              </w:rPr>
            </w:pPr>
            <w:r>
              <w:rPr>
                <w:rFonts w:ascii="Arial" w:hAnsi="Arial" w:cs="Arial"/>
                <w:sz w:val="20"/>
                <w:szCs w:val="20"/>
              </w:rPr>
              <w:t>13 Jan 2022</w:t>
            </w:r>
          </w:p>
        </w:tc>
        <w:tc>
          <w:tcPr>
            <w:tcW w:w="2271" w:type="dxa"/>
          </w:tcPr>
          <w:p w14:paraId="3DB8B056" w14:textId="17233FC9" w:rsidR="00ED22D3" w:rsidRPr="00ED22D3" w:rsidRDefault="006C4ACF"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70F8A948" w:rsidR="00ED22D3" w:rsidRPr="00ED22D3" w:rsidRDefault="006C4AC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ADB8C97" w:rsidR="00ED22D3" w:rsidRPr="00ED22D3" w:rsidRDefault="006C4ACF" w:rsidP="00ED22D3">
            <w:pPr>
              <w:spacing w:after="120"/>
              <w:ind w:right="543"/>
              <w:rPr>
                <w:rFonts w:ascii="Arial" w:hAnsi="Arial" w:cs="Arial"/>
                <w:sz w:val="20"/>
                <w:szCs w:val="20"/>
              </w:rPr>
            </w:pPr>
            <w:r>
              <w:rPr>
                <w:rFonts w:ascii="Arial" w:hAnsi="Arial" w:cs="Arial"/>
                <w:sz w:val="20"/>
                <w:szCs w:val="20"/>
              </w:rPr>
              <w:t>5, 8-10, 14, 17</w:t>
            </w: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5703B40A" w:rsidR="00ED22D3" w:rsidRPr="009D52D0" w:rsidRDefault="006569EA" w:rsidP="00973893">
            <w:pPr>
              <w:spacing w:after="120"/>
              <w:ind w:right="543"/>
              <w:rPr>
                <w:rFonts w:ascii="Arial" w:hAnsi="Arial" w:cs="Arial"/>
                <w:sz w:val="20"/>
                <w:szCs w:val="20"/>
              </w:rPr>
            </w:pPr>
            <w:r>
              <w:rPr>
                <w:rFonts w:ascii="Arial" w:hAnsi="Arial" w:cs="Arial"/>
                <w:sz w:val="20"/>
                <w:szCs w:val="20"/>
              </w:rPr>
              <w:t>Revised FSO Feb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67E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5172"/>
    <w:rsid w:val="002461AF"/>
    <w:rsid w:val="002465A1"/>
    <w:rsid w:val="00261D3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948"/>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69EA"/>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AC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4138"/>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2B7C"/>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1E51"/>
    <w:rsid w:val="00D02E99"/>
    <w:rsid w:val="00D13357"/>
    <w:rsid w:val="00D13A13"/>
    <w:rsid w:val="00D2689A"/>
    <w:rsid w:val="00D46E21"/>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2C58"/>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B594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529C380-B096-4AC0-80BB-459DA0D335A4}"/>
</file>

<file path=customXml/itemProps3.xml><?xml version="1.0" encoding="utf-8"?>
<ds:datastoreItem xmlns:ds="http://schemas.openxmlformats.org/officeDocument/2006/customXml" ds:itemID="{F4D7AA82-5AA6-456E-8DF1-C8765491173E}"/>
</file>

<file path=customXml/itemProps4.xml><?xml version="1.0" encoding="utf-8"?>
<ds:datastoreItem xmlns:ds="http://schemas.openxmlformats.org/officeDocument/2006/customXml" ds:itemID="{0E1D2592-5682-4C43-84ED-D55A4F1777FB}"/>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2022-02-09T16:52:00Z</dcterms:created>
  <dcterms:modified xsi:type="dcterms:W3CDTF">2022-03-02T15:49:00Z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