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597D6E" w:rsidRDefault="009A2D37"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Title of the module</w:t>
      </w:r>
    </w:p>
    <w:p w14:paraId="13E5DB20" w14:textId="675C865A" w:rsidR="009A2D37" w:rsidRPr="00597D6E" w:rsidRDefault="00536E8A" w:rsidP="00597D6E">
      <w:pPr>
        <w:spacing w:after="120" w:line="240" w:lineRule="auto"/>
        <w:ind w:left="426" w:right="260" w:firstLine="141"/>
        <w:jc w:val="both"/>
        <w:rPr>
          <w:rFonts w:ascii="Arial" w:hAnsi="Arial" w:cs="Arial"/>
          <w:iCs/>
        </w:rPr>
      </w:pPr>
      <w:r w:rsidRPr="00597D6E">
        <w:rPr>
          <w:rFonts w:ascii="Arial" w:hAnsi="Arial" w:cs="Arial"/>
          <w:color w:val="222222"/>
        </w:rPr>
        <w:t>SOCI739</w:t>
      </w:r>
      <w:r w:rsidR="00234216" w:rsidRPr="00597D6E">
        <w:rPr>
          <w:rFonts w:ascii="Arial" w:hAnsi="Arial" w:cs="Arial"/>
          <w:color w:val="222222"/>
        </w:rPr>
        <w:t>0</w:t>
      </w:r>
      <w:r w:rsidR="00F24DA1" w:rsidRPr="00597D6E">
        <w:rPr>
          <w:rFonts w:ascii="Arial" w:hAnsi="Arial" w:cs="Arial"/>
          <w:color w:val="222222"/>
        </w:rPr>
        <w:t xml:space="preserve"> (</w:t>
      </w:r>
      <w:r w:rsidRPr="00597D6E">
        <w:rPr>
          <w:rFonts w:ascii="Arial" w:hAnsi="Arial" w:cs="Arial"/>
          <w:iCs/>
        </w:rPr>
        <w:t>SO739</w:t>
      </w:r>
      <w:r w:rsidR="00F24DA1" w:rsidRPr="00597D6E">
        <w:rPr>
          <w:rFonts w:ascii="Arial" w:hAnsi="Arial" w:cs="Arial"/>
          <w:iCs/>
        </w:rPr>
        <w:t>)</w:t>
      </w:r>
      <w:r w:rsidR="002B0205" w:rsidRPr="00597D6E">
        <w:rPr>
          <w:rFonts w:ascii="Arial" w:hAnsi="Arial" w:cs="Arial"/>
          <w:iCs/>
        </w:rPr>
        <w:t xml:space="preserve"> </w:t>
      </w:r>
      <w:r w:rsidR="00234216" w:rsidRPr="00597D6E">
        <w:rPr>
          <w:rFonts w:ascii="Arial" w:hAnsi="Arial" w:cs="Arial"/>
          <w:iCs/>
        </w:rPr>
        <w:t>Social Sciences Professiona</w:t>
      </w:r>
      <w:r w:rsidRPr="00597D6E">
        <w:rPr>
          <w:rFonts w:ascii="Arial" w:hAnsi="Arial" w:cs="Arial"/>
          <w:iCs/>
        </w:rPr>
        <w:t>l Practice Placement</w:t>
      </w:r>
    </w:p>
    <w:p w14:paraId="639B0BBA" w14:textId="77777777" w:rsidR="00597D6E" w:rsidRPr="00597D6E" w:rsidRDefault="00597D6E" w:rsidP="00597D6E">
      <w:pPr>
        <w:spacing w:after="120" w:line="240" w:lineRule="auto"/>
        <w:ind w:left="426" w:right="260" w:firstLine="141"/>
        <w:jc w:val="both"/>
        <w:rPr>
          <w:rFonts w:ascii="Arial" w:hAnsi="Arial" w:cs="Arial"/>
          <w:iCs/>
        </w:rPr>
      </w:pPr>
    </w:p>
    <w:p w14:paraId="74141BF6" w14:textId="77777777" w:rsidR="009A2D37" w:rsidRPr="00597D6E" w:rsidRDefault="009A2D37"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School or partner institution which will be responsible for management of the module</w:t>
      </w:r>
    </w:p>
    <w:p w14:paraId="42819531" w14:textId="4E1DC107" w:rsidR="009A2D37" w:rsidRPr="00597D6E" w:rsidRDefault="00436AE7" w:rsidP="00597D6E">
      <w:pPr>
        <w:spacing w:after="120" w:line="240" w:lineRule="auto"/>
        <w:ind w:right="260" w:firstLine="567"/>
        <w:jc w:val="both"/>
        <w:rPr>
          <w:rFonts w:ascii="Arial" w:hAnsi="Arial" w:cs="Arial"/>
          <w:iCs/>
        </w:rPr>
      </w:pPr>
      <w:r w:rsidRPr="00597D6E">
        <w:rPr>
          <w:rFonts w:ascii="Arial" w:hAnsi="Arial" w:cs="Arial"/>
          <w:iCs/>
        </w:rPr>
        <w:t>School of Social Policy, Sociology and Social Research</w:t>
      </w:r>
    </w:p>
    <w:p w14:paraId="6682F6F1" w14:textId="77777777" w:rsidR="00597D6E" w:rsidRPr="00597D6E" w:rsidRDefault="00597D6E" w:rsidP="00597D6E">
      <w:pPr>
        <w:spacing w:after="120" w:line="240" w:lineRule="auto"/>
        <w:ind w:right="260" w:firstLine="567"/>
        <w:jc w:val="both"/>
        <w:rPr>
          <w:rFonts w:ascii="Arial" w:hAnsi="Arial" w:cs="Arial"/>
          <w:iCs/>
        </w:rPr>
      </w:pPr>
    </w:p>
    <w:p w14:paraId="00455724" w14:textId="77777777" w:rsidR="009A2D37" w:rsidRPr="00597D6E" w:rsidRDefault="00883204"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The level of the module (</w:t>
      </w:r>
      <w:r w:rsidR="00D83563" w:rsidRPr="00597D6E">
        <w:rPr>
          <w:rFonts w:ascii="Arial" w:hAnsi="Arial" w:cs="Arial"/>
          <w:b/>
        </w:rPr>
        <w:t>Level</w:t>
      </w:r>
      <w:r w:rsidR="00441E76" w:rsidRPr="00597D6E">
        <w:rPr>
          <w:rFonts w:ascii="Arial" w:hAnsi="Arial" w:cs="Arial"/>
          <w:b/>
        </w:rPr>
        <w:t xml:space="preserve"> 4</w:t>
      </w:r>
      <w:r w:rsidR="001D0C7D" w:rsidRPr="00597D6E">
        <w:rPr>
          <w:rFonts w:ascii="Arial" w:hAnsi="Arial" w:cs="Arial"/>
          <w:b/>
        </w:rPr>
        <w:t xml:space="preserve">, </w:t>
      </w:r>
      <w:r w:rsidR="00441E76" w:rsidRPr="00597D6E">
        <w:rPr>
          <w:rFonts w:ascii="Arial" w:hAnsi="Arial" w:cs="Arial"/>
          <w:b/>
        </w:rPr>
        <w:t>Level 5</w:t>
      </w:r>
      <w:r w:rsidR="001D0C7D" w:rsidRPr="00597D6E">
        <w:rPr>
          <w:rFonts w:ascii="Arial" w:hAnsi="Arial" w:cs="Arial"/>
          <w:b/>
        </w:rPr>
        <w:t xml:space="preserve">, </w:t>
      </w:r>
      <w:r w:rsidR="00441E76" w:rsidRPr="00597D6E">
        <w:rPr>
          <w:rFonts w:ascii="Arial" w:hAnsi="Arial" w:cs="Arial"/>
          <w:b/>
        </w:rPr>
        <w:t xml:space="preserve">Level </w:t>
      </w:r>
      <w:proofErr w:type="gramStart"/>
      <w:r w:rsidR="00441E76" w:rsidRPr="00597D6E">
        <w:rPr>
          <w:rFonts w:ascii="Arial" w:hAnsi="Arial" w:cs="Arial"/>
          <w:b/>
        </w:rPr>
        <w:t>6</w:t>
      </w:r>
      <w:proofErr w:type="gramEnd"/>
      <w:r w:rsidR="001D0C7D" w:rsidRPr="00597D6E">
        <w:rPr>
          <w:rFonts w:ascii="Arial" w:hAnsi="Arial" w:cs="Arial"/>
          <w:b/>
        </w:rPr>
        <w:t xml:space="preserve"> or </w:t>
      </w:r>
      <w:r w:rsidR="00C612A8" w:rsidRPr="00597D6E">
        <w:rPr>
          <w:rFonts w:ascii="Arial" w:hAnsi="Arial" w:cs="Arial"/>
          <w:b/>
        </w:rPr>
        <w:t>L</w:t>
      </w:r>
      <w:r w:rsidR="00441E76" w:rsidRPr="00597D6E">
        <w:rPr>
          <w:rFonts w:ascii="Arial" w:hAnsi="Arial" w:cs="Arial"/>
          <w:b/>
        </w:rPr>
        <w:t>evel 7</w:t>
      </w:r>
      <w:r w:rsidR="009A2D37" w:rsidRPr="00597D6E">
        <w:rPr>
          <w:rFonts w:ascii="Arial" w:hAnsi="Arial" w:cs="Arial"/>
          <w:b/>
        </w:rPr>
        <w:t>)</w:t>
      </w:r>
    </w:p>
    <w:p w14:paraId="7F2CA77D" w14:textId="49486DBE" w:rsidR="009A2D37" w:rsidRPr="00597D6E" w:rsidRDefault="0034329D" w:rsidP="00597D6E">
      <w:pPr>
        <w:spacing w:after="120" w:line="240" w:lineRule="auto"/>
        <w:ind w:right="260" w:firstLine="567"/>
        <w:jc w:val="both"/>
        <w:rPr>
          <w:rFonts w:ascii="Arial" w:hAnsi="Arial" w:cs="Arial"/>
        </w:rPr>
      </w:pPr>
      <w:r w:rsidRPr="00597D6E">
        <w:rPr>
          <w:rFonts w:ascii="Arial" w:hAnsi="Arial" w:cs="Arial"/>
        </w:rPr>
        <w:t>Level 5</w:t>
      </w:r>
    </w:p>
    <w:p w14:paraId="7AA6E4F7" w14:textId="77777777" w:rsidR="00597D6E" w:rsidRPr="00597D6E" w:rsidRDefault="00597D6E" w:rsidP="00597D6E">
      <w:pPr>
        <w:spacing w:after="120" w:line="240" w:lineRule="auto"/>
        <w:ind w:right="260" w:firstLine="567"/>
        <w:jc w:val="both"/>
        <w:rPr>
          <w:rFonts w:ascii="Arial" w:hAnsi="Arial" w:cs="Arial"/>
        </w:rPr>
      </w:pPr>
    </w:p>
    <w:p w14:paraId="6F225514" w14:textId="77777777" w:rsidR="009A2D37" w:rsidRPr="00597D6E" w:rsidRDefault="009A2D37"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 xml:space="preserve">The number of credits and the ECTS value which the module represents </w:t>
      </w:r>
    </w:p>
    <w:p w14:paraId="1326D36F" w14:textId="6FAADADA" w:rsidR="009A2D37" w:rsidRPr="00597D6E" w:rsidRDefault="00536E8A" w:rsidP="00597D6E">
      <w:pPr>
        <w:pStyle w:val="NormalWeb"/>
        <w:spacing w:before="0" w:beforeAutospacing="0" w:after="120" w:afterAutospacing="0"/>
        <w:ind w:left="567" w:right="260"/>
        <w:jc w:val="both"/>
        <w:rPr>
          <w:rFonts w:ascii="Arial" w:hAnsi="Arial" w:cs="Arial"/>
          <w:sz w:val="22"/>
          <w:szCs w:val="22"/>
        </w:rPr>
      </w:pPr>
      <w:r w:rsidRPr="00597D6E">
        <w:rPr>
          <w:rFonts w:ascii="Arial" w:hAnsi="Arial" w:cs="Arial"/>
          <w:sz w:val="22"/>
          <w:szCs w:val="22"/>
        </w:rPr>
        <w:t>90 credits (45</w:t>
      </w:r>
      <w:r w:rsidR="009A2D37" w:rsidRPr="00597D6E">
        <w:rPr>
          <w:rFonts w:ascii="Arial" w:hAnsi="Arial" w:cs="Arial"/>
          <w:sz w:val="22"/>
          <w:szCs w:val="22"/>
        </w:rPr>
        <w:t xml:space="preserve"> ECTS)</w:t>
      </w:r>
    </w:p>
    <w:p w14:paraId="089AD89B" w14:textId="77777777" w:rsidR="00597D6E" w:rsidRPr="00597D6E" w:rsidRDefault="00597D6E" w:rsidP="00597D6E">
      <w:pPr>
        <w:pStyle w:val="NormalWeb"/>
        <w:spacing w:before="0" w:beforeAutospacing="0" w:after="120" w:afterAutospacing="0"/>
        <w:ind w:left="567" w:right="260"/>
        <w:jc w:val="both"/>
        <w:rPr>
          <w:rFonts w:ascii="Arial" w:hAnsi="Arial" w:cs="Arial"/>
          <w:sz w:val="22"/>
          <w:szCs w:val="22"/>
        </w:rPr>
      </w:pPr>
    </w:p>
    <w:p w14:paraId="538A03D8" w14:textId="20EC0FD1" w:rsidR="009A2D37" w:rsidRPr="00597D6E" w:rsidRDefault="009A2D37"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Which term(s) the module is to be taught in (or other teaching pattern)</w:t>
      </w:r>
    </w:p>
    <w:p w14:paraId="1B277E66" w14:textId="5C6F9B81" w:rsidR="009443B0" w:rsidRPr="00597D6E" w:rsidRDefault="007A5333" w:rsidP="00597D6E">
      <w:pPr>
        <w:spacing w:after="120" w:line="240" w:lineRule="auto"/>
        <w:ind w:left="567" w:right="260"/>
        <w:jc w:val="both"/>
        <w:rPr>
          <w:rFonts w:ascii="Arial" w:hAnsi="Arial" w:cs="Arial"/>
          <w:iCs/>
        </w:rPr>
      </w:pPr>
      <w:r w:rsidRPr="00597D6E">
        <w:rPr>
          <w:rFonts w:ascii="Arial" w:hAnsi="Arial" w:cs="Arial"/>
        </w:rPr>
        <w:t>Au</w:t>
      </w:r>
      <w:r w:rsidR="00536E8A" w:rsidRPr="00597D6E">
        <w:rPr>
          <w:rFonts w:ascii="Arial" w:hAnsi="Arial" w:cs="Arial"/>
        </w:rPr>
        <w:t xml:space="preserve">tumn, </w:t>
      </w:r>
      <w:r w:rsidR="00F358A8" w:rsidRPr="00597D6E">
        <w:rPr>
          <w:rFonts w:ascii="Arial" w:hAnsi="Arial" w:cs="Arial"/>
        </w:rPr>
        <w:t>Spring</w:t>
      </w:r>
      <w:r w:rsidR="00536E8A" w:rsidRPr="00597D6E">
        <w:rPr>
          <w:rFonts w:ascii="Arial" w:hAnsi="Arial" w:cs="Arial"/>
        </w:rPr>
        <w:t xml:space="preserve"> and Summer (</w:t>
      </w:r>
      <w:r w:rsidR="00536E8A" w:rsidRPr="00597D6E">
        <w:rPr>
          <w:rFonts w:ascii="Arial" w:hAnsi="Arial" w:cs="Arial"/>
          <w:iCs/>
        </w:rPr>
        <w:t>Placement Year - placements will be required to be completed between the end of the summer term at stage 2 and at the latest the beginning of August of the following year)</w:t>
      </w:r>
    </w:p>
    <w:p w14:paraId="086316D5" w14:textId="77777777" w:rsidR="00597D6E" w:rsidRPr="00597D6E" w:rsidRDefault="00597D6E" w:rsidP="00597D6E">
      <w:pPr>
        <w:spacing w:after="120" w:line="240" w:lineRule="auto"/>
        <w:ind w:left="567" w:right="260"/>
        <w:jc w:val="both"/>
        <w:rPr>
          <w:rFonts w:ascii="Arial" w:hAnsi="Arial" w:cs="Arial"/>
        </w:rPr>
      </w:pPr>
    </w:p>
    <w:p w14:paraId="689D448D" w14:textId="57F64A6E" w:rsidR="009A2D37" w:rsidRPr="00597D6E" w:rsidRDefault="009A2D37"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Prerequisite and co-requisite modules</w:t>
      </w:r>
    </w:p>
    <w:p w14:paraId="3035F745" w14:textId="40AD918F" w:rsidR="001C5483" w:rsidRDefault="001C5483" w:rsidP="00597D6E">
      <w:pPr>
        <w:spacing w:before="60" w:after="60" w:line="240" w:lineRule="auto"/>
        <w:ind w:left="567" w:right="260"/>
        <w:jc w:val="both"/>
        <w:rPr>
          <w:rFonts w:ascii="Arial" w:hAnsi="Arial" w:cs="Arial"/>
          <w:lang w:val="fr-FR"/>
        </w:rPr>
      </w:pPr>
      <w:r w:rsidRPr="00597D6E">
        <w:rPr>
          <w:rFonts w:ascii="Arial" w:hAnsi="Arial" w:cs="Arial"/>
          <w:iCs/>
          <w:lang w:val="fr-FR"/>
        </w:rPr>
        <w:t xml:space="preserve">SO738 </w:t>
      </w:r>
      <w:r w:rsidRPr="00597D6E">
        <w:rPr>
          <w:rFonts w:ascii="Arial" w:hAnsi="Arial" w:cs="Arial"/>
          <w:lang w:val="fr-FR"/>
        </w:rPr>
        <w:t xml:space="preserve">Social Sciences Professional Practice Placement </w:t>
      </w:r>
      <w:r w:rsidRPr="00597D6E">
        <w:rPr>
          <w:rFonts w:ascii="Arial" w:hAnsi="Arial" w:cs="Arial"/>
        </w:rPr>
        <w:t>Assignments</w:t>
      </w:r>
      <w:r w:rsidRPr="00597D6E">
        <w:rPr>
          <w:rFonts w:ascii="Arial" w:hAnsi="Arial" w:cs="Arial"/>
          <w:lang w:val="fr-FR"/>
        </w:rPr>
        <w:t xml:space="preserve"> </w:t>
      </w:r>
    </w:p>
    <w:p w14:paraId="5DB5F1CA" w14:textId="77777777" w:rsidR="00597D6E" w:rsidRPr="00597D6E" w:rsidRDefault="00597D6E" w:rsidP="00597D6E">
      <w:pPr>
        <w:spacing w:before="60" w:after="60" w:line="240" w:lineRule="auto"/>
        <w:ind w:left="567" w:right="260"/>
        <w:jc w:val="both"/>
        <w:rPr>
          <w:rFonts w:ascii="Arial" w:hAnsi="Arial" w:cs="Arial"/>
          <w:lang w:val="fr-FR"/>
        </w:rPr>
      </w:pPr>
    </w:p>
    <w:p w14:paraId="7FE4219D" w14:textId="25E3D382" w:rsidR="009A2D37" w:rsidRPr="00597D6E" w:rsidRDefault="009A2D37"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The programmes of study to which the module contributes</w:t>
      </w:r>
    </w:p>
    <w:p w14:paraId="605C878D" w14:textId="2809C03B" w:rsidR="008C3C71" w:rsidRDefault="001C5483" w:rsidP="00597D6E">
      <w:pPr>
        <w:spacing w:after="120" w:line="240" w:lineRule="auto"/>
        <w:ind w:right="260" w:firstLine="567"/>
        <w:jc w:val="both"/>
        <w:rPr>
          <w:rFonts w:ascii="Arial" w:hAnsi="Arial" w:cs="Arial"/>
        </w:rPr>
      </w:pPr>
      <w:r w:rsidRPr="00597D6E">
        <w:rPr>
          <w:rFonts w:ascii="Arial" w:hAnsi="Arial" w:cs="Arial"/>
        </w:rPr>
        <w:t xml:space="preserve">BSc </w:t>
      </w:r>
      <w:r w:rsidR="00234216" w:rsidRPr="00597D6E">
        <w:rPr>
          <w:rFonts w:ascii="Arial" w:hAnsi="Arial" w:cs="Arial"/>
        </w:rPr>
        <w:t>Social Sciences with a Year in Professional Practice</w:t>
      </w:r>
    </w:p>
    <w:p w14:paraId="192055DA" w14:textId="77777777" w:rsidR="00597D6E" w:rsidRPr="00597D6E" w:rsidRDefault="00597D6E" w:rsidP="00597D6E">
      <w:pPr>
        <w:spacing w:after="120" w:line="240" w:lineRule="auto"/>
        <w:ind w:right="260" w:firstLine="567"/>
        <w:jc w:val="both"/>
        <w:rPr>
          <w:rFonts w:ascii="Arial" w:hAnsi="Arial" w:cs="Arial"/>
        </w:rPr>
      </w:pPr>
    </w:p>
    <w:p w14:paraId="5924E6CD" w14:textId="77777777" w:rsidR="009A2D37" w:rsidRPr="00597D6E" w:rsidRDefault="009A2D37" w:rsidP="00597D6E">
      <w:pPr>
        <w:numPr>
          <w:ilvl w:val="0"/>
          <w:numId w:val="1"/>
        </w:numPr>
        <w:spacing w:after="120" w:line="240" w:lineRule="auto"/>
        <w:ind w:left="567" w:right="260" w:hanging="567"/>
        <w:rPr>
          <w:rFonts w:ascii="Arial" w:hAnsi="Arial" w:cs="Arial"/>
          <w:b/>
        </w:rPr>
      </w:pPr>
      <w:r w:rsidRPr="00597D6E">
        <w:rPr>
          <w:rFonts w:ascii="Arial" w:hAnsi="Arial" w:cs="Arial"/>
          <w:b/>
        </w:rPr>
        <w:t>The intended subject specific learning outcomes</w:t>
      </w:r>
      <w:r w:rsidR="00C729D7" w:rsidRPr="00597D6E">
        <w:rPr>
          <w:rFonts w:ascii="Arial" w:hAnsi="Arial" w:cs="Arial"/>
          <w:b/>
        </w:rPr>
        <w:t>.</w:t>
      </w:r>
      <w:r w:rsidR="00C729D7" w:rsidRPr="00597D6E">
        <w:rPr>
          <w:rFonts w:ascii="Arial" w:hAnsi="Arial" w:cs="Arial"/>
          <w:b/>
        </w:rPr>
        <w:br/>
        <w:t>On successfully completing the module students will be able to:</w:t>
      </w:r>
    </w:p>
    <w:p w14:paraId="404D4E98" w14:textId="004B8E36" w:rsidR="00D962AC" w:rsidRPr="00597D6E" w:rsidRDefault="00D962AC" w:rsidP="00597D6E">
      <w:pPr>
        <w:spacing w:after="0" w:line="240" w:lineRule="auto"/>
        <w:ind w:left="1134" w:right="260" w:hanging="567"/>
        <w:jc w:val="both"/>
        <w:rPr>
          <w:rFonts w:ascii="Arial" w:hAnsi="Arial" w:cs="Arial"/>
        </w:rPr>
      </w:pPr>
      <w:r w:rsidRPr="00597D6E">
        <w:rPr>
          <w:rFonts w:ascii="Arial" w:hAnsi="Arial" w:cs="Arial"/>
        </w:rPr>
        <w:t xml:space="preserve">8.1 </w:t>
      </w:r>
      <w:r w:rsidR="00597D6E">
        <w:rPr>
          <w:rFonts w:ascii="Arial" w:hAnsi="Arial" w:cs="Arial"/>
        </w:rPr>
        <w:tab/>
      </w:r>
      <w:r w:rsidRPr="00597D6E">
        <w:rPr>
          <w:rFonts w:ascii="Arial" w:hAnsi="Arial" w:cs="Arial"/>
        </w:rPr>
        <w:t>Demonstrate an understanding of the ways in which third sector or public service organisations operate in practice.</w:t>
      </w:r>
    </w:p>
    <w:p w14:paraId="70CCE4EC" w14:textId="6D9B6ECD" w:rsidR="00D962AC" w:rsidRPr="00597D6E" w:rsidRDefault="00D962AC" w:rsidP="00597D6E">
      <w:pPr>
        <w:spacing w:after="0" w:line="240" w:lineRule="auto"/>
        <w:ind w:left="1134" w:right="260" w:hanging="567"/>
        <w:jc w:val="both"/>
        <w:rPr>
          <w:rFonts w:ascii="Arial" w:hAnsi="Arial" w:cs="Arial"/>
        </w:rPr>
      </w:pPr>
      <w:r w:rsidRPr="00597D6E">
        <w:rPr>
          <w:rFonts w:ascii="Arial" w:hAnsi="Arial" w:cs="Arial"/>
        </w:rPr>
        <w:t xml:space="preserve">8.2 </w:t>
      </w:r>
      <w:r w:rsidR="00597D6E">
        <w:rPr>
          <w:rFonts w:ascii="Arial" w:hAnsi="Arial" w:cs="Arial"/>
        </w:rPr>
        <w:tab/>
      </w:r>
      <w:r w:rsidRPr="00597D6E">
        <w:rPr>
          <w:rFonts w:ascii="Arial" w:hAnsi="Arial" w:cs="Arial"/>
        </w:rPr>
        <w:t>Gain knowledge of the empirical issues that influence the operation of third sector or public service organisations.</w:t>
      </w:r>
    </w:p>
    <w:p w14:paraId="399C12EC" w14:textId="7EF6AFB9" w:rsidR="00234216" w:rsidRPr="00597D6E" w:rsidRDefault="00D962AC" w:rsidP="00597D6E">
      <w:pPr>
        <w:spacing w:after="0" w:line="240" w:lineRule="auto"/>
        <w:ind w:left="1134" w:right="260" w:hanging="567"/>
        <w:jc w:val="both"/>
        <w:rPr>
          <w:rFonts w:ascii="Arial" w:hAnsi="Arial" w:cs="Arial"/>
        </w:rPr>
      </w:pPr>
      <w:r w:rsidRPr="00597D6E">
        <w:rPr>
          <w:rFonts w:ascii="Arial" w:hAnsi="Arial" w:cs="Arial"/>
        </w:rPr>
        <w:t xml:space="preserve">8.3 </w:t>
      </w:r>
      <w:r w:rsidR="00597D6E">
        <w:rPr>
          <w:rFonts w:ascii="Arial" w:hAnsi="Arial" w:cs="Arial"/>
        </w:rPr>
        <w:tab/>
      </w:r>
      <w:r w:rsidRPr="00597D6E">
        <w:rPr>
          <w:rFonts w:ascii="Arial" w:hAnsi="Arial" w:cs="Arial"/>
        </w:rPr>
        <w:t>Gain an appreciation of the context and operation of public service/third sector organisations/roles.</w:t>
      </w:r>
    </w:p>
    <w:p w14:paraId="23BA18BF" w14:textId="77777777" w:rsidR="00D962AC" w:rsidRPr="00597D6E" w:rsidRDefault="00D962AC" w:rsidP="00597D6E">
      <w:pPr>
        <w:spacing w:after="0" w:line="240" w:lineRule="auto"/>
        <w:ind w:left="567" w:right="260"/>
        <w:jc w:val="both"/>
        <w:rPr>
          <w:rFonts w:ascii="Arial" w:hAnsi="Arial" w:cs="Arial"/>
        </w:rPr>
      </w:pPr>
    </w:p>
    <w:p w14:paraId="7407B307" w14:textId="757D7695" w:rsidR="00C729D7" w:rsidRPr="00597D6E" w:rsidRDefault="009A2D37" w:rsidP="00597D6E">
      <w:pPr>
        <w:numPr>
          <w:ilvl w:val="0"/>
          <w:numId w:val="1"/>
        </w:numPr>
        <w:spacing w:after="120" w:line="240" w:lineRule="auto"/>
        <w:ind w:left="567" w:right="260" w:hanging="567"/>
        <w:rPr>
          <w:rFonts w:ascii="Arial" w:hAnsi="Arial" w:cs="Arial"/>
          <w:b/>
        </w:rPr>
      </w:pPr>
      <w:r w:rsidRPr="00597D6E">
        <w:rPr>
          <w:rFonts w:ascii="Arial" w:hAnsi="Arial" w:cs="Arial"/>
          <w:b/>
        </w:rPr>
        <w:t>The intended generic learning outcomes</w:t>
      </w:r>
      <w:r w:rsidR="00C729D7" w:rsidRPr="00597D6E">
        <w:rPr>
          <w:rFonts w:ascii="Arial" w:hAnsi="Arial" w:cs="Arial"/>
          <w:b/>
        </w:rPr>
        <w:t>.</w:t>
      </w:r>
      <w:r w:rsidR="00C729D7" w:rsidRPr="00597D6E">
        <w:rPr>
          <w:rFonts w:ascii="Arial" w:hAnsi="Arial" w:cs="Arial"/>
          <w:b/>
        </w:rPr>
        <w:br/>
        <w:t>On successfully completing the module students will be able to:</w:t>
      </w:r>
    </w:p>
    <w:p w14:paraId="31F27C2F" w14:textId="0F04A19E" w:rsidR="00D962AC" w:rsidRPr="00597D6E" w:rsidRDefault="00D962AC" w:rsidP="00597D6E">
      <w:pPr>
        <w:spacing w:after="0" w:line="240" w:lineRule="auto"/>
        <w:ind w:left="1134" w:right="260" w:hanging="567"/>
        <w:jc w:val="both"/>
        <w:rPr>
          <w:rFonts w:ascii="Arial" w:hAnsi="Arial" w:cs="Arial"/>
        </w:rPr>
      </w:pPr>
      <w:r w:rsidRPr="00597D6E">
        <w:rPr>
          <w:rFonts w:ascii="Arial" w:hAnsi="Arial" w:cs="Arial"/>
        </w:rPr>
        <w:t xml:space="preserve">9.1 </w:t>
      </w:r>
      <w:r w:rsidR="00597D6E">
        <w:rPr>
          <w:rFonts w:ascii="Arial" w:hAnsi="Arial" w:cs="Arial"/>
        </w:rPr>
        <w:tab/>
      </w:r>
      <w:r w:rsidRPr="00597D6E">
        <w:rPr>
          <w:rFonts w:ascii="Arial" w:hAnsi="Arial" w:cs="Arial"/>
        </w:rPr>
        <w:t>Understand the ways in which an employee can contribute to the organisation in which they work.</w:t>
      </w:r>
    </w:p>
    <w:p w14:paraId="3E92ECB8" w14:textId="3FB8E9DD" w:rsidR="00D962AC" w:rsidRPr="00597D6E" w:rsidRDefault="00D962AC" w:rsidP="00597D6E">
      <w:pPr>
        <w:spacing w:after="0" w:line="240" w:lineRule="auto"/>
        <w:ind w:left="1134" w:right="260" w:hanging="567"/>
        <w:jc w:val="both"/>
        <w:rPr>
          <w:rFonts w:ascii="Arial" w:hAnsi="Arial" w:cs="Arial"/>
        </w:rPr>
      </w:pPr>
      <w:r w:rsidRPr="00597D6E">
        <w:rPr>
          <w:rFonts w:ascii="Arial" w:hAnsi="Arial" w:cs="Arial"/>
        </w:rPr>
        <w:t xml:space="preserve">9.2 </w:t>
      </w:r>
      <w:r w:rsidR="00597D6E">
        <w:rPr>
          <w:rFonts w:ascii="Arial" w:hAnsi="Arial" w:cs="Arial"/>
        </w:rPr>
        <w:tab/>
      </w:r>
      <w:r w:rsidRPr="00597D6E">
        <w:rPr>
          <w:rFonts w:ascii="Arial" w:hAnsi="Arial" w:cs="Arial"/>
        </w:rPr>
        <w:t>Work with others in a professional setting.</w:t>
      </w:r>
    </w:p>
    <w:p w14:paraId="259019ED" w14:textId="33F0975B" w:rsidR="00D962AC" w:rsidRPr="00597D6E" w:rsidRDefault="00D962AC" w:rsidP="00597D6E">
      <w:pPr>
        <w:spacing w:after="0" w:line="240" w:lineRule="auto"/>
        <w:ind w:left="1134" w:right="260" w:hanging="567"/>
        <w:jc w:val="both"/>
        <w:rPr>
          <w:rFonts w:ascii="Arial" w:hAnsi="Arial" w:cs="Arial"/>
        </w:rPr>
      </w:pPr>
      <w:r w:rsidRPr="00597D6E">
        <w:rPr>
          <w:rFonts w:ascii="Arial" w:hAnsi="Arial" w:cs="Arial"/>
        </w:rPr>
        <w:t xml:space="preserve">9.3 </w:t>
      </w:r>
      <w:r w:rsidR="00597D6E">
        <w:rPr>
          <w:rFonts w:ascii="Arial" w:hAnsi="Arial" w:cs="Arial"/>
        </w:rPr>
        <w:tab/>
      </w:r>
      <w:r w:rsidRPr="00597D6E">
        <w:rPr>
          <w:rFonts w:ascii="Arial" w:hAnsi="Arial" w:cs="Arial"/>
        </w:rPr>
        <w:t>Demonstrate effective task and time management.</w:t>
      </w:r>
    </w:p>
    <w:p w14:paraId="243F4CBA" w14:textId="2FEB5042" w:rsidR="00D962AC" w:rsidRPr="00597D6E" w:rsidRDefault="00D962AC" w:rsidP="00597D6E">
      <w:pPr>
        <w:spacing w:after="0" w:line="240" w:lineRule="auto"/>
        <w:ind w:left="1134" w:right="260" w:hanging="567"/>
        <w:jc w:val="both"/>
        <w:rPr>
          <w:rFonts w:ascii="Arial" w:hAnsi="Arial" w:cs="Arial"/>
        </w:rPr>
      </w:pPr>
      <w:r w:rsidRPr="00597D6E">
        <w:rPr>
          <w:rFonts w:ascii="Arial" w:hAnsi="Arial" w:cs="Arial"/>
        </w:rPr>
        <w:t xml:space="preserve">9.4 </w:t>
      </w:r>
      <w:r w:rsidR="00597D6E">
        <w:rPr>
          <w:rFonts w:ascii="Arial" w:hAnsi="Arial" w:cs="Arial"/>
        </w:rPr>
        <w:tab/>
      </w:r>
      <w:r w:rsidRPr="00597D6E">
        <w:rPr>
          <w:rFonts w:ascii="Arial" w:hAnsi="Arial" w:cs="Arial"/>
        </w:rPr>
        <w:t xml:space="preserve">Communicate professionally both orally and in writing.  </w:t>
      </w:r>
    </w:p>
    <w:p w14:paraId="693B2C69" w14:textId="0C9BAE7D" w:rsidR="00234216" w:rsidRPr="00597D6E" w:rsidRDefault="00D962AC" w:rsidP="00597D6E">
      <w:pPr>
        <w:spacing w:after="0" w:line="240" w:lineRule="auto"/>
        <w:ind w:left="1134" w:right="260" w:hanging="567"/>
        <w:jc w:val="both"/>
        <w:rPr>
          <w:rFonts w:ascii="Arial" w:hAnsi="Arial" w:cs="Arial"/>
        </w:rPr>
      </w:pPr>
      <w:r w:rsidRPr="00597D6E">
        <w:rPr>
          <w:rFonts w:ascii="Arial" w:hAnsi="Arial" w:cs="Arial"/>
        </w:rPr>
        <w:t xml:space="preserve">9.5 </w:t>
      </w:r>
      <w:r w:rsidR="00597D6E">
        <w:rPr>
          <w:rFonts w:ascii="Arial" w:hAnsi="Arial" w:cs="Arial"/>
        </w:rPr>
        <w:tab/>
      </w:r>
      <w:r w:rsidRPr="00597D6E">
        <w:rPr>
          <w:rFonts w:ascii="Arial" w:hAnsi="Arial" w:cs="Arial"/>
        </w:rPr>
        <w:t>Demonstrate enhanced capacity for self-management and project management.</w:t>
      </w:r>
    </w:p>
    <w:p w14:paraId="370CD817" w14:textId="77777777" w:rsidR="00D962AC" w:rsidRPr="00597D6E" w:rsidRDefault="00D962AC" w:rsidP="00597D6E">
      <w:pPr>
        <w:spacing w:after="0" w:line="240" w:lineRule="auto"/>
        <w:ind w:left="567" w:right="260"/>
        <w:jc w:val="both"/>
        <w:rPr>
          <w:rFonts w:ascii="Arial" w:hAnsi="Arial" w:cs="Arial"/>
        </w:rPr>
      </w:pPr>
    </w:p>
    <w:p w14:paraId="26D43C59" w14:textId="4C77D81E" w:rsidR="00436AE7" w:rsidRPr="00597D6E" w:rsidRDefault="009A2D37"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A synopsis of the curriculum</w:t>
      </w:r>
    </w:p>
    <w:p w14:paraId="32A2FCFF" w14:textId="3A0DF622" w:rsidR="00667CD2" w:rsidRPr="00597D6E" w:rsidRDefault="00234216" w:rsidP="00597D6E">
      <w:pPr>
        <w:spacing w:after="120" w:line="240" w:lineRule="auto"/>
        <w:ind w:left="567" w:right="260"/>
        <w:jc w:val="both"/>
        <w:rPr>
          <w:rFonts w:ascii="Arial" w:hAnsi="Arial" w:cs="Arial"/>
        </w:rPr>
      </w:pPr>
      <w:r w:rsidRPr="00597D6E">
        <w:rPr>
          <w:rFonts w:ascii="Arial" w:hAnsi="Arial" w:cs="Arial"/>
        </w:rPr>
        <w:lastRenderedPageBreak/>
        <w:t>This module is intended to provide students with direct experience of how the issues and debates they have studied in the classroom are handled in professional practice. The experience of a placement year part way through their studies will then mean that at stage 3 students on this programme will be able to reflect on their work in relation to new social sciences learning. This will also be of benefit to other students in the group who have not undertaken a placement year.</w:t>
      </w:r>
    </w:p>
    <w:p w14:paraId="44A84CAB" w14:textId="77777777" w:rsidR="00234216" w:rsidRPr="00597D6E" w:rsidRDefault="00234216" w:rsidP="00597D6E">
      <w:pPr>
        <w:spacing w:after="120" w:line="240" w:lineRule="auto"/>
        <w:ind w:left="567" w:right="260"/>
        <w:jc w:val="both"/>
        <w:rPr>
          <w:rFonts w:ascii="Arial" w:hAnsi="Arial" w:cs="Arial"/>
        </w:rPr>
      </w:pPr>
    </w:p>
    <w:p w14:paraId="730BB0E7" w14:textId="2720CC1D" w:rsidR="009A2D37" w:rsidRPr="00597D6E" w:rsidRDefault="00883204"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Reading l</w:t>
      </w:r>
      <w:r w:rsidR="009A2D37" w:rsidRPr="00597D6E">
        <w:rPr>
          <w:rFonts w:ascii="Arial" w:hAnsi="Arial" w:cs="Arial"/>
          <w:b/>
        </w:rPr>
        <w:t xml:space="preserve">ist </w:t>
      </w:r>
      <w:r w:rsidR="00274ED7" w:rsidRPr="00597D6E">
        <w:rPr>
          <w:rFonts w:ascii="Arial" w:hAnsi="Arial" w:cs="Arial"/>
          <w:b/>
        </w:rPr>
        <w:t>(Indicative list, current at time of publication. Reading lists will be published annually)</w:t>
      </w:r>
    </w:p>
    <w:p w14:paraId="4034DC8B" w14:textId="77777777" w:rsidR="00234216" w:rsidRPr="00597D6E" w:rsidRDefault="00234216" w:rsidP="00597D6E">
      <w:pPr>
        <w:spacing w:after="0" w:line="240" w:lineRule="auto"/>
        <w:ind w:left="567" w:right="260"/>
        <w:jc w:val="both"/>
        <w:rPr>
          <w:rFonts w:ascii="Arial" w:hAnsi="Arial" w:cs="Arial"/>
        </w:rPr>
      </w:pPr>
      <w:proofErr w:type="spellStart"/>
      <w:r w:rsidRPr="00597D6E">
        <w:rPr>
          <w:rFonts w:ascii="Arial" w:hAnsi="Arial" w:cs="Arial"/>
        </w:rPr>
        <w:t>Fanthome</w:t>
      </w:r>
      <w:proofErr w:type="spellEnd"/>
      <w:r w:rsidRPr="00597D6E">
        <w:rPr>
          <w:rFonts w:ascii="Arial" w:hAnsi="Arial" w:cs="Arial"/>
        </w:rPr>
        <w:t xml:space="preserve">, Christine (2004) </w:t>
      </w:r>
      <w:r w:rsidRPr="00597D6E">
        <w:rPr>
          <w:rFonts w:ascii="Arial" w:hAnsi="Arial" w:cs="Arial"/>
          <w:i/>
        </w:rPr>
        <w:t>Work Placements - A Survival Guide for Students</w:t>
      </w:r>
      <w:r w:rsidRPr="00597D6E">
        <w:rPr>
          <w:rFonts w:ascii="Arial" w:hAnsi="Arial" w:cs="Arial"/>
        </w:rPr>
        <w:t>, Basingstoke: Palgrave.</w:t>
      </w:r>
    </w:p>
    <w:p w14:paraId="46FD9E28" w14:textId="77777777" w:rsidR="00234216" w:rsidRPr="00597D6E" w:rsidRDefault="00234216" w:rsidP="00597D6E">
      <w:pPr>
        <w:spacing w:after="0" w:line="240" w:lineRule="auto"/>
        <w:ind w:left="567" w:right="260"/>
        <w:jc w:val="both"/>
        <w:rPr>
          <w:rFonts w:ascii="Arial" w:hAnsi="Arial" w:cs="Arial"/>
        </w:rPr>
      </w:pPr>
      <w:r w:rsidRPr="00597D6E">
        <w:rPr>
          <w:rFonts w:ascii="Arial" w:hAnsi="Arial" w:cs="Arial"/>
        </w:rPr>
        <w:t xml:space="preserve">Herbert, </w:t>
      </w:r>
      <w:proofErr w:type="gramStart"/>
      <w:r w:rsidRPr="00597D6E">
        <w:rPr>
          <w:rFonts w:ascii="Arial" w:hAnsi="Arial" w:cs="Arial"/>
        </w:rPr>
        <w:t>Ian</w:t>
      </w:r>
      <w:proofErr w:type="gramEnd"/>
      <w:r w:rsidRPr="00597D6E">
        <w:rPr>
          <w:rFonts w:ascii="Arial" w:hAnsi="Arial" w:cs="Arial"/>
        </w:rPr>
        <w:t xml:space="preserve"> and Andrew Rothwell (2004) </w:t>
      </w:r>
      <w:r w:rsidRPr="00597D6E">
        <w:rPr>
          <w:rFonts w:ascii="Arial" w:hAnsi="Arial" w:cs="Arial"/>
          <w:i/>
        </w:rPr>
        <w:t>Managing Your Placement: A Skills Based Approach</w:t>
      </w:r>
      <w:r w:rsidRPr="00597D6E">
        <w:rPr>
          <w:rFonts w:ascii="Arial" w:hAnsi="Arial" w:cs="Arial"/>
        </w:rPr>
        <w:t>, Basingstoke: Palgrave.</w:t>
      </w:r>
    </w:p>
    <w:p w14:paraId="0AA94052" w14:textId="77777777" w:rsidR="00234216" w:rsidRPr="00597D6E" w:rsidRDefault="00234216" w:rsidP="00597D6E">
      <w:pPr>
        <w:spacing w:after="0" w:line="240" w:lineRule="auto"/>
        <w:ind w:left="567" w:right="260"/>
        <w:jc w:val="both"/>
        <w:rPr>
          <w:rFonts w:ascii="Arial" w:hAnsi="Arial" w:cs="Arial"/>
        </w:rPr>
      </w:pPr>
      <w:r w:rsidRPr="00597D6E">
        <w:rPr>
          <w:rFonts w:ascii="Arial" w:hAnsi="Arial" w:cs="Arial"/>
        </w:rPr>
        <w:t xml:space="preserve">Cottrell, Stella (2010, 2nd </w:t>
      </w:r>
      <w:proofErr w:type="spellStart"/>
      <w:r w:rsidRPr="00597D6E">
        <w:rPr>
          <w:rFonts w:ascii="Arial" w:hAnsi="Arial" w:cs="Arial"/>
        </w:rPr>
        <w:t>edn</w:t>
      </w:r>
      <w:proofErr w:type="spellEnd"/>
      <w:r w:rsidRPr="00597D6E">
        <w:rPr>
          <w:rFonts w:ascii="Arial" w:hAnsi="Arial" w:cs="Arial"/>
        </w:rPr>
        <w:t xml:space="preserve">) </w:t>
      </w:r>
      <w:r w:rsidRPr="00597D6E">
        <w:rPr>
          <w:rFonts w:ascii="Arial" w:hAnsi="Arial" w:cs="Arial"/>
          <w:i/>
        </w:rPr>
        <w:t>Skills for Success: Personal Development and Employability</w:t>
      </w:r>
      <w:r w:rsidRPr="00597D6E">
        <w:rPr>
          <w:rFonts w:ascii="Arial" w:hAnsi="Arial" w:cs="Arial"/>
        </w:rPr>
        <w:t>, Basingstoke: Palgrave.</w:t>
      </w:r>
    </w:p>
    <w:p w14:paraId="3E38758C" w14:textId="77777777" w:rsidR="00667CD2" w:rsidRPr="00597D6E" w:rsidRDefault="00667CD2" w:rsidP="00597D6E">
      <w:pPr>
        <w:spacing w:after="0" w:line="240" w:lineRule="auto"/>
        <w:ind w:left="567" w:right="260"/>
        <w:jc w:val="both"/>
        <w:rPr>
          <w:rFonts w:ascii="Arial" w:hAnsi="Arial" w:cs="Arial"/>
        </w:rPr>
      </w:pPr>
    </w:p>
    <w:p w14:paraId="379DF415" w14:textId="77777777" w:rsidR="00883204" w:rsidRPr="00597D6E" w:rsidRDefault="009A2D37" w:rsidP="00597D6E">
      <w:pPr>
        <w:numPr>
          <w:ilvl w:val="0"/>
          <w:numId w:val="1"/>
        </w:numPr>
        <w:spacing w:after="120" w:line="240" w:lineRule="auto"/>
        <w:ind w:left="567" w:right="260" w:hanging="567"/>
        <w:jc w:val="both"/>
        <w:rPr>
          <w:rFonts w:ascii="Arial" w:hAnsi="Arial" w:cs="Arial"/>
          <w:i/>
          <w:iCs/>
        </w:rPr>
      </w:pPr>
      <w:r w:rsidRPr="00597D6E">
        <w:rPr>
          <w:rFonts w:ascii="Arial" w:hAnsi="Arial" w:cs="Arial"/>
          <w:b/>
        </w:rPr>
        <w:t>Learning</w:t>
      </w:r>
      <w:r w:rsidR="00883204" w:rsidRPr="00597D6E">
        <w:rPr>
          <w:rFonts w:ascii="Arial" w:hAnsi="Arial" w:cs="Arial"/>
          <w:b/>
        </w:rPr>
        <w:t xml:space="preserve"> and t</w:t>
      </w:r>
      <w:r w:rsidR="006F3F8B" w:rsidRPr="00597D6E">
        <w:rPr>
          <w:rFonts w:ascii="Arial" w:hAnsi="Arial" w:cs="Arial"/>
          <w:b/>
        </w:rPr>
        <w:t>eaching m</w:t>
      </w:r>
      <w:r w:rsidRPr="00597D6E">
        <w:rPr>
          <w:rFonts w:ascii="Arial" w:hAnsi="Arial" w:cs="Arial"/>
          <w:b/>
        </w:rPr>
        <w:t>ethods</w:t>
      </w:r>
    </w:p>
    <w:p w14:paraId="27594869" w14:textId="498EEF27" w:rsidR="009A2D37" w:rsidRPr="00597D6E" w:rsidRDefault="00C57028" w:rsidP="00597D6E">
      <w:pPr>
        <w:spacing w:after="120" w:line="240" w:lineRule="auto"/>
        <w:ind w:left="567" w:right="260"/>
        <w:jc w:val="both"/>
        <w:rPr>
          <w:rFonts w:ascii="Arial" w:hAnsi="Arial" w:cs="Arial"/>
          <w:iCs/>
        </w:rPr>
      </w:pPr>
      <w:r w:rsidRPr="00597D6E">
        <w:rPr>
          <w:rFonts w:ascii="Arial" w:hAnsi="Arial" w:cs="Arial"/>
          <w:iCs/>
        </w:rPr>
        <w:t>Total study hours:</w:t>
      </w:r>
      <w:r w:rsidR="00D962AC" w:rsidRPr="00597D6E">
        <w:rPr>
          <w:rFonts w:ascii="Arial" w:hAnsi="Arial" w:cs="Arial"/>
          <w:iCs/>
        </w:rPr>
        <w:t xml:space="preserve"> 9</w:t>
      </w:r>
      <w:r w:rsidR="00F33010" w:rsidRPr="00597D6E">
        <w:rPr>
          <w:rFonts w:ascii="Arial" w:hAnsi="Arial" w:cs="Arial"/>
          <w:iCs/>
        </w:rPr>
        <w:t>00</w:t>
      </w:r>
    </w:p>
    <w:p w14:paraId="1AC35B1E" w14:textId="77777777" w:rsidR="005A7028" w:rsidRPr="00597D6E" w:rsidRDefault="005A7028" w:rsidP="00597D6E">
      <w:pPr>
        <w:spacing w:after="120" w:line="240" w:lineRule="auto"/>
        <w:ind w:left="567" w:right="260"/>
        <w:jc w:val="both"/>
        <w:rPr>
          <w:rFonts w:ascii="Arial" w:hAnsi="Arial" w:cs="Arial"/>
          <w:iCs/>
        </w:rPr>
      </w:pPr>
    </w:p>
    <w:p w14:paraId="273BB0F3" w14:textId="77777777" w:rsidR="00883204" w:rsidRPr="00597D6E" w:rsidRDefault="00EF4933" w:rsidP="00597D6E">
      <w:pPr>
        <w:numPr>
          <w:ilvl w:val="0"/>
          <w:numId w:val="1"/>
        </w:numPr>
        <w:spacing w:after="120" w:line="240" w:lineRule="auto"/>
        <w:ind w:left="567" w:right="260" w:hanging="567"/>
        <w:jc w:val="both"/>
        <w:rPr>
          <w:rFonts w:ascii="Arial" w:hAnsi="Arial" w:cs="Arial"/>
          <w:i/>
          <w:iCs/>
        </w:rPr>
      </w:pPr>
      <w:r w:rsidRPr="00597D6E">
        <w:rPr>
          <w:rFonts w:ascii="Arial" w:hAnsi="Arial" w:cs="Arial"/>
          <w:b/>
        </w:rPr>
        <w:t>Assessment methods</w:t>
      </w:r>
    </w:p>
    <w:p w14:paraId="380014B9" w14:textId="1D2B6BC6" w:rsidR="00696FF5" w:rsidRPr="00597D6E" w:rsidRDefault="00696FF5" w:rsidP="00597D6E">
      <w:pPr>
        <w:pStyle w:val="ListParagraph"/>
        <w:numPr>
          <w:ilvl w:val="1"/>
          <w:numId w:val="9"/>
        </w:numPr>
        <w:spacing w:after="120"/>
        <w:ind w:left="567" w:right="260" w:hanging="567"/>
        <w:jc w:val="both"/>
        <w:rPr>
          <w:rFonts w:ascii="Arial" w:hAnsi="Arial" w:cs="Arial"/>
          <w:iCs/>
        </w:rPr>
      </w:pPr>
      <w:r w:rsidRPr="00597D6E">
        <w:rPr>
          <w:rFonts w:ascii="Arial" w:hAnsi="Arial" w:cs="Arial"/>
          <w:iCs/>
        </w:rPr>
        <w:t>Main assessment methods</w:t>
      </w:r>
    </w:p>
    <w:p w14:paraId="323AE88B" w14:textId="78BCFF75" w:rsidR="00CF79AE" w:rsidRPr="00597D6E" w:rsidRDefault="005347DB" w:rsidP="00597D6E">
      <w:pPr>
        <w:pStyle w:val="ListParagraph"/>
        <w:spacing w:after="120"/>
        <w:ind w:left="567" w:right="260"/>
        <w:jc w:val="both"/>
        <w:rPr>
          <w:rFonts w:ascii="Arial" w:hAnsi="Arial" w:cs="Arial"/>
          <w:iCs/>
        </w:rPr>
      </w:pPr>
      <w:r w:rsidRPr="00597D6E">
        <w:rPr>
          <w:rFonts w:ascii="Arial" w:hAnsi="Arial" w:cs="Arial"/>
          <w:iCs/>
        </w:rPr>
        <w:t>Pass/Fail</w:t>
      </w:r>
    </w:p>
    <w:p w14:paraId="05A11F59" w14:textId="77777777" w:rsidR="00D962AC" w:rsidRPr="00597D6E" w:rsidRDefault="00D962AC" w:rsidP="00597D6E">
      <w:pPr>
        <w:pStyle w:val="ListParagraph"/>
        <w:spacing w:after="120"/>
        <w:ind w:left="567" w:right="260"/>
        <w:jc w:val="both"/>
        <w:rPr>
          <w:rFonts w:ascii="Arial" w:hAnsi="Arial" w:cs="Arial"/>
          <w:iCs/>
          <w:highlight w:val="yellow"/>
        </w:rPr>
      </w:pPr>
    </w:p>
    <w:p w14:paraId="35EB8D01" w14:textId="1F5B9C57" w:rsidR="00934ED0" w:rsidRPr="00597D6E" w:rsidRDefault="00D962AC" w:rsidP="00597D6E">
      <w:pPr>
        <w:pStyle w:val="ListParagraph"/>
        <w:spacing w:after="120"/>
        <w:ind w:left="567" w:right="260"/>
        <w:jc w:val="both"/>
        <w:rPr>
          <w:rFonts w:ascii="Arial" w:hAnsi="Arial" w:cs="Arial"/>
          <w:iCs/>
          <w:highlight w:val="yellow"/>
        </w:rPr>
      </w:pPr>
      <w:r w:rsidRPr="00597D6E">
        <w:rPr>
          <w:rFonts w:ascii="Arial" w:hAnsi="Arial" w:cs="Arial"/>
          <w:iCs/>
        </w:rPr>
        <w:t>The placement visit will act to formalise placement feedback obtained from the employer about the student’s performance in the placement during the year. The member of staff making the placement visit and the employer will meet and complete a placement performance form based on set criteria such as: punctuality and reliability, task management, enthusiasm to work and learn, acceptance of instructions and flexibility, ability to work effectively with colleagues, integrity and acceptance of responsibility, powers of communication, qualities of leadership (if applicable), quality of work, completion of required hours, and rate of work</w:t>
      </w:r>
    </w:p>
    <w:p w14:paraId="173145FD" w14:textId="74F8E769" w:rsidR="004743C1" w:rsidRPr="00597D6E" w:rsidRDefault="004743C1" w:rsidP="00597D6E">
      <w:pPr>
        <w:pStyle w:val="ListParagraph"/>
        <w:spacing w:after="120"/>
        <w:ind w:left="567" w:right="260"/>
        <w:jc w:val="both"/>
        <w:rPr>
          <w:rFonts w:ascii="Arial" w:hAnsi="Arial" w:cs="Arial"/>
          <w:iCs/>
          <w:highlight w:val="yellow"/>
        </w:rPr>
      </w:pPr>
    </w:p>
    <w:p w14:paraId="0DB86B61" w14:textId="73B692B5" w:rsidR="00696FF5" w:rsidRPr="00597D6E" w:rsidRDefault="00696FF5" w:rsidP="00597D6E">
      <w:pPr>
        <w:spacing w:after="120"/>
        <w:ind w:left="567" w:right="260" w:hanging="567"/>
        <w:jc w:val="both"/>
        <w:rPr>
          <w:rFonts w:ascii="Arial" w:hAnsi="Arial" w:cs="Arial"/>
          <w:iCs/>
        </w:rPr>
      </w:pPr>
      <w:r w:rsidRPr="00597D6E">
        <w:rPr>
          <w:rFonts w:ascii="Arial" w:hAnsi="Arial" w:cs="Arial"/>
          <w:iCs/>
        </w:rPr>
        <w:t>13.2</w:t>
      </w:r>
      <w:r w:rsidRPr="00597D6E">
        <w:rPr>
          <w:rFonts w:ascii="Arial" w:hAnsi="Arial" w:cs="Arial"/>
          <w:iCs/>
        </w:rPr>
        <w:tab/>
        <w:t xml:space="preserve">Reassessment methods </w:t>
      </w:r>
    </w:p>
    <w:p w14:paraId="3E2728FC" w14:textId="559E4ECE" w:rsidR="002D7227" w:rsidRPr="00597D6E" w:rsidRDefault="002D7227" w:rsidP="00597D6E">
      <w:pPr>
        <w:spacing w:after="120"/>
        <w:ind w:left="567" w:right="260" w:hanging="567"/>
        <w:jc w:val="both"/>
        <w:rPr>
          <w:rFonts w:ascii="Arial" w:hAnsi="Arial" w:cs="Arial"/>
          <w:iCs/>
        </w:rPr>
      </w:pPr>
      <w:r w:rsidRPr="00597D6E">
        <w:rPr>
          <w:rFonts w:ascii="Arial" w:hAnsi="Arial" w:cs="Arial"/>
          <w:iCs/>
        </w:rPr>
        <w:tab/>
        <w:t>Reassessment Instrument: 100% coursework</w:t>
      </w:r>
    </w:p>
    <w:p w14:paraId="43666EA2" w14:textId="77777777" w:rsidR="00696FF5" w:rsidRPr="00597D6E" w:rsidRDefault="00696FF5" w:rsidP="00597D6E">
      <w:pPr>
        <w:spacing w:after="120" w:line="240" w:lineRule="auto"/>
        <w:ind w:left="426" w:right="260"/>
        <w:jc w:val="both"/>
        <w:rPr>
          <w:rFonts w:ascii="Arial" w:hAnsi="Arial" w:cs="Arial"/>
          <w:b/>
          <w:i/>
          <w:iCs/>
        </w:rPr>
      </w:pPr>
    </w:p>
    <w:p w14:paraId="4BAF08E7" w14:textId="10887493" w:rsidR="00274ED7" w:rsidRPr="00597D6E" w:rsidRDefault="006F3F8B"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 xml:space="preserve">Map of </w:t>
      </w:r>
      <w:r w:rsidR="00883204" w:rsidRPr="00597D6E">
        <w:rPr>
          <w:rFonts w:ascii="Arial" w:hAnsi="Arial" w:cs="Arial"/>
          <w:b/>
        </w:rPr>
        <w:t xml:space="preserve">module learning outcomes </w:t>
      </w:r>
      <w:r w:rsidR="00B30E07" w:rsidRPr="00597D6E">
        <w:rPr>
          <w:rFonts w:ascii="Arial" w:hAnsi="Arial" w:cs="Arial"/>
          <w:b/>
        </w:rPr>
        <w:t>(sections 8 &amp; 9)</w:t>
      </w:r>
      <w:r w:rsidR="00883204" w:rsidRPr="00597D6E">
        <w:rPr>
          <w:rFonts w:ascii="Arial" w:hAnsi="Arial" w:cs="Arial"/>
          <w:b/>
        </w:rPr>
        <w:t xml:space="preserve"> to l</w:t>
      </w:r>
      <w:r w:rsidRPr="00597D6E">
        <w:rPr>
          <w:rFonts w:ascii="Arial" w:hAnsi="Arial" w:cs="Arial"/>
          <w:b/>
        </w:rPr>
        <w:t>earning</w:t>
      </w:r>
      <w:r w:rsidR="00B30E07" w:rsidRPr="00597D6E">
        <w:rPr>
          <w:rFonts w:ascii="Arial" w:hAnsi="Arial" w:cs="Arial"/>
          <w:b/>
        </w:rPr>
        <w:t xml:space="preserve"> and </w:t>
      </w:r>
      <w:r w:rsidR="00883204" w:rsidRPr="00597D6E">
        <w:rPr>
          <w:rFonts w:ascii="Arial" w:hAnsi="Arial" w:cs="Arial"/>
          <w:b/>
        </w:rPr>
        <w:t>teaching m</w:t>
      </w:r>
      <w:r w:rsidR="00B30E07" w:rsidRPr="00597D6E">
        <w:rPr>
          <w:rFonts w:ascii="Arial" w:hAnsi="Arial" w:cs="Arial"/>
          <w:b/>
        </w:rPr>
        <w:t>ethods (section</w:t>
      </w:r>
      <w:r w:rsidR="00597D6E">
        <w:rPr>
          <w:rFonts w:ascii="Arial" w:hAnsi="Arial" w:cs="Arial"/>
          <w:b/>
        </w:rPr>
        <w:t xml:space="preserve"> </w:t>
      </w:r>
      <w:r w:rsidR="00B30E07" w:rsidRPr="00597D6E">
        <w:rPr>
          <w:rFonts w:ascii="Arial" w:hAnsi="Arial" w:cs="Arial"/>
          <w:b/>
        </w:rPr>
        <w:t>12</w:t>
      </w:r>
      <w:r w:rsidRPr="00597D6E">
        <w:rPr>
          <w:rFonts w:ascii="Arial" w:hAnsi="Arial" w:cs="Arial"/>
          <w:b/>
        </w:rPr>
        <w:t>) and m</w:t>
      </w:r>
      <w:r w:rsidR="00883204" w:rsidRPr="00597D6E">
        <w:rPr>
          <w:rFonts w:ascii="Arial" w:hAnsi="Arial" w:cs="Arial"/>
          <w:b/>
        </w:rPr>
        <w:t>ethods of a</w:t>
      </w:r>
      <w:r w:rsidR="00B30E07" w:rsidRPr="00597D6E">
        <w:rPr>
          <w:rFonts w:ascii="Arial" w:hAnsi="Arial" w:cs="Arial"/>
          <w:b/>
        </w:rPr>
        <w:t>ssessment (section 13</w:t>
      </w:r>
      <w:r w:rsidR="00EF4933" w:rsidRPr="00597D6E">
        <w:rPr>
          <w:rFonts w:ascii="Arial" w:hAnsi="Arial" w:cs="Arial"/>
          <w:b/>
        </w:rPr>
        <w:t>)</w:t>
      </w:r>
    </w:p>
    <w:p w14:paraId="4E5791FD" w14:textId="77777777" w:rsidR="00597D6E" w:rsidRPr="00597D6E" w:rsidRDefault="00597D6E" w:rsidP="00597D6E">
      <w:pPr>
        <w:spacing w:after="120" w:line="240" w:lineRule="auto"/>
        <w:ind w:left="567" w:right="260"/>
        <w:jc w:val="both"/>
        <w:rPr>
          <w:rFonts w:ascii="Arial" w:hAnsi="Arial" w:cs="Arial"/>
          <w:b/>
          <w:i/>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D962AC" w:rsidRPr="00597D6E" w14:paraId="13DBF58E" w14:textId="4D4A6E6C" w:rsidTr="00D962AC">
        <w:trPr>
          <w:jc w:val="center"/>
        </w:trPr>
        <w:tc>
          <w:tcPr>
            <w:tcW w:w="1730" w:type="dxa"/>
            <w:shd w:val="clear" w:color="auto" w:fill="D9D9D9" w:themeFill="background1" w:themeFillShade="D9"/>
          </w:tcPr>
          <w:p w14:paraId="7062A4D2" w14:textId="77777777" w:rsidR="00D962AC" w:rsidRPr="00597D6E" w:rsidRDefault="00D962AC" w:rsidP="0070487B">
            <w:pPr>
              <w:spacing w:after="120"/>
              <w:ind w:left="33"/>
              <w:rPr>
                <w:rFonts w:ascii="Arial" w:hAnsi="Arial" w:cs="Arial"/>
                <w:b/>
              </w:rPr>
            </w:pPr>
            <w:r w:rsidRPr="00597D6E">
              <w:rPr>
                <w:rFonts w:ascii="Arial" w:hAnsi="Arial" w:cs="Arial"/>
                <w:b/>
              </w:rPr>
              <w:t>Module learning outcome</w:t>
            </w:r>
          </w:p>
        </w:tc>
        <w:tc>
          <w:tcPr>
            <w:tcW w:w="567" w:type="dxa"/>
          </w:tcPr>
          <w:p w14:paraId="7D599513" w14:textId="77777777" w:rsidR="00D962AC" w:rsidRPr="00597D6E" w:rsidRDefault="00D962AC" w:rsidP="00597D6E">
            <w:pPr>
              <w:spacing w:after="120" w:line="276" w:lineRule="auto"/>
              <w:jc w:val="center"/>
              <w:rPr>
                <w:rFonts w:ascii="Arial" w:hAnsi="Arial" w:cs="Arial"/>
              </w:rPr>
            </w:pPr>
            <w:r w:rsidRPr="00597D6E">
              <w:rPr>
                <w:rFonts w:ascii="Arial" w:hAnsi="Arial" w:cs="Arial"/>
              </w:rPr>
              <w:t>8.1</w:t>
            </w:r>
          </w:p>
        </w:tc>
        <w:tc>
          <w:tcPr>
            <w:tcW w:w="567" w:type="dxa"/>
          </w:tcPr>
          <w:p w14:paraId="70B9039E" w14:textId="77777777" w:rsidR="00D962AC" w:rsidRPr="00597D6E" w:rsidRDefault="00D962AC" w:rsidP="00597D6E">
            <w:pPr>
              <w:spacing w:after="120" w:line="276" w:lineRule="auto"/>
              <w:jc w:val="center"/>
              <w:rPr>
                <w:rFonts w:ascii="Arial" w:hAnsi="Arial" w:cs="Arial"/>
              </w:rPr>
            </w:pPr>
            <w:r w:rsidRPr="00597D6E">
              <w:rPr>
                <w:rFonts w:ascii="Arial" w:hAnsi="Arial" w:cs="Arial"/>
              </w:rPr>
              <w:t>8.2</w:t>
            </w:r>
          </w:p>
        </w:tc>
        <w:tc>
          <w:tcPr>
            <w:tcW w:w="567" w:type="dxa"/>
          </w:tcPr>
          <w:p w14:paraId="04CCBF36" w14:textId="77777777" w:rsidR="00D962AC" w:rsidRPr="00597D6E" w:rsidRDefault="00D962AC" w:rsidP="00597D6E">
            <w:pPr>
              <w:spacing w:after="120" w:line="276" w:lineRule="auto"/>
              <w:jc w:val="center"/>
              <w:rPr>
                <w:rFonts w:ascii="Arial" w:hAnsi="Arial" w:cs="Arial"/>
              </w:rPr>
            </w:pPr>
            <w:r w:rsidRPr="00597D6E">
              <w:rPr>
                <w:rFonts w:ascii="Arial" w:hAnsi="Arial" w:cs="Arial"/>
              </w:rPr>
              <w:t>8.3</w:t>
            </w:r>
          </w:p>
        </w:tc>
        <w:tc>
          <w:tcPr>
            <w:tcW w:w="567" w:type="dxa"/>
          </w:tcPr>
          <w:p w14:paraId="74DBB387" w14:textId="77777777" w:rsidR="00D962AC" w:rsidRPr="00597D6E" w:rsidRDefault="00D962AC" w:rsidP="00597D6E">
            <w:pPr>
              <w:spacing w:after="120" w:line="276" w:lineRule="auto"/>
              <w:jc w:val="center"/>
              <w:rPr>
                <w:rFonts w:ascii="Arial" w:hAnsi="Arial" w:cs="Arial"/>
              </w:rPr>
            </w:pPr>
            <w:r w:rsidRPr="00597D6E">
              <w:rPr>
                <w:rFonts w:ascii="Arial" w:hAnsi="Arial" w:cs="Arial"/>
              </w:rPr>
              <w:t>9.1</w:t>
            </w:r>
          </w:p>
        </w:tc>
        <w:tc>
          <w:tcPr>
            <w:tcW w:w="567" w:type="dxa"/>
          </w:tcPr>
          <w:p w14:paraId="2B833DE7" w14:textId="77777777" w:rsidR="00D962AC" w:rsidRPr="00597D6E" w:rsidRDefault="00D962AC" w:rsidP="00597D6E">
            <w:pPr>
              <w:spacing w:after="120" w:line="276" w:lineRule="auto"/>
              <w:jc w:val="center"/>
              <w:rPr>
                <w:rFonts w:ascii="Arial" w:hAnsi="Arial" w:cs="Arial"/>
              </w:rPr>
            </w:pPr>
            <w:r w:rsidRPr="00597D6E">
              <w:rPr>
                <w:rFonts w:ascii="Arial" w:hAnsi="Arial" w:cs="Arial"/>
              </w:rPr>
              <w:t>9.2</w:t>
            </w:r>
          </w:p>
        </w:tc>
        <w:tc>
          <w:tcPr>
            <w:tcW w:w="567" w:type="dxa"/>
          </w:tcPr>
          <w:p w14:paraId="57071A1A" w14:textId="13D1621D" w:rsidR="00D962AC" w:rsidRPr="00597D6E" w:rsidRDefault="00D962AC" w:rsidP="00597D6E">
            <w:pPr>
              <w:spacing w:after="120"/>
              <w:jc w:val="center"/>
              <w:rPr>
                <w:rFonts w:ascii="Arial" w:hAnsi="Arial" w:cs="Arial"/>
              </w:rPr>
            </w:pPr>
            <w:r w:rsidRPr="00597D6E">
              <w:rPr>
                <w:rFonts w:ascii="Arial" w:hAnsi="Arial" w:cs="Arial"/>
              </w:rPr>
              <w:t>9.3</w:t>
            </w:r>
          </w:p>
        </w:tc>
        <w:tc>
          <w:tcPr>
            <w:tcW w:w="567" w:type="dxa"/>
          </w:tcPr>
          <w:p w14:paraId="480E0449" w14:textId="2D03E2EC" w:rsidR="00D962AC" w:rsidRPr="00597D6E" w:rsidRDefault="00D962AC" w:rsidP="00597D6E">
            <w:pPr>
              <w:spacing w:after="120"/>
              <w:jc w:val="center"/>
              <w:rPr>
                <w:rFonts w:ascii="Arial" w:hAnsi="Arial" w:cs="Arial"/>
              </w:rPr>
            </w:pPr>
            <w:r w:rsidRPr="00597D6E">
              <w:rPr>
                <w:rFonts w:ascii="Arial" w:hAnsi="Arial" w:cs="Arial"/>
              </w:rPr>
              <w:t>9.4</w:t>
            </w:r>
          </w:p>
        </w:tc>
        <w:tc>
          <w:tcPr>
            <w:tcW w:w="567" w:type="dxa"/>
          </w:tcPr>
          <w:p w14:paraId="3B7B1481" w14:textId="1D6D20CA" w:rsidR="00D962AC" w:rsidRPr="00597D6E" w:rsidRDefault="00D962AC" w:rsidP="00597D6E">
            <w:pPr>
              <w:spacing w:after="120"/>
              <w:jc w:val="center"/>
              <w:rPr>
                <w:rFonts w:ascii="Arial" w:hAnsi="Arial" w:cs="Arial"/>
              </w:rPr>
            </w:pPr>
            <w:r w:rsidRPr="00597D6E">
              <w:rPr>
                <w:rFonts w:ascii="Arial" w:hAnsi="Arial" w:cs="Arial"/>
              </w:rPr>
              <w:t>9.5</w:t>
            </w:r>
          </w:p>
        </w:tc>
      </w:tr>
      <w:tr w:rsidR="00D962AC" w:rsidRPr="00597D6E" w14:paraId="6D658432" w14:textId="7BCE6895" w:rsidTr="00D962AC">
        <w:trPr>
          <w:jc w:val="center"/>
        </w:trPr>
        <w:tc>
          <w:tcPr>
            <w:tcW w:w="1730" w:type="dxa"/>
            <w:shd w:val="clear" w:color="auto" w:fill="D9D9D9" w:themeFill="background1" w:themeFillShade="D9"/>
          </w:tcPr>
          <w:p w14:paraId="7867FCF5" w14:textId="77777777" w:rsidR="00D962AC" w:rsidRPr="00597D6E" w:rsidRDefault="00D962AC" w:rsidP="0070487B">
            <w:pPr>
              <w:spacing w:after="120"/>
              <w:rPr>
                <w:rFonts w:ascii="Arial" w:hAnsi="Arial" w:cs="Arial"/>
                <w:b/>
              </w:rPr>
            </w:pPr>
            <w:r w:rsidRPr="00597D6E">
              <w:rPr>
                <w:rFonts w:ascii="Arial" w:hAnsi="Arial" w:cs="Arial"/>
                <w:b/>
              </w:rPr>
              <w:t>Learning/ teaching method</w:t>
            </w:r>
          </w:p>
        </w:tc>
        <w:tc>
          <w:tcPr>
            <w:tcW w:w="567" w:type="dxa"/>
          </w:tcPr>
          <w:p w14:paraId="2FCE3C47" w14:textId="77777777" w:rsidR="00D962AC" w:rsidRPr="00597D6E" w:rsidRDefault="00D962AC" w:rsidP="00597D6E">
            <w:pPr>
              <w:spacing w:after="120"/>
              <w:jc w:val="center"/>
              <w:rPr>
                <w:rFonts w:ascii="Arial" w:hAnsi="Arial" w:cs="Arial"/>
              </w:rPr>
            </w:pPr>
          </w:p>
        </w:tc>
        <w:tc>
          <w:tcPr>
            <w:tcW w:w="567" w:type="dxa"/>
          </w:tcPr>
          <w:p w14:paraId="15EB2A17" w14:textId="77777777" w:rsidR="00D962AC" w:rsidRPr="00597D6E" w:rsidRDefault="00D962AC" w:rsidP="00597D6E">
            <w:pPr>
              <w:spacing w:after="120"/>
              <w:jc w:val="center"/>
              <w:rPr>
                <w:rFonts w:ascii="Arial" w:hAnsi="Arial" w:cs="Arial"/>
              </w:rPr>
            </w:pPr>
          </w:p>
        </w:tc>
        <w:tc>
          <w:tcPr>
            <w:tcW w:w="567" w:type="dxa"/>
          </w:tcPr>
          <w:p w14:paraId="79BA73F7" w14:textId="77777777" w:rsidR="00D962AC" w:rsidRPr="00597D6E" w:rsidRDefault="00D962AC" w:rsidP="00597D6E">
            <w:pPr>
              <w:spacing w:after="120"/>
              <w:jc w:val="center"/>
              <w:rPr>
                <w:rFonts w:ascii="Arial" w:hAnsi="Arial" w:cs="Arial"/>
              </w:rPr>
            </w:pPr>
          </w:p>
        </w:tc>
        <w:tc>
          <w:tcPr>
            <w:tcW w:w="567" w:type="dxa"/>
          </w:tcPr>
          <w:p w14:paraId="71525666" w14:textId="77777777" w:rsidR="00D962AC" w:rsidRPr="00597D6E" w:rsidRDefault="00D962AC" w:rsidP="00597D6E">
            <w:pPr>
              <w:spacing w:after="120"/>
              <w:jc w:val="center"/>
              <w:rPr>
                <w:rFonts w:ascii="Arial" w:hAnsi="Arial" w:cs="Arial"/>
              </w:rPr>
            </w:pPr>
          </w:p>
        </w:tc>
        <w:tc>
          <w:tcPr>
            <w:tcW w:w="567" w:type="dxa"/>
          </w:tcPr>
          <w:p w14:paraId="7EC96B9B" w14:textId="77777777" w:rsidR="00D962AC" w:rsidRPr="00597D6E" w:rsidRDefault="00D962AC" w:rsidP="00597D6E">
            <w:pPr>
              <w:spacing w:after="120"/>
              <w:jc w:val="center"/>
              <w:rPr>
                <w:rFonts w:ascii="Arial" w:hAnsi="Arial" w:cs="Arial"/>
              </w:rPr>
            </w:pPr>
          </w:p>
        </w:tc>
        <w:tc>
          <w:tcPr>
            <w:tcW w:w="567" w:type="dxa"/>
          </w:tcPr>
          <w:p w14:paraId="656ABDCB" w14:textId="77777777" w:rsidR="00D962AC" w:rsidRPr="00597D6E" w:rsidRDefault="00D962AC" w:rsidP="00597D6E">
            <w:pPr>
              <w:spacing w:after="120"/>
              <w:jc w:val="center"/>
              <w:rPr>
                <w:rFonts w:ascii="Arial" w:hAnsi="Arial" w:cs="Arial"/>
              </w:rPr>
            </w:pPr>
          </w:p>
        </w:tc>
        <w:tc>
          <w:tcPr>
            <w:tcW w:w="567" w:type="dxa"/>
          </w:tcPr>
          <w:p w14:paraId="63E972FF" w14:textId="77777777" w:rsidR="00D962AC" w:rsidRPr="00597D6E" w:rsidRDefault="00D962AC" w:rsidP="00597D6E">
            <w:pPr>
              <w:spacing w:after="120"/>
              <w:jc w:val="center"/>
              <w:rPr>
                <w:rFonts w:ascii="Arial" w:hAnsi="Arial" w:cs="Arial"/>
              </w:rPr>
            </w:pPr>
          </w:p>
        </w:tc>
        <w:tc>
          <w:tcPr>
            <w:tcW w:w="567" w:type="dxa"/>
          </w:tcPr>
          <w:p w14:paraId="388F2686" w14:textId="77777777" w:rsidR="00D962AC" w:rsidRPr="00597D6E" w:rsidRDefault="00D962AC" w:rsidP="00597D6E">
            <w:pPr>
              <w:spacing w:after="120"/>
              <w:jc w:val="center"/>
              <w:rPr>
                <w:rFonts w:ascii="Arial" w:hAnsi="Arial" w:cs="Arial"/>
              </w:rPr>
            </w:pPr>
          </w:p>
        </w:tc>
      </w:tr>
      <w:tr w:rsidR="00D962AC" w:rsidRPr="00597D6E" w14:paraId="4FBA5B0A" w14:textId="66C5A909" w:rsidTr="00D962AC">
        <w:trPr>
          <w:jc w:val="center"/>
        </w:trPr>
        <w:tc>
          <w:tcPr>
            <w:tcW w:w="1730" w:type="dxa"/>
          </w:tcPr>
          <w:p w14:paraId="6A8D6819" w14:textId="77777777" w:rsidR="00D962AC" w:rsidRPr="00597D6E" w:rsidRDefault="00D962AC" w:rsidP="0070487B">
            <w:pPr>
              <w:spacing w:after="120"/>
              <w:rPr>
                <w:rFonts w:ascii="Arial" w:hAnsi="Arial" w:cs="Arial"/>
              </w:rPr>
            </w:pPr>
            <w:r w:rsidRPr="00597D6E">
              <w:rPr>
                <w:rFonts w:ascii="Arial" w:hAnsi="Arial" w:cs="Arial"/>
              </w:rPr>
              <w:t>Private Study</w:t>
            </w:r>
          </w:p>
        </w:tc>
        <w:tc>
          <w:tcPr>
            <w:tcW w:w="567" w:type="dxa"/>
          </w:tcPr>
          <w:p w14:paraId="12CBD367" w14:textId="2B33B768"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3079CF71" w14:textId="241EEE7C"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4C17DE4B" w14:textId="5FB65264"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06174415" w14:textId="50D01E30"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459B86F6" w14:textId="07FFEDD8"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5BDD4F35" w14:textId="6B9E5D4A"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6C1B797F" w14:textId="386F7537"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47F2AD9D" w14:textId="0DDCA2C4" w:rsidR="00D962AC" w:rsidRPr="00597D6E" w:rsidRDefault="00D962AC" w:rsidP="00597D6E">
            <w:pPr>
              <w:spacing w:after="120"/>
              <w:jc w:val="center"/>
              <w:rPr>
                <w:rFonts w:ascii="Arial" w:hAnsi="Arial" w:cs="Arial"/>
              </w:rPr>
            </w:pPr>
            <w:r w:rsidRPr="00597D6E">
              <w:rPr>
                <w:rFonts w:ascii="Arial" w:hAnsi="Arial" w:cs="Arial"/>
              </w:rPr>
              <w:t>X</w:t>
            </w:r>
          </w:p>
        </w:tc>
      </w:tr>
      <w:tr w:rsidR="00D962AC" w:rsidRPr="00597D6E" w14:paraId="388847A1" w14:textId="43FB36BA" w:rsidTr="00D962AC">
        <w:trPr>
          <w:jc w:val="center"/>
        </w:trPr>
        <w:tc>
          <w:tcPr>
            <w:tcW w:w="1730" w:type="dxa"/>
            <w:shd w:val="clear" w:color="auto" w:fill="D9D9D9" w:themeFill="background1" w:themeFillShade="D9"/>
          </w:tcPr>
          <w:p w14:paraId="14FA40A4" w14:textId="77777777" w:rsidR="00D962AC" w:rsidRPr="00597D6E" w:rsidRDefault="00D962AC" w:rsidP="0070487B">
            <w:pPr>
              <w:spacing w:after="120"/>
              <w:rPr>
                <w:rFonts w:ascii="Arial" w:hAnsi="Arial" w:cs="Arial"/>
                <w:b/>
              </w:rPr>
            </w:pPr>
            <w:r w:rsidRPr="00597D6E">
              <w:rPr>
                <w:rFonts w:ascii="Arial" w:hAnsi="Arial" w:cs="Arial"/>
                <w:b/>
              </w:rPr>
              <w:lastRenderedPageBreak/>
              <w:t>Assessment method</w:t>
            </w:r>
          </w:p>
        </w:tc>
        <w:tc>
          <w:tcPr>
            <w:tcW w:w="567" w:type="dxa"/>
          </w:tcPr>
          <w:p w14:paraId="7D74EC80" w14:textId="77777777" w:rsidR="00D962AC" w:rsidRPr="00597D6E" w:rsidRDefault="00D962AC" w:rsidP="00597D6E">
            <w:pPr>
              <w:spacing w:after="120"/>
              <w:jc w:val="center"/>
              <w:rPr>
                <w:rFonts w:ascii="Arial" w:hAnsi="Arial" w:cs="Arial"/>
              </w:rPr>
            </w:pPr>
          </w:p>
        </w:tc>
        <w:tc>
          <w:tcPr>
            <w:tcW w:w="567" w:type="dxa"/>
          </w:tcPr>
          <w:p w14:paraId="09A1DFFE" w14:textId="77777777" w:rsidR="00D962AC" w:rsidRPr="00597D6E" w:rsidRDefault="00D962AC" w:rsidP="00597D6E">
            <w:pPr>
              <w:spacing w:after="120"/>
              <w:jc w:val="center"/>
              <w:rPr>
                <w:rFonts w:ascii="Arial" w:hAnsi="Arial" w:cs="Arial"/>
              </w:rPr>
            </w:pPr>
          </w:p>
        </w:tc>
        <w:tc>
          <w:tcPr>
            <w:tcW w:w="567" w:type="dxa"/>
          </w:tcPr>
          <w:p w14:paraId="221ABF8F" w14:textId="77777777" w:rsidR="00D962AC" w:rsidRPr="00597D6E" w:rsidRDefault="00D962AC" w:rsidP="00597D6E">
            <w:pPr>
              <w:spacing w:after="120"/>
              <w:jc w:val="center"/>
              <w:rPr>
                <w:rFonts w:ascii="Arial" w:hAnsi="Arial" w:cs="Arial"/>
              </w:rPr>
            </w:pPr>
          </w:p>
        </w:tc>
        <w:tc>
          <w:tcPr>
            <w:tcW w:w="567" w:type="dxa"/>
          </w:tcPr>
          <w:p w14:paraId="106EA420" w14:textId="77777777" w:rsidR="00D962AC" w:rsidRPr="00597D6E" w:rsidRDefault="00D962AC" w:rsidP="00597D6E">
            <w:pPr>
              <w:spacing w:after="120"/>
              <w:jc w:val="center"/>
              <w:rPr>
                <w:rFonts w:ascii="Arial" w:hAnsi="Arial" w:cs="Arial"/>
              </w:rPr>
            </w:pPr>
          </w:p>
        </w:tc>
        <w:tc>
          <w:tcPr>
            <w:tcW w:w="567" w:type="dxa"/>
          </w:tcPr>
          <w:p w14:paraId="7F9B09F5" w14:textId="77777777" w:rsidR="00D962AC" w:rsidRPr="00597D6E" w:rsidRDefault="00D962AC" w:rsidP="00597D6E">
            <w:pPr>
              <w:spacing w:after="120"/>
              <w:jc w:val="center"/>
              <w:rPr>
                <w:rFonts w:ascii="Arial" w:hAnsi="Arial" w:cs="Arial"/>
              </w:rPr>
            </w:pPr>
          </w:p>
        </w:tc>
        <w:tc>
          <w:tcPr>
            <w:tcW w:w="567" w:type="dxa"/>
          </w:tcPr>
          <w:p w14:paraId="02958642" w14:textId="77777777" w:rsidR="00D962AC" w:rsidRPr="00597D6E" w:rsidRDefault="00D962AC" w:rsidP="00597D6E">
            <w:pPr>
              <w:spacing w:after="120"/>
              <w:jc w:val="center"/>
              <w:rPr>
                <w:rFonts w:ascii="Arial" w:hAnsi="Arial" w:cs="Arial"/>
              </w:rPr>
            </w:pPr>
          </w:p>
        </w:tc>
        <w:tc>
          <w:tcPr>
            <w:tcW w:w="567" w:type="dxa"/>
          </w:tcPr>
          <w:p w14:paraId="14B70D37" w14:textId="77777777" w:rsidR="00D962AC" w:rsidRPr="00597D6E" w:rsidRDefault="00D962AC" w:rsidP="00597D6E">
            <w:pPr>
              <w:spacing w:after="120"/>
              <w:jc w:val="center"/>
              <w:rPr>
                <w:rFonts w:ascii="Arial" w:hAnsi="Arial" w:cs="Arial"/>
              </w:rPr>
            </w:pPr>
          </w:p>
        </w:tc>
        <w:tc>
          <w:tcPr>
            <w:tcW w:w="567" w:type="dxa"/>
          </w:tcPr>
          <w:p w14:paraId="176F5D7B" w14:textId="77777777" w:rsidR="00D962AC" w:rsidRPr="00597D6E" w:rsidRDefault="00D962AC" w:rsidP="00597D6E">
            <w:pPr>
              <w:spacing w:after="120"/>
              <w:jc w:val="center"/>
              <w:rPr>
                <w:rFonts w:ascii="Arial" w:hAnsi="Arial" w:cs="Arial"/>
              </w:rPr>
            </w:pPr>
          </w:p>
        </w:tc>
      </w:tr>
      <w:tr w:rsidR="00D962AC" w:rsidRPr="00597D6E" w14:paraId="6D9DB0C7" w14:textId="2661FE58" w:rsidTr="00D962AC">
        <w:trPr>
          <w:jc w:val="center"/>
        </w:trPr>
        <w:tc>
          <w:tcPr>
            <w:tcW w:w="1730" w:type="dxa"/>
          </w:tcPr>
          <w:p w14:paraId="5F30B272" w14:textId="0FFBC171" w:rsidR="00D962AC" w:rsidRPr="00597D6E" w:rsidRDefault="00D962AC" w:rsidP="0070487B">
            <w:pPr>
              <w:spacing w:after="120"/>
              <w:rPr>
                <w:rFonts w:ascii="Arial" w:hAnsi="Arial" w:cs="Arial"/>
              </w:rPr>
            </w:pPr>
            <w:r w:rsidRPr="00597D6E">
              <w:rPr>
                <w:rFonts w:ascii="Arial" w:hAnsi="Arial" w:cs="Arial"/>
              </w:rPr>
              <w:t>Placement</w:t>
            </w:r>
          </w:p>
        </w:tc>
        <w:tc>
          <w:tcPr>
            <w:tcW w:w="567" w:type="dxa"/>
          </w:tcPr>
          <w:p w14:paraId="652A4361" w14:textId="60C1F4FD"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2167C325" w14:textId="1085A3CD"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24B6334B" w14:textId="05A557D5"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64216686" w14:textId="660F5ACC"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706710BF" w14:textId="6C4A5911"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30AFB4B9" w14:textId="38E9F7FF"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292B382B" w14:textId="6189EF42" w:rsidR="00D962AC" w:rsidRPr="00597D6E" w:rsidRDefault="00D962AC" w:rsidP="00597D6E">
            <w:pPr>
              <w:spacing w:after="120"/>
              <w:jc w:val="center"/>
              <w:rPr>
                <w:rFonts w:ascii="Arial" w:hAnsi="Arial" w:cs="Arial"/>
              </w:rPr>
            </w:pPr>
            <w:r w:rsidRPr="00597D6E">
              <w:rPr>
                <w:rFonts w:ascii="Arial" w:hAnsi="Arial" w:cs="Arial"/>
              </w:rPr>
              <w:t>X</w:t>
            </w:r>
          </w:p>
        </w:tc>
        <w:tc>
          <w:tcPr>
            <w:tcW w:w="567" w:type="dxa"/>
          </w:tcPr>
          <w:p w14:paraId="18673476" w14:textId="47C34539" w:rsidR="00D962AC" w:rsidRPr="00597D6E" w:rsidRDefault="00D962AC" w:rsidP="00597D6E">
            <w:pPr>
              <w:spacing w:after="120"/>
              <w:jc w:val="center"/>
              <w:rPr>
                <w:rFonts w:ascii="Arial" w:hAnsi="Arial" w:cs="Arial"/>
              </w:rPr>
            </w:pPr>
            <w:r w:rsidRPr="00597D6E">
              <w:rPr>
                <w:rFonts w:ascii="Arial" w:hAnsi="Arial" w:cs="Arial"/>
              </w:rPr>
              <w:t>X</w:t>
            </w:r>
          </w:p>
        </w:tc>
      </w:tr>
    </w:tbl>
    <w:p w14:paraId="738191D7" w14:textId="12CCDBF0" w:rsidR="007A6245" w:rsidRPr="00597D6E" w:rsidRDefault="007A6245" w:rsidP="00E24D20">
      <w:pPr>
        <w:spacing w:after="120" w:line="240" w:lineRule="auto"/>
        <w:ind w:right="260"/>
        <w:rPr>
          <w:rFonts w:ascii="Arial" w:hAnsi="Arial" w:cs="Arial"/>
          <w:b/>
          <w:iCs/>
        </w:rPr>
      </w:pPr>
    </w:p>
    <w:p w14:paraId="4CC4E2C2" w14:textId="77777777" w:rsidR="00883204" w:rsidRPr="00597D6E" w:rsidRDefault="00883204" w:rsidP="00597D6E">
      <w:pPr>
        <w:numPr>
          <w:ilvl w:val="0"/>
          <w:numId w:val="1"/>
        </w:numPr>
        <w:spacing w:after="120" w:line="240" w:lineRule="auto"/>
        <w:ind w:left="567" w:right="260" w:hanging="567"/>
        <w:jc w:val="both"/>
        <w:rPr>
          <w:rFonts w:ascii="Arial" w:hAnsi="Arial" w:cs="Arial"/>
          <w:iCs/>
        </w:rPr>
      </w:pPr>
      <w:r w:rsidRPr="00597D6E">
        <w:rPr>
          <w:rFonts w:ascii="Arial" w:hAnsi="Arial" w:cs="Arial"/>
          <w:b/>
          <w:bCs/>
        </w:rPr>
        <w:t xml:space="preserve">Inclusive module design </w:t>
      </w:r>
    </w:p>
    <w:p w14:paraId="383C1DD8" w14:textId="1AACAB1F" w:rsidR="00883204" w:rsidRPr="00597D6E" w:rsidRDefault="00883204" w:rsidP="00597D6E">
      <w:pPr>
        <w:autoSpaceDE w:val="0"/>
        <w:autoSpaceDN w:val="0"/>
        <w:adjustRightInd w:val="0"/>
        <w:spacing w:after="120" w:line="240" w:lineRule="auto"/>
        <w:ind w:left="567" w:right="260"/>
        <w:jc w:val="both"/>
        <w:rPr>
          <w:rFonts w:ascii="Arial" w:hAnsi="Arial" w:cs="Arial"/>
        </w:rPr>
      </w:pPr>
      <w:r w:rsidRPr="00597D6E">
        <w:rPr>
          <w:rFonts w:ascii="Arial" w:hAnsi="Arial" w:cs="Arial"/>
        </w:rPr>
        <w:t xml:space="preserve">The </w:t>
      </w:r>
      <w:proofErr w:type="gramStart"/>
      <w:r w:rsidR="00D0426F" w:rsidRPr="00597D6E">
        <w:rPr>
          <w:rFonts w:ascii="Arial" w:hAnsi="Arial" w:cs="Arial"/>
        </w:rPr>
        <w:t>School</w:t>
      </w:r>
      <w:proofErr w:type="gramEnd"/>
      <w:r w:rsidR="00D0426F" w:rsidRPr="00597D6E">
        <w:rPr>
          <w:rFonts w:ascii="Arial" w:hAnsi="Arial" w:cs="Arial"/>
        </w:rPr>
        <w:t xml:space="preserve"> </w:t>
      </w:r>
      <w:r w:rsidRPr="00597D6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597D6E" w:rsidRDefault="00883204" w:rsidP="00597D6E">
      <w:pPr>
        <w:autoSpaceDE w:val="0"/>
        <w:autoSpaceDN w:val="0"/>
        <w:adjustRightInd w:val="0"/>
        <w:spacing w:after="120" w:line="240" w:lineRule="auto"/>
        <w:ind w:left="567" w:right="260"/>
        <w:jc w:val="both"/>
        <w:rPr>
          <w:rFonts w:ascii="Arial" w:hAnsi="Arial" w:cs="Arial"/>
        </w:rPr>
      </w:pPr>
      <w:r w:rsidRPr="00597D6E">
        <w:rPr>
          <w:rFonts w:ascii="Arial" w:hAnsi="Arial" w:cs="Arial"/>
        </w:rPr>
        <w:t xml:space="preserve">The inclusive practices in the guidance (see Annex B Appendix A) have been considered </w:t>
      </w:r>
      <w:proofErr w:type="gramStart"/>
      <w:r w:rsidRPr="00597D6E">
        <w:rPr>
          <w:rFonts w:ascii="Arial" w:hAnsi="Arial" w:cs="Arial"/>
        </w:rPr>
        <w:t>in order to</w:t>
      </w:r>
      <w:proofErr w:type="gramEnd"/>
      <w:r w:rsidRPr="00597D6E">
        <w:rPr>
          <w:rFonts w:ascii="Arial" w:hAnsi="Arial" w:cs="Arial"/>
        </w:rPr>
        <w:t xml:space="preserve"> support all students in the following areas:</w:t>
      </w:r>
    </w:p>
    <w:p w14:paraId="5B6C3123" w14:textId="77777777" w:rsidR="00883204" w:rsidRPr="00597D6E" w:rsidRDefault="00883204" w:rsidP="00597D6E">
      <w:pPr>
        <w:autoSpaceDE w:val="0"/>
        <w:autoSpaceDN w:val="0"/>
        <w:adjustRightInd w:val="0"/>
        <w:spacing w:after="120" w:line="240" w:lineRule="auto"/>
        <w:ind w:left="567" w:right="260"/>
        <w:jc w:val="both"/>
        <w:rPr>
          <w:rFonts w:ascii="Arial" w:hAnsi="Arial" w:cs="Arial"/>
          <w:bCs/>
        </w:rPr>
      </w:pPr>
      <w:r w:rsidRPr="00597D6E">
        <w:rPr>
          <w:rFonts w:ascii="Arial" w:hAnsi="Arial" w:cs="Arial"/>
        </w:rPr>
        <w:t xml:space="preserve">a) </w:t>
      </w:r>
      <w:r w:rsidRPr="00597D6E">
        <w:rPr>
          <w:rFonts w:ascii="Arial" w:hAnsi="Arial" w:cs="Arial"/>
          <w:bCs/>
        </w:rPr>
        <w:t>Accessible resources and curriculum</w:t>
      </w:r>
    </w:p>
    <w:p w14:paraId="60A602ED" w14:textId="77777777" w:rsidR="00883204" w:rsidRPr="00597D6E" w:rsidRDefault="00883204" w:rsidP="00597D6E">
      <w:pPr>
        <w:tabs>
          <w:tab w:val="left" w:pos="567"/>
        </w:tabs>
        <w:autoSpaceDE w:val="0"/>
        <w:autoSpaceDN w:val="0"/>
        <w:adjustRightInd w:val="0"/>
        <w:spacing w:after="120" w:line="240" w:lineRule="auto"/>
        <w:ind w:left="567" w:right="260"/>
        <w:jc w:val="both"/>
        <w:rPr>
          <w:rFonts w:ascii="Arial" w:hAnsi="Arial" w:cs="Arial"/>
          <w:color w:val="000000"/>
        </w:rPr>
      </w:pPr>
      <w:r w:rsidRPr="00597D6E">
        <w:rPr>
          <w:rFonts w:ascii="Arial" w:hAnsi="Arial" w:cs="Arial"/>
        </w:rPr>
        <w:t xml:space="preserve">b) </w:t>
      </w:r>
      <w:r w:rsidRPr="00597D6E">
        <w:rPr>
          <w:rFonts w:ascii="Arial" w:hAnsi="Arial" w:cs="Arial"/>
          <w:bCs/>
        </w:rPr>
        <w:t>Learning</w:t>
      </w:r>
      <w:r w:rsidR="00BB2045" w:rsidRPr="00597D6E">
        <w:rPr>
          <w:rFonts w:ascii="Arial" w:hAnsi="Arial" w:cs="Arial"/>
          <w:bCs/>
        </w:rPr>
        <w:t>,</w:t>
      </w:r>
      <w:r w:rsidRPr="00597D6E">
        <w:rPr>
          <w:rFonts w:ascii="Arial" w:hAnsi="Arial" w:cs="Arial"/>
          <w:bCs/>
        </w:rPr>
        <w:t xml:space="preserve"> teaching and assessment methods</w:t>
      </w:r>
    </w:p>
    <w:p w14:paraId="5BCB1790" w14:textId="77777777" w:rsidR="00096DA4" w:rsidRPr="00597D6E" w:rsidRDefault="00096DA4" w:rsidP="00597D6E">
      <w:pPr>
        <w:spacing w:after="120" w:line="240" w:lineRule="auto"/>
        <w:ind w:left="567" w:right="260"/>
        <w:rPr>
          <w:rFonts w:ascii="Arial" w:hAnsi="Arial" w:cs="Arial"/>
          <w:i/>
          <w:iCs/>
        </w:rPr>
      </w:pPr>
    </w:p>
    <w:p w14:paraId="1953C482" w14:textId="77777777" w:rsidR="009A2D37" w:rsidRPr="00597D6E" w:rsidRDefault="00883204" w:rsidP="00597D6E">
      <w:pPr>
        <w:numPr>
          <w:ilvl w:val="0"/>
          <w:numId w:val="1"/>
        </w:numPr>
        <w:spacing w:after="120" w:line="240" w:lineRule="auto"/>
        <w:ind w:left="567" w:right="260" w:hanging="567"/>
        <w:jc w:val="both"/>
        <w:rPr>
          <w:rFonts w:ascii="Arial" w:hAnsi="Arial" w:cs="Arial"/>
          <w:b/>
        </w:rPr>
      </w:pPr>
      <w:r w:rsidRPr="00597D6E">
        <w:rPr>
          <w:rFonts w:ascii="Arial" w:hAnsi="Arial" w:cs="Arial"/>
          <w:b/>
        </w:rPr>
        <w:t>Campus(es) or c</w:t>
      </w:r>
      <w:r w:rsidR="009A2D37" w:rsidRPr="00597D6E">
        <w:rPr>
          <w:rFonts w:ascii="Arial" w:hAnsi="Arial" w:cs="Arial"/>
          <w:b/>
        </w:rPr>
        <w:t>entre(s)</w:t>
      </w:r>
      <w:r w:rsidRPr="00597D6E">
        <w:rPr>
          <w:rFonts w:ascii="Arial" w:hAnsi="Arial" w:cs="Arial"/>
          <w:b/>
        </w:rPr>
        <w:t xml:space="preserve"> where module will be delivered</w:t>
      </w:r>
    </w:p>
    <w:p w14:paraId="362AA246" w14:textId="576169B1" w:rsidR="009A2D37" w:rsidRDefault="00B033F2" w:rsidP="00597D6E">
      <w:pPr>
        <w:spacing w:after="120" w:line="240" w:lineRule="auto"/>
        <w:ind w:left="567" w:right="260"/>
        <w:rPr>
          <w:rFonts w:ascii="Arial" w:hAnsi="Arial" w:cs="Arial"/>
        </w:rPr>
      </w:pPr>
      <w:r w:rsidRPr="00597D6E">
        <w:rPr>
          <w:rFonts w:ascii="Arial" w:hAnsi="Arial" w:cs="Arial"/>
        </w:rPr>
        <w:t>Medway</w:t>
      </w:r>
    </w:p>
    <w:p w14:paraId="4F208344" w14:textId="77777777" w:rsidR="00597D6E" w:rsidRPr="00597D6E" w:rsidRDefault="00597D6E" w:rsidP="00597D6E">
      <w:pPr>
        <w:spacing w:after="120" w:line="240" w:lineRule="auto"/>
        <w:ind w:left="567" w:right="260"/>
        <w:rPr>
          <w:rFonts w:ascii="Arial" w:hAnsi="Arial" w:cs="Arial"/>
          <w:iCs/>
        </w:rPr>
      </w:pPr>
    </w:p>
    <w:p w14:paraId="1CA034CB" w14:textId="566C3583" w:rsidR="00883204" w:rsidRPr="00597D6E" w:rsidRDefault="00883204" w:rsidP="00597D6E">
      <w:pPr>
        <w:numPr>
          <w:ilvl w:val="0"/>
          <w:numId w:val="1"/>
        </w:numPr>
        <w:spacing w:after="120" w:line="240" w:lineRule="auto"/>
        <w:ind w:left="567" w:right="260" w:hanging="568"/>
        <w:jc w:val="both"/>
        <w:rPr>
          <w:rFonts w:ascii="Arial" w:hAnsi="Arial" w:cs="Arial"/>
          <w:b/>
        </w:rPr>
      </w:pPr>
      <w:r w:rsidRPr="00597D6E">
        <w:rPr>
          <w:rFonts w:ascii="Arial" w:hAnsi="Arial" w:cs="Arial"/>
          <w:b/>
        </w:rPr>
        <w:t xml:space="preserve">Internationalisation </w:t>
      </w:r>
    </w:p>
    <w:p w14:paraId="7D96E702" w14:textId="77777777" w:rsidR="00B43083" w:rsidRPr="00597D6E" w:rsidRDefault="00B43083" w:rsidP="00597D6E">
      <w:pPr>
        <w:autoSpaceDE w:val="0"/>
        <w:autoSpaceDN w:val="0"/>
        <w:adjustRightInd w:val="0"/>
        <w:spacing w:after="120" w:line="240" w:lineRule="auto"/>
        <w:ind w:left="567" w:right="260"/>
        <w:jc w:val="both"/>
        <w:rPr>
          <w:rFonts w:ascii="Arial" w:hAnsi="Arial" w:cs="Arial"/>
          <w:b/>
        </w:rPr>
      </w:pPr>
      <w:r w:rsidRPr="00597D6E">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597D6E">
        <w:rPr>
          <w:rFonts w:ascii="Arial" w:hAnsi="Arial" w:cs="Arial"/>
          <w:i/>
          <w:iCs/>
        </w:rPr>
        <w:t xml:space="preserve"> </w:t>
      </w:r>
    </w:p>
    <w:p w14:paraId="36E19932" w14:textId="77777777" w:rsidR="00B43083" w:rsidRPr="00597D6E" w:rsidRDefault="00B43083" w:rsidP="00302082">
      <w:pPr>
        <w:spacing w:after="120" w:line="240" w:lineRule="auto"/>
        <w:ind w:right="260"/>
        <w:rPr>
          <w:rFonts w:ascii="Arial" w:hAnsi="Arial" w:cs="Arial"/>
        </w:rPr>
      </w:pPr>
    </w:p>
    <w:p w14:paraId="6379EC0C" w14:textId="77777777" w:rsidR="00597D6E" w:rsidRDefault="00597D6E">
      <w:pPr>
        <w:rPr>
          <w:rFonts w:ascii="Arial" w:hAnsi="Arial" w:cs="Arial"/>
          <w:b/>
        </w:rPr>
      </w:pPr>
      <w:r>
        <w:rPr>
          <w:rFonts w:ascii="Arial" w:hAnsi="Arial" w:cs="Arial"/>
          <w:b/>
        </w:rPr>
        <w:br w:type="page"/>
      </w:r>
    </w:p>
    <w:p w14:paraId="18239ECB" w14:textId="77777777" w:rsidR="00441E76" w:rsidRPr="00597D6E" w:rsidRDefault="00422B69" w:rsidP="00302082">
      <w:pPr>
        <w:spacing w:after="120" w:line="240" w:lineRule="auto"/>
        <w:ind w:right="260"/>
        <w:rPr>
          <w:rFonts w:ascii="Arial" w:hAnsi="Arial" w:cs="Arial"/>
          <w:b/>
        </w:rPr>
      </w:pPr>
      <w:r w:rsidRPr="00597D6E">
        <w:rPr>
          <w:rFonts w:ascii="Arial" w:hAnsi="Arial" w:cs="Arial"/>
          <w:b/>
        </w:rPr>
        <w:lastRenderedPageBreak/>
        <w:t>FACULTIES SUPPORT OFFICE</w:t>
      </w:r>
      <w:r w:rsidR="00441E76" w:rsidRPr="00597D6E">
        <w:rPr>
          <w:rFonts w:ascii="Arial" w:hAnsi="Arial" w:cs="Arial"/>
          <w:b/>
        </w:rPr>
        <w:t xml:space="preserve"> USE ONLY</w:t>
      </w:r>
      <w:r w:rsidR="00C612A8" w:rsidRPr="00597D6E">
        <w:rPr>
          <w:rFonts w:ascii="Arial" w:hAnsi="Arial" w:cs="Arial"/>
          <w:b/>
        </w:rPr>
        <w:t xml:space="preserve"> </w:t>
      </w:r>
    </w:p>
    <w:p w14:paraId="298F8EAA" w14:textId="77777777" w:rsidR="00D83563" w:rsidRPr="00597D6E" w:rsidRDefault="00D83563" w:rsidP="00302082">
      <w:pPr>
        <w:spacing w:after="120" w:line="240" w:lineRule="auto"/>
        <w:ind w:right="260"/>
        <w:rPr>
          <w:rFonts w:ascii="Arial" w:hAnsi="Arial" w:cs="Arial"/>
          <w:b/>
        </w:rPr>
      </w:pPr>
      <w:r w:rsidRPr="00597D6E">
        <w:rPr>
          <w:rFonts w:ascii="Arial" w:hAnsi="Arial" w:cs="Arial"/>
          <w:b/>
        </w:rPr>
        <w:t>Revision record – all revisions must be recorded in the grid and full details of the change retained in the appropriate committee records.</w:t>
      </w:r>
    </w:p>
    <w:p w14:paraId="0360DD16" w14:textId="77777777" w:rsidR="00422B69" w:rsidRPr="00597D6E" w:rsidRDefault="00422B69" w:rsidP="00597D6E">
      <w:pPr>
        <w:spacing w:after="120" w:line="240" w:lineRule="auto"/>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597D6E" w14:paraId="3C09CE65" w14:textId="77777777" w:rsidTr="00597D6E">
        <w:trPr>
          <w:trHeight w:val="317"/>
        </w:trPr>
        <w:tc>
          <w:tcPr>
            <w:tcW w:w="1526" w:type="dxa"/>
          </w:tcPr>
          <w:p w14:paraId="360E59DA" w14:textId="77777777" w:rsidR="00422B69" w:rsidRPr="00597D6E" w:rsidRDefault="00422B69" w:rsidP="00597D6E">
            <w:pPr>
              <w:spacing w:after="120"/>
              <w:rPr>
                <w:rFonts w:ascii="Arial" w:hAnsi="Arial" w:cs="Arial"/>
              </w:rPr>
            </w:pPr>
            <w:r w:rsidRPr="00597D6E">
              <w:rPr>
                <w:rFonts w:ascii="Arial" w:hAnsi="Arial" w:cs="Arial"/>
              </w:rPr>
              <w:t>Date approved</w:t>
            </w:r>
          </w:p>
        </w:tc>
        <w:tc>
          <w:tcPr>
            <w:tcW w:w="1701" w:type="dxa"/>
          </w:tcPr>
          <w:p w14:paraId="5F99D743" w14:textId="77777777" w:rsidR="00422B69" w:rsidRPr="00597D6E" w:rsidRDefault="00422B69" w:rsidP="00302082">
            <w:pPr>
              <w:spacing w:after="120"/>
              <w:rPr>
                <w:rFonts w:ascii="Arial" w:hAnsi="Arial" w:cs="Arial"/>
              </w:rPr>
            </w:pPr>
            <w:r w:rsidRPr="00597D6E">
              <w:rPr>
                <w:rFonts w:ascii="Arial" w:hAnsi="Arial" w:cs="Arial"/>
              </w:rPr>
              <w:t>Major/minor revision</w:t>
            </w:r>
          </w:p>
        </w:tc>
        <w:tc>
          <w:tcPr>
            <w:tcW w:w="2410" w:type="dxa"/>
          </w:tcPr>
          <w:p w14:paraId="2BE401BA" w14:textId="2D58AAFC" w:rsidR="00422B69" w:rsidRPr="00597D6E" w:rsidRDefault="00422B69" w:rsidP="00302082">
            <w:pPr>
              <w:spacing w:after="120"/>
              <w:ind w:right="-34"/>
              <w:rPr>
                <w:rFonts w:ascii="Arial" w:hAnsi="Arial" w:cs="Arial"/>
              </w:rPr>
            </w:pPr>
            <w:r w:rsidRPr="00597D6E">
              <w:rPr>
                <w:rFonts w:ascii="Arial" w:hAnsi="Arial" w:cs="Arial"/>
              </w:rPr>
              <w:t>Start date of the delivery of revised version</w:t>
            </w:r>
          </w:p>
        </w:tc>
        <w:tc>
          <w:tcPr>
            <w:tcW w:w="2448" w:type="dxa"/>
          </w:tcPr>
          <w:p w14:paraId="652314FC" w14:textId="77777777" w:rsidR="00422B69" w:rsidRPr="00597D6E" w:rsidRDefault="00422B69" w:rsidP="00302082">
            <w:pPr>
              <w:spacing w:after="120"/>
              <w:ind w:right="-330"/>
              <w:rPr>
                <w:rFonts w:ascii="Arial" w:hAnsi="Arial" w:cs="Arial"/>
              </w:rPr>
            </w:pPr>
            <w:r w:rsidRPr="00597D6E">
              <w:rPr>
                <w:rFonts w:ascii="Arial" w:hAnsi="Arial" w:cs="Arial"/>
              </w:rPr>
              <w:t>Section revised</w:t>
            </w:r>
          </w:p>
        </w:tc>
        <w:tc>
          <w:tcPr>
            <w:tcW w:w="2400" w:type="dxa"/>
          </w:tcPr>
          <w:p w14:paraId="0DE8EE47" w14:textId="77777777" w:rsidR="00422B69" w:rsidRPr="00597D6E" w:rsidRDefault="00422B69" w:rsidP="00302082">
            <w:pPr>
              <w:spacing w:after="120"/>
              <w:ind w:right="-330"/>
              <w:rPr>
                <w:rFonts w:ascii="Arial" w:hAnsi="Arial" w:cs="Arial"/>
              </w:rPr>
            </w:pPr>
            <w:r w:rsidRPr="00597D6E">
              <w:rPr>
                <w:rFonts w:ascii="Arial" w:hAnsi="Arial" w:cs="Arial"/>
              </w:rPr>
              <w:t>Impacts PLOs</w:t>
            </w:r>
            <w:r w:rsidR="00694309" w:rsidRPr="00597D6E">
              <w:rPr>
                <w:rFonts w:ascii="Arial" w:hAnsi="Arial" w:cs="Arial"/>
              </w:rPr>
              <w:t xml:space="preserve"> (</w:t>
            </w:r>
            <w:r w:rsidR="001A425B" w:rsidRPr="00597D6E">
              <w:rPr>
                <w:rFonts w:ascii="Arial" w:hAnsi="Arial" w:cs="Arial"/>
              </w:rPr>
              <w:t>Q6&amp;7 cover sheet)</w:t>
            </w:r>
          </w:p>
        </w:tc>
      </w:tr>
      <w:tr w:rsidR="00E24D20" w:rsidRPr="00597D6E" w14:paraId="56A0664D" w14:textId="77777777" w:rsidTr="00597D6E">
        <w:trPr>
          <w:trHeight w:val="305"/>
        </w:trPr>
        <w:tc>
          <w:tcPr>
            <w:tcW w:w="1526" w:type="dxa"/>
          </w:tcPr>
          <w:p w14:paraId="5F3FBFCC" w14:textId="6919BEBE" w:rsidR="00E24D20" w:rsidRPr="00597D6E" w:rsidRDefault="00E24D20" w:rsidP="00597D6E">
            <w:pPr>
              <w:spacing w:after="120"/>
              <w:rPr>
                <w:rFonts w:ascii="Arial" w:hAnsi="Arial" w:cs="Arial"/>
              </w:rPr>
            </w:pPr>
          </w:p>
        </w:tc>
        <w:tc>
          <w:tcPr>
            <w:tcW w:w="1701" w:type="dxa"/>
          </w:tcPr>
          <w:p w14:paraId="2BADDD69" w14:textId="5C37F0B2" w:rsidR="00E24D20" w:rsidRPr="00597D6E" w:rsidRDefault="00E24D20" w:rsidP="00597D6E">
            <w:pPr>
              <w:spacing w:after="120"/>
              <w:rPr>
                <w:rFonts w:ascii="Arial" w:hAnsi="Arial" w:cs="Arial"/>
              </w:rPr>
            </w:pPr>
          </w:p>
        </w:tc>
        <w:tc>
          <w:tcPr>
            <w:tcW w:w="2410" w:type="dxa"/>
          </w:tcPr>
          <w:p w14:paraId="4813D8FD" w14:textId="6CAADCA5" w:rsidR="00E24D20" w:rsidRPr="00597D6E" w:rsidRDefault="001C5483" w:rsidP="00597D6E">
            <w:pPr>
              <w:spacing w:after="120"/>
              <w:rPr>
                <w:rFonts w:ascii="Arial" w:hAnsi="Arial" w:cs="Arial"/>
              </w:rPr>
            </w:pPr>
            <w:r w:rsidRPr="00597D6E">
              <w:rPr>
                <w:rFonts w:ascii="Arial" w:hAnsi="Arial" w:cs="Arial"/>
              </w:rPr>
              <w:t>September 2015</w:t>
            </w:r>
          </w:p>
        </w:tc>
        <w:tc>
          <w:tcPr>
            <w:tcW w:w="2448" w:type="dxa"/>
          </w:tcPr>
          <w:p w14:paraId="3C784591" w14:textId="456135A6" w:rsidR="00E24D20" w:rsidRPr="00597D6E" w:rsidRDefault="00E24D20" w:rsidP="00597D6E">
            <w:pPr>
              <w:spacing w:after="120"/>
              <w:rPr>
                <w:rFonts w:ascii="Arial" w:hAnsi="Arial" w:cs="Arial"/>
              </w:rPr>
            </w:pPr>
          </w:p>
        </w:tc>
        <w:tc>
          <w:tcPr>
            <w:tcW w:w="2400" w:type="dxa"/>
          </w:tcPr>
          <w:p w14:paraId="6D11957A" w14:textId="3B83ABC3" w:rsidR="00E24D20" w:rsidRPr="00597D6E" w:rsidRDefault="00E24D20" w:rsidP="00597D6E">
            <w:pPr>
              <w:spacing w:after="120"/>
              <w:rPr>
                <w:rFonts w:ascii="Arial" w:hAnsi="Arial" w:cs="Arial"/>
              </w:rPr>
            </w:pPr>
          </w:p>
        </w:tc>
      </w:tr>
      <w:tr w:rsidR="00E24D20" w:rsidRPr="00597D6E" w14:paraId="655BEFB0" w14:textId="77777777" w:rsidTr="00597D6E">
        <w:trPr>
          <w:trHeight w:val="305"/>
        </w:trPr>
        <w:tc>
          <w:tcPr>
            <w:tcW w:w="1526" w:type="dxa"/>
          </w:tcPr>
          <w:p w14:paraId="628170E9" w14:textId="77777777" w:rsidR="00E24D20" w:rsidRPr="00597D6E" w:rsidRDefault="00E24D20" w:rsidP="00597D6E">
            <w:pPr>
              <w:spacing w:after="120"/>
              <w:rPr>
                <w:rFonts w:ascii="Arial" w:hAnsi="Arial" w:cs="Arial"/>
              </w:rPr>
            </w:pPr>
          </w:p>
        </w:tc>
        <w:tc>
          <w:tcPr>
            <w:tcW w:w="1701" w:type="dxa"/>
          </w:tcPr>
          <w:p w14:paraId="1AD58BCA" w14:textId="77777777" w:rsidR="00E24D20" w:rsidRPr="00597D6E" w:rsidRDefault="00E24D20" w:rsidP="00597D6E">
            <w:pPr>
              <w:spacing w:after="120"/>
              <w:rPr>
                <w:rFonts w:ascii="Arial" w:hAnsi="Arial" w:cs="Arial"/>
              </w:rPr>
            </w:pPr>
          </w:p>
        </w:tc>
        <w:tc>
          <w:tcPr>
            <w:tcW w:w="2410" w:type="dxa"/>
          </w:tcPr>
          <w:p w14:paraId="0D608280" w14:textId="77777777" w:rsidR="00E24D20" w:rsidRPr="00597D6E" w:rsidRDefault="00E24D20" w:rsidP="00597D6E">
            <w:pPr>
              <w:spacing w:after="120"/>
              <w:rPr>
                <w:rFonts w:ascii="Arial" w:hAnsi="Arial" w:cs="Arial"/>
              </w:rPr>
            </w:pPr>
          </w:p>
        </w:tc>
        <w:tc>
          <w:tcPr>
            <w:tcW w:w="2448" w:type="dxa"/>
          </w:tcPr>
          <w:p w14:paraId="4A7B323B" w14:textId="77777777" w:rsidR="00E24D20" w:rsidRPr="00597D6E" w:rsidRDefault="00E24D20" w:rsidP="00597D6E">
            <w:pPr>
              <w:spacing w:after="120"/>
              <w:rPr>
                <w:rFonts w:ascii="Arial" w:hAnsi="Arial" w:cs="Arial"/>
              </w:rPr>
            </w:pPr>
          </w:p>
        </w:tc>
        <w:tc>
          <w:tcPr>
            <w:tcW w:w="2400" w:type="dxa"/>
          </w:tcPr>
          <w:p w14:paraId="7342D114" w14:textId="77777777" w:rsidR="00E24D20" w:rsidRPr="00597D6E" w:rsidRDefault="00E24D20" w:rsidP="00597D6E">
            <w:pPr>
              <w:spacing w:after="120"/>
              <w:rPr>
                <w:rFonts w:ascii="Arial" w:hAnsi="Arial" w:cs="Arial"/>
              </w:rPr>
            </w:pPr>
          </w:p>
        </w:tc>
      </w:tr>
    </w:tbl>
    <w:p w14:paraId="130723DC" w14:textId="77777777" w:rsidR="00D83563" w:rsidRPr="00597D6E" w:rsidRDefault="00D83563" w:rsidP="00302082">
      <w:pPr>
        <w:spacing w:after="120" w:line="240" w:lineRule="auto"/>
        <w:ind w:right="-330"/>
        <w:rPr>
          <w:rFonts w:ascii="Arial" w:hAnsi="Arial" w:cs="Arial"/>
        </w:rPr>
      </w:pPr>
    </w:p>
    <w:p w14:paraId="13F75823" w14:textId="77777777" w:rsidR="00C57028" w:rsidRPr="00597D6E" w:rsidRDefault="00C57028" w:rsidP="00597D6E">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sidRPr="00597D6E">
        <w:rPr>
          <w:rFonts w:ascii="Arial" w:hAnsi="Arial" w:cs="Arial"/>
        </w:rPr>
        <w:t>Revised FSO Jan 2018</w:t>
      </w:r>
    </w:p>
    <w:sectPr w:rsidR="00C57028" w:rsidRPr="00597D6E" w:rsidSect="00597D6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F39A" w14:textId="77777777" w:rsidR="00B14986" w:rsidRDefault="00B14986" w:rsidP="009A2D37">
      <w:pPr>
        <w:spacing w:after="0" w:line="240" w:lineRule="auto"/>
      </w:pPr>
      <w:r>
        <w:separator/>
      </w:r>
    </w:p>
  </w:endnote>
  <w:endnote w:type="continuationSeparator" w:id="0">
    <w:p w14:paraId="1614F8E8" w14:textId="77777777" w:rsidR="00B14986" w:rsidRDefault="00B14986" w:rsidP="009A2D37">
      <w:pPr>
        <w:spacing w:after="0" w:line="240" w:lineRule="auto"/>
      </w:pPr>
      <w:r>
        <w:continuationSeparator/>
      </w:r>
    </w:p>
  </w:endnote>
  <w:endnote w:type="continuationNotice" w:id="1">
    <w:p w14:paraId="610292C0" w14:textId="77777777" w:rsidR="00B14986" w:rsidRDefault="00B14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D476607" w14:textId="77777777" w:rsidR="00597D6E" w:rsidRDefault="00597D6E" w:rsidP="009A2D37">
        <w:pPr>
          <w:pStyle w:val="Footer"/>
          <w:jc w:val="center"/>
        </w:pPr>
      </w:p>
      <w:p w14:paraId="5E38EAB8" w14:textId="0BD3894F" w:rsidR="008B2543" w:rsidRPr="00597D6E" w:rsidRDefault="0019787E" w:rsidP="009A2D37">
        <w:pPr>
          <w:pStyle w:val="Footer"/>
          <w:jc w:val="center"/>
          <w:rPr>
            <w:lang w:val="fr-FR"/>
          </w:rPr>
        </w:pPr>
        <w:r>
          <w:fldChar w:fldCharType="begin"/>
        </w:r>
        <w:r w:rsidRPr="00597D6E">
          <w:rPr>
            <w:lang w:val="fr-FR"/>
          </w:rPr>
          <w:instrText xml:space="preserve"> PAGE   \* MERGEFORMAT </w:instrText>
        </w:r>
        <w:r>
          <w:fldChar w:fldCharType="separate"/>
        </w:r>
        <w:r w:rsidR="0072185A" w:rsidRPr="00597D6E">
          <w:rPr>
            <w:noProof/>
            <w:lang w:val="fr-FR"/>
          </w:rPr>
          <w:t>3</w:t>
        </w:r>
        <w:r>
          <w:rPr>
            <w:noProof/>
          </w:rPr>
          <w:fldChar w:fldCharType="end"/>
        </w:r>
      </w:p>
    </w:sdtContent>
  </w:sdt>
  <w:p w14:paraId="4891799F" w14:textId="54AE5CAC" w:rsidR="008B2543" w:rsidRPr="00597D6E" w:rsidRDefault="00597D6E" w:rsidP="00597D6E">
    <w:pPr>
      <w:pStyle w:val="Footer"/>
      <w:spacing w:after="120"/>
      <w:ind w:right="-330"/>
      <w:jc w:val="center"/>
      <w:rPr>
        <w:rFonts w:ascii="Arial" w:hAnsi="Arial"/>
        <w:sz w:val="18"/>
        <w:lang w:val="fr-FR"/>
      </w:rPr>
    </w:pPr>
    <w:r w:rsidRPr="00597D6E">
      <w:rPr>
        <w:rFonts w:ascii="Arial" w:hAnsi="Arial"/>
        <w:sz w:val="18"/>
        <w:lang w:val="fr-FR"/>
      </w:rPr>
      <w:t>SOCI7390 (SO739) Social Sciences Professional Practice Placement</w:t>
    </w:r>
    <w:r w:rsidR="008B2543" w:rsidRPr="00597D6E">
      <w:rPr>
        <w:rFonts w:ascii="Arial" w:hAnsi="Arial"/>
        <w:sz w:val="18"/>
        <w:lang w:val="fr-FR"/>
      </w:rPr>
      <w:t xml:space="preserve"> (</w:t>
    </w:r>
    <w:proofErr w:type="spellStart"/>
    <w:r w:rsidRPr="00597D6E">
      <w:rPr>
        <w:rFonts w:ascii="Arial" w:hAnsi="Arial"/>
        <w:sz w:val="18"/>
        <w:lang w:val="fr-FR"/>
      </w:rPr>
      <w:t>Se</w:t>
    </w:r>
    <w:r>
      <w:rPr>
        <w:rFonts w:ascii="Arial" w:hAnsi="Arial"/>
        <w:sz w:val="18"/>
        <w:lang w:val="fr-FR"/>
      </w:rPr>
      <w:t>ptember</w:t>
    </w:r>
    <w:proofErr w:type="spellEnd"/>
    <w:r>
      <w:rPr>
        <w:rFonts w:ascii="Arial" w:hAnsi="Arial"/>
        <w:sz w:val="18"/>
        <w:lang w:val="fr-FR"/>
      </w:rPr>
      <w:t xml:space="preserve"> 2018 </w:t>
    </w:r>
    <w:proofErr w:type="spellStart"/>
    <w:r>
      <w:rPr>
        <w:rFonts w:ascii="Arial" w:hAnsi="Arial"/>
        <w:sz w:val="18"/>
        <w:lang w:val="fr-FR"/>
      </w:rPr>
      <w:t>onwards</w:t>
    </w:r>
    <w:proofErr w:type="spellEnd"/>
    <w:r w:rsidR="008B2543" w:rsidRPr="00597D6E">
      <w:rPr>
        <w:rFonts w:ascii="Arial" w:hAnsi="Arial"/>
        <w:sz w:val="18"/>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EA5C" w14:textId="77777777" w:rsidR="00B14986" w:rsidRDefault="00B14986" w:rsidP="009A2D37">
      <w:pPr>
        <w:spacing w:after="0" w:line="240" w:lineRule="auto"/>
      </w:pPr>
      <w:r>
        <w:separator/>
      </w:r>
    </w:p>
  </w:footnote>
  <w:footnote w:type="continuationSeparator" w:id="0">
    <w:p w14:paraId="491B89A6" w14:textId="77777777" w:rsidR="00B14986" w:rsidRDefault="00B14986" w:rsidP="009A2D37">
      <w:pPr>
        <w:spacing w:after="0" w:line="240" w:lineRule="auto"/>
      </w:pPr>
      <w:r>
        <w:continuationSeparator/>
      </w:r>
    </w:p>
  </w:footnote>
  <w:footnote w:type="continuationNotice" w:id="1">
    <w:p w14:paraId="0445F32F" w14:textId="77777777" w:rsidR="00B14986" w:rsidRDefault="00B149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2FAA"/>
    <w:rsid w:val="001A425B"/>
    <w:rsid w:val="001B1B28"/>
    <w:rsid w:val="001B27FB"/>
    <w:rsid w:val="001C4A85"/>
    <w:rsid w:val="001C5443"/>
    <w:rsid w:val="001C548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34216"/>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01FA"/>
    <w:rsid w:val="00334A02"/>
    <w:rsid w:val="00335875"/>
    <w:rsid w:val="00335FBE"/>
    <w:rsid w:val="0034329D"/>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12EBE"/>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7DB"/>
    <w:rsid w:val="00536252"/>
    <w:rsid w:val="00536E8A"/>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D6E"/>
    <w:rsid w:val="005A14B5"/>
    <w:rsid w:val="005A7028"/>
    <w:rsid w:val="005B5A98"/>
    <w:rsid w:val="005C1A4F"/>
    <w:rsid w:val="005C27D7"/>
    <w:rsid w:val="005D100F"/>
    <w:rsid w:val="005D7CD0"/>
    <w:rsid w:val="005E1A3A"/>
    <w:rsid w:val="005E2A25"/>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67CD2"/>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E05CC"/>
    <w:rsid w:val="006F0C32"/>
    <w:rsid w:val="006F1A15"/>
    <w:rsid w:val="006F3F8B"/>
    <w:rsid w:val="006F6B7C"/>
    <w:rsid w:val="00700488"/>
    <w:rsid w:val="00703404"/>
    <w:rsid w:val="00703F92"/>
    <w:rsid w:val="00704637"/>
    <w:rsid w:val="0070778F"/>
    <w:rsid w:val="007105E4"/>
    <w:rsid w:val="00714EE5"/>
    <w:rsid w:val="00720270"/>
    <w:rsid w:val="0072185A"/>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C71"/>
    <w:rsid w:val="008C5A5F"/>
    <w:rsid w:val="008D670C"/>
    <w:rsid w:val="008D7401"/>
    <w:rsid w:val="00903053"/>
    <w:rsid w:val="00903DF6"/>
    <w:rsid w:val="00921CF6"/>
    <w:rsid w:val="00922E9E"/>
    <w:rsid w:val="00924EF0"/>
    <w:rsid w:val="00934D7B"/>
    <w:rsid w:val="00934ED0"/>
    <w:rsid w:val="009443B0"/>
    <w:rsid w:val="009450BF"/>
    <w:rsid w:val="00947180"/>
    <w:rsid w:val="009567BE"/>
    <w:rsid w:val="00964B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1270E"/>
    <w:rsid w:val="00A15342"/>
    <w:rsid w:val="00A25704"/>
    <w:rsid w:val="00A3007E"/>
    <w:rsid w:val="00A32048"/>
    <w:rsid w:val="00A3269F"/>
    <w:rsid w:val="00A41F06"/>
    <w:rsid w:val="00A50FD4"/>
    <w:rsid w:val="00A52DB4"/>
    <w:rsid w:val="00A532F2"/>
    <w:rsid w:val="00A56A27"/>
    <w:rsid w:val="00A618E1"/>
    <w:rsid w:val="00A629B9"/>
    <w:rsid w:val="00A70C20"/>
    <w:rsid w:val="00A74292"/>
    <w:rsid w:val="00A776DE"/>
    <w:rsid w:val="00A80640"/>
    <w:rsid w:val="00A87FFD"/>
    <w:rsid w:val="00A97038"/>
    <w:rsid w:val="00AA3C15"/>
    <w:rsid w:val="00AA6330"/>
    <w:rsid w:val="00AA7AEA"/>
    <w:rsid w:val="00AC7501"/>
    <w:rsid w:val="00AD748B"/>
    <w:rsid w:val="00AE4865"/>
    <w:rsid w:val="00AF50EE"/>
    <w:rsid w:val="00B033F2"/>
    <w:rsid w:val="00B0591D"/>
    <w:rsid w:val="00B13402"/>
    <w:rsid w:val="00B14986"/>
    <w:rsid w:val="00B14BC2"/>
    <w:rsid w:val="00B17024"/>
    <w:rsid w:val="00B17CD2"/>
    <w:rsid w:val="00B20C09"/>
    <w:rsid w:val="00B213D2"/>
    <w:rsid w:val="00B245B5"/>
    <w:rsid w:val="00B248BA"/>
    <w:rsid w:val="00B24B56"/>
    <w:rsid w:val="00B30E07"/>
    <w:rsid w:val="00B34ADD"/>
    <w:rsid w:val="00B43083"/>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CEC"/>
    <w:rsid w:val="00CF79AE"/>
    <w:rsid w:val="00D01152"/>
    <w:rsid w:val="00D02368"/>
    <w:rsid w:val="00D02E99"/>
    <w:rsid w:val="00D0426F"/>
    <w:rsid w:val="00D13357"/>
    <w:rsid w:val="00D13A13"/>
    <w:rsid w:val="00D2689A"/>
    <w:rsid w:val="00D65506"/>
    <w:rsid w:val="00D773CF"/>
    <w:rsid w:val="00D83563"/>
    <w:rsid w:val="00D8448F"/>
    <w:rsid w:val="00D962AC"/>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3010"/>
    <w:rsid w:val="00F340DE"/>
    <w:rsid w:val="00F358A8"/>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075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7182889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5F14-E5A7-46F5-9551-2F94D6057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9894C-540D-49ED-916F-45F1BE1EC271}"/>
</file>

<file path=customXml/itemProps3.xml><?xml version="1.0" encoding="utf-8"?>
<ds:datastoreItem xmlns:ds="http://schemas.openxmlformats.org/officeDocument/2006/customXml" ds:itemID="{3CFE3D27-A03F-4842-A20D-9085E6EF4BD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EF28B3A-6D4C-4503-B6AB-46F1F158A935}">
  <ds:schemaRefs>
    <ds:schemaRef ds:uri="http://schemas.microsoft.com/sharepoint/v3/contenttype/forms"/>
  </ds:schemaRefs>
</ds:datastoreItem>
</file>

<file path=customXml/itemProps5.xml><?xml version="1.0" encoding="utf-8"?>
<ds:datastoreItem xmlns:ds="http://schemas.openxmlformats.org/officeDocument/2006/customXml" ds:itemID="{52547D92-FD1E-41CA-AD2F-644C3CA6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2018-08-28T13:32:00Z</dcterms:created>
  <dcterms:modified xsi:type="dcterms:W3CDTF">2022-03-22T20:49:00Z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43f7b8fa-1c62-4e0f-9728-701e093dfd7b</vt:lpwstr>
  </property>
  <property fmtid="{D5CDD505-2E9C-101B-9397-08002B2CF9AE}" pid="4" name="Order">
    <vt:r8>16300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