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02082" w:rsidRDefault="009A2D37" w:rsidP="000E5CC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1178BA03" w:rsidR="009A2D37" w:rsidRDefault="00A56A27" w:rsidP="000E5CC5">
      <w:pPr>
        <w:spacing w:after="120" w:line="240" w:lineRule="auto"/>
        <w:ind w:left="426" w:right="260" w:firstLine="141"/>
        <w:jc w:val="both"/>
        <w:rPr>
          <w:rFonts w:ascii="Arial" w:hAnsi="Arial" w:cs="Arial"/>
        </w:rPr>
      </w:pPr>
      <w:r w:rsidRPr="000E5CC5">
        <w:rPr>
          <w:rFonts w:ascii="Arial" w:hAnsi="Arial" w:cs="Arial"/>
          <w:color w:val="222222"/>
        </w:rPr>
        <w:t>SOCI7050</w:t>
      </w:r>
      <w:r w:rsidR="00F24DA1" w:rsidRPr="000E5CC5">
        <w:rPr>
          <w:rFonts w:ascii="Arial" w:hAnsi="Arial" w:cs="Arial"/>
          <w:color w:val="222222"/>
        </w:rPr>
        <w:t xml:space="preserve"> (</w:t>
      </w:r>
      <w:r>
        <w:rPr>
          <w:rFonts w:ascii="Arial" w:hAnsi="Arial" w:cs="Arial"/>
          <w:iCs/>
        </w:rPr>
        <w:t>SO705</w:t>
      </w:r>
      <w:r w:rsidR="00F24DA1">
        <w:rPr>
          <w:rFonts w:ascii="Arial" w:hAnsi="Arial" w:cs="Arial"/>
          <w:iCs/>
        </w:rPr>
        <w:t>)</w:t>
      </w:r>
      <w:r w:rsidR="002B0205">
        <w:rPr>
          <w:rFonts w:ascii="Arial" w:hAnsi="Arial" w:cs="Arial"/>
          <w:iCs/>
        </w:rPr>
        <w:t xml:space="preserve"> </w:t>
      </w:r>
      <w:r>
        <w:rPr>
          <w:rFonts w:ascii="Arial" w:hAnsi="Arial" w:cs="Arial"/>
        </w:rPr>
        <w:t>Criminal</w:t>
      </w:r>
      <w:r w:rsidR="00B20C09">
        <w:rPr>
          <w:rFonts w:ascii="Arial" w:hAnsi="Arial" w:cs="Arial"/>
        </w:rPr>
        <w:t xml:space="preserve"> Justice Practice</w:t>
      </w:r>
    </w:p>
    <w:p w14:paraId="5F84AE60" w14:textId="77777777" w:rsidR="000E5CC5" w:rsidRPr="00B033F2" w:rsidRDefault="000E5CC5" w:rsidP="000E5CC5">
      <w:pPr>
        <w:spacing w:after="120" w:line="240" w:lineRule="auto"/>
        <w:ind w:left="426" w:right="260" w:firstLine="141"/>
        <w:jc w:val="both"/>
        <w:rPr>
          <w:rFonts w:ascii="Arial" w:hAnsi="Arial" w:cs="Arial"/>
        </w:rPr>
      </w:pPr>
    </w:p>
    <w:p w14:paraId="74141BF6" w14:textId="77777777" w:rsidR="009A2D37" w:rsidRPr="00302082" w:rsidRDefault="009A2D37" w:rsidP="000E5CC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002275F1" w:rsidR="009A2D37" w:rsidRDefault="00436AE7" w:rsidP="000E5CC5">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45134297" w14:textId="77777777" w:rsidR="000E5CC5" w:rsidRPr="00436AE7" w:rsidRDefault="000E5CC5" w:rsidP="000E5CC5">
      <w:pPr>
        <w:spacing w:after="120" w:line="240" w:lineRule="auto"/>
        <w:ind w:right="260" w:firstLine="567"/>
        <w:jc w:val="both"/>
        <w:rPr>
          <w:rFonts w:ascii="Arial" w:hAnsi="Arial" w:cs="Arial"/>
          <w:iCs/>
        </w:rPr>
      </w:pPr>
    </w:p>
    <w:p w14:paraId="00455724" w14:textId="77777777" w:rsidR="009A2D37" w:rsidRPr="00302082" w:rsidRDefault="00883204" w:rsidP="000E5CC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0EEE82DC" w:rsidR="009A2D37" w:rsidRDefault="0034329D" w:rsidP="000E5CC5">
      <w:pPr>
        <w:spacing w:after="120" w:line="240" w:lineRule="auto"/>
        <w:ind w:right="260" w:firstLine="567"/>
        <w:jc w:val="both"/>
        <w:rPr>
          <w:rFonts w:ascii="Arial" w:hAnsi="Arial" w:cs="Arial"/>
        </w:rPr>
      </w:pPr>
      <w:r>
        <w:rPr>
          <w:rFonts w:ascii="Arial" w:hAnsi="Arial" w:cs="Arial"/>
        </w:rPr>
        <w:t>Level 5</w:t>
      </w:r>
    </w:p>
    <w:p w14:paraId="6F1EF847" w14:textId="77777777" w:rsidR="000E5CC5" w:rsidRPr="00F24DA1" w:rsidRDefault="000E5CC5" w:rsidP="000E5CC5">
      <w:pPr>
        <w:spacing w:after="120" w:line="240" w:lineRule="auto"/>
        <w:ind w:right="260" w:firstLine="567"/>
        <w:jc w:val="both"/>
        <w:rPr>
          <w:rFonts w:ascii="Arial" w:hAnsi="Arial" w:cs="Arial"/>
        </w:rPr>
      </w:pPr>
    </w:p>
    <w:p w14:paraId="6F225514" w14:textId="77777777" w:rsidR="009A2D37" w:rsidRPr="00302082" w:rsidRDefault="009A2D37" w:rsidP="000E5CC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1227AB24" w:rsidR="009A2D37" w:rsidRDefault="00B20C09" w:rsidP="000E5CC5">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30 credits (1</w:t>
      </w:r>
      <w:r w:rsidR="009A2D37" w:rsidRPr="007C61D4">
        <w:rPr>
          <w:rFonts w:ascii="Arial" w:hAnsi="Arial" w:cs="Arial"/>
          <w:sz w:val="22"/>
          <w:szCs w:val="22"/>
        </w:rPr>
        <w:t>5 ECTS)</w:t>
      </w:r>
    </w:p>
    <w:p w14:paraId="16DD348F" w14:textId="77777777" w:rsidR="000E5CC5" w:rsidRPr="007C61D4" w:rsidRDefault="000E5CC5" w:rsidP="000E5CC5">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0E5CC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3F36196E" w:rsidR="009443B0" w:rsidRDefault="007A5333" w:rsidP="000E5CC5">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r w:rsidR="008060F7">
        <w:rPr>
          <w:rFonts w:ascii="Arial" w:hAnsi="Arial" w:cs="Arial"/>
        </w:rPr>
        <w:t xml:space="preserve">term (term 1) </w:t>
      </w:r>
      <w:r w:rsidR="00B20C09">
        <w:rPr>
          <w:rFonts w:ascii="Arial" w:hAnsi="Arial" w:cs="Arial"/>
        </w:rPr>
        <w:t xml:space="preserve">and </w:t>
      </w:r>
      <w:r w:rsidR="00F358A8">
        <w:rPr>
          <w:rFonts w:ascii="Arial" w:hAnsi="Arial" w:cs="Arial"/>
        </w:rPr>
        <w:t>Spring</w:t>
      </w:r>
      <w:r w:rsidR="008060F7">
        <w:rPr>
          <w:rFonts w:ascii="Arial" w:hAnsi="Arial" w:cs="Arial"/>
        </w:rPr>
        <w:t xml:space="preserve"> term (term 2)</w:t>
      </w:r>
    </w:p>
    <w:p w14:paraId="197A75BE" w14:textId="77777777" w:rsidR="000E5CC5" w:rsidRPr="009443B0" w:rsidRDefault="000E5CC5" w:rsidP="000E5CC5">
      <w:pPr>
        <w:spacing w:after="120" w:line="240" w:lineRule="auto"/>
        <w:ind w:left="567" w:right="260"/>
        <w:jc w:val="both"/>
        <w:rPr>
          <w:rFonts w:ascii="Arial" w:hAnsi="Arial" w:cs="Arial"/>
        </w:rPr>
      </w:pPr>
    </w:p>
    <w:p w14:paraId="689D448D" w14:textId="57F64A6E" w:rsidR="009A2D37" w:rsidRDefault="009A2D37" w:rsidP="000E5CC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E924B5C" w14:textId="0A03B944" w:rsidR="00B033F2" w:rsidRDefault="00F07B9A" w:rsidP="000E5CC5">
      <w:pPr>
        <w:spacing w:after="120" w:line="240" w:lineRule="auto"/>
        <w:ind w:right="260" w:firstLine="567"/>
        <w:jc w:val="both"/>
        <w:rPr>
          <w:rFonts w:ascii="Arial" w:hAnsi="Arial" w:cs="Arial"/>
          <w:iCs/>
        </w:rPr>
      </w:pPr>
      <w:r>
        <w:rPr>
          <w:rFonts w:ascii="Arial" w:hAnsi="Arial" w:cs="Arial"/>
          <w:iCs/>
        </w:rPr>
        <w:t xml:space="preserve">Pre-requisite - </w:t>
      </w:r>
      <w:r w:rsidR="00F33010" w:rsidRPr="00F33010">
        <w:rPr>
          <w:rFonts w:ascii="Arial" w:hAnsi="Arial" w:cs="Arial"/>
          <w:iCs/>
        </w:rPr>
        <w:t>SO</w:t>
      </w:r>
      <w:r w:rsidR="00F33010">
        <w:rPr>
          <w:rFonts w:ascii="Arial" w:hAnsi="Arial" w:cs="Arial"/>
          <w:iCs/>
        </w:rPr>
        <w:t>CI</w:t>
      </w:r>
      <w:r w:rsidR="00A56A27">
        <w:rPr>
          <w:rFonts w:ascii="Arial" w:hAnsi="Arial" w:cs="Arial"/>
          <w:iCs/>
        </w:rPr>
        <w:t xml:space="preserve">3290 </w:t>
      </w:r>
      <w:r w:rsidR="008060F7">
        <w:rPr>
          <w:rFonts w:ascii="Arial" w:hAnsi="Arial" w:cs="Arial"/>
          <w:iCs/>
        </w:rPr>
        <w:t xml:space="preserve">(SO329) </w:t>
      </w:r>
      <w:r w:rsidR="00A56A27" w:rsidRPr="00A56A27">
        <w:rPr>
          <w:rFonts w:ascii="Arial" w:hAnsi="Arial" w:cs="Arial"/>
          <w:iCs/>
        </w:rPr>
        <w:t>Introduction to Criminal Justice</w:t>
      </w:r>
    </w:p>
    <w:p w14:paraId="4BE724DE" w14:textId="77777777" w:rsidR="000E5CC5" w:rsidRPr="00B033F2" w:rsidRDefault="000E5CC5" w:rsidP="000E5CC5">
      <w:pPr>
        <w:spacing w:after="120" w:line="240" w:lineRule="auto"/>
        <w:ind w:right="260" w:firstLine="567"/>
        <w:jc w:val="both"/>
        <w:rPr>
          <w:rFonts w:ascii="Arial" w:hAnsi="Arial" w:cs="Arial"/>
          <w:iCs/>
        </w:rPr>
      </w:pPr>
    </w:p>
    <w:p w14:paraId="7FE4219D" w14:textId="77777777" w:rsidR="009A2D37" w:rsidRPr="00302082" w:rsidRDefault="009A2D37" w:rsidP="000E5CC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5C878D" w14:textId="7D7E3734" w:rsidR="008C3C71" w:rsidRDefault="008C3C71" w:rsidP="000E5CC5">
      <w:pPr>
        <w:spacing w:after="120" w:line="240" w:lineRule="auto"/>
        <w:ind w:right="260" w:firstLine="567"/>
        <w:jc w:val="both"/>
        <w:rPr>
          <w:rFonts w:ascii="Arial" w:hAnsi="Arial" w:cs="Arial"/>
        </w:rPr>
      </w:pPr>
      <w:r>
        <w:rPr>
          <w:rFonts w:ascii="Arial" w:hAnsi="Arial" w:cs="Arial"/>
        </w:rPr>
        <w:t>BA Criminal Justice and Criminology</w:t>
      </w:r>
    </w:p>
    <w:p w14:paraId="6E18CEEF" w14:textId="77777777" w:rsidR="000E5CC5" w:rsidRPr="00B033F2" w:rsidRDefault="000E5CC5" w:rsidP="000E5CC5">
      <w:pPr>
        <w:spacing w:after="120" w:line="240" w:lineRule="auto"/>
        <w:ind w:right="260" w:firstLine="567"/>
        <w:jc w:val="both"/>
        <w:rPr>
          <w:rFonts w:ascii="Arial" w:hAnsi="Arial" w:cs="Arial"/>
        </w:rPr>
      </w:pPr>
    </w:p>
    <w:p w14:paraId="29E77CC3" w14:textId="1CF90BAE" w:rsidR="000E5CC5" w:rsidRPr="000E5CC5" w:rsidRDefault="009A2D37" w:rsidP="000E5CC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9C80D2" w14:textId="2DA810BA" w:rsidR="00A56A27" w:rsidRPr="00A56A27" w:rsidRDefault="00A56A27" w:rsidP="000E5CC5">
      <w:pPr>
        <w:spacing w:after="0" w:line="240" w:lineRule="auto"/>
        <w:ind w:left="1134" w:right="260" w:hanging="567"/>
        <w:jc w:val="both"/>
        <w:rPr>
          <w:rFonts w:ascii="Arial" w:hAnsi="Arial" w:cs="Arial"/>
        </w:rPr>
      </w:pPr>
      <w:r>
        <w:rPr>
          <w:rFonts w:ascii="Arial" w:hAnsi="Arial" w:cs="Arial"/>
        </w:rPr>
        <w:t>8</w:t>
      </w:r>
      <w:r w:rsidRPr="00A56A27">
        <w:rPr>
          <w:rFonts w:ascii="Arial" w:hAnsi="Arial" w:cs="Arial"/>
        </w:rPr>
        <w:t>.1</w:t>
      </w:r>
      <w:r>
        <w:rPr>
          <w:rFonts w:ascii="Arial" w:hAnsi="Arial" w:cs="Arial"/>
        </w:rPr>
        <w:t xml:space="preserve"> </w:t>
      </w:r>
      <w:r w:rsidR="000E5CC5">
        <w:rPr>
          <w:rFonts w:ascii="Arial" w:hAnsi="Arial" w:cs="Arial"/>
        </w:rPr>
        <w:tab/>
      </w:r>
      <w:r>
        <w:rPr>
          <w:rFonts w:ascii="Arial" w:hAnsi="Arial" w:cs="Arial"/>
        </w:rPr>
        <w:t xml:space="preserve">Demonstrate enhanced </w:t>
      </w:r>
      <w:r w:rsidRPr="00A56A27">
        <w:rPr>
          <w:rFonts w:ascii="Arial" w:hAnsi="Arial" w:cs="Arial"/>
        </w:rPr>
        <w:t>understanding of the criminal justice system and how it operates in practice</w:t>
      </w:r>
      <w:r>
        <w:rPr>
          <w:rFonts w:ascii="Arial" w:hAnsi="Arial" w:cs="Arial"/>
        </w:rPr>
        <w:t>.</w:t>
      </w:r>
      <w:r w:rsidRPr="00A56A27">
        <w:rPr>
          <w:rFonts w:ascii="Arial" w:hAnsi="Arial" w:cs="Arial"/>
        </w:rPr>
        <w:t xml:space="preserve"> </w:t>
      </w:r>
    </w:p>
    <w:p w14:paraId="7F454894" w14:textId="239685F7" w:rsidR="00667CD2" w:rsidRDefault="00A56A27" w:rsidP="000E5CC5">
      <w:pPr>
        <w:spacing w:after="0" w:line="240" w:lineRule="auto"/>
        <w:ind w:left="1134" w:right="260" w:hanging="567"/>
        <w:jc w:val="both"/>
        <w:rPr>
          <w:rFonts w:ascii="Arial" w:hAnsi="Arial" w:cs="Arial"/>
        </w:rPr>
      </w:pPr>
      <w:r>
        <w:rPr>
          <w:rFonts w:ascii="Arial" w:hAnsi="Arial" w:cs="Arial"/>
        </w:rPr>
        <w:t xml:space="preserve">8.2 </w:t>
      </w:r>
      <w:r w:rsidR="000E5CC5">
        <w:rPr>
          <w:rFonts w:ascii="Arial" w:hAnsi="Arial" w:cs="Arial"/>
        </w:rPr>
        <w:tab/>
      </w:r>
      <w:r>
        <w:rPr>
          <w:rFonts w:ascii="Arial" w:hAnsi="Arial" w:cs="Arial"/>
        </w:rPr>
        <w:t xml:space="preserve">Demonstrate </w:t>
      </w:r>
      <w:r w:rsidR="00667CD2">
        <w:rPr>
          <w:rFonts w:ascii="Arial" w:hAnsi="Arial" w:cs="Arial"/>
        </w:rPr>
        <w:t xml:space="preserve">a </w:t>
      </w:r>
      <w:r w:rsidRPr="00A56A27">
        <w:rPr>
          <w:rFonts w:ascii="Arial" w:hAnsi="Arial" w:cs="Arial"/>
        </w:rPr>
        <w:t>critical understanding of political and sociological theoretical perspectives upon voluntary engagement</w:t>
      </w:r>
      <w:r w:rsidR="00667CD2">
        <w:rPr>
          <w:rFonts w:ascii="Arial" w:hAnsi="Arial" w:cs="Arial"/>
        </w:rPr>
        <w:t xml:space="preserve"> in the criminal justice system.</w:t>
      </w:r>
    </w:p>
    <w:p w14:paraId="69D55ADC" w14:textId="609E18C4" w:rsidR="008C3C71" w:rsidRDefault="00667CD2" w:rsidP="000E5CC5">
      <w:pPr>
        <w:spacing w:after="0" w:line="240" w:lineRule="auto"/>
        <w:ind w:left="1134" w:right="260" w:hanging="567"/>
        <w:jc w:val="both"/>
        <w:rPr>
          <w:rFonts w:ascii="Arial" w:hAnsi="Arial" w:cs="Arial"/>
        </w:rPr>
      </w:pPr>
      <w:r>
        <w:rPr>
          <w:rFonts w:ascii="Arial" w:hAnsi="Arial" w:cs="Arial"/>
        </w:rPr>
        <w:t xml:space="preserve">8.3 </w:t>
      </w:r>
      <w:r w:rsidR="000E5CC5">
        <w:rPr>
          <w:rFonts w:ascii="Arial" w:hAnsi="Arial" w:cs="Arial"/>
        </w:rPr>
        <w:tab/>
      </w:r>
      <w:r>
        <w:rPr>
          <w:rFonts w:ascii="Arial" w:hAnsi="Arial" w:cs="Arial"/>
        </w:rPr>
        <w:t>Demonstrate a</w:t>
      </w:r>
      <w:r w:rsidR="00A56A27" w:rsidRPr="00A56A27">
        <w:rPr>
          <w:rFonts w:ascii="Arial" w:hAnsi="Arial" w:cs="Arial"/>
        </w:rPr>
        <w:t>n understanding of the relationship between theory and practice in the delivery of criminal justice services</w:t>
      </w:r>
      <w:r>
        <w:rPr>
          <w:rFonts w:ascii="Arial" w:hAnsi="Arial" w:cs="Arial"/>
        </w:rPr>
        <w:t>.</w:t>
      </w:r>
    </w:p>
    <w:p w14:paraId="2A0E3616" w14:textId="77777777" w:rsidR="000E5CC5" w:rsidRDefault="000E5CC5" w:rsidP="000E5CC5">
      <w:pPr>
        <w:spacing w:after="0" w:line="240" w:lineRule="auto"/>
        <w:ind w:left="567" w:right="260"/>
        <w:jc w:val="both"/>
        <w:rPr>
          <w:rFonts w:ascii="Arial" w:hAnsi="Arial" w:cs="Arial"/>
        </w:rPr>
      </w:pPr>
    </w:p>
    <w:p w14:paraId="12ED8F32" w14:textId="77777777" w:rsidR="00667CD2" w:rsidRPr="0034329D" w:rsidRDefault="00667CD2" w:rsidP="000E5CC5">
      <w:pPr>
        <w:spacing w:after="0" w:line="240" w:lineRule="auto"/>
        <w:ind w:left="567" w:right="260"/>
        <w:jc w:val="both"/>
        <w:rPr>
          <w:rFonts w:ascii="Arial" w:hAnsi="Arial" w:cs="Arial"/>
        </w:rPr>
      </w:pPr>
    </w:p>
    <w:p w14:paraId="08F7AFEE" w14:textId="2AAD60D1" w:rsidR="000E5CC5" w:rsidRPr="000E5CC5" w:rsidRDefault="009A2D37" w:rsidP="000E5CC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775407" w14:textId="736EA457" w:rsidR="00667CD2" w:rsidRPr="00667CD2" w:rsidRDefault="00667CD2" w:rsidP="000E5CC5">
      <w:pPr>
        <w:spacing w:after="0" w:line="240" w:lineRule="auto"/>
        <w:ind w:left="1134" w:right="260" w:hanging="567"/>
        <w:jc w:val="both"/>
        <w:rPr>
          <w:rFonts w:ascii="Arial" w:hAnsi="Arial" w:cs="Arial"/>
        </w:rPr>
      </w:pPr>
      <w:r w:rsidRPr="00667CD2">
        <w:rPr>
          <w:rFonts w:ascii="Arial" w:hAnsi="Arial" w:cs="Arial"/>
        </w:rPr>
        <w:t>9</w:t>
      </w:r>
      <w:r>
        <w:rPr>
          <w:rFonts w:ascii="Arial" w:hAnsi="Arial" w:cs="Arial"/>
        </w:rPr>
        <w:t xml:space="preserve">.1 </w:t>
      </w:r>
      <w:r w:rsidR="000E5CC5">
        <w:rPr>
          <w:rFonts w:ascii="Arial" w:hAnsi="Arial" w:cs="Arial"/>
        </w:rPr>
        <w:tab/>
      </w:r>
      <w:r>
        <w:rPr>
          <w:rFonts w:ascii="Arial" w:hAnsi="Arial" w:cs="Arial"/>
        </w:rPr>
        <w:t xml:space="preserve">Demonstrate enhanced </w:t>
      </w:r>
      <w:r w:rsidRPr="00667CD2">
        <w:rPr>
          <w:rFonts w:ascii="Arial" w:hAnsi="Arial" w:cs="Arial"/>
        </w:rPr>
        <w:t>research and analytical skills, especially the ability to associate theory with practice.</w:t>
      </w:r>
    </w:p>
    <w:p w14:paraId="7A29F4B5" w14:textId="76A396FC" w:rsidR="00667CD2" w:rsidRDefault="00667CD2" w:rsidP="000E5CC5">
      <w:pPr>
        <w:spacing w:after="0" w:line="240" w:lineRule="auto"/>
        <w:ind w:left="1134" w:right="260" w:hanging="567"/>
        <w:jc w:val="both"/>
        <w:rPr>
          <w:rFonts w:ascii="Arial" w:hAnsi="Arial" w:cs="Arial"/>
        </w:rPr>
      </w:pPr>
      <w:r>
        <w:rPr>
          <w:rFonts w:ascii="Arial" w:hAnsi="Arial" w:cs="Arial"/>
        </w:rPr>
        <w:t>9</w:t>
      </w:r>
      <w:r w:rsidRPr="00667CD2">
        <w:rPr>
          <w:rFonts w:ascii="Arial" w:hAnsi="Arial" w:cs="Arial"/>
        </w:rPr>
        <w:t>.2</w:t>
      </w:r>
      <w:r>
        <w:rPr>
          <w:rFonts w:ascii="Arial" w:hAnsi="Arial" w:cs="Arial"/>
        </w:rPr>
        <w:t xml:space="preserve"> </w:t>
      </w:r>
      <w:r w:rsidR="000E5CC5">
        <w:rPr>
          <w:rFonts w:ascii="Arial" w:hAnsi="Arial" w:cs="Arial"/>
        </w:rPr>
        <w:tab/>
      </w:r>
      <w:r>
        <w:rPr>
          <w:rFonts w:ascii="Arial" w:hAnsi="Arial" w:cs="Arial"/>
        </w:rPr>
        <w:t>Demonstrate development of</w:t>
      </w:r>
      <w:r w:rsidRPr="00667CD2">
        <w:rPr>
          <w:rFonts w:ascii="Arial" w:hAnsi="Arial" w:cs="Arial"/>
        </w:rPr>
        <w:t xml:space="preserve"> problem-solving</w:t>
      </w:r>
      <w:r>
        <w:rPr>
          <w:rFonts w:ascii="Arial" w:hAnsi="Arial" w:cs="Arial"/>
        </w:rPr>
        <w:t xml:space="preserve"> skills and critical awareness</w:t>
      </w:r>
      <w:r w:rsidRPr="00667CD2">
        <w:rPr>
          <w:rFonts w:ascii="Arial" w:hAnsi="Arial" w:cs="Arial"/>
        </w:rPr>
        <w:t>.</w:t>
      </w:r>
    </w:p>
    <w:p w14:paraId="677C66AB" w14:textId="77777777" w:rsidR="000E5CC5" w:rsidRPr="00667CD2" w:rsidRDefault="000E5CC5" w:rsidP="000E5CC5">
      <w:pPr>
        <w:spacing w:after="0" w:line="240" w:lineRule="auto"/>
        <w:ind w:left="567" w:right="260"/>
        <w:jc w:val="both"/>
        <w:rPr>
          <w:rFonts w:ascii="Arial" w:hAnsi="Arial" w:cs="Arial"/>
        </w:rPr>
      </w:pPr>
    </w:p>
    <w:p w14:paraId="5D90E659" w14:textId="77777777" w:rsidR="00B033F2" w:rsidRPr="00B033F2" w:rsidRDefault="00B033F2" w:rsidP="000E5CC5">
      <w:pPr>
        <w:spacing w:after="0" w:line="240" w:lineRule="auto"/>
        <w:ind w:left="567" w:right="260"/>
        <w:jc w:val="both"/>
        <w:rPr>
          <w:rFonts w:ascii="Arial" w:hAnsi="Arial" w:cs="Arial"/>
        </w:rPr>
      </w:pPr>
    </w:p>
    <w:p w14:paraId="26D43C59" w14:textId="4C77D81E" w:rsidR="00436AE7" w:rsidRDefault="009A2D37" w:rsidP="000E5CC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97B877" w14:textId="06933153" w:rsidR="00667CD2" w:rsidRPr="00667CD2" w:rsidRDefault="00667CD2" w:rsidP="000E5CC5">
      <w:pPr>
        <w:spacing w:after="120" w:line="240" w:lineRule="auto"/>
        <w:ind w:left="567" w:right="260"/>
        <w:jc w:val="both"/>
        <w:rPr>
          <w:rFonts w:ascii="Arial" w:hAnsi="Arial" w:cs="Arial"/>
        </w:rPr>
      </w:pPr>
      <w:r w:rsidRPr="00667CD2">
        <w:rPr>
          <w:rFonts w:ascii="Arial" w:hAnsi="Arial" w:cs="Arial"/>
        </w:rPr>
        <w:lastRenderedPageBreak/>
        <w:t>This</w:t>
      </w:r>
      <w:r w:rsidR="008060F7">
        <w:rPr>
          <w:rFonts w:ascii="Arial" w:hAnsi="Arial" w:cs="Arial"/>
        </w:rPr>
        <w:t xml:space="preserve"> module is </w:t>
      </w:r>
      <w:r w:rsidR="00204A1E">
        <w:rPr>
          <w:rFonts w:ascii="Arial" w:hAnsi="Arial" w:cs="Arial"/>
        </w:rPr>
        <w:t>normally taken</w:t>
      </w:r>
      <w:r w:rsidRPr="00667CD2">
        <w:rPr>
          <w:rFonts w:ascii="Arial" w:hAnsi="Arial" w:cs="Arial"/>
        </w:rPr>
        <w:t xml:space="preserve"> in stage 3, as it builds on previous criminological learning. It aims to enhance students' understanding of the criminal justice system and how it operates in practice, and to give students experience of working i</w:t>
      </w:r>
      <w:r>
        <w:rPr>
          <w:rFonts w:ascii="Arial" w:hAnsi="Arial" w:cs="Arial"/>
        </w:rPr>
        <w:t xml:space="preserve">n the criminal justice system. </w:t>
      </w:r>
    </w:p>
    <w:p w14:paraId="3AFDA2FB" w14:textId="2869B0BC" w:rsidR="00667CD2" w:rsidRPr="00667CD2" w:rsidRDefault="008060F7" w:rsidP="000E5CC5">
      <w:pPr>
        <w:spacing w:after="120" w:line="240" w:lineRule="auto"/>
        <w:ind w:left="567" w:right="260"/>
        <w:jc w:val="both"/>
        <w:rPr>
          <w:rFonts w:ascii="Arial" w:hAnsi="Arial" w:cs="Arial"/>
        </w:rPr>
      </w:pPr>
      <w:r>
        <w:rPr>
          <w:rFonts w:ascii="Arial" w:hAnsi="Arial" w:cs="Arial"/>
        </w:rPr>
        <w:t xml:space="preserve">Students will undertake </w:t>
      </w:r>
      <w:r w:rsidR="00667CD2" w:rsidRPr="00667CD2">
        <w:rPr>
          <w:rFonts w:ascii="Arial" w:hAnsi="Arial" w:cs="Arial"/>
        </w:rPr>
        <w:t>work as a volunteer with an organisation that works with the criminal justice system</w:t>
      </w:r>
      <w:r>
        <w:rPr>
          <w:rFonts w:ascii="Arial" w:hAnsi="Arial" w:cs="Arial"/>
        </w:rPr>
        <w:t xml:space="preserve"> agreed by the module convenor (assistance is available to identify appropriate volunteering opportunities. Students will</w:t>
      </w:r>
      <w:r w:rsidR="00667CD2" w:rsidRPr="00667CD2">
        <w:rPr>
          <w:rFonts w:ascii="Arial" w:hAnsi="Arial" w:cs="Arial"/>
        </w:rPr>
        <w:t xml:space="preserve"> complete 100 hours of volunteering for this module by the end of the Spring term. </w:t>
      </w:r>
    </w:p>
    <w:p w14:paraId="2F625A9D" w14:textId="38C3691D" w:rsidR="00667CD2" w:rsidRPr="00667CD2" w:rsidRDefault="00667CD2" w:rsidP="000E5CC5">
      <w:pPr>
        <w:spacing w:after="120" w:line="240" w:lineRule="auto"/>
        <w:ind w:left="567" w:right="260"/>
        <w:jc w:val="both"/>
        <w:rPr>
          <w:rFonts w:ascii="Arial" w:hAnsi="Arial" w:cs="Arial"/>
        </w:rPr>
      </w:pPr>
      <w:r w:rsidRPr="00667CD2">
        <w:rPr>
          <w:rFonts w:ascii="Arial" w:hAnsi="Arial" w:cs="Arial"/>
        </w:rPr>
        <w:t>In the Autumn term, in addition to their volunteering, students attend six lectures and six seminars that cover topics such as: the history and development of voluntary action in the English criminal justice system; the relationship between volunteers and professionals in the criminal justice system; the management, organisation and funding of principal criminal justice agencies in the public sector; the management and organisation of voluntary/third sector organisations that work with the criminal justice system, and the application of criminological theory to practice.</w:t>
      </w:r>
    </w:p>
    <w:p w14:paraId="6B3B144C" w14:textId="77777777" w:rsidR="00667CD2" w:rsidRPr="00667CD2" w:rsidRDefault="00667CD2" w:rsidP="000E5CC5">
      <w:pPr>
        <w:spacing w:after="120" w:line="240" w:lineRule="auto"/>
        <w:ind w:left="567" w:right="260"/>
        <w:jc w:val="both"/>
        <w:rPr>
          <w:rFonts w:ascii="Arial" w:hAnsi="Arial" w:cs="Arial"/>
        </w:rPr>
      </w:pPr>
    </w:p>
    <w:p w14:paraId="632D0406" w14:textId="18954C76" w:rsidR="00F33010" w:rsidRDefault="00667CD2" w:rsidP="000E5CC5">
      <w:pPr>
        <w:spacing w:after="120" w:line="240" w:lineRule="auto"/>
        <w:ind w:left="567" w:right="260"/>
        <w:jc w:val="both"/>
        <w:rPr>
          <w:rFonts w:ascii="Arial" w:hAnsi="Arial" w:cs="Arial"/>
        </w:rPr>
      </w:pPr>
      <w:r w:rsidRPr="00667CD2">
        <w:rPr>
          <w:rFonts w:ascii="Arial" w:hAnsi="Arial" w:cs="Arial"/>
        </w:rPr>
        <w:t>In the Spring term, in addition to their volunteering, students attend six workshops to reflect and present on their academic and practice learning.</w:t>
      </w:r>
    </w:p>
    <w:p w14:paraId="32A2FCFF" w14:textId="77777777" w:rsidR="00667CD2" w:rsidRPr="00667CD2" w:rsidRDefault="00667CD2" w:rsidP="000E5CC5">
      <w:pPr>
        <w:spacing w:after="120" w:line="240" w:lineRule="auto"/>
        <w:ind w:left="567" w:right="260"/>
        <w:jc w:val="both"/>
        <w:rPr>
          <w:rFonts w:ascii="Arial" w:hAnsi="Arial" w:cs="Arial"/>
        </w:rPr>
      </w:pPr>
    </w:p>
    <w:p w14:paraId="730BB0E7" w14:textId="2720CC1D" w:rsidR="009A2D37" w:rsidRDefault="00883204" w:rsidP="000E5CC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B98D8B2" w14:textId="7CE44BA3" w:rsidR="00F33010" w:rsidRDefault="00F07B9A" w:rsidP="000E5CC5">
      <w:pPr>
        <w:spacing w:after="0" w:line="240" w:lineRule="auto"/>
        <w:ind w:left="567" w:right="260"/>
        <w:jc w:val="both"/>
        <w:rPr>
          <w:rFonts w:ascii="Arial" w:hAnsi="Arial" w:cs="Arial"/>
        </w:rPr>
      </w:pPr>
      <w:r>
        <w:rPr>
          <w:rFonts w:ascii="Arial" w:hAnsi="Arial" w:cs="Arial"/>
        </w:rPr>
        <w:t xml:space="preserve">Healey, J. and Spencer, M. </w:t>
      </w:r>
      <w:r w:rsidR="00667CD2" w:rsidRPr="00667CD2">
        <w:rPr>
          <w:rFonts w:ascii="Arial" w:hAnsi="Arial" w:cs="Arial"/>
        </w:rPr>
        <w:t>2008</w:t>
      </w:r>
      <w:r>
        <w:rPr>
          <w:rFonts w:ascii="Arial" w:hAnsi="Arial" w:cs="Arial"/>
        </w:rPr>
        <w:t>,</w:t>
      </w:r>
      <w:r w:rsidR="00667CD2" w:rsidRPr="00F07B9A">
        <w:rPr>
          <w:rFonts w:ascii="Arial" w:hAnsi="Arial" w:cs="Arial"/>
          <w:i/>
        </w:rPr>
        <w:t xml:space="preserve"> Surviving your Placement in </w:t>
      </w:r>
      <w:proofErr w:type="gramStart"/>
      <w:r w:rsidR="00667CD2" w:rsidRPr="00F07B9A">
        <w:rPr>
          <w:rFonts w:ascii="Arial" w:hAnsi="Arial" w:cs="Arial"/>
          <w:i/>
        </w:rPr>
        <w:t>Health</w:t>
      </w:r>
      <w:proofErr w:type="gramEnd"/>
      <w:r w:rsidR="00667CD2" w:rsidRPr="00F07B9A">
        <w:rPr>
          <w:rFonts w:ascii="Arial" w:hAnsi="Arial" w:cs="Arial"/>
          <w:i/>
        </w:rPr>
        <w:t xml:space="preserve"> and Social Care: A Student Handbook </w:t>
      </w:r>
      <w:r w:rsidR="00667CD2" w:rsidRPr="00667CD2">
        <w:rPr>
          <w:rFonts w:ascii="Arial" w:hAnsi="Arial" w:cs="Arial"/>
        </w:rPr>
        <w:t>Milton Keynes: Open University Press</w:t>
      </w:r>
    </w:p>
    <w:p w14:paraId="5D36A36D" w14:textId="77777777" w:rsidR="000E5CC5" w:rsidRDefault="000E5CC5" w:rsidP="000E5CC5">
      <w:pPr>
        <w:spacing w:after="0" w:line="240" w:lineRule="auto"/>
        <w:ind w:left="567" w:right="260"/>
        <w:jc w:val="both"/>
        <w:rPr>
          <w:rFonts w:ascii="Arial" w:hAnsi="Arial" w:cs="Arial"/>
        </w:rPr>
      </w:pPr>
    </w:p>
    <w:p w14:paraId="3E38758C" w14:textId="77777777" w:rsidR="00667CD2" w:rsidRPr="00ED63FE" w:rsidRDefault="00667CD2" w:rsidP="000E5CC5">
      <w:pPr>
        <w:spacing w:after="0" w:line="240" w:lineRule="auto"/>
        <w:ind w:left="567" w:right="260"/>
        <w:jc w:val="both"/>
        <w:rPr>
          <w:rFonts w:ascii="Arial" w:hAnsi="Arial" w:cs="Arial"/>
        </w:rPr>
      </w:pPr>
    </w:p>
    <w:p w14:paraId="379DF415" w14:textId="77777777" w:rsidR="00883204" w:rsidRPr="00883204" w:rsidRDefault="009A2D37" w:rsidP="000E5CC5">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2D9C1FB7" w:rsidR="009A2D37" w:rsidRPr="005A7028" w:rsidRDefault="00C57028" w:rsidP="000E5CC5">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667CD2">
        <w:rPr>
          <w:rFonts w:ascii="Arial" w:hAnsi="Arial" w:cs="Arial"/>
          <w:iCs/>
        </w:rPr>
        <w:t>30</w:t>
      </w:r>
    </w:p>
    <w:p w14:paraId="20256FFB" w14:textId="144EE2DE" w:rsidR="00C57028" w:rsidRPr="005A7028" w:rsidRDefault="00C57028" w:rsidP="000E5CC5">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667CD2">
        <w:rPr>
          <w:rFonts w:ascii="Arial" w:hAnsi="Arial" w:cs="Arial"/>
          <w:iCs/>
        </w:rPr>
        <w:t>100 hours of voluntary work, 170</w:t>
      </w:r>
      <w:r w:rsidR="00934ED0">
        <w:rPr>
          <w:rFonts w:ascii="Arial" w:hAnsi="Arial" w:cs="Arial"/>
          <w:iCs/>
        </w:rPr>
        <w:t xml:space="preserve"> hours private study</w:t>
      </w:r>
    </w:p>
    <w:p w14:paraId="27594869" w14:textId="6C2CEEE2" w:rsidR="009A2D37" w:rsidRDefault="00C57028" w:rsidP="000E5CC5">
      <w:pPr>
        <w:spacing w:after="120" w:line="240" w:lineRule="auto"/>
        <w:ind w:left="567" w:right="260"/>
        <w:jc w:val="both"/>
        <w:rPr>
          <w:rFonts w:ascii="Arial" w:hAnsi="Arial" w:cs="Arial"/>
          <w:iCs/>
        </w:rPr>
      </w:pPr>
      <w:r w:rsidRPr="005A7028">
        <w:rPr>
          <w:rFonts w:ascii="Arial" w:hAnsi="Arial" w:cs="Arial"/>
          <w:iCs/>
        </w:rPr>
        <w:t>Total study hours:</w:t>
      </w:r>
      <w:r w:rsidR="00F33010">
        <w:rPr>
          <w:rFonts w:ascii="Arial" w:hAnsi="Arial" w:cs="Arial"/>
          <w:iCs/>
        </w:rPr>
        <w:t xml:space="preserve"> 300</w:t>
      </w:r>
    </w:p>
    <w:p w14:paraId="1AC35B1E" w14:textId="77777777" w:rsidR="005A7028" w:rsidRPr="005A7028" w:rsidRDefault="005A7028" w:rsidP="000E5CC5">
      <w:pPr>
        <w:spacing w:after="120" w:line="240" w:lineRule="auto"/>
        <w:ind w:left="567" w:right="260"/>
        <w:jc w:val="both"/>
        <w:rPr>
          <w:rFonts w:ascii="Arial" w:hAnsi="Arial" w:cs="Arial"/>
          <w:iCs/>
        </w:rPr>
      </w:pPr>
    </w:p>
    <w:p w14:paraId="273BB0F3" w14:textId="77777777" w:rsidR="00883204" w:rsidRPr="00883204" w:rsidRDefault="00EF4933" w:rsidP="000E5CC5">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0E5CC5">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0E5CC5">
      <w:pPr>
        <w:pStyle w:val="ListParagraph"/>
        <w:spacing w:after="120"/>
        <w:ind w:left="567" w:right="260"/>
        <w:jc w:val="both"/>
        <w:rPr>
          <w:rFonts w:ascii="Arial" w:hAnsi="Arial" w:cs="Arial"/>
          <w:iCs/>
        </w:rPr>
      </w:pPr>
    </w:p>
    <w:p w14:paraId="323AE88B" w14:textId="1FCC68D3" w:rsidR="00CF79AE" w:rsidRPr="00204A1E" w:rsidRDefault="00CF6CEC" w:rsidP="000E5CC5">
      <w:pPr>
        <w:pStyle w:val="ListParagraph"/>
        <w:spacing w:after="120"/>
        <w:ind w:left="567" w:right="260"/>
        <w:jc w:val="both"/>
        <w:rPr>
          <w:rFonts w:ascii="Arial" w:hAnsi="Arial" w:cs="Arial"/>
          <w:iCs/>
        </w:rPr>
      </w:pPr>
      <w:r w:rsidRPr="00204A1E">
        <w:rPr>
          <w:rFonts w:ascii="Arial" w:hAnsi="Arial" w:cs="Arial"/>
          <w:iCs/>
        </w:rPr>
        <w:t xml:space="preserve">Essay </w:t>
      </w:r>
      <w:r w:rsidR="00204A1E" w:rsidRPr="00204A1E">
        <w:rPr>
          <w:rFonts w:ascii="Arial" w:hAnsi="Arial" w:cs="Arial"/>
          <w:iCs/>
        </w:rPr>
        <w:t xml:space="preserve">(5000 words) - </w:t>
      </w:r>
      <w:r w:rsidRPr="00204A1E">
        <w:rPr>
          <w:rFonts w:ascii="Arial" w:hAnsi="Arial" w:cs="Arial"/>
          <w:iCs/>
        </w:rPr>
        <w:t>5</w:t>
      </w:r>
      <w:r w:rsidR="00204A1E" w:rsidRPr="00204A1E">
        <w:rPr>
          <w:rFonts w:ascii="Arial" w:hAnsi="Arial" w:cs="Arial"/>
          <w:iCs/>
        </w:rPr>
        <w:t>0%</w:t>
      </w:r>
    </w:p>
    <w:p w14:paraId="2A7F0401" w14:textId="343628A2" w:rsidR="007A5333" w:rsidRPr="00204A1E" w:rsidRDefault="00CF6CEC" w:rsidP="000E5CC5">
      <w:pPr>
        <w:pStyle w:val="ListParagraph"/>
        <w:spacing w:after="120"/>
        <w:ind w:left="567" w:right="260"/>
        <w:jc w:val="both"/>
        <w:rPr>
          <w:rFonts w:ascii="Arial" w:hAnsi="Arial" w:cs="Arial"/>
          <w:iCs/>
        </w:rPr>
      </w:pPr>
      <w:r w:rsidRPr="00204A1E">
        <w:rPr>
          <w:rFonts w:ascii="Arial" w:hAnsi="Arial" w:cs="Arial"/>
          <w:iCs/>
        </w:rPr>
        <w:t>Seminar Presentation</w:t>
      </w:r>
      <w:r w:rsidR="00F358A8" w:rsidRPr="00204A1E">
        <w:rPr>
          <w:rFonts w:ascii="Arial" w:hAnsi="Arial" w:cs="Arial"/>
          <w:iCs/>
        </w:rPr>
        <w:t xml:space="preserve"> </w:t>
      </w:r>
      <w:r w:rsidR="00204A1E" w:rsidRPr="00204A1E">
        <w:rPr>
          <w:rFonts w:ascii="Arial" w:hAnsi="Arial" w:cs="Arial"/>
          <w:iCs/>
        </w:rPr>
        <w:t xml:space="preserve">- </w:t>
      </w:r>
      <w:r w:rsidRPr="00204A1E">
        <w:rPr>
          <w:rFonts w:ascii="Arial" w:hAnsi="Arial" w:cs="Arial"/>
          <w:iCs/>
        </w:rPr>
        <w:t>2</w:t>
      </w:r>
      <w:r w:rsidR="00B033F2" w:rsidRPr="00204A1E">
        <w:rPr>
          <w:rFonts w:ascii="Arial" w:hAnsi="Arial" w:cs="Arial"/>
          <w:iCs/>
        </w:rPr>
        <w:t>0</w:t>
      </w:r>
      <w:r w:rsidR="00204A1E" w:rsidRPr="00204A1E">
        <w:rPr>
          <w:rFonts w:ascii="Arial" w:hAnsi="Arial" w:cs="Arial"/>
          <w:iCs/>
        </w:rPr>
        <w:t>%</w:t>
      </w:r>
    </w:p>
    <w:p w14:paraId="35EB8D01" w14:textId="2A06BDA2" w:rsidR="00934ED0" w:rsidRPr="00204A1E" w:rsidRDefault="00F07B9A" w:rsidP="000E5CC5">
      <w:pPr>
        <w:pStyle w:val="ListParagraph"/>
        <w:spacing w:after="120"/>
        <w:ind w:left="567" w:right="260"/>
        <w:jc w:val="both"/>
        <w:rPr>
          <w:rFonts w:ascii="Arial" w:hAnsi="Arial" w:cs="Arial"/>
          <w:iCs/>
        </w:rPr>
      </w:pPr>
      <w:r>
        <w:rPr>
          <w:rFonts w:ascii="Arial" w:hAnsi="Arial" w:cs="Arial"/>
          <w:iCs/>
        </w:rPr>
        <w:t xml:space="preserve">Assignment - </w:t>
      </w:r>
      <w:r w:rsidR="00204A1E" w:rsidRPr="00204A1E">
        <w:rPr>
          <w:rFonts w:ascii="Arial" w:hAnsi="Arial" w:cs="Arial"/>
          <w:iCs/>
        </w:rPr>
        <w:t>Learning Journal - 3</w:t>
      </w:r>
      <w:r w:rsidR="00CF6CEC" w:rsidRPr="00204A1E">
        <w:rPr>
          <w:rFonts w:ascii="Arial" w:hAnsi="Arial" w:cs="Arial"/>
          <w:iCs/>
        </w:rPr>
        <w:t>0</w:t>
      </w:r>
      <w:r w:rsidR="00204A1E" w:rsidRPr="00204A1E">
        <w:rPr>
          <w:rFonts w:ascii="Arial" w:hAnsi="Arial" w:cs="Arial"/>
          <w:iCs/>
        </w:rPr>
        <w:t>%</w:t>
      </w:r>
    </w:p>
    <w:p w14:paraId="173145FD" w14:textId="74F8E769" w:rsidR="004743C1" w:rsidRPr="00EC3B04" w:rsidRDefault="004743C1" w:rsidP="000E5CC5">
      <w:pPr>
        <w:pStyle w:val="ListParagraph"/>
        <w:spacing w:after="120"/>
        <w:ind w:left="567" w:right="260"/>
        <w:jc w:val="both"/>
        <w:rPr>
          <w:rFonts w:ascii="Arial" w:hAnsi="Arial" w:cs="Arial"/>
          <w:iCs/>
          <w:highlight w:val="yellow"/>
        </w:rPr>
      </w:pPr>
    </w:p>
    <w:p w14:paraId="0DB86B61" w14:textId="73B692B5" w:rsidR="00696FF5" w:rsidRDefault="00696FF5" w:rsidP="000E5CC5">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0E5CC5">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0E5CC5">
      <w:pPr>
        <w:spacing w:after="120" w:line="240" w:lineRule="auto"/>
        <w:ind w:left="426" w:right="260"/>
        <w:jc w:val="both"/>
        <w:rPr>
          <w:rFonts w:ascii="Arial" w:hAnsi="Arial" w:cs="Arial"/>
          <w:b/>
          <w:i/>
          <w:iCs/>
        </w:rPr>
      </w:pPr>
    </w:p>
    <w:p w14:paraId="062958C6" w14:textId="2B2F7530" w:rsidR="000E5CC5" w:rsidRPr="000E5CC5" w:rsidRDefault="006F3F8B" w:rsidP="000E5CC5">
      <w:pPr>
        <w:numPr>
          <w:ilvl w:val="0"/>
          <w:numId w:val="1"/>
        </w:numPr>
        <w:spacing w:after="120" w:line="240" w:lineRule="auto"/>
        <w:ind w:left="567" w:right="260" w:hanging="567"/>
        <w:jc w:val="both"/>
        <w:rPr>
          <w:rFonts w:ascii="Arial" w:hAnsi="Arial" w:cs="Arial"/>
          <w:b/>
        </w:rPr>
      </w:pPr>
      <w:r w:rsidRPr="000E5CC5">
        <w:rPr>
          <w:rFonts w:ascii="Arial" w:hAnsi="Arial" w:cs="Arial"/>
          <w:b/>
        </w:rPr>
        <w:t xml:space="preserve">Map of </w:t>
      </w:r>
      <w:r w:rsidR="00883204" w:rsidRPr="000E5CC5">
        <w:rPr>
          <w:rFonts w:ascii="Arial" w:hAnsi="Arial" w:cs="Arial"/>
          <w:b/>
        </w:rPr>
        <w:t xml:space="preserve">module learning outcomes </w:t>
      </w:r>
      <w:r w:rsidR="00B30E07" w:rsidRPr="000E5CC5">
        <w:rPr>
          <w:rFonts w:ascii="Arial" w:hAnsi="Arial" w:cs="Arial"/>
          <w:b/>
        </w:rPr>
        <w:t>(sections 8 &amp; 9)</w:t>
      </w:r>
      <w:r w:rsidR="00883204" w:rsidRPr="000E5CC5">
        <w:rPr>
          <w:rFonts w:ascii="Arial" w:hAnsi="Arial" w:cs="Arial"/>
          <w:b/>
        </w:rPr>
        <w:t xml:space="preserve"> to l</w:t>
      </w:r>
      <w:r w:rsidRPr="000E5CC5">
        <w:rPr>
          <w:rFonts w:ascii="Arial" w:hAnsi="Arial" w:cs="Arial"/>
          <w:b/>
        </w:rPr>
        <w:t>earning</w:t>
      </w:r>
      <w:r w:rsidR="00B30E07" w:rsidRPr="000E5CC5">
        <w:rPr>
          <w:rFonts w:ascii="Arial" w:hAnsi="Arial" w:cs="Arial"/>
          <w:b/>
        </w:rPr>
        <w:t xml:space="preserve"> and </w:t>
      </w:r>
      <w:r w:rsidR="00883204" w:rsidRPr="000E5CC5">
        <w:rPr>
          <w:rFonts w:ascii="Arial" w:hAnsi="Arial" w:cs="Arial"/>
          <w:b/>
        </w:rPr>
        <w:t>teaching m</w:t>
      </w:r>
      <w:r w:rsidR="00B30E07" w:rsidRPr="000E5CC5">
        <w:rPr>
          <w:rFonts w:ascii="Arial" w:hAnsi="Arial" w:cs="Arial"/>
          <w:b/>
        </w:rPr>
        <w:t>ethods (section</w:t>
      </w:r>
      <w:r w:rsidR="000E5CC5">
        <w:rPr>
          <w:rFonts w:ascii="Arial" w:hAnsi="Arial" w:cs="Arial"/>
          <w:b/>
        </w:rPr>
        <w:t xml:space="preserve"> </w:t>
      </w:r>
      <w:r w:rsidR="00B30E07" w:rsidRPr="000E5CC5">
        <w:rPr>
          <w:rFonts w:ascii="Arial" w:hAnsi="Arial" w:cs="Arial"/>
          <w:b/>
        </w:rPr>
        <w:t>12</w:t>
      </w:r>
      <w:r w:rsidRPr="000E5CC5">
        <w:rPr>
          <w:rFonts w:ascii="Arial" w:hAnsi="Arial" w:cs="Arial"/>
          <w:b/>
        </w:rPr>
        <w:t>) and m</w:t>
      </w:r>
      <w:r w:rsidR="00883204" w:rsidRPr="000E5CC5">
        <w:rPr>
          <w:rFonts w:ascii="Arial" w:hAnsi="Arial" w:cs="Arial"/>
          <w:b/>
        </w:rPr>
        <w:t>ethods of a</w:t>
      </w:r>
      <w:r w:rsidR="00B30E07" w:rsidRPr="000E5CC5">
        <w:rPr>
          <w:rFonts w:ascii="Arial" w:hAnsi="Arial" w:cs="Arial"/>
          <w:b/>
        </w:rPr>
        <w:t>ssessment (section 13</w:t>
      </w:r>
      <w:r w:rsidR="00EF4933" w:rsidRPr="000E5CC5">
        <w:rPr>
          <w:rFonts w:ascii="Arial" w:hAnsi="Arial" w:cs="Arial"/>
          <w:b/>
        </w:rPr>
        <w:t>)</w:t>
      </w:r>
    </w:p>
    <w:tbl>
      <w:tblPr>
        <w:tblStyle w:val="TableGrid"/>
        <w:tblW w:w="4531" w:type="dxa"/>
        <w:jc w:val="center"/>
        <w:tblLayout w:type="fixed"/>
        <w:tblLook w:val="04A0" w:firstRow="1" w:lastRow="0" w:firstColumn="1" w:lastColumn="0" w:noHBand="0" w:noVBand="1"/>
      </w:tblPr>
      <w:tblGrid>
        <w:gridCol w:w="1730"/>
        <w:gridCol w:w="567"/>
        <w:gridCol w:w="567"/>
        <w:gridCol w:w="567"/>
        <w:gridCol w:w="567"/>
        <w:gridCol w:w="533"/>
      </w:tblGrid>
      <w:tr w:rsidR="00B92A79" w:rsidRPr="00965766" w14:paraId="13DBF58E" w14:textId="2BDE8DF9" w:rsidTr="00B92A79">
        <w:trPr>
          <w:jc w:val="center"/>
        </w:trPr>
        <w:tc>
          <w:tcPr>
            <w:tcW w:w="1730" w:type="dxa"/>
            <w:shd w:val="clear" w:color="auto" w:fill="D9D9D9" w:themeFill="background1" w:themeFillShade="D9"/>
          </w:tcPr>
          <w:p w14:paraId="7062A4D2" w14:textId="2EA1E336" w:rsidR="00B92A79" w:rsidRPr="00302082" w:rsidRDefault="00B92A79" w:rsidP="0070487B">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7D599513" w14:textId="77777777" w:rsidR="00B92A79" w:rsidRPr="000E5CC5" w:rsidRDefault="00B92A79" w:rsidP="000E5CC5">
            <w:pPr>
              <w:spacing w:after="120" w:line="276" w:lineRule="auto"/>
              <w:jc w:val="center"/>
              <w:rPr>
                <w:rFonts w:ascii="Arial" w:hAnsi="Arial" w:cs="Arial"/>
              </w:rPr>
            </w:pPr>
            <w:r w:rsidRPr="000E5CC5">
              <w:rPr>
                <w:rFonts w:ascii="Arial" w:hAnsi="Arial" w:cs="Arial"/>
              </w:rPr>
              <w:t>8.1</w:t>
            </w:r>
          </w:p>
        </w:tc>
        <w:tc>
          <w:tcPr>
            <w:tcW w:w="567" w:type="dxa"/>
          </w:tcPr>
          <w:p w14:paraId="70B9039E" w14:textId="77777777" w:rsidR="00B92A79" w:rsidRPr="000E5CC5" w:rsidRDefault="00B92A79" w:rsidP="000E5CC5">
            <w:pPr>
              <w:spacing w:after="120" w:line="276" w:lineRule="auto"/>
              <w:jc w:val="center"/>
              <w:rPr>
                <w:rFonts w:ascii="Arial" w:hAnsi="Arial" w:cs="Arial"/>
              </w:rPr>
            </w:pPr>
            <w:r w:rsidRPr="000E5CC5">
              <w:rPr>
                <w:rFonts w:ascii="Arial" w:hAnsi="Arial" w:cs="Arial"/>
              </w:rPr>
              <w:t>8.2</w:t>
            </w:r>
          </w:p>
        </w:tc>
        <w:tc>
          <w:tcPr>
            <w:tcW w:w="567" w:type="dxa"/>
          </w:tcPr>
          <w:p w14:paraId="04CCBF36" w14:textId="77777777" w:rsidR="00B92A79" w:rsidRPr="000E5CC5" w:rsidRDefault="00B92A79" w:rsidP="000E5CC5">
            <w:pPr>
              <w:spacing w:after="120" w:line="276" w:lineRule="auto"/>
              <w:jc w:val="center"/>
              <w:rPr>
                <w:rFonts w:ascii="Arial" w:hAnsi="Arial" w:cs="Arial"/>
              </w:rPr>
            </w:pPr>
            <w:r w:rsidRPr="000E5CC5">
              <w:rPr>
                <w:rFonts w:ascii="Arial" w:hAnsi="Arial" w:cs="Arial"/>
              </w:rPr>
              <w:t>8.3</w:t>
            </w:r>
          </w:p>
        </w:tc>
        <w:tc>
          <w:tcPr>
            <w:tcW w:w="567" w:type="dxa"/>
          </w:tcPr>
          <w:p w14:paraId="74DBB387" w14:textId="5F680378" w:rsidR="00B92A79" w:rsidRPr="000E5CC5" w:rsidRDefault="00B92A79" w:rsidP="000E5CC5">
            <w:pPr>
              <w:spacing w:after="120" w:line="276" w:lineRule="auto"/>
              <w:jc w:val="center"/>
              <w:rPr>
                <w:rFonts w:ascii="Arial" w:hAnsi="Arial" w:cs="Arial"/>
              </w:rPr>
            </w:pPr>
            <w:r w:rsidRPr="000E5CC5">
              <w:rPr>
                <w:rFonts w:ascii="Arial" w:hAnsi="Arial" w:cs="Arial"/>
              </w:rPr>
              <w:t>9.1</w:t>
            </w:r>
          </w:p>
        </w:tc>
        <w:tc>
          <w:tcPr>
            <w:tcW w:w="533" w:type="dxa"/>
          </w:tcPr>
          <w:p w14:paraId="2B833DE7" w14:textId="77777777" w:rsidR="00B92A79" w:rsidRPr="000E5CC5" w:rsidRDefault="00B92A79" w:rsidP="000E5CC5">
            <w:pPr>
              <w:spacing w:after="120" w:line="276" w:lineRule="auto"/>
              <w:jc w:val="center"/>
              <w:rPr>
                <w:rFonts w:ascii="Arial" w:hAnsi="Arial" w:cs="Arial"/>
              </w:rPr>
            </w:pPr>
            <w:r w:rsidRPr="000E5CC5">
              <w:rPr>
                <w:rFonts w:ascii="Arial" w:hAnsi="Arial" w:cs="Arial"/>
              </w:rPr>
              <w:t>9.2</w:t>
            </w:r>
          </w:p>
        </w:tc>
      </w:tr>
      <w:tr w:rsidR="00B92A79" w:rsidRPr="00302082" w14:paraId="6D658432" w14:textId="5E04D314" w:rsidTr="00B92A79">
        <w:trPr>
          <w:jc w:val="center"/>
        </w:trPr>
        <w:tc>
          <w:tcPr>
            <w:tcW w:w="1730" w:type="dxa"/>
            <w:shd w:val="clear" w:color="auto" w:fill="D9D9D9" w:themeFill="background1" w:themeFillShade="D9"/>
          </w:tcPr>
          <w:p w14:paraId="7867FCF5" w14:textId="77777777" w:rsidR="00B92A79" w:rsidRPr="00302082" w:rsidRDefault="00B92A79" w:rsidP="0070487B">
            <w:pPr>
              <w:spacing w:after="120"/>
              <w:rPr>
                <w:rFonts w:ascii="Arial" w:hAnsi="Arial" w:cs="Arial"/>
                <w:b/>
              </w:rPr>
            </w:pPr>
            <w:r w:rsidRPr="00302082">
              <w:rPr>
                <w:rFonts w:ascii="Arial" w:hAnsi="Arial" w:cs="Arial"/>
                <w:b/>
              </w:rPr>
              <w:t>Learning/ teaching method</w:t>
            </w:r>
          </w:p>
        </w:tc>
        <w:tc>
          <w:tcPr>
            <w:tcW w:w="567" w:type="dxa"/>
          </w:tcPr>
          <w:p w14:paraId="2FCE3C47" w14:textId="77777777" w:rsidR="00B92A79" w:rsidRPr="000E5CC5" w:rsidRDefault="00B92A79" w:rsidP="000E5CC5">
            <w:pPr>
              <w:spacing w:after="120"/>
              <w:jc w:val="center"/>
              <w:rPr>
                <w:rFonts w:ascii="Arial" w:hAnsi="Arial" w:cs="Arial"/>
              </w:rPr>
            </w:pPr>
          </w:p>
        </w:tc>
        <w:tc>
          <w:tcPr>
            <w:tcW w:w="567" w:type="dxa"/>
          </w:tcPr>
          <w:p w14:paraId="15EB2A17" w14:textId="77777777" w:rsidR="00B92A79" w:rsidRPr="000E5CC5" w:rsidRDefault="00B92A79" w:rsidP="000E5CC5">
            <w:pPr>
              <w:spacing w:after="120"/>
              <w:jc w:val="center"/>
              <w:rPr>
                <w:rFonts w:ascii="Arial" w:hAnsi="Arial" w:cs="Arial"/>
              </w:rPr>
            </w:pPr>
          </w:p>
        </w:tc>
        <w:tc>
          <w:tcPr>
            <w:tcW w:w="567" w:type="dxa"/>
          </w:tcPr>
          <w:p w14:paraId="79BA73F7" w14:textId="77777777" w:rsidR="00B92A79" w:rsidRPr="000E5CC5" w:rsidRDefault="00B92A79" w:rsidP="000E5CC5">
            <w:pPr>
              <w:spacing w:after="120"/>
              <w:jc w:val="center"/>
              <w:rPr>
                <w:rFonts w:ascii="Arial" w:hAnsi="Arial" w:cs="Arial"/>
              </w:rPr>
            </w:pPr>
          </w:p>
        </w:tc>
        <w:tc>
          <w:tcPr>
            <w:tcW w:w="567" w:type="dxa"/>
          </w:tcPr>
          <w:p w14:paraId="71525666" w14:textId="7B3FF3EE" w:rsidR="00B92A79" w:rsidRPr="000E5CC5" w:rsidRDefault="00B92A79" w:rsidP="000E5CC5">
            <w:pPr>
              <w:spacing w:after="120"/>
              <w:jc w:val="center"/>
              <w:rPr>
                <w:rFonts w:ascii="Arial" w:hAnsi="Arial" w:cs="Arial"/>
              </w:rPr>
            </w:pPr>
          </w:p>
        </w:tc>
        <w:tc>
          <w:tcPr>
            <w:tcW w:w="533" w:type="dxa"/>
          </w:tcPr>
          <w:p w14:paraId="7EC96B9B" w14:textId="77777777" w:rsidR="00B92A79" w:rsidRPr="000E5CC5" w:rsidRDefault="00B92A79" w:rsidP="000E5CC5">
            <w:pPr>
              <w:spacing w:after="120"/>
              <w:jc w:val="center"/>
              <w:rPr>
                <w:rFonts w:ascii="Arial" w:hAnsi="Arial" w:cs="Arial"/>
              </w:rPr>
            </w:pPr>
          </w:p>
        </w:tc>
      </w:tr>
      <w:tr w:rsidR="00B92A79" w:rsidRPr="00302082" w14:paraId="4FBA5B0A" w14:textId="19D58F42" w:rsidTr="00B92A79">
        <w:trPr>
          <w:jc w:val="center"/>
        </w:trPr>
        <w:tc>
          <w:tcPr>
            <w:tcW w:w="1730" w:type="dxa"/>
          </w:tcPr>
          <w:p w14:paraId="6A8D6819" w14:textId="77777777" w:rsidR="00B92A79" w:rsidRPr="009B6435" w:rsidRDefault="00B92A79" w:rsidP="0070487B">
            <w:pPr>
              <w:spacing w:after="120"/>
              <w:rPr>
                <w:rFonts w:ascii="Arial" w:hAnsi="Arial" w:cs="Arial"/>
              </w:rPr>
            </w:pPr>
            <w:r w:rsidRPr="009B6435">
              <w:rPr>
                <w:rFonts w:ascii="Arial" w:hAnsi="Arial" w:cs="Arial"/>
              </w:rPr>
              <w:t>Private Study</w:t>
            </w:r>
          </w:p>
        </w:tc>
        <w:tc>
          <w:tcPr>
            <w:tcW w:w="567" w:type="dxa"/>
          </w:tcPr>
          <w:p w14:paraId="12CBD367" w14:textId="14795C33" w:rsidR="00B92A79" w:rsidRPr="000E5CC5" w:rsidRDefault="00B92A79" w:rsidP="000E5CC5">
            <w:pPr>
              <w:spacing w:after="120"/>
              <w:jc w:val="center"/>
              <w:rPr>
                <w:rFonts w:ascii="Arial" w:hAnsi="Arial" w:cs="Arial"/>
              </w:rPr>
            </w:pPr>
          </w:p>
        </w:tc>
        <w:tc>
          <w:tcPr>
            <w:tcW w:w="567" w:type="dxa"/>
          </w:tcPr>
          <w:p w14:paraId="3079CF71" w14:textId="0E970970" w:rsidR="00B92A79" w:rsidRPr="000E5CC5" w:rsidRDefault="00B92A79" w:rsidP="000E5CC5">
            <w:pPr>
              <w:spacing w:after="120"/>
              <w:jc w:val="center"/>
              <w:rPr>
                <w:rFonts w:ascii="Arial" w:hAnsi="Arial" w:cs="Arial"/>
              </w:rPr>
            </w:pPr>
            <w:r w:rsidRPr="000E5CC5">
              <w:rPr>
                <w:rFonts w:ascii="Arial" w:hAnsi="Arial" w:cs="Arial"/>
              </w:rPr>
              <w:t>X</w:t>
            </w:r>
          </w:p>
        </w:tc>
        <w:tc>
          <w:tcPr>
            <w:tcW w:w="567" w:type="dxa"/>
          </w:tcPr>
          <w:p w14:paraId="4C17DE4B" w14:textId="14C90D3C" w:rsidR="00B92A79" w:rsidRPr="000E5CC5" w:rsidRDefault="00B92A79" w:rsidP="000E5CC5">
            <w:pPr>
              <w:spacing w:after="120"/>
              <w:jc w:val="center"/>
              <w:rPr>
                <w:rFonts w:ascii="Arial" w:hAnsi="Arial" w:cs="Arial"/>
              </w:rPr>
            </w:pPr>
            <w:r w:rsidRPr="000E5CC5">
              <w:rPr>
                <w:rFonts w:ascii="Arial" w:hAnsi="Arial" w:cs="Arial"/>
              </w:rPr>
              <w:t>X</w:t>
            </w:r>
          </w:p>
        </w:tc>
        <w:tc>
          <w:tcPr>
            <w:tcW w:w="567" w:type="dxa"/>
          </w:tcPr>
          <w:p w14:paraId="06174415" w14:textId="7BD28DEA" w:rsidR="00B92A79" w:rsidRPr="000E5CC5" w:rsidRDefault="00B92A79" w:rsidP="000E5CC5">
            <w:pPr>
              <w:spacing w:after="120"/>
              <w:jc w:val="center"/>
              <w:rPr>
                <w:rFonts w:ascii="Arial" w:hAnsi="Arial" w:cs="Arial"/>
              </w:rPr>
            </w:pPr>
          </w:p>
        </w:tc>
        <w:tc>
          <w:tcPr>
            <w:tcW w:w="533" w:type="dxa"/>
          </w:tcPr>
          <w:p w14:paraId="459B86F6" w14:textId="73107906" w:rsidR="00B92A79" w:rsidRPr="000E5CC5" w:rsidRDefault="00B92A79" w:rsidP="000E5CC5">
            <w:pPr>
              <w:spacing w:after="120"/>
              <w:jc w:val="center"/>
              <w:rPr>
                <w:rFonts w:ascii="Arial" w:hAnsi="Arial" w:cs="Arial"/>
              </w:rPr>
            </w:pPr>
            <w:r w:rsidRPr="000E5CC5">
              <w:rPr>
                <w:rFonts w:ascii="Arial" w:hAnsi="Arial" w:cs="Arial"/>
              </w:rPr>
              <w:t>X</w:t>
            </w:r>
          </w:p>
        </w:tc>
      </w:tr>
      <w:tr w:rsidR="00B92A79" w:rsidRPr="00302082" w14:paraId="2AFC072F" w14:textId="71FA4A6E" w:rsidTr="00B92A79">
        <w:trPr>
          <w:jc w:val="center"/>
        </w:trPr>
        <w:tc>
          <w:tcPr>
            <w:tcW w:w="1730" w:type="dxa"/>
          </w:tcPr>
          <w:p w14:paraId="3B436494" w14:textId="77777777" w:rsidR="00B92A79" w:rsidRPr="009B6435" w:rsidRDefault="00B92A79" w:rsidP="0070487B">
            <w:pPr>
              <w:spacing w:after="120"/>
              <w:rPr>
                <w:rFonts w:ascii="Arial" w:hAnsi="Arial" w:cs="Arial"/>
              </w:rPr>
            </w:pPr>
            <w:r w:rsidRPr="009B6435">
              <w:rPr>
                <w:rFonts w:ascii="Arial" w:hAnsi="Arial" w:cs="Arial"/>
              </w:rPr>
              <w:t>Lecture</w:t>
            </w:r>
          </w:p>
        </w:tc>
        <w:tc>
          <w:tcPr>
            <w:tcW w:w="567" w:type="dxa"/>
          </w:tcPr>
          <w:p w14:paraId="0ADC6691" w14:textId="60C3F711" w:rsidR="00B92A79" w:rsidRPr="000E5CC5" w:rsidRDefault="00B92A79" w:rsidP="000E5CC5">
            <w:pPr>
              <w:spacing w:after="120"/>
              <w:jc w:val="center"/>
              <w:rPr>
                <w:rFonts w:ascii="Arial" w:hAnsi="Arial" w:cs="Arial"/>
              </w:rPr>
            </w:pPr>
            <w:r w:rsidRPr="000E5CC5">
              <w:rPr>
                <w:rFonts w:ascii="Arial" w:hAnsi="Arial" w:cs="Arial"/>
              </w:rPr>
              <w:t>X</w:t>
            </w:r>
          </w:p>
        </w:tc>
        <w:tc>
          <w:tcPr>
            <w:tcW w:w="567" w:type="dxa"/>
          </w:tcPr>
          <w:p w14:paraId="4457836B" w14:textId="7DC509F7" w:rsidR="00B92A79" w:rsidRPr="000E5CC5" w:rsidRDefault="00B92A79" w:rsidP="000E5CC5">
            <w:pPr>
              <w:spacing w:after="120"/>
              <w:jc w:val="center"/>
              <w:rPr>
                <w:rFonts w:ascii="Arial" w:hAnsi="Arial" w:cs="Arial"/>
              </w:rPr>
            </w:pPr>
            <w:r w:rsidRPr="000E5CC5">
              <w:rPr>
                <w:rFonts w:ascii="Arial" w:hAnsi="Arial" w:cs="Arial"/>
              </w:rPr>
              <w:t>X</w:t>
            </w:r>
          </w:p>
        </w:tc>
        <w:tc>
          <w:tcPr>
            <w:tcW w:w="567" w:type="dxa"/>
          </w:tcPr>
          <w:p w14:paraId="6C59894B" w14:textId="6E046FF3" w:rsidR="00B92A79" w:rsidRPr="000E5CC5" w:rsidRDefault="00B92A79" w:rsidP="000E5CC5">
            <w:pPr>
              <w:spacing w:after="120"/>
              <w:jc w:val="center"/>
              <w:rPr>
                <w:rFonts w:ascii="Arial" w:hAnsi="Arial" w:cs="Arial"/>
              </w:rPr>
            </w:pPr>
          </w:p>
        </w:tc>
        <w:tc>
          <w:tcPr>
            <w:tcW w:w="567" w:type="dxa"/>
          </w:tcPr>
          <w:p w14:paraId="6CF0842D" w14:textId="7BEAE664" w:rsidR="00B92A79" w:rsidRPr="000E5CC5" w:rsidRDefault="00B92A79" w:rsidP="000E5CC5">
            <w:pPr>
              <w:spacing w:after="120"/>
              <w:jc w:val="center"/>
              <w:rPr>
                <w:rFonts w:ascii="Arial" w:hAnsi="Arial" w:cs="Arial"/>
              </w:rPr>
            </w:pPr>
            <w:r w:rsidRPr="000E5CC5">
              <w:rPr>
                <w:rFonts w:ascii="Arial" w:hAnsi="Arial" w:cs="Arial"/>
              </w:rPr>
              <w:t>X</w:t>
            </w:r>
          </w:p>
        </w:tc>
        <w:tc>
          <w:tcPr>
            <w:tcW w:w="533" w:type="dxa"/>
          </w:tcPr>
          <w:p w14:paraId="620BB612" w14:textId="0ED2CCFF" w:rsidR="00B92A79" w:rsidRPr="000E5CC5" w:rsidRDefault="00B92A79" w:rsidP="000E5CC5">
            <w:pPr>
              <w:spacing w:after="120"/>
              <w:jc w:val="center"/>
              <w:rPr>
                <w:rFonts w:ascii="Arial" w:hAnsi="Arial" w:cs="Arial"/>
              </w:rPr>
            </w:pPr>
          </w:p>
        </w:tc>
      </w:tr>
      <w:tr w:rsidR="00B92A79" w:rsidRPr="00302082" w14:paraId="695C4CC6" w14:textId="4EAB21C9" w:rsidTr="00B92A79">
        <w:trPr>
          <w:jc w:val="center"/>
        </w:trPr>
        <w:tc>
          <w:tcPr>
            <w:tcW w:w="1730" w:type="dxa"/>
          </w:tcPr>
          <w:p w14:paraId="21AC6DD1" w14:textId="77777777" w:rsidR="00B92A79" w:rsidRPr="009B6435" w:rsidRDefault="00B92A79" w:rsidP="0070487B">
            <w:pPr>
              <w:spacing w:after="120"/>
              <w:rPr>
                <w:rFonts w:ascii="Arial" w:hAnsi="Arial" w:cs="Arial"/>
              </w:rPr>
            </w:pPr>
            <w:r w:rsidRPr="009B6435">
              <w:rPr>
                <w:rFonts w:ascii="Arial" w:hAnsi="Arial" w:cs="Arial"/>
              </w:rPr>
              <w:t>Seminar</w:t>
            </w:r>
          </w:p>
        </w:tc>
        <w:tc>
          <w:tcPr>
            <w:tcW w:w="567" w:type="dxa"/>
          </w:tcPr>
          <w:p w14:paraId="16BA98AA" w14:textId="3F42E9F3" w:rsidR="00B92A79" w:rsidRPr="000E5CC5" w:rsidRDefault="00B92A79" w:rsidP="000E5CC5">
            <w:pPr>
              <w:spacing w:after="120"/>
              <w:jc w:val="center"/>
              <w:rPr>
                <w:rFonts w:ascii="Arial" w:hAnsi="Arial" w:cs="Arial"/>
              </w:rPr>
            </w:pPr>
            <w:r w:rsidRPr="000E5CC5">
              <w:rPr>
                <w:rFonts w:ascii="Arial" w:hAnsi="Arial" w:cs="Arial"/>
              </w:rPr>
              <w:t>X</w:t>
            </w:r>
          </w:p>
        </w:tc>
        <w:tc>
          <w:tcPr>
            <w:tcW w:w="567" w:type="dxa"/>
          </w:tcPr>
          <w:p w14:paraId="0F7F7592" w14:textId="3C4BC4CC" w:rsidR="00B92A79" w:rsidRPr="000E5CC5" w:rsidRDefault="00B92A79" w:rsidP="000E5CC5">
            <w:pPr>
              <w:spacing w:after="120"/>
              <w:jc w:val="center"/>
              <w:rPr>
                <w:rFonts w:ascii="Arial" w:hAnsi="Arial" w:cs="Arial"/>
              </w:rPr>
            </w:pPr>
            <w:r w:rsidRPr="000E5CC5">
              <w:rPr>
                <w:rFonts w:ascii="Arial" w:hAnsi="Arial" w:cs="Arial"/>
              </w:rPr>
              <w:t>X</w:t>
            </w:r>
          </w:p>
        </w:tc>
        <w:tc>
          <w:tcPr>
            <w:tcW w:w="567" w:type="dxa"/>
          </w:tcPr>
          <w:p w14:paraId="27CE2447" w14:textId="41329DE4" w:rsidR="00B92A79" w:rsidRPr="000E5CC5" w:rsidRDefault="00B92A79" w:rsidP="000E5CC5">
            <w:pPr>
              <w:spacing w:after="120"/>
              <w:jc w:val="center"/>
              <w:rPr>
                <w:rFonts w:ascii="Arial" w:hAnsi="Arial" w:cs="Arial"/>
              </w:rPr>
            </w:pPr>
          </w:p>
        </w:tc>
        <w:tc>
          <w:tcPr>
            <w:tcW w:w="567" w:type="dxa"/>
          </w:tcPr>
          <w:p w14:paraId="3A3161FA" w14:textId="6DDEEA7E" w:rsidR="00B92A79" w:rsidRPr="000E5CC5" w:rsidRDefault="00B92A79" w:rsidP="000E5CC5">
            <w:pPr>
              <w:spacing w:after="120"/>
              <w:jc w:val="center"/>
              <w:rPr>
                <w:rFonts w:ascii="Arial" w:hAnsi="Arial" w:cs="Arial"/>
              </w:rPr>
            </w:pPr>
            <w:r w:rsidRPr="000E5CC5">
              <w:rPr>
                <w:rFonts w:ascii="Arial" w:hAnsi="Arial" w:cs="Arial"/>
              </w:rPr>
              <w:t>X</w:t>
            </w:r>
          </w:p>
        </w:tc>
        <w:tc>
          <w:tcPr>
            <w:tcW w:w="533" w:type="dxa"/>
          </w:tcPr>
          <w:p w14:paraId="13887F20" w14:textId="62D60926" w:rsidR="00B92A79" w:rsidRPr="000E5CC5" w:rsidRDefault="00B92A79" w:rsidP="000E5CC5">
            <w:pPr>
              <w:spacing w:after="120"/>
              <w:jc w:val="center"/>
              <w:rPr>
                <w:rFonts w:ascii="Arial" w:hAnsi="Arial" w:cs="Arial"/>
              </w:rPr>
            </w:pPr>
          </w:p>
        </w:tc>
      </w:tr>
      <w:tr w:rsidR="00B92A79" w:rsidRPr="00302082" w14:paraId="7C34D07D" w14:textId="77777777" w:rsidTr="00B92A79">
        <w:trPr>
          <w:jc w:val="center"/>
        </w:trPr>
        <w:tc>
          <w:tcPr>
            <w:tcW w:w="1730" w:type="dxa"/>
          </w:tcPr>
          <w:p w14:paraId="68FEB0C6" w14:textId="12ECF9E2" w:rsidR="00B92A79" w:rsidRPr="009B6435" w:rsidRDefault="00B92A79" w:rsidP="0070487B">
            <w:pPr>
              <w:spacing w:after="120"/>
              <w:rPr>
                <w:rFonts w:ascii="Arial" w:hAnsi="Arial" w:cs="Arial"/>
              </w:rPr>
            </w:pPr>
            <w:r>
              <w:rPr>
                <w:rFonts w:ascii="Arial" w:hAnsi="Arial" w:cs="Arial"/>
              </w:rPr>
              <w:t>Workshops</w:t>
            </w:r>
          </w:p>
        </w:tc>
        <w:tc>
          <w:tcPr>
            <w:tcW w:w="567" w:type="dxa"/>
          </w:tcPr>
          <w:p w14:paraId="0DD0874E" w14:textId="283B1F01" w:rsidR="00B92A79" w:rsidRPr="000E5CC5" w:rsidRDefault="00B92A79" w:rsidP="000E5CC5">
            <w:pPr>
              <w:spacing w:after="120"/>
              <w:jc w:val="center"/>
              <w:rPr>
                <w:rFonts w:ascii="Arial" w:hAnsi="Arial" w:cs="Arial"/>
              </w:rPr>
            </w:pPr>
            <w:r w:rsidRPr="000E5CC5">
              <w:rPr>
                <w:rFonts w:ascii="Arial" w:hAnsi="Arial" w:cs="Arial"/>
              </w:rPr>
              <w:t>X</w:t>
            </w:r>
          </w:p>
        </w:tc>
        <w:tc>
          <w:tcPr>
            <w:tcW w:w="567" w:type="dxa"/>
          </w:tcPr>
          <w:p w14:paraId="13E379FB" w14:textId="4BA21EAB" w:rsidR="00B92A79" w:rsidRPr="000E5CC5" w:rsidRDefault="00B92A79" w:rsidP="000E5CC5">
            <w:pPr>
              <w:spacing w:after="120"/>
              <w:jc w:val="center"/>
              <w:rPr>
                <w:rFonts w:ascii="Arial" w:hAnsi="Arial" w:cs="Arial"/>
              </w:rPr>
            </w:pPr>
            <w:r w:rsidRPr="000E5CC5">
              <w:rPr>
                <w:rFonts w:ascii="Arial" w:hAnsi="Arial" w:cs="Arial"/>
              </w:rPr>
              <w:t>X</w:t>
            </w:r>
          </w:p>
        </w:tc>
        <w:tc>
          <w:tcPr>
            <w:tcW w:w="567" w:type="dxa"/>
          </w:tcPr>
          <w:p w14:paraId="18CB3FF8" w14:textId="257F5BB1" w:rsidR="00B92A79" w:rsidRPr="000E5CC5" w:rsidRDefault="00B92A79" w:rsidP="000E5CC5">
            <w:pPr>
              <w:spacing w:after="120"/>
              <w:jc w:val="center"/>
              <w:rPr>
                <w:rFonts w:ascii="Arial" w:hAnsi="Arial" w:cs="Arial"/>
              </w:rPr>
            </w:pPr>
            <w:r w:rsidRPr="000E5CC5">
              <w:rPr>
                <w:rFonts w:ascii="Arial" w:hAnsi="Arial" w:cs="Arial"/>
              </w:rPr>
              <w:t>X</w:t>
            </w:r>
          </w:p>
        </w:tc>
        <w:tc>
          <w:tcPr>
            <w:tcW w:w="567" w:type="dxa"/>
          </w:tcPr>
          <w:p w14:paraId="4861BFE5" w14:textId="1AB8E4D1" w:rsidR="00B92A79" w:rsidRPr="000E5CC5" w:rsidRDefault="00B92A79" w:rsidP="000E5CC5">
            <w:pPr>
              <w:spacing w:after="120"/>
              <w:jc w:val="center"/>
              <w:rPr>
                <w:rFonts w:ascii="Arial" w:hAnsi="Arial" w:cs="Arial"/>
              </w:rPr>
            </w:pPr>
            <w:r w:rsidRPr="000E5CC5">
              <w:rPr>
                <w:rFonts w:ascii="Arial" w:hAnsi="Arial" w:cs="Arial"/>
              </w:rPr>
              <w:t>X</w:t>
            </w:r>
          </w:p>
        </w:tc>
        <w:tc>
          <w:tcPr>
            <w:tcW w:w="533" w:type="dxa"/>
          </w:tcPr>
          <w:p w14:paraId="690B93DF" w14:textId="298BEF42" w:rsidR="00B92A79" w:rsidRPr="000E5CC5" w:rsidRDefault="00B92A79" w:rsidP="000E5CC5">
            <w:pPr>
              <w:spacing w:after="120"/>
              <w:jc w:val="center"/>
              <w:rPr>
                <w:rFonts w:ascii="Arial" w:hAnsi="Arial" w:cs="Arial"/>
              </w:rPr>
            </w:pPr>
            <w:r w:rsidRPr="000E5CC5">
              <w:rPr>
                <w:rFonts w:ascii="Arial" w:hAnsi="Arial" w:cs="Arial"/>
              </w:rPr>
              <w:t>X</w:t>
            </w:r>
          </w:p>
        </w:tc>
      </w:tr>
      <w:tr w:rsidR="00B92A79" w:rsidRPr="00302082" w14:paraId="24F023CF" w14:textId="77777777" w:rsidTr="00B92A79">
        <w:trPr>
          <w:jc w:val="center"/>
        </w:trPr>
        <w:tc>
          <w:tcPr>
            <w:tcW w:w="1730" w:type="dxa"/>
          </w:tcPr>
          <w:p w14:paraId="011DEC52" w14:textId="5DB376F3" w:rsidR="00B92A79" w:rsidRPr="009B6435" w:rsidRDefault="00B92A79" w:rsidP="0070487B">
            <w:pPr>
              <w:spacing w:after="120"/>
              <w:rPr>
                <w:rFonts w:ascii="Arial" w:hAnsi="Arial" w:cs="Arial"/>
              </w:rPr>
            </w:pPr>
            <w:r>
              <w:rPr>
                <w:rFonts w:ascii="Arial" w:hAnsi="Arial" w:cs="Arial"/>
              </w:rPr>
              <w:t>Voluntary Work</w:t>
            </w:r>
          </w:p>
        </w:tc>
        <w:tc>
          <w:tcPr>
            <w:tcW w:w="567" w:type="dxa"/>
          </w:tcPr>
          <w:p w14:paraId="73FFBF55" w14:textId="77777777" w:rsidR="00B92A79" w:rsidRPr="000E5CC5" w:rsidRDefault="00B92A79" w:rsidP="000E5CC5">
            <w:pPr>
              <w:spacing w:after="120"/>
              <w:jc w:val="center"/>
              <w:rPr>
                <w:rFonts w:ascii="Arial" w:hAnsi="Arial" w:cs="Arial"/>
              </w:rPr>
            </w:pPr>
          </w:p>
        </w:tc>
        <w:tc>
          <w:tcPr>
            <w:tcW w:w="567" w:type="dxa"/>
          </w:tcPr>
          <w:p w14:paraId="355C0CE7" w14:textId="77777777" w:rsidR="00B92A79" w:rsidRPr="000E5CC5" w:rsidRDefault="00B92A79" w:rsidP="000E5CC5">
            <w:pPr>
              <w:spacing w:after="120"/>
              <w:jc w:val="center"/>
              <w:rPr>
                <w:rFonts w:ascii="Arial" w:hAnsi="Arial" w:cs="Arial"/>
              </w:rPr>
            </w:pPr>
          </w:p>
        </w:tc>
        <w:tc>
          <w:tcPr>
            <w:tcW w:w="567" w:type="dxa"/>
          </w:tcPr>
          <w:p w14:paraId="2767C406" w14:textId="13886DB6" w:rsidR="00B92A79" w:rsidRPr="000E5CC5" w:rsidRDefault="00B92A79" w:rsidP="000E5CC5">
            <w:pPr>
              <w:spacing w:after="120"/>
              <w:jc w:val="center"/>
              <w:rPr>
                <w:rFonts w:ascii="Arial" w:hAnsi="Arial" w:cs="Arial"/>
              </w:rPr>
            </w:pPr>
            <w:r w:rsidRPr="000E5CC5">
              <w:rPr>
                <w:rFonts w:ascii="Arial" w:hAnsi="Arial" w:cs="Arial"/>
              </w:rPr>
              <w:t>X</w:t>
            </w:r>
          </w:p>
        </w:tc>
        <w:tc>
          <w:tcPr>
            <w:tcW w:w="567" w:type="dxa"/>
          </w:tcPr>
          <w:p w14:paraId="52D7E64E" w14:textId="1AF52EFB" w:rsidR="00B92A79" w:rsidRPr="000E5CC5" w:rsidRDefault="00B92A79" w:rsidP="000E5CC5">
            <w:pPr>
              <w:spacing w:after="120"/>
              <w:jc w:val="center"/>
              <w:rPr>
                <w:rFonts w:ascii="Arial" w:hAnsi="Arial" w:cs="Arial"/>
              </w:rPr>
            </w:pPr>
          </w:p>
        </w:tc>
        <w:tc>
          <w:tcPr>
            <w:tcW w:w="533" w:type="dxa"/>
          </w:tcPr>
          <w:p w14:paraId="3FAB2D28" w14:textId="51931356" w:rsidR="00B92A79" w:rsidRPr="000E5CC5" w:rsidRDefault="00B92A79" w:rsidP="000E5CC5">
            <w:pPr>
              <w:spacing w:after="120"/>
              <w:jc w:val="center"/>
              <w:rPr>
                <w:rFonts w:ascii="Arial" w:hAnsi="Arial" w:cs="Arial"/>
              </w:rPr>
            </w:pPr>
            <w:r w:rsidRPr="000E5CC5">
              <w:rPr>
                <w:rFonts w:ascii="Arial" w:hAnsi="Arial" w:cs="Arial"/>
              </w:rPr>
              <w:t>X</w:t>
            </w:r>
          </w:p>
        </w:tc>
      </w:tr>
      <w:tr w:rsidR="00B92A79" w:rsidRPr="00302082" w14:paraId="388847A1" w14:textId="13CFBC0E" w:rsidTr="00B92A79">
        <w:trPr>
          <w:jc w:val="center"/>
        </w:trPr>
        <w:tc>
          <w:tcPr>
            <w:tcW w:w="1730" w:type="dxa"/>
            <w:shd w:val="clear" w:color="auto" w:fill="D9D9D9" w:themeFill="background1" w:themeFillShade="D9"/>
          </w:tcPr>
          <w:p w14:paraId="14FA40A4" w14:textId="77777777" w:rsidR="00B92A79" w:rsidRPr="00302082" w:rsidRDefault="00B92A79" w:rsidP="0070487B">
            <w:pPr>
              <w:spacing w:after="120"/>
              <w:rPr>
                <w:rFonts w:ascii="Arial" w:hAnsi="Arial" w:cs="Arial"/>
                <w:b/>
              </w:rPr>
            </w:pPr>
            <w:r w:rsidRPr="00302082">
              <w:rPr>
                <w:rFonts w:ascii="Arial" w:hAnsi="Arial" w:cs="Arial"/>
                <w:b/>
              </w:rPr>
              <w:t>Assessment method</w:t>
            </w:r>
          </w:p>
        </w:tc>
        <w:tc>
          <w:tcPr>
            <w:tcW w:w="567" w:type="dxa"/>
          </w:tcPr>
          <w:p w14:paraId="7D74EC80" w14:textId="77777777" w:rsidR="00B92A79" w:rsidRPr="000E5CC5" w:rsidRDefault="00B92A79" w:rsidP="000E5CC5">
            <w:pPr>
              <w:spacing w:after="120"/>
              <w:jc w:val="center"/>
              <w:rPr>
                <w:rFonts w:ascii="Arial" w:hAnsi="Arial" w:cs="Arial"/>
              </w:rPr>
            </w:pPr>
          </w:p>
        </w:tc>
        <w:tc>
          <w:tcPr>
            <w:tcW w:w="567" w:type="dxa"/>
          </w:tcPr>
          <w:p w14:paraId="09A1DFFE" w14:textId="77777777" w:rsidR="00B92A79" w:rsidRPr="000E5CC5" w:rsidRDefault="00B92A79" w:rsidP="000E5CC5">
            <w:pPr>
              <w:spacing w:after="120"/>
              <w:jc w:val="center"/>
              <w:rPr>
                <w:rFonts w:ascii="Arial" w:hAnsi="Arial" w:cs="Arial"/>
              </w:rPr>
            </w:pPr>
          </w:p>
        </w:tc>
        <w:tc>
          <w:tcPr>
            <w:tcW w:w="567" w:type="dxa"/>
          </w:tcPr>
          <w:p w14:paraId="221ABF8F" w14:textId="77777777" w:rsidR="00B92A79" w:rsidRPr="000E5CC5" w:rsidRDefault="00B92A79" w:rsidP="000E5CC5">
            <w:pPr>
              <w:spacing w:after="120"/>
              <w:jc w:val="center"/>
              <w:rPr>
                <w:rFonts w:ascii="Arial" w:hAnsi="Arial" w:cs="Arial"/>
              </w:rPr>
            </w:pPr>
          </w:p>
        </w:tc>
        <w:tc>
          <w:tcPr>
            <w:tcW w:w="567" w:type="dxa"/>
          </w:tcPr>
          <w:p w14:paraId="106EA420" w14:textId="743A2DC3" w:rsidR="00B92A79" w:rsidRPr="000E5CC5" w:rsidRDefault="00B92A79" w:rsidP="000E5CC5">
            <w:pPr>
              <w:spacing w:after="120"/>
              <w:jc w:val="center"/>
              <w:rPr>
                <w:rFonts w:ascii="Arial" w:hAnsi="Arial" w:cs="Arial"/>
              </w:rPr>
            </w:pPr>
          </w:p>
        </w:tc>
        <w:tc>
          <w:tcPr>
            <w:tcW w:w="533" w:type="dxa"/>
          </w:tcPr>
          <w:p w14:paraId="7F9B09F5" w14:textId="77777777" w:rsidR="00B92A79" w:rsidRPr="000E5CC5" w:rsidRDefault="00B92A79" w:rsidP="000E5CC5">
            <w:pPr>
              <w:spacing w:after="120"/>
              <w:jc w:val="center"/>
              <w:rPr>
                <w:rFonts w:ascii="Arial" w:hAnsi="Arial" w:cs="Arial"/>
              </w:rPr>
            </w:pPr>
          </w:p>
        </w:tc>
      </w:tr>
      <w:tr w:rsidR="00B92A79" w:rsidRPr="00302082" w14:paraId="6D9DB0C7" w14:textId="54829D86" w:rsidTr="00B92A79">
        <w:trPr>
          <w:jc w:val="center"/>
        </w:trPr>
        <w:tc>
          <w:tcPr>
            <w:tcW w:w="1730" w:type="dxa"/>
          </w:tcPr>
          <w:p w14:paraId="5F30B272" w14:textId="3EF036DB" w:rsidR="00B92A79" w:rsidRPr="00965766" w:rsidRDefault="00B92A79" w:rsidP="0070487B">
            <w:pPr>
              <w:spacing w:after="120"/>
              <w:rPr>
                <w:rFonts w:ascii="Arial" w:hAnsi="Arial" w:cs="Arial"/>
              </w:rPr>
            </w:pPr>
            <w:r>
              <w:rPr>
                <w:rFonts w:ascii="Arial" w:hAnsi="Arial" w:cs="Arial"/>
              </w:rPr>
              <w:t>Presentation</w:t>
            </w:r>
          </w:p>
        </w:tc>
        <w:tc>
          <w:tcPr>
            <w:tcW w:w="567" w:type="dxa"/>
          </w:tcPr>
          <w:p w14:paraId="652A4361" w14:textId="60C1F4FD" w:rsidR="00B92A79" w:rsidRPr="000E5CC5" w:rsidRDefault="00B92A79" w:rsidP="000E5CC5">
            <w:pPr>
              <w:spacing w:after="120"/>
              <w:jc w:val="center"/>
              <w:rPr>
                <w:rFonts w:ascii="Arial" w:hAnsi="Arial" w:cs="Arial"/>
              </w:rPr>
            </w:pPr>
            <w:r w:rsidRPr="000E5CC5">
              <w:rPr>
                <w:rFonts w:ascii="Arial" w:hAnsi="Arial" w:cs="Arial"/>
              </w:rPr>
              <w:t>X</w:t>
            </w:r>
          </w:p>
        </w:tc>
        <w:tc>
          <w:tcPr>
            <w:tcW w:w="567" w:type="dxa"/>
          </w:tcPr>
          <w:p w14:paraId="2167C325" w14:textId="7674AAEB" w:rsidR="00B92A79" w:rsidRPr="000E5CC5" w:rsidRDefault="00B92A79" w:rsidP="000E5CC5">
            <w:pPr>
              <w:spacing w:after="120"/>
              <w:jc w:val="center"/>
              <w:rPr>
                <w:rFonts w:ascii="Arial" w:hAnsi="Arial" w:cs="Arial"/>
              </w:rPr>
            </w:pPr>
          </w:p>
        </w:tc>
        <w:tc>
          <w:tcPr>
            <w:tcW w:w="567" w:type="dxa"/>
          </w:tcPr>
          <w:p w14:paraId="24B6334B" w14:textId="05A557D5" w:rsidR="00B92A79" w:rsidRPr="000E5CC5" w:rsidRDefault="00B92A79" w:rsidP="000E5CC5">
            <w:pPr>
              <w:spacing w:after="120"/>
              <w:jc w:val="center"/>
              <w:rPr>
                <w:rFonts w:ascii="Arial" w:hAnsi="Arial" w:cs="Arial"/>
              </w:rPr>
            </w:pPr>
            <w:r w:rsidRPr="000E5CC5">
              <w:rPr>
                <w:rFonts w:ascii="Arial" w:hAnsi="Arial" w:cs="Arial"/>
              </w:rPr>
              <w:t>X</w:t>
            </w:r>
          </w:p>
        </w:tc>
        <w:tc>
          <w:tcPr>
            <w:tcW w:w="567" w:type="dxa"/>
          </w:tcPr>
          <w:p w14:paraId="64216686" w14:textId="035D3D5E" w:rsidR="00B92A79" w:rsidRPr="000E5CC5" w:rsidRDefault="00B92A79" w:rsidP="000E5CC5">
            <w:pPr>
              <w:spacing w:after="120"/>
              <w:jc w:val="center"/>
              <w:rPr>
                <w:rFonts w:ascii="Arial" w:hAnsi="Arial" w:cs="Arial"/>
              </w:rPr>
            </w:pPr>
            <w:r w:rsidRPr="000E5CC5">
              <w:rPr>
                <w:rFonts w:ascii="Arial" w:hAnsi="Arial" w:cs="Arial"/>
              </w:rPr>
              <w:t>X</w:t>
            </w:r>
          </w:p>
        </w:tc>
        <w:tc>
          <w:tcPr>
            <w:tcW w:w="533" w:type="dxa"/>
          </w:tcPr>
          <w:p w14:paraId="706710BF" w14:textId="77777777" w:rsidR="00B92A79" w:rsidRPr="000E5CC5" w:rsidRDefault="00B92A79" w:rsidP="000E5CC5">
            <w:pPr>
              <w:spacing w:after="120"/>
              <w:jc w:val="center"/>
              <w:rPr>
                <w:rFonts w:ascii="Arial" w:hAnsi="Arial" w:cs="Arial"/>
              </w:rPr>
            </w:pPr>
          </w:p>
        </w:tc>
      </w:tr>
      <w:tr w:rsidR="00B92A79" w:rsidRPr="00302082" w14:paraId="41A34406" w14:textId="77777777" w:rsidTr="00B92A79">
        <w:trPr>
          <w:jc w:val="center"/>
        </w:trPr>
        <w:tc>
          <w:tcPr>
            <w:tcW w:w="1730" w:type="dxa"/>
          </w:tcPr>
          <w:p w14:paraId="621D5C41" w14:textId="16CA8139" w:rsidR="00B92A79" w:rsidRDefault="00B92A79" w:rsidP="0070487B">
            <w:pPr>
              <w:spacing w:after="120"/>
              <w:rPr>
                <w:rFonts w:ascii="Arial" w:hAnsi="Arial" w:cs="Arial"/>
              </w:rPr>
            </w:pPr>
            <w:r>
              <w:rPr>
                <w:rFonts w:ascii="Arial" w:hAnsi="Arial" w:cs="Arial"/>
              </w:rPr>
              <w:t>Essay</w:t>
            </w:r>
          </w:p>
        </w:tc>
        <w:tc>
          <w:tcPr>
            <w:tcW w:w="567" w:type="dxa"/>
          </w:tcPr>
          <w:p w14:paraId="1B69252C" w14:textId="568E84ED" w:rsidR="00B92A79" w:rsidRPr="000E5CC5" w:rsidRDefault="00B92A79" w:rsidP="000E5CC5">
            <w:pPr>
              <w:spacing w:after="120"/>
              <w:jc w:val="center"/>
              <w:rPr>
                <w:rFonts w:ascii="Arial" w:hAnsi="Arial" w:cs="Arial"/>
              </w:rPr>
            </w:pPr>
            <w:r w:rsidRPr="000E5CC5">
              <w:rPr>
                <w:rFonts w:ascii="Arial" w:hAnsi="Arial" w:cs="Arial"/>
              </w:rPr>
              <w:t>X</w:t>
            </w:r>
          </w:p>
        </w:tc>
        <w:tc>
          <w:tcPr>
            <w:tcW w:w="567" w:type="dxa"/>
          </w:tcPr>
          <w:p w14:paraId="2BC3D09E" w14:textId="1CD7A6A0" w:rsidR="00B92A79" w:rsidRPr="000E5CC5" w:rsidRDefault="00B92A79" w:rsidP="000E5CC5">
            <w:pPr>
              <w:spacing w:after="120"/>
              <w:jc w:val="center"/>
              <w:rPr>
                <w:rFonts w:ascii="Arial" w:hAnsi="Arial" w:cs="Arial"/>
              </w:rPr>
            </w:pPr>
            <w:r w:rsidRPr="000E5CC5">
              <w:rPr>
                <w:rFonts w:ascii="Arial" w:hAnsi="Arial" w:cs="Arial"/>
              </w:rPr>
              <w:t>X</w:t>
            </w:r>
          </w:p>
        </w:tc>
        <w:tc>
          <w:tcPr>
            <w:tcW w:w="567" w:type="dxa"/>
          </w:tcPr>
          <w:p w14:paraId="122709C1" w14:textId="4945975A" w:rsidR="00B92A79" w:rsidRPr="000E5CC5" w:rsidRDefault="00B92A79" w:rsidP="000E5CC5">
            <w:pPr>
              <w:spacing w:after="120"/>
              <w:jc w:val="center"/>
              <w:rPr>
                <w:rFonts w:ascii="Arial" w:hAnsi="Arial" w:cs="Arial"/>
              </w:rPr>
            </w:pPr>
            <w:r w:rsidRPr="000E5CC5">
              <w:rPr>
                <w:rFonts w:ascii="Arial" w:hAnsi="Arial" w:cs="Arial"/>
              </w:rPr>
              <w:t>X</w:t>
            </w:r>
          </w:p>
        </w:tc>
        <w:tc>
          <w:tcPr>
            <w:tcW w:w="567" w:type="dxa"/>
          </w:tcPr>
          <w:p w14:paraId="7EADE81B" w14:textId="6C4CA646" w:rsidR="00B92A79" w:rsidRPr="000E5CC5" w:rsidRDefault="00B92A79" w:rsidP="000E5CC5">
            <w:pPr>
              <w:spacing w:after="120"/>
              <w:jc w:val="center"/>
              <w:rPr>
                <w:rFonts w:ascii="Arial" w:hAnsi="Arial" w:cs="Arial"/>
              </w:rPr>
            </w:pPr>
          </w:p>
        </w:tc>
        <w:tc>
          <w:tcPr>
            <w:tcW w:w="533" w:type="dxa"/>
          </w:tcPr>
          <w:p w14:paraId="70AE6072" w14:textId="670617E3" w:rsidR="00B92A79" w:rsidRPr="000E5CC5" w:rsidRDefault="00B92A79" w:rsidP="000E5CC5">
            <w:pPr>
              <w:spacing w:after="120"/>
              <w:jc w:val="center"/>
              <w:rPr>
                <w:rFonts w:ascii="Arial" w:hAnsi="Arial" w:cs="Arial"/>
              </w:rPr>
            </w:pPr>
            <w:r w:rsidRPr="000E5CC5">
              <w:rPr>
                <w:rFonts w:ascii="Arial" w:hAnsi="Arial" w:cs="Arial"/>
              </w:rPr>
              <w:t>X</w:t>
            </w:r>
          </w:p>
        </w:tc>
      </w:tr>
      <w:tr w:rsidR="00B92A79" w:rsidRPr="00302082" w14:paraId="7E4A543C" w14:textId="77777777" w:rsidTr="00B92A79">
        <w:trPr>
          <w:jc w:val="center"/>
        </w:trPr>
        <w:tc>
          <w:tcPr>
            <w:tcW w:w="1730" w:type="dxa"/>
          </w:tcPr>
          <w:p w14:paraId="602A03E2" w14:textId="1866C4A5" w:rsidR="00B92A79" w:rsidRPr="00965766" w:rsidRDefault="00B92A79" w:rsidP="0070487B">
            <w:pPr>
              <w:spacing w:after="120"/>
              <w:rPr>
                <w:rFonts w:ascii="Arial" w:hAnsi="Arial" w:cs="Arial"/>
              </w:rPr>
            </w:pPr>
            <w:r>
              <w:rPr>
                <w:rFonts w:ascii="Arial" w:hAnsi="Arial" w:cs="Arial"/>
              </w:rPr>
              <w:t>Learning Journal</w:t>
            </w:r>
          </w:p>
        </w:tc>
        <w:tc>
          <w:tcPr>
            <w:tcW w:w="567" w:type="dxa"/>
          </w:tcPr>
          <w:p w14:paraId="46E3E319" w14:textId="373838C7" w:rsidR="00B92A79" w:rsidRPr="000E5CC5" w:rsidRDefault="00B92A79" w:rsidP="000E5CC5">
            <w:pPr>
              <w:spacing w:after="120"/>
              <w:jc w:val="center"/>
              <w:rPr>
                <w:rFonts w:ascii="Arial" w:hAnsi="Arial" w:cs="Arial"/>
              </w:rPr>
            </w:pPr>
            <w:r w:rsidRPr="000E5CC5">
              <w:rPr>
                <w:rFonts w:ascii="Arial" w:hAnsi="Arial" w:cs="Arial"/>
              </w:rPr>
              <w:t>X</w:t>
            </w:r>
          </w:p>
        </w:tc>
        <w:tc>
          <w:tcPr>
            <w:tcW w:w="567" w:type="dxa"/>
          </w:tcPr>
          <w:p w14:paraId="2F8C026F" w14:textId="77777777" w:rsidR="00B92A79" w:rsidRPr="000E5CC5" w:rsidRDefault="00B92A79" w:rsidP="000E5CC5">
            <w:pPr>
              <w:spacing w:after="120"/>
              <w:jc w:val="center"/>
              <w:rPr>
                <w:rFonts w:ascii="Arial" w:hAnsi="Arial" w:cs="Arial"/>
              </w:rPr>
            </w:pPr>
          </w:p>
        </w:tc>
        <w:tc>
          <w:tcPr>
            <w:tcW w:w="567" w:type="dxa"/>
          </w:tcPr>
          <w:p w14:paraId="294639B0" w14:textId="3CFC6F45" w:rsidR="00B92A79" w:rsidRPr="000E5CC5" w:rsidRDefault="00B92A79" w:rsidP="000E5CC5">
            <w:pPr>
              <w:spacing w:after="120"/>
              <w:jc w:val="center"/>
              <w:rPr>
                <w:rFonts w:ascii="Arial" w:hAnsi="Arial" w:cs="Arial"/>
              </w:rPr>
            </w:pPr>
            <w:r w:rsidRPr="000E5CC5">
              <w:rPr>
                <w:rFonts w:ascii="Arial" w:hAnsi="Arial" w:cs="Arial"/>
              </w:rPr>
              <w:t>X</w:t>
            </w:r>
          </w:p>
        </w:tc>
        <w:tc>
          <w:tcPr>
            <w:tcW w:w="567" w:type="dxa"/>
          </w:tcPr>
          <w:p w14:paraId="0E3586B7" w14:textId="68879121" w:rsidR="00B92A79" w:rsidRPr="000E5CC5" w:rsidRDefault="00B92A79" w:rsidP="000E5CC5">
            <w:pPr>
              <w:spacing w:after="120"/>
              <w:jc w:val="center"/>
              <w:rPr>
                <w:rFonts w:ascii="Arial" w:hAnsi="Arial" w:cs="Arial"/>
              </w:rPr>
            </w:pPr>
            <w:r w:rsidRPr="000E5CC5">
              <w:rPr>
                <w:rFonts w:ascii="Arial" w:hAnsi="Arial" w:cs="Arial"/>
              </w:rPr>
              <w:t>X</w:t>
            </w:r>
          </w:p>
        </w:tc>
        <w:tc>
          <w:tcPr>
            <w:tcW w:w="533" w:type="dxa"/>
          </w:tcPr>
          <w:p w14:paraId="367DD3F4" w14:textId="77777777" w:rsidR="00B92A79" w:rsidRPr="000E5CC5" w:rsidRDefault="00B92A79" w:rsidP="000E5CC5">
            <w:pPr>
              <w:spacing w:after="120"/>
              <w:jc w:val="center"/>
              <w:rPr>
                <w:rFonts w:ascii="Arial" w:hAnsi="Arial" w:cs="Arial"/>
              </w:rPr>
            </w:pP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0E5CC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0E5CC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0E5CC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0E5CC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0E5CC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0E5CC5">
      <w:pPr>
        <w:spacing w:after="120" w:line="240" w:lineRule="auto"/>
        <w:ind w:left="426" w:right="260"/>
        <w:jc w:val="both"/>
        <w:rPr>
          <w:rFonts w:ascii="Arial" w:hAnsi="Arial" w:cs="Arial"/>
          <w:i/>
          <w:iCs/>
        </w:rPr>
      </w:pPr>
    </w:p>
    <w:p w14:paraId="1953C482" w14:textId="77777777" w:rsidR="009A2D37" w:rsidRPr="00302082" w:rsidRDefault="00883204" w:rsidP="000E5CC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7AB91F04" w:rsidR="009A2D37" w:rsidRDefault="00B033F2" w:rsidP="000E5CC5">
      <w:pPr>
        <w:spacing w:after="120" w:line="240" w:lineRule="auto"/>
        <w:ind w:left="567" w:right="260"/>
        <w:jc w:val="both"/>
        <w:rPr>
          <w:rFonts w:ascii="Arial" w:hAnsi="Arial" w:cs="Arial"/>
        </w:rPr>
      </w:pPr>
      <w:r>
        <w:rPr>
          <w:rFonts w:ascii="Arial" w:hAnsi="Arial" w:cs="Arial"/>
        </w:rPr>
        <w:t>Medway</w:t>
      </w:r>
    </w:p>
    <w:p w14:paraId="2AE7C9A0" w14:textId="77777777" w:rsidR="000E5CC5" w:rsidRPr="00D0426F" w:rsidRDefault="000E5CC5" w:rsidP="000E5CC5">
      <w:pPr>
        <w:spacing w:after="120" w:line="240" w:lineRule="auto"/>
        <w:ind w:left="567" w:right="260"/>
        <w:jc w:val="both"/>
        <w:rPr>
          <w:rFonts w:ascii="Arial" w:hAnsi="Arial" w:cs="Arial"/>
          <w:iCs/>
        </w:rPr>
      </w:pPr>
    </w:p>
    <w:p w14:paraId="36A62629" w14:textId="38C488AB" w:rsidR="00F234AD" w:rsidRDefault="00883204" w:rsidP="000E5CC5">
      <w:pPr>
        <w:numPr>
          <w:ilvl w:val="0"/>
          <w:numId w:val="1"/>
        </w:numPr>
        <w:spacing w:after="120" w:line="240" w:lineRule="auto"/>
        <w:ind w:left="567" w:right="260" w:hanging="568"/>
        <w:jc w:val="both"/>
        <w:rPr>
          <w:rFonts w:ascii="Arial" w:hAnsi="Arial" w:cs="Arial"/>
          <w:b/>
        </w:rPr>
      </w:pPr>
      <w:r w:rsidRPr="002A7F48">
        <w:rPr>
          <w:rFonts w:ascii="Arial" w:hAnsi="Arial" w:cs="Arial"/>
          <w:b/>
        </w:rPr>
        <w:t>Internationalisation</w:t>
      </w:r>
    </w:p>
    <w:p w14:paraId="66BBDB11" w14:textId="77777777" w:rsidR="000E5CC5" w:rsidRDefault="000E5CC5" w:rsidP="000E5CC5">
      <w:pPr>
        <w:spacing w:after="120" w:line="240" w:lineRule="auto"/>
        <w:ind w:left="567" w:right="260"/>
        <w:jc w:val="both"/>
        <w:rPr>
          <w:rFonts w:ascii="Arial" w:hAnsi="Arial" w:cs="Arial"/>
          <w:b/>
        </w:rPr>
      </w:pPr>
    </w:p>
    <w:p w14:paraId="00DA0FF5" w14:textId="6CFF32A4" w:rsidR="00F234AD" w:rsidRPr="00F234AD" w:rsidRDefault="00F234AD" w:rsidP="000E5CC5">
      <w:pPr>
        <w:spacing w:after="120" w:line="240" w:lineRule="auto"/>
        <w:ind w:left="567" w:right="260"/>
        <w:jc w:val="both"/>
        <w:rPr>
          <w:rFonts w:ascii="Arial" w:hAnsi="Arial" w:cs="Arial"/>
          <w:b/>
        </w:rPr>
      </w:pPr>
      <w:r w:rsidRPr="00F234AD">
        <w:rPr>
          <w:rFonts w:ascii="Arial" w:hAnsi="Arial" w:cs="Arial"/>
        </w:rPr>
        <w:t xml:space="preserve">The </w:t>
      </w:r>
      <w:r>
        <w:rPr>
          <w:rFonts w:ascii="Arial" w:hAnsi="Arial" w:cs="Arial"/>
        </w:rPr>
        <w:t xml:space="preserve">practice placement will be based in the UK though depending on the nature of the placement there may be </w:t>
      </w:r>
      <w:r w:rsidRPr="00F234AD">
        <w:rPr>
          <w:rFonts w:ascii="Arial" w:hAnsi="Arial" w:cs="Arial"/>
        </w:rPr>
        <w:t xml:space="preserve">international context. The range of generic skills which will be developed are applicable to international contexts and the specific skills have potential international relevance. </w:t>
      </w:r>
    </w:p>
    <w:p w14:paraId="1CA034CB" w14:textId="1F12D461" w:rsidR="00883204" w:rsidRDefault="00883204" w:rsidP="00F234AD">
      <w:pPr>
        <w:spacing w:after="120" w:line="240" w:lineRule="auto"/>
        <w:ind w:left="567" w:right="261"/>
        <w:jc w:val="both"/>
        <w:rPr>
          <w:rFonts w:ascii="Arial" w:hAnsi="Arial" w:cs="Arial"/>
          <w:b/>
        </w:rPr>
      </w:pPr>
      <w:r w:rsidRPr="002A7F48">
        <w:rPr>
          <w:rFonts w:ascii="Arial" w:hAnsi="Arial" w:cs="Arial"/>
          <w:b/>
        </w:rPr>
        <w:t xml:space="preserve"> </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3FFDBF89" w14:textId="77777777" w:rsidR="000E5CC5" w:rsidRDefault="000E5CC5">
      <w:pPr>
        <w:rPr>
          <w:rFonts w:ascii="Arial" w:hAnsi="Arial" w:cs="Arial"/>
          <w:b/>
          <w:sz w:val="20"/>
        </w:rPr>
      </w:pPr>
      <w:r>
        <w:rPr>
          <w:rFonts w:ascii="Arial" w:hAnsi="Arial" w:cs="Arial"/>
          <w:b/>
          <w:sz w:val="20"/>
        </w:rPr>
        <w:br w:type="page"/>
      </w:r>
    </w:p>
    <w:p w14:paraId="18239ECB" w14:textId="6408C86C"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0E5CC5">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0E5CC5">
        <w:trPr>
          <w:trHeight w:val="305"/>
        </w:trPr>
        <w:tc>
          <w:tcPr>
            <w:tcW w:w="1526"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2AF159A9" w:rsidR="00E24D20" w:rsidRPr="00302082" w:rsidRDefault="00F234AD" w:rsidP="00E24D20">
            <w:pPr>
              <w:spacing w:after="120"/>
              <w:ind w:right="-330"/>
              <w:rPr>
                <w:rFonts w:ascii="Arial" w:hAnsi="Arial" w:cs="Arial"/>
              </w:rPr>
            </w:pPr>
            <w:r>
              <w:rPr>
                <w:rFonts w:ascii="Arial" w:hAnsi="Arial" w:cs="Arial"/>
              </w:rPr>
              <w:t>September 2012</w:t>
            </w:r>
          </w:p>
        </w:tc>
        <w:tc>
          <w:tcPr>
            <w:tcW w:w="2448" w:type="dxa"/>
          </w:tcPr>
          <w:p w14:paraId="3C784591" w14:textId="456135A6" w:rsidR="00E24D20" w:rsidRPr="00302082" w:rsidRDefault="00E24D20" w:rsidP="00E24D20">
            <w:pPr>
              <w:spacing w:after="120"/>
              <w:ind w:right="-330"/>
              <w:rPr>
                <w:rFonts w:ascii="Arial" w:hAnsi="Arial" w:cs="Arial"/>
              </w:rPr>
            </w:pPr>
          </w:p>
        </w:tc>
        <w:tc>
          <w:tcPr>
            <w:tcW w:w="2400"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0E5CC5">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400"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0E5CC5">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t>Revised FSO Jan 2018</w:t>
      </w:r>
    </w:p>
    <w:sectPr w:rsidR="00C57028" w:rsidRPr="00302082" w:rsidSect="000E5CC5">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0628" w14:textId="77777777" w:rsidR="00F73973" w:rsidRDefault="00F73973" w:rsidP="009A2D37">
      <w:pPr>
        <w:spacing w:after="0" w:line="240" w:lineRule="auto"/>
      </w:pPr>
      <w:r>
        <w:separator/>
      </w:r>
    </w:p>
  </w:endnote>
  <w:endnote w:type="continuationSeparator" w:id="0">
    <w:p w14:paraId="4EAA3314" w14:textId="77777777" w:rsidR="00F73973" w:rsidRDefault="00F73973" w:rsidP="009A2D37">
      <w:pPr>
        <w:spacing w:after="0" w:line="240" w:lineRule="auto"/>
      </w:pPr>
      <w:r>
        <w:continuationSeparator/>
      </w:r>
    </w:p>
  </w:endnote>
  <w:endnote w:type="continuationNotice" w:id="1">
    <w:p w14:paraId="42CD57EB" w14:textId="77777777" w:rsidR="00F73973" w:rsidRDefault="00F73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13A79EF" w14:textId="77777777" w:rsidR="000E5CC5" w:rsidRDefault="000E5CC5" w:rsidP="009A2D37">
        <w:pPr>
          <w:pStyle w:val="Footer"/>
          <w:jc w:val="center"/>
        </w:pPr>
      </w:p>
      <w:p w14:paraId="5E38EAB8" w14:textId="5F1E1C8F" w:rsidR="008B2543" w:rsidRDefault="0019787E" w:rsidP="009A2D37">
        <w:pPr>
          <w:pStyle w:val="Footer"/>
          <w:jc w:val="center"/>
        </w:pPr>
        <w:r>
          <w:fldChar w:fldCharType="begin"/>
        </w:r>
        <w:r>
          <w:instrText xml:space="preserve"> PAGE   \* MERGEFORMAT </w:instrText>
        </w:r>
        <w:r>
          <w:fldChar w:fldCharType="separate"/>
        </w:r>
        <w:r w:rsidR="00106A89">
          <w:rPr>
            <w:noProof/>
          </w:rPr>
          <w:t>3</w:t>
        </w:r>
        <w:r>
          <w:rPr>
            <w:noProof/>
          </w:rPr>
          <w:fldChar w:fldCharType="end"/>
        </w:r>
      </w:p>
    </w:sdtContent>
  </w:sdt>
  <w:p w14:paraId="4891799F" w14:textId="2E1596EE" w:rsidR="008B2543" w:rsidRPr="007B7724" w:rsidRDefault="000E5CC5" w:rsidP="000E5CC5">
    <w:pPr>
      <w:pStyle w:val="Footer"/>
      <w:spacing w:after="120"/>
      <w:ind w:right="-24"/>
      <w:jc w:val="center"/>
      <w:rPr>
        <w:rFonts w:ascii="Arial" w:hAnsi="Arial"/>
        <w:sz w:val="18"/>
      </w:rPr>
    </w:pPr>
    <w:r w:rsidRPr="000E5CC5">
      <w:rPr>
        <w:rFonts w:ascii="Arial" w:hAnsi="Arial"/>
        <w:sz w:val="18"/>
      </w:rPr>
      <w:t>SOCI7050 (SO705) Criminal Justice Practice</w:t>
    </w:r>
    <w:r w:rsidRPr="000E5CC5">
      <w:rPr>
        <w:rFonts w:ascii="Arial" w:hAnsi="Arial"/>
        <w:sz w:val="18"/>
      </w:rPr>
      <w:t xml:space="preserv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5814" w14:textId="77777777" w:rsidR="00F73973" w:rsidRDefault="00F73973" w:rsidP="009A2D37">
      <w:pPr>
        <w:spacing w:after="0" w:line="240" w:lineRule="auto"/>
      </w:pPr>
      <w:r>
        <w:separator/>
      </w:r>
    </w:p>
  </w:footnote>
  <w:footnote w:type="continuationSeparator" w:id="0">
    <w:p w14:paraId="55E3248C" w14:textId="77777777" w:rsidR="00F73973" w:rsidRDefault="00F73973" w:rsidP="009A2D37">
      <w:pPr>
        <w:spacing w:after="0" w:line="240" w:lineRule="auto"/>
      </w:pPr>
      <w:r>
        <w:continuationSeparator/>
      </w:r>
    </w:p>
  </w:footnote>
  <w:footnote w:type="continuationNotice" w:id="1">
    <w:p w14:paraId="7A19BE15" w14:textId="77777777" w:rsidR="00F73973" w:rsidRDefault="00F739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E5CC5"/>
    <w:rsid w:val="000F6C56"/>
    <w:rsid w:val="000F7FBF"/>
    <w:rsid w:val="00106A89"/>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04A1E"/>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01FA"/>
    <w:rsid w:val="00334A02"/>
    <w:rsid w:val="00335875"/>
    <w:rsid w:val="00335FBE"/>
    <w:rsid w:val="0034329D"/>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C45EE"/>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67CD2"/>
    <w:rsid w:val="006725EC"/>
    <w:rsid w:val="00674ED0"/>
    <w:rsid w:val="00682650"/>
    <w:rsid w:val="00683609"/>
    <w:rsid w:val="00684851"/>
    <w:rsid w:val="006870A3"/>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E05CC"/>
    <w:rsid w:val="006F0C32"/>
    <w:rsid w:val="006F1A15"/>
    <w:rsid w:val="006F3F8B"/>
    <w:rsid w:val="006F6B7C"/>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060F7"/>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3C71"/>
    <w:rsid w:val="008C5A5F"/>
    <w:rsid w:val="008D670C"/>
    <w:rsid w:val="008D7401"/>
    <w:rsid w:val="00903053"/>
    <w:rsid w:val="00903DF6"/>
    <w:rsid w:val="00921CF6"/>
    <w:rsid w:val="00922E9E"/>
    <w:rsid w:val="00924EF0"/>
    <w:rsid w:val="00934D7B"/>
    <w:rsid w:val="00934ED0"/>
    <w:rsid w:val="009443B0"/>
    <w:rsid w:val="009450BF"/>
    <w:rsid w:val="00947180"/>
    <w:rsid w:val="009567BE"/>
    <w:rsid w:val="00964B69"/>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4438"/>
    <w:rsid w:val="009F731F"/>
    <w:rsid w:val="009F7D33"/>
    <w:rsid w:val="00A021FE"/>
    <w:rsid w:val="00A1270E"/>
    <w:rsid w:val="00A15342"/>
    <w:rsid w:val="00A25704"/>
    <w:rsid w:val="00A3007E"/>
    <w:rsid w:val="00A32048"/>
    <w:rsid w:val="00A3269F"/>
    <w:rsid w:val="00A41F06"/>
    <w:rsid w:val="00A50FD4"/>
    <w:rsid w:val="00A52DB4"/>
    <w:rsid w:val="00A532F2"/>
    <w:rsid w:val="00A56A27"/>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3F2"/>
    <w:rsid w:val="00B0591D"/>
    <w:rsid w:val="00B13402"/>
    <w:rsid w:val="00B14BC2"/>
    <w:rsid w:val="00B17024"/>
    <w:rsid w:val="00B17CD2"/>
    <w:rsid w:val="00B20C09"/>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2A79"/>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6CEC"/>
    <w:rsid w:val="00CF79AE"/>
    <w:rsid w:val="00D02368"/>
    <w:rsid w:val="00D02E99"/>
    <w:rsid w:val="00D0426F"/>
    <w:rsid w:val="00D13357"/>
    <w:rsid w:val="00D13A13"/>
    <w:rsid w:val="00D2689A"/>
    <w:rsid w:val="00D65506"/>
    <w:rsid w:val="00D773CF"/>
    <w:rsid w:val="00D83563"/>
    <w:rsid w:val="00D8448F"/>
    <w:rsid w:val="00DA64B6"/>
    <w:rsid w:val="00DB5C9D"/>
    <w:rsid w:val="00DD02E6"/>
    <w:rsid w:val="00DF222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D63FE"/>
    <w:rsid w:val="00EF039B"/>
    <w:rsid w:val="00EF4933"/>
    <w:rsid w:val="00EF5044"/>
    <w:rsid w:val="00F01956"/>
    <w:rsid w:val="00F07B9A"/>
    <w:rsid w:val="00F116CE"/>
    <w:rsid w:val="00F14A20"/>
    <w:rsid w:val="00F176DE"/>
    <w:rsid w:val="00F21C47"/>
    <w:rsid w:val="00F234AD"/>
    <w:rsid w:val="00F244E2"/>
    <w:rsid w:val="00F24DA1"/>
    <w:rsid w:val="00F33010"/>
    <w:rsid w:val="00F340DE"/>
    <w:rsid w:val="00F358A8"/>
    <w:rsid w:val="00F43542"/>
    <w:rsid w:val="00F44BAB"/>
    <w:rsid w:val="00F527CB"/>
    <w:rsid w:val="00F562AA"/>
    <w:rsid w:val="00F66975"/>
    <w:rsid w:val="00F7105A"/>
    <w:rsid w:val="00F73973"/>
    <w:rsid w:val="00F75674"/>
    <w:rsid w:val="00F7710E"/>
    <w:rsid w:val="00F77676"/>
    <w:rsid w:val="00F8197C"/>
    <w:rsid w:val="00F82B4E"/>
    <w:rsid w:val="00F87559"/>
    <w:rsid w:val="00F96D71"/>
    <w:rsid w:val="00F97C9E"/>
    <w:rsid w:val="00FA20DE"/>
    <w:rsid w:val="00FA4EE8"/>
    <w:rsid w:val="00FB12CA"/>
    <w:rsid w:val="00FB2D99"/>
    <w:rsid w:val="00FB36EC"/>
    <w:rsid w:val="00FB4E1B"/>
    <w:rsid w:val="00FC0291"/>
    <w:rsid w:val="00FC1C92"/>
    <w:rsid w:val="00FD333B"/>
    <w:rsid w:val="00FD689C"/>
    <w:rsid w:val="00FD705C"/>
    <w:rsid w:val="00FD7330"/>
    <w:rsid w:val="00FD777A"/>
    <w:rsid w:val="00FE075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7F67A-73F8-4DBC-A286-9E3A4E2C9632}">
  <ds:schemaRefs>
    <ds:schemaRef ds:uri="http://schemas.microsoft.com/sharepoint/events"/>
  </ds:schemaRefs>
</ds:datastoreItem>
</file>

<file path=customXml/itemProps2.xml><?xml version="1.0" encoding="utf-8"?>
<ds:datastoreItem xmlns:ds="http://schemas.openxmlformats.org/officeDocument/2006/customXml" ds:itemID="{D9A6C02A-4B96-4E3B-8C56-912C1567F67A}"/>
</file>

<file path=customXml/itemProps3.xml><?xml version="1.0" encoding="utf-8"?>
<ds:datastoreItem xmlns:ds="http://schemas.openxmlformats.org/officeDocument/2006/customXml" ds:itemID="{63377769-924D-4BBA-9F12-93277F8D4A3F}">
  <ds:schemaRefs>
    <ds:schemaRef ds:uri="http://schemas.openxmlformats.org/officeDocument/2006/bibliography"/>
  </ds:schemaRefs>
</ds:datastoreItem>
</file>

<file path=customXml/itemProps4.xml><?xml version="1.0" encoding="utf-8"?>
<ds:datastoreItem xmlns:ds="http://schemas.openxmlformats.org/officeDocument/2006/customXml" ds:itemID="{978FB3D7-D6B5-4E49-8792-2A272C5EE3D3}">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282B6542-32DC-444D-85E7-A9BDDE0D9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2018-08-28T12:58:00Z</dcterms:created>
  <dcterms:modified xsi:type="dcterms:W3CDTF">2022-03-22T18:05:00Z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72c9df57-3990-433a-a537-471ee3982bf5</vt:lpwstr>
  </property>
  <property fmtid="{D5CDD505-2E9C-101B-9397-08002B2CF9AE}" pid="4" name="Order">
    <vt:r8>15100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