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FD9ABBD" w:rsidP="55420B17" w:rsidRDefault="6FD9ABBD" w14:paraId="59559829" w14:textId="60DE9721">
      <w:pPr>
        <w:jc w:val="both"/>
      </w:pPr>
      <w:r w:rsidRPr="55420B17" w:rsidR="6FD9ABBD">
        <w:rPr>
          <w:rFonts w:ascii="Arial" w:hAnsi="Arial" w:eastAsia="Arial" w:cs="Arial"/>
          <w:i w:val="1"/>
          <w:iCs w:val="1"/>
          <w:noProof w:val="0"/>
          <w:sz w:val="22"/>
          <w:szCs w:val="22"/>
          <w:lang w:val="en-GB"/>
        </w:rPr>
        <w:t xml:space="preserv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rsidR="6FD9ABBD" w:rsidP="55420B17" w:rsidRDefault="6FD9ABBD" w14:paraId="615DBC7D" w14:textId="21EAABA7">
      <w:pPr>
        <w:jc w:val="both"/>
      </w:pPr>
      <w:r w:rsidRPr="55420B17" w:rsidR="6FD9ABBD">
        <w:rPr>
          <w:rFonts w:ascii="Arial" w:hAnsi="Arial" w:eastAsia="Arial" w:cs="Arial"/>
          <w:b w:val="1"/>
          <w:bCs w:val="1"/>
          <w:i w:val="1"/>
          <w:iCs w:val="1"/>
          <w:noProof w:val="0"/>
          <w:sz w:val="22"/>
          <w:szCs w:val="22"/>
          <w:lang w:val="en-GB"/>
        </w:rPr>
        <w:t>NB: specifications with errors in formatting, typos and/or incorrect or incomplete templates will not be considered for approval until corrected.</w:t>
      </w:r>
    </w:p>
    <w:p w:rsidR="6FD9ABBD" w:rsidP="55420B17" w:rsidRDefault="6FD9ABBD" w14:paraId="17AABFB4" w14:textId="11889E6A">
      <w:pPr>
        <w:jc w:val="both"/>
      </w:pPr>
      <w:r w:rsidRPr="55420B17" w:rsidR="6FD9ABBD">
        <w:rPr>
          <w:rFonts w:ascii="Arial" w:hAnsi="Arial" w:eastAsia="Arial" w:cs="Arial"/>
          <w:b w:val="1"/>
          <w:bCs w:val="1"/>
          <w:i w:val="1"/>
          <w:iCs w:val="1"/>
          <w:noProof w:val="0"/>
          <w:sz w:val="22"/>
          <w:szCs w:val="22"/>
          <w:lang w:val="en-GB"/>
        </w:rPr>
        <w:t xml:space="preserve"> </w:t>
      </w:r>
    </w:p>
    <w:p w:rsidR="6FD9ABBD" w:rsidP="55420B17" w:rsidRDefault="6FD9ABBD" w14:paraId="5C897ABD" w14:textId="2AE59CE3">
      <w:pPr>
        <w:jc w:val="both"/>
      </w:pPr>
      <w:r w:rsidRPr="55420B17" w:rsidR="6FD9ABBD">
        <w:rPr>
          <w:rFonts w:ascii="Arial" w:hAnsi="Arial" w:eastAsia="Arial" w:cs="Arial"/>
          <w:b w:val="1"/>
          <w:bCs w:val="1"/>
          <w:i w:val="1"/>
          <w:iCs w:val="1"/>
          <w:noProof w:val="0"/>
          <w:sz w:val="22"/>
          <w:szCs w:val="22"/>
          <w:lang w:val="en-GB"/>
        </w:rPr>
        <w:t xml:space="preserve">For new modules complete Section A and for revised modules complete Section B. Complete Section C for any new/revised modules. </w:t>
      </w:r>
    </w:p>
    <w:p w:rsidR="6FD9ABBD" w:rsidP="55420B17" w:rsidRDefault="6FD9ABBD" w14:paraId="1A29FE95" w14:textId="4EE4FBD0">
      <w:pPr>
        <w:jc w:val="both"/>
      </w:pPr>
      <w:r w:rsidRPr="55420B17" w:rsidR="6FD9ABBD">
        <w:rPr>
          <w:rFonts w:ascii="Arial" w:hAnsi="Arial" w:eastAsia="Arial" w:cs="Arial"/>
          <w:b w:val="1"/>
          <w:bCs w:val="1"/>
          <w:i w:val="1"/>
          <w:iCs w:val="1"/>
          <w:noProof w:val="0"/>
          <w:sz w:val="22"/>
          <w:szCs w:val="22"/>
          <w:lang w:val="en-GB"/>
        </w:rPr>
        <w:t xml:space="preserve"> </w:t>
      </w:r>
    </w:p>
    <w:p w:rsidR="6FD9ABBD" w:rsidP="55420B17" w:rsidRDefault="6FD9ABBD" w14:paraId="24E12C30" w14:textId="10929446">
      <w:pPr>
        <w:jc w:val="both"/>
      </w:pPr>
      <w:r w:rsidRPr="55420B17" w:rsidR="6FD9ABBD">
        <w:rPr>
          <w:rFonts w:ascii="Arial" w:hAnsi="Arial" w:eastAsia="Arial" w:cs="Arial"/>
          <w:b w:val="1"/>
          <w:bCs w:val="1"/>
          <w:i w:val="1"/>
          <w:iCs w:val="1"/>
          <w:noProof w:val="0"/>
          <w:sz w:val="22"/>
          <w:szCs w:val="22"/>
          <w:lang w:val="en-GB"/>
        </w:rPr>
        <w:t>Section A – for new modules only</w:t>
      </w:r>
    </w:p>
    <w:tbl>
      <w:tblPr>
        <w:tblStyle w:val="TableGrid"/>
        <w:tblW w:w="0" w:type="auto"/>
        <w:tblLayout w:type="fixed"/>
        <w:tblLook w:val="04A0" w:firstRow="1" w:lastRow="0" w:firstColumn="1" w:lastColumn="0" w:noHBand="0" w:noVBand="1"/>
      </w:tblPr>
      <w:tblGrid>
        <w:gridCol w:w="5520"/>
        <w:gridCol w:w="4935"/>
      </w:tblGrid>
      <w:tr w:rsidR="55420B17" w:rsidTr="55420B17" w14:paraId="501D6944">
        <w:trPr>
          <w:trHeight w:val="300"/>
        </w:trPr>
        <w:tc>
          <w:tcPr>
            <w:tcW w:w="5520" w:type="dxa"/>
            <w:tcBorders>
              <w:top w:val="single" w:sz="8"/>
              <w:left w:val="single" w:sz="8"/>
              <w:bottom w:val="single" w:sz="8"/>
              <w:right w:val="single" w:sz="8"/>
            </w:tcBorders>
            <w:tcMar>
              <w:left w:w="108" w:type="dxa"/>
              <w:right w:w="108" w:type="dxa"/>
            </w:tcMar>
            <w:vAlign w:val="top"/>
          </w:tcPr>
          <w:p w:rsidR="55420B17" w:rsidRDefault="55420B17" w14:paraId="35ABF95D" w14:textId="4B9E24BC">
            <w:r w:rsidRPr="55420B17" w:rsidR="55420B17">
              <w:rPr>
                <w:rFonts w:ascii="Arial" w:hAnsi="Arial" w:eastAsia="Arial" w:cs="Arial"/>
                <w:b w:val="1"/>
                <w:bCs w:val="1"/>
                <w:sz w:val="22"/>
                <w:szCs w:val="22"/>
              </w:rPr>
              <w:t>Question</w:t>
            </w:r>
          </w:p>
        </w:tc>
        <w:tc>
          <w:tcPr>
            <w:tcW w:w="4935" w:type="dxa"/>
            <w:tcBorders>
              <w:top w:val="single" w:sz="8"/>
              <w:left w:val="single" w:sz="8"/>
              <w:bottom w:val="single" w:sz="8"/>
              <w:right w:val="single" w:sz="8"/>
            </w:tcBorders>
            <w:tcMar>
              <w:left w:w="108" w:type="dxa"/>
              <w:right w:w="108" w:type="dxa"/>
            </w:tcMar>
            <w:vAlign w:val="center"/>
          </w:tcPr>
          <w:p w:rsidR="55420B17" w:rsidP="55420B17" w:rsidRDefault="55420B17" w14:paraId="7C5D0A80" w14:textId="580BD677">
            <w:pPr>
              <w:jc w:val="center"/>
            </w:pPr>
            <w:r w:rsidRPr="55420B17" w:rsidR="55420B17">
              <w:rPr>
                <w:rFonts w:ascii="Arial" w:hAnsi="Arial" w:eastAsia="Arial" w:cs="Arial"/>
                <w:b w:val="1"/>
                <w:bCs w:val="1"/>
                <w:sz w:val="22"/>
                <w:szCs w:val="22"/>
              </w:rPr>
              <w:t>Answer</w:t>
            </w:r>
          </w:p>
        </w:tc>
      </w:tr>
      <w:tr w:rsidR="55420B17" w:rsidTr="55420B17" w14:paraId="359A1FEA">
        <w:trPr>
          <w:trHeight w:val="300"/>
        </w:trPr>
        <w:tc>
          <w:tcPr>
            <w:tcW w:w="5520" w:type="dxa"/>
            <w:tcBorders>
              <w:top w:val="single" w:sz="8"/>
              <w:left w:val="single" w:sz="8"/>
              <w:bottom w:val="single" w:sz="8"/>
              <w:right w:val="single" w:sz="8"/>
            </w:tcBorders>
            <w:tcMar>
              <w:left w:w="108" w:type="dxa"/>
              <w:right w:w="108" w:type="dxa"/>
            </w:tcMar>
            <w:vAlign w:val="top"/>
          </w:tcPr>
          <w:p w:rsidR="55420B17" w:rsidP="55420B17" w:rsidRDefault="55420B17" w14:paraId="5D8BD39A" w14:textId="4768811B">
            <w:pPr>
              <w:pStyle w:val="ListParagraph"/>
              <w:numPr>
                <w:ilvl w:val="0"/>
                <w:numId w:val="11"/>
              </w:numPr>
              <w:rPr>
                <w:rFonts w:ascii="Arial" w:hAnsi="Arial" w:eastAsia="Arial" w:cs="Arial"/>
              </w:rPr>
            </w:pPr>
            <w:r w:rsidRPr="55420B17" w:rsidR="55420B17">
              <w:rPr>
                <w:rFonts w:ascii="Arial" w:hAnsi="Arial" w:eastAsia="Arial" w:cs="Arial"/>
              </w:rPr>
              <w:t>Title of module</w:t>
            </w:r>
          </w:p>
        </w:tc>
        <w:tc>
          <w:tcPr>
            <w:tcW w:w="4935" w:type="dxa"/>
            <w:tcBorders>
              <w:top w:val="single" w:sz="8"/>
              <w:left w:val="single" w:sz="8"/>
              <w:bottom w:val="single" w:sz="8"/>
              <w:right w:val="single" w:sz="8"/>
            </w:tcBorders>
            <w:tcMar>
              <w:left w:w="108" w:type="dxa"/>
              <w:right w:w="108" w:type="dxa"/>
            </w:tcMar>
            <w:vAlign w:val="top"/>
          </w:tcPr>
          <w:p w:rsidR="55420B17" w:rsidP="55420B17" w:rsidRDefault="55420B17" w14:paraId="0B29D0EE" w14:textId="7060A629">
            <w:pPr>
              <w:jc w:val="center"/>
            </w:pPr>
            <w:r w:rsidRPr="55420B17" w:rsidR="55420B17">
              <w:rPr>
                <w:rFonts w:ascii="Arial" w:hAnsi="Arial" w:eastAsia="Arial" w:cs="Arial"/>
                <w:sz w:val="22"/>
                <w:szCs w:val="22"/>
              </w:rPr>
              <w:t xml:space="preserve"> </w:t>
            </w:r>
          </w:p>
        </w:tc>
      </w:tr>
      <w:tr w:rsidR="55420B17" w:rsidTr="55420B17" w14:paraId="79CB4B38">
        <w:trPr>
          <w:trHeight w:val="300"/>
        </w:trPr>
        <w:tc>
          <w:tcPr>
            <w:tcW w:w="5520" w:type="dxa"/>
            <w:tcBorders>
              <w:top w:val="single" w:sz="8"/>
              <w:left w:val="single" w:sz="8"/>
              <w:bottom w:val="single" w:sz="8"/>
              <w:right w:val="single" w:sz="8"/>
            </w:tcBorders>
            <w:tcMar>
              <w:left w:w="108" w:type="dxa"/>
              <w:right w:w="108" w:type="dxa"/>
            </w:tcMar>
            <w:vAlign w:val="top"/>
          </w:tcPr>
          <w:p w:rsidR="55420B17" w:rsidP="55420B17" w:rsidRDefault="55420B17" w14:paraId="37C5F1FF" w14:textId="50B5AA5A">
            <w:pPr>
              <w:pStyle w:val="ListParagraph"/>
              <w:numPr>
                <w:ilvl w:val="0"/>
                <w:numId w:val="11"/>
              </w:numPr>
              <w:rPr>
                <w:rFonts w:ascii="Arial" w:hAnsi="Arial" w:eastAsia="Arial" w:cs="Arial"/>
              </w:rPr>
            </w:pPr>
            <w:r w:rsidRPr="55420B17" w:rsidR="55420B17">
              <w:rPr>
                <w:rFonts w:ascii="Arial" w:hAnsi="Arial" w:eastAsia="Arial" w:cs="Arial"/>
              </w:rPr>
              <w:t>State which stage this module will be applicable to (information required by KentVision)</w:t>
            </w:r>
          </w:p>
        </w:tc>
        <w:tc>
          <w:tcPr>
            <w:tcW w:w="4935" w:type="dxa"/>
            <w:tcBorders>
              <w:top w:val="single" w:sz="8"/>
              <w:left w:val="single" w:sz="8"/>
              <w:bottom w:val="single" w:sz="8"/>
              <w:right w:val="single" w:sz="8"/>
            </w:tcBorders>
            <w:tcMar>
              <w:left w:w="108" w:type="dxa"/>
              <w:right w:w="108" w:type="dxa"/>
            </w:tcMar>
            <w:vAlign w:val="top"/>
          </w:tcPr>
          <w:p w:rsidR="55420B17" w:rsidP="55420B17" w:rsidRDefault="55420B17" w14:paraId="2D3BEC9E" w14:textId="6F8D0F93">
            <w:pPr>
              <w:jc w:val="center"/>
            </w:pPr>
            <w:r w:rsidRPr="55420B17" w:rsidR="55420B17">
              <w:rPr>
                <w:rFonts w:ascii="Arial" w:hAnsi="Arial" w:eastAsia="Arial" w:cs="Arial"/>
                <w:sz w:val="22"/>
                <w:szCs w:val="22"/>
              </w:rPr>
              <w:t xml:space="preserve"> </w:t>
            </w:r>
          </w:p>
        </w:tc>
      </w:tr>
    </w:tbl>
    <w:p w:rsidR="6FD9ABBD" w:rsidP="55420B17" w:rsidRDefault="6FD9ABBD" w14:paraId="2512DF63" w14:textId="6F861006">
      <w:pPr>
        <w:spacing w:line="276" w:lineRule="auto"/>
        <w:jc w:val="both"/>
      </w:pPr>
      <w:r w:rsidRPr="55420B17" w:rsidR="6FD9ABBD">
        <w:rPr>
          <w:rFonts w:ascii="Arial" w:hAnsi="Arial" w:eastAsia="Arial" w:cs="Arial"/>
          <w:b w:val="1"/>
          <w:bCs w:val="1"/>
          <w:i w:val="1"/>
          <w:iCs w:val="1"/>
          <w:noProof w:val="0"/>
          <w:sz w:val="22"/>
          <w:szCs w:val="22"/>
          <w:lang w:val="en-GB"/>
        </w:rPr>
        <w:t xml:space="preserve"> </w:t>
      </w:r>
    </w:p>
    <w:p w:rsidR="6FD9ABBD" w:rsidP="55420B17" w:rsidRDefault="6FD9ABBD" w14:paraId="0CD39218" w14:textId="79ABFDB7">
      <w:pPr>
        <w:spacing w:line="276" w:lineRule="auto"/>
        <w:jc w:val="both"/>
      </w:pPr>
      <w:r w:rsidRPr="55420B17" w:rsidR="6FD9ABBD">
        <w:rPr>
          <w:rFonts w:ascii="Arial" w:hAnsi="Arial" w:eastAsia="Arial" w:cs="Arial"/>
          <w:b w:val="1"/>
          <w:bCs w:val="1"/>
          <w:i w:val="1"/>
          <w:iCs w:val="1"/>
          <w:noProof w:val="0"/>
          <w:sz w:val="22"/>
          <w:szCs w:val="22"/>
          <w:lang w:val="en-GB"/>
        </w:rPr>
        <w:t>Section B – for revised modules only</w:t>
      </w:r>
    </w:p>
    <w:tbl>
      <w:tblPr>
        <w:tblStyle w:val="TableGrid"/>
        <w:tblW w:w="0" w:type="auto"/>
        <w:tblLayout w:type="fixed"/>
        <w:tblLook w:val="04A0" w:firstRow="1" w:lastRow="0" w:firstColumn="1" w:lastColumn="0" w:noHBand="0" w:noVBand="1"/>
      </w:tblPr>
      <w:tblGrid>
        <w:gridCol w:w="5520"/>
        <w:gridCol w:w="4935"/>
      </w:tblGrid>
      <w:tr w:rsidR="55420B17" w:rsidTr="55420B17" w14:paraId="7101A133">
        <w:trPr>
          <w:trHeight w:val="300"/>
        </w:trPr>
        <w:tc>
          <w:tcPr>
            <w:tcW w:w="5520" w:type="dxa"/>
            <w:tcBorders>
              <w:top w:val="single" w:sz="8"/>
              <w:left w:val="single" w:sz="8"/>
              <w:bottom w:val="single" w:sz="8"/>
              <w:right w:val="single" w:sz="8"/>
            </w:tcBorders>
            <w:tcMar>
              <w:left w:w="108" w:type="dxa"/>
              <w:right w:w="108" w:type="dxa"/>
            </w:tcMar>
            <w:vAlign w:val="top"/>
          </w:tcPr>
          <w:p w:rsidR="55420B17" w:rsidRDefault="55420B17" w14:paraId="2CD6DCE2" w14:textId="140B2F7D">
            <w:r w:rsidRPr="55420B17" w:rsidR="55420B17">
              <w:rPr>
                <w:rFonts w:ascii="Arial" w:hAnsi="Arial" w:eastAsia="Arial" w:cs="Arial"/>
                <w:b w:val="1"/>
                <w:bCs w:val="1"/>
                <w:sz w:val="22"/>
                <w:szCs w:val="22"/>
              </w:rPr>
              <w:t>Question</w:t>
            </w:r>
          </w:p>
        </w:tc>
        <w:tc>
          <w:tcPr>
            <w:tcW w:w="4935" w:type="dxa"/>
            <w:tcBorders>
              <w:top w:val="single" w:sz="8"/>
              <w:left w:val="single" w:sz="8"/>
              <w:bottom w:val="single" w:sz="8"/>
              <w:right w:val="single" w:sz="8"/>
            </w:tcBorders>
            <w:tcMar>
              <w:left w:w="108" w:type="dxa"/>
              <w:right w:w="108" w:type="dxa"/>
            </w:tcMar>
            <w:vAlign w:val="center"/>
          </w:tcPr>
          <w:p w:rsidR="55420B17" w:rsidP="55420B17" w:rsidRDefault="55420B17" w14:paraId="5F5414AB" w14:textId="3F8DF966">
            <w:pPr>
              <w:jc w:val="center"/>
            </w:pPr>
            <w:r w:rsidRPr="55420B17" w:rsidR="55420B17">
              <w:rPr>
                <w:rFonts w:ascii="Arial" w:hAnsi="Arial" w:eastAsia="Arial" w:cs="Arial"/>
                <w:b w:val="1"/>
                <w:bCs w:val="1"/>
                <w:sz w:val="22"/>
                <w:szCs w:val="22"/>
              </w:rPr>
              <w:t>Answer</w:t>
            </w:r>
          </w:p>
        </w:tc>
      </w:tr>
      <w:tr w:rsidR="55420B17" w:rsidTr="55420B17" w14:paraId="3EA50E6C">
        <w:trPr>
          <w:trHeight w:val="300"/>
        </w:trPr>
        <w:tc>
          <w:tcPr>
            <w:tcW w:w="5520" w:type="dxa"/>
            <w:tcBorders>
              <w:top w:val="single" w:sz="8"/>
              <w:left w:val="single" w:sz="8"/>
              <w:bottom w:val="single" w:sz="8"/>
              <w:right w:val="single" w:sz="8"/>
            </w:tcBorders>
            <w:tcMar>
              <w:left w:w="108" w:type="dxa"/>
              <w:right w:w="108" w:type="dxa"/>
            </w:tcMar>
            <w:vAlign w:val="top"/>
          </w:tcPr>
          <w:p w:rsidR="55420B17" w:rsidP="55420B17" w:rsidRDefault="55420B17" w14:paraId="76684B2B" w14:textId="67B31E34">
            <w:pPr>
              <w:pStyle w:val="ListParagraph"/>
              <w:numPr>
                <w:ilvl w:val="0"/>
                <w:numId w:val="11"/>
              </w:numPr>
              <w:rPr>
                <w:rFonts w:ascii="Arial" w:hAnsi="Arial" w:eastAsia="Arial" w:cs="Arial"/>
              </w:rPr>
            </w:pPr>
            <w:r w:rsidRPr="55420B17" w:rsidR="55420B17">
              <w:rPr>
                <w:rFonts w:ascii="Arial" w:hAnsi="Arial" w:eastAsia="Arial" w:cs="Arial"/>
              </w:rPr>
              <w:t>Module Code</w:t>
            </w:r>
          </w:p>
        </w:tc>
        <w:tc>
          <w:tcPr>
            <w:tcW w:w="4935" w:type="dxa"/>
            <w:tcBorders>
              <w:top w:val="single" w:sz="8"/>
              <w:left w:val="single" w:sz="8"/>
              <w:bottom w:val="single" w:sz="8"/>
              <w:right w:val="single" w:sz="8"/>
            </w:tcBorders>
            <w:tcMar>
              <w:left w:w="108" w:type="dxa"/>
              <w:right w:w="108" w:type="dxa"/>
            </w:tcMar>
            <w:vAlign w:val="top"/>
          </w:tcPr>
          <w:p w:rsidR="55420B17" w:rsidP="55420B17" w:rsidRDefault="55420B17" w14:paraId="0A33FCE9" w14:textId="436A99D1">
            <w:pPr>
              <w:jc w:val="center"/>
            </w:pPr>
            <w:r w:rsidRPr="55420B17" w:rsidR="55420B17">
              <w:rPr>
                <w:rFonts w:ascii="Arial" w:hAnsi="Arial" w:eastAsia="Arial" w:cs="Arial"/>
                <w:sz w:val="22"/>
                <w:szCs w:val="22"/>
              </w:rPr>
              <w:t xml:space="preserve"> </w:t>
            </w:r>
          </w:p>
        </w:tc>
      </w:tr>
    </w:tbl>
    <w:p w:rsidR="6FD9ABBD" w:rsidP="55420B17" w:rsidRDefault="6FD9ABBD" w14:paraId="01C26057" w14:textId="7C5FBB1D">
      <w:pPr>
        <w:spacing w:line="276" w:lineRule="auto"/>
        <w:jc w:val="both"/>
      </w:pPr>
      <w:r w:rsidRPr="55420B17" w:rsidR="6FD9ABBD">
        <w:rPr>
          <w:rFonts w:ascii="Arial" w:hAnsi="Arial" w:eastAsia="Arial" w:cs="Arial"/>
          <w:b w:val="1"/>
          <w:bCs w:val="1"/>
          <w:i w:val="1"/>
          <w:iCs w:val="1"/>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1046"/>
        <w:gridCol w:w="1046"/>
        <w:gridCol w:w="1046"/>
        <w:gridCol w:w="1046"/>
        <w:gridCol w:w="1046"/>
        <w:gridCol w:w="1046"/>
        <w:gridCol w:w="1046"/>
        <w:gridCol w:w="1046"/>
        <w:gridCol w:w="1046"/>
        <w:gridCol w:w="1046"/>
      </w:tblGrid>
      <w:tr w:rsidR="55420B17" w:rsidTr="55420B17" w14:paraId="6E64A186">
        <w:trPr>
          <w:trHeight w:val="300"/>
        </w:trPr>
        <w:tc>
          <w:tcPr>
            <w:tcW w:w="10460" w:type="dxa"/>
            <w:gridSpan w:val="10"/>
            <w:tcBorders>
              <w:top w:val="single" w:sz="8"/>
              <w:left w:val="single" w:sz="8"/>
              <w:bottom w:val="single" w:sz="8"/>
              <w:right w:val="single" w:sz="8"/>
            </w:tcBorders>
            <w:tcMar>
              <w:left w:w="108" w:type="dxa"/>
              <w:right w:w="108" w:type="dxa"/>
            </w:tcMar>
            <w:vAlign w:val="top"/>
          </w:tcPr>
          <w:p w:rsidR="55420B17" w:rsidP="55420B17" w:rsidRDefault="55420B17" w14:paraId="318CF873" w14:textId="59BE6EE2">
            <w:pPr>
              <w:pStyle w:val="ListParagraph"/>
              <w:numPr>
                <w:ilvl w:val="0"/>
                <w:numId w:val="11"/>
              </w:numPr>
              <w:rPr>
                <w:rFonts w:ascii="Arial" w:hAnsi="Arial" w:eastAsia="Arial" w:cs="Arial"/>
              </w:rPr>
            </w:pPr>
            <w:r w:rsidRPr="55420B17" w:rsidR="55420B17">
              <w:rPr>
                <w:rFonts w:ascii="Arial" w:hAnsi="Arial" w:eastAsia="Arial" w:cs="Arial"/>
              </w:rPr>
              <w:t>Please indicate which sections of the specification have been revised. NB the approval panel will look at the whole specification and may comment on sections that have not been revised in this submission</w:t>
            </w:r>
          </w:p>
        </w:tc>
      </w:tr>
      <w:tr w:rsidR="55420B17" w:rsidTr="55420B17" w14:paraId="16ED200A">
        <w:trPr>
          <w:trHeight w:val="300"/>
        </w:trPr>
        <w:tc>
          <w:tcPr>
            <w:tcW w:w="1046" w:type="dxa"/>
            <w:tcBorders>
              <w:top w:val="single" w:sz="8"/>
              <w:left w:val="single" w:sz="8"/>
              <w:bottom w:val="single" w:sz="8"/>
              <w:right w:val="single" w:sz="8"/>
            </w:tcBorders>
            <w:tcMar>
              <w:left w:w="108" w:type="dxa"/>
              <w:right w:w="108" w:type="dxa"/>
            </w:tcMar>
            <w:vAlign w:val="top"/>
          </w:tcPr>
          <w:p w:rsidR="55420B17" w:rsidRDefault="55420B17" w14:paraId="50373074" w14:textId="24DC73DA">
            <w:r w:rsidRPr="55420B17" w:rsidR="55420B17">
              <w:rPr>
                <w:rFonts w:ascii="Arial" w:hAnsi="Arial" w:eastAsia="Arial" w:cs="Arial"/>
                <w:sz w:val="22"/>
                <w:szCs w:val="22"/>
              </w:rPr>
              <w:t>1</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04FB74CD" w14:textId="0ADD9C31">
            <w:r w:rsidRPr="55420B17" w:rsidR="55420B17">
              <w:rPr>
                <w:rFonts w:ascii="Arial" w:hAnsi="Arial" w:eastAsia="Arial" w:cs="Arial"/>
                <w:sz w:val="22"/>
                <w:szCs w:val="22"/>
              </w:rPr>
              <w:t>2</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10C0E56A" w14:textId="25FF2E9A">
            <w:r w:rsidRPr="55420B17" w:rsidR="55420B17">
              <w:rPr>
                <w:rFonts w:ascii="Arial" w:hAnsi="Arial" w:eastAsia="Arial" w:cs="Arial"/>
                <w:sz w:val="22"/>
                <w:szCs w:val="22"/>
              </w:rPr>
              <w:t>3</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50B63061" w14:textId="5D4B7347">
            <w:r w:rsidRPr="55420B17" w:rsidR="55420B17">
              <w:rPr>
                <w:rFonts w:ascii="Arial" w:hAnsi="Arial" w:eastAsia="Arial" w:cs="Arial"/>
                <w:sz w:val="22"/>
                <w:szCs w:val="22"/>
              </w:rPr>
              <w:t>4</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46D2BB32" w14:textId="3CAA60BA">
            <w:r w:rsidRPr="55420B17" w:rsidR="55420B17">
              <w:rPr>
                <w:rFonts w:ascii="Arial" w:hAnsi="Arial" w:eastAsia="Arial" w:cs="Arial"/>
                <w:sz w:val="22"/>
                <w:szCs w:val="22"/>
              </w:rPr>
              <w:t>5</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55504665" w14:textId="12F91414">
            <w:r w:rsidRPr="55420B17" w:rsidR="55420B17">
              <w:rPr>
                <w:rFonts w:ascii="Arial" w:hAnsi="Arial" w:eastAsia="Arial" w:cs="Arial"/>
                <w:sz w:val="22"/>
                <w:szCs w:val="22"/>
              </w:rPr>
              <w:t>6</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28C3E18B" w14:textId="32033C2A">
            <w:r w:rsidRPr="55420B17" w:rsidR="55420B17">
              <w:rPr>
                <w:rFonts w:ascii="Arial" w:hAnsi="Arial" w:eastAsia="Arial" w:cs="Arial"/>
                <w:sz w:val="22"/>
                <w:szCs w:val="22"/>
              </w:rPr>
              <w:t>4</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478097A8" w14:textId="06D81F34">
            <w:r w:rsidRPr="55420B17" w:rsidR="55420B17">
              <w:rPr>
                <w:rFonts w:ascii="Arial" w:hAnsi="Arial" w:eastAsia="Arial" w:cs="Arial"/>
                <w:sz w:val="22"/>
                <w:szCs w:val="22"/>
              </w:rPr>
              <w:t>8</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5CA4C55F" w14:textId="2FDBDA96">
            <w:r w:rsidRPr="55420B17" w:rsidR="55420B17">
              <w:rPr>
                <w:rFonts w:ascii="Arial" w:hAnsi="Arial" w:eastAsia="Arial" w:cs="Arial"/>
                <w:sz w:val="22"/>
                <w:szCs w:val="22"/>
              </w:rPr>
              <w:t>9</w:t>
            </w:r>
            <w:r w:rsidRPr="55420B17" w:rsidR="55420B17">
              <w:rPr>
                <w:rFonts w:ascii="MS Gothic" w:hAnsi="MS Gothic" w:eastAsia="MS Gothic" w:cs="MS Gothic"/>
                <w:sz w:val="22"/>
                <w:szCs w:val="22"/>
              </w:rPr>
              <w:t>☐</w:t>
            </w:r>
          </w:p>
        </w:tc>
        <w:tc>
          <w:tcPr>
            <w:tcW w:w="1046" w:type="dxa"/>
            <w:tcBorders>
              <w:top w:val="nil" w:sz="8"/>
              <w:left w:val="single" w:sz="8"/>
              <w:bottom w:val="single" w:sz="8"/>
              <w:right w:val="single" w:sz="8"/>
            </w:tcBorders>
            <w:tcMar>
              <w:left w:w="108" w:type="dxa"/>
              <w:right w:w="108" w:type="dxa"/>
            </w:tcMar>
            <w:vAlign w:val="top"/>
          </w:tcPr>
          <w:p w:rsidR="55420B17" w:rsidRDefault="55420B17" w14:paraId="4D28563F" w14:textId="2835C5B0">
            <w:r w:rsidRPr="55420B17" w:rsidR="55420B17">
              <w:rPr>
                <w:rFonts w:ascii="Arial" w:hAnsi="Arial" w:eastAsia="Arial" w:cs="Arial"/>
                <w:sz w:val="22"/>
                <w:szCs w:val="22"/>
              </w:rPr>
              <w:t>10</w:t>
            </w:r>
            <w:r w:rsidRPr="55420B17" w:rsidR="55420B17">
              <w:rPr>
                <w:rFonts w:ascii="MS Gothic" w:hAnsi="MS Gothic" w:eastAsia="MS Gothic" w:cs="MS Gothic"/>
                <w:sz w:val="22"/>
                <w:szCs w:val="22"/>
              </w:rPr>
              <w:t>☐</w:t>
            </w:r>
          </w:p>
        </w:tc>
      </w:tr>
      <w:tr w:rsidR="55420B17" w:rsidTr="55420B17" w14:paraId="4B7BD768">
        <w:trPr>
          <w:trHeight w:val="300"/>
        </w:trPr>
        <w:tc>
          <w:tcPr>
            <w:tcW w:w="1046" w:type="dxa"/>
            <w:tcBorders>
              <w:top w:val="single" w:sz="8"/>
              <w:left w:val="single" w:sz="8"/>
              <w:bottom w:val="single" w:sz="8"/>
              <w:right w:val="single" w:sz="8"/>
            </w:tcBorders>
            <w:tcMar>
              <w:left w:w="108" w:type="dxa"/>
              <w:right w:w="108" w:type="dxa"/>
            </w:tcMar>
            <w:vAlign w:val="top"/>
          </w:tcPr>
          <w:p w:rsidR="55420B17" w:rsidRDefault="55420B17" w14:paraId="50481808" w14:textId="37AEE043">
            <w:r w:rsidRPr="55420B17" w:rsidR="55420B17">
              <w:rPr>
                <w:rFonts w:ascii="Arial" w:hAnsi="Arial" w:eastAsia="Arial" w:cs="Arial"/>
                <w:sz w:val="22"/>
                <w:szCs w:val="22"/>
              </w:rPr>
              <w:t>11</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06B277A9" w14:textId="0DF4F94C">
            <w:r w:rsidRPr="55420B17" w:rsidR="55420B17">
              <w:rPr>
                <w:rFonts w:ascii="Arial" w:hAnsi="Arial" w:eastAsia="Arial" w:cs="Arial"/>
                <w:sz w:val="22"/>
                <w:szCs w:val="22"/>
              </w:rPr>
              <w:t>12</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49E3AAE8" w14:textId="188504FE">
            <w:r w:rsidRPr="55420B17" w:rsidR="55420B17">
              <w:rPr>
                <w:rFonts w:ascii="Arial" w:hAnsi="Arial" w:eastAsia="Arial" w:cs="Arial"/>
                <w:sz w:val="22"/>
                <w:szCs w:val="22"/>
              </w:rPr>
              <w:t>13</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6DC21481" w14:textId="7B32306F">
            <w:r w:rsidRPr="55420B17" w:rsidR="55420B17">
              <w:rPr>
                <w:rFonts w:ascii="Arial" w:hAnsi="Arial" w:eastAsia="Arial" w:cs="Arial"/>
                <w:sz w:val="22"/>
                <w:szCs w:val="22"/>
              </w:rPr>
              <w:t>14</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0DBB47C2" w14:textId="72FD200C">
            <w:r w:rsidRPr="55420B17" w:rsidR="55420B17">
              <w:rPr>
                <w:rFonts w:ascii="Arial" w:hAnsi="Arial" w:eastAsia="Arial" w:cs="Arial"/>
                <w:sz w:val="22"/>
                <w:szCs w:val="22"/>
              </w:rPr>
              <w:t>15</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67532567" w14:textId="3FAB3D7E">
            <w:r w:rsidRPr="55420B17" w:rsidR="55420B17">
              <w:rPr>
                <w:rFonts w:ascii="Arial" w:hAnsi="Arial" w:eastAsia="Arial" w:cs="Arial"/>
                <w:sz w:val="22"/>
                <w:szCs w:val="22"/>
              </w:rPr>
              <w:t>16</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42411636" w14:textId="20BF1A99">
            <w:r w:rsidRPr="55420B17" w:rsidR="55420B17">
              <w:rPr>
                <w:rFonts w:ascii="Arial" w:hAnsi="Arial" w:eastAsia="Arial" w:cs="Arial"/>
                <w:sz w:val="22"/>
                <w:szCs w:val="22"/>
              </w:rPr>
              <w:t>17</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2ECBF385" w14:textId="59FCCFDC">
            <w:r w:rsidRPr="55420B17" w:rsidR="55420B17">
              <w:rPr>
                <w:rFonts w:ascii="Arial" w:hAnsi="Arial" w:eastAsia="Arial" w:cs="Arial"/>
                <w:sz w:val="22"/>
                <w:szCs w:val="22"/>
              </w:rPr>
              <w:t>18</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1EAF97F3" w14:textId="26EAA1B9">
            <w:r w:rsidRPr="55420B17" w:rsidR="55420B17">
              <w:rPr>
                <w:rFonts w:ascii="Arial" w:hAnsi="Arial" w:eastAsia="Arial" w:cs="Arial"/>
                <w:sz w:val="22"/>
                <w:szCs w:val="22"/>
              </w:rPr>
              <w:t>19</w:t>
            </w:r>
            <w:r w:rsidRPr="55420B17" w:rsidR="55420B17">
              <w:rPr>
                <w:rFonts w:ascii="MS Gothic" w:hAnsi="MS Gothic" w:eastAsia="MS Gothic" w:cs="MS Gothic"/>
                <w:sz w:val="22"/>
                <w:szCs w:val="22"/>
              </w:rPr>
              <w:t>☐</w:t>
            </w:r>
          </w:p>
        </w:tc>
        <w:tc>
          <w:tcPr>
            <w:tcW w:w="1046" w:type="dxa"/>
            <w:tcBorders>
              <w:top w:val="single" w:sz="8"/>
              <w:left w:val="single" w:sz="8"/>
              <w:bottom w:val="single" w:sz="8"/>
              <w:right w:val="single" w:sz="8"/>
            </w:tcBorders>
            <w:tcMar>
              <w:left w:w="108" w:type="dxa"/>
              <w:right w:w="108" w:type="dxa"/>
            </w:tcMar>
            <w:vAlign w:val="top"/>
          </w:tcPr>
          <w:p w:rsidR="55420B17" w:rsidRDefault="55420B17" w14:paraId="58D1037C" w14:textId="059404C6">
            <w:r w:rsidRPr="55420B17" w:rsidR="55420B17">
              <w:rPr>
                <w:rFonts w:ascii="Arial" w:hAnsi="Arial" w:eastAsia="Arial" w:cs="Arial"/>
                <w:sz w:val="22"/>
                <w:szCs w:val="22"/>
              </w:rPr>
              <w:t>20</w:t>
            </w:r>
            <w:r w:rsidRPr="55420B17" w:rsidR="55420B17">
              <w:rPr>
                <w:rFonts w:ascii="MS Gothic" w:hAnsi="MS Gothic" w:eastAsia="MS Gothic" w:cs="MS Gothic"/>
                <w:sz w:val="22"/>
                <w:szCs w:val="22"/>
              </w:rPr>
              <w:t>☐</w:t>
            </w:r>
          </w:p>
        </w:tc>
      </w:tr>
    </w:tbl>
    <w:p w:rsidR="6FD9ABBD" w:rsidP="55420B17" w:rsidRDefault="6FD9ABBD" w14:paraId="651B1EC6" w14:textId="586D92A8">
      <w:pPr>
        <w:spacing w:line="276" w:lineRule="auto"/>
        <w:jc w:val="both"/>
      </w:pPr>
      <w:r w:rsidRPr="55420B17" w:rsidR="6FD9ABBD">
        <w:rPr>
          <w:rFonts w:ascii="Arial" w:hAnsi="Arial" w:eastAsia="Arial" w:cs="Arial"/>
          <w:b w:val="1"/>
          <w:bCs w:val="1"/>
          <w:i w:val="1"/>
          <w:iCs w:val="1"/>
          <w:noProof w:val="0"/>
          <w:sz w:val="22"/>
          <w:szCs w:val="22"/>
          <w:lang w:val="en-GB"/>
        </w:rPr>
        <w:t xml:space="preserve"> </w:t>
      </w:r>
    </w:p>
    <w:p w:rsidR="6FD9ABBD" w:rsidP="55420B17" w:rsidRDefault="6FD9ABBD" w14:paraId="0639C879" w14:textId="7D41C944">
      <w:pPr>
        <w:spacing w:line="276" w:lineRule="auto"/>
        <w:jc w:val="both"/>
      </w:pPr>
      <w:r w:rsidRPr="55420B17" w:rsidR="6FD9ABBD">
        <w:rPr>
          <w:rFonts w:ascii="Arial" w:hAnsi="Arial" w:eastAsia="Arial" w:cs="Arial"/>
          <w:b w:val="1"/>
          <w:bCs w:val="1"/>
          <w:i w:val="1"/>
          <w:iCs w:val="1"/>
          <w:noProof w:val="0"/>
          <w:sz w:val="22"/>
          <w:szCs w:val="22"/>
          <w:lang w:val="en-GB"/>
        </w:rPr>
        <w:t>Section C – must be completed for all modules</w:t>
      </w:r>
    </w:p>
    <w:tbl>
      <w:tblPr>
        <w:tblStyle w:val="TableGrid"/>
        <w:tblW w:w="0" w:type="auto"/>
        <w:tblInd w:w="135" w:type="dxa"/>
        <w:tblLayout w:type="fixed"/>
        <w:tblLook w:val="04A0" w:firstRow="1" w:lastRow="0" w:firstColumn="1" w:lastColumn="0" w:noHBand="0" w:noVBand="1"/>
      </w:tblPr>
      <w:tblGrid>
        <w:gridCol w:w="4343"/>
        <w:gridCol w:w="4343"/>
        <w:gridCol w:w="1769"/>
      </w:tblGrid>
      <w:tr w:rsidR="55420B17" w:rsidTr="55420B17" w14:paraId="31C2E7CE">
        <w:trPr>
          <w:trHeight w:val="300"/>
        </w:trPr>
        <w:tc>
          <w:tcPr>
            <w:tcW w:w="4343" w:type="dxa"/>
            <w:tcBorders>
              <w:top w:val="single" w:sz="8"/>
              <w:left w:val="single" w:sz="8"/>
              <w:bottom w:val="single" w:sz="8"/>
              <w:right w:val="single" w:sz="8"/>
            </w:tcBorders>
            <w:tcMar>
              <w:left w:w="108" w:type="dxa"/>
              <w:right w:w="108" w:type="dxa"/>
            </w:tcMar>
            <w:vAlign w:val="top"/>
          </w:tcPr>
          <w:p w:rsidR="55420B17" w:rsidRDefault="55420B17" w14:paraId="0AE7B56D" w14:textId="1292375D">
            <w:r w:rsidRPr="55420B17" w:rsidR="55420B17">
              <w:rPr>
                <w:rFonts w:ascii="Arial" w:hAnsi="Arial" w:eastAsia="Arial" w:cs="Arial"/>
                <w:b w:val="1"/>
                <w:bCs w:val="1"/>
                <w:sz w:val="22"/>
                <w:szCs w:val="22"/>
              </w:rPr>
              <w:t>Question</w:t>
            </w:r>
          </w:p>
        </w:tc>
        <w:tc>
          <w:tcPr>
            <w:tcW w:w="6112" w:type="dxa"/>
            <w:gridSpan w:val="2"/>
            <w:tcBorders>
              <w:top w:val="single" w:sz="8"/>
              <w:left w:val="single" w:sz="8"/>
              <w:bottom w:val="single" w:sz="8"/>
              <w:right w:val="single" w:sz="8"/>
            </w:tcBorders>
            <w:tcMar>
              <w:left w:w="108" w:type="dxa"/>
              <w:right w:w="108" w:type="dxa"/>
            </w:tcMar>
            <w:vAlign w:val="center"/>
          </w:tcPr>
          <w:p w:rsidR="55420B17" w:rsidP="55420B17" w:rsidRDefault="55420B17" w14:paraId="42E769B2" w14:textId="4BAC581B">
            <w:pPr>
              <w:jc w:val="center"/>
            </w:pPr>
            <w:r w:rsidRPr="55420B17" w:rsidR="55420B17">
              <w:rPr>
                <w:rFonts w:ascii="Arial" w:hAnsi="Arial" w:eastAsia="Arial" w:cs="Arial"/>
                <w:b w:val="1"/>
                <w:bCs w:val="1"/>
                <w:sz w:val="22"/>
                <w:szCs w:val="22"/>
              </w:rPr>
              <w:t xml:space="preserve">Answer </w:t>
            </w:r>
          </w:p>
        </w:tc>
      </w:tr>
      <w:tr w:rsidR="55420B17" w:rsidTr="55420B17" w14:paraId="0AA23E8D">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76116D13" w14:textId="77A9D039">
            <w:pPr>
              <w:pStyle w:val="ListParagraph"/>
              <w:numPr>
                <w:ilvl w:val="0"/>
                <w:numId w:val="11"/>
              </w:numPr>
              <w:rPr>
                <w:rFonts w:ascii="Arial" w:hAnsi="Arial" w:eastAsia="Arial" w:cs="Arial"/>
              </w:rPr>
            </w:pPr>
            <w:r w:rsidRPr="55420B17" w:rsidR="55420B17">
              <w:rPr>
                <w:rFonts w:ascii="Arial" w:hAnsi="Arial" w:eastAsia="Arial" w:cs="Arial"/>
              </w:rPr>
              <w:t>Is this module (or any consequently withdrawn modules) compulsory in any courses?</w:t>
            </w:r>
          </w:p>
        </w:tc>
        <w:tc>
          <w:tcPr>
            <w:tcW w:w="1769" w:type="dxa"/>
            <w:tcBorders>
              <w:top w:val="nil" w:sz="8"/>
              <w:left w:val="nil"/>
              <w:bottom w:val="single" w:sz="8"/>
              <w:right w:val="single" w:sz="8"/>
            </w:tcBorders>
            <w:tcMar>
              <w:left w:w="108" w:type="dxa"/>
              <w:right w:w="108" w:type="dxa"/>
            </w:tcMar>
            <w:vAlign w:val="top"/>
          </w:tcPr>
          <w:p w:rsidR="55420B17" w:rsidRDefault="55420B17" w14:paraId="62A38FDD" w14:textId="59E40DBC">
            <w:r w:rsidRPr="55420B17" w:rsidR="55420B17">
              <w:rPr>
                <w:rFonts w:ascii="Arial" w:hAnsi="Arial" w:eastAsia="Arial" w:cs="Arial"/>
                <w:sz w:val="22"/>
                <w:szCs w:val="22"/>
              </w:rPr>
              <w:t xml:space="preserve">   Tick if yes</w:t>
            </w:r>
            <w:r w:rsidRPr="55420B17" w:rsidR="55420B17">
              <w:rPr>
                <w:rFonts w:ascii="MS Gothic" w:hAnsi="MS Gothic" w:eastAsia="MS Gothic" w:cs="MS Gothic"/>
                <w:sz w:val="22"/>
                <w:szCs w:val="22"/>
              </w:rPr>
              <w:t>☐</w:t>
            </w:r>
          </w:p>
        </w:tc>
      </w:tr>
      <w:tr w:rsidR="55420B17" w:rsidTr="55420B17" w14:paraId="3C40E10E">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733A330F" w14:textId="01A9E421">
            <w:pPr>
              <w:pStyle w:val="ListParagraph"/>
              <w:numPr>
                <w:ilvl w:val="0"/>
                <w:numId w:val="11"/>
              </w:numPr>
              <w:rPr>
                <w:rFonts w:ascii="Arial" w:hAnsi="Arial" w:eastAsia="Arial" w:cs="Arial"/>
              </w:rPr>
            </w:pPr>
            <w:r w:rsidRPr="55420B17" w:rsidR="55420B17">
              <w:rPr>
                <w:rFonts w:ascii="Arial" w:hAnsi="Arial" w:eastAsia="Arial" w:cs="Arial"/>
              </w:rPr>
              <w:t>Does the introduction of this module, or the withdrawal of other modules, potentially require changes to those courses?</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1538FB65" w14:textId="4741E0A1">
            <w:pPr>
              <w:jc w:val="center"/>
            </w:pPr>
            <w:r w:rsidRPr="55420B17" w:rsidR="55420B17">
              <w:rPr>
                <w:rFonts w:ascii="Arial" w:hAnsi="Arial" w:eastAsia="Arial" w:cs="Arial"/>
                <w:sz w:val="22"/>
                <w:szCs w:val="22"/>
              </w:rPr>
              <w:t xml:space="preserve">Tick if yes </w:t>
            </w:r>
            <w:r w:rsidRPr="55420B17" w:rsidR="55420B17">
              <w:rPr>
                <w:rFonts w:ascii="MS Gothic" w:hAnsi="MS Gothic" w:eastAsia="MS Gothic" w:cs="MS Gothic"/>
                <w:sz w:val="22"/>
                <w:szCs w:val="22"/>
              </w:rPr>
              <w:t>☐</w:t>
            </w:r>
          </w:p>
        </w:tc>
      </w:tr>
      <w:tr w:rsidR="55420B17" w:rsidTr="55420B17" w14:paraId="0CA93475">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1E34267F" w14:textId="54C288D2">
            <w:pPr>
              <w:pStyle w:val="ListParagraph"/>
              <w:numPr>
                <w:ilvl w:val="0"/>
                <w:numId w:val="11"/>
              </w:numPr>
              <w:rPr>
                <w:rFonts w:ascii="Arial" w:hAnsi="Arial" w:eastAsia="Arial" w:cs="Arial"/>
              </w:rPr>
            </w:pPr>
            <w:r w:rsidRPr="55420B17" w:rsidR="55420B17">
              <w:rPr>
                <w:rFonts w:ascii="Arial" w:hAnsi="Arial" w:eastAsia="Arial" w:cs="Arial"/>
              </w:rPr>
              <w:t>If so, are those potential changes the result of:</w:t>
            </w:r>
          </w:p>
          <w:p w:rsidR="55420B17" w:rsidRDefault="55420B17" w14:paraId="50BB96D3" w14:textId="42D964BB">
            <w:r w:rsidRPr="55420B17" w:rsidR="55420B17">
              <w:rPr>
                <w:rFonts w:ascii="Arial" w:hAnsi="Arial" w:eastAsia="Arial" w:cs="Arial"/>
                <w:sz w:val="22"/>
                <w:szCs w:val="22"/>
              </w:rPr>
              <w:t xml:space="preserve">   (i) Changes to the Learning Outcomes of this module? </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2EB912CA" w14:textId="136A5A32">
            <w:pPr>
              <w:jc w:val="center"/>
            </w:pPr>
            <w:r w:rsidRPr="55420B17" w:rsidR="55420B17">
              <w:rPr>
                <w:rFonts w:ascii="Arial" w:hAnsi="Arial" w:eastAsia="Arial" w:cs="Arial"/>
                <w:sz w:val="22"/>
                <w:szCs w:val="22"/>
              </w:rPr>
              <w:t xml:space="preserve">Tick if yes </w:t>
            </w:r>
            <w:r w:rsidRPr="55420B17" w:rsidR="55420B17">
              <w:rPr>
                <w:rFonts w:ascii="MS Gothic" w:hAnsi="MS Gothic" w:eastAsia="MS Gothic" w:cs="MS Gothic"/>
                <w:sz w:val="22"/>
                <w:szCs w:val="22"/>
              </w:rPr>
              <w:t>☐</w:t>
            </w:r>
          </w:p>
        </w:tc>
      </w:tr>
      <w:tr w:rsidR="55420B17" w:rsidTr="55420B17" w14:paraId="6973FDB3">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RDefault="55420B17" w14:paraId="3A942EE9" w14:textId="3789E51B">
            <w:r w:rsidRPr="55420B17" w:rsidR="55420B17">
              <w:rPr>
                <w:rFonts w:ascii="Arial" w:hAnsi="Arial" w:eastAsia="Arial" w:cs="Arial"/>
                <w:sz w:val="22"/>
                <w:szCs w:val="22"/>
              </w:rPr>
              <w:t xml:space="preserve">   (ii) Changes to the term(s) in which this module is delivered?</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57134F2B" w14:textId="5E0315FC">
            <w:pPr>
              <w:jc w:val="center"/>
            </w:pPr>
            <w:r w:rsidRPr="55420B17" w:rsidR="55420B17">
              <w:rPr>
                <w:rFonts w:ascii="Arial" w:hAnsi="Arial" w:eastAsia="Arial" w:cs="Arial"/>
                <w:sz w:val="22"/>
                <w:szCs w:val="22"/>
              </w:rPr>
              <w:t xml:space="preserve">Tick if yes </w:t>
            </w:r>
            <w:r w:rsidRPr="55420B17" w:rsidR="55420B17">
              <w:rPr>
                <w:rFonts w:ascii="MS Gothic" w:hAnsi="MS Gothic" w:eastAsia="MS Gothic" w:cs="MS Gothic"/>
                <w:sz w:val="22"/>
                <w:szCs w:val="22"/>
              </w:rPr>
              <w:t>☐</w:t>
            </w:r>
          </w:p>
        </w:tc>
      </w:tr>
      <w:tr w:rsidR="55420B17" w:rsidTr="55420B17" w14:paraId="2D906891">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RDefault="55420B17" w14:paraId="69C230B0" w14:textId="66D46E10">
            <w:r w:rsidRPr="55420B17" w:rsidR="55420B17">
              <w:rPr>
                <w:rFonts w:ascii="Arial" w:hAnsi="Arial" w:eastAsia="Arial" w:cs="Arial"/>
                <w:sz w:val="22"/>
                <w:szCs w:val="22"/>
              </w:rPr>
              <w:t xml:space="preserve">   (iii) Changes to pre- and co-requisite modules?</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49B689D2" w14:textId="0C92A919">
            <w:pPr>
              <w:jc w:val="center"/>
            </w:pPr>
            <w:r w:rsidRPr="55420B17" w:rsidR="55420B17">
              <w:rPr>
                <w:rFonts w:ascii="Arial" w:hAnsi="Arial" w:eastAsia="Arial" w:cs="Arial"/>
                <w:sz w:val="22"/>
                <w:szCs w:val="22"/>
              </w:rPr>
              <w:t xml:space="preserve">Tick if yes </w:t>
            </w:r>
            <w:r w:rsidRPr="55420B17" w:rsidR="55420B17">
              <w:rPr>
                <w:rFonts w:ascii="MS Gothic" w:hAnsi="MS Gothic" w:eastAsia="MS Gothic" w:cs="MS Gothic"/>
                <w:sz w:val="22"/>
                <w:szCs w:val="22"/>
              </w:rPr>
              <w:t>☐</w:t>
            </w:r>
          </w:p>
        </w:tc>
      </w:tr>
      <w:tr w:rsidR="55420B17" w:rsidTr="55420B17" w14:paraId="4DA7EF12">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RDefault="55420B17" w14:paraId="446B9834" w14:textId="11AF37F0">
            <w:r w:rsidRPr="55420B17" w:rsidR="55420B17">
              <w:rPr>
                <w:rFonts w:ascii="Arial" w:hAnsi="Arial" w:eastAsia="Arial" w:cs="Arial"/>
                <w:sz w:val="22"/>
                <w:szCs w:val="22"/>
              </w:rPr>
              <w:t xml:space="preserve">   (iv) Other (please specify)</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513B1D61" w14:textId="367DB556">
            <w:pPr>
              <w:jc w:val="center"/>
            </w:pPr>
            <w:r w:rsidRPr="55420B17" w:rsidR="55420B17">
              <w:rPr>
                <w:rFonts w:ascii="Arial" w:hAnsi="Arial" w:eastAsia="Arial" w:cs="Arial"/>
                <w:sz w:val="22"/>
                <w:szCs w:val="22"/>
              </w:rPr>
              <w:t xml:space="preserve"> </w:t>
            </w:r>
          </w:p>
        </w:tc>
      </w:tr>
      <w:tr w:rsidR="55420B17" w:rsidTr="55420B17" w14:paraId="747D0328">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1485918F" w14:textId="633D22C5">
            <w:pPr>
              <w:pStyle w:val="ListParagraph"/>
              <w:numPr>
                <w:ilvl w:val="0"/>
                <w:numId w:val="11"/>
              </w:numPr>
              <w:rPr>
                <w:rFonts w:ascii="Arial" w:hAnsi="Arial" w:eastAsia="Arial" w:cs="Arial"/>
              </w:rPr>
            </w:pPr>
            <w:r w:rsidRPr="55420B17" w:rsidR="55420B17">
              <w:rPr>
                <w:rFonts w:ascii="Arial" w:hAnsi="Arial" w:eastAsia="Arial" w:cs="Arial"/>
              </w:rPr>
              <w:t>If the answer to any of questions 5 to 7 is Yes - confirm that all the owners of the courses listed in section 7 of the specification have been informed</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19AB923E" w14:textId="69ED84C8">
            <w:pPr>
              <w:jc w:val="center"/>
            </w:pPr>
            <w:r w:rsidRPr="55420B17" w:rsidR="55420B17">
              <w:rPr>
                <w:rFonts w:ascii="Arial" w:hAnsi="Arial" w:eastAsia="Arial" w:cs="Arial"/>
                <w:sz w:val="22"/>
                <w:szCs w:val="22"/>
              </w:rPr>
              <w:t xml:space="preserve">Tick if yes </w:t>
            </w:r>
            <w:r w:rsidRPr="55420B17" w:rsidR="55420B17">
              <w:rPr>
                <w:rFonts w:ascii="MS Gothic" w:hAnsi="MS Gothic" w:eastAsia="MS Gothic" w:cs="MS Gothic"/>
                <w:sz w:val="22"/>
                <w:szCs w:val="22"/>
              </w:rPr>
              <w:t>☐</w:t>
            </w:r>
          </w:p>
        </w:tc>
      </w:tr>
      <w:tr w:rsidR="55420B17" w:rsidTr="55420B17" w14:paraId="55E70ED8">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0FE38389" w14:textId="2A1BAB80">
            <w:pPr>
              <w:pStyle w:val="ListParagraph"/>
              <w:numPr>
                <w:ilvl w:val="0"/>
                <w:numId w:val="11"/>
              </w:numPr>
              <w:rPr>
                <w:rFonts w:ascii="Arial" w:hAnsi="Arial" w:eastAsia="Arial" w:cs="Arial"/>
                <w:i w:val="1"/>
                <w:iCs w:val="1"/>
              </w:rPr>
            </w:pPr>
            <w:r w:rsidRPr="55420B17" w:rsidR="55420B17">
              <w:rPr>
                <w:rFonts w:ascii="Arial" w:hAnsi="Arial" w:eastAsia="Arial" w:cs="Arial"/>
              </w:rPr>
              <w:t xml:space="preserve">Will any modules be withdrawn as a result of the introduction of this module to the module? </w:t>
            </w:r>
            <w:r w:rsidRPr="55420B17" w:rsidR="55420B17">
              <w:rPr>
                <w:rFonts w:ascii="Arial" w:hAnsi="Arial" w:eastAsia="Arial" w:cs="Arial"/>
                <w:i w:val="1"/>
                <w:iCs w:val="1"/>
              </w:rPr>
              <w:t xml:space="preserve">If yes, please provide the module code and title and information required (see </w:t>
            </w:r>
            <w:hyperlink w:anchor="annex-b" r:id="Rc48349b5abc6491d">
              <w:r w:rsidRPr="55420B17" w:rsidR="55420B17">
                <w:rPr>
                  <w:rStyle w:val="Hyperlink"/>
                  <w:rFonts w:ascii="Arial" w:hAnsi="Arial" w:eastAsia="Arial" w:cs="Arial"/>
                  <w:i w:val="1"/>
                  <w:iCs w:val="1"/>
                  <w:strike w:val="0"/>
                  <w:dstrike w:val="0"/>
                </w:rPr>
                <w:t>Annex B of the Code of Practice</w:t>
              </w:r>
            </w:hyperlink>
            <w:r w:rsidRPr="55420B17" w:rsidR="55420B17">
              <w:rPr>
                <w:rFonts w:ascii="Arial" w:hAnsi="Arial" w:eastAsia="Arial" w:cs="Arial"/>
                <w:i w:val="1"/>
                <w:iCs w:val="1"/>
              </w:rPr>
              <w:t xml:space="preserve">) </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4FFC3CD1" w14:textId="521EACB0">
            <w:pPr>
              <w:jc w:val="center"/>
            </w:pPr>
            <w:r w:rsidRPr="55420B17" w:rsidR="55420B17">
              <w:rPr>
                <w:rFonts w:ascii="Arial" w:hAnsi="Arial" w:eastAsia="Arial" w:cs="Arial"/>
                <w:sz w:val="22"/>
                <w:szCs w:val="22"/>
              </w:rPr>
              <w:t xml:space="preserve"> </w:t>
            </w:r>
          </w:p>
        </w:tc>
      </w:tr>
      <w:tr w:rsidR="55420B17" w:rsidTr="55420B17" w14:paraId="1374FC66">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1FB30F5B" w14:textId="73FCA3E9">
            <w:pPr>
              <w:pStyle w:val="ListParagraph"/>
              <w:numPr>
                <w:ilvl w:val="0"/>
                <w:numId w:val="11"/>
              </w:numPr>
              <w:rPr>
                <w:rFonts w:ascii="Arial" w:hAnsi="Arial" w:eastAsia="Arial" w:cs="Arial"/>
              </w:rPr>
            </w:pPr>
            <w:r w:rsidRPr="55420B17" w:rsidR="55420B17">
              <w:rPr>
                <w:rFonts w:ascii="Arial" w:hAnsi="Arial" w:eastAsia="Arial" w:cs="Arial"/>
              </w:rPr>
              <w:t>Are there any implications for learning resources, including staff, library, IT and space? If yes, please confirm the Division has considered and planned for the allocation of the resources required</w:t>
            </w:r>
          </w:p>
        </w:tc>
        <w:tc>
          <w:tcPr>
            <w:tcW w:w="1769" w:type="dxa"/>
            <w:tcBorders>
              <w:top w:val="single" w:sz="8"/>
              <w:left w:val="nil"/>
              <w:bottom w:val="single" w:sz="8"/>
              <w:right w:val="single" w:sz="8"/>
            </w:tcBorders>
            <w:tcMar>
              <w:left w:w="108" w:type="dxa"/>
              <w:right w:w="108" w:type="dxa"/>
            </w:tcMar>
            <w:vAlign w:val="top"/>
          </w:tcPr>
          <w:p w:rsidR="55420B17" w:rsidRDefault="55420B17" w14:paraId="7EA28DBC" w14:textId="733A7567">
            <w:r w:rsidRPr="55420B17" w:rsidR="55420B17">
              <w:rPr>
                <w:rFonts w:ascii="Arial" w:hAnsi="Arial" w:eastAsia="Arial" w:cs="Arial"/>
                <w:sz w:val="22"/>
                <w:szCs w:val="22"/>
              </w:rPr>
              <w:t xml:space="preserve">  Tick if yes </w:t>
            </w:r>
            <w:r w:rsidRPr="55420B17" w:rsidR="55420B17">
              <w:rPr>
                <w:rFonts w:ascii="MS Gothic" w:hAnsi="MS Gothic" w:eastAsia="MS Gothic" w:cs="MS Gothic"/>
                <w:sz w:val="22"/>
                <w:szCs w:val="22"/>
              </w:rPr>
              <w:t>☐</w:t>
            </w:r>
          </w:p>
        </w:tc>
      </w:tr>
      <w:tr w:rsidR="55420B17" w:rsidTr="55420B17" w14:paraId="455A4D08">
        <w:trPr>
          <w:trHeight w:val="495"/>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39B4BBC7" w14:textId="2C721F91">
            <w:pPr>
              <w:pStyle w:val="ListParagraph"/>
              <w:numPr>
                <w:ilvl w:val="0"/>
                <w:numId w:val="11"/>
              </w:numPr>
              <w:rPr>
                <w:rFonts w:ascii="Arial" w:hAnsi="Arial" w:eastAsia="Arial" w:cs="Arial"/>
              </w:rPr>
            </w:pPr>
            <w:r w:rsidRPr="55420B17" w:rsidR="55420B17">
              <w:rPr>
                <w:rFonts w:ascii="Arial" w:hAnsi="Arial" w:eastAsia="Arial" w:cs="Arial"/>
              </w:rPr>
              <w:t>Term and year the new module will start</w:t>
            </w:r>
          </w:p>
        </w:tc>
        <w:tc>
          <w:tcPr>
            <w:tcW w:w="1769" w:type="dxa"/>
            <w:tcBorders>
              <w:top w:val="single" w:sz="8"/>
              <w:left w:val="nil"/>
              <w:bottom w:val="single" w:sz="8"/>
              <w:right w:val="single" w:sz="8"/>
            </w:tcBorders>
            <w:tcMar>
              <w:left w:w="108" w:type="dxa"/>
              <w:right w:w="108" w:type="dxa"/>
            </w:tcMar>
            <w:vAlign w:val="top"/>
          </w:tcPr>
          <w:p w:rsidR="55420B17" w:rsidRDefault="55420B17" w14:paraId="677FD2AA" w14:textId="58003D42">
            <w:r w:rsidRPr="55420B17" w:rsidR="55420B17">
              <w:rPr>
                <w:rFonts w:ascii="Arial" w:hAnsi="Arial" w:eastAsia="Arial" w:cs="Arial"/>
                <w:sz w:val="22"/>
                <w:szCs w:val="22"/>
              </w:rPr>
              <w:t xml:space="preserve"> </w:t>
            </w:r>
          </w:p>
        </w:tc>
      </w:tr>
      <w:tr w:rsidR="55420B17" w:rsidTr="55420B17" w14:paraId="63F4376B">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7C17A3C7" w14:textId="3800FBDD">
            <w:pPr>
              <w:pStyle w:val="ListParagraph"/>
              <w:numPr>
                <w:ilvl w:val="0"/>
                <w:numId w:val="11"/>
              </w:numPr>
              <w:rPr>
                <w:rFonts w:ascii="Arial" w:hAnsi="Arial" w:eastAsia="Arial" w:cs="Arial"/>
              </w:rPr>
            </w:pPr>
            <w:r w:rsidRPr="55420B17" w:rsidR="55420B17">
              <w:rPr>
                <w:rFonts w:ascii="Arial" w:hAnsi="Arial" w:eastAsia="Arial" w:cs="Arial"/>
              </w:rPr>
              <w:t xml:space="preserve">Date this version of the module specification was approved by the Board of Studies </w:t>
            </w:r>
          </w:p>
        </w:tc>
        <w:tc>
          <w:tcPr>
            <w:tcW w:w="1769" w:type="dxa"/>
            <w:tcBorders>
              <w:top w:val="single" w:sz="8"/>
              <w:left w:val="nil"/>
              <w:bottom w:val="single" w:sz="8"/>
              <w:right w:val="single" w:sz="8"/>
            </w:tcBorders>
            <w:tcMar>
              <w:left w:w="108" w:type="dxa"/>
              <w:right w:w="108" w:type="dxa"/>
            </w:tcMar>
            <w:vAlign w:val="top"/>
          </w:tcPr>
          <w:p w:rsidR="55420B17" w:rsidRDefault="55420B17" w14:paraId="7DA8469F" w14:textId="2353145A">
            <w:r w:rsidRPr="55420B17" w:rsidR="55420B17">
              <w:rPr>
                <w:rFonts w:ascii="Arial" w:hAnsi="Arial" w:eastAsia="Arial" w:cs="Arial"/>
                <w:sz w:val="22"/>
                <w:szCs w:val="22"/>
              </w:rPr>
              <w:t xml:space="preserve"> </w:t>
            </w:r>
          </w:p>
        </w:tc>
      </w:tr>
      <w:tr w:rsidR="55420B17" w:rsidTr="55420B17" w14:paraId="406D56CE">
        <w:trPr>
          <w:trHeight w:val="300"/>
        </w:trPr>
        <w:tc>
          <w:tcPr>
            <w:tcW w:w="4343" w:type="dxa"/>
            <w:tcBorders>
              <w:top w:val="single" w:sz="8"/>
              <w:left w:val="single" w:sz="8"/>
              <w:bottom w:val="single" w:sz="8"/>
              <w:right w:val="single" w:sz="8"/>
            </w:tcBorders>
            <w:tcMar>
              <w:left w:w="108" w:type="dxa"/>
              <w:right w:w="108" w:type="dxa"/>
            </w:tcMar>
            <w:vAlign w:val="top"/>
          </w:tcPr>
          <w:p w:rsidR="55420B17" w:rsidP="55420B17" w:rsidRDefault="55420B17" w14:paraId="6C02D0BF" w14:textId="7D490E6A">
            <w:pPr>
              <w:pStyle w:val="ListParagraph"/>
              <w:numPr>
                <w:ilvl w:val="0"/>
                <w:numId w:val="11"/>
              </w:numPr>
              <w:rPr>
                <w:rFonts w:ascii="Arial" w:hAnsi="Arial" w:eastAsia="Arial" w:cs="Arial"/>
              </w:rPr>
            </w:pPr>
            <w:r w:rsidRPr="55420B17" w:rsidR="55420B17">
              <w:rPr>
                <w:rFonts w:ascii="Arial" w:hAnsi="Arial" w:eastAsia="Arial" w:cs="Arial"/>
              </w:rPr>
              <w:t>Rationale: please provide any contextual information that will assist members of the approval panel who may not be familiar with the discipline and custom and practice in your Division</w:t>
            </w:r>
          </w:p>
        </w:tc>
        <w:tc>
          <w:tcPr>
            <w:tcW w:w="6112" w:type="dxa"/>
            <w:gridSpan w:val="2"/>
            <w:tcBorders>
              <w:top w:val="nil" w:sz="8"/>
              <w:left w:val="single" w:sz="8"/>
              <w:bottom w:val="single" w:sz="8"/>
              <w:right w:val="single" w:sz="8"/>
            </w:tcBorders>
            <w:tcMar>
              <w:left w:w="108" w:type="dxa"/>
              <w:right w:w="108" w:type="dxa"/>
            </w:tcMar>
            <w:vAlign w:val="top"/>
          </w:tcPr>
          <w:p w:rsidR="55420B17" w:rsidRDefault="55420B17" w14:paraId="2D5A32C9" w14:textId="2C3F32E9">
            <w:r w:rsidRPr="55420B17" w:rsidR="55420B17">
              <w:rPr>
                <w:rFonts w:ascii="Arial" w:hAnsi="Arial" w:eastAsia="Arial" w:cs="Arial"/>
                <w:sz w:val="22"/>
                <w:szCs w:val="22"/>
              </w:rPr>
              <w:t xml:space="preserve"> </w:t>
            </w:r>
          </w:p>
        </w:tc>
      </w:tr>
      <w:tr w:rsidR="55420B17" w:rsidTr="55420B17" w14:paraId="50C456E7">
        <w:trPr>
          <w:trHeight w:val="300"/>
        </w:trPr>
        <w:tc>
          <w:tcPr>
            <w:tcW w:w="4343" w:type="dxa"/>
            <w:tcBorders>
              <w:top w:val="single" w:sz="8"/>
              <w:left w:val="single" w:sz="8"/>
              <w:bottom w:val="single" w:sz="8"/>
              <w:right w:val="single" w:sz="8"/>
            </w:tcBorders>
            <w:tcMar>
              <w:left w:w="108" w:type="dxa"/>
              <w:right w:w="108" w:type="dxa"/>
            </w:tcMar>
            <w:vAlign w:val="top"/>
          </w:tcPr>
          <w:p w:rsidR="55420B17" w:rsidP="55420B17" w:rsidRDefault="55420B17" w14:paraId="5E3321C7" w14:textId="1CD57BE6">
            <w:pPr>
              <w:pStyle w:val="ListParagraph"/>
              <w:numPr>
                <w:ilvl w:val="0"/>
                <w:numId w:val="11"/>
              </w:numPr>
              <w:rPr>
                <w:rFonts w:ascii="Arial" w:hAnsi="Arial" w:eastAsia="Arial" w:cs="Arial"/>
              </w:rPr>
            </w:pPr>
            <w:r w:rsidRPr="55420B17" w:rsidR="55420B17">
              <w:rPr>
                <w:rFonts w:ascii="Arial" w:hAnsi="Arial" w:eastAsia="Arial" w:cs="Arial"/>
              </w:rPr>
              <w:t>Please provide any additional information that may assist the approval panel, for example the rationale for assessment or an explanation of the learning and teaching methods if these vary from a commonly seen pattern</w:t>
            </w:r>
          </w:p>
        </w:tc>
        <w:tc>
          <w:tcPr>
            <w:tcW w:w="6112" w:type="dxa"/>
            <w:gridSpan w:val="2"/>
            <w:tcBorders>
              <w:top w:val="single" w:sz="8"/>
              <w:left w:val="single" w:sz="8"/>
              <w:bottom w:val="single" w:sz="8"/>
              <w:right w:val="single" w:sz="8"/>
            </w:tcBorders>
            <w:tcMar>
              <w:left w:w="108" w:type="dxa"/>
              <w:right w:w="108" w:type="dxa"/>
            </w:tcMar>
            <w:vAlign w:val="top"/>
          </w:tcPr>
          <w:p w:rsidR="55420B17" w:rsidRDefault="55420B17" w14:paraId="62AE601D" w14:textId="4613D195">
            <w:r w:rsidRPr="55420B17" w:rsidR="55420B17">
              <w:rPr>
                <w:rFonts w:ascii="Arial" w:hAnsi="Arial" w:eastAsia="Arial" w:cs="Arial"/>
                <w:sz w:val="22"/>
                <w:szCs w:val="22"/>
              </w:rPr>
              <w:t xml:space="preserve"> </w:t>
            </w:r>
          </w:p>
        </w:tc>
      </w:tr>
      <w:tr w:rsidR="55420B17" w:rsidTr="55420B17" w14:paraId="0305A128">
        <w:trPr>
          <w:trHeight w:val="300"/>
        </w:trPr>
        <w:tc>
          <w:tcPr>
            <w:tcW w:w="4343" w:type="dxa"/>
            <w:tcBorders>
              <w:top w:val="single" w:sz="8"/>
              <w:left w:val="single" w:sz="8"/>
              <w:bottom w:val="single" w:sz="8"/>
              <w:right w:val="single" w:sz="8"/>
            </w:tcBorders>
            <w:tcMar>
              <w:left w:w="108" w:type="dxa"/>
              <w:right w:w="108" w:type="dxa"/>
            </w:tcMar>
            <w:vAlign w:val="top"/>
          </w:tcPr>
          <w:p w:rsidR="55420B17" w:rsidP="55420B17" w:rsidRDefault="55420B17" w14:paraId="31A69358" w14:textId="248D18F5">
            <w:pPr>
              <w:pStyle w:val="ListParagraph"/>
              <w:numPr>
                <w:ilvl w:val="0"/>
                <w:numId w:val="11"/>
              </w:numPr>
              <w:rPr>
                <w:rFonts w:ascii="Arial" w:hAnsi="Arial" w:eastAsia="Arial" w:cs="Arial"/>
              </w:rPr>
            </w:pPr>
            <w:r w:rsidRPr="55420B17" w:rsidR="55420B17">
              <w:rPr>
                <w:rFonts w:ascii="Arial" w:hAnsi="Arial" w:eastAsia="Arial" w:cs="Arial"/>
              </w:rPr>
              <w:t>High risk of non-delivery: confirm that more than one person is available to teach this module and that the Divisional Plan includes consideration of resources, cover and succession planning</w:t>
            </w:r>
          </w:p>
        </w:tc>
        <w:tc>
          <w:tcPr>
            <w:tcW w:w="6112"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5D5BD3A5" w14:textId="771CF216">
            <w:pPr>
              <w:tabs>
                <w:tab w:val="left" w:leader="none" w:pos="0"/>
                <w:tab w:val="left" w:leader="none" w:pos="567"/>
              </w:tabs>
              <w:jc w:val="both"/>
            </w:pPr>
            <w:r w:rsidRPr="55420B17" w:rsidR="55420B17">
              <w:rPr>
                <w:rFonts w:ascii="Arial" w:hAnsi="Arial" w:eastAsia="Arial" w:cs="Arial"/>
                <w:sz w:val="22"/>
                <w:szCs w:val="22"/>
              </w:rPr>
              <w:t xml:space="preserve"> </w:t>
            </w:r>
          </w:p>
          <w:p w:rsidR="55420B17" w:rsidP="55420B17" w:rsidRDefault="55420B17" w14:paraId="0AA2491A" w14:textId="7E8473E8">
            <w:pPr>
              <w:tabs>
                <w:tab w:val="left" w:leader="none" w:pos="0"/>
                <w:tab w:val="left" w:leader="none" w:pos="567"/>
              </w:tabs>
              <w:jc w:val="both"/>
            </w:pPr>
            <w:r w:rsidRPr="55420B17" w:rsidR="55420B17">
              <w:rPr>
                <w:rFonts w:ascii="Arial" w:hAnsi="Arial" w:eastAsia="Arial" w:cs="Arial"/>
                <w:sz w:val="22"/>
                <w:szCs w:val="22"/>
              </w:rPr>
              <w:t xml:space="preserve"> </w:t>
            </w:r>
          </w:p>
        </w:tc>
      </w:tr>
      <w:tr w:rsidR="55420B17" w:rsidTr="55420B17" w14:paraId="00832DA7">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144C9D9E" w14:textId="4BDBD93E">
            <w:pPr>
              <w:pStyle w:val="ListParagraph"/>
              <w:numPr>
                <w:ilvl w:val="0"/>
                <w:numId w:val="11"/>
              </w:numPr>
              <w:rPr>
                <w:rFonts w:ascii="Arial" w:hAnsi="Arial" w:eastAsia="Arial" w:cs="Arial"/>
              </w:rPr>
            </w:pPr>
            <w:r w:rsidRPr="55420B17" w:rsidR="55420B17">
              <w:rPr>
                <w:rFonts w:ascii="Arial" w:hAnsi="Arial" w:eastAsia="Arial" w:cs="Arial"/>
              </w:rPr>
              <w:t>Division to confirm that consideration has been given to the title and curriculum description to ensure these are not overly constraining</w:t>
            </w:r>
          </w:p>
          <w:p w:rsidR="55420B17" w:rsidP="55420B17" w:rsidRDefault="55420B17" w14:paraId="66896E6B" w14:textId="40BB9650">
            <w:pPr>
              <w:jc w:val="both"/>
            </w:pPr>
            <w:r w:rsidRPr="55420B17" w:rsidR="55420B17">
              <w:rPr>
                <w:rFonts w:ascii="Arial" w:hAnsi="Arial" w:eastAsia="Arial" w:cs="Arial"/>
                <w:sz w:val="22"/>
                <w:szCs w:val="22"/>
              </w:rPr>
              <w:t xml:space="preserve"> </w:t>
            </w:r>
          </w:p>
        </w:tc>
        <w:tc>
          <w:tcPr>
            <w:tcW w:w="1769" w:type="dxa"/>
            <w:tcBorders>
              <w:top w:val="nil" w:sz="8"/>
              <w:left w:val="nil"/>
              <w:bottom w:val="single" w:sz="8"/>
              <w:right w:val="single" w:sz="8"/>
            </w:tcBorders>
            <w:tcMar>
              <w:left w:w="108" w:type="dxa"/>
              <w:right w:w="108" w:type="dxa"/>
            </w:tcMar>
            <w:vAlign w:val="top"/>
          </w:tcPr>
          <w:p w:rsidR="55420B17" w:rsidP="55420B17" w:rsidRDefault="55420B17" w14:paraId="45C2378A" w14:textId="3CBB1A90">
            <w:pPr>
              <w:tabs>
                <w:tab w:val="left" w:leader="none" w:pos="0"/>
                <w:tab w:val="left" w:leader="none" w:pos="567"/>
              </w:tabs>
              <w:jc w:val="both"/>
            </w:pPr>
            <w:r w:rsidRPr="55420B17" w:rsidR="55420B17">
              <w:rPr>
                <w:rFonts w:ascii="Arial" w:hAnsi="Arial" w:eastAsia="Arial" w:cs="Arial"/>
                <w:sz w:val="22"/>
                <w:szCs w:val="22"/>
              </w:rPr>
              <w:t xml:space="preserve">Tick if yes </w:t>
            </w:r>
            <w:r w:rsidRPr="55420B17" w:rsidR="55420B17">
              <w:rPr>
                <w:rFonts w:ascii="MS Gothic" w:hAnsi="MS Gothic" w:eastAsia="MS Gothic" w:cs="MS Gothic"/>
                <w:sz w:val="22"/>
                <w:szCs w:val="22"/>
              </w:rPr>
              <w:t>☐</w:t>
            </w:r>
          </w:p>
        </w:tc>
      </w:tr>
      <w:tr w:rsidR="55420B17" w:rsidTr="55420B17" w14:paraId="4A242293">
        <w:trPr>
          <w:trHeight w:val="300"/>
        </w:trPr>
        <w:tc>
          <w:tcPr>
            <w:tcW w:w="8686" w:type="dxa"/>
            <w:gridSpan w:val="2"/>
            <w:tcBorders>
              <w:top w:val="single" w:sz="8"/>
              <w:left w:val="single" w:sz="8"/>
              <w:bottom w:val="single" w:sz="8"/>
              <w:right w:val="single" w:sz="8"/>
            </w:tcBorders>
            <w:tcMar>
              <w:left w:w="108" w:type="dxa"/>
              <w:right w:w="108" w:type="dxa"/>
            </w:tcMar>
            <w:vAlign w:val="top"/>
          </w:tcPr>
          <w:p w:rsidR="55420B17" w:rsidP="55420B17" w:rsidRDefault="55420B17" w14:paraId="7BF2558E" w14:textId="5B645D25">
            <w:pPr>
              <w:pStyle w:val="ListParagraph"/>
              <w:numPr>
                <w:ilvl w:val="0"/>
                <w:numId w:val="11"/>
              </w:numPr>
              <w:rPr>
                <w:rFonts w:ascii="Arial" w:hAnsi="Arial" w:eastAsia="Arial" w:cs="Arial"/>
                <w:color w:val="000000" w:themeColor="text1" w:themeTint="FF" w:themeShade="FF"/>
              </w:rPr>
            </w:pPr>
            <w:r w:rsidRPr="55420B17" w:rsidR="55420B17">
              <w:rPr>
                <w:rFonts w:ascii="Arial" w:hAnsi="Arial" w:eastAsia="Arial" w:cs="Arial"/>
                <w:color w:val="000000" w:themeColor="text1" w:themeTint="FF" w:themeShade="FF"/>
              </w:rPr>
              <w:t>Does the change to the module represent a change to CMA ‘material information’?</w:t>
            </w:r>
          </w:p>
        </w:tc>
        <w:tc>
          <w:tcPr>
            <w:tcW w:w="1769" w:type="dxa"/>
            <w:tcBorders>
              <w:top w:val="single" w:sz="8"/>
              <w:left w:val="nil"/>
              <w:bottom w:val="single" w:sz="8"/>
              <w:right w:val="single" w:sz="8"/>
            </w:tcBorders>
            <w:tcMar>
              <w:left w:w="108" w:type="dxa"/>
              <w:right w:w="108" w:type="dxa"/>
            </w:tcMar>
            <w:vAlign w:val="top"/>
          </w:tcPr>
          <w:p w:rsidR="55420B17" w:rsidP="55420B17" w:rsidRDefault="55420B17" w14:paraId="6A17F1EA" w14:textId="44D95949">
            <w:pPr>
              <w:tabs>
                <w:tab w:val="left" w:leader="none" w:pos="0"/>
                <w:tab w:val="left" w:leader="none" w:pos="567"/>
              </w:tabs>
              <w:jc w:val="both"/>
            </w:pPr>
            <w:r w:rsidRPr="55420B17" w:rsidR="55420B17">
              <w:rPr>
                <w:rFonts w:ascii="Arial" w:hAnsi="Arial" w:eastAsia="Arial" w:cs="Arial"/>
                <w:sz w:val="22"/>
                <w:szCs w:val="22"/>
              </w:rPr>
              <w:t xml:space="preserve">Tick if yes </w:t>
            </w:r>
            <w:r w:rsidRPr="55420B17" w:rsidR="55420B17">
              <w:rPr>
                <w:rFonts w:ascii="MS Gothic" w:hAnsi="MS Gothic" w:eastAsia="MS Gothic" w:cs="MS Gothic"/>
                <w:sz w:val="22"/>
                <w:szCs w:val="22"/>
              </w:rPr>
              <w:t>☐</w:t>
            </w:r>
          </w:p>
        </w:tc>
      </w:tr>
      <w:tr w:rsidR="55420B17" w:rsidTr="55420B17" w14:paraId="6937EF47">
        <w:trPr>
          <w:trHeight w:val="300"/>
        </w:trPr>
        <w:tc>
          <w:tcPr>
            <w:tcW w:w="4343" w:type="dxa"/>
            <w:tcBorders>
              <w:top w:val="single" w:sz="8"/>
              <w:left w:val="single" w:sz="8"/>
              <w:bottom w:val="single" w:sz="8"/>
              <w:right w:val="single" w:sz="8"/>
            </w:tcBorders>
            <w:tcMar>
              <w:left w:w="108" w:type="dxa"/>
              <w:right w:w="108" w:type="dxa"/>
            </w:tcMar>
            <w:vAlign w:val="top"/>
          </w:tcPr>
          <w:p w:rsidR="55420B17" w:rsidP="55420B17" w:rsidRDefault="55420B17" w14:paraId="6AA9C18D" w14:textId="46C30D6E">
            <w:pPr>
              <w:pStyle w:val="ListParagraph"/>
              <w:numPr>
                <w:ilvl w:val="0"/>
                <w:numId w:val="11"/>
              </w:numPr>
              <w:rPr>
                <w:rFonts w:ascii="Arial" w:hAnsi="Arial" w:eastAsia="Arial" w:cs="Arial"/>
                <w:color w:val="000000" w:themeColor="text1" w:themeTint="FF" w:themeShade="FF"/>
              </w:rPr>
            </w:pPr>
            <w:r w:rsidRPr="55420B17" w:rsidR="55420B17">
              <w:rPr>
                <w:rFonts w:ascii="Arial" w:hAnsi="Arial" w:eastAsia="Arial" w:cs="Arial"/>
                <w:color w:val="000000" w:themeColor="text1" w:themeTint="FF" w:themeShade="FF"/>
              </w:rPr>
              <w:t>Please outline what changes are being proposed to the CMA material information and what steps are taken by the Division to minimise the disruption</w:t>
            </w:r>
          </w:p>
        </w:tc>
        <w:tc>
          <w:tcPr>
            <w:tcW w:w="6112" w:type="dxa"/>
            <w:gridSpan w:val="2"/>
            <w:tcBorders>
              <w:top w:val="nil" w:sz="8"/>
              <w:left w:val="single" w:sz="8"/>
              <w:bottom w:val="single" w:sz="8"/>
              <w:right w:val="single" w:sz="8"/>
            </w:tcBorders>
            <w:tcMar>
              <w:left w:w="108" w:type="dxa"/>
              <w:right w:w="108" w:type="dxa"/>
            </w:tcMar>
            <w:vAlign w:val="top"/>
          </w:tcPr>
          <w:p w:rsidR="55420B17" w:rsidP="55420B17" w:rsidRDefault="55420B17" w14:paraId="6CDA952A" w14:textId="444360C3">
            <w:pPr>
              <w:tabs>
                <w:tab w:val="left" w:leader="none" w:pos="0"/>
                <w:tab w:val="left" w:leader="none" w:pos="567"/>
              </w:tabs>
              <w:jc w:val="both"/>
            </w:pPr>
            <w:r w:rsidRPr="55420B17" w:rsidR="55420B17">
              <w:rPr>
                <w:rFonts w:ascii="Arial" w:hAnsi="Arial" w:eastAsia="Arial" w:cs="Arial"/>
                <w:sz w:val="22"/>
                <w:szCs w:val="22"/>
              </w:rPr>
              <w:t xml:space="preserve"> </w:t>
            </w:r>
          </w:p>
        </w:tc>
      </w:tr>
      <w:tr w:rsidR="55420B17" w:rsidTr="55420B17" w14:paraId="7D62BABC">
        <w:trPr>
          <w:trHeight w:val="300"/>
        </w:trPr>
        <w:tc>
          <w:tcPr>
            <w:tcW w:w="4343" w:type="dxa"/>
            <w:tcBorders>
              <w:top w:val="single" w:sz="8"/>
              <w:left w:val="nil"/>
              <w:bottom w:val="nil"/>
              <w:right w:val="nil"/>
            </w:tcBorders>
            <w:tcMar/>
            <w:vAlign w:val="center"/>
          </w:tcPr>
          <w:p w:rsidR="55420B17" w:rsidRDefault="55420B17" w14:paraId="0E4A2700" w14:textId="58D3E418"/>
        </w:tc>
        <w:tc>
          <w:tcPr>
            <w:tcW w:w="4343" w:type="dxa"/>
            <w:tcBorders>
              <w:top w:val="single" w:sz="8"/>
              <w:left w:val="nil" w:sz="8"/>
              <w:bottom w:val="nil" w:sz="8"/>
              <w:right w:val="nil" w:sz="8"/>
            </w:tcBorders>
            <w:tcMar/>
            <w:vAlign w:val="center"/>
          </w:tcPr>
          <w:p w:rsidR="55420B17" w:rsidRDefault="55420B17" w14:paraId="012373C0" w14:textId="679E9EC1"/>
        </w:tc>
        <w:tc>
          <w:tcPr>
            <w:tcW w:w="1769" w:type="dxa"/>
            <w:tcBorders>
              <w:top w:val="nil"/>
              <w:left w:val="nil"/>
              <w:bottom w:val="nil" w:sz="8"/>
              <w:right w:val="nil" w:sz="8"/>
            </w:tcBorders>
            <w:tcMar/>
            <w:vAlign w:val="center"/>
          </w:tcPr>
          <w:p w:rsidR="55420B17" w:rsidRDefault="55420B17" w14:paraId="6AE33C7D" w14:textId="5E8DE10F"/>
        </w:tc>
      </w:tr>
    </w:tbl>
    <w:p w:rsidR="6FD9ABBD" w:rsidP="55420B17" w:rsidRDefault="6FD9ABBD" w14:paraId="73E3D413" w14:textId="29869A38">
      <w:pPr>
        <w:spacing w:line="276" w:lineRule="auto"/>
        <w:jc w:val="both"/>
      </w:pPr>
      <w:r w:rsidRPr="55420B17" w:rsidR="6FD9ABBD">
        <w:rPr>
          <w:rFonts w:ascii="Arial" w:hAnsi="Arial" w:eastAsia="Arial" w:cs="Arial"/>
          <w:b w:val="1"/>
          <w:bCs w:val="1"/>
          <w:i w:val="1"/>
          <w:iCs w:val="1"/>
          <w:noProof w:val="0"/>
          <w:sz w:val="22"/>
          <w:szCs w:val="22"/>
          <w:lang w:val="en-GB"/>
        </w:rPr>
        <w:t xml:space="preserve"> </w:t>
      </w:r>
    </w:p>
    <w:p w:rsidR="6FD9ABBD" w:rsidP="55420B17" w:rsidRDefault="6FD9ABBD" w14:paraId="1470A07C" w14:textId="577ECB1C">
      <w:pPr>
        <w:spacing w:line="276" w:lineRule="auto"/>
        <w:jc w:val="both"/>
      </w:pPr>
      <w:r w:rsidRPr="55420B17" w:rsidR="6FD9ABBD">
        <w:rPr>
          <w:rFonts w:ascii="Arial" w:hAnsi="Arial" w:eastAsia="Arial" w:cs="Arial"/>
          <w:b w:val="1"/>
          <w:bCs w:val="1"/>
          <w:i w:val="1"/>
          <w:iCs w:val="1"/>
          <w:noProof w:val="0"/>
          <w:sz w:val="22"/>
          <w:szCs w:val="22"/>
          <w:lang w:val="en-GB"/>
        </w:rPr>
        <w:t xml:space="preserve"> </w:t>
      </w:r>
    </w:p>
    <w:p w:rsidR="6FD9ABBD" w:rsidP="55420B17" w:rsidRDefault="6FD9ABBD" w14:paraId="7232563C" w14:textId="1D54D8E7">
      <w:pPr>
        <w:spacing w:line="276" w:lineRule="auto"/>
        <w:jc w:val="both"/>
      </w:pPr>
      <w:r w:rsidRPr="55420B17" w:rsidR="6FD9ABBD">
        <w:rPr>
          <w:rFonts w:ascii="Arial" w:hAnsi="Arial" w:eastAsia="Arial" w:cs="Arial"/>
          <w:noProof w:val="0"/>
          <w:sz w:val="22"/>
          <w:szCs w:val="22"/>
          <w:lang w:val="en-GB"/>
        </w:rPr>
        <w:t xml:space="preserve"> </w:t>
      </w:r>
    </w:p>
    <w:p w:rsidR="6FD9ABBD" w:rsidP="55420B17" w:rsidRDefault="6FD9ABBD" w14:paraId="34596BD4" w14:textId="341D1BF8">
      <w:pPr>
        <w:spacing w:line="276" w:lineRule="auto"/>
        <w:jc w:val="both"/>
      </w:pPr>
      <w:r w:rsidRPr="55420B17" w:rsidR="6FD9ABBD">
        <w:rPr>
          <w:rFonts w:ascii="Arial" w:hAnsi="Arial" w:eastAsia="Arial" w:cs="Arial"/>
          <w:noProof w:val="0"/>
          <w:sz w:val="22"/>
          <w:szCs w:val="22"/>
          <w:lang w:val="en-GB"/>
        </w:rPr>
        <w:t xml:space="preserve"> </w:t>
      </w:r>
      <w:r w:rsidRPr="55420B17" w:rsidR="6FD9ABBD">
        <w:rPr>
          <w:rFonts w:ascii="Arial" w:hAnsi="Arial" w:eastAsia="Arial" w:cs="Arial"/>
          <w:b w:val="1"/>
          <w:bCs w:val="1"/>
          <w:i w:val="1"/>
          <w:iCs w:val="1"/>
          <w:noProof w:val="0"/>
          <w:sz w:val="22"/>
          <w:szCs w:val="22"/>
          <w:lang w:val="en-GB"/>
        </w:rPr>
        <w:t>Please complete this proforma if this is a request for a module AMENDMENT. Delete it if this is NOT for an amendment and use the NEW module proforma on previous page</w:t>
      </w:r>
    </w:p>
    <w:p w:rsidR="6FD9ABBD" w:rsidP="55420B17" w:rsidRDefault="6FD9ABBD" w14:paraId="75F2314F" w14:textId="642D4A14">
      <w:pPr>
        <w:spacing w:line="276" w:lineRule="auto"/>
        <w:jc w:val="center"/>
      </w:pPr>
      <w:r w:rsidRPr="55420B17" w:rsidR="6FD9ABBD">
        <w:rPr>
          <w:rFonts w:ascii="Arial" w:hAnsi="Arial" w:eastAsia="Arial" w:cs="Arial"/>
          <w:b w:val="1"/>
          <w:bCs w:val="1"/>
          <w:noProof w:val="0"/>
          <w:sz w:val="22"/>
          <w:szCs w:val="22"/>
          <w:lang w:val="en-GB"/>
        </w:rPr>
        <w:t>MODULE CHANGE REQUEST</w:t>
      </w:r>
    </w:p>
    <w:p w:rsidR="6FD9ABBD" w:rsidP="55420B17" w:rsidRDefault="6FD9ABBD" w14:paraId="159A003A" w14:textId="0D0D1367">
      <w:pPr>
        <w:spacing w:line="276" w:lineRule="auto"/>
        <w:jc w:val="both"/>
      </w:pPr>
      <w:r w:rsidRPr="55420B17" w:rsidR="6FD9ABBD">
        <w:rPr>
          <w:rFonts w:ascii="Arial" w:hAnsi="Arial" w:eastAsia="Arial" w:cs="Arial"/>
          <w:b w:val="1"/>
          <w:bCs w:val="1"/>
          <w:noProof w:val="0"/>
          <w:sz w:val="22"/>
          <w:szCs w:val="22"/>
          <w:lang w:val="en-GB"/>
        </w:rPr>
        <w:t>Note : Date the changes take effect must be supplied in order for these changes to be made</w:t>
      </w:r>
    </w:p>
    <w:tbl>
      <w:tblPr>
        <w:tblStyle w:val="TableGrid"/>
        <w:tblW w:w="0" w:type="auto"/>
        <w:tblLayout w:type="fixed"/>
        <w:tblLook w:val="04A0" w:firstRow="1" w:lastRow="0" w:firstColumn="1" w:lastColumn="0" w:noHBand="0" w:noVBand="1"/>
      </w:tblPr>
      <w:tblGrid>
        <w:gridCol w:w="6225"/>
        <w:gridCol w:w="4230"/>
      </w:tblGrid>
      <w:tr w:rsidR="55420B17" w:rsidTr="55420B17" w14:paraId="095E4B67">
        <w:trPr>
          <w:trHeight w:val="300"/>
        </w:trPr>
        <w:tc>
          <w:tcPr>
            <w:tcW w:w="6225" w:type="dxa"/>
            <w:tcBorders>
              <w:top w:val="single" w:sz="8"/>
              <w:left w:val="single" w:sz="8"/>
              <w:bottom w:val="single" w:sz="8"/>
              <w:right w:val="single" w:sz="8"/>
            </w:tcBorders>
            <w:shd w:val="clear" w:color="auto" w:fill="EEECE1" w:themeFill="background2"/>
            <w:tcMar>
              <w:left w:w="108" w:type="dxa"/>
              <w:right w:w="108" w:type="dxa"/>
            </w:tcMar>
            <w:vAlign w:val="top"/>
          </w:tcPr>
          <w:p w:rsidR="55420B17" w:rsidRDefault="55420B17" w14:paraId="5A95E370" w14:textId="37F66A65">
            <w:r w:rsidRPr="55420B17" w:rsidR="55420B17">
              <w:rPr>
                <w:rFonts w:ascii="Arial" w:hAnsi="Arial" w:eastAsia="Arial" w:cs="Arial"/>
                <w:b w:val="1"/>
                <w:bCs w:val="1"/>
                <w:sz w:val="22"/>
                <w:szCs w:val="22"/>
              </w:rPr>
              <w:t>Question</w:t>
            </w:r>
          </w:p>
          <w:p w:rsidR="55420B17" w:rsidRDefault="55420B17" w14:paraId="25C5CEB0" w14:textId="7BAFEE4F">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shd w:val="clear" w:color="auto" w:fill="EEECE1" w:themeFill="background2"/>
            <w:tcMar>
              <w:left w:w="108" w:type="dxa"/>
              <w:right w:w="108" w:type="dxa"/>
            </w:tcMar>
            <w:vAlign w:val="top"/>
          </w:tcPr>
          <w:p w:rsidR="55420B17" w:rsidRDefault="55420B17" w14:paraId="10023B71" w14:textId="729979EE">
            <w:r w:rsidRPr="55420B17" w:rsidR="55420B17">
              <w:rPr>
                <w:rFonts w:ascii="Arial" w:hAnsi="Arial" w:eastAsia="Arial" w:cs="Arial"/>
                <w:b w:val="1"/>
                <w:bCs w:val="1"/>
                <w:color w:val="000000" w:themeColor="text1" w:themeTint="FF" w:themeShade="FF"/>
                <w:sz w:val="22"/>
                <w:szCs w:val="22"/>
              </w:rPr>
              <w:t>Answer</w:t>
            </w:r>
          </w:p>
        </w:tc>
      </w:tr>
      <w:tr w:rsidR="55420B17" w:rsidTr="55420B17" w14:paraId="00A9910A">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5B1ED127" w14:textId="193D67B9">
            <w:r w:rsidRPr="55420B17" w:rsidR="55420B17">
              <w:rPr>
                <w:rFonts w:ascii="Arial" w:hAnsi="Arial" w:eastAsia="Arial" w:cs="Arial"/>
                <w:b w:val="1"/>
                <w:bCs w:val="1"/>
                <w:sz w:val="22"/>
                <w:szCs w:val="22"/>
              </w:rPr>
              <w:t>Module Code:</w:t>
            </w:r>
          </w:p>
          <w:p w:rsidR="55420B17" w:rsidRDefault="55420B17" w14:paraId="36C27BA8" w14:textId="112CDE84">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2854BAF9" w14:textId="69167932">
            <w:r w:rsidRPr="55420B17" w:rsidR="55420B17">
              <w:rPr>
                <w:rFonts w:ascii="Arial" w:hAnsi="Arial" w:eastAsia="Arial" w:cs="Arial"/>
                <w:b w:val="1"/>
                <w:bCs w:val="1"/>
                <w:sz w:val="22"/>
                <w:szCs w:val="22"/>
              </w:rPr>
              <w:t xml:space="preserve"> </w:t>
            </w:r>
          </w:p>
        </w:tc>
      </w:tr>
      <w:tr w:rsidR="55420B17" w:rsidTr="55420B17" w14:paraId="799F2DE0">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1718AC51" w14:textId="29FB7B08">
            <w:r w:rsidRPr="55420B17" w:rsidR="55420B17">
              <w:rPr>
                <w:rFonts w:ascii="Arial" w:hAnsi="Arial" w:eastAsia="Arial" w:cs="Arial"/>
                <w:b w:val="1"/>
                <w:bCs w:val="1"/>
                <w:sz w:val="22"/>
                <w:szCs w:val="22"/>
              </w:rPr>
              <w:t>Change Required:</w:t>
            </w:r>
          </w:p>
          <w:p w:rsidR="55420B17" w:rsidRDefault="55420B17" w14:paraId="5E5F2767" w14:textId="4B418BCF">
            <w:r w:rsidRPr="55420B17" w:rsidR="55420B17">
              <w:rPr>
                <w:rFonts w:ascii="Arial" w:hAnsi="Arial" w:eastAsia="Arial" w:cs="Arial"/>
                <w:sz w:val="22"/>
                <w:szCs w:val="22"/>
              </w:rPr>
              <w:t>e.g. Module title/additional version/new delivery/new assessment pattern</w:t>
            </w:r>
          </w:p>
          <w:p w:rsidR="55420B17" w:rsidRDefault="55420B17" w14:paraId="3F5BA1F0" w14:textId="551A5C80">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6F18B040" w14:textId="63526593">
            <w:r w:rsidRPr="55420B17" w:rsidR="55420B17">
              <w:rPr>
                <w:rFonts w:ascii="Arial" w:hAnsi="Arial" w:eastAsia="Arial" w:cs="Arial"/>
                <w:b w:val="1"/>
                <w:bCs w:val="1"/>
                <w:sz w:val="22"/>
                <w:szCs w:val="22"/>
              </w:rPr>
              <w:t xml:space="preserve"> </w:t>
            </w:r>
          </w:p>
        </w:tc>
      </w:tr>
      <w:tr w:rsidR="55420B17" w:rsidTr="55420B17" w14:paraId="671A07FA">
        <w:trPr>
          <w:trHeight w:val="300"/>
        </w:trPr>
        <w:tc>
          <w:tcPr>
            <w:tcW w:w="6225" w:type="dxa"/>
            <w:tcBorders>
              <w:top w:val="single" w:sz="8"/>
              <w:left w:val="single" w:sz="8"/>
              <w:bottom w:val="single" w:sz="8"/>
              <w:right w:val="single" w:sz="8"/>
            </w:tcBorders>
            <w:tcMar>
              <w:left w:w="108" w:type="dxa"/>
              <w:right w:w="108" w:type="dxa"/>
            </w:tcMar>
            <w:vAlign w:val="top"/>
          </w:tcPr>
          <w:p w:rsidR="55420B17" w:rsidP="55420B17" w:rsidRDefault="55420B17" w14:paraId="71AC2EDD" w14:textId="5C627D6F">
            <w:pPr>
              <w:tabs>
                <w:tab w:val="left" w:leader="none" w:pos="341"/>
              </w:tabs>
            </w:pPr>
            <w:r w:rsidRPr="55420B17" w:rsidR="55420B17">
              <w:rPr>
                <w:rFonts w:ascii="Arial" w:hAnsi="Arial" w:eastAsia="Arial" w:cs="Arial"/>
                <w:b w:val="1"/>
                <w:bCs w:val="1"/>
                <w:sz w:val="22"/>
                <w:szCs w:val="22"/>
              </w:rPr>
              <w:t xml:space="preserve">Current Module Title: </w:t>
            </w:r>
          </w:p>
          <w:p w:rsidR="55420B17" w:rsidRDefault="55420B17" w14:paraId="14437C3A" w14:textId="54B21C28">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3BEF8999" w14:textId="5CA14E9C">
            <w:r w:rsidRPr="55420B17" w:rsidR="55420B17">
              <w:rPr>
                <w:rFonts w:ascii="Arial" w:hAnsi="Arial" w:eastAsia="Arial" w:cs="Arial"/>
                <w:b w:val="1"/>
                <w:bCs w:val="1"/>
                <w:sz w:val="22"/>
                <w:szCs w:val="22"/>
              </w:rPr>
              <w:t xml:space="preserve"> </w:t>
            </w:r>
          </w:p>
        </w:tc>
      </w:tr>
      <w:tr w:rsidR="55420B17" w:rsidTr="55420B17" w14:paraId="560EC212">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7B6FA3EC" w14:textId="2953D377">
            <w:r w:rsidRPr="55420B17" w:rsidR="55420B17">
              <w:rPr>
                <w:rFonts w:ascii="Arial" w:hAnsi="Arial" w:eastAsia="Arial" w:cs="Arial"/>
                <w:b w:val="1"/>
                <w:bCs w:val="1"/>
                <w:sz w:val="22"/>
                <w:szCs w:val="22"/>
              </w:rPr>
              <w:t xml:space="preserve">New Module Title: </w:t>
            </w:r>
          </w:p>
          <w:p w:rsidR="55420B17" w:rsidRDefault="55420B17" w14:paraId="5F69514A" w14:textId="634B5917">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795E7933" w14:textId="28AF781C">
            <w:r w:rsidRPr="55420B17" w:rsidR="55420B17">
              <w:rPr>
                <w:rFonts w:ascii="Arial" w:hAnsi="Arial" w:eastAsia="Arial" w:cs="Arial"/>
                <w:b w:val="1"/>
                <w:bCs w:val="1"/>
                <w:sz w:val="22"/>
                <w:szCs w:val="22"/>
              </w:rPr>
              <w:t xml:space="preserve"> </w:t>
            </w:r>
          </w:p>
        </w:tc>
      </w:tr>
      <w:tr w:rsidR="55420B17" w:rsidTr="55420B17" w14:paraId="7BBF9E95">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59680FA0" w14:textId="70182045">
            <w:r w:rsidRPr="55420B17" w:rsidR="55420B17">
              <w:rPr>
                <w:rFonts w:ascii="Arial" w:hAnsi="Arial" w:eastAsia="Arial" w:cs="Arial"/>
                <w:b w:val="1"/>
                <w:bCs w:val="1"/>
                <w:sz w:val="22"/>
                <w:szCs w:val="22"/>
              </w:rPr>
              <w:t xml:space="preserve">Add a delivery Campus: </w:t>
            </w:r>
          </w:p>
          <w:p w:rsidR="55420B17" w:rsidRDefault="55420B17" w14:paraId="763914F3" w14:textId="0B98C421">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01420718" w14:textId="53ECDF6A">
            <w:r w:rsidRPr="55420B17" w:rsidR="55420B17">
              <w:rPr>
                <w:rFonts w:ascii="Arial" w:hAnsi="Arial" w:eastAsia="Arial" w:cs="Arial"/>
                <w:b w:val="1"/>
                <w:bCs w:val="1"/>
                <w:sz w:val="22"/>
                <w:szCs w:val="22"/>
              </w:rPr>
              <w:t xml:space="preserve"> </w:t>
            </w:r>
          </w:p>
        </w:tc>
      </w:tr>
      <w:tr w:rsidR="55420B17" w:rsidTr="55420B17" w14:paraId="026F9D60">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3FF6FAB7" w14:textId="25AE8D00">
            <w:r w:rsidRPr="55420B17" w:rsidR="55420B17">
              <w:rPr>
                <w:rFonts w:ascii="Arial" w:hAnsi="Arial" w:eastAsia="Arial" w:cs="Arial"/>
                <w:b w:val="1"/>
                <w:bCs w:val="1"/>
                <w:sz w:val="22"/>
                <w:szCs w:val="22"/>
              </w:rPr>
              <w:t xml:space="preserve">Change week beginning:  </w:t>
            </w:r>
          </w:p>
          <w:p w:rsidR="55420B17" w:rsidRDefault="55420B17" w14:paraId="2649B1A3" w14:textId="09111ED9">
            <w:r w:rsidRPr="55420B17" w:rsidR="55420B17">
              <w:rPr>
                <w:rFonts w:ascii="Arial" w:hAnsi="Arial" w:eastAsia="Arial" w:cs="Arial"/>
                <w:sz w:val="22"/>
                <w:szCs w:val="22"/>
              </w:rPr>
              <w:t>e.g. Term 1, Term 2 , Terms 1-2 ( 24 week Module). If it is a non-standard period please state specific period that module will now run</w:t>
            </w:r>
            <w:r w:rsidRPr="55420B17" w:rsidR="55420B17">
              <w:rPr>
                <w:rFonts w:ascii="Calibri" w:hAnsi="Calibri" w:eastAsia="Calibri" w:cs="Calibri"/>
                <w:sz w:val="22"/>
                <w:szCs w:val="22"/>
              </w:rPr>
              <w:t xml:space="preserve"> </w:t>
            </w:r>
          </w:p>
          <w:p w:rsidR="55420B17" w:rsidRDefault="55420B17" w14:paraId="5E65A41F" w14:textId="434729F6">
            <w:r w:rsidRPr="55420B17" w:rsidR="55420B17">
              <w:rPr>
                <w:rFonts w:ascii="Arial" w:hAnsi="Arial" w:eastAsia="Arial" w:cs="Arial"/>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2978C9DE" w14:textId="3E052310">
            <w:r w:rsidRPr="55420B17" w:rsidR="55420B17">
              <w:rPr>
                <w:rFonts w:ascii="Arial" w:hAnsi="Arial" w:eastAsia="Arial" w:cs="Arial"/>
                <w:b w:val="1"/>
                <w:bCs w:val="1"/>
                <w:sz w:val="22"/>
                <w:szCs w:val="22"/>
              </w:rPr>
              <w:t xml:space="preserve"> </w:t>
            </w:r>
          </w:p>
        </w:tc>
      </w:tr>
      <w:tr w:rsidR="55420B17" w:rsidTr="55420B17" w14:paraId="0F0390EE">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16EB269B" w14:textId="0A1B5A67">
            <w:r w:rsidRPr="55420B17" w:rsidR="55420B17">
              <w:rPr>
                <w:rFonts w:ascii="Arial" w:hAnsi="Arial" w:eastAsia="Arial" w:cs="Arial"/>
                <w:b w:val="1"/>
                <w:bCs w:val="1"/>
                <w:sz w:val="22"/>
                <w:szCs w:val="22"/>
              </w:rPr>
              <w:t>Credit Change From (To/From):</w:t>
            </w:r>
          </w:p>
          <w:p w:rsidR="55420B17" w:rsidRDefault="55420B17" w14:paraId="5033F898" w14:textId="3214F148">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0BB8D5A0" w14:textId="6E5E1910">
            <w:r w:rsidRPr="55420B17" w:rsidR="55420B17">
              <w:rPr>
                <w:rFonts w:ascii="Arial" w:hAnsi="Arial" w:eastAsia="Arial" w:cs="Arial"/>
                <w:b w:val="1"/>
                <w:bCs w:val="1"/>
                <w:sz w:val="22"/>
                <w:szCs w:val="22"/>
              </w:rPr>
              <w:t xml:space="preserve">To    From </w:t>
            </w:r>
          </w:p>
        </w:tc>
      </w:tr>
      <w:tr w:rsidR="55420B17" w:rsidTr="55420B17" w14:paraId="133C603D">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685E1CA5" w14:textId="5806EAA4">
            <w:r w:rsidRPr="55420B17" w:rsidR="55420B17">
              <w:rPr>
                <w:rFonts w:ascii="Arial" w:hAnsi="Arial" w:eastAsia="Arial" w:cs="Arial"/>
                <w:b w:val="1"/>
                <w:bCs w:val="1"/>
                <w:sz w:val="22"/>
                <w:szCs w:val="22"/>
              </w:rPr>
              <w:t xml:space="preserve">Change to Assessment Pattern: </w:t>
            </w:r>
          </w:p>
          <w:p w:rsidR="55420B17" w:rsidRDefault="55420B17" w14:paraId="7EE3EA36" w14:textId="4C3A4F92">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384828CF" w14:textId="08BF037F">
            <w:r w:rsidRPr="55420B17" w:rsidR="55420B17">
              <w:rPr>
                <w:rFonts w:ascii="Arial" w:hAnsi="Arial" w:eastAsia="Arial" w:cs="Arial"/>
                <w:b w:val="1"/>
                <w:bCs w:val="1"/>
                <w:sz w:val="22"/>
                <w:szCs w:val="22"/>
              </w:rPr>
              <w:t xml:space="preserve"> </w:t>
            </w:r>
          </w:p>
        </w:tc>
      </w:tr>
      <w:tr w:rsidR="55420B17" w:rsidTr="55420B17" w14:paraId="464B24B5">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6EF97976" w14:textId="0E8599A0">
            <w:r w:rsidRPr="55420B17" w:rsidR="55420B17">
              <w:rPr>
                <w:rFonts w:ascii="Arial" w:hAnsi="Arial" w:eastAsia="Arial" w:cs="Arial"/>
                <w:b w:val="1"/>
                <w:bCs w:val="1"/>
                <w:sz w:val="22"/>
                <w:szCs w:val="22"/>
              </w:rPr>
              <w:t xml:space="preserve">Change in reassessment method: </w:t>
            </w:r>
          </w:p>
          <w:p w:rsidR="55420B17" w:rsidRDefault="55420B17" w14:paraId="5BB0019E" w14:textId="2810D266">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6EA684DA" w14:textId="05DD5A45">
            <w:r w:rsidRPr="55420B17" w:rsidR="55420B17">
              <w:rPr>
                <w:rFonts w:ascii="Arial" w:hAnsi="Arial" w:eastAsia="Arial" w:cs="Arial"/>
                <w:b w:val="1"/>
                <w:bCs w:val="1"/>
                <w:sz w:val="22"/>
                <w:szCs w:val="22"/>
              </w:rPr>
              <w:t xml:space="preserve"> </w:t>
            </w:r>
          </w:p>
        </w:tc>
      </w:tr>
      <w:tr w:rsidR="55420B17" w:rsidTr="55420B17" w14:paraId="6048736A">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18C665F2" w14:textId="0D66B183">
            <w:r w:rsidRPr="55420B17" w:rsidR="55420B17">
              <w:rPr>
                <w:rFonts w:ascii="Arial" w:hAnsi="Arial" w:eastAsia="Arial" w:cs="Arial"/>
                <w:b w:val="1"/>
                <w:bCs w:val="1"/>
                <w:sz w:val="22"/>
                <w:szCs w:val="22"/>
              </w:rPr>
              <w:t xml:space="preserve">Date changes take effect: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2FD14F53" w14:textId="0BFA12C7">
            <w:r w:rsidRPr="55420B17" w:rsidR="55420B17">
              <w:rPr>
                <w:rFonts w:ascii="Arial" w:hAnsi="Arial" w:eastAsia="Arial" w:cs="Arial"/>
                <w:b w:val="1"/>
                <w:bCs w:val="1"/>
                <w:sz w:val="22"/>
                <w:szCs w:val="22"/>
              </w:rPr>
              <w:t xml:space="preserve"> </w:t>
            </w:r>
          </w:p>
        </w:tc>
      </w:tr>
      <w:tr w:rsidR="55420B17" w:rsidTr="55420B17" w14:paraId="0CAF1C56">
        <w:trPr>
          <w:trHeight w:val="300"/>
        </w:trPr>
        <w:tc>
          <w:tcPr>
            <w:tcW w:w="6225" w:type="dxa"/>
            <w:tcBorders>
              <w:top w:val="single" w:sz="8"/>
              <w:left w:val="single" w:sz="8"/>
              <w:bottom w:val="single" w:sz="8"/>
              <w:right w:val="single" w:sz="8"/>
            </w:tcBorders>
            <w:tcMar>
              <w:left w:w="108" w:type="dxa"/>
              <w:right w:w="108" w:type="dxa"/>
            </w:tcMar>
            <w:vAlign w:val="top"/>
          </w:tcPr>
          <w:p w:rsidR="55420B17" w:rsidRDefault="55420B17" w14:paraId="1ED4C160" w14:textId="2EEE2E0A">
            <w:r w:rsidRPr="55420B17" w:rsidR="55420B17">
              <w:rPr>
                <w:rFonts w:ascii="Arial" w:hAnsi="Arial" w:eastAsia="Arial" w:cs="Arial"/>
                <w:b w:val="1"/>
                <w:bCs w:val="1"/>
                <w:sz w:val="22"/>
                <w:szCs w:val="22"/>
              </w:rPr>
              <w:t>Notes:</w:t>
            </w:r>
          </w:p>
          <w:p w:rsidR="55420B17" w:rsidRDefault="55420B17" w14:paraId="6630A9DD" w14:textId="3161A405">
            <w:r w:rsidRPr="55420B17" w:rsidR="55420B17">
              <w:rPr>
                <w:rFonts w:ascii="Arial" w:hAnsi="Arial" w:eastAsia="Arial" w:cs="Arial"/>
                <w:b w:val="1"/>
                <w:bCs w:val="1"/>
                <w:sz w:val="22"/>
                <w:szCs w:val="22"/>
              </w:rPr>
              <w:t xml:space="preserve"> </w:t>
            </w:r>
          </w:p>
        </w:tc>
        <w:tc>
          <w:tcPr>
            <w:tcW w:w="4230" w:type="dxa"/>
            <w:tcBorders>
              <w:top w:val="single" w:sz="8"/>
              <w:left w:val="single" w:sz="8"/>
              <w:bottom w:val="single" w:sz="8"/>
              <w:right w:val="single" w:sz="8"/>
            </w:tcBorders>
            <w:tcMar>
              <w:left w:w="108" w:type="dxa"/>
              <w:right w:w="108" w:type="dxa"/>
            </w:tcMar>
            <w:vAlign w:val="top"/>
          </w:tcPr>
          <w:p w:rsidR="55420B17" w:rsidRDefault="55420B17" w14:paraId="5E10F885" w14:textId="43E939B4">
            <w:r w:rsidRPr="55420B17" w:rsidR="55420B17">
              <w:rPr>
                <w:rFonts w:ascii="Arial" w:hAnsi="Arial" w:eastAsia="Arial" w:cs="Arial"/>
                <w:b w:val="1"/>
                <w:bCs w:val="1"/>
                <w:sz w:val="22"/>
                <w:szCs w:val="22"/>
              </w:rPr>
              <w:t xml:space="preserve"> </w:t>
            </w:r>
          </w:p>
        </w:tc>
      </w:tr>
    </w:tbl>
    <w:p w:rsidR="6FD9ABBD" w:rsidP="55420B17" w:rsidRDefault="6FD9ABBD" w14:paraId="5A5431BD" w14:textId="348460D6">
      <w:pPr>
        <w:spacing w:line="276" w:lineRule="auto"/>
        <w:jc w:val="both"/>
      </w:pPr>
      <w:r w:rsidRPr="55420B17" w:rsidR="6FD9ABBD">
        <w:rPr>
          <w:rFonts w:ascii="Arial" w:hAnsi="Arial" w:eastAsia="Arial" w:cs="Arial"/>
          <w:b w:val="1"/>
          <w:bCs w:val="1"/>
          <w:i w:val="1"/>
          <w:iCs w:val="1"/>
          <w:noProof w:val="0"/>
          <w:sz w:val="22"/>
          <w:szCs w:val="22"/>
          <w:lang w:val="en-GB"/>
        </w:rPr>
        <w:t xml:space="preserve"> </w:t>
      </w:r>
    </w:p>
    <w:p w:rsidR="55420B17" w:rsidP="55420B17" w:rsidRDefault="55420B17" w14:paraId="7A5134E2" w14:textId="6094DAAA">
      <w:pPr>
        <w:spacing w:line="276" w:lineRule="auto"/>
        <w:jc w:val="both"/>
        <w:rPr>
          <w:rFonts w:ascii="Arial" w:hAnsi="Arial" w:eastAsia="Arial" w:cs="Arial"/>
          <w:b w:val="1"/>
          <w:bCs w:val="1"/>
          <w:i w:val="1"/>
          <w:iCs w:val="1"/>
          <w:noProof w:val="0"/>
          <w:sz w:val="20"/>
          <w:szCs w:val="20"/>
          <w:lang w:val="en-GB"/>
        </w:rPr>
      </w:pPr>
    </w:p>
    <w:p w:rsidR="55420B17" w:rsidP="55420B17" w:rsidRDefault="55420B17" w14:paraId="08450D5F" w14:textId="573970E0">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0CFF587E" w14:textId="68438425">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5B015F31" w14:textId="2EE62300">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6221F004" w14:textId="325EDD63">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31F9D1DE" w14:textId="18A9CA00">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08750F7D" w14:textId="1C655AC5">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55FD6842" w14:textId="52AC58A9">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1DBC7B5B" w14:textId="40C5666D">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690C0B4E" w14:textId="0F3CF521">
      <w:pPr>
        <w:pStyle w:val="Normal"/>
        <w:spacing w:line="276" w:lineRule="auto"/>
        <w:jc w:val="both"/>
        <w:rPr>
          <w:rFonts w:ascii="Arial" w:hAnsi="Arial" w:eastAsia="Arial" w:cs="Arial"/>
          <w:b w:val="1"/>
          <w:bCs w:val="1"/>
          <w:i w:val="1"/>
          <w:iCs w:val="1"/>
          <w:noProof w:val="0"/>
          <w:sz w:val="20"/>
          <w:szCs w:val="20"/>
          <w:lang w:val="en-GB"/>
        </w:rPr>
      </w:pPr>
    </w:p>
    <w:p w:rsidR="55420B17" w:rsidP="55420B17" w:rsidRDefault="55420B17" w14:paraId="7957480F" w14:textId="2F16CD59">
      <w:pPr>
        <w:pStyle w:val="Normal"/>
        <w:spacing w:after="120" w:line="240" w:lineRule="auto"/>
        <w:ind w:left="0" w:right="260"/>
        <w:jc w:val="both"/>
        <w:rPr>
          <w:rFonts w:ascii="Arial" w:hAnsi="Arial" w:cs="Arial"/>
          <w:b w:val="1"/>
          <w:bCs w:val="1"/>
        </w:rPr>
      </w:pPr>
    </w:p>
    <w:p w:rsidRPr="00302082" w:rsidR="009A2D37" w:rsidP="000A62AB" w:rsidRDefault="009A2D37" w14:paraId="2EA61105" w14:textId="77777777">
      <w:pPr>
        <w:numPr>
          <w:ilvl w:val="0"/>
          <w:numId w:val="1"/>
        </w:numPr>
        <w:spacing w:after="120" w:line="240" w:lineRule="auto"/>
        <w:ind w:left="426" w:right="260" w:hanging="426"/>
        <w:jc w:val="both"/>
        <w:rPr>
          <w:rFonts w:ascii="Arial" w:hAnsi="Arial" w:cs="Arial"/>
          <w:b/>
        </w:rPr>
      </w:pPr>
      <w:r w:rsidRPr="55420B17" w:rsidR="009A2D37">
        <w:rPr>
          <w:rFonts w:ascii="Arial" w:hAnsi="Arial" w:cs="Arial"/>
          <w:b w:val="1"/>
          <w:bCs w:val="1"/>
        </w:rPr>
        <w:t>Title of the module</w:t>
      </w:r>
    </w:p>
    <w:p w:rsidRPr="00540F17" w:rsidR="00540F17" w:rsidP="000A62AB" w:rsidRDefault="00D550A3" w14:paraId="33E7AC95" w14:textId="381EB9D4">
      <w:pPr>
        <w:spacing w:before="60" w:after="60" w:line="240" w:lineRule="auto"/>
        <w:ind w:left="426" w:right="260"/>
        <w:jc w:val="both"/>
        <w:rPr>
          <w:rFonts w:ascii="Arial" w:hAnsi="Arial" w:cs="Arial"/>
        </w:rPr>
      </w:pPr>
      <w:r>
        <w:rPr>
          <w:rFonts w:ascii="Arial" w:hAnsi="Arial" w:cs="Arial"/>
        </w:rPr>
        <w:t xml:space="preserve">SOCI6011 (SO6011): </w:t>
      </w:r>
      <w:r w:rsidRPr="00540F17" w:rsidR="00540F17">
        <w:rPr>
          <w:rFonts w:ascii="Arial" w:hAnsi="Arial" w:cs="Arial"/>
        </w:rPr>
        <w:t>‘Selfies’: Individualization and Society</w:t>
      </w:r>
    </w:p>
    <w:p w:rsidRPr="00302082" w:rsidR="009A2D37" w:rsidP="000A62AB" w:rsidRDefault="009A2D37" w14:paraId="59D499B5" w14:textId="77777777">
      <w:pPr>
        <w:spacing w:after="120" w:line="240" w:lineRule="auto"/>
        <w:ind w:left="426" w:right="260"/>
        <w:jc w:val="both"/>
        <w:rPr>
          <w:rFonts w:ascii="Arial" w:hAnsi="Arial" w:cs="Arial"/>
        </w:rPr>
      </w:pPr>
    </w:p>
    <w:p w:rsidRPr="00302082" w:rsidR="009A2D37" w:rsidP="000A62AB" w:rsidRDefault="009A2D37" w14:paraId="4C199CD4" w14:textId="77777777">
      <w:pPr>
        <w:numPr>
          <w:ilvl w:val="0"/>
          <w:numId w:val="1"/>
        </w:numPr>
        <w:spacing w:after="120" w:line="240" w:lineRule="auto"/>
        <w:ind w:left="426" w:right="260" w:hanging="426"/>
        <w:jc w:val="both"/>
        <w:rPr>
          <w:rFonts w:ascii="Arial" w:hAnsi="Arial" w:cs="Arial"/>
          <w:b/>
        </w:rPr>
      </w:pPr>
      <w:r w:rsidRPr="55420B17" w:rsidR="009A2D37">
        <w:rPr>
          <w:rFonts w:ascii="Arial" w:hAnsi="Arial" w:cs="Arial"/>
          <w:b w:val="1"/>
          <w:bCs w:val="1"/>
        </w:rPr>
        <w:t>School or partner institution which will be responsible for management of the module</w:t>
      </w:r>
    </w:p>
    <w:p w:rsidRPr="00540F17" w:rsidR="009A2D37" w:rsidP="000A62AB" w:rsidRDefault="00540F17" w14:paraId="0DA25652" w14:textId="77777777">
      <w:pPr>
        <w:spacing w:after="120" w:line="240" w:lineRule="auto"/>
        <w:ind w:right="260" w:firstLine="426"/>
        <w:jc w:val="both"/>
        <w:rPr>
          <w:rFonts w:ascii="Arial" w:hAnsi="Arial" w:cs="Arial"/>
          <w:iCs/>
        </w:rPr>
      </w:pPr>
      <w:r>
        <w:rPr>
          <w:rFonts w:ascii="Arial" w:hAnsi="Arial" w:cs="Arial"/>
          <w:iCs/>
        </w:rPr>
        <w:t>SSPSSR</w:t>
      </w:r>
    </w:p>
    <w:p w:rsidRPr="00302082" w:rsidR="009A2D37" w:rsidP="000A62AB" w:rsidRDefault="009A2D37" w14:paraId="27D65172" w14:textId="77777777">
      <w:pPr>
        <w:spacing w:after="120" w:line="240" w:lineRule="auto"/>
        <w:ind w:left="426" w:right="260"/>
        <w:jc w:val="both"/>
        <w:rPr>
          <w:rFonts w:ascii="Arial" w:hAnsi="Arial" w:cs="Arial"/>
          <w:i/>
          <w:iCs/>
        </w:rPr>
      </w:pPr>
    </w:p>
    <w:p w:rsidRPr="00302082" w:rsidR="009A2D37" w:rsidP="000A62AB" w:rsidRDefault="00883204" w14:paraId="63FF4B18" w14:textId="77777777">
      <w:pPr>
        <w:numPr>
          <w:ilvl w:val="0"/>
          <w:numId w:val="1"/>
        </w:numPr>
        <w:spacing w:after="120" w:line="240" w:lineRule="auto"/>
        <w:ind w:left="426" w:right="260" w:hanging="426"/>
        <w:jc w:val="both"/>
        <w:rPr>
          <w:rFonts w:ascii="Arial" w:hAnsi="Arial" w:cs="Arial"/>
          <w:b/>
        </w:rPr>
      </w:pPr>
      <w:r w:rsidRPr="55420B17" w:rsidR="00883204">
        <w:rPr>
          <w:rFonts w:ascii="Arial" w:hAnsi="Arial" w:cs="Arial"/>
          <w:b w:val="1"/>
          <w:bCs w:val="1"/>
        </w:rPr>
        <w:t>The level of the module (</w:t>
      </w:r>
      <w:r w:rsidRPr="55420B17" w:rsidR="00D83563">
        <w:rPr>
          <w:rFonts w:ascii="Arial" w:hAnsi="Arial" w:cs="Arial"/>
          <w:b w:val="1"/>
          <w:bCs w:val="1"/>
        </w:rPr>
        <w:t>Level</w:t>
      </w:r>
      <w:r w:rsidRPr="55420B17" w:rsidR="00441E76">
        <w:rPr>
          <w:rFonts w:ascii="Arial" w:hAnsi="Arial" w:cs="Arial"/>
          <w:b w:val="1"/>
          <w:bCs w:val="1"/>
        </w:rPr>
        <w:t xml:space="preserve"> 4</w:t>
      </w:r>
      <w:r w:rsidRPr="55420B17" w:rsidR="001D0C7D">
        <w:rPr>
          <w:rFonts w:ascii="Arial" w:hAnsi="Arial" w:cs="Arial"/>
          <w:b w:val="1"/>
          <w:bCs w:val="1"/>
        </w:rPr>
        <w:t xml:space="preserve">, </w:t>
      </w:r>
      <w:r w:rsidRPr="55420B17" w:rsidR="00441E76">
        <w:rPr>
          <w:rFonts w:ascii="Arial" w:hAnsi="Arial" w:cs="Arial"/>
          <w:b w:val="1"/>
          <w:bCs w:val="1"/>
        </w:rPr>
        <w:t>Level 5</w:t>
      </w:r>
      <w:r w:rsidRPr="55420B17" w:rsidR="001D0C7D">
        <w:rPr>
          <w:rFonts w:ascii="Arial" w:hAnsi="Arial" w:cs="Arial"/>
          <w:b w:val="1"/>
          <w:bCs w:val="1"/>
        </w:rPr>
        <w:t xml:space="preserve">, </w:t>
      </w:r>
      <w:r w:rsidRPr="55420B17" w:rsidR="00441E76">
        <w:rPr>
          <w:rFonts w:ascii="Arial" w:hAnsi="Arial" w:cs="Arial"/>
          <w:b w:val="1"/>
          <w:bCs w:val="1"/>
        </w:rPr>
        <w:t>Level 6</w:t>
      </w:r>
      <w:r w:rsidRPr="55420B17" w:rsidR="001D0C7D">
        <w:rPr>
          <w:rFonts w:ascii="Arial" w:hAnsi="Arial" w:cs="Arial"/>
          <w:b w:val="1"/>
          <w:bCs w:val="1"/>
        </w:rPr>
        <w:t xml:space="preserve"> or </w:t>
      </w:r>
      <w:r w:rsidRPr="55420B17" w:rsidR="00C612A8">
        <w:rPr>
          <w:rFonts w:ascii="Arial" w:hAnsi="Arial" w:cs="Arial"/>
          <w:b w:val="1"/>
          <w:bCs w:val="1"/>
        </w:rPr>
        <w:t>L</w:t>
      </w:r>
      <w:r w:rsidRPr="55420B17" w:rsidR="00441E76">
        <w:rPr>
          <w:rFonts w:ascii="Arial" w:hAnsi="Arial" w:cs="Arial"/>
          <w:b w:val="1"/>
          <w:bCs w:val="1"/>
        </w:rPr>
        <w:t>evel 7</w:t>
      </w:r>
      <w:r w:rsidRPr="55420B17" w:rsidR="009A2D37">
        <w:rPr>
          <w:rFonts w:ascii="Arial" w:hAnsi="Arial" w:cs="Arial"/>
          <w:b w:val="1"/>
          <w:bCs w:val="1"/>
        </w:rPr>
        <w:t>)</w:t>
      </w:r>
    </w:p>
    <w:p w:rsidRPr="00540F17" w:rsidR="009A2D37" w:rsidP="000A62AB" w:rsidRDefault="00540F17" w14:paraId="53F0B8E6" w14:textId="77777777">
      <w:pPr>
        <w:spacing w:after="120" w:line="240" w:lineRule="auto"/>
        <w:ind w:left="426" w:right="260"/>
        <w:jc w:val="both"/>
        <w:rPr>
          <w:rFonts w:ascii="Arial" w:hAnsi="Arial" w:cs="Arial"/>
        </w:rPr>
      </w:pPr>
      <w:r w:rsidRPr="00540F17">
        <w:rPr>
          <w:rFonts w:ascii="Arial" w:hAnsi="Arial" w:cs="Arial"/>
        </w:rPr>
        <w:t>Level 6</w:t>
      </w:r>
    </w:p>
    <w:p w:rsidRPr="00302082" w:rsidR="009A2D37" w:rsidP="000A62AB" w:rsidRDefault="009A2D37" w14:paraId="54F23FF2" w14:textId="77777777">
      <w:pPr>
        <w:spacing w:after="120" w:line="240" w:lineRule="auto"/>
        <w:ind w:left="426" w:right="260"/>
        <w:jc w:val="both"/>
        <w:rPr>
          <w:rFonts w:ascii="Arial" w:hAnsi="Arial" w:cs="Arial"/>
          <w:i/>
          <w:iCs/>
        </w:rPr>
      </w:pPr>
    </w:p>
    <w:p w:rsidRPr="00302082" w:rsidR="009A2D37" w:rsidP="000A62AB" w:rsidRDefault="009A2D37" w14:paraId="6C8C126F" w14:textId="77777777">
      <w:pPr>
        <w:numPr>
          <w:ilvl w:val="0"/>
          <w:numId w:val="1"/>
        </w:numPr>
        <w:spacing w:after="120" w:line="240" w:lineRule="auto"/>
        <w:ind w:left="426" w:right="260" w:hanging="426"/>
        <w:jc w:val="both"/>
        <w:rPr>
          <w:rFonts w:ascii="Arial" w:hAnsi="Arial" w:cs="Arial"/>
          <w:b/>
        </w:rPr>
      </w:pPr>
      <w:r w:rsidRPr="55420B17" w:rsidR="009A2D37">
        <w:rPr>
          <w:rFonts w:ascii="Arial" w:hAnsi="Arial" w:cs="Arial"/>
          <w:b w:val="1"/>
          <w:bCs w:val="1"/>
        </w:rPr>
        <w:t xml:space="preserve">The number of credits and the ECTS value which the module represents </w:t>
      </w:r>
    </w:p>
    <w:p w:rsidRPr="00C22CF6" w:rsidR="009A2D37" w:rsidP="000A62AB" w:rsidRDefault="009A2D37" w14:paraId="54AC1F43" w14:textId="77777777">
      <w:pPr>
        <w:pStyle w:val="NormalWeb"/>
        <w:spacing w:before="0" w:beforeAutospacing="0" w:after="120" w:afterAutospacing="0"/>
        <w:ind w:left="426" w:right="260"/>
        <w:jc w:val="both"/>
        <w:rPr>
          <w:rFonts w:ascii="Arial" w:hAnsi="Arial" w:cs="Arial"/>
          <w:sz w:val="22"/>
          <w:szCs w:val="22"/>
        </w:rPr>
      </w:pPr>
      <w:r w:rsidRPr="00C22CF6">
        <w:rPr>
          <w:rFonts w:ascii="Arial" w:hAnsi="Arial" w:cs="Arial"/>
          <w:sz w:val="22"/>
          <w:szCs w:val="22"/>
        </w:rPr>
        <w:t>15 credits (7.5 ECTS)</w:t>
      </w:r>
    </w:p>
    <w:p w:rsidRPr="00C22CF6" w:rsidR="009A2D37" w:rsidP="000A62AB" w:rsidRDefault="009A2D37" w14:paraId="6A383FC1" w14:textId="77777777">
      <w:pPr>
        <w:spacing w:after="120" w:line="240" w:lineRule="auto"/>
        <w:ind w:left="426" w:right="260"/>
        <w:jc w:val="both"/>
        <w:rPr>
          <w:rFonts w:ascii="Arial" w:hAnsi="Arial" w:cs="Arial"/>
        </w:rPr>
      </w:pPr>
    </w:p>
    <w:p w:rsidRPr="00302082" w:rsidR="009A2D37" w:rsidP="000A62AB" w:rsidRDefault="009A2D37" w14:paraId="0AF2B6F8" w14:textId="77777777">
      <w:pPr>
        <w:numPr>
          <w:ilvl w:val="0"/>
          <w:numId w:val="1"/>
        </w:numPr>
        <w:spacing w:after="120" w:line="240" w:lineRule="auto"/>
        <w:ind w:left="426" w:right="260" w:hanging="426"/>
        <w:jc w:val="both"/>
        <w:rPr>
          <w:rFonts w:ascii="Arial" w:hAnsi="Arial" w:cs="Arial"/>
          <w:b/>
        </w:rPr>
      </w:pPr>
      <w:r w:rsidRPr="55420B17" w:rsidR="009A2D37">
        <w:rPr>
          <w:rFonts w:ascii="Arial" w:hAnsi="Arial" w:cs="Arial"/>
          <w:b w:val="1"/>
          <w:bCs w:val="1"/>
        </w:rPr>
        <w:t>Which term(s) the module is to be taught in (or other teaching pattern)</w:t>
      </w:r>
    </w:p>
    <w:p w:rsidRPr="00C22CF6" w:rsidR="009A2D37" w:rsidP="000A62AB" w:rsidRDefault="005B0B79" w14:paraId="1C61F222" w14:textId="77777777">
      <w:pPr>
        <w:spacing w:after="120" w:line="240" w:lineRule="auto"/>
        <w:ind w:left="426" w:right="260"/>
        <w:jc w:val="both"/>
        <w:rPr>
          <w:rFonts w:ascii="Arial" w:hAnsi="Arial" w:cs="Arial"/>
          <w:iCs/>
        </w:rPr>
      </w:pPr>
      <w:r>
        <w:rPr>
          <w:rFonts w:ascii="Arial" w:hAnsi="Arial" w:cs="Arial"/>
          <w:iCs/>
        </w:rPr>
        <w:t xml:space="preserve">Autumn or </w:t>
      </w:r>
      <w:r w:rsidR="00C22CF6">
        <w:rPr>
          <w:rFonts w:ascii="Arial" w:hAnsi="Arial" w:cs="Arial"/>
          <w:iCs/>
        </w:rPr>
        <w:t>Spring</w:t>
      </w:r>
    </w:p>
    <w:p w:rsidRPr="00302082" w:rsidR="009A2D37" w:rsidP="000A62AB" w:rsidRDefault="009A2D37" w14:paraId="7492B201" w14:textId="77777777">
      <w:pPr>
        <w:spacing w:after="120" w:line="240" w:lineRule="auto"/>
        <w:ind w:left="426" w:right="260"/>
        <w:jc w:val="both"/>
        <w:rPr>
          <w:rFonts w:ascii="Arial" w:hAnsi="Arial" w:cs="Arial"/>
          <w:i/>
          <w:iCs/>
        </w:rPr>
      </w:pPr>
    </w:p>
    <w:p w:rsidRPr="00302082" w:rsidR="009A2D37" w:rsidP="000A62AB" w:rsidRDefault="009A2D37" w14:paraId="3AC3BE49" w14:textId="77777777">
      <w:pPr>
        <w:numPr>
          <w:ilvl w:val="0"/>
          <w:numId w:val="1"/>
        </w:numPr>
        <w:spacing w:after="120" w:line="240" w:lineRule="auto"/>
        <w:ind w:left="426" w:right="260" w:hanging="426"/>
        <w:jc w:val="both"/>
        <w:rPr>
          <w:rFonts w:ascii="Arial" w:hAnsi="Arial" w:cs="Arial"/>
          <w:b/>
        </w:rPr>
      </w:pPr>
      <w:r w:rsidRPr="55420B17" w:rsidR="009A2D37">
        <w:rPr>
          <w:rFonts w:ascii="Arial" w:hAnsi="Arial" w:cs="Arial"/>
          <w:b w:val="1"/>
          <w:bCs w:val="1"/>
        </w:rPr>
        <w:t>Prerequisite and co-requisite modules</w:t>
      </w:r>
    </w:p>
    <w:p w:rsidRPr="00C22CF6" w:rsidR="009A2D37" w:rsidP="000A62AB" w:rsidRDefault="00C22CF6" w14:paraId="0267BBFB" w14:textId="77777777">
      <w:pPr>
        <w:spacing w:after="120" w:line="240" w:lineRule="auto"/>
        <w:ind w:left="426" w:right="260"/>
        <w:jc w:val="both"/>
        <w:rPr>
          <w:rFonts w:ascii="Arial" w:hAnsi="Arial" w:cs="Arial"/>
          <w:iCs/>
        </w:rPr>
      </w:pPr>
      <w:r w:rsidRPr="00C22CF6">
        <w:rPr>
          <w:rFonts w:ascii="Arial" w:hAnsi="Arial" w:cs="Arial"/>
          <w:iCs/>
        </w:rPr>
        <w:t>None</w:t>
      </w:r>
    </w:p>
    <w:p w:rsidRPr="00302082" w:rsidR="009A2D37" w:rsidP="000A62AB" w:rsidRDefault="009A2D37" w14:paraId="60A34E45" w14:textId="77777777">
      <w:pPr>
        <w:spacing w:after="120" w:line="240" w:lineRule="auto"/>
        <w:ind w:left="426" w:right="260"/>
        <w:jc w:val="both"/>
        <w:rPr>
          <w:rFonts w:ascii="Arial" w:hAnsi="Arial" w:cs="Arial"/>
          <w:i/>
          <w:iCs/>
        </w:rPr>
      </w:pPr>
    </w:p>
    <w:p w:rsidRPr="00302082" w:rsidR="009A2D37" w:rsidP="000A62AB" w:rsidRDefault="009A2D37" w14:paraId="73FE8ED9" w14:textId="77777777">
      <w:pPr>
        <w:numPr>
          <w:ilvl w:val="0"/>
          <w:numId w:val="1"/>
        </w:numPr>
        <w:spacing w:after="120" w:line="240" w:lineRule="auto"/>
        <w:ind w:left="426" w:right="260" w:hanging="426"/>
        <w:jc w:val="both"/>
        <w:rPr>
          <w:rFonts w:ascii="Arial" w:hAnsi="Arial" w:cs="Arial"/>
          <w:b/>
        </w:rPr>
      </w:pPr>
      <w:r w:rsidRPr="55420B17" w:rsidR="009A2D37">
        <w:rPr>
          <w:rFonts w:ascii="Arial" w:hAnsi="Arial" w:cs="Arial"/>
          <w:b w:val="1"/>
          <w:bCs w:val="1"/>
        </w:rPr>
        <w:t>The programmes of study to which the module contributes</w:t>
      </w:r>
    </w:p>
    <w:p w:rsidR="00C22CF6" w:rsidP="000A62AB" w:rsidRDefault="00C22CF6" w14:paraId="07BB0D40" w14:textId="77777777">
      <w:pPr>
        <w:spacing w:after="120"/>
        <w:ind w:left="426" w:right="260"/>
        <w:jc w:val="both"/>
        <w:rPr>
          <w:rFonts w:ascii="Arial" w:hAnsi="Arial" w:cs="Arial"/>
        </w:rPr>
      </w:pPr>
      <w:r w:rsidRPr="00C22CF6">
        <w:rPr>
          <w:rFonts w:ascii="Arial" w:hAnsi="Arial" w:cs="Arial"/>
        </w:rPr>
        <w:t>Optional module with particular relevance to the BA (Hons) Sociology and can also be taken as a wild     module.</w:t>
      </w:r>
    </w:p>
    <w:p w:rsidRPr="00C22CF6" w:rsidR="00C22CF6" w:rsidP="000A62AB" w:rsidRDefault="00C22CF6" w14:paraId="2DF811D0" w14:textId="77777777">
      <w:pPr>
        <w:spacing w:after="120"/>
        <w:ind w:left="426" w:right="260"/>
        <w:jc w:val="both"/>
        <w:rPr>
          <w:rFonts w:ascii="Arial" w:hAnsi="Arial" w:cs="Arial"/>
        </w:rPr>
      </w:pPr>
    </w:p>
    <w:p w:rsidRPr="00302082" w:rsidR="009A2D37" w:rsidP="000A62AB" w:rsidRDefault="009A2D37" w14:paraId="20D02FEE" w14:textId="77777777">
      <w:pPr>
        <w:numPr>
          <w:ilvl w:val="0"/>
          <w:numId w:val="1"/>
        </w:numPr>
        <w:spacing w:after="120" w:line="240" w:lineRule="auto"/>
        <w:ind w:left="426" w:right="260" w:hanging="426"/>
        <w:rPr>
          <w:rFonts w:ascii="Arial" w:hAnsi="Arial" w:cs="Arial"/>
          <w:b/>
        </w:rPr>
      </w:pPr>
      <w:r w:rsidRPr="55420B17" w:rsidR="009A2D37">
        <w:rPr>
          <w:rFonts w:ascii="Arial" w:hAnsi="Arial" w:cs="Arial"/>
          <w:b w:val="1"/>
          <w:bCs w:val="1"/>
        </w:rPr>
        <w:t>The intended subject specific learning outcomes</w:t>
      </w:r>
      <w:r w:rsidRPr="55420B17" w:rsidR="00C729D7">
        <w:rPr>
          <w:rFonts w:ascii="Arial" w:hAnsi="Arial" w:cs="Arial"/>
          <w:b w:val="1"/>
          <w:bCs w:val="1"/>
        </w:rPr>
        <w:t>.</w:t>
      </w:r>
      <w:r>
        <w:br/>
      </w:r>
      <w:r w:rsidRPr="55420B17" w:rsidR="00C729D7">
        <w:rPr>
          <w:rFonts w:ascii="Arial" w:hAnsi="Arial" w:cs="Arial"/>
          <w:b w:val="1"/>
          <w:bCs w:val="1"/>
        </w:rPr>
        <w:t>On successfully completing the module students will be able to:</w:t>
      </w:r>
    </w:p>
    <w:p w:rsidRPr="00C22CF6" w:rsidR="00C22CF6" w:rsidP="000A62AB" w:rsidRDefault="00C22CF6" w14:paraId="6DCB8F5B" w14:textId="77777777">
      <w:pPr>
        <w:pStyle w:val="ListParagraph"/>
        <w:numPr>
          <w:ilvl w:val="1"/>
          <w:numId w:val="1"/>
        </w:numPr>
        <w:suppressAutoHyphens/>
        <w:spacing w:after="120"/>
        <w:ind w:left="1134" w:right="260" w:hanging="567"/>
        <w:jc w:val="both"/>
        <w:rPr>
          <w:rFonts w:ascii="Arial" w:hAnsi="Arial" w:cs="Arial"/>
          <w:kern w:val="1"/>
        </w:rPr>
      </w:pPr>
      <w:r w:rsidRPr="00C22CF6" w:rsidR="00C22CF6">
        <w:rPr>
          <w:rFonts w:ascii="Arial" w:hAnsi="Arial" w:cs="Arial"/>
          <w:kern w:val="1"/>
        </w:rPr>
        <w:t>Demonstrate an in-depth understanding of the changing character and implications of individualization in contemporary society</w:t>
      </w:r>
    </w:p>
    <w:p w:rsidRPr="00C22CF6" w:rsidR="00C22CF6" w:rsidP="000A62AB" w:rsidRDefault="00C22CF6" w14:paraId="3547845B" w14:textId="77777777">
      <w:pPr>
        <w:pStyle w:val="ListParagraph"/>
        <w:numPr>
          <w:ilvl w:val="1"/>
          <w:numId w:val="1"/>
        </w:numPr>
        <w:suppressAutoHyphens/>
        <w:spacing w:after="120"/>
        <w:ind w:left="1134" w:right="260" w:hanging="567"/>
        <w:jc w:val="both"/>
        <w:rPr>
          <w:rFonts w:ascii="Arial" w:hAnsi="Arial" w:cs="Arial"/>
          <w:kern w:val="1"/>
        </w:rPr>
      </w:pPr>
      <w:r w:rsidR="00C22CF6">
        <w:rPr>
          <w:rFonts w:ascii="Arial" w:hAnsi="Arial" w:cs="Arial"/>
          <w:kern w:val="1"/>
        </w:rPr>
        <w:t>D</w:t>
      </w:r>
      <w:r w:rsidRPr="007E0B38" w:rsidR="00C22CF6">
        <w:rPr>
          <w:rFonts w:ascii="Arial" w:hAnsi="Arial" w:cs="Arial"/>
        </w:rPr>
        <w:t>emonstrate a critical and systematic knowledge of different forms of individualization in different societies, particularly the European, East Asian and American contexts, and understand why these have developed</w:t>
      </w:r>
    </w:p>
    <w:p w:rsidRPr="00C22CF6" w:rsidR="00C22CF6" w:rsidP="000A62AB" w:rsidRDefault="00C22CF6" w14:paraId="13AD58EC" w14:textId="77777777">
      <w:pPr>
        <w:pStyle w:val="ListParagraph"/>
        <w:numPr>
          <w:ilvl w:val="1"/>
          <w:numId w:val="1"/>
        </w:numPr>
        <w:suppressAutoHyphens/>
        <w:spacing w:after="120"/>
        <w:ind w:left="1134" w:right="260" w:hanging="567"/>
        <w:jc w:val="both"/>
        <w:rPr>
          <w:rFonts w:ascii="Arial" w:hAnsi="Arial" w:cs="Arial"/>
          <w:kern w:val="1"/>
        </w:rPr>
      </w:pPr>
      <w:r w:rsidRPr="55420B17" w:rsidR="00C22CF6">
        <w:rPr>
          <w:rFonts w:ascii="Arial" w:hAnsi="Arial" w:cs="Arial"/>
        </w:rPr>
        <w:t>Achieve an in-depth and critical understanding of some of the key texts associated with the sociological understanding of individualization</w:t>
      </w:r>
    </w:p>
    <w:p w:rsidRPr="00C22CF6" w:rsidR="00C22CF6" w:rsidP="000A62AB" w:rsidRDefault="00C22CF6" w14:paraId="7C39229C" w14:textId="77777777">
      <w:pPr>
        <w:pStyle w:val="ListParagraph"/>
        <w:numPr>
          <w:ilvl w:val="1"/>
          <w:numId w:val="1"/>
        </w:numPr>
        <w:suppressAutoHyphens/>
        <w:spacing w:after="120"/>
        <w:ind w:left="1134" w:right="260" w:hanging="567"/>
        <w:jc w:val="both"/>
        <w:rPr>
          <w:rFonts w:ascii="Arial" w:hAnsi="Arial" w:cs="Arial"/>
          <w:kern w:val="1"/>
        </w:rPr>
      </w:pPr>
      <w:r w:rsidR="00C22CF6">
        <w:rPr>
          <w:rFonts w:ascii="Arial" w:hAnsi="Arial" w:cs="Arial"/>
          <w:kern w:val="1"/>
        </w:rPr>
        <w:t>C</w:t>
      </w:r>
      <w:r w:rsidRPr="007E0B38" w:rsidR="00C22CF6">
        <w:rPr>
          <w:rFonts w:ascii="Arial" w:hAnsi="Arial" w:cs="Arial"/>
          <w:kern w:val="1"/>
        </w:rPr>
        <w:t xml:space="preserve">ritically analyse </w:t>
      </w:r>
      <w:r w:rsidRPr="007E0B38" w:rsidR="00C22CF6">
        <w:rPr>
          <w:rFonts w:ascii="Arial" w:hAnsi="Arial" w:cs="Arial"/>
        </w:rPr>
        <w:t>how social class, ethnicity, gender, age, and sexuality may influence the experience of individualization</w:t>
      </w:r>
    </w:p>
    <w:p w:rsidRPr="00C22CF6" w:rsidR="00C22CF6" w:rsidP="000A62AB" w:rsidRDefault="00C22CF6" w14:paraId="36F1A273" w14:textId="6261CDCA">
      <w:pPr>
        <w:pStyle w:val="ListParagraph"/>
        <w:numPr>
          <w:ilvl w:val="1"/>
          <w:numId w:val="1"/>
        </w:numPr>
        <w:suppressAutoHyphens/>
        <w:spacing w:after="120"/>
        <w:ind w:left="1134" w:right="260" w:hanging="567"/>
        <w:jc w:val="both"/>
        <w:rPr>
          <w:rFonts w:ascii="Arial" w:hAnsi="Arial" w:cs="Arial"/>
          <w:kern w:val="1"/>
        </w:rPr>
      </w:pPr>
      <w:r w:rsidRPr="007E0B38" w:rsidR="00C22CF6">
        <w:rPr>
          <w:rFonts w:ascii="Arial" w:hAnsi="Arial" w:cs="Arial"/>
          <w:kern w:val="1"/>
        </w:rPr>
        <w:t xml:space="preserve">Achieve a sophisticated and nuanced understanding of </w:t>
      </w:r>
      <w:r w:rsidR="007715DE">
        <w:rPr>
          <w:rFonts w:ascii="Arial" w:hAnsi="Arial" w:cs="Arial"/>
          <w:kern w:val="1"/>
        </w:rPr>
        <w:t xml:space="preserve">how </w:t>
      </w:r>
      <w:r w:rsidRPr="007E0B38" w:rsidR="00C22CF6">
        <w:rPr>
          <w:rFonts w:ascii="Arial" w:hAnsi="Arial" w:cs="Arial"/>
          <w:kern w:val="1"/>
        </w:rPr>
        <w:t>individualization can foster our ability to reflect upon our and others’ social experiences, and explore how problematic implications of individualization might be critically contested</w:t>
      </w:r>
    </w:p>
    <w:p w:rsidRPr="00302082" w:rsidR="009A2D37" w:rsidP="000A62AB" w:rsidRDefault="009A2D37" w14:paraId="049D29C5" w14:textId="77777777">
      <w:pPr>
        <w:spacing w:after="120" w:line="240" w:lineRule="auto"/>
        <w:ind w:right="260"/>
        <w:jc w:val="both"/>
        <w:rPr>
          <w:rFonts w:ascii="Arial" w:hAnsi="Arial" w:cs="Arial"/>
          <w:i/>
        </w:rPr>
      </w:pPr>
    </w:p>
    <w:p w:rsidRPr="00302082" w:rsidR="00C729D7" w:rsidP="000A62AB" w:rsidRDefault="009A2D37" w14:paraId="1C580D7C" w14:textId="77777777">
      <w:pPr>
        <w:numPr>
          <w:ilvl w:val="0"/>
          <w:numId w:val="1"/>
        </w:numPr>
        <w:spacing w:after="120" w:line="240" w:lineRule="auto"/>
        <w:ind w:left="426" w:right="260" w:hanging="426"/>
        <w:rPr>
          <w:rFonts w:ascii="Arial" w:hAnsi="Arial" w:cs="Arial"/>
          <w:b/>
        </w:rPr>
      </w:pPr>
      <w:r w:rsidRPr="55420B17" w:rsidR="009A2D37">
        <w:rPr>
          <w:rFonts w:ascii="Arial" w:hAnsi="Arial" w:cs="Arial"/>
          <w:b w:val="1"/>
          <w:bCs w:val="1"/>
        </w:rPr>
        <w:t>The intended generic learning outcomes</w:t>
      </w:r>
      <w:r w:rsidRPr="55420B17" w:rsidR="00C729D7">
        <w:rPr>
          <w:rFonts w:ascii="Arial" w:hAnsi="Arial" w:cs="Arial"/>
          <w:b w:val="1"/>
          <w:bCs w:val="1"/>
        </w:rPr>
        <w:t>.</w:t>
      </w:r>
      <w:r>
        <w:br/>
      </w:r>
      <w:r w:rsidRPr="55420B17" w:rsidR="00C729D7">
        <w:rPr>
          <w:rFonts w:ascii="Arial" w:hAnsi="Arial" w:cs="Arial"/>
          <w:b w:val="1"/>
          <w:bCs w:val="1"/>
        </w:rPr>
        <w:t>On successfully completing the module students will be able to:</w:t>
      </w:r>
    </w:p>
    <w:p w:rsidR="00096232" w:rsidP="000A62AB" w:rsidRDefault="00096232" w14:paraId="790A1A3F" w14:textId="48BCB1E0">
      <w:pPr>
        <w:pStyle w:val="ListParagraph"/>
        <w:numPr>
          <w:ilvl w:val="1"/>
          <w:numId w:val="1"/>
        </w:numPr>
        <w:spacing w:before="100" w:beforeAutospacing="1" w:after="100" w:afterAutospacing="1" w:line="240" w:lineRule="auto"/>
        <w:ind w:left="1134" w:right="260" w:hanging="567"/>
        <w:jc w:val="both"/>
        <w:rPr>
          <w:rFonts w:ascii="Arial" w:hAnsi="Arial" w:eastAsia="Times New Roman" w:cs="Arial"/>
        </w:rPr>
      </w:pPr>
      <w:r w:rsidRPr="55420B17" w:rsidR="00096232">
        <w:rPr>
          <w:rFonts w:ascii="Arial" w:hAnsi="Arial" w:eastAsia="Times New Roman" w:cs="Arial"/>
        </w:rPr>
        <w:t>A</w:t>
      </w:r>
      <w:r w:rsidRPr="55420B17" w:rsidR="00096232">
        <w:rPr>
          <w:rFonts w:ascii="Arial" w:hAnsi="Arial" w:eastAsia="Times New Roman" w:cs="Arial"/>
        </w:rPr>
        <w:t>pply the methods and techniques that they have learned to review, consolidate, extend and apply their knowledge and understanding;</w:t>
      </w:r>
    </w:p>
    <w:p w:rsidRPr="00E80B58" w:rsidR="00096232" w:rsidP="000A62AB" w:rsidRDefault="00096232" w14:paraId="139DD8AD" w14:textId="77777777">
      <w:pPr>
        <w:pStyle w:val="ListParagraph"/>
        <w:numPr>
          <w:ilvl w:val="1"/>
          <w:numId w:val="1"/>
        </w:numPr>
        <w:spacing w:before="100" w:beforeAutospacing="1" w:after="100" w:afterAutospacing="1" w:line="240" w:lineRule="auto"/>
        <w:ind w:left="1134" w:right="260" w:hanging="567"/>
        <w:jc w:val="both"/>
        <w:rPr>
          <w:rFonts w:ascii="Arial" w:hAnsi="Arial" w:eastAsia="Times New Roman" w:cs="Arial"/>
        </w:rPr>
      </w:pPr>
      <w:r w:rsidRPr="55420B17" w:rsidR="00096232">
        <w:rPr>
          <w:rFonts w:ascii="Arial" w:hAnsi="Arial" w:eastAsia="Times New Roman" w:cs="Arial"/>
        </w:rPr>
        <w:t>C</w:t>
      </w:r>
      <w:r w:rsidRPr="55420B17" w:rsidR="00096232">
        <w:rPr>
          <w:rFonts w:ascii="Arial" w:hAnsi="Arial" w:eastAsia="Times New Roman" w:cs="Arial"/>
        </w:rPr>
        <w:t>ritically evaluate arguments, assumptions, abstract concepts and data (that may be incomplete), to make judgements, and to frame appropriate questions to achieve a solution - or identify a range of solutions - to a problem;</w:t>
      </w:r>
    </w:p>
    <w:p w:rsidRPr="00E80B58" w:rsidR="00096232" w:rsidP="000A62AB" w:rsidRDefault="00096232" w14:paraId="298E2D01" w14:textId="59518005">
      <w:pPr>
        <w:pStyle w:val="ListParagraph"/>
        <w:numPr>
          <w:ilvl w:val="1"/>
          <w:numId w:val="1"/>
        </w:numPr>
        <w:spacing w:before="100" w:beforeAutospacing="1" w:after="100" w:afterAutospacing="1" w:line="240" w:lineRule="auto"/>
        <w:ind w:left="1134" w:right="260" w:hanging="567"/>
        <w:jc w:val="both"/>
        <w:rPr>
          <w:rFonts w:ascii="Arial" w:hAnsi="Arial" w:eastAsia="Times New Roman" w:cs="Arial"/>
        </w:rPr>
      </w:pPr>
      <w:r w:rsidRPr="55420B17" w:rsidR="00096232">
        <w:rPr>
          <w:rFonts w:ascii="Arial" w:hAnsi="Arial" w:eastAsia="Times New Roman" w:cs="Arial"/>
        </w:rPr>
        <w:t>C</w:t>
      </w:r>
      <w:r w:rsidRPr="55420B17" w:rsidR="00096232">
        <w:rPr>
          <w:rFonts w:ascii="Arial" w:hAnsi="Arial" w:eastAsia="Times New Roman" w:cs="Arial"/>
        </w:rPr>
        <w:t xml:space="preserve">ommunicate information, ideas, problems, and solutions to specialist </w:t>
      </w:r>
      <w:r w:rsidRPr="55420B17" w:rsidR="00BB79CA">
        <w:rPr>
          <w:rFonts w:ascii="Arial" w:hAnsi="Arial" w:eastAsia="Times New Roman" w:cs="Arial"/>
        </w:rPr>
        <w:t xml:space="preserve"> audiences</w:t>
      </w:r>
      <w:r w:rsidRPr="55420B17" w:rsidR="00096232">
        <w:rPr>
          <w:rFonts w:ascii="Arial" w:hAnsi="Arial" w:eastAsia="Times New Roman" w:cs="Arial"/>
        </w:rPr>
        <w:t>;</w:t>
      </w:r>
    </w:p>
    <w:p w:rsidR="009A2D37" w:rsidP="000A62AB" w:rsidRDefault="009A2D37" w14:paraId="4E615621" w14:textId="77777777">
      <w:pPr>
        <w:pStyle w:val="Default"/>
        <w:spacing w:after="120"/>
        <w:ind w:left="426" w:right="260"/>
        <w:jc w:val="both"/>
        <w:rPr>
          <w:color w:val="auto"/>
          <w:sz w:val="22"/>
          <w:szCs w:val="22"/>
        </w:rPr>
      </w:pPr>
    </w:p>
    <w:p w:rsidRPr="00302082" w:rsidR="009A2D37" w:rsidP="000A62AB" w:rsidRDefault="009A2D37" w14:paraId="073216DE" w14:textId="77777777">
      <w:pPr>
        <w:numPr>
          <w:ilvl w:val="0"/>
          <w:numId w:val="1"/>
        </w:numPr>
        <w:spacing w:after="120" w:line="240" w:lineRule="auto"/>
        <w:ind w:left="426" w:right="260" w:hanging="426"/>
        <w:jc w:val="both"/>
        <w:rPr>
          <w:rFonts w:ascii="Arial" w:hAnsi="Arial" w:cs="Arial"/>
          <w:b/>
        </w:rPr>
      </w:pPr>
      <w:r w:rsidRPr="55420B17" w:rsidR="009A2D37">
        <w:rPr>
          <w:rFonts w:ascii="Arial" w:hAnsi="Arial" w:cs="Arial"/>
          <w:b w:val="1"/>
          <w:bCs w:val="1"/>
        </w:rPr>
        <w:t>A synopsis of the curriculum</w:t>
      </w:r>
    </w:p>
    <w:p w:rsidRPr="00F23065" w:rsidR="00096232" w:rsidP="000A62AB" w:rsidRDefault="00096232" w14:paraId="27A40530" w14:textId="77777777">
      <w:pPr>
        <w:pStyle w:val="ListParagraph"/>
        <w:spacing w:after="120"/>
        <w:ind w:left="426" w:right="260"/>
        <w:jc w:val="both"/>
        <w:rPr>
          <w:rFonts w:ascii="Arial" w:hAnsi="Arial" w:cs="Arial"/>
        </w:rPr>
      </w:pPr>
      <w:r w:rsidRPr="0069485A">
        <w:rPr>
          <w:rFonts w:ascii="Arial" w:hAnsi="Arial" w:cs="Arial"/>
        </w:rPr>
        <w:t xml:space="preserve">This course will provide students with a sociological understanding of the changing and central importance of individualization for contemporary society, situated both in historical and global comparative terms. The fracturing of collective bonds and assumptions and the casting of individuals into a ‘life of their own making’ is driven by a combination of economic, technological and cultural forces and is becoming apparent </w:t>
      </w:r>
      <w:r>
        <w:rPr>
          <w:rFonts w:ascii="Arial" w:hAnsi="Arial" w:cs="Arial"/>
        </w:rPr>
        <w:t xml:space="preserve">across the globe. This has provoked concern with the implications for social order, mental health and even the future of families and populations. </w:t>
      </w:r>
      <w:r w:rsidRPr="0069485A">
        <w:rPr>
          <w:rFonts w:ascii="Arial" w:hAnsi="Arial" w:cs="Arial"/>
        </w:rPr>
        <w:t>The neglected theme of individualization allows us to examine changing social norms, the changing boundaries of private and publ</w:t>
      </w:r>
      <w:r>
        <w:rPr>
          <w:rFonts w:ascii="Arial" w:hAnsi="Arial" w:cs="Arial"/>
        </w:rPr>
        <w:t xml:space="preserve">ic, </w:t>
      </w:r>
      <w:r w:rsidRPr="0069485A">
        <w:rPr>
          <w:rFonts w:ascii="Arial" w:hAnsi="Arial" w:cs="Arial"/>
        </w:rPr>
        <w:t>the management of social order and cohesion in</w:t>
      </w:r>
      <w:r>
        <w:rPr>
          <w:rFonts w:ascii="Arial" w:hAnsi="Arial" w:cs="Arial"/>
        </w:rPr>
        <w:t xml:space="preserve"> increasingly diverse societies and how anxieties concerning these developments may be overstated or misplaced. At the same time, </w:t>
      </w:r>
      <w:r w:rsidRPr="00F23065">
        <w:rPr>
          <w:rFonts w:ascii="Arial" w:hAnsi="Arial" w:cs="Arial"/>
        </w:rPr>
        <w:t>this module will also emphasize the importance of attending to the ethical and practical implications of unchecked individualization in a variety of contexts and through different case studies.</w:t>
      </w:r>
    </w:p>
    <w:p w:rsidR="00096232" w:rsidP="000A62AB" w:rsidRDefault="00096232" w14:paraId="5A67C14D" w14:textId="77777777">
      <w:pPr>
        <w:pStyle w:val="ListParagraph"/>
        <w:spacing w:after="120"/>
        <w:ind w:left="426" w:right="260"/>
        <w:jc w:val="both"/>
        <w:rPr>
          <w:rFonts w:ascii="Arial" w:hAnsi="Arial" w:cs="Arial"/>
        </w:rPr>
      </w:pPr>
    </w:p>
    <w:p w:rsidRPr="00302082" w:rsidR="009A2D37" w:rsidP="000A62AB" w:rsidRDefault="009A2D37" w14:paraId="7E1A9232" w14:textId="77777777">
      <w:pPr>
        <w:spacing w:after="120" w:line="240" w:lineRule="auto"/>
        <w:ind w:left="426" w:right="260"/>
        <w:jc w:val="both"/>
        <w:rPr>
          <w:rFonts w:ascii="Arial" w:hAnsi="Arial" w:cs="Arial"/>
          <w:i/>
          <w:iCs/>
        </w:rPr>
      </w:pPr>
    </w:p>
    <w:p w:rsidR="009A2D37" w:rsidP="000A62AB" w:rsidRDefault="00883204" w14:paraId="5C678884" w14:textId="77777777">
      <w:pPr>
        <w:numPr>
          <w:ilvl w:val="0"/>
          <w:numId w:val="1"/>
        </w:numPr>
        <w:spacing w:after="120" w:line="240" w:lineRule="auto"/>
        <w:ind w:left="426" w:right="260" w:hanging="426"/>
        <w:jc w:val="both"/>
        <w:rPr>
          <w:rFonts w:ascii="Arial" w:hAnsi="Arial" w:cs="Arial"/>
          <w:b/>
        </w:rPr>
      </w:pPr>
      <w:r w:rsidRPr="55420B17" w:rsidR="00883204">
        <w:rPr>
          <w:rFonts w:ascii="Arial" w:hAnsi="Arial" w:cs="Arial"/>
          <w:b w:val="1"/>
          <w:bCs w:val="1"/>
        </w:rPr>
        <w:t>Reading l</w:t>
      </w:r>
      <w:r w:rsidRPr="55420B17" w:rsidR="009A2D37">
        <w:rPr>
          <w:rFonts w:ascii="Arial" w:hAnsi="Arial" w:cs="Arial"/>
          <w:b w:val="1"/>
          <w:bCs w:val="1"/>
        </w:rPr>
        <w:t xml:space="preserve">ist </w:t>
      </w:r>
      <w:r w:rsidRPr="55420B17" w:rsidR="00274ED7">
        <w:rPr>
          <w:rFonts w:ascii="Arial" w:hAnsi="Arial" w:cs="Arial"/>
          <w:b w:val="1"/>
          <w:bCs w:val="1"/>
        </w:rPr>
        <w:t>(Indicative list, current at time of publication. Reading lists will be published annually)</w:t>
      </w:r>
    </w:p>
    <w:p w:rsidRPr="000A62AB" w:rsidR="005A38CE" w:rsidP="000A62AB" w:rsidRDefault="00024754" w14:paraId="2D353677" w14:textId="376579EA">
      <w:pPr>
        <w:pStyle w:val="Heading1"/>
        <w:shd w:val="clear" w:color="auto" w:fill="FFFFFF"/>
        <w:ind w:left="426" w:right="260"/>
        <w:jc w:val="both"/>
        <w:rPr>
          <w:rFonts w:ascii="Arial" w:hAnsi="Arial" w:cs="Arial"/>
          <w:b w:val="0"/>
          <w:color w:val="111111"/>
          <w:sz w:val="22"/>
          <w:szCs w:val="22"/>
        </w:rPr>
      </w:pPr>
      <w:r>
        <w:rPr>
          <w:rStyle w:val="a-size-large"/>
          <w:rFonts w:ascii="Arial" w:hAnsi="Arial" w:cs="Arial"/>
          <w:b w:val="0"/>
          <w:color w:val="111111"/>
          <w:sz w:val="22"/>
          <w:szCs w:val="22"/>
        </w:rPr>
        <w:t xml:space="preserve">Ishikawa, S. 2007. </w:t>
      </w:r>
      <w:r w:rsidRPr="00D550A3">
        <w:rPr>
          <w:rStyle w:val="a-size-large"/>
          <w:rFonts w:ascii="Arial" w:hAnsi="Arial" w:cs="Arial"/>
          <w:b w:val="0"/>
          <w:color w:val="111111"/>
          <w:sz w:val="22"/>
          <w:szCs w:val="22"/>
        </w:rPr>
        <w:t>Seeking the Self: Individualism and Popular Culture in Japan</w:t>
      </w:r>
      <w:r>
        <w:rPr>
          <w:rStyle w:val="a-size-large"/>
          <w:rFonts w:ascii="Arial" w:hAnsi="Arial" w:cs="Arial"/>
          <w:b w:val="0"/>
          <w:color w:val="111111"/>
          <w:sz w:val="22"/>
          <w:szCs w:val="22"/>
        </w:rPr>
        <w:t>. Frankfurt: Peter Lang.</w:t>
      </w:r>
    </w:p>
    <w:p w:rsidR="00096232" w:rsidP="000A62AB" w:rsidRDefault="00096232" w14:paraId="0AED0FA4" w14:textId="77777777">
      <w:pPr>
        <w:spacing w:line="240" w:lineRule="auto"/>
        <w:ind w:left="426" w:right="260"/>
        <w:jc w:val="both"/>
        <w:rPr>
          <w:rFonts w:ascii="Arial" w:hAnsi="Arial" w:cs="Arial"/>
        </w:rPr>
      </w:pPr>
      <w:r w:rsidRPr="00096232">
        <w:rPr>
          <w:rFonts w:ascii="Arial" w:hAnsi="Arial" w:cs="Arial"/>
        </w:rPr>
        <w:t>Beck, U. and Beck-</w:t>
      </w:r>
      <w:proofErr w:type="spellStart"/>
      <w:r w:rsidRPr="00096232">
        <w:rPr>
          <w:rFonts w:ascii="Arial" w:hAnsi="Arial" w:cs="Arial"/>
        </w:rPr>
        <w:t>Gernsheim</w:t>
      </w:r>
      <w:proofErr w:type="spellEnd"/>
      <w:r w:rsidRPr="00096232">
        <w:rPr>
          <w:rFonts w:ascii="Arial" w:hAnsi="Arial" w:cs="Arial"/>
        </w:rPr>
        <w:t xml:space="preserve">, E. 2002. </w:t>
      </w:r>
      <w:r w:rsidRPr="00096232">
        <w:rPr>
          <w:rFonts w:ascii="Arial" w:hAnsi="Arial" w:cs="Arial"/>
          <w:i/>
        </w:rPr>
        <w:t>Individualization: Institutionalized Individualism and its Social and Political Consequences</w:t>
      </w:r>
      <w:r w:rsidRPr="00096232">
        <w:rPr>
          <w:rFonts w:ascii="Arial" w:hAnsi="Arial" w:cs="Arial"/>
        </w:rPr>
        <w:t>, London: Sage Publications</w:t>
      </w:r>
    </w:p>
    <w:p w:rsidRPr="00096232" w:rsidR="00096232" w:rsidP="000A62AB" w:rsidRDefault="00096232" w14:paraId="437DB855" w14:textId="77777777">
      <w:pPr>
        <w:spacing w:line="240" w:lineRule="auto"/>
        <w:ind w:left="426" w:right="260"/>
        <w:jc w:val="both"/>
        <w:rPr>
          <w:rFonts w:ascii="Arial" w:hAnsi="Arial" w:cs="Arial"/>
        </w:rPr>
      </w:pPr>
      <w:r w:rsidRPr="00096232">
        <w:rPr>
          <w:rFonts w:ascii="Arial" w:hAnsi="Arial" w:cs="Arial"/>
        </w:rPr>
        <w:t xml:space="preserve">Putnam, R. 2001. </w:t>
      </w:r>
      <w:r w:rsidRPr="00096232">
        <w:rPr>
          <w:rFonts w:ascii="Arial" w:hAnsi="Arial" w:cs="Arial"/>
          <w:i/>
        </w:rPr>
        <w:t>Bowling Alone: The Collapse and Revival of American Community</w:t>
      </w:r>
      <w:r w:rsidRPr="00096232">
        <w:rPr>
          <w:rFonts w:ascii="Arial" w:hAnsi="Arial" w:cs="Arial"/>
        </w:rPr>
        <w:t>. New York: Simon and Schuster.</w:t>
      </w:r>
    </w:p>
    <w:p w:rsidRPr="00096232" w:rsidR="00096232" w:rsidP="000A62AB" w:rsidRDefault="00096232" w14:paraId="49155FBB" w14:textId="77777777">
      <w:pPr>
        <w:spacing w:line="240" w:lineRule="auto"/>
        <w:ind w:left="426" w:right="260"/>
        <w:jc w:val="both"/>
        <w:rPr>
          <w:rFonts w:ascii="Arial" w:hAnsi="Arial" w:cs="Arial"/>
        </w:rPr>
      </w:pPr>
      <w:proofErr w:type="spellStart"/>
      <w:r w:rsidRPr="00096232">
        <w:rPr>
          <w:rFonts w:ascii="Arial" w:hAnsi="Arial" w:cs="Arial"/>
        </w:rPr>
        <w:t>Storr</w:t>
      </w:r>
      <w:proofErr w:type="spellEnd"/>
      <w:r w:rsidRPr="00096232">
        <w:rPr>
          <w:rFonts w:ascii="Arial" w:hAnsi="Arial" w:cs="Arial"/>
        </w:rPr>
        <w:t>, W. 2017. Selfie. London: Picador.</w:t>
      </w:r>
    </w:p>
    <w:p w:rsidRPr="00096232" w:rsidR="00096232" w:rsidP="000A62AB" w:rsidRDefault="00096232" w14:paraId="54067461" w14:textId="77777777">
      <w:pPr>
        <w:spacing w:line="240" w:lineRule="auto"/>
        <w:ind w:left="426" w:right="260"/>
        <w:jc w:val="both"/>
        <w:rPr>
          <w:rFonts w:ascii="Arial" w:hAnsi="Arial" w:cs="Arial"/>
        </w:rPr>
      </w:pPr>
      <w:r w:rsidRPr="00096232">
        <w:rPr>
          <w:rFonts w:ascii="Arial" w:hAnsi="Arial" w:cs="Arial"/>
          <w:lang w:val="da-DK"/>
        </w:rPr>
        <w:t xml:space="preserve">Hansen, M. and Svarverud, R, 2010. </w:t>
      </w:r>
      <w:proofErr w:type="spellStart"/>
      <w:r w:rsidRPr="00096232">
        <w:rPr>
          <w:rFonts w:ascii="Arial" w:hAnsi="Arial" w:cs="Arial"/>
          <w:i/>
        </w:rPr>
        <w:t>IChina</w:t>
      </w:r>
      <w:proofErr w:type="spellEnd"/>
      <w:r w:rsidRPr="00096232">
        <w:rPr>
          <w:rFonts w:ascii="Arial" w:hAnsi="Arial" w:cs="Arial"/>
          <w:i/>
        </w:rPr>
        <w:t>: The Rise of the Individual in Modern Chinese Society</w:t>
      </w:r>
      <w:r w:rsidRPr="00096232">
        <w:rPr>
          <w:rFonts w:ascii="Arial" w:hAnsi="Arial" w:cs="Arial"/>
        </w:rPr>
        <w:t>, Copenhagen: NIAS Press</w:t>
      </w:r>
    </w:p>
    <w:p w:rsidRPr="00302082" w:rsidR="001065D0" w:rsidP="000A62AB" w:rsidRDefault="001065D0" w14:paraId="1AE52259" w14:textId="77777777">
      <w:pPr>
        <w:spacing w:after="120" w:line="240" w:lineRule="auto"/>
        <w:ind w:left="426" w:right="260"/>
        <w:jc w:val="both"/>
        <w:rPr>
          <w:rFonts w:ascii="Arial" w:hAnsi="Arial" w:cs="Arial"/>
          <w:b/>
        </w:rPr>
      </w:pPr>
    </w:p>
    <w:p w:rsidRPr="00883204" w:rsidR="00883204" w:rsidP="000A62AB" w:rsidRDefault="009A2D37" w14:paraId="2FB7791E" w14:textId="77777777">
      <w:pPr>
        <w:numPr>
          <w:ilvl w:val="0"/>
          <w:numId w:val="1"/>
        </w:numPr>
        <w:spacing w:after="120" w:line="240" w:lineRule="auto"/>
        <w:ind w:left="426" w:right="260" w:hanging="426"/>
        <w:jc w:val="both"/>
        <w:rPr>
          <w:rFonts w:ascii="Arial" w:hAnsi="Arial" w:cs="Arial"/>
          <w:i/>
          <w:iCs/>
        </w:rPr>
      </w:pPr>
      <w:r w:rsidRPr="55420B17" w:rsidR="009A2D37">
        <w:rPr>
          <w:rFonts w:ascii="Arial" w:hAnsi="Arial" w:cs="Arial"/>
          <w:b w:val="1"/>
          <w:bCs w:val="1"/>
        </w:rPr>
        <w:t>Learning</w:t>
      </w:r>
      <w:r w:rsidRPr="55420B17" w:rsidR="00883204">
        <w:rPr>
          <w:rFonts w:ascii="Arial" w:hAnsi="Arial" w:cs="Arial"/>
          <w:b w:val="1"/>
          <w:bCs w:val="1"/>
        </w:rPr>
        <w:t xml:space="preserve"> and t</w:t>
      </w:r>
      <w:r w:rsidRPr="55420B17" w:rsidR="006F3F8B">
        <w:rPr>
          <w:rFonts w:ascii="Arial" w:hAnsi="Arial" w:cs="Arial"/>
          <w:b w:val="1"/>
          <w:bCs w:val="1"/>
        </w:rPr>
        <w:t>eaching m</w:t>
      </w:r>
      <w:r w:rsidRPr="55420B17" w:rsidR="009A2D37">
        <w:rPr>
          <w:rFonts w:ascii="Arial" w:hAnsi="Arial" w:cs="Arial"/>
          <w:b w:val="1"/>
          <w:bCs w:val="1"/>
        </w:rPr>
        <w:t>ethods</w:t>
      </w:r>
    </w:p>
    <w:p w:rsidRPr="00A66C5E" w:rsidR="00A66C5E" w:rsidP="000A62AB" w:rsidRDefault="00A66C5E" w14:paraId="314401C1" w14:textId="77777777">
      <w:pPr>
        <w:spacing w:after="120"/>
        <w:ind w:left="426" w:right="260"/>
        <w:jc w:val="both"/>
        <w:rPr>
          <w:rFonts w:ascii="Arial" w:hAnsi="Arial" w:cs="Arial"/>
        </w:rPr>
      </w:pPr>
      <w:r w:rsidRPr="00A66C5E">
        <w:rPr>
          <w:rFonts w:ascii="Arial" w:hAnsi="Arial" w:cs="Arial"/>
        </w:rPr>
        <w:t>The module will be taught by lectures, seminars and private study.</w:t>
      </w:r>
    </w:p>
    <w:p w:rsidRPr="00A66C5E" w:rsidR="00A66C5E" w:rsidP="000A62AB" w:rsidRDefault="00A66C5E" w14:paraId="190426ED" w14:textId="34820EA8">
      <w:pPr>
        <w:spacing w:after="120"/>
        <w:ind w:left="426" w:right="260"/>
        <w:jc w:val="both"/>
        <w:rPr>
          <w:rFonts w:ascii="Arial" w:hAnsi="Arial" w:cs="Arial"/>
        </w:rPr>
      </w:pPr>
      <w:r w:rsidRPr="00A66C5E">
        <w:rPr>
          <w:rFonts w:ascii="Arial" w:hAnsi="Arial" w:cs="Arial"/>
        </w:rPr>
        <w:t xml:space="preserve">Total Contact Hours: </w:t>
      </w:r>
      <w:r>
        <w:rPr>
          <w:rFonts w:ascii="Arial" w:hAnsi="Arial" w:cs="Arial"/>
        </w:rPr>
        <w:t>22</w:t>
      </w:r>
    </w:p>
    <w:p w:rsidR="00A66C5E" w:rsidP="000A62AB" w:rsidRDefault="00A66C5E" w14:paraId="085C1D5A" w14:textId="7C79251C">
      <w:pPr>
        <w:spacing w:after="120"/>
        <w:ind w:left="426" w:right="260"/>
        <w:jc w:val="both"/>
        <w:rPr>
          <w:rFonts w:ascii="Arial" w:hAnsi="Arial" w:cs="Arial"/>
        </w:rPr>
      </w:pPr>
      <w:r w:rsidRPr="00A66C5E">
        <w:rPr>
          <w:rFonts w:ascii="Arial" w:hAnsi="Arial" w:cs="Arial"/>
        </w:rPr>
        <w:t>Private Study Hours</w:t>
      </w:r>
      <w:r>
        <w:rPr>
          <w:rFonts w:ascii="Arial" w:hAnsi="Arial" w:cs="Arial"/>
        </w:rPr>
        <w:t>: 128</w:t>
      </w:r>
    </w:p>
    <w:p w:rsidRPr="0028504B" w:rsidR="009A2D37" w:rsidP="000A62AB" w:rsidRDefault="009A2D37" w14:paraId="37551E94" w14:textId="77777777">
      <w:pPr>
        <w:spacing w:after="120" w:line="240" w:lineRule="auto"/>
        <w:ind w:left="426" w:right="260"/>
        <w:jc w:val="both"/>
        <w:rPr>
          <w:rFonts w:ascii="Arial" w:hAnsi="Arial" w:cs="Arial"/>
          <w:iCs/>
        </w:rPr>
      </w:pPr>
    </w:p>
    <w:p w:rsidRPr="00883204" w:rsidR="00883204" w:rsidP="000A62AB" w:rsidRDefault="00EF4933" w14:paraId="5782E570" w14:textId="77777777">
      <w:pPr>
        <w:numPr>
          <w:ilvl w:val="0"/>
          <w:numId w:val="1"/>
        </w:numPr>
        <w:spacing w:after="120" w:line="240" w:lineRule="auto"/>
        <w:ind w:left="426" w:right="260" w:hanging="426"/>
        <w:jc w:val="both"/>
        <w:rPr>
          <w:rFonts w:ascii="Arial" w:hAnsi="Arial" w:cs="Arial"/>
          <w:i/>
          <w:iCs/>
        </w:rPr>
      </w:pPr>
      <w:r w:rsidRPr="55420B17" w:rsidR="00EF4933">
        <w:rPr>
          <w:rFonts w:ascii="Arial" w:hAnsi="Arial" w:cs="Arial"/>
          <w:b w:val="1"/>
          <w:bCs w:val="1"/>
        </w:rPr>
        <w:t>Assessment methods</w:t>
      </w:r>
    </w:p>
    <w:p w:rsidRPr="00D550A3" w:rsidR="006D1794" w:rsidP="000A62AB" w:rsidRDefault="006D1794" w14:paraId="1A154ABA" w14:textId="77777777">
      <w:pPr>
        <w:pStyle w:val="ListParagraph"/>
        <w:numPr>
          <w:ilvl w:val="1"/>
          <w:numId w:val="1"/>
        </w:numPr>
        <w:spacing w:after="120"/>
        <w:ind w:left="567" w:right="260" w:hanging="567"/>
        <w:jc w:val="both"/>
        <w:rPr>
          <w:rFonts w:ascii="Arial" w:hAnsi="Arial" w:cs="Arial"/>
          <w:b/>
          <w:iCs/>
        </w:rPr>
      </w:pPr>
      <w:r w:rsidRPr="55420B17" w:rsidR="006D1794">
        <w:rPr>
          <w:rFonts w:ascii="Arial" w:hAnsi="Arial" w:cs="Arial"/>
          <w:b w:val="1"/>
          <w:bCs w:val="1"/>
        </w:rPr>
        <w:t>Main assessment methods</w:t>
      </w:r>
    </w:p>
    <w:p w:rsidR="00A66C5E" w:rsidP="000A62AB" w:rsidRDefault="00A66C5E" w14:paraId="7BC7D7CD" w14:textId="379AD85F">
      <w:pPr>
        <w:ind w:left="567" w:right="260"/>
        <w:jc w:val="both"/>
        <w:rPr>
          <w:rFonts w:ascii="Arial" w:hAnsi="Arial" w:cs="Arial"/>
        </w:rPr>
      </w:pPr>
      <w:r>
        <w:rPr>
          <w:rFonts w:ascii="Arial" w:hAnsi="Arial" w:cs="Arial"/>
        </w:rPr>
        <w:lastRenderedPageBreak/>
        <w:t>40% Exam and 60% Coursework:</w:t>
      </w:r>
    </w:p>
    <w:p w:rsidR="00A66C5E" w:rsidP="000A62AB" w:rsidRDefault="00A66C5E" w14:paraId="3CAECF2E" w14:textId="307EB1A0">
      <w:pPr>
        <w:ind w:left="567" w:right="260"/>
        <w:jc w:val="both"/>
        <w:rPr>
          <w:rFonts w:ascii="Arial" w:hAnsi="Arial" w:cs="Arial"/>
        </w:rPr>
      </w:pPr>
      <w:r>
        <w:rPr>
          <w:rFonts w:ascii="Arial" w:hAnsi="Arial" w:cs="Arial"/>
        </w:rPr>
        <w:t>Essay – no more than 2,500 words: 50%</w:t>
      </w:r>
    </w:p>
    <w:p w:rsidR="00A66C5E" w:rsidP="000A62AB" w:rsidRDefault="00A66C5E" w14:paraId="22110904" w14:textId="75D300C8">
      <w:pPr>
        <w:ind w:left="567" w:right="260"/>
        <w:jc w:val="both"/>
        <w:rPr>
          <w:rFonts w:ascii="Arial" w:hAnsi="Arial" w:cs="Arial"/>
        </w:rPr>
      </w:pPr>
      <w:r>
        <w:rPr>
          <w:rFonts w:ascii="Arial" w:hAnsi="Arial" w:cs="Arial"/>
        </w:rPr>
        <w:t>Seminar Participation: 10%</w:t>
      </w:r>
    </w:p>
    <w:p w:rsidR="00A66C5E" w:rsidP="000A62AB" w:rsidRDefault="00A66C5E" w14:paraId="4A6B8968" w14:textId="25AAE4BB">
      <w:pPr>
        <w:ind w:left="567" w:right="260"/>
        <w:jc w:val="both"/>
        <w:rPr>
          <w:rFonts w:ascii="Arial" w:hAnsi="Arial" w:cs="Arial"/>
        </w:rPr>
      </w:pPr>
      <w:r>
        <w:rPr>
          <w:rFonts w:ascii="Arial" w:hAnsi="Arial" w:cs="Arial"/>
        </w:rPr>
        <w:t>Exam</w:t>
      </w:r>
      <w:r w:rsidR="005A38CE">
        <w:rPr>
          <w:rFonts w:ascii="Arial" w:hAnsi="Arial" w:cs="Arial"/>
        </w:rPr>
        <w:t xml:space="preserve"> (2 hours; closed book)</w:t>
      </w:r>
      <w:r>
        <w:rPr>
          <w:rFonts w:ascii="Arial" w:hAnsi="Arial" w:cs="Arial"/>
        </w:rPr>
        <w:t>: 40%</w:t>
      </w:r>
    </w:p>
    <w:p w:rsidR="000A62AB" w:rsidP="000A62AB" w:rsidRDefault="000A62AB" w14:paraId="2815AB62" w14:textId="77777777">
      <w:pPr>
        <w:ind w:left="426" w:right="260"/>
        <w:jc w:val="both"/>
        <w:rPr>
          <w:rFonts w:ascii="Arial" w:hAnsi="Arial" w:cs="Arial"/>
        </w:rPr>
      </w:pPr>
    </w:p>
    <w:p w:rsidRPr="00D550A3" w:rsidR="006D1794" w:rsidP="000A62AB" w:rsidRDefault="006D1794" w14:paraId="43CF3025" w14:textId="77777777">
      <w:pPr>
        <w:pStyle w:val="ListParagraph"/>
        <w:numPr>
          <w:ilvl w:val="1"/>
          <w:numId w:val="10"/>
        </w:numPr>
        <w:spacing w:after="120"/>
        <w:ind w:left="567" w:right="260" w:hanging="567"/>
        <w:jc w:val="both"/>
        <w:rPr>
          <w:rFonts w:ascii="Arial" w:hAnsi="Arial" w:cs="Arial"/>
          <w:b/>
          <w:iCs/>
        </w:rPr>
      </w:pPr>
      <w:r w:rsidRPr="00D550A3">
        <w:rPr>
          <w:rFonts w:ascii="Arial" w:hAnsi="Arial" w:cs="Arial"/>
          <w:b/>
          <w:iCs/>
        </w:rPr>
        <w:t xml:space="preserve">Reassessment methods </w:t>
      </w:r>
    </w:p>
    <w:p w:rsidR="000A62AB" w:rsidP="000A62AB" w:rsidRDefault="00BB79CA" w14:paraId="13E79118" w14:textId="710BC383">
      <w:pPr>
        <w:spacing w:after="120" w:line="240" w:lineRule="auto"/>
        <w:ind w:left="567" w:right="260"/>
        <w:jc w:val="both"/>
        <w:rPr>
          <w:rFonts w:ascii="Arial" w:hAnsi="Arial" w:cs="Arial"/>
          <w:iCs/>
        </w:rPr>
      </w:pPr>
      <w:r>
        <w:rPr>
          <w:rFonts w:ascii="Arial" w:hAnsi="Arial" w:cs="Arial"/>
          <w:iCs/>
        </w:rPr>
        <w:t>100% Coursework</w:t>
      </w:r>
    </w:p>
    <w:p w:rsidRPr="000A62AB" w:rsidR="000A62AB" w:rsidP="000A62AB" w:rsidRDefault="000A62AB" w14:paraId="6B587CE9" w14:textId="77777777">
      <w:pPr>
        <w:spacing w:after="120" w:line="240" w:lineRule="auto"/>
        <w:ind w:left="425" w:right="260"/>
        <w:jc w:val="both"/>
        <w:rPr>
          <w:rFonts w:ascii="Arial" w:hAnsi="Arial" w:cs="Arial"/>
          <w:b/>
          <w:i/>
          <w:iCs/>
        </w:rPr>
      </w:pPr>
    </w:p>
    <w:p w:rsidRPr="000A62AB" w:rsidR="00274ED7" w:rsidP="000A62AB" w:rsidRDefault="006F3F8B" w14:paraId="265B5BA0" w14:textId="07C9F1E4">
      <w:pPr>
        <w:numPr>
          <w:ilvl w:val="0"/>
          <w:numId w:val="1"/>
        </w:numPr>
        <w:spacing w:after="120" w:line="240" w:lineRule="auto"/>
        <w:ind w:left="425" w:right="260" w:hanging="425"/>
        <w:jc w:val="both"/>
        <w:rPr>
          <w:rFonts w:ascii="Arial" w:hAnsi="Arial" w:cs="Arial"/>
          <w:b/>
          <w:iCs/>
        </w:rPr>
      </w:pPr>
      <w:r w:rsidRPr="55420B17" w:rsidR="006F3F8B">
        <w:rPr>
          <w:rFonts w:ascii="Arial" w:hAnsi="Arial" w:cs="Arial"/>
          <w:b w:val="1"/>
          <w:bCs w:val="1"/>
        </w:rPr>
        <w:t xml:space="preserve">Map of </w:t>
      </w:r>
      <w:r w:rsidRPr="55420B17" w:rsidR="00883204">
        <w:rPr>
          <w:rFonts w:ascii="Arial" w:hAnsi="Arial" w:cs="Arial"/>
          <w:b w:val="1"/>
          <w:bCs w:val="1"/>
        </w:rPr>
        <w:t xml:space="preserve">module learning outcomes </w:t>
      </w:r>
      <w:r w:rsidRPr="55420B17" w:rsidR="00B30E07">
        <w:rPr>
          <w:rFonts w:ascii="Arial" w:hAnsi="Arial" w:cs="Arial"/>
          <w:b w:val="1"/>
          <w:bCs w:val="1"/>
        </w:rPr>
        <w:t>(sections 8 &amp; 9)</w:t>
      </w:r>
      <w:r w:rsidRPr="55420B17" w:rsidR="00883204">
        <w:rPr>
          <w:rFonts w:ascii="Arial" w:hAnsi="Arial" w:cs="Arial"/>
          <w:b w:val="1"/>
          <w:bCs w:val="1"/>
        </w:rPr>
        <w:t xml:space="preserve"> to l</w:t>
      </w:r>
      <w:r w:rsidRPr="55420B17" w:rsidR="006F3F8B">
        <w:rPr>
          <w:rFonts w:ascii="Arial" w:hAnsi="Arial" w:cs="Arial"/>
          <w:b w:val="1"/>
          <w:bCs w:val="1"/>
        </w:rPr>
        <w:t>earning</w:t>
      </w:r>
      <w:r w:rsidRPr="55420B17" w:rsidR="00B30E07">
        <w:rPr>
          <w:rFonts w:ascii="Arial" w:hAnsi="Arial" w:cs="Arial"/>
          <w:b w:val="1"/>
          <w:bCs w:val="1"/>
        </w:rPr>
        <w:t xml:space="preserve"> and </w:t>
      </w:r>
      <w:r w:rsidRPr="55420B17" w:rsidR="00883204">
        <w:rPr>
          <w:rFonts w:ascii="Arial" w:hAnsi="Arial" w:cs="Arial"/>
          <w:b w:val="1"/>
          <w:bCs w:val="1"/>
        </w:rPr>
        <w:t>teaching m</w:t>
      </w:r>
      <w:r w:rsidRPr="55420B17" w:rsidR="00B30E07">
        <w:rPr>
          <w:rFonts w:ascii="Arial" w:hAnsi="Arial" w:cs="Arial"/>
          <w:b w:val="1"/>
          <w:bCs w:val="1"/>
        </w:rPr>
        <w:t>ethods (section</w:t>
      </w:r>
      <w:r w:rsidRPr="55420B17" w:rsidR="000A62AB">
        <w:rPr>
          <w:rFonts w:ascii="Arial" w:hAnsi="Arial" w:cs="Arial"/>
          <w:b w:val="1"/>
          <w:bCs w:val="1"/>
        </w:rPr>
        <w:t xml:space="preserve"> </w:t>
      </w:r>
      <w:r w:rsidRPr="55420B17" w:rsidR="00B30E07">
        <w:rPr>
          <w:rFonts w:ascii="Arial" w:hAnsi="Arial" w:cs="Arial"/>
          <w:b w:val="1"/>
          <w:bCs w:val="1"/>
        </w:rPr>
        <w:t>12</w:t>
      </w:r>
      <w:r w:rsidRPr="55420B17" w:rsidR="006F3F8B">
        <w:rPr>
          <w:rFonts w:ascii="Arial" w:hAnsi="Arial" w:cs="Arial"/>
          <w:b w:val="1"/>
          <w:bCs w:val="1"/>
        </w:rPr>
        <w:t>) and m</w:t>
      </w:r>
      <w:r w:rsidRPr="55420B17" w:rsidR="00883204">
        <w:rPr>
          <w:rFonts w:ascii="Arial" w:hAnsi="Arial" w:cs="Arial"/>
          <w:b w:val="1"/>
          <w:bCs w:val="1"/>
        </w:rPr>
        <w:t>ethods of a</w:t>
      </w:r>
      <w:r w:rsidRPr="55420B17" w:rsidR="00B30E07">
        <w:rPr>
          <w:rFonts w:ascii="Arial" w:hAnsi="Arial" w:cs="Arial"/>
          <w:b w:val="1"/>
          <w:bCs w:val="1"/>
        </w:rPr>
        <w:t>ssessment (section 13</w:t>
      </w:r>
      <w:r w:rsidRPr="55420B17" w:rsidR="00EF4933">
        <w:rPr>
          <w:rFonts w:ascii="Arial" w:hAnsi="Arial" w:cs="Arial"/>
          <w:b w:val="1"/>
          <w:bCs w:val="1"/>
        </w:rPr>
        <w:t>)</w:t>
      </w:r>
    </w:p>
    <w:p w:rsidR="000A62AB" w:rsidP="000A62AB" w:rsidRDefault="000A62AB" w14:paraId="77D6934A" w14:textId="77777777">
      <w:pPr>
        <w:spacing w:after="120" w:line="240" w:lineRule="auto"/>
        <w:ind w:left="425" w:right="260"/>
        <w:jc w:val="both"/>
        <w:rPr>
          <w:rFonts w:ascii="Arial" w:hAnsi="Arial" w:cs="Arial"/>
          <w:b/>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Pr="00302082" w:rsidR="000A62AB" w:rsidTr="000A62AB" w14:paraId="0698B13B" w14:textId="77777777">
        <w:trPr>
          <w:jc w:val="center"/>
        </w:trPr>
        <w:tc>
          <w:tcPr>
            <w:tcW w:w="1730" w:type="dxa"/>
            <w:shd w:val="clear" w:color="auto" w:fill="D9D9D9" w:themeFill="background1" w:themeFillShade="D9"/>
          </w:tcPr>
          <w:p w:rsidRPr="00302082" w:rsidR="000A62AB" w:rsidP="00302082" w:rsidRDefault="000A62AB" w14:paraId="19D6BF60" w14:textId="77777777">
            <w:pPr>
              <w:spacing w:after="120"/>
              <w:ind w:left="33"/>
              <w:rPr>
                <w:rFonts w:ascii="Arial" w:hAnsi="Arial" w:cs="Arial"/>
                <w:b/>
              </w:rPr>
            </w:pPr>
            <w:r w:rsidRPr="00302082">
              <w:rPr>
                <w:rFonts w:ascii="Arial" w:hAnsi="Arial" w:cs="Arial"/>
                <w:b/>
              </w:rPr>
              <w:t>Module learning outcome</w:t>
            </w:r>
          </w:p>
        </w:tc>
        <w:tc>
          <w:tcPr>
            <w:tcW w:w="567" w:type="dxa"/>
          </w:tcPr>
          <w:p w:rsidRPr="000A62AB" w:rsidR="000A62AB" w:rsidP="000A62AB" w:rsidRDefault="000A62AB" w14:paraId="51BFA1BE" w14:textId="77777777">
            <w:pPr>
              <w:spacing w:after="120"/>
              <w:jc w:val="center"/>
              <w:rPr>
                <w:rFonts w:ascii="Arial" w:hAnsi="Arial" w:cs="Arial"/>
              </w:rPr>
            </w:pPr>
            <w:r w:rsidRPr="000A62AB">
              <w:rPr>
                <w:rFonts w:ascii="Arial" w:hAnsi="Arial" w:cs="Arial"/>
              </w:rPr>
              <w:t>8.1</w:t>
            </w:r>
          </w:p>
        </w:tc>
        <w:tc>
          <w:tcPr>
            <w:tcW w:w="567" w:type="dxa"/>
          </w:tcPr>
          <w:p w:rsidRPr="000A62AB" w:rsidR="000A62AB" w:rsidP="000A62AB" w:rsidRDefault="000A62AB" w14:paraId="3FACD21C" w14:textId="77777777">
            <w:pPr>
              <w:spacing w:after="120"/>
              <w:jc w:val="center"/>
              <w:rPr>
                <w:rFonts w:ascii="Arial" w:hAnsi="Arial" w:cs="Arial"/>
              </w:rPr>
            </w:pPr>
            <w:r w:rsidRPr="000A62AB">
              <w:rPr>
                <w:rFonts w:ascii="Arial" w:hAnsi="Arial" w:cs="Arial"/>
              </w:rPr>
              <w:t>8.2</w:t>
            </w:r>
          </w:p>
        </w:tc>
        <w:tc>
          <w:tcPr>
            <w:tcW w:w="567" w:type="dxa"/>
          </w:tcPr>
          <w:p w:rsidRPr="000A62AB" w:rsidR="000A62AB" w:rsidP="000A62AB" w:rsidRDefault="000A62AB" w14:paraId="64055F13" w14:textId="77777777">
            <w:pPr>
              <w:spacing w:after="120"/>
              <w:jc w:val="center"/>
              <w:rPr>
                <w:rFonts w:ascii="Arial" w:hAnsi="Arial" w:cs="Arial"/>
              </w:rPr>
            </w:pPr>
            <w:r w:rsidRPr="000A62AB">
              <w:rPr>
                <w:rFonts w:ascii="Arial" w:hAnsi="Arial" w:cs="Arial"/>
              </w:rPr>
              <w:t>8.3</w:t>
            </w:r>
          </w:p>
        </w:tc>
        <w:tc>
          <w:tcPr>
            <w:tcW w:w="567" w:type="dxa"/>
          </w:tcPr>
          <w:p w:rsidRPr="000A62AB" w:rsidR="000A62AB" w:rsidP="000A62AB" w:rsidRDefault="000A62AB" w14:paraId="3D1D531D" w14:textId="77777777">
            <w:pPr>
              <w:spacing w:after="120"/>
              <w:jc w:val="center"/>
              <w:rPr>
                <w:rFonts w:ascii="Arial" w:hAnsi="Arial" w:cs="Arial"/>
              </w:rPr>
            </w:pPr>
            <w:r w:rsidRPr="000A62AB">
              <w:rPr>
                <w:rFonts w:ascii="Arial" w:hAnsi="Arial" w:cs="Arial"/>
              </w:rPr>
              <w:t>8.4</w:t>
            </w:r>
          </w:p>
        </w:tc>
        <w:tc>
          <w:tcPr>
            <w:tcW w:w="567" w:type="dxa"/>
          </w:tcPr>
          <w:p w:rsidRPr="000A62AB" w:rsidR="000A62AB" w:rsidP="000A62AB" w:rsidRDefault="000A62AB" w14:paraId="290A5900" w14:textId="77777777">
            <w:pPr>
              <w:spacing w:after="120"/>
              <w:jc w:val="center"/>
              <w:rPr>
                <w:rFonts w:ascii="Arial" w:hAnsi="Arial" w:cs="Arial"/>
              </w:rPr>
            </w:pPr>
            <w:r w:rsidRPr="000A62AB">
              <w:rPr>
                <w:rFonts w:ascii="Arial" w:hAnsi="Arial" w:cs="Arial"/>
              </w:rPr>
              <w:t>8.5</w:t>
            </w:r>
          </w:p>
        </w:tc>
        <w:tc>
          <w:tcPr>
            <w:tcW w:w="567" w:type="dxa"/>
          </w:tcPr>
          <w:p w:rsidRPr="000A62AB" w:rsidR="000A62AB" w:rsidP="000A62AB" w:rsidRDefault="000A62AB" w14:paraId="0D052A32" w14:textId="77777777">
            <w:pPr>
              <w:spacing w:after="120"/>
              <w:jc w:val="center"/>
              <w:rPr>
                <w:rFonts w:ascii="Arial" w:hAnsi="Arial" w:cs="Arial"/>
              </w:rPr>
            </w:pPr>
            <w:r w:rsidRPr="000A62AB">
              <w:rPr>
                <w:rFonts w:ascii="Arial" w:hAnsi="Arial" w:cs="Arial"/>
              </w:rPr>
              <w:t>9.1</w:t>
            </w:r>
          </w:p>
        </w:tc>
        <w:tc>
          <w:tcPr>
            <w:tcW w:w="567" w:type="dxa"/>
          </w:tcPr>
          <w:p w:rsidRPr="000A62AB" w:rsidR="000A62AB" w:rsidP="000A62AB" w:rsidRDefault="000A62AB" w14:paraId="1A3087CC" w14:textId="77777777">
            <w:pPr>
              <w:spacing w:after="120"/>
              <w:jc w:val="center"/>
              <w:rPr>
                <w:rFonts w:ascii="Arial" w:hAnsi="Arial" w:cs="Arial"/>
              </w:rPr>
            </w:pPr>
            <w:r w:rsidRPr="000A62AB">
              <w:rPr>
                <w:rFonts w:ascii="Arial" w:hAnsi="Arial" w:cs="Arial"/>
              </w:rPr>
              <w:t>9.2</w:t>
            </w:r>
          </w:p>
        </w:tc>
        <w:tc>
          <w:tcPr>
            <w:tcW w:w="567" w:type="dxa"/>
          </w:tcPr>
          <w:p w:rsidRPr="000A62AB" w:rsidR="000A62AB" w:rsidP="000A62AB" w:rsidRDefault="000A62AB" w14:paraId="52D66976" w14:textId="77777777">
            <w:pPr>
              <w:spacing w:after="120"/>
              <w:jc w:val="center"/>
              <w:rPr>
                <w:rFonts w:ascii="Arial" w:hAnsi="Arial" w:cs="Arial"/>
              </w:rPr>
            </w:pPr>
            <w:r w:rsidRPr="000A62AB">
              <w:rPr>
                <w:rFonts w:ascii="Arial" w:hAnsi="Arial" w:cs="Arial"/>
              </w:rPr>
              <w:t>9.3</w:t>
            </w:r>
          </w:p>
        </w:tc>
      </w:tr>
      <w:tr w:rsidRPr="00302082" w:rsidR="000A62AB" w:rsidTr="000A62AB" w14:paraId="095D57DA" w14:textId="77777777">
        <w:trPr>
          <w:jc w:val="center"/>
        </w:trPr>
        <w:tc>
          <w:tcPr>
            <w:tcW w:w="1730" w:type="dxa"/>
            <w:shd w:val="clear" w:color="auto" w:fill="D9D9D9" w:themeFill="background1" w:themeFillShade="D9"/>
          </w:tcPr>
          <w:p w:rsidRPr="00302082" w:rsidR="000A62AB" w:rsidP="00302082" w:rsidRDefault="000A62AB" w14:paraId="2AD3E459" w14:textId="77777777">
            <w:pPr>
              <w:spacing w:after="120"/>
              <w:rPr>
                <w:rFonts w:ascii="Arial" w:hAnsi="Arial" w:cs="Arial"/>
                <w:b/>
              </w:rPr>
            </w:pPr>
            <w:r w:rsidRPr="00302082">
              <w:rPr>
                <w:rFonts w:ascii="Arial" w:hAnsi="Arial" w:cs="Arial"/>
                <w:b/>
              </w:rPr>
              <w:t>Learning/ teaching method</w:t>
            </w:r>
          </w:p>
        </w:tc>
        <w:tc>
          <w:tcPr>
            <w:tcW w:w="567" w:type="dxa"/>
          </w:tcPr>
          <w:p w:rsidRPr="000A62AB" w:rsidR="000A62AB" w:rsidP="000A62AB" w:rsidRDefault="000A62AB" w14:paraId="020FC1AB" w14:textId="77777777">
            <w:pPr>
              <w:spacing w:after="120"/>
              <w:jc w:val="center"/>
              <w:rPr>
                <w:rFonts w:ascii="Arial" w:hAnsi="Arial" w:cs="Arial"/>
              </w:rPr>
            </w:pPr>
          </w:p>
        </w:tc>
        <w:tc>
          <w:tcPr>
            <w:tcW w:w="567" w:type="dxa"/>
          </w:tcPr>
          <w:p w:rsidRPr="000A62AB" w:rsidR="000A62AB" w:rsidP="000A62AB" w:rsidRDefault="000A62AB" w14:paraId="31857CD0" w14:textId="77777777">
            <w:pPr>
              <w:spacing w:after="120"/>
              <w:jc w:val="center"/>
              <w:rPr>
                <w:rFonts w:ascii="Arial" w:hAnsi="Arial" w:cs="Arial"/>
              </w:rPr>
            </w:pPr>
          </w:p>
        </w:tc>
        <w:tc>
          <w:tcPr>
            <w:tcW w:w="567" w:type="dxa"/>
          </w:tcPr>
          <w:p w:rsidRPr="000A62AB" w:rsidR="000A62AB" w:rsidP="000A62AB" w:rsidRDefault="000A62AB" w14:paraId="6911FA2D" w14:textId="77777777">
            <w:pPr>
              <w:spacing w:after="120"/>
              <w:jc w:val="center"/>
              <w:rPr>
                <w:rFonts w:ascii="Arial" w:hAnsi="Arial" w:cs="Arial"/>
              </w:rPr>
            </w:pPr>
          </w:p>
        </w:tc>
        <w:tc>
          <w:tcPr>
            <w:tcW w:w="567" w:type="dxa"/>
          </w:tcPr>
          <w:p w:rsidRPr="000A62AB" w:rsidR="000A62AB" w:rsidP="000A62AB" w:rsidRDefault="000A62AB" w14:paraId="71B76D2E" w14:textId="77777777">
            <w:pPr>
              <w:spacing w:after="120"/>
              <w:jc w:val="center"/>
              <w:rPr>
                <w:rFonts w:ascii="Arial" w:hAnsi="Arial" w:cs="Arial"/>
              </w:rPr>
            </w:pPr>
          </w:p>
        </w:tc>
        <w:tc>
          <w:tcPr>
            <w:tcW w:w="567" w:type="dxa"/>
          </w:tcPr>
          <w:p w:rsidRPr="000A62AB" w:rsidR="000A62AB" w:rsidP="000A62AB" w:rsidRDefault="000A62AB" w14:paraId="24E47FF0" w14:textId="77777777">
            <w:pPr>
              <w:spacing w:after="120"/>
              <w:jc w:val="center"/>
              <w:rPr>
                <w:rFonts w:ascii="Arial" w:hAnsi="Arial" w:cs="Arial"/>
              </w:rPr>
            </w:pPr>
          </w:p>
        </w:tc>
        <w:tc>
          <w:tcPr>
            <w:tcW w:w="567" w:type="dxa"/>
          </w:tcPr>
          <w:p w:rsidRPr="000A62AB" w:rsidR="000A62AB" w:rsidP="000A62AB" w:rsidRDefault="000A62AB" w14:paraId="6D0CE856" w14:textId="77777777">
            <w:pPr>
              <w:spacing w:after="120"/>
              <w:jc w:val="center"/>
              <w:rPr>
                <w:rFonts w:ascii="Arial" w:hAnsi="Arial" w:cs="Arial"/>
              </w:rPr>
            </w:pPr>
          </w:p>
        </w:tc>
        <w:tc>
          <w:tcPr>
            <w:tcW w:w="567" w:type="dxa"/>
          </w:tcPr>
          <w:p w:rsidRPr="000A62AB" w:rsidR="000A62AB" w:rsidP="000A62AB" w:rsidRDefault="000A62AB" w14:paraId="233A1664" w14:textId="77777777">
            <w:pPr>
              <w:spacing w:after="120"/>
              <w:jc w:val="center"/>
              <w:rPr>
                <w:rFonts w:ascii="Arial" w:hAnsi="Arial" w:cs="Arial"/>
              </w:rPr>
            </w:pPr>
          </w:p>
        </w:tc>
        <w:tc>
          <w:tcPr>
            <w:tcW w:w="567" w:type="dxa"/>
          </w:tcPr>
          <w:p w:rsidRPr="000A62AB" w:rsidR="000A62AB" w:rsidP="000A62AB" w:rsidRDefault="000A62AB" w14:paraId="0679CA95" w14:textId="77777777">
            <w:pPr>
              <w:spacing w:after="120"/>
              <w:jc w:val="center"/>
              <w:rPr>
                <w:rFonts w:ascii="Arial" w:hAnsi="Arial" w:cs="Arial"/>
              </w:rPr>
            </w:pPr>
          </w:p>
        </w:tc>
      </w:tr>
      <w:tr w:rsidRPr="00302082" w:rsidR="000A62AB" w:rsidTr="000A62AB" w14:paraId="2C2AAFC4" w14:textId="77777777">
        <w:trPr>
          <w:jc w:val="center"/>
        </w:trPr>
        <w:tc>
          <w:tcPr>
            <w:tcW w:w="1730" w:type="dxa"/>
          </w:tcPr>
          <w:p w:rsidRPr="00224675" w:rsidR="000A62AB" w:rsidP="00302082" w:rsidRDefault="000A62AB" w14:paraId="5CFFEFA1" w14:textId="77777777">
            <w:pPr>
              <w:spacing w:after="120"/>
              <w:rPr>
                <w:rFonts w:ascii="Arial" w:hAnsi="Arial" w:cs="Arial"/>
              </w:rPr>
            </w:pPr>
            <w:bookmarkStart w:name="_GoBack" w:colFirst="0" w:colLast="0" w:id="0"/>
            <w:r w:rsidRPr="00224675">
              <w:rPr>
                <w:rFonts w:ascii="Arial" w:hAnsi="Arial" w:cs="Arial"/>
              </w:rPr>
              <w:t>Private Study</w:t>
            </w:r>
          </w:p>
        </w:tc>
        <w:tc>
          <w:tcPr>
            <w:tcW w:w="567" w:type="dxa"/>
          </w:tcPr>
          <w:p w:rsidRPr="000A62AB" w:rsidR="000A62AB" w:rsidP="000A62AB" w:rsidRDefault="000A62AB" w14:paraId="409C2392" w14:textId="0CED88F2">
            <w:pPr>
              <w:spacing w:after="120"/>
              <w:jc w:val="center"/>
              <w:rPr>
                <w:rFonts w:ascii="Arial" w:hAnsi="Arial" w:cs="Arial"/>
              </w:rPr>
            </w:pPr>
          </w:p>
        </w:tc>
        <w:tc>
          <w:tcPr>
            <w:tcW w:w="567" w:type="dxa"/>
          </w:tcPr>
          <w:p w:rsidRPr="000A62AB" w:rsidR="000A62AB" w:rsidP="000A62AB" w:rsidRDefault="000A62AB" w14:paraId="410D80CA" w14:textId="0FAB532E">
            <w:pPr>
              <w:spacing w:after="120"/>
              <w:jc w:val="center"/>
              <w:rPr>
                <w:rFonts w:ascii="Arial" w:hAnsi="Arial" w:cs="Arial"/>
              </w:rPr>
            </w:pPr>
          </w:p>
        </w:tc>
        <w:tc>
          <w:tcPr>
            <w:tcW w:w="567" w:type="dxa"/>
          </w:tcPr>
          <w:p w:rsidRPr="000A62AB" w:rsidR="000A62AB" w:rsidP="000A62AB" w:rsidRDefault="000A62AB" w14:paraId="3E129CAD" w14:textId="3A539315">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6B1163C6" w14:textId="7BA03EC1">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152D9559" w14:textId="524E869E">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10C738E6" w14:textId="24B54A32">
            <w:pPr>
              <w:spacing w:after="120"/>
              <w:jc w:val="center"/>
              <w:rPr>
                <w:rFonts w:ascii="Arial" w:hAnsi="Arial" w:cs="Arial"/>
              </w:rPr>
            </w:pPr>
          </w:p>
        </w:tc>
        <w:tc>
          <w:tcPr>
            <w:tcW w:w="567" w:type="dxa"/>
          </w:tcPr>
          <w:p w:rsidRPr="000A62AB" w:rsidR="000A62AB" w:rsidP="000A62AB" w:rsidRDefault="000A62AB" w14:paraId="45DE808F" w14:textId="78B4B767">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03F6BFDA" w14:textId="77777777">
            <w:pPr>
              <w:spacing w:after="120"/>
              <w:jc w:val="center"/>
              <w:rPr>
                <w:rFonts w:ascii="Arial" w:hAnsi="Arial" w:cs="Arial"/>
              </w:rPr>
            </w:pPr>
          </w:p>
        </w:tc>
      </w:tr>
      <w:tr w:rsidRPr="00302082" w:rsidR="000A62AB" w:rsidTr="000A62AB" w14:paraId="5C74A2E6" w14:textId="77777777">
        <w:trPr>
          <w:jc w:val="center"/>
        </w:trPr>
        <w:tc>
          <w:tcPr>
            <w:tcW w:w="1730" w:type="dxa"/>
          </w:tcPr>
          <w:p w:rsidRPr="00224675" w:rsidR="000A62AB" w:rsidP="00302082" w:rsidRDefault="000A62AB" w14:paraId="7CA5B410" w14:textId="77777777">
            <w:pPr>
              <w:spacing w:after="120"/>
              <w:rPr>
                <w:rFonts w:ascii="Arial" w:hAnsi="Arial" w:cs="Arial"/>
              </w:rPr>
            </w:pPr>
            <w:r w:rsidRPr="00224675">
              <w:rPr>
                <w:rFonts w:ascii="Arial" w:hAnsi="Arial" w:cs="Arial"/>
              </w:rPr>
              <w:t>Lectures</w:t>
            </w:r>
          </w:p>
        </w:tc>
        <w:tc>
          <w:tcPr>
            <w:tcW w:w="567" w:type="dxa"/>
          </w:tcPr>
          <w:p w:rsidRPr="000A62AB" w:rsidR="000A62AB" w:rsidP="000A62AB" w:rsidRDefault="000A62AB" w14:paraId="36D683A6" w14:textId="1195DA37">
            <w:pPr>
              <w:spacing w:after="120"/>
              <w:jc w:val="center"/>
              <w:rPr>
                <w:rFonts w:ascii="Arial" w:hAnsi="Arial" w:cs="Arial"/>
              </w:rPr>
            </w:pPr>
          </w:p>
        </w:tc>
        <w:tc>
          <w:tcPr>
            <w:tcW w:w="567" w:type="dxa"/>
          </w:tcPr>
          <w:p w:rsidRPr="000A62AB" w:rsidR="000A62AB" w:rsidP="000A62AB" w:rsidRDefault="000A62AB" w14:paraId="5E854EBF" w14:textId="3AA2C615">
            <w:pPr>
              <w:spacing w:after="120"/>
              <w:jc w:val="center"/>
              <w:rPr>
                <w:rFonts w:ascii="Arial" w:hAnsi="Arial" w:cs="Arial"/>
              </w:rPr>
            </w:pPr>
          </w:p>
        </w:tc>
        <w:tc>
          <w:tcPr>
            <w:tcW w:w="567" w:type="dxa"/>
          </w:tcPr>
          <w:p w:rsidRPr="000A62AB" w:rsidR="000A62AB" w:rsidP="000A62AB" w:rsidRDefault="000A62AB" w14:paraId="3B2ACE41" w14:textId="66480F10">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7437576C" w14:textId="67908CBE">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0A21B2D6" w14:textId="17816299">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49D68519" w14:textId="3CE12781">
            <w:pPr>
              <w:spacing w:after="120"/>
              <w:jc w:val="center"/>
              <w:rPr>
                <w:rFonts w:ascii="Arial" w:hAnsi="Arial" w:cs="Arial"/>
              </w:rPr>
            </w:pPr>
          </w:p>
        </w:tc>
        <w:tc>
          <w:tcPr>
            <w:tcW w:w="567" w:type="dxa"/>
          </w:tcPr>
          <w:p w:rsidRPr="000A62AB" w:rsidR="000A62AB" w:rsidP="000A62AB" w:rsidRDefault="000A62AB" w14:paraId="45BCE341" w14:textId="59EC1AD5">
            <w:pPr>
              <w:spacing w:after="120"/>
              <w:jc w:val="center"/>
              <w:rPr>
                <w:rFonts w:ascii="Arial" w:hAnsi="Arial" w:cs="Arial"/>
              </w:rPr>
            </w:pPr>
          </w:p>
        </w:tc>
        <w:tc>
          <w:tcPr>
            <w:tcW w:w="567" w:type="dxa"/>
          </w:tcPr>
          <w:p w:rsidRPr="000A62AB" w:rsidR="000A62AB" w:rsidP="000A62AB" w:rsidRDefault="000A62AB" w14:paraId="7A66FFEA" w14:textId="77777777">
            <w:pPr>
              <w:spacing w:after="120"/>
              <w:jc w:val="center"/>
              <w:rPr>
                <w:rFonts w:ascii="Arial" w:hAnsi="Arial" w:cs="Arial"/>
              </w:rPr>
            </w:pPr>
          </w:p>
        </w:tc>
      </w:tr>
      <w:tr w:rsidRPr="00302082" w:rsidR="000A62AB" w:rsidTr="000A62AB" w14:paraId="32B87A3F" w14:textId="77777777">
        <w:trPr>
          <w:jc w:val="center"/>
        </w:trPr>
        <w:tc>
          <w:tcPr>
            <w:tcW w:w="1730" w:type="dxa"/>
          </w:tcPr>
          <w:p w:rsidRPr="00224675" w:rsidR="000A62AB" w:rsidP="00302082" w:rsidRDefault="000A62AB" w14:paraId="019A4B2B" w14:textId="77777777">
            <w:pPr>
              <w:spacing w:after="120"/>
              <w:rPr>
                <w:rFonts w:ascii="Arial" w:hAnsi="Arial" w:cs="Arial"/>
              </w:rPr>
            </w:pPr>
            <w:r w:rsidRPr="00224675">
              <w:rPr>
                <w:rFonts w:ascii="Arial" w:hAnsi="Arial" w:cs="Arial"/>
              </w:rPr>
              <w:t>Seminars</w:t>
            </w:r>
          </w:p>
        </w:tc>
        <w:tc>
          <w:tcPr>
            <w:tcW w:w="567" w:type="dxa"/>
          </w:tcPr>
          <w:p w:rsidRPr="000A62AB" w:rsidR="000A62AB" w:rsidP="000A62AB" w:rsidRDefault="000A62AB" w14:paraId="67E491D1" w14:textId="59F5F330">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46BADE0C" w14:textId="6FEE6F2B">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09E54FB9" w14:textId="0C05C89D">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3D302C1F" w14:textId="46849CD6">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7C1978C6" w14:textId="509DC9E9">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783B4A20" w14:textId="52B40D66">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159793C1" w14:textId="33A0F863">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730C1CC4" w14:textId="77AF2704">
            <w:pPr>
              <w:spacing w:after="120"/>
              <w:jc w:val="center"/>
              <w:rPr>
                <w:rFonts w:ascii="Arial" w:hAnsi="Arial" w:cs="Arial"/>
              </w:rPr>
            </w:pPr>
            <w:r w:rsidRPr="000A62AB">
              <w:rPr>
                <w:rFonts w:ascii="Arial" w:hAnsi="Arial" w:cs="Arial"/>
              </w:rPr>
              <w:t>X</w:t>
            </w:r>
          </w:p>
        </w:tc>
      </w:tr>
      <w:bookmarkEnd w:id="0"/>
      <w:tr w:rsidRPr="00302082" w:rsidR="000A62AB" w:rsidTr="000A62AB" w14:paraId="184CE5BE" w14:textId="77777777">
        <w:trPr>
          <w:jc w:val="center"/>
        </w:trPr>
        <w:tc>
          <w:tcPr>
            <w:tcW w:w="1730" w:type="dxa"/>
            <w:shd w:val="clear" w:color="auto" w:fill="D9D9D9" w:themeFill="background1" w:themeFillShade="D9"/>
          </w:tcPr>
          <w:p w:rsidRPr="00302082" w:rsidR="000A62AB" w:rsidP="00302082" w:rsidRDefault="000A62AB" w14:paraId="6A36A437" w14:textId="77777777">
            <w:pPr>
              <w:spacing w:after="120"/>
              <w:rPr>
                <w:rFonts w:ascii="Arial" w:hAnsi="Arial" w:cs="Arial"/>
                <w:b/>
              </w:rPr>
            </w:pPr>
            <w:r w:rsidRPr="00302082">
              <w:rPr>
                <w:rFonts w:ascii="Arial" w:hAnsi="Arial" w:cs="Arial"/>
                <w:b/>
              </w:rPr>
              <w:t>Assessment method</w:t>
            </w:r>
          </w:p>
        </w:tc>
        <w:tc>
          <w:tcPr>
            <w:tcW w:w="567" w:type="dxa"/>
          </w:tcPr>
          <w:p w:rsidRPr="000A62AB" w:rsidR="000A62AB" w:rsidP="000A62AB" w:rsidRDefault="000A62AB" w14:paraId="30B249FB" w14:textId="77777777">
            <w:pPr>
              <w:spacing w:after="120"/>
              <w:jc w:val="center"/>
              <w:rPr>
                <w:rFonts w:ascii="Arial" w:hAnsi="Arial" w:cs="Arial"/>
              </w:rPr>
            </w:pPr>
          </w:p>
        </w:tc>
        <w:tc>
          <w:tcPr>
            <w:tcW w:w="567" w:type="dxa"/>
          </w:tcPr>
          <w:p w:rsidRPr="000A62AB" w:rsidR="000A62AB" w:rsidP="000A62AB" w:rsidRDefault="000A62AB" w14:paraId="42CCEF82" w14:textId="77777777">
            <w:pPr>
              <w:spacing w:after="120"/>
              <w:jc w:val="center"/>
              <w:rPr>
                <w:rFonts w:ascii="Arial" w:hAnsi="Arial" w:cs="Arial"/>
              </w:rPr>
            </w:pPr>
          </w:p>
        </w:tc>
        <w:tc>
          <w:tcPr>
            <w:tcW w:w="567" w:type="dxa"/>
          </w:tcPr>
          <w:p w:rsidRPr="000A62AB" w:rsidR="000A62AB" w:rsidP="000A62AB" w:rsidRDefault="000A62AB" w14:paraId="4B0D3973" w14:textId="77777777">
            <w:pPr>
              <w:spacing w:after="120"/>
              <w:jc w:val="center"/>
              <w:rPr>
                <w:rFonts w:ascii="Arial" w:hAnsi="Arial" w:cs="Arial"/>
              </w:rPr>
            </w:pPr>
          </w:p>
        </w:tc>
        <w:tc>
          <w:tcPr>
            <w:tcW w:w="567" w:type="dxa"/>
          </w:tcPr>
          <w:p w:rsidRPr="000A62AB" w:rsidR="000A62AB" w:rsidP="000A62AB" w:rsidRDefault="000A62AB" w14:paraId="5561C7D8" w14:textId="77777777">
            <w:pPr>
              <w:spacing w:after="120"/>
              <w:jc w:val="center"/>
              <w:rPr>
                <w:rFonts w:ascii="Arial" w:hAnsi="Arial" w:cs="Arial"/>
              </w:rPr>
            </w:pPr>
          </w:p>
        </w:tc>
        <w:tc>
          <w:tcPr>
            <w:tcW w:w="567" w:type="dxa"/>
          </w:tcPr>
          <w:p w:rsidRPr="000A62AB" w:rsidR="000A62AB" w:rsidP="000A62AB" w:rsidRDefault="000A62AB" w14:paraId="233C85DB" w14:textId="77777777">
            <w:pPr>
              <w:spacing w:after="120"/>
              <w:jc w:val="center"/>
              <w:rPr>
                <w:rFonts w:ascii="Arial" w:hAnsi="Arial" w:cs="Arial"/>
              </w:rPr>
            </w:pPr>
          </w:p>
        </w:tc>
        <w:tc>
          <w:tcPr>
            <w:tcW w:w="567" w:type="dxa"/>
          </w:tcPr>
          <w:p w:rsidRPr="000A62AB" w:rsidR="000A62AB" w:rsidP="000A62AB" w:rsidRDefault="000A62AB" w14:paraId="63E7FAF9" w14:textId="77777777">
            <w:pPr>
              <w:spacing w:after="120"/>
              <w:jc w:val="center"/>
              <w:rPr>
                <w:rFonts w:ascii="Arial" w:hAnsi="Arial" w:cs="Arial"/>
              </w:rPr>
            </w:pPr>
          </w:p>
        </w:tc>
        <w:tc>
          <w:tcPr>
            <w:tcW w:w="567" w:type="dxa"/>
          </w:tcPr>
          <w:p w:rsidRPr="000A62AB" w:rsidR="000A62AB" w:rsidP="000A62AB" w:rsidRDefault="000A62AB" w14:paraId="5594092F" w14:textId="77777777">
            <w:pPr>
              <w:spacing w:after="120"/>
              <w:jc w:val="center"/>
              <w:rPr>
                <w:rFonts w:ascii="Arial" w:hAnsi="Arial" w:cs="Arial"/>
              </w:rPr>
            </w:pPr>
          </w:p>
        </w:tc>
        <w:tc>
          <w:tcPr>
            <w:tcW w:w="567" w:type="dxa"/>
          </w:tcPr>
          <w:p w:rsidRPr="000A62AB" w:rsidR="000A62AB" w:rsidP="000A62AB" w:rsidRDefault="000A62AB" w14:paraId="2B312B0A" w14:textId="77777777">
            <w:pPr>
              <w:spacing w:after="120"/>
              <w:jc w:val="center"/>
              <w:rPr>
                <w:rFonts w:ascii="Arial" w:hAnsi="Arial" w:cs="Arial"/>
              </w:rPr>
            </w:pPr>
          </w:p>
        </w:tc>
      </w:tr>
      <w:tr w:rsidRPr="00302082" w:rsidR="000A62AB" w:rsidTr="000A62AB" w14:paraId="33463E86" w14:textId="77777777">
        <w:trPr>
          <w:jc w:val="center"/>
        </w:trPr>
        <w:tc>
          <w:tcPr>
            <w:tcW w:w="1730" w:type="dxa"/>
          </w:tcPr>
          <w:p w:rsidRPr="00C85DB6" w:rsidR="000A62AB" w:rsidP="00302082" w:rsidRDefault="000A62AB" w14:paraId="59166BF6" w14:textId="0698C779">
            <w:pPr>
              <w:spacing w:after="120"/>
              <w:rPr>
                <w:rFonts w:ascii="Arial" w:hAnsi="Arial" w:cs="Arial"/>
              </w:rPr>
            </w:pPr>
            <w:r>
              <w:rPr>
                <w:rFonts w:ascii="Arial" w:hAnsi="Arial" w:cs="Arial"/>
              </w:rPr>
              <w:t>Exam</w:t>
            </w:r>
          </w:p>
        </w:tc>
        <w:tc>
          <w:tcPr>
            <w:tcW w:w="567" w:type="dxa"/>
          </w:tcPr>
          <w:p w:rsidRPr="000A62AB" w:rsidR="000A62AB" w:rsidP="000A62AB" w:rsidRDefault="000A62AB" w14:paraId="31014B46" w14:textId="52853094">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19B1863D" w14:textId="17C7F40C">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4A77826A" w14:textId="6C7F0525">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65D2F572" w14:textId="6265FDE5">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691F078E" w14:textId="1F27AADA">
            <w:pPr>
              <w:spacing w:after="120"/>
              <w:jc w:val="center"/>
              <w:rPr>
                <w:rFonts w:ascii="Arial" w:hAnsi="Arial" w:cs="Arial"/>
              </w:rPr>
            </w:pPr>
          </w:p>
        </w:tc>
        <w:tc>
          <w:tcPr>
            <w:tcW w:w="567" w:type="dxa"/>
          </w:tcPr>
          <w:p w:rsidRPr="000A62AB" w:rsidR="000A62AB" w:rsidP="000A62AB" w:rsidRDefault="000A62AB" w14:paraId="6671B710" w14:textId="4E4F52FB">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3388D0E8" w14:textId="3429117D">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22C323EF" w14:textId="06DCA152">
            <w:pPr>
              <w:spacing w:after="120"/>
              <w:jc w:val="center"/>
              <w:rPr>
                <w:rFonts w:ascii="Arial" w:hAnsi="Arial" w:cs="Arial"/>
              </w:rPr>
            </w:pPr>
          </w:p>
        </w:tc>
      </w:tr>
      <w:tr w:rsidRPr="00302082" w:rsidR="000A62AB" w:rsidTr="000A62AB" w14:paraId="516C3EC5" w14:textId="77777777">
        <w:trPr>
          <w:jc w:val="center"/>
        </w:trPr>
        <w:tc>
          <w:tcPr>
            <w:tcW w:w="1730" w:type="dxa"/>
          </w:tcPr>
          <w:p w:rsidRPr="00C85DB6" w:rsidR="000A62AB" w:rsidP="00302082" w:rsidRDefault="000A62AB" w14:paraId="12225449" w14:textId="572F76AF">
            <w:pPr>
              <w:spacing w:after="120"/>
              <w:rPr>
                <w:rFonts w:ascii="Arial" w:hAnsi="Arial" w:cs="Arial"/>
              </w:rPr>
            </w:pPr>
            <w:r>
              <w:rPr>
                <w:rFonts w:ascii="Arial" w:hAnsi="Arial" w:cs="Arial"/>
              </w:rPr>
              <w:t>Essay</w:t>
            </w:r>
          </w:p>
        </w:tc>
        <w:tc>
          <w:tcPr>
            <w:tcW w:w="567" w:type="dxa"/>
          </w:tcPr>
          <w:p w:rsidRPr="000A62AB" w:rsidR="000A62AB" w:rsidP="000A62AB" w:rsidRDefault="000A62AB" w14:paraId="3729A558" w14:textId="1B9855FE">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53B8E348" w14:textId="789E5F98">
            <w:pPr>
              <w:spacing w:after="120"/>
              <w:jc w:val="center"/>
              <w:rPr>
                <w:rFonts w:ascii="Arial" w:hAnsi="Arial" w:cs="Arial"/>
              </w:rPr>
            </w:pPr>
          </w:p>
        </w:tc>
        <w:tc>
          <w:tcPr>
            <w:tcW w:w="567" w:type="dxa"/>
          </w:tcPr>
          <w:p w:rsidRPr="000A62AB" w:rsidR="000A62AB" w:rsidP="000A62AB" w:rsidRDefault="000A62AB" w14:paraId="76F4117A" w14:textId="13525B21">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0C4F6ABD" w14:textId="6EC64D6A">
            <w:pPr>
              <w:spacing w:after="120"/>
              <w:jc w:val="center"/>
              <w:rPr>
                <w:rFonts w:ascii="Arial" w:hAnsi="Arial" w:cs="Arial"/>
              </w:rPr>
            </w:pPr>
          </w:p>
        </w:tc>
        <w:tc>
          <w:tcPr>
            <w:tcW w:w="567" w:type="dxa"/>
          </w:tcPr>
          <w:p w:rsidRPr="000A62AB" w:rsidR="000A62AB" w:rsidP="000A62AB" w:rsidRDefault="000A62AB" w14:paraId="5DBE7A0C" w14:textId="4894DDCF">
            <w:pPr>
              <w:spacing w:after="120"/>
              <w:jc w:val="center"/>
              <w:rPr>
                <w:rFonts w:ascii="Arial" w:hAnsi="Arial" w:cs="Arial"/>
              </w:rPr>
            </w:pPr>
          </w:p>
        </w:tc>
        <w:tc>
          <w:tcPr>
            <w:tcW w:w="567" w:type="dxa"/>
          </w:tcPr>
          <w:p w:rsidRPr="000A62AB" w:rsidR="000A62AB" w:rsidP="000A62AB" w:rsidRDefault="000A62AB" w14:paraId="6F5D10B3" w14:textId="6F78ECE5">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605683E8" w14:textId="61E1690A">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720F563C" w14:textId="2F05775C">
            <w:pPr>
              <w:spacing w:after="120"/>
              <w:jc w:val="center"/>
              <w:rPr>
                <w:rFonts w:ascii="Arial" w:hAnsi="Arial" w:cs="Arial"/>
              </w:rPr>
            </w:pPr>
            <w:r w:rsidRPr="000A62AB">
              <w:rPr>
                <w:rFonts w:ascii="Arial" w:hAnsi="Arial" w:cs="Arial"/>
              </w:rPr>
              <w:t>X</w:t>
            </w:r>
          </w:p>
        </w:tc>
      </w:tr>
      <w:tr w:rsidRPr="00302082" w:rsidR="000A62AB" w:rsidTr="000A62AB" w14:paraId="7D270C38" w14:textId="77777777">
        <w:trPr>
          <w:jc w:val="center"/>
        </w:trPr>
        <w:tc>
          <w:tcPr>
            <w:tcW w:w="1730" w:type="dxa"/>
          </w:tcPr>
          <w:p w:rsidRPr="00C85DB6" w:rsidR="000A62AB" w:rsidP="00302082" w:rsidRDefault="000A62AB" w14:paraId="29BBB41C" w14:textId="77777777">
            <w:pPr>
              <w:spacing w:after="120"/>
              <w:rPr>
                <w:rFonts w:ascii="Arial" w:hAnsi="Arial" w:cs="Arial"/>
              </w:rPr>
            </w:pPr>
            <w:r w:rsidRPr="00C85DB6">
              <w:rPr>
                <w:rFonts w:ascii="Arial" w:hAnsi="Arial" w:cs="Arial"/>
              </w:rPr>
              <w:t>Seminar Participation</w:t>
            </w:r>
          </w:p>
        </w:tc>
        <w:tc>
          <w:tcPr>
            <w:tcW w:w="567" w:type="dxa"/>
          </w:tcPr>
          <w:p w:rsidRPr="000A62AB" w:rsidR="000A62AB" w:rsidP="000A62AB" w:rsidRDefault="000A62AB" w14:paraId="185FC1E6" w14:textId="225B41B3">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2C9E5A64" w14:textId="2FC9091A">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51FE6CE4" w14:textId="28C81704">
            <w:pPr>
              <w:spacing w:after="120"/>
              <w:jc w:val="center"/>
              <w:rPr>
                <w:rFonts w:ascii="Arial" w:hAnsi="Arial" w:cs="Arial"/>
              </w:rPr>
            </w:pPr>
          </w:p>
        </w:tc>
        <w:tc>
          <w:tcPr>
            <w:tcW w:w="567" w:type="dxa"/>
          </w:tcPr>
          <w:p w:rsidRPr="000A62AB" w:rsidR="000A62AB" w:rsidP="000A62AB" w:rsidRDefault="000A62AB" w14:paraId="28A45A5F" w14:textId="141B3529">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442BA56F" w14:textId="283EDAA6">
            <w:pPr>
              <w:spacing w:after="120"/>
              <w:jc w:val="center"/>
              <w:rPr>
                <w:rFonts w:ascii="Arial" w:hAnsi="Arial" w:cs="Arial"/>
              </w:rPr>
            </w:pPr>
            <w:r w:rsidRPr="000A62AB">
              <w:rPr>
                <w:rFonts w:ascii="Arial" w:hAnsi="Arial" w:cs="Arial"/>
              </w:rPr>
              <w:t>X</w:t>
            </w:r>
          </w:p>
        </w:tc>
        <w:tc>
          <w:tcPr>
            <w:tcW w:w="567" w:type="dxa"/>
          </w:tcPr>
          <w:p w:rsidRPr="000A62AB" w:rsidR="000A62AB" w:rsidP="000A62AB" w:rsidRDefault="000A62AB" w14:paraId="597672A2" w14:textId="5C323379">
            <w:pPr>
              <w:spacing w:after="120"/>
              <w:jc w:val="center"/>
              <w:rPr>
                <w:rFonts w:ascii="Arial" w:hAnsi="Arial" w:cs="Arial"/>
              </w:rPr>
            </w:pPr>
          </w:p>
        </w:tc>
        <w:tc>
          <w:tcPr>
            <w:tcW w:w="567" w:type="dxa"/>
          </w:tcPr>
          <w:p w:rsidRPr="000A62AB" w:rsidR="000A62AB" w:rsidP="000A62AB" w:rsidRDefault="000A62AB" w14:paraId="30188C7D" w14:textId="7DA27367">
            <w:pPr>
              <w:spacing w:after="120"/>
              <w:jc w:val="center"/>
              <w:rPr>
                <w:rFonts w:ascii="Arial" w:hAnsi="Arial" w:cs="Arial"/>
              </w:rPr>
            </w:pPr>
          </w:p>
        </w:tc>
        <w:tc>
          <w:tcPr>
            <w:tcW w:w="567" w:type="dxa"/>
          </w:tcPr>
          <w:p w:rsidRPr="000A62AB" w:rsidR="000A62AB" w:rsidP="000A62AB" w:rsidRDefault="000A62AB" w14:paraId="38D276DF" w14:textId="37189FD7">
            <w:pPr>
              <w:spacing w:after="120"/>
              <w:jc w:val="center"/>
              <w:rPr>
                <w:rFonts w:ascii="Arial" w:hAnsi="Arial" w:cs="Arial"/>
              </w:rPr>
            </w:pPr>
            <w:r w:rsidRPr="000A62AB">
              <w:rPr>
                <w:rFonts w:ascii="Arial" w:hAnsi="Arial" w:cs="Arial"/>
              </w:rPr>
              <w:t>X</w:t>
            </w:r>
          </w:p>
        </w:tc>
      </w:tr>
    </w:tbl>
    <w:p w:rsidR="007A6245" w:rsidP="00302082" w:rsidRDefault="007A6245" w14:paraId="5E0CBDEC" w14:textId="77777777">
      <w:pPr>
        <w:spacing w:after="120" w:line="240" w:lineRule="auto"/>
        <w:ind w:left="426" w:right="260"/>
        <w:rPr>
          <w:rFonts w:ascii="Arial" w:hAnsi="Arial" w:cs="Arial"/>
          <w:b/>
          <w:iCs/>
        </w:rPr>
      </w:pPr>
    </w:p>
    <w:p w:rsidRPr="00D50113" w:rsidR="00883204" w:rsidP="000A62AB" w:rsidRDefault="00883204" w14:paraId="29DEF10F" w14:textId="77777777">
      <w:pPr>
        <w:numPr>
          <w:ilvl w:val="0"/>
          <w:numId w:val="1"/>
        </w:numPr>
        <w:spacing w:after="120" w:line="240" w:lineRule="auto"/>
        <w:ind w:left="426" w:right="260" w:hanging="426"/>
        <w:jc w:val="both"/>
        <w:rPr>
          <w:rFonts w:ascii="Arial" w:hAnsi="Arial" w:cs="Arial"/>
          <w:iCs/>
        </w:rPr>
      </w:pPr>
      <w:r w:rsidRPr="55420B17" w:rsidR="00883204">
        <w:rPr>
          <w:rFonts w:ascii="Arial" w:hAnsi="Arial" w:cs="Arial"/>
          <w:b w:val="1"/>
          <w:bCs w:val="1"/>
        </w:rPr>
        <w:t>Inclusive m</w:t>
      </w:r>
      <w:r w:rsidRPr="55420B17" w:rsidR="00883204">
        <w:rPr>
          <w:rFonts w:ascii="Arial" w:hAnsi="Arial" w:cs="Arial"/>
          <w:b w:val="1"/>
          <w:bCs w:val="1"/>
        </w:rPr>
        <w:t xml:space="preserve">odule </w:t>
      </w:r>
      <w:r w:rsidRPr="55420B17" w:rsidR="00883204">
        <w:rPr>
          <w:rFonts w:ascii="Arial" w:hAnsi="Arial" w:cs="Arial"/>
          <w:b w:val="1"/>
          <w:bCs w:val="1"/>
        </w:rPr>
        <w:t>d</w:t>
      </w:r>
      <w:r w:rsidRPr="55420B17" w:rsidR="00883204">
        <w:rPr>
          <w:rFonts w:ascii="Arial" w:hAnsi="Arial" w:cs="Arial"/>
          <w:b w:val="1"/>
          <w:bCs w:val="1"/>
        </w:rPr>
        <w:t xml:space="preserve">esign </w:t>
      </w:r>
    </w:p>
    <w:p w:rsidRPr="00D50113" w:rsidR="00883204" w:rsidP="000A62AB" w:rsidRDefault="00C85DB6" w14:paraId="68D29C9F" w14:textId="77777777">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Pr="00D50113" w:rsidR="0088320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0A62AB" w:rsidRDefault="00883204" w14:paraId="72CF673C" w14:textId="77777777">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0A62AB" w:rsidRDefault="00883204" w14:paraId="19B86315" w14:textId="77777777">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0A62AB" w:rsidRDefault="00883204" w14:paraId="51BDE0E3" w14:textId="77777777">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0A62AB" w:rsidRDefault="00096DA4" w14:paraId="667E919F" w14:textId="77777777">
      <w:pPr>
        <w:spacing w:after="120" w:line="240" w:lineRule="auto"/>
        <w:ind w:left="426" w:right="260"/>
        <w:rPr>
          <w:rFonts w:ascii="Arial" w:hAnsi="Arial" w:cs="Arial"/>
          <w:i/>
          <w:iCs/>
        </w:rPr>
      </w:pPr>
    </w:p>
    <w:p w:rsidRPr="00302082" w:rsidR="009A2D37" w:rsidP="000A62AB" w:rsidRDefault="00883204" w14:paraId="20A56458" w14:textId="77777777">
      <w:pPr>
        <w:numPr>
          <w:ilvl w:val="0"/>
          <w:numId w:val="1"/>
        </w:numPr>
        <w:spacing w:after="120" w:line="240" w:lineRule="auto"/>
        <w:ind w:left="426" w:right="260" w:hanging="426"/>
        <w:jc w:val="both"/>
        <w:rPr>
          <w:rFonts w:ascii="Arial" w:hAnsi="Arial" w:cs="Arial"/>
          <w:b/>
        </w:rPr>
      </w:pPr>
      <w:r w:rsidRPr="55420B17" w:rsidR="00883204">
        <w:rPr>
          <w:rFonts w:ascii="Arial" w:hAnsi="Arial" w:cs="Arial"/>
          <w:b w:val="1"/>
          <w:bCs w:val="1"/>
        </w:rPr>
        <w:t>Campus</w:t>
      </w:r>
      <w:r w:rsidRPr="55420B17" w:rsidR="00C85DB6">
        <w:rPr>
          <w:rFonts w:ascii="Arial" w:hAnsi="Arial" w:cs="Arial"/>
          <w:b w:val="1"/>
          <w:bCs w:val="1"/>
        </w:rPr>
        <w:t xml:space="preserve"> </w:t>
      </w:r>
      <w:r w:rsidRPr="55420B17" w:rsidR="00883204">
        <w:rPr>
          <w:rFonts w:ascii="Arial" w:hAnsi="Arial" w:cs="Arial"/>
          <w:b w:val="1"/>
          <w:bCs w:val="1"/>
        </w:rPr>
        <w:t>where module will be delivered</w:t>
      </w:r>
    </w:p>
    <w:p w:rsidRPr="00C85DB6" w:rsidR="009A2D37" w:rsidP="000A62AB" w:rsidRDefault="00C85DB6" w14:paraId="040746CF" w14:textId="77777777">
      <w:pPr>
        <w:spacing w:after="120" w:line="240" w:lineRule="auto"/>
        <w:ind w:left="426" w:right="260"/>
        <w:jc w:val="both"/>
        <w:rPr>
          <w:rFonts w:ascii="Arial" w:hAnsi="Arial" w:cs="Arial"/>
          <w:b/>
        </w:rPr>
      </w:pPr>
      <w:r w:rsidRPr="00C85DB6">
        <w:rPr>
          <w:rFonts w:ascii="Arial" w:hAnsi="Arial" w:cs="Arial"/>
        </w:rPr>
        <w:t>Canterbury</w:t>
      </w:r>
    </w:p>
    <w:p w:rsidR="009A2D37" w:rsidP="000A62AB" w:rsidRDefault="009A2D37" w14:paraId="26342793" w14:textId="77777777">
      <w:pPr>
        <w:spacing w:after="120" w:line="240" w:lineRule="auto"/>
        <w:ind w:left="426" w:right="260"/>
        <w:rPr>
          <w:rFonts w:ascii="Arial" w:hAnsi="Arial" w:cs="Arial"/>
          <w:i/>
          <w:iCs/>
        </w:rPr>
      </w:pPr>
    </w:p>
    <w:p w:rsidRPr="002A7F48" w:rsidR="00883204" w:rsidP="000A62AB" w:rsidRDefault="00883204" w14:paraId="39DF0AF8" w14:textId="77777777">
      <w:pPr>
        <w:numPr>
          <w:ilvl w:val="0"/>
          <w:numId w:val="1"/>
        </w:numPr>
        <w:spacing w:after="120" w:line="240" w:lineRule="auto"/>
        <w:ind w:left="425" w:right="260" w:hanging="426"/>
        <w:jc w:val="both"/>
        <w:rPr>
          <w:rFonts w:ascii="Arial" w:hAnsi="Arial" w:cs="Arial"/>
          <w:b/>
        </w:rPr>
      </w:pPr>
      <w:r w:rsidRPr="55420B17" w:rsidR="00883204">
        <w:rPr>
          <w:rFonts w:ascii="Arial" w:hAnsi="Arial" w:cs="Arial"/>
          <w:b w:val="1"/>
          <w:bCs w:val="1"/>
        </w:rPr>
        <w:t xml:space="preserve">Internationalisation </w:t>
      </w:r>
    </w:p>
    <w:p w:rsidRPr="00C85DB6" w:rsidR="00C85DB6" w:rsidP="000A62AB" w:rsidRDefault="00A66C5E" w14:paraId="7793E769" w14:textId="1955598D">
      <w:pPr>
        <w:spacing w:after="120" w:line="240" w:lineRule="auto"/>
        <w:ind w:left="426" w:right="260"/>
        <w:rPr>
          <w:rFonts w:ascii="Arial" w:hAnsi="Arial" w:cs="Arial"/>
          <w:iCs/>
        </w:rPr>
      </w:pPr>
      <w:r>
        <w:rPr>
          <w:rFonts w:ascii="Arial" w:hAnsi="Arial" w:cs="Arial"/>
        </w:rPr>
        <w:t>The s</w:t>
      </w:r>
      <w:r w:rsidRPr="00C85DB6" w:rsidR="00C85DB6">
        <w:rPr>
          <w:rFonts w:ascii="Arial" w:hAnsi="Arial" w:cs="Arial"/>
          <w:iCs/>
        </w:rPr>
        <w:t>ubject content has a strong international component with a comparative focus on Europe, East Asia and America.</w:t>
      </w:r>
    </w:p>
    <w:p w:rsidRPr="00302082" w:rsidR="00D550A3" w:rsidP="00302082" w:rsidRDefault="00D550A3" w14:paraId="0DCBD997" w14:textId="7826D89B">
      <w:pPr>
        <w:pBdr>
          <w:bottom w:val="single" w:color="auto" w:sz="6" w:space="1"/>
        </w:pBdr>
        <w:spacing w:after="120" w:line="240" w:lineRule="auto"/>
        <w:ind w:right="260"/>
        <w:rPr>
          <w:rFonts w:ascii="Arial" w:hAnsi="Arial" w:cs="Arial"/>
        </w:rPr>
      </w:pPr>
    </w:p>
    <w:p w:rsidR="000A62AB" w:rsidRDefault="000A62AB" w14:paraId="52E116AC" w14:textId="77777777">
      <w:pPr>
        <w:rPr>
          <w:rFonts w:ascii="Arial" w:hAnsi="Arial" w:cs="Arial"/>
          <w:b/>
          <w:sz w:val="20"/>
        </w:rPr>
      </w:pPr>
      <w:r>
        <w:rPr>
          <w:rFonts w:ascii="Arial" w:hAnsi="Arial" w:cs="Arial"/>
          <w:b/>
          <w:sz w:val="20"/>
        </w:rPr>
        <w:br w:type="page"/>
      </w:r>
    </w:p>
    <w:p w:rsidRPr="00BA453C" w:rsidR="00441E76" w:rsidP="00302082" w:rsidRDefault="00422B69" w14:paraId="236BF21E" w14:textId="7189E9F3">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7F3440DD"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12A94FF4"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0C07765" w14:textId="77777777">
        <w:trPr>
          <w:trHeight w:val="317"/>
        </w:trPr>
        <w:tc>
          <w:tcPr>
            <w:tcW w:w="1526" w:type="dxa"/>
          </w:tcPr>
          <w:p w:rsidRPr="00BA453C" w:rsidR="00422B69" w:rsidP="00302082" w:rsidRDefault="00422B69" w14:paraId="046D0C4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667BA719"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30C65E99"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4527D85E"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24A45E4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3B7EF497" w14:textId="77777777">
        <w:trPr>
          <w:trHeight w:val="305"/>
        </w:trPr>
        <w:tc>
          <w:tcPr>
            <w:tcW w:w="1526" w:type="dxa"/>
          </w:tcPr>
          <w:p w:rsidRPr="00302082" w:rsidR="00422B69" w:rsidP="00302082" w:rsidRDefault="00D550A3" w14:paraId="02B135BC" w14:textId="6B6E1E6C">
            <w:pPr>
              <w:spacing w:after="120"/>
              <w:ind w:right="-330"/>
              <w:rPr>
                <w:rFonts w:ascii="Arial" w:hAnsi="Arial" w:cs="Arial"/>
              </w:rPr>
            </w:pPr>
            <w:r>
              <w:rPr>
                <w:rFonts w:ascii="Arial" w:hAnsi="Arial" w:cs="Arial"/>
              </w:rPr>
              <w:t>16/02/2018</w:t>
            </w:r>
          </w:p>
        </w:tc>
        <w:tc>
          <w:tcPr>
            <w:tcW w:w="1701" w:type="dxa"/>
          </w:tcPr>
          <w:p w:rsidRPr="00302082" w:rsidR="00422B69" w:rsidP="00302082" w:rsidRDefault="00D550A3" w14:paraId="6367312E" w14:textId="7A920121">
            <w:pPr>
              <w:spacing w:after="120"/>
              <w:ind w:right="-330"/>
              <w:rPr>
                <w:rFonts w:ascii="Arial" w:hAnsi="Arial" w:cs="Arial"/>
              </w:rPr>
            </w:pPr>
            <w:r>
              <w:rPr>
                <w:rFonts w:ascii="Arial" w:hAnsi="Arial" w:cs="Arial"/>
              </w:rPr>
              <w:t>n/a</w:t>
            </w:r>
          </w:p>
        </w:tc>
        <w:tc>
          <w:tcPr>
            <w:tcW w:w="2410" w:type="dxa"/>
          </w:tcPr>
          <w:p w:rsidRPr="00302082" w:rsidR="00422B69" w:rsidP="00302082" w:rsidRDefault="00D550A3" w14:paraId="08D6A149" w14:textId="4E423E68">
            <w:pPr>
              <w:spacing w:after="120"/>
              <w:ind w:right="-330"/>
              <w:rPr>
                <w:rFonts w:ascii="Arial" w:hAnsi="Arial" w:cs="Arial"/>
              </w:rPr>
            </w:pPr>
            <w:r>
              <w:rPr>
                <w:rFonts w:ascii="Arial" w:hAnsi="Arial" w:cs="Arial"/>
              </w:rPr>
              <w:t>January 2019</w:t>
            </w:r>
          </w:p>
        </w:tc>
        <w:tc>
          <w:tcPr>
            <w:tcW w:w="2448" w:type="dxa"/>
          </w:tcPr>
          <w:p w:rsidRPr="00302082" w:rsidR="00422B69" w:rsidP="00302082" w:rsidRDefault="00D550A3" w14:paraId="2CF62365" w14:textId="5E60F984">
            <w:pPr>
              <w:spacing w:after="120"/>
              <w:ind w:right="-330"/>
              <w:rPr>
                <w:rFonts w:ascii="Arial" w:hAnsi="Arial" w:cs="Arial"/>
              </w:rPr>
            </w:pPr>
            <w:r>
              <w:rPr>
                <w:rFonts w:ascii="Arial" w:hAnsi="Arial" w:cs="Arial"/>
              </w:rPr>
              <w:t>n/a</w:t>
            </w:r>
          </w:p>
        </w:tc>
        <w:tc>
          <w:tcPr>
            <w:tcW w:w="2597" w:type="dxa"/>
          </w:tcPr>
          <w:p w:rsidRPr="00302082" w:rsidR="00422B69" w:rsidP="00302082" w:rsidRDefault="00D550A3" w14:paraId="79B8A42B" w14:textId="49511FB5">
            <w:pPr>
              <w:spacing w:after="120"/>
              <w:ind w:right="-330"/>
              <w:rPr>
                <w:rFonts w:ascii="Arial" w:hAnsi="Arial" w:cs="Arial"/>
              </w:rPr>
            </w:pPr>
            <w:r>
              <w:rPr>
                <w:rFonts w:ascii="Arial" w:hAnsi="Arial" w:cs="Arial"/>
              </w:rPr>
              <w:t>No</w:t>
            </w:r>
          </w:p>
        </w:tc>
      </w:tr>
      <w:tr w:rsidRPr="00302082" w:rsidR="00302082" w:rsidTr="00694309" w14:paraId="0E56A93C" w14:textId="77777777">
        <w:trPr>
          <w:trHeight w:val="305"/>
        </w:trPr>
        <w:tc>
          <w:tcPr>
            <w:tcW w:w="1526" w:type="dxa"/>
          </w:tcPr>
          <w:p w:rsidRPr="00302082" w:rsidR="00422B69" w:rsidP="00302082" w:rsidRDefault="00422B69" w14:paraId="107A1F26" w14:textId="77777777">
            <w:pPr>
              <w:spacing w:after="120"/>
              <w:ind w:right="-330"/>
              <w:rPr>
                <w:rFonts w:ascii="Arial" w:hAnsi="Arial" w:cs="Arial"/>
              </w:rPr>
            </w:pPr>
          </w:p>
        </w:tc>
        <w:tc>
          <w:tcPr>
            <w:tcW w:w="1701" w:type="dxa"/>
          </w:tcPr>
          <w:p w:rsidRPr="00302082" w:rsidR="00422B69" w:rsidP="00302082" w:rsidRDefault="00422B69" w14:paraId="3809A390" w14:textId="77777777">
            <w:pPr>
              <w:spacing w:after="120"/>
              <w:ind w:right="-330"/>
              <w:rPr>
                <w:rFonts w:ascii="Arial" w:hAnsi="Arial" w:cs="Arial"/>
              </w:rPr>
            </w:pPr>
          </w:p>
        </w:tc>
        <w:tc>
          <w:tcPr>
            <w:tcW w:w="2410" w:type="dxa"/>
          </w:tcPr>
          <w:p w:rsidRPr="00302082" w:rsidR="00422B69" w:rsidP="00302082" w:rsidRDefault="00422B69" w14:paraId="64D48BF9" w14:textId="77777777">
            <w:pPr>
              <w:spacing w:after="120"/>
              <w:ind w:right="-330"/>
              <w:rPr>
                <w:rFonts w:ascii="Arial" w:hAnsi="Arial" w:cs="Arial"/>
              </w:rPr>
            </w:pPr>
          </w:p>
        </w:tc>
        <w:tc>
          <w:tcPr>
            <w:tcW w:w="2448" w:type="dxa"/>
          </w:tcPr>
          <w:p w:rsidRPr="00302082" w:rsidR="00422B69" w:rsidP="00302082" w:rsidRDefault="00422B69" w14:paraId="490AC64B" w14:textId="77777777">
            <w:pPr>
              <w:spacing w:after="120"/>
              <w:ind w:right="-330"/>
              <w:rPr>
                <w:rFonts w:ascii="Arial" w:hAnsi="Arial" w:cs="Arial"/>
              </w:rPr>
            </w:pPr>
          </w:p>
        </w:tc>
        <w:tc>
          <w:tcPr>
            <w:tcW w:w="2597" w:type="dxa"/>
          </w:tcPr>
          <w:p w:rsidRPr="00302082" w:rsidR="00422B69" w:rsidP="00302082" w:rsidRDefault="00422B69" w14:paraId="3D66083C" w14:textId="77777777">
            <w:pPr>
              <w:spacing w:after="120"/>
              <w:ind w:right="-330"/>
              <w:rPr>
                <w:rFonts w:ascii="Arial" w:hAnsi="Arial" w:cs="Arial"/>
              </w:rPr>
            </w:pPr>
          </w:p>
        </w:tc>
      </w:tr>
    </w:tbl>
    <w:p w:rsidRPr="00302082" w:rsidR="00D83563" w:rsidP="00302082" w:rsidRDefault="00D83563" w14:paraId="2DA7288E" w14:textId="77777777">
      <w:pPr>
        <w:spacing w:after="120" w:line="240" w:lineRule="auto"/>
        <w:ind w:right="-330"/>
        <w:rPr>
          <w:rFonts w:ascii="Arial" w:hAnsi="Arial" w:cs="Arial"/>
        </w:rPr>
      </w:pPr>
    </w:p>
    <w:sectPr w:rsidRPr="00302082" w:rsidR="00D83563" w:rsidSect="000A62AB">
      <w:headerReference w:type="default" r:id="rId8"/>
      <w:footerReference w:type="default" r:id="rId9"/>
      <w:headerReference w:type="first" r:id="rId10"/>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65" w:rsidP="009A2D37" w:rsidRDefault="00C57765" w14:paraId="076BADEC" w14:textId="77777777">
      <w:pPr>
        <w:spacing w:after="0" w:line="240" w:lineRule="auto"/>
      </w:pPr>
      <w:r>
        <w:separator/>
      </w:r>
    </w:p>
  </w:endnote>
  <w:endnote w:type="continuationSeparator" w:id="0">
    <w:p w:rsidR="00C57765" w:rsidP="009A2D37" w:rsidRDefault="00C57765" w14:paraId="00F0A6D7" w14:textId="77777777">
      <w:pPr>
        <w:spacing w:after="0" w:line="240" w:lineRule="auto"/>
      </w:pPr>
      <w:r>
        <w:continuationSeparator/>
      </w:r>
    </w:p>
  </w:endnote>
  <w:endnote w:type="continuationNotice" w:id="1">
    <w:p w:rsidR="00C57765" w:rsidRDefault="00C57765" w14:paraId="661643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0A62AB" w:rsidP="009A2D37" w:rsidRDefault="000A62AB" w14:paraId="59027D23" w14:textId="77777777">
        <w:pPr>
          <w:pStyle w:val="Footer"/>
          <w:jc w:val="center"/>
        </w:pPr>
      </w:p>
      <w:p w:rsidR="008B2543" w:rsidP="009A2D37" w:rsidRDefault="0019787E" w14:paraId="0A5C7095" w14:textId="1FC27630">
        <w:pPr>
          <w:pStyle w:val="Footer"/>
          <w:jc w:val="center"/>
        </w:pPr>
        <w:r>
          <w:fldChar w:fldCharType="begin"/>
        </w:r>
        <w:r>
          <w:instrText xml:space="preserve"> PAGE   \* MERGEFORMAT </w:instrText>
        </w:r>
        <w:r>
          <w:fldChar w:fldCharType="separate"/>
        </w:r>
        <w:r w:rsidR="00224675">
          <w:rPr>
            <w:noProof/>
          </w:rPr>
          <w:t>5</w:t>
        </w:r>
        <w:r>
          <w:rPr>
            <w:noProof/>
          </w:rPr>
          <w:fldChar w:fldCharType="end"/>
        </w:r>
      </w:p>
    </w:sdtContent>
  </w:sdt>
  <w:p w:rsidRPr="007B7724" w:rsidR="008B2543" w:rsidP="000A62AB" w:rsidRDefault="000A62AB" w14:paraId="1757BFD9" w14:textId="46337851">
    <w:pPr>
      <w:pStyle w:val="Footer"/>
      <w:spacing w:after="120"/>
      <w:ind w:right="-330"/>
      <w:jc w:val="center"/>
      <w:rPr>
        <w:rFonts w:ascii="Arial" w:hAnsi="Arial"/>
        <w:sz w:val="18"/>
      </w:rPr>
    </w:pPr>
    <w:r w:rsidRPr="000A62AB">
      <w:rPr>
        <w:rFonts w:ascii="Arial" w:hAnsi="Arial"/>
        <w:sz w:val="18"/>
      </w:rPr>
      <w:t xml:space="preserve">SOCI6011 (SO6011): ‘Selfies’: Individualization and Society </w:t>
    </w:r>
    <w:r w:rsidR="008B2543">
      <w:rPr>
        <w:rFonts w:ascii="Arial" w:hAnsi="Arial"/>
        <w:sz w:val="18"/>
      </w:rPr>
      <w:t>(</w:t>
    </w:r>
    <w:r>
      <w:rPr>
        <w:rFonts w:ascii="Arial" w:hAnsi="Arial"/>
        <w:sz w:val="18"/>
      </w:rPr>
      <w:t>January 2019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65" w:rsidP="009A2D37" w:rsidRDefault="00C57765" w14:paraId="405994CA" w14:textId="77777777">
      <w:pPr>
        <w:spacing w:after="0" w:line="240" w:lineRule="auto"/>
      </w:pPr>
      <w:r>
        <w:separator/>
      </w:r>
    </w:p>
  </w:footnote>
  <w:footnote w:type="continuationSeparator" w:id="0">
    <w:p w:rsidR="00C57765" w:rsidP="009A2D37" w:rsidRDefault="00C57765" w14:paraId="7509D257" w14:textId="77777777">
      <w:pPr>
        <w:spacing w:after="0" w:line="240" w:lineRule="auto"/>
      </w:pPr>
      <w:r>
        <w:continuationSeparator/>
      </w:r>
    </w:p>
  </w:footnote>
  <w:footnote w:type="continuationNotice" w:id="1">
    <w:p w:rsidR="00C57765" w:rsidRDefault="00C57765" w14:paraId="2474B5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2CFF1659"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037760" wp14:editId="37075F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51091BBD" w14:textId="77777777">
    <w:pPr>
      <w:pStyle w:val="Heading1"/>
      <w:spacing w:before="60" w:after="60"/>
      <w:rPr>
        <w:rFonts w:ascii="Arial" w:hAnsi="Arial" w:cs="Arial"/>
      </w:rPr>
    </w:pPr>
  </w:p>
  <w:p w:rsidR="008B2543" w:rsidRDefault="008B2543" w14:paraId="6579FF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5227A48C" w14:textId="423DA571">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DC2AB" wp14:editId="2C51F6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55E05F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7">
    <w:nsid w:val="3f39bbc0"/>
    <w:multiLevelType xmlns:w="http://schemas.openxmlformats.org/wordprocessingml/2006/main" w:val="hybrid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46b1a9b"/>
    <w:multiLevelType xmlns:w="http://schemas.openxmlformats.org/wordprocessingml/2006/main" w:val="hybridMultilevel"/>
    <w:lvl xmlns:w="http://schemas.openxmlformats.org/wordprocessingml/2006/main" w:ilvl="0">
      <w:start w:val="1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82797a6"/>
    <w:multiLevelType xmlns:w="http://schemas.openxmlformats.org/wordprocessingml/2006/main" w:val="hybridMultilevel"/>
    <w:lvl xmlns:w="http://schemas.openxmlformats.org/wordprocessingml/2006/main" w:ilvl="0">
      <w:start w:val="1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b50b8ef"/>
    <w:multiLevelType xmlns:w="http://schemas.openxmlformats.org/wordprocessingml/2006/main" w:val="hybridMultilevel"/>
    <w:lvl xmlns:w="http://schemas.openxmlformats.org/wordprocessingml/2006/main" w:ilvl="0">
      <w:start w:val="1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0e0a2c5"/>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44786d6"/>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a14277a"/>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ff47afa"/>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36eb020"/>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4a9d262"/>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47d0590"/>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dd7ba1a"/>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6058f79"/>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b89080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3af5ed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9f2e49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330575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ae95a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8C52DBF"/>
    <w:multiLevelType w:val="hybridMultilevel"/>
    <w:tmpl w:val="6CBE3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multilevel"/>
    <w:tmpl w:val="8B2CA832"/>
    <w:lvl w:ilvl="0">
      <w:start w:val="1"/>
      <w:numFmt w:val="decimal"/>
      <w:lvlText w:val="%1."/>
      <w:lvlJc w:val="left"/>
      <w:pPr>
        <w:ind w:left="720" w:hanging="360"/>
      </w:pPr>
      <w:rPr>
        <w:b w:val="0"/>
        <w:i w:val="0"/>
      </w:rPr>
    </w:lvl>
    <w:lvl w:ilvl="1">
      <w:start w:va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FF6"/>
    <w:rsid w:val="00024754"/>
    <w:rsid w:val="00025992"/>
    <w:rsid w:val="00027937"/>
    <w:rsid w:val="00030301"/>
    <w:rsid w:val="00030C9E"/>
    <w:rsid w:val="00031E67"/>
    <w:rsid w:val="000408CC"/>
    <w:rsid w:val="00045373"/>
    <w:rsid w:val="00063A2F"/>
    <w:rsid w:val="000678D3"/>
    <w:rsid w:val="00094810"/>
    <w:rsid w:val="00096232"/>
    <w:rsid w:val="00096DA4"/>
    <w:rsid w:val="000A62AB"/>
    <w:rsid w:val="000C0294"/>
    <w:rsid w:val="000C7A1C"/>
    <w:rsid w:val="000D2A8A"/>
    <w:rsid w:val="000D32AC"/>
    <w:rsid w:val="000D5DEC"/>
    <w:rsid w:val="000E20C1"/>
    <w:rsid w:val="000E3B73"/>
    <w:rsid w:val="000F0C42"/>
    <w:rsid w:val="000F6C56"/>
    <w:rsid w:val="000F7FBF"/>
    <w:rsid w:val="001065D0"/>
    <w:rsid w:val="00106BE5"/>
    <w:rsid w:val="00110947"/>
    <w:rsid w:val="00111906"/>
    <w:rsid w:val="00111CB3"/>
    <w:rsid w:val="00117577"/>
    <w:rsid w:val="00117793"/>
    <w:rsid w:val="001206E4"/>
    <w:rsid w:val="001214D3"/>
    <w:rsid w:val="00121BFC"/>
    <w:rsid w:val="001402AD"/>
    <w:rsid w:val="00141A4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69"/>
    <w:rsid w:val="001D0C7D"/>
    <w:rsid w:val="001D1F2D"/>
    <w:rsid w:val="001D2314"/>
    <w:rsid w:val="001D6398"/>
    <w:rsid w:val="001D6D3B"/>
    <w:rsid w:val="001E1F45"/>
    <w:rsid w:val="001E62C1"/>
    <w:rsid w:val="001F0779"/>
    <w:rsid w:val="001F3C3E"/>
    <w:rsid w:val="00201C5F"/>
    <w:rsid w:val="0020243A"/>
    <w:rsid w:val="0021578E"/>
    <w:rsid w:val="00224675"/>
    <w:rsid w:val="00227582"/>
    <w:rsid w:val="0023023E"/>
    <w:rsid w:val="002308BE"/>
    <w:rsid w:val="002407C0"/>
    <w:rsid w:val="00245140"/>
    <w:rsid w:val="002461AF"/>
    <w:rsid w:val="002465A1"/>
    <w:rsid w:val="00264576"/>
    <w:rsid w:val="0026585A"/>
    <w:rsid w:val="00266735"/>
    <w:rsid w:val="00271749"/>
    <w:rsid w:val="00273CF0"/>
    <w:rsid w:val="002748D4"/>
    <w:rsid w:val="00274ED7"/>
    <w:rsid w:val="0028461D"/>
    <w:rsid w:val="0028504B"/>
    <w:rsid w:val="0028590C"/>
    <w:rsid w:val="00292C46"/>
    <w:rsid w:val="002938D6"/>
    <w:rsid w:val="00294B73"/>
    <w:rsid w:val="002A0C18"/>
    <w:rsid w:val="002A219B"/>
    <w:rsid w:val="002A22DB"/>
    <w:rsid w:val="002B20F5"/>
    <w:rsid w:val="002B2A1A"/>
    <w:rsid w:val="002B71F2"/>
    <w:rsid w:val="002C2826"/>
    <w:rsid w:val="002C357B"/>
    <w:rsid w:val="002C3C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7B0"/>
    <w:rsid w:val="00436BE9"/>
    <w:rsid w:val="00441823"/>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886"/>
    <w:rsid w:val="004C1EC4"/>
    <w:rsid w:val="004D035C"/>
    <w:rsid w:val="004F3C18"/>
    <w:rsid w:val="004F4328"/>
    <w:rsid w:val="005005E4"/>
    <w:rsid w:val="00513689"/>
    <w:rsid w:val="0051375A"/>
    <w:rsid w:val="00521097"/>
    <w:rsid w:val="0053059E"/>
    <w:rsid w:val="00532F6F"/>
    <w:rsid w:val="00533663"/>
    <w:rsid w:val="00534E15"/>
    <w:rsid w:val="00540F1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8CE"/>
    <w:rsid w:val="005B0B79"/>
    <w:rsid w:val="005B5A98"/>
    <w:rsid w:val="005C1A4F"/>
    <w:rsid w:val="005C27D7"/>
    <w:rsid w:val="005D7CD0"/>
    <w:rsid w:val="005D7CFB"/>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1794"/>
    <w:rsid w:val="006D417B"/>
    <w:rsid w:val="006D41AB"/>
    <w:rsid w:val="006D444F"/>
    <w:rsid w:val="006E25FF"/>
    <w:rsid w:val="006F1A15"/>
    <w:rsid w:val="006F3F8B"/>
    <w:rsid w:val="00700488"/>
    <w:rsid w:val="00703404"/>
    <w:rsid w:val="00703F92"/>
    <w:rsid w:val="00704637"/>
    <w:rsid w:val="007105E4"/>
    <w:rsid w:val="00714EE5"/>
    <w:rsid w:val="00720270"/>
    <w:rsid w:val="00724362"/>
    <w:rsid w:val="00727780"/>
    <w:rsid w:val="0073792C"/>
    <w:rsid w:val="00754069"/>
    <w:rsid w:val="00764D5E"/>
    <w:rsid w:val="007667DF"/>
    <w:rsid w:val="0077080B"/>
    <w:rsid w:val="007715DE"/>
    <w:rsid w:val="00777DD4"/>
    <w:rsid w:val="00787070"/>
    <w:rsid w:val="007906FD"/>
    <w:rsid w:val="00795CB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AB8"/>
    <w:rsid w:val="008102E5"/>
    <w:rsid w:val="008111B4"/>
    <w:rsid w:val="008133F0"/>
    <w:rsid w:val="00815880"/>
    <w:rsid w:val="0082322C"/>
    <w:rsid w:val="00823942"/>
    <w:rsid w:val="00827FFD"/>
    <w:rsid w:val="00854535"/>
    <w:rsid w:val="00856EB3"/>
    <w:rsid w:val="00863106"/>
    <w:rsid w:val="00863C96"/>
    <w:rsid w:val="00864A72"/>
    <w:rsid w:val="00873E9F"/>
    <w:rsid w:val="00874047"/>
    <w:rsid w:val="008778CB"/>
    <w:rsid w:val="00881545"/>
    <w:rsid w:val="00883204"/>
    <w:rsid w:val="00883A3E"/>
    <w:rsid w:val="0089148D"/>
    <w:rsid w:val="00891E0D"/>
    <w:rsid w:val="008A0F36"/>
    <w:rsid w:val="008B0339"/>
    <w:rsid w:val="008B2543"/>
    <w:rsid w:val="008B4B6E"/>
    <w:rsid w:val="008D7401"/>
    <w:rsid w:val="008E5A4C"/>
    <w:rsid w:val="00903DF6"/>
    <w:rsid w:val="00904C0E"/>
    <w:rsid w:val="00921CF6"/>
    <w:rsid w:val="00922E9E"/>
    <w:rsid w:val="00924EF0"/>
    <w:rsid w:val="00934D7B"/>
    <w:rsid w:val="00946F65"/>
    <w:rsid w:val="00947180"/>
    <w:rsid w:val="009567BE"/>
    <w:rsid w:val="009676FA"/>
    <w:rsid w:val="009679E0"/>
    <w:rsid w:val="00977632"/>
    <w:rsid w:val="00982A8E"/>
    <w:rsid w:val="00987DB4"/>
    <w:rsid w:val="00996204"/>
    <w:rsid w:val="009A235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C5E"/>
    <w:rsid w:val="00A70C20"/>
    <w:rsid w:val="00A74292"/>
    <w:rsid w:val="00A776DE"/>
    <w:rsid w:val="00A80640"/>
    <w:rsid w:val="00A86375"/>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213"/>
    <w:rsid w:val="00BB2045"/>
    <w:rsid w:val="00BB2A6D"/>
    <w:rsid w:val="00BB4189"/>
    <w:rsid w:val="00BB79C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CF6"/>
    <w:rsid w:val="00C2492F"/>
    <w:rsid w:val="00C3744A"/>
    <w:rsid w:val="00C4002A"/>
    <w:rsid w:val="00C46912"/>
    <w:rsid w:val="00C57765"/>
    <w:rsid w:val="00C612A8"/>
    <w:rsid w:val="00C67631"/>
    <w:rsid w:val="00C709C6"/>
    <w:rsid w:val="00C729D7"/>
    <w:rsid w:val="00C83354"/>
    <w:rsid w:val="00C84004"/>
    <w:rsid w:val="00C843F6"/>
    <w:rsid w:val="00C84507"/>
    <w:rsid w:val="00C85DB6"/>
    <w:rsid w:val="00C862C7"/>
    <w:rsid w:val="00CA3254"/>
    <w:rsid w:val="00CB11CE"/>
    <w:rsid w:val="00CC25A2"/>
    <w:rsid w:val="00CD04A6"/>
    <w:rsid w:val="00CD7F07"/>
    <w:rsid w:val="00CE04F3"/>
    <w:rsid w:val="00CE12D8"/>
    <w:rsid w:val="00CE4574"/>
    <w:rsid w:val="00CE70E6"/>
    <w:rsid w:val="00CF2E1E"/>
    <w:rsid w:val="00D02E99"/>
    <w:rsid w:val="00D03A9D"/>
    <w:rsid w:val="00D13357"/>
    <w:rsid w:val="00D13A13"/>
    <w:rsid w:val="00D2689A"/>
    <w:rsid w:val="00D550A3"/>
    <w:rsid w:val="00D65506"/>
    <w:rsid w:val="00D773CF"/>
    <w:rsid w:val="00D83563"/>
    <w:rsid w:val="00D8448F"/>
    <w:rsid w:val="00DA64B6"/>
    <w:rsid w:val="00DB5C9D"/>
    <w:rsid w:val="00DD02E6"/>
    <w:rsid w:val="00DE341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455C"/>
    <w:rsid w:val="00F74CF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B0AB25C"/>
    <w:rsid w:val="55420B17"/>
    <w:rsid w:val="6FD9A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76B4"/>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a-size-large" w:customStyle="1">
    <w:name w:val="a-size-large"/>
    <w:rsid w:val="0009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66545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www.kent.ac.uk/education/regulatory-framework/codes-of-practice-for-taught-courses" TargetMode="External" Id="Rc48349b5abc6491d" /><Relationship Type="http://schemas.openxmlformats.org/officeDocument/2006/relationships/glossaryDocument" Target="glossary/document.xml" Id="Reda1de99702e427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c2ce03-f160-4ca3-b3b8-435f819e41ad}"/>
      </w:docPartPr>
      <w:docPartBody>
        <w:p w14:paraId="6AEE27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B660-CD19-419C-9514-468FE49A47C0}">
  <ds:schemaRefs>
    <ds:schemaRef ds:uri="http://schemas.openxmlformats.org/officeDocument/2006/bibliography"/>
  </ds:schemaRefs>
</ds:datastoreItem>
</file>

<file path=customXml/itemProps2.xml><?xml version="1.0" encoding="utf-8"?>
<ds:datastoreItem xmlns:ds="http://schemas.openxmlformats.org/officeDocument/2006/customXml" ds:itemID="{BF1B28D1-4ED7-4657-BFD7-70A54F067249}"/>
</file>

<file path=customXml/itemProps3.xml><?xml version="1.0" encoding="utf-8"?>
<ds:datastoreItem xmlns:ds="http://schemas.openxmlformats.org/officeDocument/2006/customXml" ds:itemID="{D9CAD359-12E1-4452-9886-69A1A6A1A947}"/>
</file>

<file path=customXml/itemProps4.xml><?xml version="1.0" encoding="utf-8"?>
<ds:datastoreItem xmlns:ds="http://schemas.openxmlformats.org/officeDocument/2006/customXml" ds:itemID="{1D25CC89-307F-46A5-A94C-B3E9141C34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Philip Shore</cp:lastModifiedBy>
  <cp:revision>7</cp:revision>
  <cp:lastPrinted>2017-10-06T10:39:00Z</cp:lastPrinted>
  <dcterms:created xsi:type="dcterms:W3CDTF">2018-02-21T16:17:00Z</dcterms:created>
  <dcterms:modified xsi:type="dcterms:W3CDTF">2023-04-14T10:18:41Z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