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6DF09" w14:textId="4A8143D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847033C" w14:textId="0835917A" w:rsidR="00154D48" w:rsidRDefault="00637DD6" w:rsidP="00154D48">
      <w:pPr>
        <w:spacing w:after="120" w:line="240" w:lineRule="auto"/>
        <w:ind w:left="567" w:right="260"/>
        <w:jc w:val="both"/>
        <w:rPr>
          <w:rFonts w:ascii="Arial" w:hAnsi="Arial" w:cs="Arial"/>
        </w:rPr>
      </w:pPr>
      <w:r>
        <w:rPr>
          <w:rFonts w:ascii="Arial" w:hAnsi="Arial" w:cs="Arial"/>
        </w:rPr>
        <w:t xml:space="preserve">SOCI3120 (SO312) </w:t>
      </w:r>
      <w:r w:rsidR="00262F42">
        <w:rPr>
          <w:rFonts w:ascii="Arial" w:hAnsi="Arial" w:cs="Arial"/>
        </w:rPr>
        <w:t>What is Social Work</w:t>
      </w:r>
    </w:p>
    <w:p w14:paraId="4753D9A8" w14:textId="77777777" w:rsidR="00A30438" w:rsidRPr="00154D48" w:rsidRDefault="00A30438" w:rsidP="00154D48">
      <w:pPr>
        <w:spacing w:after="120" w:line="240" w:lineRule="auto"/>
        <w:ind w:left="567" w:right="260"/>
        <w:jc w:val="both"/>
        <w:rPr>
          <w:rFonts w:ascii="Arial" w:hAnsi="Arial" w:cs="Arial"/>
        </w:rPr>
      </w:pPr>
    </w:p>
    <w:p w14:paraId="76D1F019" w14:textId="6F18432E" w:rsidR="009A2D37" w:rsidRPr="00302082" w:rsidRDefault="00A77ADC"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6EF4E8C3" w14:textId="36E859C8" w:rsidR="009A2D37" w:rsidRPr="00154D48" w:rsidRDefault="00E9726A" w:rsidP="00E9726A">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637DD6">
        <w:rPr>
          <w:rFonts w:ascii="Arial" w:hAnsi="Arial" w:cs="Arial"/>
          <w:iCs/>
        </w:rPr>
        <w:t>School of Social Policy, Sociology and Social Research</w:t>
      </w:r>
    </w:p>
    <w:p w14:paraId="44928071" w14:textId="77777777" w:rsidR="00154D48" w:rsidRPr="00154D48" w:rsidRDefault="00154D48" w:rsidP="00154D48">
      <w:pPr>
        <w:spacing w:after="120" w:line="240" w:lineRule="auto"/>
        <w:ind w:left="567" w:right="260"/>
        <w:rPr>
          <w:rFonts w:ascii="Arial" w:hAnsi="Arial" w:cs="Arial"/>
          <w:iCs/>
        </w:rPr>
      </w:pPr>
    </w:p>
    <w:p w14:paraId="435655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258E41" w14:textId="77777777" w:rsidR="009A2D37" w:rsidRPr="00154D48" w:rsidRDefault="00637DD6" w:rsidP="00154D48">
      <w:pPr>
        <w:spacing w:after="120" w:line="240" w:lineRule="auto"/>
        <w:ind w:left="567" w:right="260"/>
        <w:rPr>
          <w:rFonts w:ascii="Arial" w:hAnsi="Arial" w:cs="Arial"/>
        </w:rPr>
      </w:pPr>
      <w:r>
        <w:rPr>
          <w:rFonts w:ascii="Arial" w:hAnsi="Arial" w:cs="Arial"/>
        </w:rPr>
        <w:t>Level 4</w:t>
      </w:r>
    </w:p>
    <w:p w14:paraId="55CF4115" w14:textId="77777777" w:rsidR="00154D48" w:rsidRPr="00154D48" w:rsidRDefault="00154D48" w:rsidP="00154D48">
      <w:pPr>
        <w:spacing w:after="120" w:line="240" w:lineRule="auto"/>
        <w:ind w:left="567" w:right="260"/>
        <w:rPr>
          <w:rFonts w:ascii="Arial" w:hAnsi="Arial" w:cs="Arial"/>
          <w:iCs/>
        </w:rPr>
      </w:pPr>
    </w:p>
    <w:p w14:paraId="0B00AA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AA404F" w14:textId="77777777" w:rsidR="009A2D37" w:rsidRPr="00154D48" w:rsidRDefault="00637DD6" w:rsidP="00637DD6">
      <w:pPr>
        <w:spacing w:after="120" w:line="240" w:lineRule="auto"/>
        <w:ind w:right="260"/>
        <w:rPr>
          <w:rFonts w:ascii="Arial" w:hAnsi="Arial" w:cs="Arial"/>
        </w:rPr>
      </w:pPr>
      <w:r>
        <w:rPr>
          <w:rFonts w:ascii="Arial" w:hAnsi="Arial" w:cs="Arial"/>
        </w:rPr>
        <w:t xml:space="preserve">         </w:t>
      </w:r>
      <w:r w:rsidRPr="00637DD6">
        <w:rPr>
          <w:rFonts w:ascii="Arial" w:hAnsi="Arial" w:cs="Arial"/>
        </w:rPr>
        <w:t>15 credits (7.5 ECTS)</w:t>
      </w:r>
    </w:p>
    <w:p w14:paraId="2571D3FE" w14:textId="77777777" w:rsidR="00154D48" w:rsidRPr="00154D48" w:rsidRDefault="00154D48" w:rsidP="00154D48">
      <w:pPr>
        <w:spacing w:after="120" w:line="240" w:lineRule="auto"/>
        <w:ind w:left="567" w:right="260"/>
        <w:rPr>
          <w:rFonts w:ascii="Arial" w:hAnsi="Arial" w:cs="Arial"/>
        </w:rPr>
      </w:pPr>
    </w:p>
    <w:p w14:paraId="1ADE81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50AB2E1" w14:textId="3A189A8A" w:rsidR="009A2D37" w:rsidRPr="00154D48" w:rsidRDefault="00637DD6" w:rsidP="00154D48">
      <w:pPr>
        <w:spacing w:after="120" w:line="240" w:lineRule="auto"/>
        <w:ind w:left="567" w:right="260"/>
        <w:rPr>
          <w:rFonts w:ascii="Arial" w:hAnsi="Arial" w:cs="Arial"/>
          <w:iCs/>
        </w:rPr>
      </w:pPr>
      <w:r>
        <w:rPr>
          <w:rFonts w:ascii="Arial" w:hAnsi="Arial" w:cs="Arial"/>
          <w:iCs/>
        </w:rPr>
        <w:t>Autumn term (term 1)</w:t>
      </w:r>
    </w:p>
    <w:p w14:paraId="667D610A" w14:textId="77777777" w:rsidR="00154D48" w:rsidRPr="00154D48" w:rsidRDefault="00154D48" w:rsidP="00154D48">
      <w:pPr>
        <w:spacing w:after="120" w:line="240" w:lineRule="auto"/>
        <w:ind w:left="567" w:right="260"/>
        <w:rPr>
          <w:rFonts w:ascii="Arial" w:hAnsi="Arial" w:cs="Arial"/>
          <w:iCs/>
        </w:rPr>
      </w:pPr>
    </w:p>
    <w:p w14:paraId="7300AD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176968" w14:textId="3E220C4D" w:rsidR="00637DD6" w:rsidRPr="00637DD6" w:rsidRDefault="00637DD6" w:rsidP="00637DD6">
      <w:pPr>
        <w:spacing w:after="120" w:line="240" w:lineRule="auto"/>
        <w:ind w:right="260"/>
        <w:rPr>
          <w:rFonts w:ascii="Arial" w:hAnsi="Arial" w:cs="Arial"/>
          <w:iCs/>
        </w:rPr>
      </w:pPr>
      <w:r>
        <w:rPr>
          <w:rFonts w:ascii="Arial" w:hAnsi="Arial" w:cs="Arial"/>
          <w:iCs/>
        </w:rPr>
        <w:t xml:space="preserve">         </w:t>
      </w:r>
      <w:r w:rsidRPr="00637DD6">
        <w:rPr>
          <w:rFonts w:ascii="Arial" w:hAnsi="Arial" w:cs="Arial"/>
          <w:iCs/>
        </w:rPr>
        <w:t xml:space="preserve">None (all modules </w:t>
      </w:r>
      <w:r w:rsidR="0074526E">
        <w:rPr>
          <w:rFonts w:ascii="Arial" w:hAnsi="Arial" w:cs="Arial"/>
          <w:iCs/>
        </w:rPr>
        <w:t>on the Social Work BA are compul</w:t>
      </w:r>
      <w:r w:rsidRPr="00637DD6">
        <w:rPr>
          <w:rFonts w:ascii="Arial" w:hAnsi="Arial" w:cs="Arial"/>
          <w:iCs/>
        </w:rPr>
        <w:t>sory)</w:t>
      </w:r>
    </w:p>
    <w:p w14:paraId="2933AAF3" w14:textId="77777777" w:rsidR="00154D48" w:rsidRPr="00154D48" w:rsidRDefault="00154D48" w:rsidP="00154D48">
      <w:pPr>
        <w:spacing w:after="120" w:line="240" w:lineRule="auto"/>
        <w:ind w:left="567" w:right="260"/>
        <w:rPr>
          <w:rFonts w:ascii="Arial" w:hAnsi="Arial" w:cs="Arial"/>
          <w:iCs/>
        </w:rPr>
      </w:pPr>
    </w:p>
    <w:p w14:paraId="3E3202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A8C401" w14:textId="14BF03C1" w:rsidR="009A2D37" w:rsidRPr="00154D48" w:rsidRDefault="00637DD6" w:rsidP="00F82C06">
      <w:pPr>
        <w:pStyle w:val="ListParagraph"/>
        <w:spacing w:after="120" w:line="240" w:lineRule="auto"/>
        <w:ind w:left="567" w:right="260"/>
        <w:rPr>
          <w:rFonts w:ascii="Arial" w:hAnsi="Arial" w:cs="Arial"/>
          <w:iCs/>
        </w:rPr>
      </w:pPr>
      <w:r>
        <w:rPr>
          <w:rFonts w:ascii="Arial" w:hAnsi="Arial" w:cs="Arial"/>
          <w:iCs/>
        </w:rPr>
        <w:t>B</w:t>
      </w:r>
      <w:r w:rsidRPr="00D47BA9">
        <w:rPr>
          <w:rFonts w:ascii="Arial" w:hAnsi="Arial" w:cs="Arial"/>
          <w:iCs/>
        </w:rPr>
        <w:t>A (Hons) Social Work</w:t>
      </w:r>
      <w:r w:rsidR="00A77ADC">
        <w:rPr>
          <w:rFonts w:ascii="Arial" w:hAnsi="Arial" w:cs="Arial"/>
          <w:iCs/>
        </w:rPr>
        <w:t xml:space="preserve"> – compulsory module</w:t>
      </w:r>
    </w:p>
    <w:p w14:paraId="28742106" w14:textId="77777777" w:rsidR="00154D48" w:rsidRPr="00154D48" w:rsidRDefault="00154D48" w:rsidP="00154D48">
      <w:pPr>
        <w:spacing w:after="120" w:line="240" w:lineRule="auto"/>
        <w:ind w:left="567" w:right="260"/>
        <w:rPr>
          <w:rFonts w:ascii="Arial" w:hAnsi="Arial" w:cs="Arial"/>
          <w:iCs/>
        </w:rPr>
      </w:pPr>
    </w:p>
    <w:p w14:paraId="0A23A1AC"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FE09B2" w14:textId="77777777" w:rsidR="00637DD6" w:rsidRPr="00637DD6" w:rsidRDefault="00637DD6" w:rsidP="00A77ADC">
      <w:pPr>
        <w:pStyle w:val="ListParagraph"/>
        <w:numPr>
          <w:ilvl w:val="1"/>
          <w:numId w:val="11"/>
        </w:numPr>
        <w:spacing w:after="120" w:line="240" w:lineRule="auto"/>
        <w:ind w:left="1134" w:right="260" w:hanging="567"/>
        <w:rPr>
          <w:rFonts w:ascii="Arial" w:hAnsi="Arial" w:cs="Arial"/>
        </w:rPr>
      </w:pPr>
      <w:r w:rsidRPr="00637DD6">
        <w:rPr>
          <w:rFonts w:ascii="Arial" w:hAnsi="Arial" w:cs="Arial"/>
        </w:rPr>
        <w:t>Identify core features of social work and relevant key concepts</w:t>
      </w:r>
    </w:p>
    <w:p w14:paraId="13C6ACB6" w14:textId="77777777" w:rsidR="00637DD6" w:rsidRDefault="00637DD6" w:rsidP="00A77ADC">
      <w:pPr>
        <w:pStyle w:val="ListParagraph"/>
        <w:numPr>
          <w:ilvl w:val="1"/>
          <w:numId w:val="11"/>
        </w:numPr>
        <w:spacing w:before="60" w:after="60" w:line="240" w:lineRule="auto"/>
        <w:ind w:left="1134" w:right="260" w:hanging="567"/>
        <w:jc w:val="both"/>
        <w:rPr>
          <w:rFonts w:ascii="Arial" w:hAnsi="Arial" w:cs="Arial"/>
        </w:rPr>
      </w:pPr>
      <w:r w:rsidRPr="00637DD6">
        <w:rPr>
          <w:rFonts w:ascii="Arial" w:hAnsi="Arial" w:cs="Arial"/>
        </w:rPr>
        <w:t>Demonstrate an understanding of the roles social workers undertake and social work’s socio-political location in contemporary Britain.</w:t>
      </w:r>
    </w:p>
    <w:p w14:paraId="47DC7AB0" w14:textId="77777777" w:rsidR="00637DD6" w:rsidRDefault="00637DD6" w:rsidP="00A77ADC">
      <w:pPr>
        <w:pStyle w:val="ListParagraph"/>
        <w:numPr>
          <w:ilvl w:val="1"/>
          <w:numId w:val="11"/>
        </w:numPr>
        <w:spacing w:before="60" w:after="60" w:line="240" w:lineRule="auto"/>
        <w:ind w:left="1134" w:right="260" w:hanging="567"/>
        <w:jc w:val="both"/>
        <w:rPr>
          <w:rFonts w:ascii="Arial" w:hAnsi="Arial" w:cs="Arial"/>
        </w:rPr>
      </w:pPr>
      <w:r w:rsidRPr="00F930A4">
        <w:rPr>
          <w:rFonts w:ascii="Arial" w:hAnsi="Arial" w:cs="Arial"/>
        </w:rPr>
        <w:t>Demonstrate an initial understanding of the range of problems, needs and risks that may lead people who use services to have contact with social workers</w:t>
      </w:r>
    </w:p>
    <w:p w14:paraId="705B9118" w14:textId="77777777" w:rsidR="00637DD6" w:rsidRDefault="00637DD6" w:rsidP="00A77ADC">
      <w:pPr>
        <w:pStyle w:val="ListParagraph"/>
        <w:numPr>
          <w:ilvl w:val="1"/>
          <w:numId w:val="11"/>
        </w:numPr>
        <w:spacing w:before="60" w:after="60" w:line="240" w:lineRule="auto"/>
        <w:ind w:left="1134" w:right="260" w:hanging="567"/>
        <w:jc w:val="both"/>
        <w:rPr>
          <w:rFonts w:ascii="Arial" w:hAnsi="Arial" w:cs="Arial"/>
        </w:rPr>
      </w:pPr>
      <w:r>
        <w:rPr>
          <w:rFonts w:ascii="Arial" w:hAnsi="Arial" w:cs="Arial"/>
        </w:rPr>
        <w:t>E</w:t>
      </w:r>
      <w:r w:rsidRPr="00F930A4">
        <w:rPr>
          <w:rFonts w:ascii="Arial" w:hAnsi="Arial" w:cs="Arial"/>
        </w:rPr>
        <w:t>xplain the main settings and sectors in which social work is delivered</w:t>
      </w:r>
    </w:p>
    <w:p w14:paraId="03DA39C9" w14:textId="77777777" w:rsidR="00637DD6" w:rsidRDefault="00637DD6" w:rsidP="00A77ADC">
      <w:pPr>
        <w:pStyle w:val="ListParagraph"/>
        <w:numPr>
          <w:ilvl w:val="1"/>
          <w:numId w:val="11"/>
        </w:numPr>
        <w:spacing w:before="60" w:after="60" w:line="240" w:lineRule="auto"/>
        <w:ind w:left="1134" w:right="260" w:hanging="567"/>
        <w:jc w:val="both"/>
        <w:rPr>
          <w:rFonts w:ascii="Arial" w:hAnsi="Arial" w:cs="Arial"/>
        </w:rPr>
      </w:pPr>
      <w:r>
        <w:rPr>
          <w:rFonts w:ascii="Arial" w:hAnsi="Arial" w:cs="Arial"/>
        </w:rPr>
        <w:t>D</w:t>
      </w:r>
      <w:r w:rsidR="00211869" w:rsidRPr="00211869">
        <w:rPr>
          <w:rFonts w:ascii="Arial" w:hAnsi="Arial" w:cs="Arial"/>
        </w:rPr>
        <w:t>emonstrate awareness of the experience and perspectives of people who use services</w:t>
      </w:r>
    </w:p>
    <w:p w14:paraId="65E7956E" w14:textId="77777777" w:rsidR="00211869" w:rsidRPr="00637DD6" w:rsidRDefault="00211869" w:rsidP="00A77ADC">
      <w:pPr>
        <w:pStyle w:val="ListParagraph"/>
        <w:numPr>
          <w:ilvl w:val="1"/>
          <w:numId w:val="11"/>
        </w:numPr>
        <w:spacing w:before="60" w:after="60" w:line="240" w:lineRule="auto"/>
        <w:ind w:left="1134" w:right="260" w:hanging="567"/>
        <w:jc w:val="both"/>
        <w:rPr>
          <w:rFonts w:ascii="Arial" w:hAnsi="Arial" w:cs="Arial"/>
        </w:rPr>
      </w:pPr>
      <w:r w:rsidRPr="00211869">
        <w:rPr>
          <w:rFonts w:ascii="Arial" w:hAnsi="Arial" w:cs="Arial"/>
        </w:rPr>
        <w:t>Demonstrate understanding of the impact of the organisational context on social work practice</w:t>
      </w:r>
    </w:p>
    <w:p w14:paraId="005C8CC2" w14:textId="77777777" w:rsidR="00154D48" w:rsidRPr="00154D48" w:rsidRDefault="00154D48" w:rsidP="00154D48">
      <w:pPr>
        <w:spacing w:after="120" w:line="240" w:lineRule="auto"/>
        <w:ind w:left="567" w:right="260"/>
        <w:rPr>
          <w:rFonts w:ascii="Arial" w:hAnsi="Arial" w:cs="Arial"/>
        </w:rPr>
      </w:pPr>
    </w:p>
    <w:p w14:paraId="7990A24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AD5ECC" w14:textId="170EC63D" w:rsidR="009A2D37" w:rsidRDefault="00211869" w:rsidP="00A77ADC">
      <w:pPr>
        <w:pStyle w:val="Default"/>
        <w:spacing w:after="120"/>
        <w:ind w:left="1134" w:right="260" w:hanging="567"/>
        <w:rPr>
          <w:color w:val="auto"/>
          <w:sz w:val="22"/>
          <w:szCs w:val="22"/>
        </w:rPr>
      </w:pPr>
      <w:r>
        <w:rPr>
          <w:color w:val="auto"/>
          <w:sz w:val="22"/>
          <w:szCs w:val="22"/>
        </w:rPr>
        <w:t xml:space="preserve">9.1 </w:t>
      </w:r>
      <w:r w:rsidR="00A77ADC">
        <w:rPr>
          <w:color w:val="auto"/>
          <w:sz w:val="22"/>
          <w:szCs w:val="22"/>
        </w:rPr>
        <w:tab/>
      </w:r>
      <w:r w:rsidRPr="00211869">
        <w:rPr>
          <w:color w:val="auto"/>
          <w:sz w:val="22"/>
          <w:szCs w:val="22"/>
        </w:rPr>
        <w:t>Demonstrate basic skills with regard to gathering, evaluating and synthesising information in a clear and coherent manner.</w:t>
      </w:r>
    </w:p>
    <w:p w14:paraId="621A8F66" w14:textId="20FA0049" w:rsidR="00211869" w:rsidRPr="00211869" w:rsidRDefault="00211869" w:rsidP="00A77ADC">
      <w:pPr>
        <w:pStyle w:val="ListParagraph"/>
        <w:numPr>
          <w:ilvl w:val="1"/>
          <w:numId w:val="13"/>
        </w:numPr>
        <w:spacing w:after="120" w:line="240" w:lineRule="auto"/>
        <w:ind w:left="1134" w:right="260" w:hanging="567"/>
        <w:rPr>
          <w:rFonts w:ascii="Arial" w:hAnsi="Arial" w:cs="Arial"/>
          <w:b/>
        </w:rPr>
      </w:pPr>
      <w:r w:rsidRPr="00211869">
        <w:rPr>
          <w:rFonts w:ascii="Arial" w:hAnsi="Arial" w:cs="Arial"/>
        </w:rPr>
        <w:t>Demonstrate eff</w:t>
      </w:r>
      <w:r w:rsidR="00AF5245">
        <w:rPr>
          <w:rFonts w:ascii="Arial" w:hAnsi="Arial" w:cs="Arial"/>
        </w:rPr>
        <w:t>ective use of ICT skills including ICT presentation systems</w:t>
      </w:r>
    </w:p>
    <w:p w14:paraId="42A76FE8" w14:textId="77777777" w:rsidR="00A77ADC" w:rsidRPr="00211869" w:rsidRDefault="00A77ADC" w:rsidP="00A77ADC">
      <w:pPr>
        <w:pStyle w:val="ListParagraph"/>
        <w:spacing w:after="120" w:line="240" w:lineRule="auto"/>
        <w:ind w:left="1134" w:right="260"/>
        <w:rPr>
          <w:rFonts w:ascii="Arial" w:hAnsi="Arial" w:cs="Arial"/>
          <w:b/>
        </w:rPr>
      </w:pPr>
    </w:p>
    <w:p w14:paraId="78647B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DE4674" w14:textId="77777777" w:rsidR="00211869" w:rsidRPr="00F930A4" w:rsidRDefault="00211869" w:rsidP="00A77ADC">
      <w:pPr>
        <w:shd w:val="clear" w:color="auto" w:fill="FFFFFF"/>
        <w:spacing w:after="0" w:line="240" w:lineRule="auto"/>
        <w:ind w:left="567" w:right="260"/>
        <w:jc w:val="both"/>
        <w:rPr>
          <w:rFonts w:ascii="Arial" w:hAnsi="Arial" w:cs="Arial"/>
        </w:rPr>
      </w:pPr>
      <w:r w:rsidRPr="00F930A4">
        <w:rPr>
          <w:rFonts w:ascii="Arial" w:hAnsi="Arial" w:cs="Arial"/>
        </w:rPr>
        <w:lastRenderedPageBreak/>
        <w:t>In this module students will be introduced to key aspects of the nature and contemporary context of social work, including the defining characteristics of social work, key terms in social work, and foundation concepts underpinning social work practice.</w:t>
      </w:r>
      <w:r w:rsidRPr="00F930A4">
        <w:rPr>
          <w:rFonts w:ascii="Arial" w:hAnsi="Arial" w:cs="Arial"/>
          <w:i/>
          <w:iCs/>
        </w:rPr>
        <w:t xml:space="preserve"> </w:t>
      </w:r>
      <w:r w:rsidRPr="00F930A4">
        <w:rPr>
          <w:rFonts w:ascii="Arial" w:hAnsi="Arial" w:cs="Arial"/>
        </w:rPr>
        <w:t xml:space="preserve">Students will consider the development of social work as a profession, its socio-political location and the various roles social workers may undertake in their work and in society in general, gaining an initial awareness of the complexity and contested nature of the social work role. </w:t>
      </w:r>
    </w:p>
    <w:p w14:paraId="0741A0B1" w14:textId="77777777" w:rsidR="00211869" w:rsidRPr="00F930A4" w:rsidRDefault="00211869" w:rsidP="00A77ADC">
      <w:pPr>
        <w:shd w:val="clear" w:color="auto" w:fill="FFFFFF"/>
        <w:spacing w:after="0" w:line="240" w:lineRule="auto"/>
        <w:ind w:left="567" w:right="260"/>
        <w:jc w:val="both"/>
        <w:rPr>
          <w:rFonts w:ascii="Arial" w:hAnsi="Arial" w:cs="Arial"/>
        </w:rPr>
      </w:pPr>
    </w:p>
    <w:p w14:paraId="7BBE63E3" w14:textId="77777777" w:rsidR="009A2D37" w:rsidRPr="00154D48" w:rsidRDefault="00211869" w:rsidP="00A77ADC">
      <w:pPr>
        <w:spacing w:after="120" w:line="240" w:lineRule="auto"/>
        <w:ind w:left="567" w:right="260"/>
        <w:rPr>
          <w:rFonts w:ascii="Arial" w:hAnsi="Arial" w:cs="Arial"/>
          <w:iCs/>
        </w:rPr>
      </w:pPr>
      <w:r w:rsidRPr="00F930A4">
        <w:rPr>
          <w:rFonts w:ascii="Arial" w:hAnsi="Arial" w:cs="Arial"/>
        </w:rPr>
        <w:t>Students will be introduced to the nature of problems and needs that may lead to social work support and intervention. A range of approaches to service delivery in the statutory and private and voluntary sectors will be considered and discussed</w:t>
      </w:r>
    </w:p>
    <w:p w14:paraId="520B0781" w14:textId="77777777" w:rsidR="00154D48" w:rsidRPr="00154D48" w:rsidRDefault="00154D48" w:rsidP="00154D48">
      <w:pPr>
        <w:spacing w:after="120" w:line="240" w:lineRule="auto"/>
        <w:ind w:left="567" w:right="260"/>
        <w:rPr>
          <w:rFonts w:ascii="Arial" w:hAnsi="Arial" w:cs="Arial"/>
          <w:iCs/>
        </w:rPr>
      </w:pPr>
    </w:p>
    <w:p w14:paraId="0C2BCC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90CEA9" w14:textId="77777777" w:rsidR="0074526E" w:rsidRPr="0074526E" w:rsidRDefault="0074526E" w:rsidP="0074526E">
      <w:pPr>
        <w:spacing w:after="120" w:line="240" w:lineRule="auto"/>
        <w:ind w:left="567" w:right="260"/>
        <w:jc w:val="both"/>
        <w:rPr>
          <w:rFonts w:ascii="Arial" w:hAnsi="Arial" w:cs="Arial"/>
        </w:rPr>
      </w:pPr>
      <w:r w:rsidRPr="0074526E">
        <w:rPr>
          <w:rFonts w:ascii="Arial" w:hAnsi="Arial" w:cs="Arial"/>
        </w:rPr>
        <w:t xml:space="preserve">Doel, M. (2012) </w:t>
      </w:r>
      <w:r w:rsidRPr="0074526E">
        <w:rPr>
          <w:rFonts w:ascii="Arial" w:hAnsi="Arial" w:cs="Arial"/>
          <w:i/>
        </w:rPr>
        <w:t>Social Work: the basics</w:t>
      </w:r>
      <w:r w:rsidRPr="0074526E">
        <w:rPr>
          <w:rFonts w:ascii="Arial" w:hAnsi="Arial" w:cs="Arial"/>
        </w:rPr>
        <w:t>. Abingdon: Routledge</w:t>
      </w:r>
    </w:p>
    <w:p w14:paraId="6354E363" w14:textId="77777777" w:rsidR="0074526E" w:rsidRPr="0074526E" w:rsidRDefault="0074526E" w:rsidP="0074526E">
      <w:pPr>
        <w:spacing w:after="120" w:line="240" w:lineRule="auto"/>
        <w:ind w:left="567" w:right="260"/>
        <w:jc w:val="both"/>
        <w:rPr>
          <w:rFonts w:ascii="Arial" w:hAnsi="Arial" w:cs="Arial"/>
        </w:rPr>
      </w:pPr>
      <w:r w:rsidRPr="0074526E">
        <w:rPr>
          <w:rFonts w:ascii="Arial" w:hAnsi="Arial" w:cs="Arial"/>
        </w:rPr>
        <w:t xml:space="preserve">Higham, P. (2006) </w:t>
      </w:r>
      <w:r w:rsidRPr="0074526E">
        <w:rPr>
          <w:rFonts w:ascii="Arial" w:hAnsi="Arial" w:cs="Arial"/>
          <w:i/>
        </w:rPr>
        <w:t>Social Work: Introducing Professional Practice</w:t>
      </w:r>
      <w:r w:rsidRPr="0074526E">
        <w:rPr>
          <w:rFonts w:ascii="Arial" w:hAnsi="Arial" w:cs="Arial"/>
        </w:rPr>
        <w:t>. London: Sage</w:t>
      </w:r>
    </w:p>
    <w:p w14:paraId="4AA43D6F" w14:textId="77777777" w:rsidR="0074526E" w:rsidRPr="0074526E" w:rsidRDefault="0074526E" w:rsidP="0074526E">
      <w:pPr>
        <w:spacing w:after="120" w:line="240" w:lineRule="auto"/>
        <w:ind w:left="567" w:right="260"/>
        <w:jc w:val="both"/>
        <w:rPr>
          <w:rFonts w:ascii="Arial" w:hAnsi="Arial" w:cs="Arial"/>
        </w:rPr>
      </w:pPr>
      <w:r w:rsidRPr="0074526E">
        <w:rPr>
          <w:rFonts w:ascii="Arial" w:hAnsi="Arial" w:cs="Arial"/>
        </w:rPr>
        <w:t xml:space="preserve">Horner, N. (2018) </w:t>
      </w:r>
      <w:r w:rsidRPr="0074526E">
        <w:rPr>
          <w:rFonts w:ascii="Arial" w:hAnsi="Arial" w:cs="Arial"/>
          <w:i/>
        </w:rPr>
        <w:t>What is Social Work?</w:t>
      </w:r>
      <w:r w:rsidRPr="0074526E">
        <w:rPr>
          <w:rFonts w:ascii="Arial" w:hAnsi="Arial" w:cs="Arial"/>
        </w:rPr>
        <w:t xml:space="preserve"> 5th </w:t>
      </w:r>
      <w:proofErr w:type="spellStart"/>
      <w:r w:rsidRPr="0074526E">
        <w:rPr>
          <w:rFonts w:ascii="Arial" w:hAnsi="Arial" w:cs="Arial"/>
        </w:rPr>
        <w:t>Edn</w:t>
      </w:r>
      <w:proofErr w:type="spellEnd"/>
      <w:r w:rsidRPr="0074526E">
        <w:rPr>
          <w:rFonts w:ascii="Arial" w:hAnsi="Arial" w:cs="Arial"/>
        </w:rPr>
        <w:t>. Exeter: Learning Matters.</w:t>
      </w:r>
    </w:p>
    <w:p w14:paraId="19D59774" w14:textId="77777777" w:rsidR="0074526E" w:rsidRPr="0074526E" w:rsidRDefault="0074526E" w:rsidP="0074526E">
      <w:pPr>
        <w:spacing w:after="120" w:line="240" w:lineRule="auto"/>
        <w:ind w:left="567" w:right="260"/>
        <w:jc w:val="both"/>
        <w:rPr>
          <w:rFonts w:ascii="Arial" w:hAnsi="Arial" w:cs="Arial"/>
        </w:rPr>
      </w:pPr>
      <w:r w:rsidRPr="0074526E">
        <w:rPr>
          <w:rFonts w:ascii="Arial" w:hAnsi="Arial" w:cs="Arial"/>
        </w:rPr>
        <w:t xml:space="preserve">Parris, M. (2012) </w:t>
      </w:r>
      <w:r w:rsidRPr="0074526E">
        <w:rPr>
          <w:rFonts w:ascii="Arial" w:hAnsi="Arial" w:cs="Arial"/>
          <w:i/>
        </w:rPr>
        <w:t>An Introduction to Social Work Practice: a Practical Handbook</w:t>
      </w:r>
      <w:r w:rsidRPr="0074526E">
        <w:rPr>
          <w:rFonts w:ascii="Arial" w:hAnsi="Arial" w:cs="Arial"/>
        </w:rPr>
        <w:t>. Maidenhead: Open University Press</w:t>
      </w:r>
    </w:p>
    <w:p w14:paraId="32200599" w14:textId="77777777" w:rsidR="0074526E" w:rsidRPr="0074526E" w:rsidRDefault="0074526E" w:rsidP="0074526E">
      <w:pPr>
        <w:spacing w:after="120" w:line="240" w:lineRule="auto"/>
        <w:ind w:left="567" w:right="260"/>
        <w:jc w:val="both"/>
        <w:rPr>
          <w:rFonts w:ascii="Arial" w:hAnsi="Arial" w:cs="Arial"/>
        </w:rPr>
      </w:pPr>
      <w:r w:rsidRPr="0074526E">
        <w:rPr>
          <w:rFonts w:ascii="Arial" w:hAnsi="Arial" w:cs="Arial"/>
        </w:rPr>
        <w:t xml:space="preserve">Thompson N (2015) </w:t>
      </w:r>
      <w:r w:rsidRPr="0074526E">
        <w:rPr>
          <w:rFonts w:ascii="Arial" w:hAnsi="Arial" w:cs="Arial"/>
          <w:i/>
        </w:rPr>
        <w:t>Understanding Social Work</w:t>
      </w:r>
      <w:r w:rsidRPr="0074526E">
        <w:rPr>
          <w:rFonts w:ascii="Arial" w:hAnsi="Arial" w:cs="Arial"/>
        </w:rPr>
        <w:t xml:space="preserve"> 4th </w:t>
      </w:r>
      <w:proofErr w:type="spellStart"/>
      <w:r w:rsidRPr="0074526E">
        <w:rPr>
          <w:rFonts w:ascii="Arial" w:hAnsi="Arial" w:cs="Arial"/>
        </w:rPr>
        <w:t>edn</w:t>
      </w:r>
      <w:proofErr w:type="spellEnd"/>
      <w:r w:rsidRPr="0074526E">
        <w:rPr>
          <w:rFonts w:ascii="Arial" w:hAnsi="Arial" w:cs="Arial"/>
        </w:rPr>
        <w:t>. Basingstoke: Palgrave Macmillan</w:t>
      </w:r>
    </w:p>
    <w:p w14:paraId="4802DE3E" w14:textId="11838ADD" w:rsidR="00154D48" w:rsidRDefault="0074526E" w:rsidP="0074526E">
      <w:pPr>
        <w:spacing w:after="120" w:line="240" w:lineRule="auto"/>
        <w:ind w:left="567" w:right="260"/>
        <w:jc w:val="both"/>
        <w:rPr>
          <w:rFonts w:ascii="Arial" w:hAnsi="Arial" w:cs="Arial"/>
        </w:rPr>
      </w:pPr>
      <w:r w:rsidRPr="0074526E">
        <w:rPr>
          <w:rFonts w:ascii="Arial" w:hAnsi="Arial" w:cs="Arial"/>
        </w:rPr>
        <w:t xml:space="preserve">Wilson K, </w:t>
      </w:r>
      <w:proofErr w:type="spellStart"/>
      <w:r w:rsidRPr="0074526E">
        <w:rPr>
          <w:rFonts w:ascii="Arial" w:hAnsi="Arial" w:cs="Arial"/>
        </w:rPr>
        <w:t>Ruch</w:t>
      </w:r>
      <w:proofErr w:type="spellEnd"/>
      <w:r w:rsidRPr="0074526E">
        <w:rPr>
          <w:rFonts w:ascii="Arial" w:hAnsi="Arial" w:cs="Arial"/>
        </w:rPr>
        <w:t xml:space="preserve"> G, </w:t>
      </w:r>
      <w:proofErr w:type="spellStart"/>
      <w:r w:rsidRPr="0074526E">
        <w:rPr>
          <w:rFonts w:ascii="Arial" w:hAnsi="Arial" w:cs="Arial"/>
        </w:rPr>
        <w:t>Lymbery</w:t>
      </w:r>
      <w:proofErr w:type="spellEnd"/>
      <w:r w:rsidRPr="0074526E">
        <w:rPr>
          <w:rFonts w:ascii="Arial" w:hAnsi="Arial" w:cs="Arial"/>
        </w:rPr>
        <w:t xml:space="preserve"> M and Cooper A (2011) </w:t>
      </w:r>
      <w:r w:rsidRPr="0074526E">
        <w:rPr>
          <w:rFonts w:ascii="Arial" w:hAnsi="Arial" w:cs="Arial"/>
          <w:i/>
        </w:rPr>
        <w:t>Social Work: An Introduction to Contemporary Practice</w:t>
      </w:r>
      <w:r w:rsidRPr="0074526E">
        <w:rPr>
          <w:rFonts w:ascii="Arial" w:hAnsi="Arial" w:cs="Arial"/>
        </w:rPr>
        <w:t xml:space="preserve">.  2nd </w:t>
      </w:r>
      <w:proofErr w:type="spellStart"/>
      <w:r w:rsidRPr="0074526E">
        <w:rPr>
          <w:rFonts w:ascii="Arial" w:hAnsi="Arial" w:cs="Arial"/>
        </w:rPr>
        <w:t>Edn</w:t>
      </w:r>
      <w:proofErr w:type="spellEnd"/>
      <w:r w:rsidRPr="0074526E">
        <w:rPr>
          <w:rFonts w:ascii="Arial" w:hAnsi="Arial" w:cs="Arial"/>
        </w:rPr>
        <w:t>. Harlow: Pearson Longman</w:t>
      </w:r>
    </w:p>
    <w:p w14:paraId="7E72F050" w14:textId="77777777" w:rsidR="0074526E" w:rsidRPr="00154D48" w:rsidRDefault="0074526E" w:rsidP="0074526E">
      <w:pPr>
        <w:spacing w:after="120" w:line="240" w:lineRule="auto"/>
        <w:ind w:left="567" w:right="260"/>
        <w:jc w:val="both"/>
        <w:rPr>
          <w:rFonts w:ascii="Arial" w:hAnsi="Arial" w:cs="Arial"/>
        </w:rPr>
      </w:pPr>
    </w:p>
    <w:p w14:paraId="3114D70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89ED9B" w14:textId="77777777" w:rsidR="00211869" w:rsidRPr="00211869" w:rsidRDefault="00211869" w:rsidP="00A77ADC">
      <w:pPr>
        <w:spacing w:after="120" w:line="240" w:lineRule="auto"/>
        <w:ind w:left="360" w:right="260" w:firstLine="207"/>
        <w:rPr>
          <w:rFonts w:ascii="Arial" w:hAnsi="Arial" w:cs="Arial"/>
          <w:iCs/>
        </w:rPr>
      </w:pPr>
      <w:r w:rsidRPr="00211869">
        <w:rPr>
          <w:rFonts w:ascii="Arial" w:hAnsi="Arial" w:cs="Arial"/>
          <w:iCs/>
        </w:rPr>
        <w:t>Total contact hours: 22</w:t>
      </w:r>
    </w:p>
    <w:p w14:paraId="516D006A" w14:textId="77777777" w:rsidR="00211869" w:rsidRPr="00211869" w:rsidRDefault="00211869" w:rsidP="00A77ADC">
      <w:pPr>
        <w:spacing w:after="120" w:line="240" w:lineRule="auto"/>
        <w:ind w:left="360" w:right="260" w:firstLine="207"/>
        <w:rPr>
          <w:rFonts w:ascii="Arial" w:hAnsi="Arial" w:cs="Arial"/>
          <w:iCs/>
        </w:rPr>
      </w:pPr>
      <w:r w:rsidRPr="00211869">
        <w:rPr>
          <w:rFonts w:ascii="Arial" w:hAnsi="Arial" w:cs="Arial"/>
          <w:iCs/>
        </w:rPr>
        <w:t>Private study hours: 128</w:t>
      </w:r>
    </w:p>
    <w:p w14:paraId="5DB5C9AF" w14:textId="77777777" w:rsidR="00211869" w:rsidRPr="00211869" w:rsidRDefault="00211869" w:rsidP="00A77ADC">
      <w:pPr>
        <w:spacing w:after="120" w:line="240" w:lineRule="auto"/>
        <w:ind w:left="360" w:right="260" w:firstLine="207"/>
        <w:rPr>
          <w:rFonts w:ascii="Arial" w:hAnsi="Arial" w:cs="Arial"/>
          <w:iCs/>
        </w:rPr>
      </w:pPr>
      <w:r w:rsidRPr="00211869">
        <w:rPr>
          <w:rFonts w:ascii="Arial" w:hAnsi="Arial" w:cs="Arial"/>
          <w:iCs/>
        </w:rPr>
        <w:t>Total study hours: 150</w:t>
      </w:r>
    </w:p>
    <w:p w14:paraId="22071CFC" w14:textId="77777777" w:rsidR="00154D48" w:rsidRPr="00154D48" w:rsidRDefault="00154D48" w:rsidP="00154D48">
      <w:pPr>
        <w:spacing w:after="120" w:line="240" w:lineRule="auto"/>
        <w:ind w:left="567" w:right="260"/>
        <w:rPr>
          <w:rFonts w:ascii="Arial" w:hAnsi="Arial" w:cs="Arial"/>
          <w:iCs/>
        </w:rPr>
      </w:pPr>
    </w:p>
    <w:p w14:paraId="05EFC44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4A356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BF0A209" w14:textId="46DE8A82" w:rsidR="003F3578" w:rsidRDefault="006A2A20" w:rsidP="00154D48">
      <w:pPr>
        <w:spacing w:after="120" w:line="240" w:lineRule="auto"/>
        <w:ind w:left="567" w:right="260"/>
        <w:rPr>
          <w:rFonts w:ascii="Arial" w:hAnsi="Arial" w:cs="Arial"/>
          <w:iCs/>
        </w:rPr>
      </w:pPr>
      <w:r>
        <w:rPr>
          <w:rFonts w:ascii="Arial" w:hAnsi="Arial" w:cs="Arial"/>
          <w:iCs/>
        </w:rPr>
        <w:t>Assignment</w:t>
      </w:r>
      <w:r w:rsidR="00C60B08">
        <w:rPr>
          <w:rFonts w:ascii="Arial" w:hAnsi="Arial" w:cs="Arial"/>
          <w:iCs/>
        </w:rPr>
        <w:t xml:space="preserve"> (</w:t>
      </w:r>
      <w:r w:rsidR="0047056C">
        <w:rPr>
          <w:rFonts w:ascii="Arial" w:hAnsi="Arial" w:cs="Arial"/>
          <w:iCs/>
        </w:rPr>
        <w:t>3</w:t>
      </w:r>
      <w:r w:rsidR="00A77ADC">
        <w:rPr>
          <w:rFonts w:ascii="Arial" w:hAnsi="Arial" w:cs="Arial"/>
          <w:iCs/>
        </w:rPr>
        <w:t>,</w:t>
      </w:r>
      <w:r w:rsidR="0047056C">
        <w:rPr>
          <w:rFonts w:ascii="Arial" w:hAnsi="Arial" w:cs="Arial"/>
          <w:iCs/>
        </w:rPr>
        <w:t>0</w:t>
      </w:r>
      <w:r w:rsidR="00C60B08">
        <w:rPr>
          <w:rFonts w:ascii="Arial" w:hAnsi="Arial" w:cs="Arial"/>
          <w:iCs/>
        </w:rPr>
        <w:t xml:space="preserve">00 words) – </w:t>
      </w:r>
      <w:r w:rsidR="0047056C">
        <w:rPr>
          <w:rFonts w:ascii="Arial" w:hAnsi="Arial" w:cs="Arial"/>
          <w:iCs/>
        </w:rPr>
        <w:t>10</w:t>
      </w:r>
      <w:r w:rsidR="00C60B08">
        <w:rPr>
          <w:rFonts w:ascii="Arial" w:hAnsi="Arial" w:cs="Arial"/>
          <w:iCs/>
        </w:rPr>
        <w:t>0%</w:t>
      </w:r>
    </w:p>
    <w:p w14:paraId="5645586E" w14:textId="77777777" w:rsidR="00154D48" w:rsidRPr="00154D48" w:rsidRDefault="00154D48" w:rsidP="00154D48">
      <w:pPr>
        <w:spacing w:after="120" w:line="240" w:lineRule="auto"/>
        <w:ind w:left="567" w:right="260"/>
        <w:rPr>
          <w:rFonts w:ascii="Arial" w:hAnsi="Arial" w:cs="Arial"/>
          <w:iCs/>
        </w:rPr>
      </w:pPr>
    </w:p>
    <w:p w14:paraId="3D5E540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6CA1869" w14:textId="77777777" w:rsidR="00B72470" w:rsidRPr="00154D48" w:rsidRDefault="00C60B08" w:rsidP="00154D48">
      <w:pPr>
        <w:spacing w:after="120" w:line="240" w:lineRule="auto"/>
        <w:ind w:left="567" w:right="260"/>
        <w:rPr>
          <w:rFonts w:ascii="Arial" w:hAnsi="Arial" w:cs="Arial"/>
          <w:iCs/>
        </w:rPr>
      </w:pPr>
      <w:r>
        <w:rPr>
          <w:rFonts w:ascii="Arial" w:hAnsi="Arial" w:cs="Arial"/>
          <w:iCs/>
        </w:rPr>
        <w:t>Like-for-like</w:t>
      </w:r>
    </w:p>
    <w:p w14:paraId="721750C1" w14:textId="77777777" w:rsidR="00154D48" w:rsidRPr="00154D48" w:rsidRDefault="00154D48" w:rsidP="00154D48">
      <w:pPr>
        <w:spacing w:after="120" w:line="240" w:lineRule="auto"/>
        <w:ind w:left="567" w:right="260"/>
        <w:rPr>
          <w:rFonts w:ascii="Arial" w:hAnsi="Arial" w:cs="Arial"/>
          <w:iCs/>
        </w:rPr>
      </w:pPr>
    </w:p>
    <w:p w14:paraId="0381E97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9E521C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F1C9E" w:rsidRPr="00302082" w14:paraId="0D961CB1" w14:textId="77777777" w:rsidTr="00FF1C9E">
        <w:trPr>
          <w:jc w:val="center"/>
        </w:trPr>
        <w:tc>
          <w:tcPr>
            <w:tcW w:w="2439" w:type="dxa"/>
            <w:shd w:val="clear" w:color="auto" w:fill="D9D9D9" w:themeFill="background1" w:themeFillShade="D9"/>
          </w:tcPr>
          <w:p w14:paraId="564D18E5" w14:textId="77777777" w:rsidR="00FF1C9E" w:rsidRPr="00302082" w:rsidRDefault="00FF1C9E" w:rsidP="00302082">
            <w:pPr>
              <w:spacing w:after="120"/>
              <w:ind w:left="33"/>
              <w:rPr>
                <w:rFonts w:ascii="Arial" w:hAnsi="Arial" w:cs="Arial"/>
                <w:b/>
              </w:rPr>
            </w:pPr>
            <w:r w:rsidRPr="00302082">
              <w:rPr>
                <w:rFonts w:ascii="Arial" w:hAnsi="Arial" w:cs="Arial"/>
                <w:b/>
              </w:rPr>
              <w:t>Module learning outcome</w:t>
            </w:r>
          </w:p>
        </w:tc>
        <w:tc>
          <w:tcPr>
            <w:tcW w:w="567" w:type="dxa"/>
          </w:tcPr>
          <w:p w14:paraId="66C0E7F9" w14:textId="77777777" w:rsidR="00FF1C9E" w:rsidRPr="002302FD" w:rsidRDefault="00FF1C9E" w:rsidP="00F82C06">
            <w:pPr>
              <w:spacing w:after="120"/>
              <w:jc w:val="center"/>
              <w:rPr>
                <w:rFonts w:ascii="Arial" w:hAnsi="Arial" w:cs="Arial"/>
              </w:rPr>
            </w:pPr>
            <w:r w:rsidRPr="002302FD">
              <w:rPr>
                <w:rFonts w:ascii="Arial" w:hAnsi="Arial" w:cs="Arial"/>
              </w:rPr>
              <w:t>8.1</w:t>
            </w:r>
          </w:p>
        </w:tc>
        <w:tc>
          <w:tcPr>
            <w:tcW w:w="567" w:type="dxa"/>
          </w:tcPr>
          <w:p w14:paraId="1190330C" w14:textId="77777777" w:rsidR="00FF1C9E" w:rsidRPr="002302FD" w:rsidRDefault="00FF1C9E" w:rsidP="00F82C06">
            <w:pPr>
              <w:spacing w:after="120"/>
              <w:jc w:val="center"/>
              <w:rPr>
                <w:rFonts w:ascii="Arial" w:hAnsi="Arial" w:cs="Arial"/>
              </w:rPr>
            </w:pPr>
            <w:r w:rsidRPr="002302FD">
              <w:rPr>
                <w:rFonts w:ascii="Arial" w:hAnsi="Arial" w:cs="Arial"/>
              </w:rPr>
              <w:t>8.2</w:t>
            </w:r>
          </w:p>
        </w:tc>
        <w:tc>
          <w:tcPr>
            <w:tcW w:w="567" w:type="dxa"/>
          </w:tcPr>
          <w:p w14:paraId="640302F0" w14:textId="77777777" w:rsidR="00FF1C9E" w:rsidRPr="002302FD" w:rsidRDefault="00FF1C9E" w:rsidP="00F82C06">
            <w:pPr>
              <w:spacing w:after="120"/>
              <w:jc w:val="center"/>
              <w:rPr>
                <w:rFonts w:ascii="Arial" w:hAnsi="Arial" w:cs="Arial"/>
              </w:rPr>
            </w:pPr>
            <w:r w:rsidRPr="002302FD">
              <w:rPr>
                <w:rFonts w:ascii="Arial" w:hAnsi="Arial" w:cs="Arial"/>
              </w:rPr>
              <w:t>8.3</w:t>
            </w:r>
          </w:p>
        </w:tc>
        <w:tc>
          <w:tcPr>
            <w:tcW w:w="567" w:type="dxa"/>
          </w:tcPr>
          <w:p w14:paraId="62949823" w14:textId="77777777" w:rsidR="00FF1C9E" w:rsidRPr="002302FD" w:rsidRDefault="00FF1C9E" w:rsidP="00F82C06">
            <w:pPr>
              <w:spacing w:after="120"/>
              <w:jc w:val="center"/>
              <w:rPr>
                <w:rFonts w:ascii="Arial" w:hAnsi="Arial" w:cs="Arial"/>
              </w:rPr>
            </w:pPr>
            <w:r w:rsidRPr="002302FD">
              <w:rPr>
                <w:rFonts w:ascii="Arial" w:hAnsi="Arial" w:cs="Arial"/>
              </w:rPr>
              <w:t>8.4</w:t>
            </w:r>
          </w:p>
        </w:tc>
        <w:tc>
          <w:tcPr>
            <w:tcW w:w="567" w:type="dxa"/>
          </w:tcPr>
          <w:p w14:paraId="799D6694" w14:textId="77777777" w:rsidR="00FF1C9E" w:rsidRPr="002302FD" w:rsidRDefault="00FF1C9E" w:rsidP="00F82C06">
            <w:pPr>
              <w:spacing w:after="120"/>
              <w:jc w:val="center"/>
              <w:rPr>
                <w:rFonts w:ascii="Arial" w:hAnsi="Arial" w:cs="Arial"/>
              </w:rPr>
            </w:pPr>
            <w:r w:rsidRPr="002302FD">
              <w:rPr>
                <w:rFonts w:ascii="Arial" w:hAnsi="Arial" w:cs="Arial"/>
              </w:rPr>
              <w:t>8.5</w:t>
            </w:r>
          </w:p>
        </w:tc>
        <w:tc>
          <w:tcPr>
            <w:tcW w:w="567" w:type="dxa"/>
          </w:tcPr>
          <w:p w14:paraId="2675433D" w14:textId="77777777" w:rsidR="00FF1C9E" w:rsidRPr="002302FD" w:rsidRDefault="00FF1C9E" w:rsidP="00F82C06">
            <w:pPr>
              <w:spacing w:after="120"/>
              <w:jc w:val="center"/>
              <w:rPr>
                <w:rFonts w:ascii="Arial" w:hAnsi="Arial" w:cs="Arial"/>
              </w:rPr>
            </w:pPr>
            <w:r>
              <w:rPr>
                <w:rFonts w:ascii="Arial" w:hAnsi="Arial" w:cs="Arial"/>
              </w:rPr>
              <w:t>8.6</w:t>
            </w:r>
          </w:p>
        </w:tc>
        <w:tc>
          <w:tcPr>
            <w:tcW w:w="567" w:type="dxa"/>
          </w:tcPr>
          <w:p w14:paraId="73DCD9FC" w14:textId="77777777" w:rsidR="00FF1C9E" w:rsidRPr="002302FD" w:rsidRDefault="00FF1C9E" w:rsidP="00F82C06">
            <w:pPr>
              <w:spacing w:after="120"/>
              <w:jc w:val="center"/>
              <w:rPr>
                <w:rFonts w:ascii="Arial" w:hAnsi="Arial" w:cs="Arial"/>
              </w:rPr>
            </w:pPr>
            <w:r w:rsidRPr="002302FD">
              <w:rPr>
                <w:rFonts w:ascii="Arial" w:hAnsi="Arial" w:cs="Arial"/>
              </w:rPr>
              <w:t>9.1</w:t>
            </w:r>
          </w:p>
        </w:tc>
        <w:tc>
          <w:tcPr>
            <w:tcW w:w="567" w:type="dxa"/>
          </w:tcPr>
          <w:p w14:paraId="7AA38B42" w14:textId="77777777" w:rsidR="00FF1C9E" w:rsidRPr="002302FD" w:rsidRDefault="00FF1C9E" w:rsidP="00F82C06">
            <w:pPr>
              <w:spacing w:after="120"/>
              <w:jc w:val="center"/>
              <w:rPr>
                <w:rFonts w:ascii="Arial" w:hAnsi="Arial" w:cs="Arial"/>
              </w:rPr>
            </w:pPr>
            <w:r w:rsidRPr="002302FD">
              <w:rPr>
                <w:rFonts w:ascii="Arial" w:hAnsi="Arial" w:cs="Arial"/>
              </w:rPr>
              <w:t>9.2</w:t>
            </w:r>
          </w:p>
        </w:tc>
      </w:tr>
      <w:tr w:rsidR="00FF1C9E" w:rsidRPr="00302082" w14:paraId="43710FC7" w14:textId="77777777" w:rsidTr="00FF1C9E">
        <w:trPr>
          <w:jc w:val="center"/>
        </w:trPr>
        <w:tc>
          <w:tcPr>
            <w:tcW w:w="2439" w:type="dxa"/>
            <w:shd w:val="clear" w:color="auto" w:fill="D9D9D9" w:themeFill="background1" w:themeFillShade="D9"/>
          </w:tcPr>
          <w:p w14:paraId="52D76EFE" w14:textId="77777777" w:rsidR="00FF1C9E" w:rsidRPr="00302082" w:rsidRDefault="00FF1C9E"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2DC9E50F" w14:textId="77777777" w:rsidR="00FF1C9E" w:rsidRPr="00302082" w:rsidRDefault="00FF1C9E" w:rsidP="00F82C06">
            <w:pPr>
              <w:spacing w:after="120"/>
              <w:jc w:val="center"/>
              <w:rPr>
                <w:rFonts w:ascii="Arial" w:hAnsi="Arial" w:cs="Arial"/>
                <w:b/>
              </w:rPr>
            </w:pPr>
          </w:p>
        </w:tc>
        <w:tc>
          <w:tcPr>
            <w:tcW w:w="567" w:type="dxa"/>
          </w:tcPr>
          <w:p w14:paraId="356541AC" w14:textId="77777777" w:rsidR="00FF1C9E" w:rsidRPr="00302082" w:rsidRDefault="00FF1C9E" w:rsidP="00F82C06">
            <w:pPr>
              <w:spacing w:after="120"/>
              <w:jc w:val="center"/>
              <w:rPr>
                <w:rFonts w:ascii="Arial" w:hAnsi="Arial" w:cs="Arial"/>
                <w:b/>
              </w:rPr>
            </w:pPr>
          </w:p>
        </w:tc>
        <w:tc>
          <w:tcPr>
            <w:tcW w:w="567" w:type="dxa"/>
          </w:tcPr>
          <w:p w14:paraId="0895396E" w14:textId="77777777" w:rsidR="00FF1C9E" w:rsidRPr="00302082" w:rsidRDefault="00FF1C9E" w:rsidP="00F82C06">
            <w:pPr>
              <w:spacing w:after="120"/>
              <w:jc w:val="center"/>
              <w:rPr>
                <w:rFonts w:ascii="Arial" w:hAnsi="Arial" w:cs="Arial"/>
                <w:b/>
              </w:rPr>
            </w:pPr>
          </w:p>
        </w:tc>
        <w:tc>
          <w:tcPr>
            <w:tcW w:w="567" w:type="dxa"/>
          </w:tcPr>
          <w:p w14:paraId="5FC8F18C" w14:textId="77777777" w:rsidR="00FF1C9E" w:rsidRPr="00302082" w:rsidRDefault="00FF1C9E" w:rsidP="00F82C06">
            <w:pPr>
              <w:spacing w:after="120"/>
              <w:jc w:val="center"/>
              <w:rPr>
                <w:rFonts w:ascii="Arial" w:hAnsi="Arial" w:cs="Arial"/>
                <w:b/>
              </w:rPr>
            </w:pPr>
          </w:p>
        </w:tc>
        <w:tc>
          <w:tcPr>
            <w:tcW w:w="567" w:type="dxa"/>
          </w:tcPr>
          <w:p w14:paraId="3AE777BA" w14:textId="77777777" w:rsidR="00FF1C9E" w:rsidRPr="00302082" w:rsidRDefault="00FF1C9E" w:rsidP="00F82C06">
            <w:pPr>
              <w:spacing w:after="120"/>
              <w:jc w:val="center"/>
              <w:rPr>
                <w:rFonts w:ascii="Arial" w:hAnsi="Arial" w:cs="Arial"/>
                <w:b/>
              </w:rPr>
            </w:pPr>
          </w:p>
        </w:tc>
        <w:tc>
          <w:tcPr>
            <w:tcW w:w="567" w:type="dxa"/>
          </w:tcPr>
          <w:p w14:paraId="5CE8FBAD" w14:textId="77777777" w:rsidR="00FF1C9E" w:rsidRPr="00302082" w:rsidRDefault="00FF1C9E" w:rsidP="00F82C06">
            <w:pPr>
              <w:spacing w:after="120"/>
              <w:jc w:val="center"/>
              <w:rPr>
                <w:rFonts w:ascii="Arial" w:hAnsi="Arial" w:cs="Arial"/>
                <w:b/>
              </w:rPr>
            </w:pPr>
          </w:p>
        </w:tc>
        <w:tc>
          <w:tcPr>
            <w:tcW w:w="567" w:type="dxa"/>
          </w:tcPr>
          <w:p w14:paraId="753317B5" w14:textId="77777777" w:rsidR="00FF1C9E" w:rsidRPr="00302082" w:rsidRDefault="00FF1C9E" w:rsidP="00F82C06">
            <w:pPr>
              <w:spacing w:after="120"/>
              <w:jc w:val="center"/>
              <w:rPr>
                <w:rFonts w:ascii="Arial" w:hAnsi="Arial" w:cs="Arial"/>
                <w:b/>
              </w:rPr>
            </w:pPr>
          </w:p>
        </w:tc>
        <w:tc>
          <w:tcPr>
            <w:tcW w:w="567" w:type="dxa"/>
          </w:tcPr>
          <w:p w14:paraId="44216D78" w14:textId="77777777" w:rsidR="00FF1C9E" w:rsidRPr="00302082" w:rsidRDefault="00FF1C9E" w:rsidP="00F82C06">
            <w:pPr>
              <w:spacing w:after="120"/>
              <w:jc w:val="center"/>
              <w:rPr>
                <w:rFonts w:ascii="Arial" w:hAnsi="Arial" w:cs="Arial"/>
                <w:b/>
              </w:rPr>
            </w:pPr>
          </w:p>
        </w:tc>
      </w:tr>
      <w:tr w:rsidR="00FF1C9E" w:rsidRPr="00302082" w14:paraId="54D1D3AE" w14:textId="77777777" w:rsidTr="00FF1C9E">
        <w:trPr>
          <w:jc w:val="center"/>
        </w:trPr>
        <w:tc>
          <w:tcPr>
            <w:tcW w:w="2439" w:type="dxa"/>
          </w:tcPr>
          <w:p w14:paraId="63772580" w14:textId="77777777" w:rsidR="00FF1C9E" w:rsidRPr="00302082" w:rsidRDefault="00FF1C9E" w:rsidP="00C60B08">
            <w:pPr>
              <w:spacing w:after="120"/>
              <w:rPr>
                <w:rFonts w:ascii="Arial" w:hAnsi="Arial" w:cs="Arial"/>
                <w:b/>
              </w:rPr>
            </w:pPr>
            <w:r w:rsidRPr="00302082">
              <w:rPr>
                <w:rFonts w:ascii="Arial" w:hAnsi="Arial" w:cs="Arial"/>
                <w:b/>
              </w:rPr>
              <w:t>Private Study</w:t>
            </w:r>
          </w:p>
        </w:tc>
        <w:tc>
          <w:tcPr>
            <w:tcW w:w="567" w:type="dxa"/>
          </w:tcPr>
          <w:p w14:paraId="6CE68207" w14:textId="49872E1D"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62174146" w14:textId="574CE324"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313008A7" w14:textId="54A8CB22"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1AC8A990" w14:textId="27BA41A7"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1F1DCA50" w14:textId="47996A34"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54E72019" w14:textId="11DF0F4F"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16B0DB70" w14:textId="7EF1960B"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19DF1D00" w14:textId="0AB18A25" w:rsidR="00FF1C9E" w:rsidRPr="00F82C06" w:rsidRDefault="00FF1C9E" w:rsidP="00F82C06">
            <w:pPr>
              <w:spacing w:after="120"/>
              <w:jc w:val="center"/>
              <w:rPr>
                <w:rFonts w:ascii="Arial" w:hAnsi="Arial" w:cs="Arial"/>
              </w:rPr>
            </w:pPr>
            <w:r w:rsidRPr="00A77ADC">
              <w:rPr>
                <w:rFonts w:ascii="Arial" w:hAnsi="Arial" w:cs="Arial"/>
              </w:rPr>
              <w:t>X</w:t>
            </w:r>
          </w:p>
        </w:tc>
      </w:tr>
      <w:tr w:rsidR="00FF1C9E" w:rsidRPr="00302082" w14:paraId="73A8B518" w14:textId="77777777" w:rsidTr="00FF1C9E">
        <w:trPr>
          <w:jc w:val="center"/>
        </w:trPr>
        <w:tc>
          <w:tcPr>
            <w:tcW w:w="2439" w:type="dxa"/>
          </w:tcPr>
          <w:p w14:paraId="10B28BF6" w14:textId="77777777" w:rsidR="00FF1C9E" w:rsidRPr="00154D48" w:rsidRDefault="00FF1C9E" w:rsidP="00C60B08">
            <w:pPr>
              <w:spacing w:after="120"/>
              <w:rPr>
                <w:rFonts w:ascii="Arial" w:hAnsi="Arial" w:cs="Arial"/>
              </w:rPr>
            </w:pPr>
            <w:r>
              <w:rPr>
                <w:rFonts w:ascii="Arial" w:hAnsi="Arial" w:cs="Arial"/>
              </w:rPr>
              <w:t>Lectures</w:t>
            </w:r>
          </w:p>
        </w:tc>
        <w:tc>
          <w:tcPr>
            <w:tcW w:w="567" w:type="dxa"/>
          </w:tcPr>
          <w:p w14:paraId="2CB0165D" w14:textId="58705E54"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7A56B7E3" w14:textId="424D0A95"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6BD971F4" w14:textId="15CB0028"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0FF58C76" w14:textId="31C9725C"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5A1A5738" w14:textId="42092607"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3F90DCB4" w14:textId="71D1190F"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62E536A3" w14:textId="135E4271"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0E6DEB0D" w14:textId="77777777" w:rsidR="00FF1C9E" w:rsidRPr="00F82C06" w:rsidRDefault="00FF1C9E" w:rsidP="00F82C06">
            <w:pPr>
              <w:spacing w:after="120"/>
              <w:jc w:val="center"/>
              <w:rPr>
                <w:rFonts w:ascii="Arial" w:hAnsi="Arial" w:cs="Arial"/>
              </w:rPr>
            </w:pPr>
          </w:p>
        </w:tc>
      </w:tr>
      <w:tr w:rsidR="00FF1C9E" w:rsidRPr="00302082" w14:paraId="6E425319" w14:textId="77777777" w:rsidTr="00FF1C9E">
        <w:trPr>
          <w:jc w:val="center"/>
        </w:trPr>
        <w:tc>
          <w:tcPr>
            <w:tcW w:w="2439" w:type="dxa"/>
          </w:tcPr>
          <w:p w14:paraId="2A383EA6" w14:textId="77777777" w:rsidR="00FF1C9E" w:rsidRPr="00154D48" w:rsidRDefault="00FF1C9E" w:rsidP="00C60B08">
            <w:pPr>
              <w:spacing w:after="120"/>
              <w:rPr>
                <w:rFonts w:ascii="Arial" w:hAnsi="Arial" w:cs="Arial"/>
              </w:rPr>
            </w:pPr>
            <w:r>
              <w:rPr>
                <w:rFonts w:ascii="Arial" w:hAnsi="Arial" w:cs="Arial"/>
              </w:rPr>
              <w:t>Seminars</w:t>
            </w:r>
          </w:p>
        </w:tc>
        <w:tc>
          <w:tcPr>
            <w:tcW w:w="567" w:type="dxa"/>
          </w:tcPr>
          <w:p w14:paraId="4AC8338E" w14:textId="63428902"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7D6EB2D6" w14:textId="2AF248B1"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1ACFBD4C" w14:textId="1B6813C7"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2E9DC256" w14:textId="5146912B"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753519C8" w14:textId="68445DB1"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112B04DF" w14:textId="0F4B7E53"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0C03179A" w14:textId="77777777" w:rsidR="00FF1C9E" w:rsidRPr="00F82C06" w:rsidRDefault="00FF1C9E" w:rsidP="00F82C06">
            <w:pPr>
              <w:spacing w:after="120"/>
              <w:jc w:val="center"/>
              <w:rPr>
                <w:rFonts w:ascii="Arial" w:hAnsi="Arial" w:cs="Arial"/>
              </w:rPr>
            </w:pPr>
          </w:p>
        </w:tc>
        <w:tc>
          <w:tcPr>
            <w:tcW w:w="567" w:type="dxa"/>
          </w:tcPr>
          <w:p w14:paraId="6DAD3274" w14:textId="77777777" w:rsidR="00FF1C9E" w:rsidRPr="00F82C06" w:rsidRDefault="00FF1C9E" w:rsidP="00F82C06">
            <w:pPr>
              <w:spacing w:after="120"/>
              <w:jc w:val="center"/>
              <w:rPr>
                <w:rFonts w:ascii="Arial" w:hAnsi="Arial" w:cs="Arial"/>
              </w:rPr>
            </w:pPr>
          </w:p>
        </w:tc>
      </w:tr>
      <w:tr w:rsidR="00FF1C9E" w:rsidRPr="00302082" w14:paraId="538E38BB" w14:textId="77777777" w:rsidTr="00FF1C9E">
        <w:trPr>
          <w:jc w:val="center"/>
        </w:trPr>
        <w:tc>
          <w:tcPr>
            <w:tcW w:w="2439" w:type="dxa"/>
            <w:shd w:val="clear" w:color="auto" w:fill="D9D9D9" w:themeFill="background1" w:themeFillShade="D9"/>
          </w:tcPr>
          <w:p w14:paraId="2061E78B" w14:textId="77777777" w:rsidR="00FF1C9E" w:rsidRPr="00302082" w:rsidRDefault="00FF1C9E" w:rsidP="00302082">
            <w:pPr>
              <w:spacing w:after="120"/>
              <w:rPr>
                <w:rFonts w:ascii="Arial" w:hAnsi="Arial" w:cs="Arial"/>
                <w:b/>
              </w:rPr>
            </w:pPr>
            <w:r w:rsidRPr="00302082">
              <w:rPr>
                <w:rFonts w:ascii="Arial" w:hAnsi="Arial" w:cs="Arial"/>
                <w:b/>
              </w:rPr>
              <w:t>Assessment method</w:t>
            </w:r>
          </w:p>
        </w:tc>
        <w:tc>
          <w:tcPr>
            <w:tcW w:w="567" w:type="dxa"/>
          </w:tcPr>
          <w:p w14:paraId="66FC8E18" w14:textId="77777777" w:rsidR="00FF1C9E" w:rsidRPr="00F82C06" w:rsidRDefault="00FF1C9E" w:rsidP="00F82C06">
            <w:pPr>
              <w:spacing w:after="120"/>
              <w:jc w:val="center"/>
              <w:rPr>
                <w:rFonts w:ascii="Arial" w:hAnsi="Arial" w:cs="Arial"/>
              </w:rPr>
            </w:pPr>
          </w:p>
        </w:tc>
        <w:tc>
          <w:tcPr>
            <w:tcW w:w="567" w:type="dxa"/>
          </w:tcPr>
          <w:p w14:paraId="01E41D51" w14:textId="77777777" w:rsidR="00FF1C9E" w:rsidRPr="00F82C06" w:rsidRDefault="00FF1C9E" w:rsidP="00F82C06">
            <w:pPr>
              <w:spacing w:after="120"/>
              <w:jc w:val="center"/>
              <w:rPr>
                <w:rFonts w:ascii="Arial" w:hAnsi="Arial" w:cs="Arial"/>
              </w:rPr>
            </w:pPr>
          </w:p>
        </w:tc>
        <w:tc>
          <w:tcPr>
            <w:tcW w:w="567" w:type="dxa"/>
          </w:tcPr>
          <w:p w14:paraId="274563CD" w14:textId="77777777" w:rsidR="00FF1C9E" w:rsidRPr="00F82C06" w:rsidRDefault="00FF1C9E" w:rsidP="00F82C06">
            <w:pPr>
              <w:spacing w:after="120"/>
              <w:jc w:val="center"/>
              <w:rPr>
                <w:rFonts w:ascii="Arial" w:hAnsi="Arial" w:cs="Arial"/>
              </w:rPr>
            </w:pPr>
          </w:p>
        </w:tc>
        <w:tc>
          <w:tcPr>
            <w:tcW w:w="567" w:type="dxa"/>
          </w:tcPr>
          <w:p w14:paraId="2C126BDE" w14:textId="77777777" w:rsidR="00FF1C9E" w:rsidRPr="00F82C06" w:rsidRDefault="00FF1C9E" w:rsidP="00F82C06">
            <w:pPr>
              <w:spacing w:after="120"/>
              <w:jc w:val="center"/>
              <w:rPr>
                <w:rFonts w:ascii="Arial" w:hAnsi="Arial" w:cs="Arial"/>
              </w:rPr>
            </w:pPr>
          </w:p>
        </w:tc>
        <w:tc>
          <w:tcPr>
            <w:tcW w:w="567" w:type="dxa"/>
          </w:tcPr>
          <w:p w14:paraId="59C0FD90" w14:textId="77777777" w:rsidR="00FF1C9E" w:rsidRPr="00F82C06" w:rsidRDefault="00FF1C9E" w:rsidP="00F82C06">
            <w:pPr>
              <w:spacing w:after="120"/>
              <w:jc w:val="center"/>
              <w:rPr>
                <w:rFonts w:ascii="Arial" w:hAnsi="Arial" w:cs="Arial"/>
              </w:rPr>
            </w:pPr>
          </w:p>
        </w:tc>
        <w:tc>
          <w:tcPr>
            <w:tcW w:w="567" w:type="dxa"/>
          </w:tcPr>
          <w:p w14:paraId="5BCC55F4" w14:textId="77777777" w:rsidR="00FF1C9E" w:rsidRPr="00F82C06" w:rsidRDefault="00FF1C9E" w:rsidP="00F82C06">
            <w:pPr>
              <w:spacing w:after="120"/>
              <w:jc w:val="center"/>
              <w:rPr>
                <w:rFonts w:ascii="Arial" w:hAnsi="Arial" w:cs="Arial"/>
              </w:rPr>
            </w:pPr>
          </w:p>
        </w:tc>
        <w:tc>
          <w:tcPr>
            <w:tcW w:w="567" w:type="dxa"/>
          </w:tcPr>
          <w:p w14:paraId="2A4F273F" w14:textId="77777777" w:rsidR="00FF1C9E" w:rsidRPr="00F82C06" w:rsidRDefault="00FF1C9E" w:rsidP="00F82C06">
            <w:pPr>
              <w:spacing w:after="120"/>
              <w:jc w:val="center"/>
              <w:rPr>
                <w:rFonts w:ascii="Arial" w:hAnsi="Arial" w:cs="Arial"/>
              </w:rPr>
            </w:pPr>
          </w:p>
        </w:tc>
        <w:tc>
          <w:tcPr>
            <w:tcW w:w="567" w:type="dxa"/>
          </w:tcPr>
          <w:p w14:paraId="39A1641E" w14:textId="77777777" w:rsidR="00FF1C9E" w:rsidRPr="00F82C06" w:rsidRDefault="00FF1C9E" w:rsidP="00F82C06">
            <w:pPr>
              <w:spacing w:after="120"/>
              <w:jc w:val="center"/>
              <w:rPr>
                <w:rFonts w:ascii="Arial" w:hAnsi="Arial" w:cs="Arial"/>
              </w:rPr>
            </w:pPr>
          </w:p>
        </w:tc>
      </w:tr>
      <w:tr w:rsidR="00FF1C9E" w:rsidRPr="00302082" w14:paraId="6D316B15" w14:textId="77777777" w:rsidTr="00FF1C9E">
        <w:trPr>
          <w:jc w:val="center"/>
        </w:trPr>
        <w:tc>
          <w:tcPr>
            <w:tcW w:w="2439" w:type="dxa"/>
          </w:tcPr>
          <w:p w14:paraId="12234D94" w14:textId="7D425DD2" w:rsidR="00FF1C9E" w:rsidRPr="00154D48" w:rsidRDefault="006A2A20" w:rsidP="00A77ADC">
            <w:pPr>
              <w:spacing w:after="120"/>
              <w:rPr>
                <w:rFonts w:ascii="Arial" w:hAnsi="Arial" w:cs="Arial"/>
              </w:rPr>
            </w:pPr>
            <w:r>
              <w:rPr>
                <w:rFonts w:ascii="Arial" w:hAnsi="Arial" w:cs="Arial"/>
              </w:rPr>
              <w:t xml:space="preserve">Assignment </w:t>
            </w:r>
            <w:r w:rsidR="00FF1C9E">
              <w:rPr>
                <w:rFonts w:ascii="Arial" w:hAnsi="Arial" w:cs="Arial"/>
              </w:rPr>
              <w:t>– 3,000 words</w:t>
            </w:r>
          </w:p>
        </w:tc>
        <w:tc>
          <w:tcPr>
            <w:tcW w:w="567" w:type="dxa"/>
          </w:tcPr>
          <w:p w14:paraId="6F63F2F7" w14:textId="6E8DF99D"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686CE384" w14:textId="48DDA00B"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34612D79" w14:textId="49EF579D"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0F1A51BA" w14:textId="0863BFB0"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7FBE0D14" w14:textId="7EEDA3C4"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3908C787" w14:textId="783C7FE8"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1CAF1F1E" w14:textId="6552CC1A" w:rsidR="00FF1C9E" w:rsidRPr="00F82C06" w:rsidRDefault="00FF1C9E" w:rsidP="00F82C06">
            <w:pPr>
              <w:spacing w:after="120"/>
              <w:jc w:val="center"/>
              <w:rPr>
                <w:rFonts w:ascii="Arial" w:hAnsi="Arial" w:cs="Arial"/>
              </w:rPr>
            </w:pPr>
            <w:r w:rsidRPr="00A77ADC">
              <w:rPr>
                <w:rFonts w:ascii="Arial" w:hAnsi="Arial" w:cs="Arial"/>
              </w:rPr>
              <w:t>X</w:t>
            </w:r>
          </w:p>
        </w:tc>
        <w:tc>
          <w:tcPr>
            <w:tcW w:w="567" w:type="dxa"/>
          </w:tcPr>
          <w:p w14:paraId="05498EB4" w14:textId="51B1D3D5" w:rsidR="00FF1C9E" w:rsidRPr="00F82C06" w:rsidRDefault="00FF1C9E" w:rsidP="00F82C06">
            <w:pPr>
              <w:spacing w:after="120"/>
              <w:jc w:val="center"/>
              <w:rPr>
                <w:rFonts w:ascii="Arial" w:hAnsi="Arial" w:cs="Arial"/>
              </w:rPr>
            </w:pPr>
            <w:r w:rsidRPr="00A77ADC">
              <w:rPr>
                <w:rFonts w:ascii="Arial" w:hAnsi="Arial" w:cs="Arial"/>
              </w:rPr>
              <w:t>X</w:t>
            </w:r>
          </w:p>
        </w:tc>
      </w:tr>
    </w:tbl>
    <w:p w14:paraId="3CF23B97" w14:textId="77777777" w:rsidR="007A6245" w:rsidRDefault="007A6245" w:rsidP="00302082">
      <w:pPr>
        <w:spacing w:after="120" w:line="240" w:lineRule="auto"/>
        <w:ind w:left="426" w:right="260"/>
        <w:rPr>
          <w:rFonts w:ascii="Arial" w:hAnsi="Arial" w:cs="Arial"/>
          <w:b/>
          <w:iCs/>
        </w:rPr>
      </w:pPr>
    </w:p>
    <w:p w14:paraId="33E4F75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F14BCC" w14:textId="4672320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C60B08">
        <w:rPr>
          <w:rFonts w:ascii="Arial" w:hAnsi="Arial" w:cs="Arial"/>
        </w:rPr>
        <w:t>he School</w:t>
      </w:r>
      <w:r w:rsidR="00A77ADC">
        <w:rPr>
          <w:rFonts w:ascii="Arial" w:hAnsi="Arial" w:cs="Arial"/>
        </w:rPr>
        <w:t>/Division</w:t>
      </w:r>
      <w:r w:rsidR="00C60B08">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F5BB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2FE1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D9B40D" w14:textId="77777777" w:rsidR="00883204" w:rsidRDefault="00883204" w:rsidP="00C60B08">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3DD01CE" w14:textId="77777777" w:rsidR="00096DA4" w:rsidRPr="00302082" w:rsidRDefault="00096DA4" w:rsidP="00302082">
      <w:pPr>
        <w:spacing w:after="120" w:line="240" w:lineRule="auto"/>
        <w:ind w:left="426" w:right="260"/>
        <w:rPr>
          <w:rFonts w:ascii="Arial" w:hAnsi="Arial" w:cs="Arial"/>
          <w:i/>
          <w:iCs/>
        </w:rPr>
      </w:pPr>
    </w:p>
    <w:p w14:paraId="009B26B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B27E250" w14:textId="77777777" w:rsidR="009A2D37" w:rsidRPr="00154D48" w:rsidRDefault="00C60B08" w:rsidP="00154D48">
      <w:pPr>
        <w:spacing w:after="120" w:line="240" w:lineRule="auto"/>
        <w:ind w:left="567" w:right="260"/>
        <w:rPr>
          <w:rFonts w:ascii="Arial" w:hAnsi="Arial" w:cs="Arial"/>
        </w:rPr>
      </w:pPr>
      <w:r>
        <w:rPr>
          <w:rFonts w:ascii="Arial" w:hAnsi="Arial" w:cs="Arial"/>
        </w:rPr>
        <w:t>Medway</w:t>
      </w:r>
    </w:p>
    <w:p w14:paraId="2421EFA2" w14:textId="77777777" w:rsidR="00154D48" w:rsidRPr="00154D48" w:rsidRDefault="00154D48" w:rsidP="00154D48">
      <w:pPr>
        <w:spacing w:after="120" w:line="240" w:lineRule="auto"/>
        <w:ind w:left="567" w:right="260"/>
        <w:rPr>
          <w:rFonts w:ascii="Arial" w:hAnsi="Arial" w:cs="Arial"/>
          <w:iCs/>
        </w:rPr>
      </w:pPr>
    </w:p>
    <w:p w14:paraId="44F2CD4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8418C6" w14:textId="04B2B9B0" w:rsidR="00A77ADC" w:rsidRDefault="00C60B08" w:rsidP="00A77ADC">
      <w:pPr>
        <w:pStyle w:val="ListParagraph"/>
        <w:spacing w:after="120" w:line="240" w:lineRule="auto"/>
        <w:ind w:left="567" w:right="261"/>
        <w:jc w:val="both"/>
      </w:pPr>
      <w:r w:rsidRPr="00C60B08">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r w:rsidR="00A77ADC">
        <w:br w:type="page"/>
      </w:r>
    </w:p>
    <w:p w14:paraId="4909E4E8" w14:textId="097E8AD8" w:rsidR="00441E76" w:rsidRPr="00BA453C" w:rsidRDefault="00A77ADC"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9F78DE" w14:textId="77777777" w:rsidR="00D83563" w:rsidRPr="00BA453C" w:rsidRDefault="00D83563" w:rsidP="00A77AD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EC954B"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3C3EE61B" w14:textId="77777777" w:rsidTr="00A77ADC">
        <w:trPr>
          <w:trHeight w:val="317"/>
        </w:trPr>
        <w:tc>
          <w:tcPr>
            <w:tcW w:w="1526" w:type="dxa"/>
          </w:tcPr>
          <w:p w14:paraId="422844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D3E07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456AA3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BCCE5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2E84EB2D" w14:textId="77777777" w:rsidR="00422B69" w:rsidRPr="00BA453C" w:rsidRDefault="00422B69" w:rsidP="00A77ADC">
            <w:pPr>
              <w:spacing w:after="120"/>
              <w:ind w:right="-109"/>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60B08" w:rsidRPr="00302082" w14:paraId="444508B8" w14:textId="77777777" w:rsidTr="00A77ADC">
        <w:trPr>
          <w:trHeight w:val="305"/>
        </w:trPr>
        <w:tc>
          <w:tcPr>
            <w:tcW w:w="1526" w:type="dxa"/>
          </w:tcPr>
          <w:p w14:paraId="540E5B98" w14:textId="77777777" w:rsidR="00C60B08" w:rsidRPr="00302082" w:rsidRDefault="00C60B08" w:rsidP="00C60B08">
            <w:pPr>
              <w:spacing w:after="120"/>
              <w:ind w:right="-330"/>
              <w:rPr>
                <w:rFonts w:ascii="Arial" w:hAnsi="Arial" w:cs="Arial"/>
              </w:rPr>
            </w:pPr>
            <w:r>
              <w:rPr>
                <w:rFonts w:ascii="Arial" w:hAnsi="Arial" w:cs="Arial"/>
              </w:rPr>
              <w:t>24/03/17</w:t>
            </w:r>
          </w:p>
        </w:tc>
        <w:tc>
          <w:tcPr>
            <w:tcW w:w="1701" w:type="dxa"/>
          </w:tcPr>
          <w:p w14:paraId="45DCC27D" w14:textId="77777777" w:rsidR="00C60B08" w:rsidRPr="00302082" w:rsidRDefault="00C60B08" w:rsidP="00C60B08">
            <w:pPr>
              <w:spacing w:after="120"/>
              <w:ind w:right="-330"/>
              <w:rPr>
                <w:rFonts w:ascii="Arial" w:hAnsi="Arial" w:cs="Arial"/>
              </w:rPr>
            </w:pPr>
            <w:r>
              <w:rPr>
                <w:rFonts w:ascii="Arial" w:hAnsi="Arial" w:cs="Arial"/>
              </w:rPr>
              <w:t>Minor</w:t>
            </w:r>
          </w:p>
        </w:tc>
        <w:tc>
          <w:tcPr>
            <w:tcW w:w="1871" w:type="dxa"/>
          </w:tcPr>
          <w:p w14:paraId="411E214F" w14:textId="77777777" w:rsidR="00C60B08" w:rsidRPr="00302082" w:rsidRDefault="00C60B08" w:rsidP="00C60B08">
            <w:pPr>
              <w:spacing w:after="120"/>
              <w:ind w:right="-330"/>
              <w:rPr>
                <w:rFonts w:ascii="Arial" w:hAnsi="Arial" w:cs="Arial"/>
              </w:rPr>
            </w:pPr>
            <w:r>
              <w:rPr>
                <w:rFonts w:ascii="Arial" w:hAnsi="Arial" w:cs="Arial"/>
              </w:rPr>
              <w:t>September 2017</w:t>
            </w:r>
          </w:p>
        </w:tc>
        <w:tc>
          <w:tcPr>
            <w:tcW w:w="2552" w:type="dxa"/>
          </w:tcPr>
          <w:p w14:paraId="3BF09CC1" w14:textId="77777777" w:rsidR="00C60B08" w:rsidRPr="00302082" w:rsidRDefault="00C60B08" w:rsidP="00C60B08">
            <w:pPr>
              <w:spacing w:after="120"/>
              <w:ind w:right="-330"/>
              <w:rPr>
                <w:rFonts w:ascii="Arial" w:hAnsi="Arial" w:cs="Arial"/>
              </w:rPr>
            </w:pPr>
            <w:r>
              <w:rPr>
                <w:rFonts w:ascii="Arial" w:hAnsi="Arial" w:cs="Arial"/>
              </w:rPr>
              <w:t>11,13</w:t>
            </w:r>
          </w:p>
        </w:tc>
        <w:tc>
          <w:tcPr>
            <w:tcW w:w="2835" w:type="dxa"/>
          </w:tcPr>
          <w:p w14:paraId="18BA75C7" w14:textId="77777777" w:rsidR="00C60B08" w:rsidRPr="00302082" w:rsidRDefault="00C60B08" w:rsidP="00C60B08">
            <w:pPr>
              <w:spacing w:after="120"/>
              <w:ind w:right="-330"/>
              <w:rPr>
                <w:rFonts w:ascii="Arial" w:hAnsi="Arial" w:cs="Arial"/>
              </w:rPr>
            </w:pPr>
            <w:r>
              <w:rPr>
                <w:rFonts w:ascii="Arial" w:hAnsi="Arial" w:cs="Arial"/>
              </w:rPr>
              <w:t>No</w:t>
            </w:r>
          </w:p>
        </w:tc>
      </w:tr>
      <w:tr w:rsidR="00302082" w:rsidRPr="00302082" w14:paraId="49121948" w14:textId="77777777" w:rsidTr="00A77ADC">
        <w:trPr>
          <w:trHeight w:val="305"/>
        </w:trPr>
        <w:tc>
          <w:tcPr>
            <w:tcW w:w="1526" w:type="dxa"/>
          </w:tcPr>
          <w:p w14:paraId="276C41E1" w14:textId="3EB627E4" w:rsidR="00422B69" w:rsidRPr="007D6012" w:rsidRDefault="007D6012" w:rsidP="00302082">
            <w:pPr>
              <w:spacing w:after="120"/>
              <w:ind w:right="-330"/>
              <w:rPr>
                <w:rFonts w:ascii="Arial" w:hAnsi="Arial" w:cs="Arial"/>
              </w:rPr>
            </w:pPr>
            <w:r w:rsidRPr="007D6012">
              <w:rPr>
                <w:rFonts w:ascii="Arial" w:hAnsi="Arial" w:cs="Arial"/>
              </w:rPr>
              <w:t>EPA</w:t>
            </w:r>
          </w:p>
        </w:tc>
        <w:tc>
          <w:tcPr>
            <w:tcW w:w="1701" w:type="dxa"/>
          </w:tcPr>
          <w:p w14:paraId="7F280FB4" w14:textId="5D37CFA7" w:rsidR="00422B69" w:rsidRPr="007D6012" w:rsidRDefault="00A77ADC" w:rsidP="00302082">
            <w:pPr>
              <w:spacing w:after="120"/>
              <w:ind w:right="-330"/>
              <w:rPr>
                <w:rFonts w:ascii="Arial" w:hAnsi="Arial" w:cs="Arial"/>
              </w:rPr>
            </w:pPr>
            <w:r w:rsidRPr="007D6012">
              <w:rPr>
                <w:rFonts w:ascii="Arial" w:hAnsi="Arial" w:cs="Arial"/>
              </w:rPr>
              <w:t>Major</w:t>
            </w:r>
          </w:p>
        </w:tc>
        <w:tc>
          <w:tcPr>
            <w:tcW w:w="1871" w:type="dxa"/>
          </w:tcPr>
          <w:p w14:paraId="3EEF6AB8" w14:textId="4CF96134" w:rsidR="00422B69" w:rsidRPr="007D6012" w:rsidRDefault="00A77ADC" w:rsidP="00302082">
            <w:pPr>
              <w:spacing w:after="120"/>
              <w:ind w:right="-330"/>
              <w:rPr>
                <w:rFonts w:ascii="Arial" w:hAnsi="Arial" w:cs="Arial"/>
              </w:rPr>
            </w:pPr>
            <w:r w:rsidRPr="007D6012">
              <w:rPr>
                <w:rFonts w:ascii="Arial" w:hAnsi="Arial" w:cs="Arial"/>
              </w:rPr>
              <w:t>September 2021</w:t>
            </w:r>
          </w:p>
        </w:tc>
        <w:tc>
          <w:tcPr>
            <w:tcW w:w="2552" w:type="dxa"/>
          </w:tcPr>
          <w:p w14:paraId="01DDF847" w14:textId="7FF7E523" w:rsidR="00422B69" w:rsidRPr="007D6012" w:rsidRDefault="00A77ADC" w:rsidP="00302082">
            <w:pPr>
              <w:spacing w:after="120"/>
              <w:ind w:right="-330"/>
              <w:rPr>
                <w:rFonts w:ascii="Arial" w:hAnsi="Arial" w:cs="Arial"/>
              </w:rPr>
            </w:pPr>
            <w:r w:rsidRPr="007D6012">
              <w:rPr>
                <w:rFonts w:ascii="Arial" w:hAnsi="Arial" w:cs="Arial"/>
              </w:rPr>
              <w:t>7,9,13,14</w:t>
            </w:r>
          </w:p>
        </w:tc>
        <w:tc>
          <w:tcPr>
            <w:tcW w:w="2835" w:type="dxa"/>
          </w:tcPr>
          <w:p w14:paraId="3B8A70B1" w14:textId="5953ACA6" w:rsidR="00422B69" w:rsidRPr="007D6012" w:rsidRDefault="00A77ADC" w:rsidP="00302082">
            <w:pPr>
              <w:spacing w:after="120"/>
              <w:ind w:right="-330"/>
              <w:rPr>
                <w:rFonts w:ascii="Arial" w:hAnsi="Arial" w:cs="Arial"/>
              </w:rPr>
            </w:pPr>
            <w:r w:rsidRPr="007D6012">
              <w:rPr>
                <w:rFonts w:ascii="Arial" w:hAnsi="Arial" w:cs="Arial"/>
              </w:rPr>
              <w:t>No</w:t>
            </w:r>
            <w:bookmarkStart w:id="0" w:name="_GoBack"/>
            <w:bookmarkEnd w:id="0"/>
          </w:p>
        </w:tc>
      </w:tr>
    </w:tbl>
    <w:p w14:paraId="5660CDF9"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C60B08" w14:paraId="2E9EE17A" w14:textId="77777777" w:rsidTr="00A77ADC">
        <w:tc>
          <w:tcPr>
            <w:tcW w:w="10456" w:type="dxa"/>
          </w:tcPr>
          <w:p w14:paraId="5ACABC19" w14:textId="77777777" w:rsidR="00C60B08" w:rsidRDefault="00C60B08" w:rsidP="00A77ADC">
            <w:pPr>
              <w:spacing w:after="120"/>
              <w:ind w:right="-141"/>
              <w:rPr>
                <w:rFonts w:ascii="Arial" w:hAnsi="Arial" w:cs="Arial"/>
              </w:rPr>
            </w:pPr>
            <w:r>
              <w:rPr>
                <w:rFonts w:ascii="Arial" w:hAnsi="Arial" w:cs="Arial"/>
              </w:rPr>
              <w:t>Updated to meet CMA requirements by SSPSSR November 2018</w:t>
            </w:r>
          </w:p>
        </w:tc>
      </w:tr>
    </w:tbl>
    <w:p w14:paraId="203CC95C" w14:textId="77777777" w:rsidR="00C60B08" w:rsidRPr="00302082" w:rsidRDefault="00C60B08" w:rsidP="00302082">
      <w:pPr>
        <w:spacing w:after="120" w:line="240" w:lineRule="auto"/>
        <w:ind w:right="-330"/>
        <w:rPr>
          <w:rFonts w:ascii="Arial" w:hAnsi="Arial" w:cs="Arial"/>
        </w:rPr>
      </w:pPr>
    </w:p>
    <w:sectPr w:rsidR="00C60B08" w:rsidRPr="00302082" w:rsidSect="00A77AD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D6C4" w14:textId="77777777" w:rsidR="00C54C9A" w:rsidRDefault="00C54C9A" w:rsidP="009A2D37">
      <w:pPr>
        <w:spacing w:after="0" w:line="240" w:lineRule="auto"/>
      </w:pPr>
      <w:r>
        <w:separator/>
      </w:r>
    </w:p>
  </w:endnote>
  <w:endnote w:type="continuationSeparator" w:id="0">
    <w:p w14:paraId="315250C9" w14:textId="77777777" w:rsidR="00C54C9A" w:rsidRDefault="00C54C9A" w:rsidP="009A2D37">
      <w:pPr>
        <w:spacing w:after="0" w:line="240" w:lineRule="auto"/>
      </w:pPr>
      <w:r>
        <w:continuationSeparator/>
      </w:r>
    </w:p>
  </w:endnote>
  <w:endnote w:type="continuationNotice" w:id="1">
    <w:p w14:paraId="0864BBF2" w14:textId="77777777" w:rsidR="00C54C9A" w:rsidRDefault="00C54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DCB0" w14:textId="77777777" w:rsidR="00A77ADC" w:rsidRDefault="00A77ADC" w:rsidP="009A2D37">
    <w:pPr>
      <w:pStyle w:val="Footer"/>
      <w:jc w:val="center"/>
    </w:pPr>
  </w:p>
  <w:p w14:paraId="643D56E8" w14:textId="21BE1EEE" w:rsidR="008B2543" w:rsidRDefault="007D6012"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Pr>
            <w:noProof/>
          </w:rPr>
          <w:t>3</w:t>
        </w:r>
        <w:r w:rsidR="0019787E">
          <w:rPr>
            <w:noProof/>
          </w:rPr>
          <w:fldChar w:fldCharType="end"/>
        </w:r>
      </w:sdtContent>
    </w:sdt>
  </w:p>
  <w:p w14:paraId="203BED95" w14:textId="142FE18B" w:rsidR="008B2543" w:rsidRPr="007B7724" w:rsidRDefault="00A77ADC" w:rsidP="00A77ADC">
    <w:pPr>
      <w:pStyle w:val="Footer"/>
      <w:spacing w:after="120"/>
      <w:ind w:right="-330"/>
      <w:jc w:val="center"/>
      <w:rPr>
        <w:rFonts w:ascii="Arial" w:hAnsi="Arial"/>
        <w:sz w:val="18"/>
      </w:rPr>
    </w:pPr>
    <w:r w:rsidRPr="00A77ADC">
      <w:rPr>
        <w:rFonts w:ascii="Arial" w:hAnsi="Arial"/>
        <w:sz w:val="18"/>
      </w:rPr>
      <w:t>SOCI3120 (SO312) What is Social Work</w:t>
    </w:r>
    <w:r>
      <w:rPr>
        <w:rFonts w:ascii="Arial" w:hAnsi="Arial"/>
        <w:sz w:val="18"/>
      </w:rPr>
      <w:t xml:space="preserve"> – from Sept. 2021 onwards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98C7" w14:textId="77777777" w:rsidR="00A77ADC" w:rsidRDefault="00A77ADC">
    <w:pPr>
      <w:pStyle w:val="Footer"/>
      <w:jc w:val="center"/>
    </w:pPr>
  </w:p>
  <w:p w14:paraId="366CD29C" w14:textId="5BA4B00B" w:rsidR="00A77ADC" w:rsidRDefault="007D6012" w:rsidP="00A77ADC">
    <w:pPr>
      <w:pStyle w:val="Footer"/>
      <w:jc w:val="center"/>
    </w:pPr>
    <w:sdt>
      <w:sdtPr>
        <w:id w:val="-1489474806"/>
        <w:docPartObj>
          <w:docPartGallery w:val="Page Numbers (Bottom of Page)"/>
          <w:docPartUnique/>
        </w:docPartObj>
      </w:sdtPr>
      <w:sdtEndPr>
        <w:rPr>
          <w:noProof/>
        </w:rPr>
      </w:sdtEndPr>
      <w:sdtContent>
        <w:r w:rsidR="00A77ADC">
          <w:fldChar w:fldCharType="begin"/>
        </w:r>
        <w:r w:rsidR="00A77ADC">
          <w:instrText xml:space="preserve"> PAGE   \* MERGEFORMAT </w:instrText>
        </w:r>
        <w:r w:rsidR="00A77ADC">
          <w:fldChar w:fldCharType="separate"/>
        </w:r>
        <w:r w:rsidR="00A77ADC">
          <w:rPr>
            <w:noProof/>
          </w:rPr>
          <w:t>1</w:t>
        </w:r>
        <w:r w:rsidR="00A77ADC">
          <w:rPr>
            <w:noProof/>
          </w:rPr>
          <w:fldChar w:fldCharType="end"/>
        </w:r>
      </w:sdtContent>
    </w:sdt>
  </w:p>
  <w:p w14:paraId="3F75EB98" w14:textId="6D662FF8" w:rsidR="00A77ADC" w:rsidRDefault="00A77ADC" w:rsidP="00A77ADC">
    <w:pPr>
      <w:pStyle w:val="Footer"/>
      <w:jc w:val="center"/>
    </w:pPr>
    <w:r w:rsidRPr="00A77ADC">
      <w:t>SOCI3120 (SO312) What is Social Work</w:t>
    </w:r>
    <w: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BFA6" w14:textId="77777777" w:rsidR="00C54C9A" w:rsidRDefault="00C54C9A" w:rsidP="009A2D37">
      <w:pPr>
        <w:spacing w:after="0" w:line="240" w:lineRule="auto"/>
      </w:pPr>
      <w:r>
        <w:separator/>
      </w:r>
    </w:p>
  </w:footnote>
  <w:footnote w:type="continuationSeparator" w:id="0">
    <w:p w14:paraId="0C6D5701" w14:textId="77777777" w:rsidR="00C54C9A" w:rsidRDefault="00C54C9A" w:rsidP="009A2D37">
      <w:pPr>
        <w:spacing w:after="0" w:line="240" w:lineRule="auto"/>
      </w:pPr>
      <w:r>
        <w:continuationSeparator/>
      </w:r>
    </w:p>
  </w:footnote>
  <w:footnote w:type="continuationNotice" w:id="1">
    <w:p w14:paraId="3C3E8A5C" w14:textId="77777777" w:rsidR="00C54C9A" w:rsidRDefault="00C54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0C6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829B44" wp14:editId="4F8B30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37A9C9" w14:textId="77777777" w:rsidR="008B2543" w:rsidRPr="008C00F8" w:rsidRDefault="008B2543" w:rsidP="005E6D38">
    <w:pPr>
      <w:pStyle w:val="Heading1"/>
      <w:spacing w:before="60" w:after="60"/>
      <w:rPr>
        <w:rFonts w:ascii="Arial" w:hAnsi="Arial" w:cs="Arial"/>
      </w:rPr>
    </w:pPr>
  </w:p>
  <w:p w14:paraId="1D7944F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EA4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BE82D1" wp14:editId="0CAD529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637DD6">
      <w:rPr>
        <w:rFonts w:ascii="Arial" w:hAnsi="Arial" w:cs="Arial"/>
        <w:b/>
        <w:sz w:val="28"/>
        <w:szCs w:val="28"/>
      </w:rPr>
      <w:t xml:space="preserve"> SPECIFICATION</w:t>
    </w:r>
  </w:p>
  <w:p w14:paraId="1D52BF7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8A4B6C"/>
    <w:multiLevelType w:val="multilevel"/>
    <w:tmpl w:val="6744096A"/>
    <w:lvl w:ilvl="0">
      <w:start w:val="9"/>
      <w:numFmt w:val="decimal"/>
      <w:lvlText w:val="%1"/>
      <w:lvlJc w:val="left"/>
      <w:pPr>
        <w:ind w:left="360" w:hanging="360"/>
      </w:pPr>
      <w:rPr>
        <w:rFonts w:hint="default"/>
        <w:b w:val="0"/>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172F245B"/>
    <w:multiLevelType w:val="multilevel"/>
    <w:tmpl w:val="F47E43AC"/>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76C5C"/>
    <w:multiLevelType w:val="multilevel"/>
    <w:tmpl w:val="A976B91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30100B"/>
    <w:multiLevelType w:val="hybridMultilevel"/>
    <w:tmpl w:val="650AC9BE"/>
    <w:lvl w:ilvl="0" w:tplc="1DD01E22">
      <w:start w:val="1"/>
      <w:numFmt w:val="decimal"/>
      <w:lvlText w:val="8.%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2"/>
  </w:num>
  <w:num w:numId="8">
    <w:abstractNumId w:val="10"/>
  </w:num>
  <w:num w:numId="9">
    <w:abstractNumId w:val="7"/>
  </w:num>
  <w:num w:numId="10">
    <w:abstractNumId w:val="8"/>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EF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869"/>
    <w:rsid w:val="0021578E"/>
    <w:rsid w:val="00227582"/>
    <w:rsid w:val="002302FD"/>
    <w:rsid w:val="002308BE"/>
    <w:rsid w:val="002407C0"/>
    <w:rsid w:val="002461AF"/>
    <w:rsid w:val="002465A1"/>
    <w:rsid w:val="00262F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56C"/>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37DD6"/>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E9C"/>
    <w:rsid w:val="00696FF5"/>
    <w:rsid w:val="006A2A20"/>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526E"/>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CB"/>
    <w:rsid w:val="007C74B4"/>
    <w:rsid w:val="007D6012"/>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77ADC"/>
    <w:rsid w:val="00A80640"/>
    <w:rsid w:val="00A87FFD"/>
    <w:rsid w:val="00A97038"/>
    <w:rsid w:val="00A97CB8"/>
    <w:rsid w:val="00AA3C15"/>
    <w:rsid w:val="00AA6330"/>
    <w:rsid w:val="00AC7501"/>
    <w:rsid w:val="00AD748B"/>
    <w:rsid w:val="00AE4865"/>
    <w:rsid w:val="00AF50EE"/>
    <w:rsid w:val="00AF524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C9A"/>
    <w:rsid w:val="00C60B08"/>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726A"/>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2C06"/>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1C9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D43C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77A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F82C0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07095-BE22-4BEE-86FD-2F1B8FA03322}">
  <ds:schemaRefs>
    <ds:schemaRef ds:uri="http://schemas.openxmlformats.org/officeDocument/2006/bibliography"/>
  </ds:schemaRefs>
</ds:datastoreItem>
</file>

<file path=customXml/itemProps2.xml><?xml version="1.0" encoding="utf-8"?>
<ds:datastoreItem xmlns:ds="http://schemas.openxmlformats.org/officeDocument/2006/customXml" ds:itemID="{0AA45DE6-EE7D-4049-8060-B00A811C3515}"/>
</file>

<file path=customXml/itemProps3.xml><?xml version="1.0" encoding="utf-8"?>
<ds:datastoreItem xmlns:ds="http://schemas.openxmlformats.org/officeDocument/2006/customXml" ds:itemID="{CDDCCB85-9B9B-462C-8514-4C690E408D91}"/>
</file>

<file path=customXml/itemProps4.xml><?xml version="1.0" encoding="utf-8"?>
<ds:datastoreItem xmlns:ds="http://schemas.openxmlformats.org/officeDocument/2006/customXml" ds:itemID="{316FD963-6D55-4731-B3D3-E51A8994A9DA}"/>
</file>

<file path=docProps/app.xml><?xml version="1.0" encoding="utf-8"?>
<Properties xmlns="http://schemas.openxmlformats.org/officeDocument/2006/extended-properties" xmlns:vt="http://schemas.openxmlformats.org/officeDocument/2006/docPropsVTypes">
  <Template>Normal.dotm</Template>
  <TotalTime>5</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9</cp:revision>
  <cp:lastPrinted>2015-09-09T08:37:00Z</cp:lastPrinted>
  <dcterms:created xsi:type="dcterms:W3CDTF">2021-01-26T13:20:00Z</dcterms:created>
  <dcterms:modified xsi:type="dcterms:W3CDTF">2022-03-21T17:56:00Z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