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0D3F2F" w:rsidP="00154D48">
      <w:pPr>
        <w:spacing w:after="120" w:line="240" w:lineRule="auto"/>
        <w:ind w:left="567" w:right="260"/>
        <w:jc w:val="both"/>
        <w:rPr>
          <w:rFonts w:ascii="Arial" w:hAnsi="Arial" w:cs="Arial"/>
        </w:rPr>
      </w:pPr>
      <w:r w:rsidRPr="000D3F2F">
        <w:rPr>
          <w:rFonts w:ascii="Arial" w:hAnsi="Arial" w:cs="Arial"/>
        </w:rPr>
        <w:t>SECL5020 (SCL502) – Languages in the Classroom</w:t>
      </w:r>
    </w:p>
    <w:p w:rsidR="009A2D37" w:rsidRPr="00302082" w:rsidRDefault="005476D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5476DB" w:rsidP="00154D48">
      <w:pPr>
        <w:spacing w:after="120" w:line="240" w:lineRule="auto"/>
        <w:ind w:left="567" w:right="260"/>
        <w:rPr>
          <w:rFonts w:ascii="Arial" w:hAnsi="Arial" w:cs="Arial"/>
          <w:iCs/>
        </w:rPr>
      </w:pPr>
      <w:r>
        <w:rPr>
          <w:rFonts w:ascii="Arial" w:hAnsi="Arial" w:cs="Arial"/>
          <w:iCs/>
        </w:rPr>
        <w:t>Arts and Humanities (Modern Languages and Linguistics)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0D3F2F">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0D3F2F" w:rsidP="00154D48">
      <w:pPr>
        <w:spacing w:after="120" w:line="240" w:lineRule="auto"/>
        <w:ind w:left="567" w:right="260"/>
        <w:rPr>
          <w:rFonts w:ascii="Arial" w:hAnsi="Arial" w:cs="Arial"/>
        </w:rPr>
      </w:pPr>
      <w:r w:rsidRPr="000D3F2F">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0D3F2F" w:rsidP="00154D48">
      <w:pPr>
        <w:spacing w:after="120" w:line="240" w:lineRule="auto"/>
        <w:ind w:left="567" w:right="260"/>
        <w:rPr>
          <w:rFonts w:ascii="Arial" w:hAnsi="Arial" w:cs="Arial"/>
          <w:iCs/>
        </w:rPr>
      </w:pPr>
      <w:r w:rsidRPr="000D3F2F">
        <w:rPr>
          <w:rFonts w:ascii="Arial" w:hAnsi="Arial" w:cs="Arial"/>
          <w:iCs/>
        </w:rPr>
        <w:t>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75EFA" w:rsidP="000D3F2F">
      <w:pPr>
        <w:spacing w:after="120" w:line="240" w:lineRule="auto"/>
        <w:ind w:left="567" w:right="260"/>
        <w:jc w:val="both"/>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476DB">
        <w:rPr>
          <w:rFonts w:ascii="Arial" w:hAnsi="Arial" w:cs="Arial"/>
          <w:b/>
        </w:rPr>
        <w:t>course(s)</w:t>
      </w:r>
      <w:r w:rsidRPr="00302082">
        <w:rPr>
          <w:rFonts w:ascii="Arial" w:hAnsi="Arial" w:cs="Arial"/>
          <w:b/>
        </w:rPr>
        <w:t xml:space="preserve"> of study to which the module contributes</w:t>
      </w:r>
    </w:p>
    <w:p w:rsidR="009A2D37" w:rsidRPr="00154D48" w:rsidRDefault="000D3F2F" w:rsidP="000D3F2F">
      <w:pPr>
        <w:spacing w:after="120" w:line="240" w:lineRule="auto"/>
        <w:ind w:left="567" w:right="260"/>
        <w:jc w:val="both"/>
        <w:rPr>
          <w:rFonts w:ascii="Arial" w:hAnsi="Arial" w:cs="Arial"/>
          <w:iCs/>
        </w:rPr>
      </w:pPr>
      <w:r w:rsidRPr="000D3F2F">
        <w:rPr>
          <w:rFonts w:ascii="Arial" w:hAnsi="Arial" w:cs="Arial"/>
          <w:iCs/>
        </w:rPr>
        <w:t>Optional for BA French (Single or Joint Honours); BA German (Single or Joint Honours); Hispanic Studies (Single or Joint Honours); Italian (Single or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D3F2F" w:rsidRPr="000D3F2F" w:rsidRDefault="00BE773E" w:rsidP="000D3F2F">
      <w:pPr>
        <w:spacing w:after="120" w:line="240" w:lineRule="auto"/>
        <w:ind w:left="1430" w:right="260" w:hanging="550"/>
        <w:jc w:val="both"/>
        <w:rPr>
          <w:rFonts w:ascii="Arial" w:hAnsi="Arial" w:cs="Arial"/>
        </w:rPr>
      </w:pPr>
      <w:r w:rsidRPr="00A51EDF">
        <w:rPr>
          <w:rFonts w:ascii="Arial" w:hAnsi="Arial" w:cs="Arial"/>
        </w:rPr>
        <w:t>8.1</w:t>
      </w:r>
      <w:r w:rsidR="000D3F2F" w:rsidRPr="000D3F2F">
        <w:t xml:space="preserve"> </w:t>
      </w:r>
      <w:r w:rsidR="000D3F2F" w:rsidRPr="000D3F2F">
        <w:rPr>
          <w:rFonts w:ascii="Arial" w:hAnsi="Arial" w:cs="Arial"/>
        </w:rPr>
        <w:t>Present subject related ideas and concepts concisely and coherently within a classroom    setting;</w:t>
      </w:r>
    </w:p>
    <w:p w:rsidR="000D3F2F" w:rsidRPr="000D3F2F" w:rsidRDefault="000D3F2F" w:rsidP="000D3F2F">
      <w:pPr>
        <w:spacing w:after="120" w:line="240" w:lineRule="auto"/>
        <w:ind w:left="1430" w:right="260" w:hanging="550"/>
        <w:jc w:val="both"/>
        <w:rPr>
          <w:rFonts w:ascii="Arial" w:hAnsi="Arial" w:cs="Arial"/>
        </w:rPr>
      </w:pPr>
      <w:r w:rsidRPr="000D3F2F">
        <w:rPr>
          <w:rFonts w:ascii="Arial" w:hAnsi="Arial" w:cs="Arial"/>
        </w:rPr>
        <w:t>8.2</w:t>
      </w:r>
      <w:r w:rsidRPr="000D3F2F">
        <w:rPr>
          <w:rFonts w:ascii="Arial" w:hAnsi="Arial" w:cs="Arial"/>
        </w:rPr>
        <w:tab/>
        <w:t>Devise, develop and evaluate a specific idea or project;</w:t>
      </w:r>
    </w:p>
    <w:p w:rsidR="000D3F2F" w:rsidRPr="000D3F2F" w:rsidRDefault="000D3F2F" w:rsidP="000D3F2F">
      <w:pPr>
        <w:spacing w:after="120" w:line="240" w:lineRule="auto"/>
        <w:ind w:left="1430" w:right="260" w:hanging="550"/>
        <w:jc w:val="both"/>
        <w:rPr>
          <w:rFonts w:ascii="Arial" w:hAnsi="Arial" w:cs="Arial"/>
        </w:rPr>
      </w:pPr>
      <w:r w:rsidRPr="000D3F2F">
        <w:rPr>
          <w:rFonts w:ascii="Arial" w:hAnsi="Arial" w:cs="Arial"/>
        </w:rPr>
        <w:t>8.3</w:t>
      </w:r>
      <w:r w:rsidRPr="000D3F2F">
        <w:rPr>
          <w:rFonts w:ascii="Arial" w:hAnsi="Arial" w:cs="Arial"/>
        </w:rPr>
        <w:tab/>
        <w:t>Understand the importance of professional responsibility and of following professional guidelines;</w:t>
      </w:r>
    </w:p>
    <w:p w:rsidR="000D3F2F" w:rsidRPr="000D3F2F" w:rsidRDefault="000D3F2F" w:rsidP="000D3F2F">
      <w:pPr>
        <w:spacing w:after="120" w:line="240" w:lineRule="auto"/>
        <w:ind w:left="1430" w:right="260" w:hanging="550"/>
        <w:jc w:val="both"/>
        <w:rPr>
          <w:rFonts w:ascii="Arial" w:hAnsi="Arial" w:cs="Arial"/>
        </w:rPr>
      </w:pPr>
      <w:r w:rsidRPr="000D3F2F">
        <w:rPr>
          <w:rFonts w:ascii="Arial" w:hAnsi="Arial" w:cs="Arial"/>
        </w:rPr>
        <w:t>8.4</w:t>
      </w:r>
      <w:r w:rsidRPr="000D3F2F">
        <w:rPr>
          <w:rFonts w:ascii="Arial" w:hAnsi="Arial" w:cs="Arial"/>
        </w:rPr>
        <w:tab/>
        <w:t>Understand the National Curriculum and the role of Languages within the Curriculum;</w:t>
      </w:r>
    </w:p>
    <w:p w:rsidR="0026253A" w:rsidRPr="00154D48" w:rsidRDefault="000D3F2F" w:rsidP="000D3F2F">
      <w:pPr>
        <w:spacing w:after="120" w:line="240" w:lineRule="auto"/>
        <w:ind w:left="1430" w:right="260" w:hanging="550"/>
        <w:jc w:val="both"/>
        <w:rPr>
          <w:rFonts w:ascii="Arial" w:hAnsi="Arial" w:cs="Arial"/>
        </w:rPr>
      </w:pPr>
      <w:r w:rsidRPr="000D3F2F">
        <w:rPr>
          <w:rFonts w:ascii="Arial" w:hAnsi="Arial" w:cs="Arial"/>
        </w:rPr>
        <w:t>8.5</w:t>
      </w:r>
      <w:r w:rsidRPr="000D3F2F">
        <w:rPr>
          <w:rFonts w:ascii="Arial" w:hAnsi="Arial" w:cs="Arial"/>
        </w:rPr>
        <w:tab/>
        <w:t>Display knowledge of the organisation within schools and the management of people within them.</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D3F2F" w:rsidRPr="000D3F2F" w:rsidRDefault="0026253A" w:rsidP="000D3F2F">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0D3F2F" w:rsidRPr="000D3F2F">
        <w:rPr>
          <w:rFonts w:ascii="Arial" w:hAnsi="Arial" w:cs="Arial"/>
        </w:rPr>
        <w:t xml:space="preserve">Demonstrate effective communication skills, </w:t>
      </w:r>
      <w:r w:rsidR="003C4897">
        <w:rPr>
          <w:rFonts w:ascii="Arial" w:hAnsi="Arial" w:cs="Arial"/>
        </w:rPr>
        <w:t>using a variety of methods</w:t>
      </w:r>
      <w:r w:rsidR="000D3F2F" w:rsidRPr="000D3F2F">
        <w:rPr>
          <w:rFonts w:ascii="Arial" w:hAnsi="Arial" w:cs="Arial"/>
        </w:rPr>
        <w:t>, both one to one and with an audience;</w:t>
      </w:r>
    </w:p>
    <w:p w:rsidR="000D3F2F" w:rsidRPr="000D3F2F" w:rsidRDefault="000D3F2F" w:rsidP="000D3F2F">
      <w:pPr>
        <w:spacing w:after="120" w:line="240" w:lineRule="auto"/>
        <w:ind w:left="1430" w:right="260" w:hanging="550"/>
        <w:jc w:val="both"/>
        <w:rPr>
          <w:rFonts w:ascii="Arial" w:hAnsi="Arial" w:cs="Arial"/>
        </w:rPr>
      </w:pPr>
      <w:r w:rsidRPr="000D3F2F">
        <w:rPr>
          <w:rFonts w:ascii="Arial" w:hAnsi="Arial" w:cs="Arial"/>
        </w:rPr>
        <w:t>9.2</w:t>
      </w:r>
      <w:r w:rsidRPr="000D3F2F">
        <w:rPr>
          <w:rFonts w:ascii="Arial" w:hAnsi="Arial" w:cs="Arial"/>
        </w:rPr>
        <w:tab/>
        <w:t>Demonstrate self-analysis, problem-solving and critical evaluation;</w:t>
      </w:r>
    </w:p>
    <w:p w:rsidR="000D3F2F" w:rsidRPr="000D3F2F" w:rsidRDefault="000D3F2F" w:rsidP="000D3F2F">
      <w:pPr>
        <w:spacing w:after="120" w:line="240" w:lineRule="auto"/>
        <w:ind w:left="1430" w:right="260" w:hanging="550"/>
        <w:jc w:val="both"/>
        <w:rPr>
          <w:rFonts w:ascii="Arial" w:hAnsi="Arial" w:cs="Arial"/>
        </w:rPr>
      </w:pPr>
      <w:r w:rsidRPr="000D3F2F">
        <w:rPr>
          <w:rFonts w:ascii="Arial" w:hAnsi="Arial" w:cs="Arial"/>
        </w:rPr>
        <w:t>9.3</w:t>
      </w:r>
      <w:r w:rsidRPr="000D3F2F">
        <w:rPr>
          <w:rFonts w:ascii="Arial" w:hAnsi="Arial" w:cs="Arial"/>
        </w:rPr>
        <w:tab/>
        <w:t>Make effective use of IT skills to support and enhance their work;</w:t>
      </w:r>
    </w:p>
    <w:p w:rsidR="000D3F2F" w:rsidRPr="000D3F2F" w:rsidRDefault="000D3F2F" w:rsidP="000D3F2F">
      <w:pPr>
        <w:spacing w:after="120" w:line="240" w:lineRule="auto"/>
        <w:ind w:left="1430" w:right="260" w:hanging="550"/>
        <w:jc w:val="both"/>
        <w:rPr>
          <w:rFonts w:ascii="Arial" w:hAnsi="Arial" w:cs="Arial"/>
        </w:rPr>
      </w:pPr>
      <w:r w:rsidRPr="000D3F2F">
        <w:rPr>
          <w:rFonts w:ascii="Arial" w:hAnsi="Arial" w:cs="Arial"/>
        </w:rPr>
        <w:t>9.4</w:t>
      </w:r>
      <w:r w:rsidRPr="000D3F2F">
        <w:rPr>
          <w:rFonts w:ascii="Arial" w:hAnsi="Arial" w:cs="Arial"/>
        </w:rPr>
        <w:tab/>
        <w:t>Demonstrate the ability to manage their own learning by working through set material in a      systematic manner and adhering to deadlines;</w:t>
      </w:r>
    </w:p>
    <w:p w:rsidR="0026253A" w:rsidRDefault="000D3F2F" w:rsidP="000D3F2F">
      <w:pPr>
        <w:spacing w:after="120" w:line="240" w:lineRule="auto"/>
        <w:ind w:left="1430" w:right="260" w:hanging="550"/>
        <w:jc w:val="both"/>
      </w:pPr>
      <w:r w:rsidRPr="000D3F2F">
        <w:rPr>
          <w:rFonts w:ascii="Arial" w:hAnsi="Arial" w:cs="Arial"/>
        </w:rPr>
        <w:t>9.4</w:t>
      </w:r>
      <w:r w:rsidRPr="000D3F2F">
        <w:rPr>
          <w:rFonts w:ascii="Arial" w:hAnsi="Arial" w:cs="Arial"/>
        </w:rPr>
        <w:tab/>
        <w:t>Work as part of a team, and at the same time maintain effective working relationships with other members of students.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0D3F2F" w:rsidP="000D3F2F">
      <w:pPr>
        <w:spacing w:after="120" w:line="240" w:lineRule="auto"/>
        <w:ind w:left="567" w:right="260"/>
        <w:jc w:val="both"/>
        <w:rPr>
          <w:rFonts w:ascii="Arial" w:hAnsi="Arial" w:cs="Arial"/>
          <w:iCs/>
        </w:rPr>
      </w:pPr>
      <w:r w:rsidRPr="000D3F2F">
        <w:rPr>
          <w:rFonts w:ascii="Arial" w:hAnsi="Arial" w:cs="Arial"/>
          <w:iCs/>
        </w:rPr>
        <w:t>This module is aimed at those students who would like to follow a career as Primary or Secondary School teachers, but is also suitable to those who would like to consider a career in HE language teaching by providing them with the opportunity to develop their knowledge and understanding of Languages in the primary and secondary school context as well as in HE.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D3F2F" w:rsidRPr="008314ED" w:rsidRDefault="000D3F2F" w:rsidP="000D3F2F">
      <w:pPr>
        <w:spacing w:after="120" w:line="240" w:lineRule="auto"/>
        <w:ind w:left="567" w:right="260"/>
        <w:jc w:val="both"/>
        <w:rPr>
          <w:rFonts w:ascii="Arial" w:hAnsi="Arial" w:cs="Arial"/>
        </w:rPr>
      </w:pPr>
      <w:r w:rsidRPr="008314ED">
        <w:rPr>
          <w:rFonts w:ascii="Arial" w:hAnsi="Arial" w:cs="Arial"/>
        </w:rPr>
        <w:lastRenderedPageBreak/>
        <w:t xml:space="preserve">Barton, A. </w:t>
      </w:r>
      <w:r>
        <w:rPr>
          <w:rFonts w:ascii="Arial" w:hAnsi="Arial" w:cs="Arial"/>
        </w:rPr>
        <w:t xml:space="preserve">(2006). </w:t>
      </w:r>
      <w:r w:rsidRPr="008314ED">
        <w:rPr>
          <w:rFonts w:ascii="Arial" w:hAnsi="Arial" w:cs="Arial"/>
          <w:i/>
        </w:rPr>
        <w:t>Getting the Buggers into Languages</w:t>
      </w:r>
      <w:r w:rsidRPr="008314ED">
        <w:rPr>
          <w:rFonts w:ascii="Arial" w:hAnsi="Arial" w:cs="Arial"/>
        </w:rPr>
        <w:t>. London; New York: Continuum</w:t>
      </w:r>
      <w:r>
        <w:rPr>
          <w:rFonts w:ascii="Arial" w:hAnsi="Arial" w:cs="Arial"/>
        </w:rPr>
        <w:t xml:space="preserve"> International Pub. Group.</w:t>
      </w:r>
    </w:p>
    <w:p w:rsidR="000D3F2F" w:rsidRPr="008314ED" w:rsidRDefault="000D3F2F" w:rsidP="000D3F2F">
      <w:pPr>
        <w:spacing w:after="120" w:line="240" w:lineRule="auto"/>
        <w:ind w:left="567" w:right="260"/>
        <w:jc w:val="both"/>
        <w:rPr>
          <w:rFonts w:ascii="Arial" w:hAnsi="Arial" w:cs="Arial"/>
        </w:rPr>
      </w:pPr>
      <w:proofErr w:type="spellStart"/>
      <w:r w:rsidRPr="008314ED">
        <w:rPr>
          <w:rFonts w:ascii="Arial" w:hAnsi="Arial" w:cs="Arial"/>
        </w:rPr>
        <w:t>Dudeney</w:t>
      </w:r>
      <w:proofErr w:type="spellEnd"/>
      <w:r w:rsidRPr="008314ED">
        <w:rPr>
          <w:rFonts w:ascii="Arial" w:hAnsi="Arial" w:cs="Arial"/>
        </w:rPr>
        <w:t xml:space="preserve">, G. </w:t>
      </w:r>
      <w:r>
        <w:rPr>
          <w:rFonts w:ascii="Arial" w:hAnsi="Arial" w:cs="Arial"/>
        </w:rPr>
        <w:t xml:space="preserve">(2007). </w:t>
      </w:r>
      <w:r w:rsidRPr="008314ED">
        <w:rPr>
          <w:rFonts w:ascii="Arial" w:hAnsi="Arial" w:cs="Arial"/>
          <w:i/>
        </w:rPr>
        <w:t>The Internet and the Language Classroom [A Practical Guide for Teachers]</w:t>
      </w:r>
      <w:r w:rsidRPr="008314ED">
        <w:rPr>
          <w:rFonts w:ascii="Arial" w:hAnsi="Arial" w:cs="Arial"/>
        </w:rPr>
        <w:t>. Cambridge: Ca</w:t>
      </w:r>
      <w:r>
        <w:rPr>
          <w:rFonts w:ascii="Arial" w:hAnsi="Arial" w:cs="Arial"/>
        </w:rPr>
        <w:t>mbridge University Press.</w:t>
      </w:r>
    </w:p>
    <w:p w:rsidR="000D3F2F" w:rsidRPr="008314ED" w:rsidRDefault="000D3F2F" w:rsidP="000D3F2F">
      <w:pPr>
        <w:spacing w:after="120" w:line="240" w:lineRule="auto"/>
        <w:ind w:left="567" w:right="260"/>
        <w:jc w:val="both"/>
        <w:rPr>
          <w:rFonts w:ascii="Arial" w:hAnsi="Arial" w:cs="Arial"/>
        </w:rPr>
      </w:pPr>
      <w:proofErr w:type="spellStart"/>
      <w:r w:rsidRPr="008314ED">
        <w:rPr>
          <w:rFonts w:ascii="Arial" w:hAnsi="Arial" w:cs="Arial"/>
        </w:rPr>
        <w:t>Lightbown</w:t>
      </w:r>
      <w:proofErr w:type="spellEnd"/>
      <w:r w:rsidRPr="008314ED">
        <w:rPr>
          <w:rFonts w:ascii="Arial" w:hAnsi="Arial" w:cs="Arial"/>
        </w:rPr>
        <w:t xml:space="preserve">, Patsy M. </w:t>
      </w:r>
      <w:r>
        <w:rPr>
          <w:rFonts w:ascii="Arial" w:hAnsi="Arial" w:cs="Arial"/>
        </w:rPr>
        <w:t xml:space="preserve">(2006). </w:t>
      </w:r>
      <w:r w:rsidRPr="008314ED">
        <w:rPr>
          <w:rFonts w:ascii="Arial" w:hAnsi="Arial" w:cs="Arial"/>
          <w:i/>
        </w:rPr>
        <w:t>How Languages Are Learned</w:t>
      </w:r>
      <w:r w:rsidRPr="008314ED">
        <w:rPr>
          <w:rFonts w:ascii="Arial" w:hAnsi="Arial" w:cs="Arial"/>
        </w:rPr>
        <w:t>. Oxford</w:t>
      </w:r>
      <w:r>
        <w:rPr>
          <w:rFonts w:ascii="Arial" w:hAnsi="Arial" w:cs="Arial"/>
        </w:rPr>
        <w:t>: Oxford University Press.</w:t>
      </w:r>
    </w:p>
    <w:p w:rsidR="000D3F2F" w:rsidRPr="008314ED" w:rsidRDefault="000D3F2F" w:rsidP="000D3F2F">
      <w:pPr>
        <w:spacing w:after="120" w:line="240" w:lineRule="auto"/>
        <w:ind w:left="567" w:right="260"/>
        <w:jc w:val="both"/>
        <w:rPr>
          <w:rFonts w:ascii="Arial" w:hAnsi="Arial" w:cs="Arial"/>
        </w:rPr>
      </w:pPr>
      <w:proofErr w:type="spellStart"/>
      <w:r w:rsidRPr="008314ED">
        <w:rPr>
          <w:rFonts w:ascii="Arial" w:hAnsi="Arial" w:cs="Arial"/>
        </w:rPr>
        <w:t>Pachler</w:t>
      </w:r>
      <w:proofErr w:type="spellEnd"/>
      <w:r w:rsidRPr="008314ED">
        <w:rPr>
          <w:rFonts w:ascii="Arial" w:hAnsi="Arial" w:cs="Arial"/>
        </w:rPr>
        <w:t xml:space="preserve">, N. and Redondo, A. (Eds.), </w:t>
      </w:r>
      <w:r>
        <w:rPr>
          <w:rFonts w:ascii="Arial" w:hAnsi="Arial" w:cs="Arial"/>
        </w:rPr>
        <w:t xml:space="preserve">(2006). </w:t>
      </w:r>
      <w:r w:rsidRPr="008314ED">
        <w:rPr>
          <w:rFonts w:ascii="Arial" w:hAnsi="Arial" w:cs="Arial"/>
          <w:i/>
        </w:rPr>
        <w:t>Teaching Foreign Languages in the Secondary School - A Practical Guide</w:t>
      </w:r>
      <w:r>
        <w:rPr>
          <w:rFonts w:ascii="Arial" w:hAnsi="Arial" w:cs="Arial"/>
        </w:rPr>
        <w:t>. London: Routledge.</w:t>
      </w:r>
    </w:p>
    <w:p w:rsidR="00154D48" w:rsidRPr="00154D48" w:rsidRDefault="000D3F2F" w:rsidP="000D3F2F">
      <w:pPr>
        <w:spacing w:after="120" w:line="240" w:lineRule="auto"/>
        <w:ind w:left="567" w:right="260"/>
        <w:jc w:val="both"/>
        <w:rPr>
          <w:rFonts w:ascii="Arial" w:hAnsi="Arial" w:cs="Arial"/>
        </w:rPr>
      </w:pPr>
      <w:r w:rsidRPr="008314ED">
        <w:rPr>
          <w:rFonts w:ascii="Arial" w:hAnsi="Arial" w:cs="Arial"/>
        </w:rPr>
        <w:t xml:space="preserve">Willis, D. </w:t>
      </w:r>
      <w:r>
        <w:rPr>
          <w:rFonts w:ascii="Arial" w:hAnsi="Arial" w:cs="Arial"/>
        </w:rPr>
        <w:t xml:space="preserve">(2007). </w:t>
      </w:r>
      <w:r w:rsidRPr="008314ED">
        <w:rPr>
          <w:rFonts w:ascii="Arial" w:hAnsi="Arial" w:cs="Arial"/>
          <w:i/>
        </w:rPr>
        <w:t>Doing Task-based Teaching</w:t>
      </w:r>
      <w:r w:rsidRPr="008314ED">
        <w:rPr>
          <w:rFonts w:ascii="Arial" w:hAnsi="Arial" w:cs="Arial"/>
        </w:rPr>
        <w:t>. Oxford</w:t>
      </w:r>
      <w:r>
        <w:rPr>
          <w:rFonts w:ascii="Arial" w:hAnsi="Arial" w:cs="Arial"/>
        </w:rPr>
        <w:t>: Oxford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D3F2F">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D3F2F">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0D3F2F">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D3F2F" w:rsidRPr="000D3F2F" w:rsidRDefault="005476DB" w:rsidP="000D3F2F">
      <w:pPr>
        <w:numPr>
          <w:ilvl w:val="0"/>
          <w:numId w:val="11"/>
        </w:numPr>
        <w:spacing w:after="120" w:line="240" w:lineRule="auto"/>
        <w:ind w:right="260"/>
        <w:rPr>
          <w:rFonts w:ascii="Arial" w:hAnsi="Arial" w:cs="Arial"/>
          <w:iCs/>
        </w:rPr>
      </w:pPr>
      <w:r>
        <w:rPr>
          <w:rFonts w:ascii="Arial" w:hAnsi="Arial" w:cs="Arial"/>
          <w:iCs/>
        </w:rPr>
        <w:t>Written Assignment</w:t>
      </w:r>
      <w:r w:rsidRPr="000D3F2F">
        <w:rPr>
          <w:rFonts w:ascii="Arial" w:hAnsi="Arial" w:cs="Arial"/>
          <w:iCs/>
        </w:rPr>
        <w:t xml:space="preserve"> </w:t>
      </w:r>
      <w:r w:rsidR="000D3F2F" w:rsidRPr="000D3F2F">
        <w:rPr>
          <w:rFonts w:ascii="Arial" w:hAnsi="Arial" w:cs="Arial"/>
          <w:iCs/>
        </w:rPr>
        <w:t>1 (2,000 words) – 40%</w:t>
      </w:r>
    </w:p>
    <w:p w:rsidR="000D3F2F" w:rsidRPr="000D3F2F" w:rsidRDefault="005476DB" w:rsidP="000D3F2F">
      <w:pPr>
        <w:numPr>
          <w:ilvl w:val="0"/>
          <w:numId w:val="11"/>
        </w:numPr>
        <w:spacing w:after="120" w:line="240" w:lineRule="auto"/>
        <w:ind w:right="260"/>
        <w:rPr>
          <w:rFonts w:ascii="Arial" w:hAnsi="Arial" w:cs="Arial"/>
          <w:iCs/>
        </w:rPr>
      </w:pPr>
      <w:r>
        <w:rPr>
          <w:rFonts w:ascii="Arial" w:hAnsi="Arial" w:cs="Arial"/>
          <w:iCs/>
        </w:rPr>
        <w:t>Written Assignment</w:t>
      </w:r>
      <w:r w:rsidRPr="000D3F2F">
        <w:rPr>
          <w:rFonts w:ascii="Arial" w:hAnsi="Arial" w:cs="Arial"/>
          <w:iCs/>
        </w:rPr>
        <w:t xml:space="preserve"> </w:t>
      </w:r>
      <w:r w:rsidR="000D3F2F" w:rsidRPr="000D3F2F">
        <w:rPr>
          <w:rFonts w:ascii="Arial" w:hAnsi="Arial" w:cs="Arial"/>
          <w:iCs/>
        </w:rPr>
        <w:t>2 (2,000 words) – 40%</w:t>
      </w:r>
    </w:p>
    <w:p w:rsidR="00BE773E" w:rsidRPr="000D3F2F" w:rsidRDefault="000D3F2F" w:rsidP="002D5BAA">
      <w:pPr>
        <w:numPr>
          <w:ilvl w:val="0"/>
          <w:numId w:val="10"/>
        </w:numPr>
        <w:spacing w:after="120" w:line="240" w:lineRule="auto"/>
        <w:ind w:right="260"/>
        <w:rPr>
          <w:rFonts w:ascii="Arial" w:hAnsi="Arial" w:cs="Arial"/>
          <w:iCs/>
        </w:rPr>
      </w:pPr>
      <w:r w:rsidRPr="000D3F2F">
        <w:rPr>
          <w:rFonts w:ascii="Arial" w:hAnsi="Arial" w:cs="Arial"/>
          <w:iCs/>
        </w:rPr>
        <w:t>Seminar Delivery (30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C4897">
        <w:rPr>
          <w:rFonts w:ascii="Arial" w:hAnsi="Arial" w:cs="Arial"/>
          <w:iCs/>
        </w:rPr>
        <w:t xml:space="preserve">100% </w:t>
      </w:r>
      <w:r w:rsidR="000D3F2F">
        <w:rPr>
          <w:rFonts w:ascii="Arial" w:hAnsi="Arial" w:cs="Arial"/>
          <w:iCs/>
        </w:rPr>
        <w:t>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D3F2F" w:rsidRPr="00302082" w:rsidTr="000D3F2F">
        <w:tc>
          <w:tcPr>
            <w:tcW w:w="2439" w:type="dxa"/>
            <w:shd w:val="clear" w:color="auto" w:fill="D9D9D9" w:themeFill="background1" w:themeFillShade="D9"/>
          </w:tcPr>
          <w:p w:rsidR="000D3F2F" w:rsidRPr="00302082" w:rsidRDefault="000D3F2F" w:rsidP="00302082">
            <w:pPr>
              <w:spacing w:after="120"/>
              <w:ind w:left="33"/>
              <w:rPr>
                <w:rFonts w:ascii="Arial" w:hAnsi="Arial" w:cs="Arial"/>
                <w:b/>
              </w:rPr>
            </w:pPr>
            <w:r w:rsidRPr="00302082">
              <w:rPr>
                <w:rFonts w:ascii="Arial" w:hAnsi="Arial" w:cs="Arial"/>
                <w:b/>
              </w:rPr>
              <w:t>Module learning outcome</w:t>
            </w:r>
          </w:p>
        </w:tc>
        <w:tc>
          <w:tcPr>
            <w:tcW w:w="567" w:type="dxa"/>
          </w:tcPr>
          <w:p w:rsidR="000D3F2F" w:rsidRPr="002302FD" w:rsidRDefault="000D3F2F" w:rsidP="00302082">
            <w:pPr>
              <w:spacing w:after="120"/>
              <w:rPr>
                <w:rFonts w:ascii="Arial" w:hAnsi="Arial" w:cs="Arial"/>
              </w:rPr>
            </w:pPr>
            <w:r w:rsidRPr="002302FD">
              <w:rPr>
                <w:rFonts w:ascii="Arial" w:hAnsi="Arial" w:cs="Arial"/>
              </w:rPr>
              <w:t>8.1</w:t>
            </w:r>
          </w:p>
        </w:tc>
        <w:tc>
          <w:tcPr>
            <w:tcW w:w="567" w:type="dxa"/>
          </w:tcPr>
          <w:p w:rsidR="000D3F2F" w:rsidRPr="002302FD" w:rsidRDefault="000D3F2F" w:rsidP="00302082">
            <w:pPr>
              <w:spacing w:after="120"/>
              <w:rPr>
                <w:rFonts w:ascii="Arial" w:hAnsi="Arial" w:cs="Arial"/>
              </w:rPr>
            </w:pPr>
            <w:r w:rsidRPr="002302FD">
              <w:rPr>
                <w:rFonts w:ascii="Arial" w:hAnsi="Arial" w:cs="Arial"/>
              </w:rPr>
              <w:t>8.2</w:t>
            </w:r>
          </w:p>
        </w:tc>
        <w:tc>
          <w:tcPr>
            <w:tcW w:w="567" w:type="dxa"/>
          </w:tcPr>
          <w:p w:rsidR="000D3F2F" w:rsidRPr="002302FD" w:rsidRDefault="000D3F2F" w:rsidP="00302082">
            <w:pPr>
              <w:spacing w:after="120"/>
              <w:rPr>
                <w:rFonts w:ascii="Arial" w:hAnsi="Arial" w:cs="Arial"/>
              </w:rPr>
            </w:pPr>
            <w:r w:rsidRPr="002302FD">
              <w:rPr>
                <w:rFonts w:ascii="Arial" w:hAnsi="Arial" w:cs="Arial"/>
              </w:rPr>
              <w:t>8.3</w:t>
            </w:r>
          </w:p>
        </w:tc>
        <w:tc>
          <w:tcPr>
            <w:tcW w:w="567" w:type="dxa"/>
          </w:tcPr>
          <w:p w:rsidR="000D3F2F" w:rsidRPr="002302FD" w:rsidRDefault="000D3F2F" w:rsidP="00302082">
            <w:pPr>
              <w:spacing w:after="120"/>
              <w:rPr>
                <w:rFonts w:ascii="Arial" w:hAnsi="Arial" w:cs="Arial"/>
              </w:rPr>
            </w:pPr>
            <w:r w:rsidRPr="002302FD">
              <w:rPr>
                <w:rFonts w:ascii="Arial" w:hAnsi="Arial" w:cs="Arial"/>
              </w:rPr>
              <w:t>8.4</w:t>
            </w:r>
          </w:p>
        </w:tc>
        <w:tc>
          <w:tcPr>
            <w:tcW w:w="567" w:type="dxa"/>
          </w:tcPr>
          <w:p w:rsidR="000D3F2F" w:rsidRPr="002302FD" w:rsidRDefault="000D3F2F" w:rsidP="00302082">
            <w:pPr>
              <w:spacing w:after="120"/>
              <w:rPr>
                <w:rFonts w:ascii="Arial" w:hAnsi="Arial" w:cs="Arial"/>
              </w:rPr>
            </w:pPr>
            <w:r w:rsidRPr="002302FD">
              <w:rPr>
                <w:rFonts w:ascii="Arial" w:hAnsi="Arial" w:cs="Arial"/>
              </w:rPr>
              <w:t>8.5</w:t>
            </w:r>
          </w:p>
        </w:tc>
        <w:tc>
          <w:tcPr>
            <w:tcW w:w="567" w:type="dxa"/>
          </w:tcPr>
          <w:p w:rsidR="000D3F2F" w:rsidRPr="002302FD" w:rsidRDefault="000D3F2F" w:rsidP="00302082">
            <w:pPr>
              <w:spacing w:after="120"/>
              <w:rPr>
                <w:rFonts w:ascii="Arial" w:hAnsi="Arial" w:cs="Arial"/>
              </w:rPr>
            </w:pPr>
            <w:r w:rsidRPr="002302FD">
              <w:rPr>
                <w:rFonts w:ascii="Arial" w:hAnsi="Arial" w:cs="Arial"/>
              </w:rPr>
              <w:t>9.1</w:t>
            </w:r>
          </w:p>
        </w:tc>
        <w:tc>
          <w:tcPr>
            <w:tcW w:w="567" w:type="dxa"/>
          </w:tcPr>
          <w:p w:rsidR="000D3F2F" w:rsidRPr="002302FD" w:rsidRDefault="000D3F2F" w:rsidP="00302082">
            <w:pPr>
              <w:spacing w:after="120"/>
              <w:rPr>
                <w:rFonts w:ascii="Arial" w:hAnsi="Arial" w:cs="Arial"/>
              </w:rPr>
            </w:pPr>
            <w:r w:rsidRPr="002302FD">
              <w:rPr>
                <w:rFonts w:ascii="Arial" w:hAnsi="Arial" w:cs="Arial"/>
              </w:rPr>
              <w:t>9.2</w:t>
            </w:r>
          </w:p>
        </w:tc>
        <w:tc>
          <w:tcPr>
            <w:tcW w:w="567" w:type="dxa"/>
          </w:tcPr>
          <w:p w:rsidR="000D3F2F" w:rsidRPr="002302FD" w:rsidRDefault="000D3F2F" w:rsidP="00302082">
            <w:pPr>
              <w:spacing w:after="120"/>
              <w:rPr>
                <w:rFonts w:ascii="Arial" w:hAnsi="Arial" w:cs="Arial"/>
              </w:rPr>
            </w:pPr>
            <w:r w:rsidRPr="002302FD">
              <w:rPr>
                <w:rFonts w:ascii="Arial" w:hAnsi="Arial" w:cs="Arial"/>
              </w:rPr>
              <w:t>9.3</w:t>
            </w:r>
          </w:p>
        </w:tc>
        <w:tc>
          <w:tcPr>
            <w:tcW w:w="567" w:type="dxa"/>
          </w:tcPr>
          <w:p w:rsidR="000D3F2F" w:rsidRPr="002302FD" w:rsidRDefault="000D3F2F" w:rsidP="00302082">
            <w:pPr>
              <w:spacing w:after="120"/>
              <w:rPr>
                <w:rFonts w:ascii="Arial" w:hAnsi="Arial" w:cs="Arial"/>
              </w:rPr>
            </w:pPr>
            <w:r w:rsidRPr="002302FD">
              <w:rPr>
                <w:rFonts w:ascii="Arial" w:hAnsi="Arial" w:cs="Arial"/>
              </w:rPr>
              <w:t>9.4</w:t>
            </w:r>
          </w:p>
        </w:tc>
      </w:tr>
      <w:tr w:rsidR="000D3F2F" w:rsidRPr="00302082" w:rsidTr="000D3F2F">
        <w:tc>
          <w:tcPr>
            <w:tcW w:w="2439" w:type="dxa"/>
            <w:shd w:val="clear" w:color="auto" w:fill="D9D9D9" w:themeFill="background1" w:themeFillShade="D9"/>
          </w:tcPr>
          <w:p w:rsidR="000D3F2F" w:rsidRPr="00302082" w:rsidRDefault="000D3F2F" w:rsidP="00302082">
            <w:pPr>
              <w:spacing w:after="120"/>
              <w:rPr>
                <w:rFonts w:ascii="Arial" w:hAnsi="Arial" w:cs="Arial"/>
                <w:b/>
              </w:rPr>
            </w:pPr>
            <w:r w:rsidRPr="00302082">
              <w:rPr>
                <w:rFonts w:ascii="Arial" w:hAnsi="Arial" w:cs="Arial"/>
                <w:b/>
              </w:rPr>
              <w:t>Learning/ teaching method</w:t>
            </w: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c>
          <w:tcPr>
            <w:tcW w:w="567" w:type="dxa"/>
          </w:tcPr>
          <w:p w:rsidR="000D3F2F" w:rsidRPr="00302082" w:rsidRDefault="000D3F2F" w:rsidP="00302082">
            <w:pPr>
              <w:spacing w:after="120"/>
              <w:rPr>
                <w:rFonts w:ascii="Arial" w:hAnsi="Arial" w:cs="Arial"/>
                <w:b/>
              </w:rPr>
            </w:pPr>
          </w:p>
        </w:tc>
      </w:tr>
      <w:tr w:rsidR="000D3F2F" w:rsidRPr="00302082" w:rsidTr="000D3F2F">
        <w:tc>
          <w:tcPr>
            <w:tcW w:w="2439" w:type="dxa"/>
          </w:tcPr>
          <w:p w:rsidR="000D3F2F" w:rsidRPr="00BE773E" w:rsidRDefault="000D3F2F" w:rsidP="00302082">
            <w:pPr>
              <w:spacing w:after="120"/>
              <w:rPr>
                <w:rFonts w:ascii="Arial" w:hAnsi="Arial" w:cs="Arial"/>
              </w:rPr>
            </w:pPr>
            <w:r w:rsidRPr="00BE773E">
              <w:rPr>
                <w:rFonts w:ascii="Arial" w:hAnsi="Arial" w:cs="Arial"/>
              </w:rPr>
              <w:t>Private Study</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r>
      <w:tr w:rsidR="000D3F2F" w:rsidRPr="00302082" w:rsidTr="000D3F2F">
        <w:tc>
          <w:tcPr>
            <w:tcW w:w="2439" w:type="dxa"/>
          </w:tcPr>
          <w:p w:rsidR="000D3F2F" w:rsidRPr="00154D48" w:rsidRDefault="000D3F2F" w:rsidP="00302082">
            <w:pPr>
              <w:spacing w:after="120"/>
              <w:rPr>
                <w:rFonts w:ascii="Arial" w:hAnsi="Arial" w:cs="Arial"/>
              </w:rPr>
            </w:pPr>
            <w:r>
              <w:rPr>
                <w:rFonts w:ascii="Arial" w:hAnsi="Arial" w:cs="Arial"/>
              </w:rPr>
              <w:t>Teaching</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r>
      <w:tr w:rsidR="000D3F2F" w:rsidRPr="00302082" w:rsidTr="000D3F2F">
        <w:tc>
          <w:tcPr>
            <w:tcW w:w="2439" w:type="dxa"/>
            <w:shd w:val="clear" w:color="auto" w:fill="D9D9D9" w:themeFill="background1" w:themeFillShade="D9"/>
          </w:tcPr>
          <w:p w:rsidR="000D3F2F" w:rsidRPr="00302082" w:rsidRDefault="000D3F2F" w:rsidP="00302082">
            <w:pPr>
              <w:spacing w:after="120"/>
              <w:rPr>
                <w:rFonts w:ascii="Arial" w:hAnsi="Arial" w:cs="Arial"/>
                <w:b/>
              </w:rPr>
            </w:pPr>
            <w:r w:rsidRPr="00302082">
              <w:rPr>
                <w:rFonts w:ascii="Arial" w:hAnsi="Arial" w:cs="Arial"/>
                <w:b/>
              </w:rPr>
              <w:t>Assessment method</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r>
      <w:tr w:rsidR="000D3F2F" w:rsidRPr="00302082" w:rsidTr="000D3F2F">
        <w:tc>
          <w:tcPr>
            <w:tcW w:w="2439" w:type="dxa"/>
          </w:tcPr>
          <w:p w:rsidR="000D3F2F" w:rsidRPr="00154D48" w:rsidRDefault="005476DB" w:rsidP="00302082">
            <w:pPr>
              <w:spacing w:after="120"/>
              <w:rPr>
                <w:rFonts w:ascii="Arial" w:hAnsi="Arial" w:cs="Arial"/>
              </w:rPr>
            </w:pPr>
            <w:r>
              <w:rPr>
                <w:rFonts w:ascii="Arial" w:hAnsi="Arial" w:cs="Arial"/>
              </w:rPr>
              <w:t xml:space="preserve">Written Assignment </w:t>
            </w:r>
            <w:r w:rsidR="000D3F2F">
              <w:rPr>
                <w:rFonts w:ascii="Arial" w:hAnsi="Arial" w:cs="Arial"/>
              </w:rPr>
              <w:t>1</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r>
      <w:tr w:rsidR="000D3F2F" w:rsidRPr="00302082" w:rsidTr="000D3F2F">
        <w:tc>
          <w:tcPr>
            <w:tcW w:w="2439" w:type="dxa"/>
          </w:tcPr>
          <w:p w:rsidR="000D3F2F" w:rsidRPr="00154D48" w:rsidRDefault="005476DB" w:rsidP="00154D48">
            <w:pPr>
              <w:spacing w:after="120"/>
              <w:rPr>
                <w:rFonts w:ascii="Arial" w:hAnsi="Arial" w:cs="Arial"/>
              </w:rPr>
            </w:pPr>
            <w:r>
              <w:rPr>
                <w:rFonts w:ascii="Arial" w:hAnsi="Arial" w:cs="Arial"/>
              </w:rPr>
              <w:t xml:space="preserve">Written Assignment </w:t>
            </w:r>
            <w:r w:rsidR="000D3F2F">
              <w:rPr>
                <w:rFonts w:ascii="Arial" w:hAnsi="Arial" w:cs="Arial"/>
              </w:rPr>
              <w:t>2</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r>
      <w:tr w:rsidR="000D3F2F" w:rsidRPr="00302082" w:rsidTr="000D3F2F">
        <w:tc>
          <w:tcPr>
            <w:tcW w:w="2439" w:type="dxa"/>
          </w:tcPr>
          <w:p w:rsidR="000D3F2F" w:rsidRPr="00154D48" w:rsidRDefault="000D3F2F" w:rsidP="001C1787">
            <w:pPr>
              <w:spacing w:after="120"/>
              <w:rPr>
                <w:rFonts w:ascii="Arial" w:hAnsi="Arial" w:cs="Arial"/>
              </w:rPr>
            </w:pPr>
            <w:r>
              <w:rPr>
                <w:rFonts w:ascii="Arial" w:hAnsi="Arial" w:cs="Arial"/>
              </w:rPr>
              <w:t>Seminar Delivery</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c>
          <w:tcPr>
            <w:tcW w:w="567" w:type="dxa"/>
            <w:vAlign w:val="center"/>
          </w:tcPr>
          <w:p w:rsidR="000D3F2F" w:rsidRPr="00302082" w:rsidRDefault="000D3F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476DB">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0D3F2F" w:rsidP="000D3F2F">
      <w:pPr>
        <w:spacing w:after="120" w:line="240" w:lineRule="auto"/>
        <w:ind w:left="567" w:right="260"/>
        <w:jc w:val="both"/>
        <w:rPr>
          <w:rFonts w:ascii="Arial" w:hAnsi="Arial" w:cs="Arial"/>
          <w:iCs/>
        </w:rPr>
      </w:pPr>
      <w:r w:rsidRPr="000D3F2F">
        <w:rPr>
          <w:rFonts w:ascii="Arial" w:hAnsi="Arial" w:cs="Arial"/>
          <w:iCs/>
        </w:rPr>
        <w:t>All the learning outcomes are relatable to internationalisation as they can provide students with an array of relevant skills that are transferable to any area of work anywhere in the world. In addition, this module provides students with basic theoretical and practical experience in the field of teaching (primary, secondary and HE) which will be useful should they desire to pursue a teaching career abroad. The students will have the opportunity during seminars to discuss relevant topics with staff who work in the Modern Languages within SECL, who will be able to provide knowledge and advice on aforementioned topics.</w:t>
      </w:r>
    </w:p>
    <w:p w:rsidR="00641D6D" w:rsidRPr="005476DB" w:rsidRDefault="00641D6D" w:rsidP="00302082">
      <w:pPr>
        <w:pBdr>
          <w:bottom w:val="single" w:sz="6" w:space="1" w:color="auto"/>
        </w:pBdr>
        <w:spacing w:after="120" w:line="240" w:lineRule="auto"/>
        <w:ind w:right="260"/>
        <w:rPr>
          <w:rFonts w:ascii="Arial" w:hAnsi="Arial" w:cs="Arial"/>
          <w:sz w:val="24"/>
          <w:szCs w:val="24"/>
        </w:rPr>
      </w:pPr>
    </w:p>
    <w:p w:rsidR="00441E76" w:rsidRPr="005476DB" w:rsidRDefault="005476DB" w:rsidP="00302082">
      <w:pPr>
        <w:spacing w:after="120" w:line="240" w:lineRule="auto"/>
        <w:ind w:right="260"/>
        <w:rPr>
          <w:rFonts w:ascii="Arial" w:hAnsi="Arial" w:cs="Arial"/>
          <w:b/>
          <w:sz w:val="24"/>
          <w:szCs w:val="24"/>
        </w:rPr>
      </w:pPr>
      <w:r w:rsidRPr="005476DB">
        <w:rPr>
          <w:rFonts w:ascii="Arial" w:hAnsi="Arial" w:cs="Arial"/>
          <w:b/>
          <w:sz w:val="24"/>
          <w:szCs w:val="24"/>
        </w:rPr>
        <w:t>DIVISIONAL</w:t>
      </w:r>
      <w:r w:rsidR="00441E76" w:rsidRPr="005476DB">
        <w:rPr>
          <w:rFonts w:ascii="Arial" w:hAnsi="Arial" w:cs="Arial"/>
          <w:b/>
          <w:sz w:val="24"/>
          <w:szCs w:val="24"/>
        </w:rPr>
        <w:t xml:space="preserve"> USE ONLY</w:t>
      </w:r>
      <w:r w:rsidR="00C612A8" w:rsidRPr="005476DB">
        <w:rPr>
          <w:rFonts w:ascii="Arial" w:hAnsi="Arial" w:cs="Arial"/>
          <w:b/>
          <w:sz w:val="24"/>
          <w:szCs w:val="24"/>
        </w:rPr>
        <w:t xml:space="preserve"> </w:t>
      </w:r>
    </w:p>
    <w:p w:rsidR="00D83563" w:rsidRPr="005476DB" w:rsidRDefault="00D83563" w:rsidP="00302082">
      <w:pPr>
        <w:spacing w:after="120" w:line="240" w:lineRule="auto"/>
        <w:ind w:right="260"/>
        <w:rPr>
          <w:rFonts w:ascii="Arial" w:hAnsi="Arial" w:cs="Arial"/>
          <w:b/>
          <w:sz w:val="24"/>
          <w:szCs w:val="24"/>
        </w:rPr>
      </w:pPr>
      <w:r w:rsidRPr="005476DB">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6F56B4">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F56B4">
        <w:trPr>
          <w:trHeight w:val="305"/>
        </w:trPr>
        <w:tc>
          <w:tcPr>
            <w:tcW w:w="1526"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01/02/16</w:t>
            </w:r>
          </w:p>
        </w:tc>
        <w:tc>
          <w:tcPr>
            <w:tcW w:w="1701"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January 2016</w:t>
            </w:r>
          </w:p>
        </w:tc>
        <w:tc>
          <w:tcPr>
            <w:tcW w:w="2552"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6, 8, 10, 13</w:t>
            </w:r>
          </w:p>
        </w:tc>
        <w:tc>
          <w:tcPr>
            <w:tcW w:w="2685"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6F56B4">
        <w:trPr>
          <w:trHeight w:val="305"/>
        </w:trPr>
        <w:tc>
          <w:tcPr>
            <w:tcW w:w="1526"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29/11/17</w:t>
            </w:r>
          </w:p>
        </w:tc>
        <w:tc>
          <w:tcPr>
            <w:tcW w:w="1701"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January 2019</w:t>
            </w:r>
          </w:p>
        </w:tc>
        <w:tc>
          <w:tcPr>
            <w:tcW w:w="2552"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6, 12-14</w:t>
            </w:r>
          </w:p>
        </w:tc>
        <w:tc>
          <w:tcPr>
            <w:tcW w:w="2685" w:type="dxa"/>
            <w:vAlign w:val="center"/>
          </w:tcPr>
          <w:p w:rsidR="00422B69" w:rsidRPr="007A689A" w:rsidRDefault="000D3F2F" w:rsidP="007A689A">
            <w:pPr>
              <w:spacing w:after="120"/>
              <w:ind w:right="-330"/>
              <w:rPr>
                <w:rFonts w:ascii="Arial" w:hAnsi="Arial" w:cs="Arial"/>
                <w:sz w:val="18"/>
                <w:szCs w:val="18"/>
              </w:rPr>
            </w:pPr>
            <w:r>
              <w:rPr>
                <w:rFonts w:ascii="Arial" w:hAnsi="Arial" w:cs="Arial"/>
                <w:sz w:val="18"/>
                <w:szCs w:val="18"/>
              </w:rPr>
              <w:t>No</w:t>
            </w:r>
          </w:p>
        </w:tc>
      </w:tr>
      <w:tr w:rsidR="000D3F2F" w:rsidRPr="00302082" w:rsidTr="006F56B4">
        <w:trPr>
          <w:trHeight w:val="305"/>
        </w:trPr>
        <w:tc>
          <w:tcPr>
            <w:tcW w:w="1526" w:type="dxa"/>
            <w:vAlign w:val="center"/>
          </w:tcPr>
          <w:p w:rsidR="000D3F2F" w:rsidRPr="007A689A" w:rsidRDefault="000D3F2F" w:rsidP="007A689A">
            <w:pPr>
              <w:spacing w:after="120"/>
              <w:ind w:right="-330"/>
              <w:rPr>
                <w:rFonts w:ascii="Arial" w:hAnsi="Arial" w:cs="Arial"/>
                <w:sz w:val="18"/>
                <w:szCs w:val="18"/>
              </w:rPr>
            </w:pPr>
            <w:r>
              <w:rPr>
                <w:rFonts w:ascii="Arial" w:hAnsi="Arial" w:cs="Arial"/>
                <w:sz w:val="18"/>
                <w:szCs w:val="18"/>
              </w:rPr>
              <w:t>14/12/19</w:t>
            </w:r>
          </w:p>
        </w:tc>
        <w:tc>
          <w:tcPr>
            <w:tcW w:w="1701" w:type="dxa"/>
            <w:vAlign w:val="center"/>
          </w:tcPr>
          <w:p w:rsidR="000D3F2F" w:rsidRPr="007A689A" w:rsidRDefault="000D3F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0D3F2F" w:rsidRPr="007A689A" w:rsidRDefault="000D3F2F" w:rsidP="007A689A">
            <w:pPr>
              <w:spacing w:after="120"/>
              <w:ind w:right="-330"/>
              <w:rPr>
                <w:rFonts w:ascii="Arial" w:hAnsi="Arial" w:cs="Arial"/>
                <w:sz w:val="18"/>
                <w:szCs w:val="18"/>
              </w:rPr>
            </w:pPr>
            <w:r>
              <w:rPr>
                <w:rFonts w:ascii="Arial" w:hAnsi="Arial" w:cs="Arial"/>
                <w:sz w:val="18"/>
                <w:szCs w:val="18"/>
              </w:rPr>
              <w:t>January 2020</w:t>
            </w:r>
          </w:p>
        </w:tc>
        <w:tc>
          <w:tcPr>
            <w:tcW w:w="2552" w:type="dxa"/>
            <w:vAlign w:val="center"/>
          </w:tcPr>
          <w:p w:rsidR="000D3F2F" w:rsidRPr="007A689A" w:rsidRDefault="000D3F2F" w:rsidP="007A689A">
            <w:pPr>
              <w:spacing w:after="120"/>
              <w:ind w:right="-330"/>
              <w:rPr>
                <w:rFonts w:ascii="Arial" w:hAnsi="Arial" w:cs="Arial"/>
                <w:sz w:val="18"/>
                <w:szCs w:val="18"/>
              </w:rPr>
            </w:pPr>
            <w:r w:rsidRPr="000D3F2F">
              <w:rPr>
                <w:rFonts w:ascii="Arial" w:hAnsi="Arial" w:cs="Arial"/>
                <w:sz w:val="18"/>
                <w:szCs w:val="18"/>
              </w:rPr>
              <w:t>5-7, 10, 12-14, 17</w:t>
            </w:r>
          </w:p>
        </w:tc>
        <w:tc>
          <w:tcPr>
            <w:tcW w:w="2685" w:type="dxa"/>
            <w:vAlign w:val="center"/>
          </w:tcPr>
          <w:p w:rsidR="000D3F2F" w:rsidRPr="007A689A" w:rsidRDefault="000D3F2F" w:rsidP="007A689A">
            <w:pPr>
              <w:spacing w:after="120"/>
              <w:ind w:right="-330"/>
              <w:rPr>
                <w:rFonts w:ascii="Arial" w:hAnsi="Arial" w:cs="Arial"/>
                <w:sz w:val="18"/>
                <w:szCs w:val="18"/>
              </w:rPr>
            </w:pPr>
            <w:r>
              <w:rPr>
                <w:rFonts w:ascii="Arial" w:hAnsi="Arial" w:cs="Arial"/>
                <w:sz w:val="18"/>
                <w:szCs w:val="18"/>
              </w:rPr>
              <w:t>No</w:t>
            </w:r>
          </w:p>
        </w:tc>
      </w:tr>
      <w:tr w:rsidR="000D3F2F" w:rsidRPr="00302082" w:rsidTr="006F56B4">
        <w:trPr>
          <w:trHeight w:val="305"/>
        </w:trPr>
        <w:tc>
          <w:tcPr>
            <w:tcW w:w="1526" w:type="dxa"/>
            <w:vAlign w:val="center"/>
          </w:tcPr>
          <w:p w:rsidR="000D3F2F" w:rsidRPr="007A689A" w:rsidRDefault="00C43E4F"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0D3F2F" w:rsidRPr="007A689A" w:rsidRDefault="00C43E4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0D3F2F" w:rsidRPr="007A689A" w:rsidRDefault="00C43E4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0D3F2F" w:rsidRPr="007A689A" w:rsidRDefault="00C43E4F" w:rsidP="007A689A">
            <w:pPr>
              <w:spacing w:after="120"/>
              <w:ind w:right="-330"/>
              <w:rPr>
                <w:rFonts w:ascii="Arial" w:hAnsi="Arial" w:cs="Arial"/>
                <w:sz w:val="18"/>
                <w:szCs w:val="18"/>
              </w:rPr>
            </w:pPr>
            <w:r w:rsidRPr="00C43E4F">
              <w:rPr>
                <w:rFonts w:ascii="Arial" w:hAnsi="Arial" w:cs="Arial"/>
                <w:sz w:val="18"/>
                <w:szCs w:val="18"/>
              </w:rPr>
              <w:t>6, 11, 12</w:t>
            </w:r>
          </w:p>
        </w:tc>
        <w:tc>
          <w:tcPr>
            <w:tcW w:w="2685" w:type="dxa"/>
            <w:vAlign w:val="center"/>
          </w:tcPr>
          <w:p w:rsidR="000D3F2F" w:rsidRPr="007A689A" w:rsidRDefault="00C43E4F" w:rsidP="007A689A">
            <w:pPr>
              <w:spacing w:after="120"/>
              <w:ind w:right="-330"/>
              <w:rPr>
                <w:rFonts w:ascii="Arial" w:hAnsi="Arial" w:cs="Arial"/>
                <w:sz w:val="18"/>
                <w:szCs w:val="18"/>
              </w:rPr>
            </w:pPr>
            <w:r>
              <w:rPr>
                <w:rFonts w:ascii="Arial" w:hAnsi="Arial" w:cs="Arial"/>
                <w:sz w:val="18"/>
                <w:szCs w:val="18"/>
              </w:rPr>
              <w:t>No</w:t>
            </w:r>
          </w:p>
        </w:tc>
      </w:tr>
      <w:tr w:rsidR="006F56B4" w:rsidTr="006F56B4">
        <w:trPr>
          <w:trHeight w:val="305"/>
        </w:trPr>
        <w:tc>
          <w:tcPr>
            <w:tcW w:w="1526" w:type="dxa"/>
          </w:tcPr>
          <w:p w:rsidR="006F56B4" w:rsidRDefault="00C608FA">
            <w:pPr>
              <w:spacing w:after="120"/>
              <w:ind w:right="-330"/>
              <w:rPr>
                <w:rFonts w:ascii="Arial" w:hAnsi="Arial" w:cs="Arial"/>
                <w:sz w:val="20"/>
                <w:szCs w:val="20"/>
              </w:rPr>
            </w:pPr>
            <w:r>
              <w:rPr>
                <w:rFonts w:ascii="Arial" w:hAnsi="Arial" w:cs="Arial"/>
                <w:sz w:val="18"/>
              </w:rPr>
              <w:t>26/02/2021</w:t>
            </w:r>
          </w:p>
        </w:tc>
        <w:tc>
          <w:tcPr>
            <w:tcW w:w="1701" w:type="dxa"/>
            <w:hideMark/>
          </w:tcPr>
          <w:p w:rsidR="006F56B4" w:rsidRDefault="006F56B4">
            <w:pPr>
              <w:spacing w:after="120"/>
              <w:ind w:right="-330"/>
              <w:rPr>
                <w:rFonts w:ascii="Arial" w:hAnsi="Arial" w:cs="Arial"/>
                <w:sz w:val="20"/>
                <w:szCs w:val="20"/>
              </w:rPr>
            </w:pPr>
            <w:r>
              <w:rPr>
                <w:rFonts w:ascii="Arial" w:hAnsi="Arial" w:cs="Arial"/>
                <w:sz w:val="20"/>
                <w:szCs w:val="20"/>
              </w:rPr>
              <w:t>Minor</w:t>
            </w:r>
            <w:r w:rsidR="00C608FA">
              <w:rPr>
                <w:rFonts w:ascii="Arial" w:hAnsi="Arial" w:cs="Arial"/>
                <w:sz w:val="20"/>
                <w:szCs w:val="20"/>
              </w:rPr>
              <w:t xml:space="preserve"> (ECA)</w:t>
            </w:r>
            <w:bookmarkStart w:id="0" w:name="_GoBack"/>
            <w:bookmarkEnd w:id="0"/>
          </w:p>
        </w:tc>
        <w:tc>
          <w:tcPr>
            <w:tcW w:w="1871" w:type="dxa"/>
            <w:hideMark/>
          </w:tcPr>
          <w:p w:rsidR="006F56B4" w:rsidRDefault="006F56B4">
            <w:pPr>
              <w:spacing w:after="120"/>
              <w:ind w:right="-330"/>
              <w:rPr>
                <w:rFonts w:ascii="Arial" w:hAnsi="Arial" w:cs="Arial"/>
                <w:sz w:val="20"/>
                <w:szCs w:val="20"/>
              </w:rPr>
            </w:pPr>
            <w:r>
              <w:rPr>
                <w:rFonts w:ascii="Arial" w:hAnsi="Arial" w:cs="Arial"/>
                <w:sz w:val="20"/>
                <w:szCs w:val="20"/>
              </w:rPr>
              <w:t>2021/22</w:t>
            </w:r>
          </w:p>
        </w:tc>
        <w:tc>
          <w:tcPr>
            <w:tcW w:w="2552" w:type="dxa"/>
            <w:hideMark/>
          </w:tcPr>
          <w:p w:rsidR="006F56B4" w:rsidRDefault="006F56B4">
            <w:pPr>
              <w:spacing w:after="120"/>
              <w:ind w:right="-330"/>
              <w:rPr>
                <w:rFonts w:ascii="Arial" w:hAnsi="Arial" w:cs="Arial"/>
                <w:sz w:val="20"/>
                <w:szCs w:val="20"/>
              </w:rPr>
            </w:pPr>
            <w:r>
              <w:rPr>
                <w:rFonts w:ascii="Arial" w:hAnsi="Arial" w:cs="Arial"/>
                <w:sz w:val="20"/>
                <w:szCs w:val="20"/>
              </w:rPr>
              <w:t>13-14</w:t>
            </w:r>
          </w:p>
        </w:tc>
        <w:tc>
          <w:tcPr>
            <w:tcW w:w="2685" w:type="dxa"/>
            <w:hideMark/>
          </w:tcPr>
          <w:p w:rsidR="006F56B4" w:rsidRDefault="006F56B4">
            <w:pPr>
              <w:spacing w:after="120"/>
              <w:ind w:right="-330"/>
              <w:rPr>
                <w:rFonts w:ascii="Arial" w:hAnsi="Arial" w:cs="Arial"/>
                <w:sz w:val="20"/>
                <w:szCs w:val="20"/>
              </w:rPr>
            </w:pPr>
            <w:r>
              <w:rPr>
                <w:rFonts w:ascii="Arial" w:hAnsi="Arial" w:cs="Arial"/>
                <w:sz w:val="20"/>
                <w:szCs w:val="20"/>
              </w:rPr>
              <w:t>No</w:t>
            </w:r>
          </w:p>
        </w:tc>
      </w:tr>
    </w:tbl>
    <w:p w:rsidR="00D83563" w:rsidRDefault="00D83563" w:rsidP="00302082">
      <w:pPr>
        <w:spacing w:after="120" w:line="240" w:lineRule="auto"/>
        <w:ind w:right="-330"/>
        <w:rPr>
          <w:rFonts w:ascii="Arial" w:hAnsi="Arial" w:cs="Arial"/>
        </w:rPr>
      </w:pPr>
    </w:p>
    <w:p w:rsidR="006F56B4" w:rsidRDefault="006F56B4"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0D3F2F" w:rsidRPr="00F74B16" w:rsidTr="000D3F2F">
        <w:trPr>
          <w:trHeight w:val="305"/>
        </w:trPr>
        <w:tc>
          <w:tcPr>
            <w:tcW w:w="10335" w:type="dxa"/>
            <w:vAlign w:val="center"/>
          </w:tcPr>
          <w:p w:rsidR="000D3F2F" w:rsidRPr="00F74B16" w:rsidRDefault="000D3F2F" w:rsidP="00C43E4F">
            <w:pPr>
              <w:rPr>
                <w:rFonts w:ascii="Arial" w:hAnsi="Arial" w:cs="Arial"/>
                <w:sz w:val="18"/>
                <w:szCs w:val="18"/>
              </w:rPr>
            </w:pPr>
            <w:r w:rsidRPr="00F74B16">
              <w:rPr>
                <w:rFonts w:ascii="Arial" w:hAnsi="Arial" w:cs="Arial"/>
                <w:sz w:val="18"/>
                <w:szCs w:val="18"/>
              </w:rPr>
              <w:t xml:space="preserve">Revised FSO </w:t>
            </w:r>
            <w:r w:rsidR="00C43E4F">
              <w:rPr>
                <w:rFonts w:ascii="Arial" w:hAnsi="Arial" w:cs="Arial"/>
                <w:sz w:val="18"/>
                <w:szCs w:val="18"/>
              </w:rPr>
              <w:t>Feb 2020</w:t>
            </w:r>
          </w:p>
        </w:tc>
      </w:tr>
    </w:tbl>
    <w:p w:rsidR="000D3F2F" w:rsidRPr="00302082" w:rsidRDefault="000D3F2F" w:rsidP="00302082">
      <w:pPr>
        <w:spacing w:after="120" w:line="240" w:lineRule="auto"/>
        <w:ind w:right="-330"/>
        <w:rPr>
          <w:rFonts w:ascii="Arial" w:hAnsi="Arial" w:cs="Arial"/>
        </w:rPr>
      </w:pPr>
    </w:p>
    <w:sectPr w:rsidR="000D3F2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608FA">
          <w:rPr>
            <w:noProof/>
          </w:rPr>
          <w:t>3</w:t>
        </w:r>
        <w:r>
          <w:rPr>
            <w:noProof/>
          </w:rPr>
          <w:fldChar w:fldCharType="end"/>
        </w:r>
      </w:p>
    </w:sdtContent>
  </w:sdt>
  <w:p w:rsidR="005476DB" w:rsidRPr="005476DB" w:rsidRDefault="005476DB" w:rsidP="005476DB">
    <w:pPr>
      <w:pStyle w:val="Footer"/>
      <w:spacing w:after="120"/>
      <w:ind w:right="-330"/>
      <w:jc w:val="center"/>
      <w:rPr>
        <w:rFonts w:ascii="Arial" w:hAnsi="Arial"/>
        <w:sz w:val="18"/>
        <w:szCs w:val="18"/>
      </w:rPr>
    </w:pPr>
    <w:r w:rsidRPr="005476DB">
      <w:rPr>
        <w:rFonts w:ascii="Arial" w:hAnsi="Arial" w:cs="Arial"/>
        <w:sz w:val="18"/>
        <w:szCs w:val="18"/>
      </w:rPr>
      <w:t>Languages in the Classroom</w:t>
    </w:r>
  </w:p>
  <w:p w:rsidR="008B2543" w:rsidRPr="007B7724" w:rsidRDefault="008B2543" w:rsidP="005476D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608FA">
          <w:rPr>
            <w:noProof/>
          </w:rPr>
          <w:t>1</w:t>
        </w:r>
        <w:r>
          <w:rPr>
            <w:noProof/>
          </w:rPr>
          <w:fldChar w:fldCharType="end"/>
        </w:r>
      </w:p>
    </w:sdtContent>
  </w:sdt>
  <w:p w:rsidR="00DB36AB" w:rsidRPr="005476DB" w:rsidRDefault="005476DB" w:rsidP="005476DB">
    <w:pPr>
      <w:pStyle w:val="Footer"/>
      <w:spacing w:after="120"/>
      <w:ind w:right="-330"/>
      <w:jc w:val="center"/>
      <w:rPr>
        <w:rFonts w:ascii="Arial" w:hAnsi="Arial"/>
        <w:sz w:val="18"/>
        <w:szCs w:val="18"/>
      </w:rPr>
    </w:pPr>
    <w:r w:rsidRPr="005476DB">
      <w:rPr>
        <w:rFonts w:ascii="Arial" w:hAnsi="Arial" w:cs="Arial"/>
        <w:sz w:val="18"/>
        <w:szCs w:val="18"/>
      </w:rPr>
      <w:t>Languages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3F2F"/>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897"/>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75EFA"/>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476DB"/>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6B4"/>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C75"/>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8226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3E4F"/>
    <w:rsid w:val="00C46912"/>
    <w:rsid w:val="00C608FA"/>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47F4"/>
    <w:rsid w:val="00D2689A"/>
    <w:rsid w:val="00D65506"/>
    <w:rsid w:val="00D773CF"/>
    <w:rsid w:val="00D83563"/>
    <w:rsid w:val="00D8448F"/>
    <w:rsid w:val="00DA64B6"/>
    <w:rsid w:val="00DB36AB"/>
    <w:rsid w:val="00DB5C9D"/>
    <w:rsid w:val="00DD02E6"/>
    <w:rsid w:val="00DF665B"/>
    <w:rsid w:val="00DF7AEF"/>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EBC2C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0D3F2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501226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62E66-122D-430F-BDE7-654766BAB3F8}">
  <ds:schemaRefs>
    <ds:schemaRef ds:uri="http://schemas.openxmlformats.org/officeDocument/2006/bibliography"/>
  </ds:schemaRefs>
</ds:datastoreItem>
</file>

<file path=customXml/itemProps2.xml><?xml version="1.0" encoding="utf-8"?>
<ds:datastoreItem xmlns:ds="http://schemas.openxmlformats.org/officeDocument/2006/customXml" ds:itemID="{F8BD16A1-7913-478C-9F5E-E38044720D74}"/>
</file>

<file path=customXml/itemProps3.xml><?xml version="1.0" encoding="utf-8"?>
<ds:datastoreItem xmlns:ds="http://schemas.openxmlformats.org/officeDocument/2006/customXml" ds:itemID="{4C4E9571-07B1-4A59-AB15-C226DD997A04}"/>
</file>

<file path=customXml/itemProps4.xml><?xml version="1.0" encoding="utf-8"?>
<ds:datastoreItem xmlns:ds="http://schemas.openxmlformats.org/officeDocument/2006/customXml" ds:itemID="{68736C61-DC14-4BB7-AEE0-AAA1873D8C4B}"/>
</file>

<file path=docProps/app.xml><?xml version="1.0" encoding="utf-8"?>
<Properties xmlns="http://schemas.openxmlformats.org/officeDocument/2006/extended-properties" xmlns:vt="http://schemas.openxmlformats.org/officeDocument/2006/docPropsVTypes">
  <Template>Normal.dotm</Template>
  <TotalTime>6</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2021-02-02T09:55:00Z</dcterms:created>
  <dcterms:modified xsi:type="dcterms:W3CDTF">2021-03-01T10:40:00Z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