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67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D5D199" w14:textId="7EEB65BE" w:rsidR="009A2D37" w:rsidRDefault="00654FE5" w:rsidP="00154D48">
      <w:pPr>
        <w:spacing w:after="120" w:line="240" w:lineRule="auto"/>
        <w:ind w:left="567" w:right="260"/>
        <w:jc w:val="both"/>
        <w:rPr>
          <w:rFonts w:ascii="Arial" w:hAnsi="Arial" w:cs="Arial"/>
        </w:rPr>
      </w:pPr>
      <w:r>
        <w:rPr>
          <w:rFonts w:ascii="Arial" w:hAnsi="Arial" w:cs="Arial"/>
        </w:rPr>
        <w:t>RSST</w:t>
      </w:r>
      <w:r w:rsidR="00CA0757">
        <w:rPr>
          <w:rFonts w:ascii="Arial" w:hAnsi="Arial" w:cs="Arial"/>
        </w:rPr>
        <w:t>6550 (TH655</w:t>
      </w:r>
      <w:r>
        <w:rPr>
          <w:rFonts w:ascii="Arial" w:hAnsi="Arial" w:cs="Arial"/>
        </w:rPr>
        <w:t>) – Critical Issues in the Study of Buddhism</w:t>
      </w:r>
    </w:p>
    <w:p w14:paraId="32D6BE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4FD3E8"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58816B1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w:t>
      </w:r>
      <w:bookmarkStart w:id="0" w:name="_GoBack"/>
      <w:bookmarkEnd w:id="0"/>
      <w:r>
        <w:rPr>
          <w:rFonts w:ascii="Arial" w:hAnsi="Arial" w:cs="Arial"/>
          <w:b/>
        </w:rPr>
        <w:t>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F6E68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654FE5">
        <w:rPr>
          <w:rFonts w:ascii="Arial" w:hAnsi="Arial" w:cs="Arial"/>
        </w:rPr>
        <w:t>6</w:t>
      </w:r>
    </w:p>
    <w:p w14:paraId="55F62B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F077F0" w14:textId="77777777" w:rsidR="009A2D37" w:rsidRPr="00154D48" w:rsidRDefault="00654FE5" w:rsidP="00154D48">
      <w:pPr>
        <w:spacing w:after="120" w:line="240" w:lineRule="auto"/>
        <w:ind w:left="567" w:right="260"/>
        <w:rPr>
          <w:rFonts w:ascii="Arial" w:hAnsi="Arial" w:cs="Arial"/>
        </w:rPr>
      </w:pPr>
      <w:r>
        <w:rPr>
          <w:rFonts w:ascii="Arial" w:hAnsi="Arial" w:cs="Arial"/>
        </w:rPr>
        <w:t>15 Credits (7.5 ECTS)</w:t>
      </w:r>
    </w:p>
    <w:p w14:paraId="27361E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32BAC9" w14:textId="77777777" w:rsidR="009A2D37" w:rsidRPr="00154D48" w:rsidRDefault="00654FE5"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F34AC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D61103" w14:textId="77777777" w:rsidR="009A2D37" w:rsidRPr="00154D48" w:rsidRDefault="00654FE5" w:rsidP="00154D48">
      <w:pPr>
        <w:spacing w:after="120" w:line="240" w:lineRule="auto"/>
        <w:ind w:left="567" w:right="260"/>
        <w:rPr>
          <w:rFonts w:ascii="Arial" w:hAnsi="Arial" w:cs="Arial"/>
          <w:iCs/>
        </w:rPr>
      </w:pPr>
      <w:r>
        <w:rPr>
          <w:rFonts w:ascii="Arial" w:hAnsi="Arial" w:cs="Arial"/>
          <w:iCs/>
        </w:rPr>
        <w:t>Prerequisite: RSST3310 (Introduction to Hinduism and Buddhism)</w:t>
      </w:r>
    </w:p>
    <w:p w14:paraId="595760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80DBDC1" w14:textId="77777777" w:rsidR="00654FE5" w:rsidRDefault="00654FE5" w:rsidP="00654FE5">
      <w:pPr>
        <w:spacing w:after="120" w:line="240" w:lineRule="auto"/>
        <w:ind w:left="567" w:right="260"/>
        <w:jc w:val="both"/>
        <w:rPr>
          <w:rFonts w:ascii="Arial" w:hAnsi="Arial" w:cs="Arial"/>
          <w:iCs/>
        </w:rPr>
      </w:pPr>
      <w:r w:rsidRPr="00654FE5">
        <w:rPr>
          <w:rFonts w:ascii="Arial" w:hAnsi="Arial" w:cs="Arial"/>
          <w:iCs/>
        </w:rPr>
        <w:t>Optional for: BA Religious Studies</w:t>
      </w:r>
      <w:r>
        <w:rPr>
          <w:rFonts w:ascii="Arial" w:hAnsi="Arial" w:cs="Arial"/>
          <w:iCs/>
        </w:rPr>
        <w:t xml:space="preserve"> (Single and Joint Honours)</w:t>
      </w:r>
      <w:r w:rsidRPr="00654FE5">
        <w:rPr>
          <w:rFonts w:ascii="Arial" w:hAnsi="Arial" w:cs="Arial"/>
          <w:iCs/>
        </w:rPr>
        <w:t>; BA Asian Studies</w:t>
      </w:r>
      <w:r>
        <w:rPr>
          <w:rFonts w:ascii="Arial" w:hAnsi="Arial" w:cs="Arial"/>
          <w:iCs/>
        </w:rPr>
        <w:t xml:space="preserve"> (Joint Honours);</w:t>
      </w:r>
      <w:r w:rsidRPr="00654FE5">
        <w:rPr>
          <w:rFonts w:ascii="Arial" w:hAnsi="Arial" w:cs="Arial"/>
          <w:iCs/>
        </w:rPr>
        <w:t xml:space="preserve"> BA Global Philosophies</w:t>
      </w:r>
      <w:r>
        <w:rPr>
          <w:rFonts w:ascii="Arial" w:hAnsi="Arial" w:cs="Arial"/>
          <w:iCs/>
        </w:rPr>
        <w:t xml:space="preserve"> (Single Honours)</w:t>
      </w:r>
      <w:r w:rsidRPr="00654FE5">
        <w:rPr>
          <w:rFonts w:ascii="Arial" w:hAnsi="Arial" w:cs="Arial"/>
          <w:iCs/>
        </w:rPr>
        <w:t>.</w:t>
      </w:r>
    </w:p>
    <w:p w14:paraId="12354A77" w14:textId="77777777" w:rsidR="009A2D37" w:rsidRPr="00154D48" w:rsidRDefault="00654FE5" w:rsidP="00654FE5">
      <w:pPr>
        <w:spacing w:after="120" w:line="240" w:lineRule="auto"/>
        <w:ind w:left="567" w:right="260"/>
        <w:jc w:val="both"/>
        <w:rPr>
          <w:rFonts w:ascii="Arial" w:hAnsi="Arial" w:cs="Arial"/>
          <w:iCs/>
        </w:rPr>
      </w:pPr>
      <w:r w:rsidRPr="00654FE5">
        <w:rPr>
          <w:rFonts w:ascii="Arial" w:hAnsi="Arial" w:cs="Arial"/>
          <w:iCs/>
        </w:rPr>
        <w:t>Also available as a ‘wild’ module.</w:t>
      </w:r>
    </w:p>
    <w:p w14:paraId="2176774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CB5DB3" w14:textId="2202855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654FE5" w:rsidRPr="00654FE5">
        <w:rPr>
          <w:rFonts w:ascii="Arial" w:hAnsi="Arial" w:cs="Arial"/>
        </w:rPr>
        <w:t xml:space="preserve">Outline, </w:t>
      </w:r>
      <w:r w:rsidR="00F95A1E">
        <w:rPr>
          <w:rFonts w:ascii="Arial" w:hAnsi="Arial" w:cs="Arial"/>
        </w:rPr>
        <w:t xml:space="preserve">critically </w:t>
      </w:r>
      <w:r w:rsidR="00654FE5" w:rsidRPr="00654FE5">
        <w:rPr>
          <w:rFonts w:ascii="Arial" w:hAnsi="Arial" w:cs="Arial"/>
        </w:rPr>
        <w:t>analyse and discuss key themes and issues related to the historical and modern study of Buddhism</w:t>
      </w:r>
      <w:r w:rsidR="00654FE5">
        <w:rPr>
          <w:rFonts w:ascii="Arial" w:hAnsi="Arial" w:cs="Arial"/>
        </w:rPr>
        <w:t>;</w:t>
      </w:r>
    </w:p>
    <w:p w14:paraId="0CD6739F" w14:textId="762C312A"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654FE5" w:rsidRPr="00654FE5">
        <w:rPr>
          <w:rFonts w:ascii="Arial" w:hAnsi="Arial" w:cs="Arial"/>
        </w:rPr>
        <w:t>Demonstrate a</w:t>
      </w:r>
      <w:r w:rsidR="00F95A1E">
        <w:rPr>
          <w:rFonts w:ascii="Arial" w:hAnsi="Arial" w:cs="Arial"/>
        </w:rPr>
        <w:t xml:space="preserve"> detailed and in-depth </w:t>
      </w:r>
      <w:r w:rsidR="00654FE5" w:rsidRPr="00654FE5">
        <w:rPr>
          <w:rFonts w:ascii="Arial" w:hAnsi="Arial" w:cs="Arial"/>
        </w:rPr>
        <w:t>understanding of the philosophical, social and historical context of early Buddhism</w:t>
      </w:r>
      <w:r w:rsidR="00F95A1E">
        <w:rPr>
          <w:rFonts w:ascii="Arial" w:hAnsi="Arial" w:cs="Arial"/>
        </w:rPr>
        <w:t>;</w:t>
      </w:r>
    </w:p>
    <w:p w14:paraId="1A1E5B34" w14:textId="70368228"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654FE5" w:rsidRPr="00654FE5">
        <w:rPr>
          <w:rFonts w:ascii="Arial" w:hAnsi="Arial" w:cs="Arial"/>
        </w:rPr>
        <w:t>Demonstrate a</w:t>
      </w:r>
      <w:r w:rsidR="00F95A1E">
        <w:rPr>
          <w:rFonts w:ascii="Arial" w:hAnsi="Arial" w:cs="Arial"/>
        </w:rPr>
        <w:t xml:space="preserve"> detailed and in-depth </w:t>
      </w:r>
      <w:r w:rsidR="00654FE5" w:rsidRPr="00654FE5">
        <w:rPr>
          <w:rFonts w:ascii="Arial" w:hAnsi="Arial" w:cs="Arial"/>
        </w:rPr>
        <w:t>understanding of early Buddhist teachings in relation to issues of gender, politics and society</w:t>
      </w:r>
      <w:r w:rsidR="00F95A1E">
        <w:rPr>
          <w:rFonts w:ascii="Arial" w:hAnsi="Arial" w:cs="Arial"/>
        </w:rPr>
        <w:t>;</w:t>
      </w:r>
    </w:p>
    <w:p w14:paraId="199D9576" w14:textId="48B20FD6"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654FE5" w:rsidRPr="00654FE5">
        <w:rPr>
          <w:rFonts w:ascii="Arial" w:hAnsi="Arial" w:cs="Arial"/>
        </w:rPr>
        <w:t xml:space="preserve">Outline and </w:t>
      </w:r>
      <w:r w:rsidR="00F95A1E">
        <w:rPr>
          <w:rFonts w:ascii="Arial" w:hAnsi="Arial" w:cs="Arial"/>
        </w:rPr>
        <w:t xml:space="preserve">critically </w:t>
      </w:r>
      <w:r w:rsidR="00654FE5" w:rsidRPr="00654FE5">
        <w:rPr>
          <w:rFonts w:ascii="Arial" w:hAnsi="Arial" w:cs="Arial"/>
        </w:rPr>
        <w:t>analyse contemporary interpretations of Buddhist teachings in relation to their longer historical development.</w:t>
      </w:r>
      <w:r w:rsidR="0026253A">
        <w:rPr>
          <w:rFonts w:ascii="Arial" w:hAnsi="Arial" w:cs="Arial"/>
        </w:rPr>
        <w:tab/>
      </w:r>
    </w:p>
    <w:p w14:paraId="4D7B92D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BD9DDF" w14:textId="028BE4B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654FE5" w:rsidRPr="00654FE5">
        <w:rPr>
          <w:rFonts w:ascii="Arial" w:hAnsi="Arial" w:cs="Arial"/>
        </w:rPr>
        <w:t xml:space="preserve">Demonstrate </w:t>
      </w:r>
      <w:r w:rsidR="00F95A1E">
        <w:rPr>
          <w:rFonts w:ascii="Arial" w:hAnsi="Arial" w:cs="Arial"/>
        </w:rPr>
        <w:t>advanced</w:t>
      </w:r>
      <w:r w:rsidR="00654FE5" w:rsidRPr="00654FE5">
        <w:rPr>
          <w:rFonts w:ascii="Arial" w:hAnsi="Arial" w:cs="Arial"/>
        </w:rPr>
        <w:t xml:space="preserve"> writing and organising skills;</w:t>
      </w:r>
    </w:p>
    <w:p w14:paraId="3D5E4456" w14:textId="2240718A"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654FE5" w:rsidRPr="00654FE5">
        <w:rPr>
          <w:rFonts w:ascii="Arial" w:hAnsi="Arial" w:cs="Arial"/>
        </w:rPr>
        <w:t xml:space="preserve">Demonstrate </w:t>
      </w:r>
      <w:r w:rsidR="00F95A1E">
        <w:rPr>
          <w:rFonts w:ascii="Arial" w:hAnsi="Arial" w:cs="Arial"/>
        </w:rPr>
        <w:t>advanced ability</w:t>
      </w:r>
      <w:r w:rsidR="00654FE5" w:rsidRPr="00654FE5">
        <w:rPr>
          <w:rFonts w:ascii="Arial" w:hAnsi="Arial" w:cs="Arial"/>
        </w:rPr>
        <w:t xml:space="preserve"> in the use of appropriate IT resources, including word processing and critical evaluation of online material</w:t>
      </w:r>
      <w:r w:rsidR="00654FE5">
        <w:rPr>
          <w:rFonts w:ascii="Arial" w:hAnsi="Arial" w:cs="Arial"/>
        </w:rPr>
        <w:t>;</w:t>
      </w:r>
    </w:p>
    <w:p w14:paraId="6470664A" w14:textId="77777777" w:rsidR="0026253A" w:rsidRDefault="0026253A" w:rsidP="00BE773E">
      <w:pPr>
        <w:spacing w:after="120" w:line="240" w:lineRule="auto"/>
        <w:ind w:left="1430" w:right="260" w:hanging="550"/>
        <w:jc w:val="both"/>
      </w:pPr>
      <w:r>
        <w:rPr>
          <w:rFonts w:ascii="Arial" w:hAnsi="Arial" w:cs="Arial"/>
        </w:rPr>
        <w:t>9</w:t>
      </w:r>
      <w:r w:rsidR="00BE773E" w:rsidRPr="00A51EDF">
        <w:rPr>
          <w:rFonts w:ascii="Arial" w:hAnsi="Arial" w:cs="Arial"/>
        </w:rPr>
        <w:t>.3</w:t>
      </w:r>
      <w:r w:rsidR="00BE773E" w:rsidRPr="00A51EDF">
        <w:rPr>
          <w:rFonts w:ascii="Arial" w:hAnsi="Arial" w:cs="Arial"/>
        </w:rPr>
        <w:tab/>
      </w:r>
      <w:r w:rsidR="00654FE5" w:rsidRPr="00654FE5">
        <w:rPr>
          <w:rFonts w:ascii="Arial" w:hAnsi="Arial" w:cs="Arial"/>
        </w:rPr>
        <w:t>Analyse and evaluate the strengths and weaknesses of various theories and methods pertinent to historical, textual and social studies.</w:t>
      </w:r>
      <w:r>
        <w:rPr>
          <w:rFonts w:ascii="Arial" w:hAnsi="Arial" w:cs="Arial"/>
        </w:rPr>
        <w:tab/>
      </w:r>
    </w:p>
    <w:p w14:paraId="471116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A9471B" w14:textId="77777777" w:rsidR="00154D48" w:rsidRPr="00154D48" w:rsidRDefault="00654FE5" w:rsidP="00654FE5">
      <w:pPr>
        <w:spacing w:after="120" w:line="240" w:lineRule="auto"/>
        <w:ind w:left="567" w:right="260"/>
        <w:jc w:val="both"/>
        <w:rPr>
          <w:rFonts w:ascii="Arial" w:hAnsi="Arial" w:cs="Arial"/>
          <w:iCs/>
        </w:rPr>
      </w:pPr>
      <w:r w:rsidRPr="00654FE5">
        <w:rPr>
          <w:rFonts w:ascii="Arial" w:hAnsi="Arial" w:cs="Arial"/>
          <w:iCs/>
        </w:rPr>
        <w:t>This module will examine classical and contemporary interpretations of Buddhist thought in relation to the issues of origins, gender, politics and colonialism. We will begin with a critical exploration of the usefulness of the designations ‘Theravada’ and ‘Mahayana,’ before examining early Buddhist literature (in translation) in its historical, social and philosophical context, paying close attention to the question of the relationship of early Indian Buddhism to Vedic Brahmanism, gender representations and the exploration of political themes in early Buddhist literature and history. The module will also explore the impact of colonialism on the emergence of modern Buddhism and the development of engaged Buddhism and Buddhist responses to the environmental crisis.</w:t>
      </w:r>
    </w:p>
    <w:p w14:paraId="7A19BB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46EEB5" w14:textId="77777777" w:rsidR="00654FE5" w:rsidRPr="00154D48" w:rsidRDefault="00654FE5" w:rsidP="00654FE5">
      <w:pPr>
        <w:spacing w:after="120" w:line="240" w:lineRule="auto"/>
        <w:ind w:left="550" w:right="260"/>
        <w:jc w:val="both"/>
        <w:rPr>
          <w:rFonts w:ascii="Arial" w:hAnsi="Arial" w:cs="Arial"/>
        </w:rPr>
      </w:pPr>
      <w:r w:rsidRPr="006E5DFC">
        <w:rPr>
          <w:rFonts w:ascii="Arial" w:hAnsi="Arial" w:cs="Arial"/>
        </w:rPr>
        <w:t xml:space="preserve">Derris K and N. </w:t>
      </w:r>
      <w:proofErr w:type="spellStart"/>
      <w:r w:rsidRPr="006E5DFC">
        <w:rPr>
          <w:rFonts w:ascii="Arial" w:hAnsi="Arial" w:cs="Arial"/>
        </w:rPr>
        <w:t>Dummer</w:t>
      </w:r>
      <w:proofErr w:type="spellEnd"/>
      <w:r>
        <w:rPr>
          <w:rFonts w:ascii="Arial" w:hAnsi="Arial" w:cs="Arial"/>
        </w:rPr>
        <w:t xml:space="preserve"> (2007)</w:t>
      </w:r>
      <w:r w:rsidRPr="006E5DFC">
        <w:rPr>
          <w:rFonts w:ascii="Arial" w:hAnsi="Arial" w:cs="Arial"/>
        </w:rPr>
        <w:t>,</w:t>
      </w:r>
      <w:r>
        <w:rPr>
          <w:rFonts w:ascii="Arial" w:hAnsi="Arial" w:cs="Arial"/>
          <w:i/>
          <w:iCs/>
        </w:rPr>
        <w:t xml:space="preserve"> Defining Buddhism. A Reader. </w:t>
      </w:r>
      <w:r w:rsidRPr="006E5DFC">
        <w:rPr>
          <w:rFonts w:ascii="Arial" w:hAnsi="Arial" w:cs="Arial"/>
        </w:rPr>
        <w:t>London: Equinox</w:t>
      </w:r>
    </w:p>
    <w:p w14:paraId="64406EFE" w14:textId="682E54F6" w:rsidR="00654FE5" w:rsidRDefault="00654FE5" w:rsidP="00654FE5">
      <w:pPr>
        <w:spacing w:after="120" w:line="240" w:lineRule="auto"/>
        <w:ind w:left="550" w:right="260"/>
        <w:jc w:val="both"/>
        <w:rPr>
          <w:rFonts w:ascii="Arial" w:hAnsi="Arial" w:cs="Arial"/>
        </w:rPr>
      </w:pPr>
      <w:r>
        <w:rPr>
          <w:rFonts w:ascii="Arial" w:hAnsi="Arial" w:cs="Arial"/>
        </w:rPr>
        <w:t>Lopez, D</w:t>
      </w:r>
      <w:r w:rsidRPr="0035754D">
        <w:rPr>
          <w:rFonts w:ascii="Arial" w:hAnsi="Arial" w:cs="Arial"/>
        </w:rPr>
        <w:t xml:space="preserve"> (</w:t>
      </w:r>
      <w:r>
        <w:rPr>
          <w:rFonts w:ascii="Arial" w:hAnsi="Arial" w:cs="Arial"/>
        </w:rPr>
        <w:t>2005</w:t>
      </w:r>
      <w:r w:rsidRPr="0035754D">
        <w:rPr>
          <w:rFonts w:ascii="Arial" w:hAnsi="Arial" w:cs="Arial"/>
        </w:rPr>
        <w:t>)</w:t>
      </w:r>
      <w:r w:rsidR="00894398">
        <w:rPr>
          <w:rFonts w:ascii="Arial" w:hAnsi="Arial" w:cs="Arial"/>
        </w:rPr>
        <w:t>,</w:t>
      </w:r>
      <w:r w:rsidRPr="0035754D">
        <w:rPr>
          <w:rFonts w:ascii="Arial" w:hAnsi="Arial" w:cs="Arial"/>
        </w:rPr>
        <w:t xml:space="preserve"> </w:t>
      </w:r>
      <w:r>
        <w:rPr>
          <w:rFonts w:ascii="Arial" w:hAnsi="Arial" w:cs="Arial"/>
          <w:i/>
        </w:rPr>
        <w:t>Critical Terms for the Study of Buddhism</w:t>
      </w:r>
      <w:r w:rsidRPr="0035754D">
        <w:rPr>
          <w:rFonts w:ascii="Arial" w:hAnsi="Arial" w:cs="Arial"/>
        </w:rPr>
        <w:t xml:space="preserve">.  </w:t>
      </w:r>
      <w:r>
        <w:rPr>
          <w:rFonts w:ascii="Arial" w:hAnsi="Arial" w:cs="Arial"/>
        </w:rPr>
        <w:t>Chicago</w:t>
      </w:r>
      <w:r w:rsidRPr="0035754D">
        <w:rPr>
          <w:rFonts w:ascii="Arial" w:hAnsi="Arial" w:cs="Arial"/>
        </w:rPr>
        <w:t>:</w:t>
      </w:r>
      <w:r>
        <w:rPr>
          <w:rFonts w:ascii="Arial" w:hAnsi="Arial" w:cs="Arial"/>
        </w:rPr>
        <w:t xml:space="preserve"> University of Chicago Press</w:t>
      </w:r>
    </w:p>
    <w:p w14:paraId="16EEECEE" w14:textId="547E5CC6" w:rsidR="00654FE5" w:rsidRDefault="00654FE5" w:rsidP="00654FE5">
      <w:pPr>
        <w:spacing w:after="120" w:line="240" w:lineRule="auto"/>
        <w:ind w:left="550" w:right="260"/>
        <w:rPr>
          <w:rFonts w:ascii="Arial" w:hAnsi="Arial" w:cs="Arial"/>
          <w:i/>
          <w:iCs/>
        </w:rPr>
      </w:pPr>
      <w:r w:rsidRPr="00CB3425">
        <w:rPr>
          <w:rFonts w:ascii="Arial" w:hAnsi="Arial" w:cs="Arial"/>
        </w:rPr>
        <w:t>Moore, M. (2016)</w:t>
      </w:r>
      <w:r w:rsidR="00894398">
        <w:rPr>
          <w:rFonts w:ascii="Arial" w:hAnsi="Arial" w:cs="Arial"/>
        </w:rPr>
        <w:t>,</w:t>
      </w:r>
      <w:r>
        <w:rPr>
          <w:rFonts w:ascii="Arial" w:hAnsi="Arial" w:cs="Arial"/>
          <w:i/>
          <w:iCs/>
        </w:rPr>
        <w:t xml:space="preserve"> Buddhism and Political Theory. </w:t>
      </w:r>
      <w:r w:rsidRPr="006E5DFC">
        <w:rPr>
          <w:rFonts w:ascii="Arial" w:hAnsi="Arial" w:cs="Arial"/>
        </w:rPr>
        <w:t>Oxford: Oxford University Press</w:t>
      </w:r>
    </w:p>
    <w:p w14:paraId="670414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83A7F3"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654FE5">
        <w:rPr>
          <w:rFonts w:ascii="Arial" w:hAnsi="Arial" w:cs="Arial"/>
          <w:iCs/>
        </w:rPr>
        <w:t>20</w:t>
      </w:r>
    </w:p>
    <w:p w14:paraId="2FCED6D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654FE5">
        <w:rPr>
          <w:rFonts w:ascii="Arial" w:hAnsi="Arial" w:cs="Arial"/>
          <w:iCs/>
        </w:rPr>
        <w:t>130</w:t>
      </w:r>
    </w:p>
    <w:p w14:paraId="2D14CD7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654FE5">
        <w:rPr>
          <w:rFonts w:ascii="Arial" w:hAnsi="Arial" w:cs="Arial"/>
          <w:iCs/>
        </w:rPr>
        <w:t>150</w:t>
      </w:r>
    </w:p>
    <w:p w14:paraId="121B6CD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2BD5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9AA04A3" w14:textId="35E8F7B8" w:rsidR="00BE773E" w:rsidRPr="00BE773E" w:rsidRDefault="00A237E5" w:rsidP="00BE773E">
      <w:pPr>
        <w:numPr>
          <w:ilvl w:val="0"/>
          <w:numId w:val="11"/>
        </w:numPr>
        <w:spacing w:after="120" w:line="240" w:lineRule="auto"/>
        <w:ind w:right="260"/>
        <w:rPr>
          <w:rFonts w:ascii="Arial" w:hAnsi="Arial" w:cs="Arial"/>
          <w:iCs/>
        </w:rPr>
      </w:pPr>
      <w:r>
        <w:rPr>
          <w:rFonts w:ascii="Arial" w:hAnsi="Arial" w:cs="Arial"/>
          <w:iCs/>
        </w:rPr>
        <w:t>Essay 1 (</w:t>
      </w:r>
      <w:r w:rsidR="00F95A1E">
        <w:rPr>
          <w:rFonts w:ascii="Arial" w:hAnsi="Arial" w:cs="Arial"/>
          <w:iCs/>
        </w:rPr>
        <w:t>1</w:t>
      </w:r>
      <w:r>
        <w:rPr>
          <w:rFonts w:ascii="Arial" w:hAnsi="Arial" w:cs="Arial"/>
          <w:iCs/>
        </w:rPr>
        <w:t>,500 words) – 50%</w:t>
      </w:r>
    </w:p>
    <w:p w14:paraId="1A80AE18" w14:textId="32473040" w:rsidR="00BE773E" w:rsidRPr="00A237E5" w:rsidRDefault="00A237E5" w:rsidP="00A237E5">
      <w:pPr>
        <w:numPr>
          <w:ilvl w:val="0"/>
          <w:numId w:val="11"/>
        </w:numPr>
        <w:spacing w:after="120" w:line="240" w:lineRule="auto"/>
        <w:ind w:right="260"/>
        <w:rPr>
          <w:rFonts w:ascii="Arial" w:hAnsi="Arial" w:cs="Arial"/>
          <w:iCs/>
        </w:rPr>
      </w:pPr>
      <w:r>
        <w:rPr>
          <w:rFonts w:ascii="Arial" w:hAnsi="Arial" w:cs="Arial"/>
          <w:iCs/>
        </w:rPr>
        <w:t>Essay 2 (</w:t>
      </w:r>
      <w:r w:rsidR="00F95A1E">
        <w:rPr>
          <w:rFonts w:ascii="Arial" w:hAnsi="Arial" w:cs="Arial"/>
          <w:iCs/>
        </w:rPr>
        <w:t>1</w:t>
      </w:r>
      <w:r>
        <w:rPr>
          <w:rFonts w:ascii="Arial" w:hAnsi="Arial" w:cs="Arial"/>
          <w:iCs/>
        </w:rPr>
        <w:t>,500 words) – 50%</w:t>
      </w:r>
    </w:p>
    <w:p w14:paraId="55A3902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DD31C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237E5">
        <w:rPr>
          <w:rFonts w:ascii="Arial" w:hAnsi="Arial" w:cs="Arial"/>
          <w:iCs/>
        </w:rPr>
        <w:t>100% Coursework</w:t>
      </w:r>
    </w:p>
    <w:p w14:paraId="06CB9FC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A237E5" w:rsidRPr="00302082" w14:paraId="5078F192" w14:textId="77777777" w:rsidTr="00A237E5">
        <w:tc>
          <w:tcPr>
            <w:tcW w:w="2439" w:type="dxa"/>
            <w:shd w:val="clear" w:color="auto" w:fill="D9D9D9" w:themeFill="background1" w:themeFillShade="D9"/>
          </w:tcPr>
          <w:p w14:paraId="4CBE1C5E" w14:textId="77777777" w:rsidR="00A237E5" w:rsidRPr="00302082" w:rsidRDefault="00A237E5" w:rsidP="00302082">
            <w:pPr>
              <w:spacing w:after="120"/>
              <w:ind w:left="33"/>
              <w:rPr>
                <w:rFonts w:ascii="Arial" w:hAnsi="Arial" w:cs="Arial"/>
                <w:b/>
              </w:rPr>
            </w:pPr>
            <w:r w:rsidRPr="00302082">
              <w:rPr>
                <w:rFonts w:ascii="Arial" w:hAnsi="Arial" w:cs="Arial"/>
                <w:b/>
              </w:rPr>
              <w:t>Module learning outcome</w:t>
            </w:r>
          </w:p>
        </w:tc>
        <w:tc>
          <w:tcPr>
            <w:tcW w:w="567" w:type="dxa"/>
          </w:tcPr>
          <w:p w14:paraId="34531206" w14:textId="77777777" w:rsidR="00A237E5" w:rsidRPr="002302FD" w:rsidRDefault="00A237E5" w:rsidP="00302082">
            <w:pPr>
              <w:spacing w:after="120"/>
              <w:rPr>
                <w:rFonts w:ascii="Arial" w:hAnsi="Arial" w:cs="Arial"/>
              </w:rPr>
            </w:pPr>
            <w:r w:rsidRPr="002302FD">
              <w:rPr>
                <w:rFonts w:ascii="Arial" w:hAnsi="Arial" w:cs="Arial"/>
              </w:rPr>
              <w:t>8.1</w:t>
            </w:r>
          </w:p>
        </w:tc>
        <w:tc>
          <w:tcPr>
            <w:tcW w:w="567" w:type="dxa"/>
          </w:tcPr>
          <w:p w14:paraId="71E73BC8" w14:textId="77777777" w:rsidR="00A237E5" w:rsidRPr="002302FD" w:rsidRDefault="00A237E5" w:rsidP="00302082">
            <w:pPr>
              <w:spacing w:after="120"/>
              <w:rPr>
                <w:rFonts w:ascii="Arial" w:hAnsi="Arial" w:cs="Arial"/>
              </w:rPr>
            </w:pPr>
            <w:r w:rsidRPr="002302FD">
              <w:rPr>
                <w:rFonts w:ascii="Arial" w:hAnsi="Arial" w:cs="Arial"/>
              </w:rPr>
              <w:t>8.2</w:t>
            </w:r>
          </w:p>
        </w:tc>
        <w:tc>
          <w:tcPr>
            <w:tcW w:w="567" w:type="dxa"/>
          </w:tcPr>
          <w:p w14:paraId="4EED4C0F" w14:textId="77777777" w:rsidR="00A237E5" w:rsidRPr="002302FD" w:rsidRDefault="00A237E5" w:rsidP="00302082">
            <w:pPr>
              <w:spacing w:after="120"/>
              <w:rPr>
                <w:rFonts w:ascii="Arial" w:hAnsi="Arial" w:cs="Arial"/>
              </w:rPr>
            </w:pPr>
            <w:r w:rsidRPr="002302FD">
              <w:rPr>
                <w:rFonts w:ascii="Arial" w:hAnsi="Arial" w:cs="Arial"/>
              </w:rPr>
              <w:t>8.3</w:t>
            </w:r>
          </w:p>
        </w:tc>
        <w:tc>
          <w:tcPr>
            <w:tcW w:w="567" w:type="dxa"/>
          </w:tcPr>
          <w:p w14:paraId="008BC494" w14:textId="77777777" w:rsidR="00A237E5" w:rsidRPr="002302FD" w:rsidRDefault="00A237E5" w:rsidP="00302082">
            <w:pPr>
              <w:spacing w:after="120"/>
              <w:rPr>
                <w:rFonts w:ascii="Arial" w:hAnsi="Arial" w:cs="Arial"/>
              </w:rPr>
            </w:pPr>
            <w:r w:rsidRPr="002302FD">
              <w:rPr>
                <w:rFonts w:ascii="Arial" w:hAnsi="Arial" w:cs="Arial"/>
              </w:rPr>
              <w:t>8.4</w:t>
            </w:r>
          </w:p>
        </w:tc>
        <w:tc>
          <w:tcPr>
            <w:tcW w:w="567" w:type="dxa"/>
          </w:tcPr>
          <w:p w14:paraId="0D010F2D" w14:textId="77777777" w:rsidR="00A237E5" w:rsidRPr="002302FD" w:rsidRDefault="00A237E5" w:rsidP="00302082">
            <w:pPr>
              <w:spacing w:after="120"/>
              <w:rPr>
                <w:rFonts w:ascii="Arial" w:hAnsi="Arial" w:cs="Arial"/>
              </w:rPr>
            </w:pPr>
            <w:r w:rsidRPr="002302FD">
              <w:rPr>
                <w:rFonts w:ascii="Arial" w:hAnsi="Arial" w:cs="Arial"/>
              </w:rPr>
              <w:t>9.1</w:t>
            </w:r>
          </w:p>
        </w:tc>
        <w:tc>
          <w:tcPr>
            <w:tcW w:w="567" w:type="dxa"/>
          </w:tcPr>
          <w:p w14:paraId="7CAFE7AB" w14:textId="77777777" w:rsidR="00A237E5" w:rsidRPr="002302FD" w:rsidRDefault="00A237E5" w:rsidP="00302082">
            <w:pPr>
              <w:spacing w:after="120"/>
              <w:rPr>
                <w:rFonts w:ascii="Arial" w:hAnsi="Arial" w:cs="Arial"/>
              </w:rPr>
            </w:pPr>
            <w:r w:rsidRPr="002302FD">
              <w:rPr>
                <w:rFonts w:ascii="Arial" w:hAnsi="Arial" w:cs="Arial"/>
              </w:rPr>
              <w:t>9.2</w:t>
            </w:r>
          </w:p>
        </w:tc>
        <w:tc>
          <w:tcPr>
            <w:tcW w:w="567" w:type="dxa"/>
          </w:tcPr>
          <w:p w14:paraId="03578AEA" w14:textId="77777777" w:rsidR="00A237E5" w:rsidRPr="002302FD" w:rsidRDefault="00A237E5" w:rsidP="00302082">
            <w:pPr>
              <w:spacing w:after="120"/>
              <w:rPr>
                <w:rFonts w:ascii="Arial" w:hAnsi="Arial" w:cs="Arial"/>
              </w:rPr>
            </w:pPr>
            <w:r w:rsidRPr="002302FD">
              <w:rPr>
                <w:rFonts w:ascii="Arial" w:hAnsi="Arial" w:cs="Arial"/>
              </w:rPr>
              <w:t>9.3</w:t>
            </w:r>
          </w:p>
        </w:tc>
      </w:tr>
      <w:tr w:rsidR="00A237E5" w:rsidRPr="00302082" w14:paraId="640515BA" w14:textId="77777777" w:rsidTr="00A237E5">
        <w:tc>
          <w:tcPr>
            <w:tcW w:w="2439" w:type="dxa"/>
            <w:shd w:val="clear" w:color="auto" w:fill="D9D9D9" w:themeFill="background1" w:themeFillShade="D9"/>
          </w:tcPr>
          <w:p w14:paraId="4AD86194" w14:textId="77777777" w:rsidR="00A237E5" w:rsidRPr="00302082" w:rsidRDefault="00A237E5" w:rsidP="00302082">
            <w:pPr>
              <w:spacing w:after="120"/>
              <w:rPr>
                <w:rFonts w:ascii="Arial" w:hAnsi="Arial" w:cs="Arial"/>
                <w:b/>
              </w:rPr>
            </w:pPr>
            <w:r w:rsidRPr="00302082">
              <w:rPr>
                <w:rFonts w:ascii="Arial" w:hAnsi="Arial" w:cs="Arial"/>
                <w:b/>
              </w:rPr>
              <w:t>Learning/ teaching method</w:t>
            </w:r>
          </w:p>
        </w:tc>
        <w:tc>
          <w:tcPr>
            <w:tcW w:w="567" w:type="dxa"/>
          </w:tcPr>
          <w:p w14:paraId="6A24480D" w14:textId="77777777" w:rsidR="00A237E5" w:rsidRPr="00302082" w:rsidRDefault="00A237E5" w:rsidP="00302082">
            <w:pPr>
              <w:spacing w:after="120"/>
              <w:rPr>
                <w:rFonts w:ascii="Arial" w:hAnsi="Arial" w:cs="Arial"/>
                <w:b/>
              </w:rPr>
            </w:pPr>
          </w:p>
        </w:tc>
        <w:tc>
          <w:tcPr>
            <w:tcW w:w="567" w:type="dxa"/>
          </w:tcPr>
          <w:p w14:paraId="0CECFA09" w14:textId="77777777" w:rsidR="00A237E5" w:rsidRPr="00302082" w:rsidRDefault="00A237E5" w:rsidP="00302082">
            <w:pPr>
              <w:spacing w:after="120"/>
              <w:rPr>
                <w:rFonts w:ascii="Arial" w:hAnsi="Arial" w:cs="Arial"/>
                <w:b/>
              </w:rPr>
            </w:pPr>
          </w:p>
        </w:tc>
        <w:tc>
          <w:tcPr>
            <w:tcW w:w="567" w:type="dxa"/>
          </w:tcPr>
          <w:p w14:paraId="7A40E08A" w14:textId="77777777" w:rsidR="00A237E5" w:rsidRPr="00302082" w:rsidRDefault="00A237E5" w:rsidP="00302082">
            <w:pPr>
              <w:spacing w:after="120"/>
              <w:rPr>
                <w:rFonts w:ascii="Arial" w:hAnsi="Arial" w:cs="Arial"/>
                <w:b/>
              </w:rPr>
            </w:pPr>
          </w:p>
        </w:tc>
        <w:tc>
          <w:tcPr>
            <w:tcW w:w="567" w:type="dxa"/>
          </w:tcPr>
          <w:p w14:paraId="25F313F5" w14:textId="77777777" w:rsidR="00A237E5" w:rsidRPr="00302082" w:rsidRDefault="00A237E5" w:rsidP="00302082">
            <w:pPr>
              <w:spacing w:after="120"/>
              <w:rPr>
                <w:rFonts w:ascii="Arial" w:hAnsi="Arial" w:cs="Arial"/>
                <w:b/>
              </w:rPr>
            </w:pPr>
          </w:p>
        </w:tc>
        <w:tc>
          <w:tcPr>
            <w:tcW w:w="567" w:type="dxa"/>
          </w:tcPr>
          <w:p w14:paraId="7951615C" w14:textId="77777777" w:rsidR="00A237E5" w:rsidRPr="00302082" w:rsidRDefault="00A237E5" w:rsidP="00302082">
            <w:pPr>
              <w:spacing w:after="120"/>
              <w:rPr>
                <w:rFonts w:ascii="Arial" w:hAnsi="Arial" w:cs="Arial"/>
                <w:b/>
              </w:rPr>
            </w:pPr>
          </w:p>
        </w:tc>
        <w:tc>
          <w:tcPr>
            <w:tcW w:w="567" w:type="dxa"/>
          </w:tcPr>
          <w:p w14:paraId="421111F0" w14:textId="77777777" w:rsidR="00A237E5" w:rsidRPr="00302082" w:rsidRDefault="00A237E5" w:rsidP="00302082">
            <w:pPr>
              <w:spacing w:after="120"/>
              <w:rPr>
                <w:rFonts w:ascii="Arial" w:hAnsi="Arial" w:cs="Arial"/>
                <w:b/>
              </w:rPr>
            </w:pPr>
          </w:p>
        </w:tc>
        <w:tc>
          <w:tcPr>
            <w:tcW w:w="567" w:type="dxa"/>
          </w:tcPr>
          <w:p w14:paraId="23EA066C" w14:textId="77777777" w:rsidR="00A237E5" w:rsidRPr="00302082" w:rsidRDefault="00A237E5" w:rsidP="00302082">
            <w:pPr>
              <w:spacing w:after="120"/>
              <w:rPr>
                <w:rFonts w:ascii="Arial" w:hAnsi="Arial" w:cs="Arial"/>
                <w:b/>
              </w:rPr>
            </w:pPr>
          </w:p>
        </w:tc>
      </w:tr>
      <w:tr w:rsidR="00A237E5" w:rsidRPr="00302082" w14:paraId="77C2544D" w14:textId="77777777" w:rsidTr="00A237E5">
        <w:tc>
          <w:tcPr>
            <w:tcW w:w="2439" w:type="dxa"/>
          </w:tcPr>
          <w:p w14:paraId="321F7F20" w14:textId="77777777" w:rsidR="00A237E5" w:rsidRPr="00BE773E" w:rsidRDefault="00A237E5" w:rsidP="00302082">
            <w:pPr>
              <w:spacing w:after="120"/>
              <w:rPr>
                <w:rFonts w:ascii="Arial" w:hAnsi="Arial" w:cs="Arial"/>
              </w:rPr>
            </w:pPr>
            <w:r w:rsidRPr="00BE773E">
              <w:rPr>
                <w:rFonts w:ascii="Arial" w:hAnsi="Arial" w:cs="Arial"/>
              </w:rPr>
              <w:t>Private Study</w:t>
            </w:r>
          </w:p>
        </w:tc>
        <w:tc>
          <w:tcPr>
            <w:tcW w:w="567" w:type="dxa"/>
            <w:vAlign w:val="center"/>
          </w:tcPr>
          <w:p w14:paraId="7D5CC071"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6A4FBCBD"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10088B16" w14:textId="77777777" w:rsidR="00A237E5" w:rsidRPr="00302082" w:rsidRDefault="00A237E5" w:rsidP="00E871CF">
            <w:pPr>
              <w:spacing w:after="120"/>
              <w:jc w:val="center"/>
              <w:rPr>
                <w:rFonts w:ascii="Arial" w:hAnsi="Arial" w:cs="Arial"/>
                <w:b/>
              </w:rPr>
            </w:pPr>
          </w:p>
        </w:tc>
        <w:tc>
          <w:tcPr>
            <w:tcW w:w="567" w:type="dxa"/>
            <w:vAlign w:val="center"/>
          </w:tcPr>
          <w:p w14:paraId="32CC781A" w14:textId="77777777" w:rsidR="00A237E5" w:rsidRPr="00302082" w:rsidRDefault="00A237E5" w:rsidP="00E871CF">
            <w:pPr>
              <w:spacing w:after="120"/>
              <w:jc w:val="center"/>
              <w:rPr>
                <w:rFonts w:ascii="Arial" w:hAnsi="Arial" w:cs="Arial"/>
                <w:b/>
              </w:rPr>
            </w:pPr>
          </w:p>
        </w:tc>
        <w:tc>
          <w:tcPr>
            <w:tcW w:w="567" w:type="dxa"/>
            <w:vAlign w:val="center"/>
          </w:tcPr>
          <w:p w14:paraId="69283E42"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47E94863"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5B8AD2B5" w14:textId="77777777" w:rsidR="00A237E5" w:rsidRPr="00302082" w:rsidRDefault="00A237E5" w:rsidP="00E871CF">
            <w:pPr>
              <w:spacing w:after="120"/>
              <w:jc w:val="center"/>
              <w:rPr>
                <w:rFonts w:ascii="Arial" w:hAnsi="Arial" w:cs="Arial"/>
                <w:b/>
              </w:rPr>
            </w:pPr>
            <w:r>
              <w:rPr>
                <w:rFonts w:ascii="Arial" w:hAnsi="Arial" w:cs="Arial"/>
                <w:b/>
              </w:rPr>
              <w:t>x</w:t>
            </w:r>
          </w:p>
        </w:tc>
      </w:tr>
      <w:tr w:rsidR="00A237E5" w:rsidRPr="00302082" w14:paraId="50CBF4EB" w14:textId="77777777" w:rsidTr="00A237E5">
        <w:tc>
          <w:tcPr>
            <w:tcW w:w="2439" w:type="dxa"/>
          </w:tcPr>
          <w:p w14:paraId="7528F30C" w14:textId="77777777" w:rsidR="00A237E5" w:rsidRPr="00154D48" w:rsidRDefault="00A237E5" w:rsidP="00302082">
            <w:pPr>
              <w:spacing w:after="120"/>
              <w:rPr>
                <w:rFonts w:ascii="Arial" w:hAnsi="Arial" w:cs="Arial"/>
              </w:rPr>
            </w:pPr>
            <w:r>
              <w:rPr>
                <w:rFonts w:ascii="Arial" w:hAnsi="Arial" w:cs="Arial"/>
              </w:rPr>
              <w:t>Lecture</w:t>
            </w:r>
          </w:p>
        </w:tc>
        <w:tc>
          <w:tcPr>
            <w:tcW w:w="567" w:type="dxa"/>
            <w:vAlign w:val="center"/>
          </w:tcPr>
          <w:p w14:paraId="3F0114E9"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278C0ABC"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42848AD7"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71CF2AF3"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33AFAC1B" w14:textId="77777777" w:rsidR="00A237E5" w:rsidRPr="00302082" w:rsidRDefault="00A237E5" w:rsidP="00E871CF">
            <w:pPr>
              <w:spacing w:after="120"/>
              <w:jc w:val="center"/>
              <w:rPr>
                <w:rFonts w:ascii="Arial" w:hAnsi="Arial" w:cs="Arial"/>
                <w:b/>
              </w:rPr>
            </w:pPr>
          </w:p>
        </w:tc>
        <w:tc>
          <w:tcPr>
            <w:tcW w:w="567" w:type="dxa"/>
            <w:vAlign w:val="center"/>
          </w:tcPr>
          <w:p w14:paraId="756A5D26" w14:textId="77777777" w:rsidR="00A237E5" w:rsidRPr="00302082" w:rsidRDefault="00A237E5" w:rsidP="00E871CF">
            <w:pPr>
              <w:spacing w:after="120"/>
              <w:jc w:val="center"/>
              <w:rPr>
                <w:rFonts w:ascii="Arial" w:hAnsi="Arial" w:cs="Arial"/>
                <w:b/>
              </w:rPr>
            </w:pPr>
          </w:p>
        </w:tc>
        <w:tc>
          <w:tcPr>
            <w:tcW w:w="567" w:type="dxa"/>
            <w:vAlign w:val="center"/>
          </w:tcPr>
          <w:p w14:paraId="0C8476BD" w14:textId="77777777" w:rsidR="00A237E5" w:rsidRPr="00302082" w:rsidRDefault="00A237E5" w:rsidP="00E871CF">
            <w:pPr>
              <w:spacing w:after="120"/>
              <w:jc w:val="center"/>
              <w:rPr>
                <w:rFonts w:ascii="Arial" w:hAnsi="Arial" w:cs="Arial"/>
                <w:b/>
              </w:rPr>
            </w:pPr>
            <w:r>
              <w:rPr>
                <w:rFonts w:ascii="Arial" w:hAnsi="Arial" w:cs="Arial"/>
                <w:b/>
              </w:rPr>
              <w:t>x</w:t>
            </w:r>
          </w:p>
        </w:tc>
      </w:tr>
      <w:tr w:rsidR="00A237E5" w:rsidRPr="00302082" w14:paraId="44356C42" w14:textId="77777777" w:rsidTr="00A237E5">
        <w:tc>
          <w:tcPr>
            <w:tcW w:w="2439" w:type="dxa"/>
          </w:tcPr>
          <w:p w14:paraId="3B7FC76B" w14:textId="77777777" w:rsidR="00A237E5" w:rsidRPr="00154D48" w:rsidRDefault="00A237E5" w:rsidP="00302082">
            <w:pPr>
              <w:spacing w:after="120"/>
              <w:rPr>
                <w:rFonts w:ascii="Arial" w:hAnsi="Arial" w:cs="Arial"/>
              </w:rPr>
            </w:pPr>
            <w:r>
              <w:rPr>
                <w:rFonts w:ascii="Arial" w:hAnsi="Arial" w:cs="Arial"/>
              </w:rPr>
              <w:t>Seminar</w:t>
            </w:r>
          </w:p>
        </w:tc>
        <w:tc>
          <w:tcPr>
            <w:tcW w:w="567" w:type="dxa"/>
            <w:vAlign w:val="center"/>
          </w:tcPr>
          <w:p w14:paraId="30122ADD"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440335B4"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4A3016ED"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31EC6873"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556FE243" w14:textId="77777777" w:rsidR="00A237E5" w:rsidRPr="00302082" w:rsidRDefault="00A237E5" w:rsidP="00E871CF">
            <w:pPr>
              <w:spacing w:after="120"/>
              <w:jc w:val="center"/>
              <w:rPr>
                <w:rFonts w:ascii="Arial" w:hAnsi="Arial" w:cs="Arial"/>
                <w:b/>
              </w:rPr>
            </w:pPr>
          </w:p>
        </w:tc>
        <w:tc>
          <w:tcPr>
            <w:tcW w:w="567" w:type="dxa"/>
            <w:vAlign w:val="center"/>
          </w:tcPr>
          <w:p w14:paraId="4048000D"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2536D927" w14:textId="77777777" w:rsidR="00A237E5" w:rsidRPr="00302082" w:rsidRDefault="00A237E5" w:rsidP="00E871CF">
            <w:pPr>
              <w:spacing w:after="120"/>
              <w:jc w:val="center"/>
              <w:rPr>
                <w:rFonts w:ascii="Arial" w:hAnsi="Arial" w:cs="Arial"/>
                <w:b/>
              </w:rPr>
            </w:pPr>
            <w:r>
              <w:rPr>
                <w:rFonts w:ascii="Arial" w:hAnsi="Arial" w:cs="Arial"/>
                <w:b/>
              </w:rPr>
              <w:t>x</w:t>
            </w:r>
          </w:p>
        </w:tc>
      </w:tr>
      <w:tr w:rsidR="00A237E5" w:rsidRPr="00302082" w14:paraId="437F2ACD" w14:textId="77777777" w:rsidTr="00A237E5">
        <w:tc>
          <w:tcPr>
            <w:tcW w:w="2439" w:type="dxa"/>
            <w:shd w:val="clear" w:color="auto" w:fill="D9D9D9" w:themeFill="background1" w:themeFillShade="D9"/>
          </w:tcPr>
          <w:p w14:paraId="5086F791" w14:textId="77777777" w:rsidR="00A237E5" w:rsidRPr="00302082" w:rsidRDefault="00A237E5" w:rsidP="00302082">
            <w:pPr>
              <w:spacing w:after="120"/>
              <w:rPr>
                <w:rFonts w:ascii="Arial" w:hAnsi="Arial" w:cs="Arial"/>
                <w:b/>
              </w:rPr>
            </w:pPr>
            <w:r w:rsidRPr="00302082">
              <w:rPr>
                <w:rFonts w:ascii="Arial" w:hAnsi="Arial" w:cs="Arial"/>
                <w:b/>
              </w:rPr>
              <w:t>Assessment method</w:t>
            </w:r>
          </w:p>
        </w:tc>
        <w:tc>
          <w:tcPr>
            <w:tcW w:w="567" w:type="dxa"/>
            <w:vAlign w:val="center"/>
          </w:tcPr>
          <w:p w14:paraId="64D45C7A" w14:textId="77777777" w:rsidR="00A237E5" w:rsidRPr="00302082" w:rsidRDefault="00A237E5" w:rsidP="00E871CF">
            <w:pPr>
              <w:spacing w:after="120"/>
              <w:jc w:val="center"/>
              <w:rPr>
                <w:rFonts w:ascii="Arial" w:hAnsi="Arial" w:cs="Arial"/>
                <w:b/>
              </w:rPr>
            </w:pPr>
          </w:p>
        </w:tc>
        <w:tc>
          <w:tcPr>
            <w:tcW w:w="567" w:type="dxa"/>
            <w:vAlign w:val="center"/>
          </w:tcPr>
          <w:p w14:paraId="41EC9640" w14:textId="77777777" w:rsidR="00A237E5" w:rsidRPr="00302082" w:rsidRDefault="00A237E5" w:rsidP="00E871CF">
            <w:pPr>
              <w:spacing w:after="120"/>
              <w:jc w:val="center"/>
              <w:rPr>
                <w:rFonts w:ascii="Arial" w:hAnsi="Arial" w:cs="Arial"/>
                <w:b/>
              </w:rPr>
            </w:pPr>
          </w:p>
        </w:tc>
        <w:tc>
          <w:tcPr>
            <w:tcW w:w="567" w:type="dxa"/>
            <w:vAlign w:val="center"/>
          </w:tcPr>
          <w:p w14:paraId="2C4CFE9A" w14:textId="77777777" w:rsidR="00A237E5" w:rsidRPr="00302082" w:rsidRDefault="00A237E5" w:rsidP="00E871CF">
            <w:pPr>
              <w:spacing w:after="120"/>
              <w:jc w:val="center"/>
              <w:rPr>
                <w:rFonts w:ascii="Arial" w:hAnsi="Arial" w:cs="Arial"/>
                <w:b/>
              </w:rPr>
            </w:pPr>
          </w:p>
        </w:tc>
        <w:tc>
          <w:tcPr>
            <w:tcW w:w="567" w:type="dxa"/>
            <w:vAlign w:val="center"/>
          </w:tcPr>
          <w:p w14:paraId="20D01C42" w14:textId="77777777" w:rsidR="00A237E5" w:rsidRPr="00302082" w:rsidRDefault="00A237E5" w:rsidP="00E871CF">
            <w:pPr>
              <w:spacing w:after="120"/>
              <w:jc w:val="center"/>
              <w:rPr>
                <w:rFonts w:ascii="Arial" w:hAnsi="Arial" w:cs="Arial"/>
                <w:b/>
              </w:rPr>
            </w:pPr>
          </w:p>
        </w:tc>
        <w:tc>
          <w:tcPr>
            <w:tcW w:w="567" w:type="dxa"/>
            <w:vAlign w:val="center"/>
          </w:tcPr>
          <w:p w14:paraId="6AD8E04C" w14:textId="77777777" w:rsidR="00A237E5" w:rsidRPr="00302082" w:rsidRDefault="00A237E5" w:rsidP="00E871CF">
            <w:pPr>
              <w:spacing w:after="120"/>
              <w:jc w:val="center"/>
              <w:rPr>
                <w:rFonts w:ascii="Arial" w:hAnsi="Arial" w:cs="Arial"/>
                <w:b/>
              </w:rPr>
            </w:pPr>
          </w:p>
        </w:tc>
        <w:tc>
          <w:tcPr>
            <w:tcW w:w="567" w:type="dxa"/>
            <w:vAlign w:val="center"/>
          </w:tcPr>
          <w:p w14:paraId="1D21B906" w14:textId="77777777" w:rsidR="00A237E5" w:rsidRPr="00302082" w:rsidRDefault="00A237E5" w:rsidP="00E871CF">
            <w:pPr>
              <w:spacing w:after="120"/>
              <w:jc w:val="center"/>
              <w:rPr>
                <w:rFonts w:ascii="Arial" w:hAnsi="Arial" w:cs="Arial"/>
                <w:b/>
              </w:rPr>
            </w:pPr>
          </w:p>
        </w:tc>
        <w:tc>
          <w:tcPr>
            <w:tcW w:w="567" w:type="dxa"/>
            <w:vAlign w:val="center"/>
          </w:tcPr>
          <w:p w14:paraId="31C3E6EF" w14:textId="77777777" w:rsidR="00A237E5" w:rsidRPr="00302082" w:rsidRDefault="00A237E5" w:rsidP="00E871CF">
            <w:pPr>
              <w:spacing w:after="120"/>
              <w:jc w:val="center"/>
              <w:rPr>
                <w:rFonts w:ascii="Arial" w:hAnsi="Arial" w:cs="Arial"/>
                <w:b/>
              </w:rPr>
            </w:pPr>
          </w:p>
        </w:tc>
      </w:tr>
      <w:tr w:rsidR="00A237E5" w:rsidRPr="00302082" w14:paraId="71D9DE42" w14:textId="77777777" w:rsidTr="00A237E5">
        <w:tc>
          <w:tcPr>
            <w:tcW w:w="2439" w:type="dxa"/>
          </w:tcPr>
          <w:p w14:paraId="0099DB5C" w14:textId="77777777" w:rsidR="00A237E5" w:rsidRPr="00154D48" w:rsidRDefault="00A237E5" w:rsidP="00302082">
            <w:pPr>
              <w:spacing w:after="120"/>
              <w:rPr>
                <w:rFonts w:ascii="Arial" w:hAnsi="Arial" w:cs="Arial"/>
              </w:rPr>
            </w:pPr>
            <w:r>
              <w:rPr>
                <w:rFonts w:ascii="Arial" w:hAnsi="Arial" w:cs="Arial"/>
              </w:rPr>
              <w:t>Essay 1</w:t>
            </w:r>
          </w:p>
        </w:tc>
        <w:tc>
          <w:tcPr>
            <w:tcW w:w="567" w:type="dxa"/>
            <w:vAlign w:val="center"/>
          </w:tcPr>
          <w:p w14:paraId="29810694"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55E63169"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7B025FB9"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251F24CF"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36D3E28E"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79A734C1"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1E9FC1C8" w14:textId="77777777" w:rsidR="00A237E5" w:rsidRPr="00302082" w:rsidRDefault="00A237E5" w:rsidP="00E871CF">
            <w:pPr>
              <w:spacing w:after="120"/>
              <w:jc w:val="center"/>
              <w:rPr>
                <w:rFonts w:ascii="Arial" w:hAnsi="Arial" w:cs="Arial"/>
                <w:b/>
              </w:rPr>
            </w:pPr>
            <w:r>
              <w:rPr>
                <w:rFonts w:ascii="Arial" w:hAnsi="Arial" w:cs="Arial"/>
                <w:b/>
              </w:rPr>
              <w:t>x</w:t>
            </w:r>
          </w:p>
        </w:tc>
      </w:tr>
      <w:tr w:rsidR="00A237E5" w:rsidRPr="00302082" w14:paraId="24F6F858" w14:textId="77777777" w:rsidTr="00A237E5">
        <w:tc>
          <w:tcPr>
            <w:tcW w:w="2439" w:type="dxa"/>
          </w:tcPr>
          <w:p w14:paraId="4E308A8E" w14:textId="77777777" w:rsidR="00A237E5" w:rsidRPr="00154D48" w:rsidRDefault="00A237E5" w:rsidP="00154D48">
            <w:pPr>
              <w:spacing w:after="120"/>
              <w:rPr>
                <w:rFonts w:ascii="Arial" w:hAnsi="Arial" w:cs="Arial"/>
              </w:rPr>
            </w:pPr>
            <w:r>
              <w:rPr>
                <w:rFonts w:ascii="Arial" w:hAnsi="Arial" w:cs="Arial"/>
              </w:rPr>
              <w:t>Essay 2</w:t>
            </w:r>
          </w:p>
        </w:tc>
        <w:tc>
          <w:tcPr>
            <w:tcW w:w="567" w:type="dxa"/>
            <w:vAlign w:val="center"/>
          </w:tcPr>
          <w:p w14:paraId="374037BD"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35A71272"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657B6F83"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4B71D519"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6908F81F"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1823A783" w14:textId="77777777" w:rsidR="00A237E5" w:rsidRPr="00302082" w:rsidRDefault="00A237E5" w:rsidP="00E871CF">
            <w:pPr>
              <w:spacing w:after="120"/>
              <w:jc w:val="center"/>
              <w:rPr>
                <w:rFonts w:ascii="Arial" w:hAnsi="Arial" w:cs="Arial"/>
                <w:b/>
              </w:rPr>
            </w:pPr>
            <w:r>
              <w:rPr>
                <w:rFonts w:ascii="Arial" w:hAnsi="Arial" w:cs="Arial"/>
                <w:b/>
              </w:rPr>
              <w:t>x</w:t>
            </w:r>
          </w:p>
        </w:tc>
        <w:tc>
          <w:tcPr>
            <w:tcW w:w="567" w:type="dxa"/>
            <w:vAlign w:val="center"/>
          </w:tcPr>
          <w:p w14:paraId="2ADE15CC" w14:textId="77777777" w:rsidR="00A237E5" w:rsidRPr="00302082" w:rsidRDefault="00A237E5" w:rsidP="00E871CF">
            <w:pPr>
              <w:spacing w:after="120"/>
              <w:jc w:val="center"/>
              <w:rPr>
                <w:rFonts w:ascii="Arial" w:hAnsi="Arial" w:cs="Arial"/>
                <w:b/>
              </w:rPr>
            </w:pPr>
            <w:r>
              <w:rPr>
                <w:rFonts w:ascii="Arial" w:hAnsi="Arial" w:cs="Arial"/>
                <w:b/>
              </w:rPr>
              <w:t>x</w:t>
            </w:r>
          </w:p>
        </w:tc>
      </w:tr>
    </w:tbl>
    <w:p w14:paraId="31A21B84" w14:textId="77777777" w:rsidR="007A6245" w:rsidRDefault="007A6245" w:rsidP="00302082">
      <w:pPr>
        <w:spacing w:after="120" w:line="240" w:lineRule="auto"/>
        <w:ind w:left="426" w:right="260"/>
        <w:rPr>
          <w:rFonts w:ascii="Arial" w:hAnsi="Arial" w:cs="Arial"/>
          <w:b/>
          <w:iCs/>
        </w:rPr>
      </w:pPr>
    </w:p>
    <w:p w14:paraId="33065EB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6D2C97"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44B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E58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6D519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DF58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04D80BC" w14:textId="77777777" w:rsidR="00154D48" w:rsidRPr="00154D48" w:rsidRDefault="00A237E5" w:rsidP="00154D48">
      <w:pPr>
        <w:spacing w:after="120" w:line="240" w:lineRule="auto"/>
        <w:ind w:left="567" w:right="260"/>
        <w:rPr>
          <w:rFonts w:ascii="Arial" w:hAnsi="Arial" w:cs="Arial"/>
          <w:iCs/>
        </w:rPr>
      </w:pPr>
      <w:r>
        <w:rPr>
          <w:rFonts w:ascii="Arial" w:hAnsi="Arial" w:cs="Arial"/>
          <w:iCs/>
        </w:rPr>
        <w:lastRenderedPageBreak/>
        <w:t>Canterbury</w:t>
      </w:r>
    </w:p>
    <w:p w14:paraId="485098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7027E2F" w14:textId="77777777" w:rsidR="00922E9E" w:rsidRPr="00154D48" w:rsidRDefault="00A237E5" w:rsidP="00A237E5">
      <w:pPr>
        <w:spacing w:after="120" w:line="240" w:lineRule="auto"/>
        <w:ind w:left="567" w:right="260"/>
        <w:jc w:val="both"/>
        <w:rPr>
          <w:rFonts w:ascii="Arial" w:hAnsi="Arial" w:cs="Arial"/>
          <w:iCs/>
        </w:rPr>
      </w:pPr>
      <w:r w:rsidRPr="00A237E5">
        <w:rPr>
          <w:rFonts w:ascii="Arial" w:hAnsi="Arial" w:cs="Arial"/>
          <w:iCs/>
        </w:rPr>
        <w:t>This module explores the teachings and traditions of Buddhism in Asia and a global context therefore in its content is reflective of an internationalisation of SECL curricula beyond the European.</w:t>
      </w:r>
    </w:p>
    <w:p w14:paraId="15AFB422" w14:textId="77777777" w:rsidR="00641D6D" w:rsidRPr="00302082" w:rsidRDefault="00641D6D" w:rsidP="00302082">
      <w:pPr>
        <w:pBdr>
          <w:bottom w:val="single" w:sz="6" w:space="1" w:color="auto"/>
        </w:pBdr>
        <w:spacing w:after="120" w:line="240" w:lineRule="auto"/>
        <w:ind w:right="260"/>
        <w:rPr>
          <w:rFonts w:ascii="Arial" w:hAnsi="Arial" w:cs="Arial"/>
        </w:rPr>
      </w:pPr>
    </w:p>
    <w:p w14:paraId="109E34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5B61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AAEB1C"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F1CB616" w14:textId="77777777" w:rsidTr="00BE773E">
        <w:trPr>
          <w:trHeight w:val="317"/>
        </w:trPr>
        <w:tc>
          <w:tcPr>
            <w:tcW w:w="1526" w:type="dxa"/>
          </w:tcPr>
          <w:p w14:paraId="740A78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AF2D4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68EBE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32F31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496252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CC5A03" w14:textId="77777777" w:rsidTr="007A689A">
        <w:trPr>
          <w:trHeight w:val="305"/>
        </w:trPr>
        <w:tc>
          <w:tcPr>
            <w:tcW w:w="1526" w:type="dxa"/>
            <w:vAlign w:val="center"/>
          </w:tcPr>
          <w:p w14:paraId="0B82778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7307AE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09E7588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0B3C8C90"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CE92F67" w14:textId="77777777" w:rsidR="00422B69" w:rsidRPr="007A689A" w:rsidRDefault="00422B69" w:rsidP="007A689A">
            <w:pPr>
              <w:spacing w:after="120"/>
              <w:ind w:right="-330"/>
              <w:rPr>
                <w:rFonts w:ascii="Arial" w:hAnsi="Arial" w:cs="Arial"/>
                <w:sz w:val="18"/>
                <w:szCs w:val="18"/>
              </w:rPr>
            </w:pPr>
          </w:p>
        </w:tc>
      </w:tr>
      <w:tr w:rsidR="00302082" w:rsidRPr="00302082" w14:paraId="2C99260F" w14:textId="77777777" w:rsidTr="007A689A">
        <w:trPr>
          <w:trHeight w:val="305"/>
        </w:trPr>
        <w:tc>
          <w:tcPr>
            <w:tcW w:w="1526" w:type="dxa"/>
            <w:vAlign w:val="center"/>
          </w:tcPr>
          <w:p w14:paraId="22A5E588"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51634DF9"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9B332CE"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1AB0F183"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112DFEEB" w14:textId="77777777" w:rsidR="00422B69" w:rsidRPr="007A689A" w:rsidRDefault="00422B69" w:rsidP="007A689A">
            <w:pPr>
              <w:spacing w:after="120"/>
              <w:ind w:right="-330"/>
              <w:rPr>
                <w:rFonts w:ascii="Arial" w:hAnsi="Arial" w:cs="Arial"/>
                <w:sz w:val="18"/>
                <w:szCs w:val="18"/>
              </w:rPr>
            </w:pPr>
          </w:p>
        </w:tc>
      </w:tr>
    </w:tbl>
    <w:p w14:paraId="0A55D92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02BD" w14:textId="77777777" w:rsidR="00AE5F1A" w:rsidRDefault="00AE5F1A" w:rsidP="009A2D37">
      <w:pPr>
        <w:spacing w:after="0" w:line="240" w:lineRule="auto"/>
      </w:pPr>
      <w:r>
        <w:separator/>
      </w:r>
    </w:p>
  </w:endnote>
  <w:endnote w:type="continuationSeparator" w:id="0">
    <w:p w14:paraId="6A2D9146" w14:textId="77777777" w:rsidR="00AE5F1A" w:rsidRDefault="00AE5F1A" w:rsidP="009A2D37">
      <w:pPr>
        <w:spacing w:after="0" w:line="240" w:lineRule="auto"/>
      </w:pPr>
      <w:r>
        <w:continuationSeparator/>
      </w:r>
    </w:p>
  </w:endnote>
  <w:endnote w:type="continuationNotice" w:id="1">
    <w:p w14:paraId="1D96F6FA" w14:textId="77777777" w:rsidR="00AE5F1A" w:rsidRDefault="00AE5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FBE7C7" w14:textId="162C4AFB" w:rsidR="008B2543" w:rsidRDefault="0019787E" w:rsidP="009A2D37">
        <w:pPr>
          <w:pStyle w:val="Footer"/>
          <w:jc w:val="center"/>
        </w:pPr>
        <w:r>
          <w:fldChar w:fldCharType="begin"/>
        </w:r>
        <w:r>
          <w:instrText xml:space="preserve"> PAGE   \* MERGEFORMAT </w:instrText>
        </w:r>
        <w:r>
          <w:fldChar w:fldCharType="separate"/>
        </w:r>
        <w:r w:rsidR="00CA0757">
          <w:rPr>
            <w:noProof/>
          </w:rPr>
          <w:t>3</w:t>
        </w:r>
        <w:r>
          <w:rPr>
            <w:noProof/>
          </w:rPr>
          <w:fldChar w:fldCharType="end"/>
        </w:r>
      </w:p>
    </w:sdtContent>
  </w:sdt>
  <w:p w14:paraId="05F7769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6063673" w14:textId="3EC0B693" w:rsidR="00DB36AB" w:rsidRDefault="00DB36AB" w:rsidP="00DB36AB">
        <w:pPr>
          <w:pStyle w:val="Footer"/>
          <w:jc w:val="center"/>
        </w:pPr>
        <w:r>
          <w:fldChar w:fldCharType="begin"/>
        </w:r>
        <w:r>
          <w:instrText xml:space="preserve"> PAGE   \* MERGEFORMAT </w:instrText>
        </w:r>
        <w:r>
          <w:fldChar w:fldCharType="separate"/>
        </w:r>
        <w:r w:rsidR="00CA0757">
          <w:rPr>
            <w:noProof/>
          </w:rPr>
          <w:t>1</w:t>
        </w:r>
        <w:r>
          <w:rPr>
            <w:noProof/>
          </w:rPr>
          <w:fldChar w:fldCharType="end"/>
        </w:r>
      </w:p>
    </w:sdtContent>
  </w:sdt>
  <w:p w14:paraId="4763B08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C10C" w14:textId="77777777" w:rsidR="00AE5F1A" w:rsidRDefault="00AE5F1A" w:rsidP="009A2D37">
      <w:pPr>
        <w:spacing w:after="0" w:line="240" w:lineRule="auto"/>
      </w:pPr>
      <w:r>
        <w:separator/>
      </w:r>
    </w:p>
  </w:footnote>
  <w:footnote w:type="continuationSeparator" w:id="0">
    <w:p w14:paraId="6A2E2AF1" w14:textId="77777777" w:rsidR="00AE5F1A" w:rsidRDefault="00AE5F1A" w:rsidP="009A2D37">
      <w:pPr>
        <w:spacing w:after="0" w:line="240" w:lineRule="auto"/>
      </w:pPr>
      <w:r>
        <w:continuationSeparator/>
      </w:r>
    </w:p>
  </w:footnote>
  <w:footnote w:type="continuationNotice" w:id="1">
    <w:p w14:paraId="0DCFD4F7" w14:textId="77777777" w:rsidR="00AE5F1A" w:rsidRDefault="00AE5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F6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745560" wp14:editId="08FC06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C1C98A" w14:textId="77777777" w:rsidR="008B2543" w:rsidRPr="008C00F8" w:rsidRDefault="008B2543" w:rsidP="005E6D38">
    <w:pPr>
      <w:pStyle w:val="Heading1"/>
      <w:spacing w:before="60" w:after="60"/>
      <w:rPr>
        <w:rFonts w:ascii="Arial" w:hAnsi="Arial" w:cs="Arial"/>
      </w:rPr>
    </w:pPr>
  </w:p>
  <w:p w14:paraId="545DBF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CC05" w14:textId="2CA9F7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976EFC" wp14:editId="178996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BBC7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45C"/>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DE"/>
    <w:rsid w:val="0062219E"/>
    <w:rsid w:val="006253AA"/>
    <w:rsid w:val="00626023"/>
    <w:rsid w:val="00633150"/>
    <w:rsid w:val="00637A50"/>
    <w:rsid w:val="00641D6D"/>
    <w:rsid w:val="0064364E"/>
    <w:rsid w:val="006438F3"/>
    <w:rsid w:val="00647907"/>
    <w:rsid w:val="00651A82"/>
    <w:rsid w:val="006525E9"/>
    <w:rsid w:val="00654FE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398"/>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E5"/>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220E"/>
    <w:rsid w:val="00AD748B"/>
    <w:rsid w:val="00AE4865"/>
    <w:rsid w:val="00AE5F1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D1B"/>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0757"/>
    <w:rsid w:val="00CA3254"/>
    <w:rsid w:val="00CB11CE"/>
    <w:rsid w:val="00CB3425"/>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0D9E"/>
    <w:rsid w:val="00E40945"/>
    <w:rsid w:val="00E51404"/>
    <w:rsid w:val="00E574C9"/>
    <w:rsid w:val="00E610DE"/>
    <w:rsid w:val="00E66167"/>
    <w:rsid w:val="00E71F2F"/>
    <w:rsid w:val="00E77786"/>
    <w:rsid w:val="00E806FB"/>
    <w:rsid w:val="00E82B1F"/>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A1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A14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191C1-15CD-4D9F-8DA7-493108B512B1}">
  <ds:schemaRefs>
    <ds:schemaRef ds:uri="http://schemas.openxmlformats.org/officeDocument/2006/bibliography"/>
  </ds:schemaRefs>
</ds:datastoreItem>
</file>

<file path=customXml/itemProps2.xml><?xml version="1.0" encoding="utf-8"?>
<ds:datastoreItem xmlns:ds="http://schemas.openxmlformats.org/officeDocument/2006/customXml" ds:itemID="{7EA9F778-3E34-4139-9E5C-130A335C37DD}"/>
</file>

<file path=customXml/itemProps3.xml><?xml version="1.0" encoding="utf-8"?>
<ds:datastoreItem xmlns:ds="http://schemas.openxmlformats.org/officeDocument/2006/customXml" ds:itemID="{F1AB7B04-5AA6-4A0B-BAFD-8C6D1DC83FEE}"/>
</file>

<file path=customXml/itemProps4.xml><?xml version="1.0" encoding="utf-8"?>
<ds:datastoreItem xmlns:ds="http://schemas.openxmlformats.org/officeDocument/2006/customXml" ds:itemID="{4C195F86-9DE4-4943-BBC9-D90F48489E8C}"/>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2020-01-14T15:25:00Z</dcterms:created>
  <dcterms:modified xsi:type="dcterms:W3CDTF">2020-02-11T10:59:00Z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