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2959055" w:rsidR="00694B52" w:rsidRPr="009D52D0" w:rsidRDefault="002256F6" w:rsidP="00FF2C03">
      <w:pPr>
        <w:spacing w:after="120" w:line="240" w:lineRule="auto"/>
        <w:ind w:left="567" w:right="543"/>
        <w:jc w:val="both"/>
        <w:rPr>
          <w:rFonts w:ascii="Arial" w:hAnsi="Arial" w:cs="Arial"/>
          <w:sz w:val="24"/>
          <w:szCs w:val="24"/>
        </w:rPr>
      </w:pPr>
      <w:r>
        <w:rPr>
          <w:rFonts w:ascii="Arial" w:hAnsi="Arial" w:cs="Arial"/>
          <w:sz w:val="24"/>
          <w:szCs w:val="24"/>
        </w:rPr>
        <w:t xml:space="preserve">PSCI7020 – Contemporary </w:t>
      </w:r>
      <w:r w:rsidRPr="002256F6">
        <w:rPr>
          <w:rFonts w:ascii="Arial" w:hAnsi="Arial" w:cs="Arial"/>
          <w:sz w:val="24"/>
          <w:szCs w:val="24"/>
        </w:rPr>
        <w:t>and Advanced Issues in Forensic Science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63DA1F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2256F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6CB56B" w:rsidR="00694B52" w:rsidRPr="00694B52" w:rsidRDefault="002256F6"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CD23CCD" w:rsidR="00694B52" w:rsidRPr="00694B52" w:rsidRDefault="002256F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97E4B60" w:rsidR="00694B52" w:rsidRPr="00694B52" w:rsidRDefault="002256F6"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1F3938B" w:rsidR="00694B52" w:rsidRPr="00694B52" w:rsidRDefault="002256F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7E573059" w:rsidR="006B1CCD" w:rsidRDefault="002256F6"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AC234B1"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256F6" w:rsidRPr="002256F6">
        <w:rPr>
          <w:rFonts w:ascii="Arial" w:hAnsi="Arial" w:cs="Arial"/>
          <w:iCs/>
          <w:sz w:val="24"/>
          <w:szCs w:val="24"/>
        </w:rPr>
        <w:t>Demonstrate a specialist knowledge of techniques within particular areas of forensic science.</w:t>
      </w:r>
    </w:p>
    <w:p w14:paraId="28B61669" w14:textId="7D52797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256F6" w:rsidRPr="002256F6">
        <w:rPr>
          <w:rFonts w:ascii="Arial" w:hAnsi="Arial" w:cs="Arial"/>
          <w:iCs/>
          <w:sz w:val="24"/>
          <w:szCs w:val="24"/>
        </w:rPr>
        <w:t>Show engagement and familiarity with recent and current research methods, results and publications.</w:t>
      </w:r>
    </w:p>
    <w:p w14:paraId="59AEFC4A" w14:textId="67C632B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256F6" w:rsidRPr="002256F6">
        <w:rPr>
          <w:rFonts w:ascii="Arial" w:hAnsi="Arial" w:cs="Arial"/>
          <w:iCs/>
          <w:sz w:val="24"/>
          <w:szCs w:val="24"/>
        </w:rPr>
        <w:t>Demonstrate clear recognition of the constraints and opportunities of the environment in which professional forensic science is carried out.</w:t>
      </w:r>
    </w:p>
    <w:p w14:paraId="68A762AE" w14:textId="44672F9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256F6" w:rsidRPr="002256F6">
        <w:rPr>
          <w:rFonts w:ascii="Arial" w:hAnsi="Arial" w:cs="Arial"/>
          <w:iCs/>
          <w:sz w:val="24"/>
          <w:szCs w:val="24"/>
        </w:rPr>
        <w:t>Discuss the moral and ethical issues involved in the practice of forensic science.</w:t>
      </w:r>
    </w:p>
    <w:p w14:paraId="3776BD13" w14:textId="76572403" w:rsidR="0021689D" w:rsidRDefault="00FF2C03" w:rsidP="006B1CCD">
      <w:pPr>
        <w:spacing w:after="120" w:line="240" w:lineRule="auto"/>
        <w:ind w:left="1276" w:right="543" w:hanging="709"/>
        <w:jc w:val="both"/>
        <w:rPr>
          <w:rFonts w:ascii="Arial" w:hAnsi="Arial" w:cs="Arial"/>
          <w:iCs/>
          <w:sz w:val="24"/>
          <w:szCs w:val="24"/>
        </w:rPr>
      </w:pPr>
      <w:r w:rsidRPr="00FF2C03">
        <w:rPr>
          <w:rFonts w:ascii="Arial" w:hAnsi="Arial" w:cs="Arial"/>
          <w:sz w:val="24"/>
          <w:szCs w:val="24"/>
        </w:rPr>
        <w:t>8.5</w:t>
      </w:r>
      <w:r w:rsidRPr="00FF2C03">
        <w:rPr>
          <w:rFonts w:ascii="Arial" w:hAnsi="Arial" w:cs="Arial"/>
          <w:sz w:val="24"/>
          <w:szCs w:val="24"/>
        </w:rPr>
        <w:tab/>
      </w:r>
      <w:r w:rsidR="002256F6" w:rsidRPr="002256F6">
        <w:rPr>
          <w:rFonts w:ascii="Arial" w:hAnsi="Arial" w:cs="Arial"/>
          <w:iCs/>
          <w:sz w:val="24"/>
          <w:szCs w:val="24"/>
        </w:rPr>
        <w:t>Demonstrate confidence in their ability to interpret complex technical information and to communicate it in a professional situation.</w:t>
      </w:r>
    </w:p>
    <w:p w14:paraId="080D887F" w14:textId="07A84AB0" w:rsidR="002256F6" w:rsidRPr="00FF2C03" w:rsidRDefault="002256F6" w:rsidP="006B1CCD">
      <w:pPr>
        <w:spacing w:after="120" w:line="240" w:lineRule="auto"/>
        <w:ind w:left="1276" w:right="543" w:hanging="709"/>
        <w:jc w:val="both"/>
        <w:rPr>
          <w:rFonts w:ascii="Arial" w:hAnsi="Arial" w:cs="Arial"/>
          <w:sz w:val="24"/>
          <w:szCs w:val="24"/>
        </w:rPr>
      </w:pPr>
      <w:r>
        <w:rPr>
          <w:rFonts w:ascii="Arial" w:hAnsi="Arial" w:cs="Arial"/>
          <w:iCs/>
          <w:sz w:val="24"/>
          <w:szCs w:val="24"/>
        </w:rPr>
        <w:t>8.6</w:t>
      </w:r>
      <w:r>
        <w:rPr>
          <w:rFonts w:ascii="Arial" w:hAnsi="Arial" w:cs="Arial"/>
          <w:iCs/>
          <w:sz w:val="24"/>
          <w:szCs w:val="24"/>
        </w:rPr>
        <w:tab/>
      </w:r>
      <w:r w:rsidRPr="002256F6">
        <w:rPr>
          <w:rFonts w:ascii="Arial" w:hAnsi="Arial" w:cs="Arial"/>
          <w:iCs/>
          <w:sz w:val="24"/>
          <w:szCs w:val="24"/>
        </w:rPr>
        <w:t>Communicate the need and application of quality standards supporting the delivery of forensic science.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986BCF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256F6" w:rsidRPr="002256F6">
        <w:rPr>
          <w:rFonts w:ascii="Arial" w:hAnsi="Arial" w:cs="Arial"/>
          <w:sz w:val="24"/>
          <w:szCs w:val="24"/>
        </w:rPr>
        <w:t>Use self-direction and originality in applying and adapting problem-solving skills to unfamiliar, complex and open-ended situations.</w:t>
      </w:r>
    </w:p>
    <w:p w14:paraId="3D222DEF" w14:textId="5F84CF9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256F6" w:rsidRPr="002256F6">
        <w:rPr>
          <w:rFonts w:ascii="Arial" w:hAnsi="Arial" w:cs="Arial"/>
          <w:sz w:val="24"/>
          <w:szCs w:val="24"/>
        </w:rPr>
        <w:t>Use independent learning ability required for continuing professional developmen</w:t>
      </w:r>
      <w:r w:rsidR="00AE7765">
        <w:rPr>
          <w:rFonts w:ascii="Arial" w:hAnsi="Arial" w:cs="Arial"/>
          <w:sz w:val="24"/>
          <w:szCs w:val="24"/>
        </w:rPr>
        <w:t>t</w:t>
      </w:r>
    </w:p>
    <w:p w14:paraId="051CF601" w14:textId="43163A89" w:rsidR="00D00ABA" w:rsidRDefault="00D00ABA" w:rsidP="006B1CCD">
      <w:pPr>
        <w:spacing w:after="120" w:line="240" w:lineRule="auto"/>
        <w:ind w:left="1276" w:right="543" w:hanging="709"/>
        <w:jc w:val="both"/>
        <w:rPr>
          <w:rFonts w:ascii="Arial" w:hAnsi="Arial" w:cs="Arial"/>
          <w:sz w:val="24"/>
          <w:szCs w:val="24"/>
        </w:rPr>
      </w:pPr>
    </w:p>
    <w:p w14:paraId="46D0801F" w14:textId="77777777" w:rsidR="00D00ABA" w:rsidRPr="008D4447" w:rsidRDefault="00D00ABA"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165D2919" w14:textId="77777777" w:rsidR="00AE7765" w:rsidRPr="00AE7765" w:rsidRDefault="00AE7765" w:rsidP="00AE7765">
      <w:pPr>
        <w:spacing w:after="120" w:line="240" w:lineRule="auto"/>
        <w:ind w:left="567" w:right="543"/>
        <w:jc w:val="both"/>
        <w:rPr>
          <w:rFonts w:ascii="Arial" w:hAnsi="Arial" w:cs="Arial"/>
          <w:iCs/>
          <w:sz w:val="24"/>
          <w:szCs w:val="24"/>
        </w:rPr>
      </w:pPr>
      <w:r w:rsidRPr="00AE7765">
        <w:rPr>
          <w:rFonts w:ascii="Arial" w:hAnsi="Arial" w:cs="Arial"/>
          <w:iCs/>
          <w:sz w:val="24"/>
          <w:szCs w:val="24"/>
        </w:rPr>
        <w:t>This module enables students from a variety of backgrounds (e.g. graduates in Forensic Science, Chemistry, Biochemistry, Forensic Biology etc.) to develop their expertise within selected areas of forensic science. Areas for development (e.g. crime scene analysis, ballistics, drug analysis, face recognition, DNA, etc.) will be identified during an initial meeting of the module convenor with each student.</w:t>
      </w:r>
    </w:p>
    <w:p w14:paraId="5ABB6632" w14:textId="0EFE7382" w:rsidR="0011295C" w:rsidRPr="0011295C" w:rsidRDefault="00AE7765" w:rsidP="00AE7765">
      <w:pPr>
        <w:spacing w:after="120" w:line="240" w:lineRule="auto"/>
        <w:ind w:left="567" w:right="543"/>
        <w:jc w:val="both"/>
        <w:rPr>
          <w:rFonts w:ascii="Arial" w:hAnsi="Arial" w:cs="Arial"/>
          <w:iCs/>
          <w:sz w:val="24"/>
          <w:szCs w:val="24"/>
        </w:rPr>
      </w:pPr>
      <w:r w:rsidRPr="00AE7765">
        <w:rPr>
          <w:rFonts w:ascii="Arial" w:hAnsi="Arial" w:cs="Arial"/>
          <w:iCs/>
          <w:sz w:val="24"/>
          <w:szCs w:val="24"/>
        </w:rPr>
        <w:t>Students will then be assigned a supervisor in the appropriate area who will guide them towards appropriate learning resources such as lecture and practical materials within the School’s portfolio of modules, textbooks and research journals, as well as providing tutorial guidance throughout the module. Guidance will be also given in preparing the dissertation and the presentation. Students will be expected to present verbally, and in writing, the background and advances (focussing on the last ten years) in their selected area of expertise.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416BF8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AE7765">
        <w:rPr>
          <w:rFonts w:ascii="Arial" w:hAnsi="Arial" w:cs="Arial"/>
          <w:sz w:val="24"/>
          <w:szCs w:val="24"/>
        </w:rPr>
        <w:t>130</w:t>
      </w:r>
      <w:r w:rsidR="000436E9">
        <w:rPr>
          <w:rFonts w:ascii="Arial" w:hAnsi="Arial" w:cs="Arial"/>
          <w:sz w:val="24"/>
          <w:szCs w:val="24"/>
        </w:rPr>
        <w:t xml:space="preserve"> </w:t>
      </w:r>
    </w:p>
    <w:p w14:paraId="3BE5E6D9" w14:textId="2D75285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AE7765">
        <w:rPr>
          <w:rFonts w:ascii="Arial" w:hAnsi="Arial" w:cs="Arial"/>
          <w:sz w:val="24"/>
          <w:szCs w:val="24"/>
        </w:rPr>
        <w:t>20</w:t>
      </w:r>
    </w:p>
    <w:p w14:paraId="035B9AB3" w14:textId="75634C6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E776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10646D8A" w:rsidR="0011295C" w:rsidRPr="00C63E31" w:rsidRDefault="00AE776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(30 minutes) – 30%</w:t>
      </w:r>
    </w:p>
    <w:p w14:paraId="3753E6C1" w14:textId="52EDAF82" w:rsidR="0011295C" w:rsidRPr="00AE7765" w:rsidRDefault="00AE7765" w:rsidP="00E35B8B">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Literature Review</w:t>
      </w:r>
      <w:r w:rsidRPr="00AE7765">
        <w:rPr>
          <w:rFonts w:ascii="Arial" w:hAnsi="Arial" w:cs="Arial"/>
          <w:iCs/>
          <w:sz w:val="24"/>
          <w:szCs w:val="24"/>
        </w:rPr>
        <w:t xml:space="preserve"> (5,000 words)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F115380" w:rsidR="008D4447" w:rsidRPr="001B433B" w:rsidRDefault="00AE776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562C52FE" w:rsidR="0011295C" w:rsidRPr="009D52D0" w:rsidRDefault="00AE7765"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D29511C"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AE7765">
              <w:rPr>
                <w:rFonts w:ascii="Arial" w:hAnsi="Arial" w:cs="Arial"/>
                <w:sz w:val="20"/>
                <w:szCs w:val="20"/>
              </w:rPr>
              <w:t>1</w:t>
            </w:r>
          </w:p>
        </w:tc>
        <w:tc>
          <w:tcPr>
            <w:tcW w:w="567" w:type="dxa"/>
          </w:tcPr>
          <w:p w14:paraId="6EC60A4C" w14:textId="4C3BC5A9"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AE7765">
              <w:rPr>
                <w:rFonts w:ascii="Arial" w:hAnsi="Arial" w:cs="Arial"/>
                <w:sz w:val="20"/>
                <w:szCs w:val="20"/>
              </w:rPr>
              <w:t>2</w:t>
            </w:r>
          </w:p>
        </w:tc>
      </w:tr>
      <w:tr w:rsidR="0011295C" w:rsidRPr="009D52D0" w14:paraId="780DC4A5" w14:textId="77777777" w:rsidTr="0011295C">
        <w:tc>
          <w:tcPr>
            <w:tcW w:w="2362" w:type="dxa"/>
          </w:tcPr>
          <w:p w14:paraId="16F79E00" w14:textId="349783A3" w:rsidR="0011295C" w:rsidRPr="0011295C" w:rsidRDefault="00AE776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3DA0EA9"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F715D76"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B1B3948"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E714896"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AFA7CA1"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68C1A0A"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7CF942D"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1745213"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31C1D375" w:rsidR="0011295C" w:rsidRPr="0011295C" w:rsidRDefault="00AE7765" w:rsidP="004F0496">
            <w:pPr>
              <w:spacing w:after="120"/>
              <w:ind w:right="543"/>
              <w:rPr>
                <w:rFonts w:ascii="Arial" w:hAnsi="Arial" w:cs="Arial"/>
                <w:sz w:val="20"/>
                <w:szCs w:val="20"/>
              </w:rPr>
            </w:pPr>
            <w:r>
              <w:rPr>
                <w:rFonts w:ascii="Arial" w:hAnsi="Arial" w:cs="Arial"/>
                <w:sz w:val="20"/>
                <w:szCs w:val="20"/>
              </w:rPr>
              <w:t>Tutorials</w:t>
            </w:r>
          </w:p>
        </w:tc>
        <w:tc>
          <w:tcPr>
            <w:tcW w:w="567" w:type="dxa"/>
          </w:tcPr>
          <w:p w14:paraId="3853654B" w14:textId="667D6091"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2EE8752"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3CA48A1"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2511B6F"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C964E16"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D3E76E2"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063B497"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C13BB54" w:rsidR="0011295C" w:rsidRPr="009D52D0" w:rsidRDefault="00AE7765" w:rsidP="004F0496">
            <w:pPr>
              <w:spacing w:after="120"/>
              <w:ind w:right="543"/>
              <w:rPr>
                <w:rFonts w:ascii="Arial" w:hAnsi="Arial" w:cs="Arial"/>
                <w:b/>
                <w:sz w:val="20"/>
                <w:szCs w:val="20"/>
              </w:rPr>
            </w:pPr>
            <w:r>
              <w:rPr>
                <w:rFonts w:ascii="Arial" w:hAnsi="Arial" w:cs="Arial"/>
                <w:b/>
                <w:sz w:val="20"/>
                <w:szCs w:val="20"/>
              </w:rPr>
              <w:t>x</w:t>
            </w:r>
          </w:p>
        </w:tc>
      </w:tr>
    </w:tbl>
    <w:p w14:paraId="0C992BDB" w14:textId="47D003BF" w:rsidR="00636058" w:rsidRDefault="00636058" w:rsidP="00636058">
      <w:pPr>
        <w:spacing w:after="120" w:line="240" w:lineRule="auto"/>
        <w:ind w:left="426" w:right="543" w:firstLine="294"/>
        <w:rPr>
          <w:rFonts w:ascii="Arial" w:hAnsi="Arial" w:cs="Arial"/>
          <w:b/>
          <w:iCs/>
          <w:sz w:val="24"/>
          <w:szCs w:val="24"/>
        </w:rPr>
      </w:pPr>
    </w:p>
    <w:p w14:paraId="122C921A" w14:textId="77777777" w:rsidR="00D00ABA" w:rsidRDefault="00D00ABA"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9192563" w:rsidR="0011295C" w:rsidRPr="009D52D0" w:rsidRDefault="00AE7765"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43CE2BA"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AE7765">
              <w:rPr>
                <w:rFonts w:ascii="Arial" w:hAnsi="Arial" w:cs="Arial"/>
                <w:sz w:val="20"/>
                <w:szCs w:val="20"/>
              </w:rPr>
              <w:t>1</w:t>
            </w:r>
          </w:p>
        </w:tc>
        <w:tc>
          <w:tcPr>
            <w:tcW w:w="567" w:type="dxa"/>
          </w:tcPr>
          <w:p w14:paraId="1106ECFC" w14:textId="18CBB768"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AE7765">
              <w:rPr>
                <w:rFonts w:ascii="Arial" w:hAnsi="Arial" w:cs="Arial"/>
                <w:sz w:val="20"/>
                <w:szCs w:val="20"/>
              </w:rPr>
              <w:t>2</w:t>
            </w:r>
          </w:p>
        </w:tc>
      </w:tr>
      <w:tr w:rsidR="0011295C" w:rsidRPr="009D52D0" w14:paraId="6D8FD37D" w14:textId="77777777" w:rsidTr="0011295C">
        <w:trPr>
          <w:tblHeader/>
        </w:trPr>
        <w:tc>
          <w:tcPr>
            <w:tcW w:w="2405" w:type="dxa"/>
          </w:tcPr>
          <w:p w14:paraId="6500FA2E" w14:textId="065B3B71" w:rsidR="0011295C" w:rsidRPr="0011295C" w:rsidRDefault="00AE7765" w:rsidP="0011295C">
            <w:pPr>
              <w:spacing w:after="120"/>
              <w:rPr>
                <w:rFonts w:ascii="Arial" w:hAnsi="Arial" w:cs="Arial"/>
                <w:sz w:val="20"/>
                <w:szCs w:val="20"/>
              </w:rPr>
            </w:pPr>
            <w:r>
              <w:rPr>
                <w:rFonts w:ascii="Arial" w:hAnsi="Arial" w:cs="Arial"/>
                <w:sz w:val="20"/>
                <w:szCs w:val="20"/>
              </w:rPr>
              <w:t>Presentation</w:t>
            </w:r>
          </w:p>
        </w:tc>
        <w:tc>
          <w:tcPr>
            <w:tcW w:w="567" w:type="dxa"/>
            <w:vAlign w:val="center"/>
          </w:tcPr>
          <w:p w14:paraId="718AB32A" w14:textId="299C2C55"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75D7E09"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08B91237"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3EFC6D85"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502613A"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7758ED12"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98BC73F"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2679187"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0372F3AF" w:rsidR="0011295C" w:rsidRPr="0011295C" w:rsidRDefault="00AE7765" w:rsidP="00CD4E77">
            <w:pPr>
              <w:spacing w:after="120"/>
              <w:ind w:right="27"/>
              <w:rPr>
                <w:rFonts w:ascii="Arial" w:hAnsi="Arial" w:cs="Arial"/>
                <w:sz w:val="20"/>
                <w:szCs w:val="20"/>
              </w:rPr>
            </w:pPr>
            <w:r>
              <w:rPr>
                <w:rFonts w:ascii="Arial" w:hAnsi="Arial" w:cs="Arial"/>
                <w:sz w:val="20"/>
                <w:szCs w:val="20"/>
              </w:rPr>
              <w:t>Literature Review</w:t>
            </w:r>
          </w:p>
        </w:tc>
        <w:tc>
          <w:tcPr>
            <w:tcW w:w="567" w:type="dxa"/>
            <w:vAlign w:val="center"/>
          </w:tcPr>
          <w:p w14:paraId="5BE33B98" w14:textId="0A46D97D"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B12442F"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6CEAC9E"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21C118AB"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07DC27D9"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3F16D80"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0028DC9"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D061A07" w:rsidR="0011295C" w:rsidRPr="009D52D0" w:rsidRDefault="00AE776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DF09B5D" w:rsidR="00922E9E" w:rsidRDefault="00AE7765" w:rsidP="00ED22D3">
      <w:pPr>
        <w:spacing w:after="120" w:line="240" w:lineRule="auto"/>
        <w:ind w:left="567" w:right="543"/>
        <w:jc w:val="both"/>
        <w:rPr>
          <w:rFonts w:ascii="Arial" w:hAnsi="Arial" w:cs="Arial"/>
          <w:sz w:val="24"/>
          <w:szCs w:val="24"/>
        </w:rPr>
      </w:pPr>
      <w:r w:rsidRPr="00AE7765">
        <w:rPr>
          <w:rFonts w:ascii="Arial" w:hAnsi="Arial" w:cs="Arial"/>
          <w:sz w:val="24"/>
          <w:szCs w:val="24"/>
        </w:rPr>
        <w:t>Forensic science is an inherently international and constantly evolving disciple with physical laws discovered and techniques developed and refined by scientists across the globe. It is facilitated by well-defined conventions in terminology and mathematical modelling which allow complex concepts to be communicated across language barriers. 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698BA09" w:rsidR="00ED22D3" w:rsidRPr="00ED22D3" w:rsidRDefault="00D00ABA"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1F8D0F27" w:rsidR="00ED22D3" w:rsidRPr="00ED22D3" w:rsidRDefault="00D00ABA"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C8F53BD" w:rsidR="00ED22D3" w:rsidRPr="00ED22D3" w:rsidRDefault="00D00ABA"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3DE538C3" w:rsidR="00ED22D3" w:rsidRPr="00ED22D3" w:rsidRDefault="00D00ABA"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511C4186" w:rsidR="00ED22D3" w:rsidRPr="00ED22D3" w:rsidRDefault="00D00AB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D69DB64" w:rsidR="00ED22D3" w:rsidRPr="009D52D0" w:rsidRDefault="00AE7765"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36E9"/>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6F6"/>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765"/>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C7DE1"/>
    <w:rsid w:val="00CD4E77"/>
    <w:rsid w:val="00CD7F07"/>
    <w:rsid w:val="00CE04F3"/>
    <w:rsid w:val="00CE12D8"/>
    <w:rsid w:val="00CE4574"/>
    <w:rsid w:val="00CE70E6"/>
    <w:rsid w:val="00CF0BCA"/>
    <w:rsid w:val="00CF2E1E"/>
    <w:rsid w:val="00D00ABA"/>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E776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B5663573-EA44-48C6-8682-7D0E8A4DB236}"/>
</file>

<file path=customXml/itemProps3.xml><?xml version="1.0" encoding="utf-8"?>
<ds:datastoreItem xmlns:ds="http://schemas.openxmlformats.org/officeDocument/2006/customXml" ds:itemID="{AC9A0CF9-EEC6-473A-9707-7E5C4F2D98B2}"/>
</file>

<file path=customXml/itemProps4.xml><?xml version="1.0" encoding="utf-8"?>
<ds:datastoreItem xmlns:ds="http://schemas.openxmlformats.org/officeDocument/2006/customXml" ds:itemID="{64BE217C-68BA-4705-993E-0D633FC08998}"/>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2022-02-09T14:51:00Z</dcterms:created>
  <dcterms:modified xsi:type="dcterms:W3CDTF">2022-03-03T15:03:00Z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