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D031C3">
      <w:pPr>
        <w:pStyle w:val="Heading2"/>
        <w:spacing w:before="0"/>
      </w:pPr>
      <w:bookmarkStart w:id="0" w:name="_Hlk110345875"/>
      <w:r>
        <w:t>KentVision Code and t</w:t>
      </w:r>
      <w:r w:rsidR="009A2D37" w:rsidRPr="00072357">
        <w:t>itle of the module</w:t>
      </w:r>
    </w:p>
    <w:p w14:paraId="53DD716D" w14:textId="2BABF692" w:rsidR="00694B52" w:rsidRPr="009D52D0" w:rsidRDefault="00A9703C" w:rsidP="00FF34D0">
      <w:pPr>
        <w:pStyle w:val="BodyText"/>
      </w:pPr>
      <w:bookmarkStart w:id="1" w:name="_Hlk125382278"/>
      <w:bookmarkEnd w:id="0"/>
      <w:r w:rsidRPr="00A9703C">
        <w:t>POLI9610</w:t>
      </w:r>
      <w:r>
        <w:t xml:space="preserve"> </w:t>
      </w:r>
      <w:r w:rsidRPr="00A9703C">
        <w:t>Politics And Conflict In Sub-Saharan Africa</w:t>
      </w:r>
      <w:bookmarkEnd w:id="1"/>
    </w:p>
    <w:p w14:paraId="71554414" w14:textId="125A0C71" w:rsidR="009A2D37" w:rsidRDefault="007A49C1" w:rsidP="00072357">
      <w:pPr>
        <w:pStyle w:val="Heading2"/>
      </w:pPr>
      <w:r w:rsidRPr="00B2615D">
        <w:t>Division</w:t>
      </w:r>
      <w:r w:rsidR="009A2D37" w:rsidRPr="00B2615D">
        <w:t xml:space="preserve"> </w:t>
      </w:r>
      <w:bookmarkStart w:id="2" w:name="_Hlk110346276"/>
      <w:r w:rsidR="000674E0">
        <w:t xml:space="preserve">and School/Department </w:t>
      </w:r>
      <w:r w:rsidR="009A2D37" w:rsidRPr="00B2615D">
        <w:t xml:space="preserve">or </w:t>
      </w:r>
      <w:bookmarkEnd w:id="2"/>
      <w:r w:rsidR="009A2D37" w:rsidRPr="00B2615D">
        <w:t>partner institution which will be responsible for management of the module</w:t>
      </w:r>
    </w:p>
    <w:p w14:paraId="239C0187" w14:textId="7BB7EDAA" w:rsidR="000B128D" w:rsidRPr="000B128D" w:rsidRDefault="00A9703C" w:rsidP="000B128D">
      <w:pPr>
        <w:pStyle w:val="BodyText"/>
      </w:pPr>
      <w:r>
        <w:t xml:space="preserve">Division of Human and Social Sciences, </w:t>
      </w:r>
      <w:r w:rsidRPr="00A9703C">
        <w:t>School of Politics and International Relations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6AD0D845" w:rsidR="000B128D" w:rsidRPr="000B128D" w:rsidRDefault="00A9703C"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32CA5CFE" w:rsidR="000B128D" w:rsidRPr="000B128D" w:rsidRDefault="00A9703C" w:rsidP="000B128D">
      <w:pPr>
        <w:pStyle w:val="BodyText"/>
      </w:pPr>
      <w:r w:rsidRPr="00A9703C">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0C6CC44E" w:rsidR="000B128D" w:rsidRPr="000B128D" w:rsidRDefault="00A9703C" w:rsidP="000B128D">
      <w:pPr>
        <w:pStyle w:val="BodyText"/>
      </w:pPr>
      <w:r>
        <w:t xml:space="preserve">Autumn and Spring </w:t>
      </w:r>
    </w:p>
    <w:p w14:paraId="76529F9A" w14:textId="5F37B5C8" w:rsidR="009A2D37" w:rsidRDefault="009A2D37" w:rsidP="00072357">
      <w:pPr>
        <w:pStyle w:val="Heading2"/>
      </w:pPr>
      <w:r w:rsidRPr="009D52D0">
        <w:t>Prerequisite and co-requisite modules</w:t>
      </w:r>
      <w:r w:rsidR="00E1736E">
        <w:t xml:space="preserve"> </w:t>
      </w:r>
      <w:bookmarkStart w:id="3" w:name="_Hlk110346367"/>
      <w:r w:rsidR="00E1736E">
        <w:t>and/or any module restrictions</w:t>
      </w:r>
      <w:bookmarkEnd w:id="3"/>
    </w:p>
    <w:p w14:paraId="7745A613" w14:textId="01DD0ED7" w:rsidR="005172BC" w:rsidRPr="005172BC" w:rsidRDefault="005172BC" w:rsidP="005172BC">
      <w:pPr>
        <w:pStyle w:val="BodyText"/>
      </w:pPr>
      <w:r>
        <w:t xml:space="preserve">None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308D079E" w:rsidR="00E1736E" w:rsidRPr="00D031C3" w:rsidRDefault="00E1736E" w:rsidP="00D031C3">
      <w:pPr>
        <w:pStyle w:val="BodyText"/>
        <w:rPr>
          <w:b/>
          <w:bCs/>
          <w:i/>
          <w:iCs/>
          <w:sz w:val="22"/>
        </w:rPr>
      </w:pPr>
      <w:r w:rsidRPr="00D031C3">
        <w:rPr>
          <w:b/>
          <w:bCs/>
          <w:i/>
          <w:iCs/>
          <w:sz w:val="22"/>
        </w:rPr>
        <w:t>Optional to the following courses:</w:t>
      </w:r>
    </w:p>
    <w:p w14:paraId="7F4969DB" w14:textId="50D4B770" w:rsidR="00A9703C" w:rsidRDefault="00A9703C" w:rsidP="00D031C3">
      <w:pPr>
        <w:pStyle w:val="BodyText"/>
        <w:rPr>
          <w:rFonts w:cs="Arial"/>
          <w:iCs/>
        </w:rPr>
      </w:pPr>
      <w:r w:rsidRPr="00D031C3">
        <w:rPr>
          <w:rFonts w:cs="Arial"/>
          <w:iCs/>
        </w:rPr>
        <w:t xml:space="preserve">This module is </w:t>
      </w:r>
      <w:r>
        <w:rPr>
          <w:rFonts w:cs="Arial"/>
          <w:iCs/>
        </w:rPr>
        <w:t>available to all</w:t>
      </w:r>
      <w:r w:rsidRPr="00D031C3">
        <w:rPr>
          <w:rFonts w:cs="Arial"/>
          <w:iCs/>
        </w:rPr>
        <w:t xml:space="preserve"> students on MA programmes within the School of Politics and</w:t>
      </w:r>
      <w:r w:rsidR="00FE2885">
        <w:rPr>
          <w:rFonts w:cs="Arial"/>
          <w:iCs/>
        </w:rPr>
        <w:t xml:space="preserve"> </w:t>
      </w:r>
      <w:r w:rsidRPr="00D031C3">
        <w:rPr>
          <w:rFonts w:cs="Arial"/>
          <w:iCs/>
        </w:rPr>
        <w:t xml:space="preserve">International Relations. </w:t>
      </w:r>
    </w:p>
    <w:p w14:paraId="3B835A46" w14:textId="7567617E" w:rsidR="001B0D8C" w:rsidRPr="00D031C3" w:rsidRDefault="001B0D8C" w:rsidP="00D031C3">
      <w:pPr>
        <w:pStyle w:val="BodyText"/>
        <w:rPr>
          <w:rFonts w:cs="Arial"/>
          <w:iCs/>
        </w:rPr>
      </w:pPr>
      <w:r>
        <w:rPr>
          <w:rFonts w:cs="Arial"/>
          <w:iCs/>
        </w:rPr>
        <w:t>Also available as an elective module.</w:t>
      </w:r>
    </w:p>
    <w:p w14:paraId="256A8AC3" w14:textId="1FD286B5" w:rsidR="008D4447" w:rsidRDefault="009A2D37" w:rsidP="00D031C3">
      <w:pPr>
        <w:pStyle w:val="Heading2"/>
      </w:pPr>
      <w:r w:rsidRPr="009D52D0">
        <w:t>The intended subject specific learning outcomes</w:t>
      </w:r>
      <w:r w:rsidR="00C729D7" w:rsidRPr="009D52D0">
        <w:t>.</w:t>
      </w:r>
      <w:r w:rsidR="00C729D7" w:rsidRPr="009D52D0">
        <w:br/>
        <w:t>On successfully completing the module students will be able to:</w:t>
      </w:r>
    </w:p>
    <w:p w14:paraId="4E7AC98C" w14:textId="0A04A681" w:rsidR="00A9703C" w:rsidRDefault="008A1A4E" w:rsidP="00A9703C">
      <w:pPr>
        <w:pStyle w:val="ListNumber2"/>
      </w:pPr>
      <w:r>
        <w:t>8.1</w:t>
      </w:r>
      <w:r>
        <w:tab/>
      </w:r>
      <w:r w:rsidR="00A9703C">
        <w:t>Demonstrate critical understanding of key theoretical debates over processes of political and social change in contemporary sub-Saharan Africa</w:t>
      </w:r>
    </w:p>
    <w:p w14:paraId="5792E78F" w14:textId="3EDD6CDB" w:rsidR="00A9703C" w:rsidRDefault="00A9703C" w:rsidP="00A9703C">
      <w:pPr>
        <w:pStyle w:val="ListNumber2"/>
      </w:pPr>
      <w:r>
        <w:t>8.2</w:t>
      </w:r>
      <w:r>
        <w:tab/>
        <w:t xml:space="preserve">Show a comprehensive understanding of the key concepts through which to analyse the main political dynamics in sub-Saharan Africa </w:t>
      </w:r>
    </w:p>
    <w:p w14:paraId="39CA41C6" w14:textId="6F744C72" w:rsidR="00A9703C" w:rsidRDefault="00A9703C" w:rsidP="00A9703C">
      <w:pPr>
        <w:pStyle w:val="ListNumber2"/>
      </w:pPr>
      <w:r>
        <w:t>8.3</w:t>
      </w:r>
      <w:r>
        <w:tab/>
        <w:t>Critically understand the roles of different actors within key political, economic and social power structures within sub-Saharan African states</w:t>
      </w:r>
    </w:p>
    <w:p w14:paraId="1F4A2731" w14:textId="2C9F2F3A" w:rsidR="00A9703C" w:rsidRDefault="00A9703C" w:rsidP="00A9703C">
      <w:pPr>
        <w:pStyle w:val="ListNumber2"/>
      </w:pPr>
      <w:r>
        <w:t>8.4</w:t>
      </w:r>
      <w:r>
        <w:tab/>
        <w:t xml:space="preserve">Show an advanced understanding of trends in democratisation and authoritarian rule in post-colonial sub-Saharan African regimes  </w:t>
      </w:r>
    </w:p>
    <w:p w14:paraId="6A8681D4" w14:textId="71E382EF" w:rsidR="008A1A4E" w:rsidRPr="008A1A4E" w:rsidRDefault="00A9703C" w:rsidP="00A9703C">
      <w:pPr>
        <w:pStyle w:val="ListNumber2"/>
      </w:pPr>
      <w:r>
        <w:lastRenderedPageBreak/>
        <w:t>8.5</w:t>
      </w:r>
      <w:r>
        <w:tab/>
        <w:t>Critically assess the factors that drive political instability and conflict within and across sub-Saharan African states.</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634A0DB4" w14:textId="78DB1C97" w:rsidR="00A9703C" w:rsidRDefault="003D2999" w:rsidP="00A9703C">
      <w:pPr>
        <w:pStyle w:val="ListNumber2"/>
      </w:pPr>
      <w:r>
        <w:t>9.1</w:t>
      </w:r>
      <w:r w:rsidR="00A9703C">
        <w:tab/>
        <w:t>Have a level of conceptual understanding that will allow them to critically evaluate a range of theoretical arguments found within the scholarly literature</w:t>
      </w:r>
    </w:p>
    <w:p w14:paraId="2AFCA3C2" w14:textId="08E4B4B6" w:rsidR="00A9703C" w:rsidRDefault="00A9703C" w:rsidP="00A9703C">
      <w:pPr>
        <w:pStyle w:val="ListNumber2"/>
      </w:pPr>
      <w:r>
        <w:t>9.2</w:t>
      </w:r>
      <w:r>
        <w:tab/>
        <w:t>Have a comprehensive understanding of research methods in their discipline, including an awareness of the strengths and limitations of different methods</w:t>
      </w:r>
    </w:p>
    <w:p w14:paraId="39231C7F" w14:textId="48F5544D" w:rsidR="00A9703C" w:rsidRDefault="00A9703C" w:rsidP="00A9703C">
      <w:pPr>
        <w:pStyle w:val="ListNumber2"/>
      </w:pPr>
      <w:r>
        <w:t>9.3</w:t>
      </w:r>
      <w:r>
        <w:tab/>
        <w:t>Be able to undertake analysis of complex, incomplete or contradictory areas of knowledge</w:t>
      </w:r>
    </w:p>
    <w:p w14:paraId="130917DF" w14:textId="06AFF1EE" w:rsidR="00A9703C" w:rsidRDefault="00A9703C" w:rsidP="00A9703C">
      <w:pPr>
        <w:pStyle w:val="ListNumber2"/>
      </w:pPr>
      <w:r>
        <w:t>9.4</w:t>
      </w:r>
      <w:r>
        <w:tab/>
        <w:t>Be reflective and self-critical in their research work</w:t>
      </w:r>
    </w:p>
    <w:p w14:paraId="5EE5706B" w14:textId="26E0F6C7" w:rsidR="00A9703C" w:rsidRDefault="00A9703C" w:rsidP="00A9703C">
      <w:pPr>
        <w:pStyle w:val="ListNumber2"/>
      </w:pPr>
      <w:r>
        <w:t>9.5</w:t>
      </w:r>
      <w:r>
        <w:tab/>
        <w:t>Be able to engage in oral and written academic and professional communication with others, demonstrating skill in analysing and presenting scholarly information in the appropriate form</w:t>
      </w:r>
    </w:p>
    <w:p w14:paraId="2B170DFE" w14:textId="6D5DE0F7" w:rsidR="003D2999" w:rsidRDefault="00A9703C" w:rsidP="00A9703C">
      <w:pPr>
        <w:pStyle w:val="ListNumber2"/>
      </w:pPr>
      <w:r>
        <w:t>9.6</w:t>
      </w:r>
      <w:r>
        <w:tab/>
        <w:t>Have independent learning ability required for continuing professional study.</w:t>
      </w:r>
    </w:p>
    <w:p w14:paraId="73386C6A" w14:textId="56366AB2" w:rsidR="009A2D37" w:rsidRDefault="009A2D37" w:rsidP="00072357">
      <w:pPr>
        <w:pStyle w:val="Heading2"/>
      </w:pPr>
      <w:r w:rsidRPr="009D52D0">
        <w:t>A synopsis of the curriculum</w:t>
      </w:r>
    </w:p>
    <w:p w14:paraId="00A8018A" w14:textId="1FDF0A7F" w:rsidR="003D2999" w:rsidRPr="003D2999" w:rsidRDefault="00A9703C" w:rsidP="003D2999">
      <w:pPr>
        <w:pStyle w:val="BodyText"/>
      </w:pPr>
      <w:r w:rsidRPr="00A9703C">
        <w:t>This module explores topics and themes in post-colonial sub-Saharan African politics, with a particular focus on conflict and peacebuilding. We will look at colonial legacies, processes of state formation, and the nature and dynamics of political development at the national and local levels. We will also critically reflect on theories and concepts developed in the fields of comparative politics, peace and conflict research, and international relations and apply them to the study of Africa. In this module, we aim at offering solid foundations to the understanding of politics and conflict in Africa, which include colonial legacies, societal characteristics and economic challenges that shape the politics of sub-Saharan African states until today.</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t>Contact Hours</w:t>
      </w:r>
    </w:p>
    <w:p w14:paraId="1086FCCF" w14:textId="1C57706A"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A9703C">
        <w:t>178</w:t>
      </w:r>
    </w:p>
    <w:p w14:paraId="3BE5E6D9" w14:textId="513961BF" w:rsidR="00636058" w:rsidRPr="00636058" w:rsidRDefault="00636058" w:rsidP="003D2999">
      <w:pPr>
        <w:pStyle w:val="BodyText"/>
      </w:pPr>
      <w:r w:rsidRPr="00636058">
        <w:t>Contact Hours</w:t>
      </w:r>
      <w:r w:rsidR="003D2999">
        <w:t>:</w:t>
      </w:r>
      <w:r w:rsidR="003D2999">
        <w:tab/>
      </w:r>
      <w:r w:rsidR="003D2999">
        <w:tab/>
      </w:r>
      <w:r w:rsidR="003D2999">
        <w:tab/>
      </w:r>
      <w:r w:rsidR="00E71529">
        <w:t xml:space="preserve">  </w:t>
      </w:r>
      <w:r w:rsidR="00A9703C">
        <w:t>22</w:t>
      </w:r>
    </w:p>
    <w:p w14:paraId="260000FF" w14:textId="442AD4DC"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8"/>
      <w:r w:rsidR="00A9703C">
        <w:t>200</w:t>
      </w:r>
      <w:r w:rsidR="003D2999">
        <w:tab/>
      </w:r>
      <w:r w:rsidR="003D2999">
        <w:tab/>
      </w:r>
    </w:p>
    <w:p w14:paraId="1C49B47B" w14:textId="77777777" w:rsidR="00B2615D" w:rsidRPr="00B2615D" w:rsidRDefault="00EF4933" w:rsidP="00072357">
      <w:pPr>
        <w:pStyle w:val="Heading2"/>
        <w:rPr>
          <w:i/>
          <w:iCs/>
        </w:rPr>
      </w:pPr>
      <w:r w:rsidRPr="009D52D0">
        <w:lastRenderedPageBreak/>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77EDBCB2" w14:textId="77777777" w:rsidR="00A9703C" w:rsidRDefault="00A9703C" w:rsidP="00A9703C">
      <w:pPr>
        <w:pStyle w:val="BodyText"/>
      </w:pPr>
      <w:r>
        <w:t>Essay 1, 3,000 words (40%)</w:t>
      </w:r>
    </w:p>
    <w:p w14:paraId="603BE617" w14:textId="766CF844" w:rsidR="003F3578" w:rsidRDefault="00A9703C" w:rsidP="00A9703C">
      <w:pPr>
        <w:pStyle w:val="BodyText"/>
      </w:pPr>
      <w:r>
        <w:t>Essay 2, 3,000 words (60%)</w:t>
      </w:r>
    </w:p>
    <w:p w14:paraId="20DC3D53" w14:textId="77777777" w:rsidR="00A9703C" w:rsidRPr="003D2999" w:rsidRDefault="00A9703C" w:rsidP="00256400">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3D95E71A" w:rsidR="00256400" w:rsidRPr="009D52D0" w:rsidRDefault="00A9703C" w:rsidP="00256400">
      <w:pPr>
        <w:pStyle w:val="BodyText"/>
      </w:pPr>
      <w:r w:rsidRPr="00A9703C">
        <w:t>100% coursework</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9" w:name="_Hlk94692352"/>
      <w:bookmarkStart w:id="10" w:name="_Hlk110349908"/>
      <w:bookmarkStart w:id="11"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A9703C" w:rsidRPr="009D52D0" w14:paraId="5413EC92" w14:textId="3851BA9F" w:rsidTr="00A9703C">
        <w:trPr>
          <w:cantSplit/>
          <w:tblHeader/>
        </w:trPr>
        <w:tc>
          <w:tcPr>
            <w:tcW w:w="2439" w:type="dxa"/>
            <w:shd w:val="clear" w:color="auto" w:fill="D9D9D9" w:themeFill="background1" w:themeFillShade="D9"/>
          </w:tcPr>
          <w:p w14:paraId="140365DD" w14:textId="77777777" w:rsidR="00A9703C" w:rsidRPr="009D52D0" w:rsidRDefault="00A9703C" w:rsidP="00AD1300">
            <w:pPr>
              <w:pStyle w:val="Tableoutcomesideheadings"/>
            </w:pPr>
            <w:r w:rsidRPr="009D52D0">
              <w:t>Module learning outcome</w:t>
            </w:r>
          </w:p>
        </w:tc>
        <w:tc>
          <w:tcPr>
            <w:tcW w:w="567" w:type="dxa"/>
          </w:tcPr>
          <w:p w14:paraId="6167848F" w14:textId="77777777" w:rsidR="00A9703C" w:rsidRPr="009D52D0" w:rsidRDefault="00A9703C" w:rsidP="00AD1300">
            <w:pPr>
              <w:pStyle w:val="Tableoutcomeshead"/>
            </w:pPr>
            <w:r w:rsidRPr="009D52D0">
              <w:t>8.1</w:t>
            </w:r>
          </w:p>
        </w:tc>
        <w:tc>
          <w:tcPr>
            <w:tcW w:w="567" w:type="dxa"/>
          </w:tcPr>
          <w:p w14:paraId="5B554168" w14:textId="77777777" w:rsidR="00A9703C" w:rsidRPr="009D52D0" w:rsidRDefault="00A9703C" w:rsidP="00AD1300">
            <w:pPr>
              <w:pStyle w:val="Tableoutcomeshead"/>
            </w:pPr>
            <w:r w:rsidRPr="009D52D0">
              <w:t>8.2</w:t>
            </w:r>
          </w:p>
        </w:tc>
        <w:tc>
          <w:tcPr>
            <w:tcW w:w="567" w:type="dxa"/>
          </w:tcPr>
          <w:p w14:paraId="70BB1C5A" w14:textId="77777777" w:rsidR="00A9703C" w:rsidRPr="009D52D0" w:rsidRDefault="00A9703C" w:rsidP="00AD1300">
            <w:pPr>
              <w:pStyle w:val="Tableoutcomeshead"/>
            </w:pPr>
            <w:r w:rsidRPr="009D52D0">
              <w:t>8.3</w:t>
            </w:r>
          </w:p>
        </w:tc>
        <w:tc>
          <w:tcPr>
            <w:tcW w:w="567" w:type="dxa"/>
          </w:tcPr>
          <w:p w14:paraId="553BA646" w14:textId="77777777" w:rsidR="00A9703C" w:rsidRPr="009D52D0" w:rsidRDefault="00A9703C" w:rsidP="00AD1300">
            <w:pPr>
              <w:pStyle w:val="Tableoutcomeshead"/>
            </w:pPr>
            <w:r w:rsidRPr="009D52D0">
              <w:t>8.4</w:t>
            </w:r>
          </w:p>
        </w:tc>
        <w:tc>
          <w:tcPr>
            <w:tcW w:w="567" w:type="dxa"/>
          </w:tcPr>
          <w:p w14:paraId="6C66B5C0" w14:textId="77777777" w:rsidR="00A9703C" w:rsidRPr="009D52D0" w:rsidRDefault="00A9703C" w:rsidP="00AD1300">
            <w:pPr>
              <w:pStyle w:val="Tableoutcomeshead"/>
            </w:pPr>
            <w:r w:rsidRPr="009D52D0">
              <w:t>8.5</w:t>
            </w:r>
          </w:p>
        </w:tc>
        <w:tc>
          <w:tcPr>
            <w:tcW w:w="567" w:type="dxa"/>
          </w:tcPr>
          <w:p w14:paraId="3B577D4A" w14:textId="77777777" w:rsidR="00A9703C" w:rsidRPr="009D52D0" w:rsidRDefault="00A9703C" w:rsidP="00AD1300">
            <w:pPr>
              <w:pStyle w:val="Tableoutcomeshead"/>
            </w:pPr>
            <w:r w:rsidRPr="009D52D0">
              <w:t>9.1</w:t>
            </w:r>
          </w:p>
        </w:tc>
        <w:tc>
          <w:tcPr>
            <w:tcW w:w="567" w:type="dxa"/>
          </w:tcPr>
          <w:p w14:paraId="266E4126" w14:textId="77777777" w:rsidR="00A9703C" w:rsidRPr="009D52D0" w:rsidRDefault="00A9703C" w:rsidP="00AD1300">
            <w:pPr>
              <w:pStyle w:val="Tableoutcomeshead"/>
            </w:pPr>
            <w:r w:rsidRPr="009D52D0">
              <w:t>9.2</w:t>
            </w:r>
          </w:p>
        </w:tc>
        <w:tc>
          <w:tcPr>
            <w:tcW w:w="567" w:type="dxa"/>
          </w:tcPr>
          <w:p w14:paraId="6EC60A4C" w14:textId="77777777" w:rsidR="00A9703C" w:rsidRPr="009D52D0" w:rsidRDefault="00A9703C" w:rsidP="00AD1300">
            <w:pPr>
              <w:pStyle w:val="Tableoutcomeshead"/>
            </w:pPr>
            <w:r w:rsidRPr="009D52D0">
              <w:t>9.3</w:t>
            </w:r>
          </w:p>
        </w:tc>
        <w:tc>
          <w:tcPr>
            <w:tcW w:w="567" w:type="dxa"/>
          </w:tcPr>
          <w:p w14:paraId="3E85E7FE" w14:textId="77777777" w:rsidR="00A9703C" w:rsidRPr="009D52D0" w:rsidRDefault="00A9703C" w:rsidP="00AD1300">
            <w:pPr>
              <w:pStyle w:val="Tableoutcomeshead"/>
            </w:pPr>
            <w:r w:rsidRPr="009D52D0">
              <w:t>9.4</w:t>
            </w:r>
          </w:p>
        </w:tc>
        <w:tc>
          <w:tcPr>
            <w:tcW w:w="567" w:type="dxa"/>
          </w:tcPr>
          <w:p w14:paraId="3221C1C8" w14:textId="77777777" w:rsidR="00A9703C" w:rsidRPr="009D52D0" w:rsidRDefault="00A9703C" w:rsidP="00AD1300">
            <w:pPr>
              <w:pStyle w:val="Tableoutcomeshead"/>
            </w:pPr>
            <w:r w:rsidRPr="009D52D0">
              <w:t>9.5</w:t>
            </w:r>
          </w:p>
        </w:tc>
        <w:tc>
          <w:tcPr>
            <w:tcW w:w="567" w:type="dxa"/>
          </w:tcPr>
          <w:p w14:paraId="32712A79" w14:textId="16D9D374" w:rsidR="00A9703C" w:rsidRPr="009D52D0" w:rsidRDefault="00A9703C" w:rsidP="00AD1300">
            <w:pPr>
              <w:pStyle w:val="Tableoutcomeshead"/>
            </w:pPr>
            <w:r>
              <w:t>9.6</w:t>
            </w:r>
          </w:p>
        </w:tc>
      </w:tr>
      <w:tr w:rsidR="00A9703C" w:rsidRPr="009D52D0" w14:paraId="780DC4A5" w14:textId="3A772D16" w:rsidTr="00A9703C">
        <w:tc>
          <w:tcPr>
            <w:tcW w:w="2439" w:type="dxa"/>
          </w:tcPr>
          <w:p w14:paraId="16F79E00" w14:textId="77777777" w:rsidR="00A9703C" w:rsidRPr="009D52D0" w:rsidRDefault="00A9703C" w:rsidP="00AD1300">
            <w:pPr>
              <w:pStyle w:val="Tableoutcomesideheadings"/>
            </w:pPr>
            <w:r w:rsidRPr="009D52D0">
              <w:t>Private Study</w:t>
            </w:r>
          </w:p>
        </w:tc>
        <w:tc>
          <w:tcPr>
            <w:tcW w:w="567" w:type="dxa"/>
          </w:tcPr>
          <w:p w14:paraId="34752F0E" w14:textId="21E6428C" w:rsidR="00A9703C" w:rsidRPr="009D52D0" w:rsidRDefault="00A9703C" w:rsidP="00AD1300">
            <w:pPr>
              <w:pStyle w:val="Tableoutcomecrosses"/>
              <w:rPr>
                <w:b/>
              </w:rPr>
            </w:pPr>
            <w:r>
              <w:rPr>
                <w:b/>
              </w:rPr>
              <w:t>x</w:t>
            </w:r>
          </w:p>
        </w:tc>
        <w:tc>
          <w:tcPr>
            <w:tcW w:w="567" w:type="dxa"/>
          </w:tcPr>
          <w:p w14:paraId="0E9B09C0" w14:textId="5C9856C9" w:rsidR="00A9703C" w:rsidRPr="009D52D0" w:rsidRDefault="00A9703C" w:rsidP="00AD1300">
            <w:pPr>
              <w:pStyle w:val="Tableoutcomecrosses"/>
              <w:rPr>
                <w:b/>
              </w:rPr>
            </w:pPr>
            <w:r>
              <w:rPr>
                <w:b/>
              </w:rPr>
              <w:t>x</w:t>
            </w:r>
          </w:p>
        </w:tc>
        <w:tc>
          <w:tcPr>
            <w:tcW w:w="567" w:type="dxa"/>
          </w:tcPr>
          <w:p w14:paraId="6CD1C02C" w14:textId="0202B63A" w:rsidR="00A9703C" w:rsidRPr="009D52D0" w:rsidRDefault="00A9703C" w:rsidP="00AD1300">
            <w:pPr>
              <w:pStyle w:val="Tableoutcomecrosses"/>
              <w:rPr>
                <w:b/>
              </w:rPr>
            </w:pPr>
            <w:r>
              <w:rPr>
                <w:b/>
              </w:rPr>
              <w:t>x</w:t>
            </w:r>
          </w:p>
        </w:tc>
        <w:tc>
          <w:tcPr>
            <w:tcW w:w="567" w:type="dxa"/>
          </w:tcPr>
          <w:p w14:paraId="45C64561" w14:textId="0D89B991" w:rsidR="00A9703C" w:rsidRPr="009D52D0" w:rsidRDefault="00A9703C" w:rsidP="00AD1300">
            <w:pPr>
              <w:pStyle w:val="Tableoutcomecrosses"/>
              <w:rPr>
                <w:b/>
              </w:rPr>
            </w:pPr>
            <w:r>
              <w:rPr>
                <w:b/>
              </w:rPr>
              <w:t>x</w:t>
            </w:r>
          </w:p>
        </w:tc>
        <w:tc>
          <w:tcPr>
            <w:tcW w:w="567" w:type="dxa"/>
          </w:tcPr>
          <w:p w14:paraId="62607B91" w14:textId="25FC924A" w:rsidR="00A9703C" w:rsidRPr="009D52D0" w:rsidRDefault="00A9703C" w:rsidP="00AD1300">
            <w:pPr>
              <w:pStyle w:val="Tableoutcomecrosses"/>
              <w:rPr>
                <w:b/>
              </w:rPr>
            </w:pPr>
            <w:r>
              <w:rPr>
                <w:b/>
              </w:rPr>
              <w:t>x</w:t>
            </w:r>
          </w:p>
        </w:tc>
        <w:tc>
          <w:tcPr>
            <w:tcW w:w="567" w:type="dxa"/>
          </w:tcPr>
          <w:p w14:paraId="2A716802" w14:textId="70224AF1" w:rsidR="00A9703C" w:rsidRPr="009D52D0" w:rsidRDefault="00A9703C" w:rsidP="00AD1300">
            <w:pPr>
              <w:pStyle w:val="Tableoutcomecrosses"/>
              <w:rPr>
                <w:b/>
              </w:rPr>
            </w:pPr>
            <w:r>
              <w:rPr>
                <w:b/>
              </w:rPr>
              <w:t>x</w:t>
            </w:r>
          </w:p>
        </w:tc>
        <w:tc>
          <w:tcPr>
            <w:tcW w:w="567" w:type="dxa"/>
          </w:tcPr>
          <w:p w14:paraId="5BAFD1A4" w14:textId="44B762CB" w:rsidR="00A9703C" w:rsidRPr="009D52D0" w:rsidRDefault="00A9703C" w:rsidP="00AD1300">
            <w:pPr>
              <w:pStyle w:val="Tableoutcomecrosses"/>
              <w:rPr>
                <w:b/>
              </w:rPr>
            </w:pPr>
            <w:r>
              <w:rPr>
                <w:b/>
              </w:rPr>
              <w:t>x</w:t>
            </w:r>
          </w:p>
        </w:tc>
        <w:tc>
          <w:tcPr>
            <w:tcW w:w="567" w:type="dxa"/>
          </w:tcPr>
          <w:p w14:paraId="030A7445" w14:textId="10C07076" w:rsidR="00A9703C" w:rsidRPr="009D52D0" w:rsidRDefault="00A9703C" w:rsidP="00AD1300">
            <w:pPr>
              <w:pStyle w:val="Tableoutcomecrosses"/>
              <w:rPr>
                <w:b/>
              </w:rPr>
            </w:pPr>
            <w:r>
              <w:rPr>
                <w:b/>
              </w:rPr>
              <w:t>x</w:t>
            </w:r>
          </w:p>
        </w:tc>
        <w:tc>
          <w:tcPr>
            <w:tcW w:w="567" w:type="dxa"/>
          </w:tcPr>
          <w:p w14:paraId="431B3FED" w14:textId="61B8963F" w:rsidR="00A9703C" w:rsidRPr="009D52D0" w:rsidRDefault="00A9703C" w:rsidP="00AD1300">
            <w:pPr>
              <w:pStyle w:val="Tableoutcomecrosses"/>
              <w:rPr>
                <w:b/>
              </w:rPr>
            </w:pPr>
            <w:r>
              <w:rPr>
                <w:b/>
              </w:rPr>
              <w:t>x</w:t>
            </w:r>
          </w:p>
        </w:tc>
        <w:tc>
          <w:tcPr>
            <w:tcW w:w="567" w:type="dxa"/>
          </w:tcPr>
          <w:p w14:paraId="07703E2C" w14:textId="77777777" w:rsidR="00A9703C" w:rsidRPr="009D52D0" w:rsidRDefault="00A9703C" w:rsidP="00AD1300">
            <w:pPr>
              <w:pStyle w:val="Tableoutcomecrosses"/>
              <w:rPr>
                <w:b/>
              </w:rPr>
            </w:pPr>
          </w:p>
        </w:tc>
        <w:tc>
          <w:tcPr>
            <w:tcW w:w="567" w:type="dxa"/>
          </w:tcPr>
          <w:p w14:paraId="090989A0" w14:textId="254DF8A6" w:rsidR="00A9703C" w:rsidRPr="009D52D0" w:rsidRDefault="00A9703C" w:rsidP="00AD1300">
            <w:pPr>
              <w:pStyle w:val="Tableoutcomecrosses"/>
              <w:rPr>
                <w:b/>
              </w:rPr>
            </w:pPr>
            <w:r>
              <w:rPr>
                <w:b/>
              </w:rPr>
              <w:t>x</w:t>
            </w:r>
          </w:p>
        </w:tc>
      </w:tr>
      <w:tr w:rsidR="00A9703C" w:rsidRPr="009D52D0" w14:paraId="5C50A519" w14:textId="4DF1706D" w:rsidTr="00A9703C">
        <w:tc>
          <w:tcPr>
            <w:tcW w:w="2439" w:type="dxa"/>
          </w:tcPr>
          <w:p w14:paraId="433DE3A7" w14:textId="450DF289" w:rsidR="00A9703C" w:rsidRPr="00AD1300" w:rsidRDefault="00A9703C" w:rsidP="00AD1300">
            <w:pPr>
              <w:pStyle w:val="Tableoutcomesideheadings"/>
              <w:rPr>
                <w:iCs/>
              </w:rPr>
            </w:pPr>
            <w:r>
              <w:rPr>
                <w:iCs/>
              </w:rPr>
              <w:t>Lecture</w:t>
            </w:r>
          </w:p>
        </w:tc>
        <w:tc>
          <w:tcPr>
            <w:tcW w:w="567" w:type="dxa"/>
          </w:tcPr>
          <w:p w14:paraId="3853654B" w14:textId="7D50445B" w:rsidR="00A9703C" w:rsidRPr="009D52D0" w:rsidRDefault="00A9703C" w:rsidP="00AD1300">
            <w:pPr>
              <w:pStyle w:val="Tableoutcomecrosses"/>
              <w:rPr>
                <w:b/>
              </w:rPr>
            </w:pPr>
            <w:r>
              <w:rPr>
                <w:b/>
              </w:rPr>
              <w:t>x</w:t>
            </w:r>
          </w:p>
        </w:tc>
        <w:tc>
          <w:tcPr>
            <w:tcW w:w="567" w:type="dxa"/>
          </w:tcPr>
          <w:p w14:paraId="7261D01A" w14:textId="003528AE" w:rsidR="00A9703C" w:rsidRPr="009D52D0" w:rsidRDefault="00A9703C" w:rsidP="00AD1300">
            <w:pPr>
              <w:pStyle w:val="Tableoutcomecrosses"/>
              <w:rPr>
                <w:b/>
              </w:rPr>
            </w:pPr>
            <w:r>
              <w:rPr>
                <w:b/>
              </w:rPr>
              <w:t>x</w:t>
            </w:r>
          </w:p>
        </w:tc>
        <w:tc>
          <w:tcPr>
            <w:tcW w:w="567" w:type="dxa"/>
          </w:tcPr>
          <w:p w14:paraId="2D7957D4" w14:textId="188E9472" w:rsidR="00A9703C" w:rsidRPr="009D52D0" w:rsidRDefault="00A9703C" w:rsidP="00AD1300">
            <w:pPr>
              <w:pStyle w:val="Tableoutcomecrosses"/>
              <w:rPr>
                <w:b/>
              </w:rPr>
            </w:pPr>
            <w:r>
              <w:rPr>
                <w:b/>
              </w:rPr>
              <w:t>x</w:t>
            </w:r>
          </w:p>
        </w:tc>
        <w:tc>
          <w:tcPr>
            <w:tcW w:w="567" w:type="dxa"/>
          </w:tcPr>
          <w:p w14:paraId="232B2686" w14:textId="4C15638B" w:rsidR="00A9703C" w:rsidRPr="009D52D0" w:rsidRDefault="00A9703C" w:rsidP="00AD1300">
            <w:pPr>
              <w:pStyle w:val="Tableoutcomecrosses"/>
              <w:rPr>
                <w:b/>
              </w:rPr>
            </w:pPr>
            <w:r>
              <w:rPr>
                <w:b/>
              </w:rPr>
              <w:t>x</w:t>
            </w:r>
          </w:p>
        </w:tc>
        <w:tc>
          <w:tcPr>
            <w:tcW w:w="567" w:type="dxa"/>
          </w:tcPr>
          <w:p w14:paraId="4971B999" w14:textId="72CDBACA" w:rsidR="00A9703C" w:rsidRPr="009D52D0" w:rsidRDefault="00A9703C" w:rsidP="00AD1300">
            <w:pPr>
              <w:pStyle w:val="Tableoutcomecrosses"/>
              <w:rPr>
                <w:b/>
              </w:rPr>
            </w:pPr>
            <w:r>
              <w:rPr>
                <w:b/>
              </w:rPr>
              <w:t>x</w:t>
            </w:r>
          </w:p>
        </w:tc>
        <w:tc>
          <w:tcPr>
            <w:tcW w:w="567" w:type="dxa"/>
          </w:tcPr>
          <w:p w14:paraId="2AE9F109" w14:textId="7F4C9CA8" w:rsidR="00A9703C" w:rsidRPr="009D52D0" w:rsidRDefault="00A9703C" w:rsidP="00AD1300">
            <w:pPr>
              <w:pStyle w:val="Tableoutcomecrosses"/>
              <w:rPr>
                <w:b/>
              </w:rPr>
            </w:pPr>
            <w:r>
              <w:rPr>
                <w:b/>
              </w:rPr>
              <w:t>x</w:t>
            </w:r>
          </w:p>
        </w:tc>
        <w:tc>
          <w:tcPr>
            <w:tcW w:w="567" w:type="dxa"/>
          </w:tcPr>
          <w:p w14:paraId="6BD0A090" w14:textId="6837D300" w:rsidR="00A9703C" w:rsidRPr="009D52D0" w:rsidRDefault="00A9703C" w:rsidP="00AD1300">
            <w:pPr>
              <w:pStyle w:val="Tableoutcomecrosses"/>
              <w:rPr>
                <w:b/>
              </w:rPr>
            </w:pPr>
            <w:r>
              <w:rPr>
                <w:b/>
              </w:rPr>
              <w:t>x</w:t>
            </w:r>
          </w:p>
        </w:tc>
        <w:tc>
          <w:tcPr>
            <w:tcW w:w="567" w:type="dxa"/>
          </w:tcPr>
          <w:p w14:paraId="3DAC9A4A" w14:textId="5A73D497" w:rsidR="00A9703C" w:rsidRPr="009D52D0" w:rsidRDefault="00A9703C" w:rsidP="00AD1300">
            <w:pPr>
              <w:pStyle w:val="Tableoutcomecrosses"/>
              <w:rPr>
                <w:b/>
              </w:rPr>
            </w:pPr>
            <w:r>
              <w:rPr>
                <w:b/>
              </w:rPr>
              <w:t>x</w:t>
            </w:r>
          </w:p>
        </w:tc>
        <w:tc>
          <w:tcPr>
            <w:tcW w:w="567" w:type="dxa"/>
          </w:tcPr>
          <w:p w14:paraId="21A7EAF7" w14:textId="77777777" w:rsidR="00A9703C" w:rsidRPr="009D52D0" w:rsidRDefault="00A9703C" w:rsidP="00AD1300">
            <w:pPr>
              <w:pStyle w:val="Tableoutcomecrosses"/>
              <w:rPr>
                <w:b/>
              </w:rPr>
            </w:pPr>
          </w:p>
        </w:tc>
        <w:tc>
          <w:tcPr>
            <w:tcW w:w="567" w:type="dxa"/>
          </w:tcPr>
          <w:p w14:paraId="41EDD6A7" w14:textId="77777777" w:rsidR="00A9703C" w:rsidRPr="009D52D0" w:rsidRDefault="00A9703C" w:rsidP="00AD1300">
            <w:pPr>
              <w:pStyle w:val="Tableoutcomecrosses"/>
              <w:rPr>
                <w:b/>
              </w:rPr>
            </w:pPr>
          </w:p>
        </w:tc>
        <w:tc>
          <w:tcPr>
            <w:tcW w:w="567" w:type="dxa"/>
          </w:tcPr>
          <w:p w14:paraId="4272F35E" w14:textId="77777777" w:rsidR="00A9703C" w:rsidRPr="009D52D0" w:rsidRDefault="00A9703C" w:rsidP="00AD1300">
            <w:pPr>
              <w:pStyle w:val="Tableoutcomecrosses"/>
              <w:rPr>
                <w:b/>
              </w:rPr>
            </w:pPr>
          </w:p>
        </w:tc>
      </w:tr>
      <w:tr w:rsidR="00A9703C" w:rsidRPr="009D52D0" w14:paraId="460BDA99" w14:textId="4EEF3AF5" w:rsidTr="00A9703C">
        <w:tc>
          <w:tcPr>
            <w:tcW w:w="2439" w:type="dxa"/>
          </w:tcPr>
          <w:p w14:paraId="1CDAA785" w14:textId="6746892A" w:rsidR="00A9703C" w:rsidRPr="00AD1300" w:rsidRDefault="00A9703C" w:rsidP="00AD1300">
            <w:pPr>
              <w:pStyle w:val="Tableoutcomesideheadings"/>
              <w:rPr>
                <w:iCs/>
              </w:rPr>
            </w:pPr>
            <w:r>
              <w:rPr>
                <w:iCs/>
              </w:rPr>
              <w:t>Seminar</w:t>
            </w:r>
          </w:p>
        </w:tc>
        <w:tc>
          <w:tcPr>
            <w:tcW w:w="567" w:type="dxa"/>
          </w:tcPr>
          <w:p w14:paraId="0B596153" w14:textId="56F1FBC4" w:rsidR="00A9703C" w:rsidRPr="009D52D0" w:rsidRDefault="00A9703C" w:rsidP="00AD1300">
            <w:pPr>
              <w:pStyle w:val="Tableoutcomecrosses"/>
              <w:rPr>
                <w:b/>
              </w:rPr>
            </w:pPr>
            <w:r>
              <w:rPr>
                <w:b/>
              </w:rPr>
              <w:t>x</w:t>
            </w:r>
          </w:p>
        </w:tc>
        <w:tc>
          <w:tcPr>
            <w:tcW w:w="567" w:type="dxa"/>
          </w:tcPr>
          <w:p w14:paraId="7EF775FB" w14:textId="28516F0E" w:rsidR="00A9703C" w:rsidRPr="009D52D0" w:rsidRDefault="00A9703C" w:rsidP="00AD1300">
            <w:pPr>
              <w:pStyle w:val="Tableoutcomecrosses"/>
              <w:rPr>
                <w:b/>
              </w:rPr>
            </w:pPr>
            <w:r>
              <w:rPr>
                <w:b/>
              </w:rPr>
              <w:t>x</w:t>
            </w:r>
          </w:p>
        </w:tc>
        <w:tc>
          <w:tcPr>
            <w:tcW w:w="567" w:type="dxa"/>
          </w:tcPr>
          <w:p w14:paraId="76760D4D" w14:textId="26162694" w:rsidR="00A9703C" w:rsidRPr="009D52D0" w:rsidRDefault="00A9703C" w:rsidP="00AD1300">
            <w:pPr>
              <w:pStyle w:val="Tableoutcomecrosses"/>
              <w:rPr>
                <w:b/>
              </w:rPr>
            </w:pPr>
            <w:r>
              <w:rPr>
                <w:b/>
              </w:rPr>
              <w:t>x</w:t>
            </w:r>
          </w:p>
        </w:tc>
        <w:tc>
          <w:tcPr>
            <w:tcW w:w="567" w:type="dxa"/>
          </w:tcPr>
          <w:p w14:paraId="29E92B33" w14:textId="605E5EC9" w:rsidR="00A9703C" w:rsidRPr="009D52D0" w:rsidRDefault="00A9703C" w:rsidP="00AD1300">
            <w:pPr>
              <w:pStyle w:val="Tableoutcomecrosses"/>
              <w:rPr>
                <w:b/>
              </w:rPr>
            </w:pPr>
            <w:r>
              <w:rPr>
                <w:b/>
              </w:rPr>
              <w:t>x</w:t>
            </w:r>
          </w:p>
        </w:tc>
        <w:tc>
          <w:tcPr>
            <w:tcW w:w="567" w:type="dxa"/>
          </w:tcPr>
          <w:p w14:paraId="712B107A" w14:textId="199D55ED" w:rsidR="00A9703C" w:rsidRPr="009D52D0" w:rsidRDefault="00A9703C" w:rsidP="00AD1300">
            <w:pPr>
              <w:pStyle w:val="Tableoutcomecrosses"/>
              <w:rPr>
                <w:b/>
              </w:rPr>
            </w:pPr>
            <w:r>
              <w:rPr>
                <w:b/>
              </w:rPr>
              <w:t>x</w:t>
            </w:r>
          </w:p>
        </w:tc>
        <w:tc>
          <w:tcPr>
            <w:tcW w:w="567" w:type="dxa"/>
          </w:tcPr>
          <w:p w14:paraId="1C240711" w14:textId="020EB571" w:rsidR="00A9703C" w:rsidRPr="009D52D0" w:rsidRDefault="00A9703C" w:rsidP="00AD1300">
            <w:pPr>
              <w:pStyle w:val="Tableoutcomecrosses"/>
              <w:rPr>
                <w:b/>
              </w:rPr>
            </w:pPr>
            <w:r>
              <w:rPr>
                <w:b/>
              </w:rPr>
              <w:t>x</w:t>
            </w:r>
          </w:p>
        </w:tc>
        <w:tc>
          <w:tcPr>
            <w:tcW w:w="567" w:type="dxa"/>
          </w:tcPr>
          <w:p w14:paraId="2D2FDCA3" w14:textId="3B83D5F7" w:rsidR="00A9703C" w:rsidRPr="009D52D0" w:rsidRDefault="00A9703C" w:rsidP="00AD1300">
            <w:pPr>
              <w:pStyle w:val="Tableoutcomecrosses"/>
              <w:rPr>
                <w:b/>
              </w:rPr>
            </w:pPr>
            <w:r>
              <w:rPr>
                <w:b/>
              </w:rPr>
              <w:t>x</w:t>
            </w:r>
          </w:p>
        </w:tc>
        <w:tc>
          <w:tcPr>
            <w:tcW w:w="567" w:type="dxa"/>
          </w:tcPr>
          <w:p w14:paraId="20301B4E" w14:textId="74F5679E" w:rsidR="00A9703C" w:rsidRPr="009D52D0" w:rsidRDefault="00A9703C" w:rsidP="00AD1300">
            <w:pPr>
              <w:pStyle w:val="Tableoutcomecrosses"/>
              <w:rPr>
                <w:b/>
              </w:rPr>
            </w:pPr>
            <w:r>
              <w:rPr>
                <w:b/>
              </w:rPr>
              <w:t>x</w:t>
            </w:r>
          </w:p>
        </w:tc>
        <w:tc>
          <w:tcPr>
            <w:tcW w:w="567" w:type="dxa"/>
          </w:tcPr>
          <w:p w14:paraId="70943AC0" w14:textId="2CF939CA" w:rsidR="00A9703C" w:rsidRPr="009D52D0" w:rsidRDefault="00A9703C" w:rsidP="00AD1300">
            <w:pPr>
              <w:pStyle w:val="Tableoutcomecrosses"/>
              <w:rPr>
                <w:b/>
              </w:rPr>
            </w:pPr>
            <w:r>
              <w:rPr>
                <w:b/>
              </w:rPr>
              <w:t>x</w:t>
            </w:r>
          </w:p>
        </w:tc>
        <w:tc>
          <w:tcPr>
            <w:tcW w:w="567" w:type="dxa"/>
          </w:tcPr>
          <w:p w14:paraId="019ED988" w14:textId="43A39373" w:rsidR="00A9703C" w:rsidRPr="009D52D0" w:rsidRDefault="00A9703C" w:rsidP="00AD1300">
            <w:pPr>
              <w:pStyle w:val="Tableoutcomecrosses"/>
              <w:rPr>
                <w:b/>
              </w:rPr>
            </w:pPr>
            <w:r>
              <w:rPr>
                <w:b/>
              </w:rPr>
              <w:t>x</w:t>
            </w:r>
          </w:p>
        </w:tc>
        <w:tc>
          <w:tcPr>
            <w:tcW w:w="567" w:type="dxa"/>
          </w:tcPr>
          <w:p w14:paraId="4AB5B2BA" w14:textId="5441EC44" w:rsidR="00A9703C" w:rsidRPr="009D52D0" w:rsidRDefault="00A9703C" w:rsidP="00AD1300">
            <w:pPr>
              <w:pStyle w:val="Tableoutcomecrosses"/>
              <w:rPr>
                <w:b/>
              </w:rPr>
            </w:pPr>
            <w:r>
              <w:rPr>
                <w:b/>
              </w:rPr>
              <w:t>x</w:t>
            </w:r>
          </w:p>
        </w:tc>
      </w:tr>
      <w:bookmarkEnd w:id="9"/>
    </w:tbl>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DF2B576" w14:textId="6861D79A" w:rsidR="007A6245" w:rsidRDefault="00636058" w:rsidP="00D031C3">
      <w:pPr>
        <w:spacing w:after="120" w:line="240" w:lineRule="auto"/>
        <w:ind w:left="567" w:right="544"/>
        <w:rPr>
          <w:rFonts w:ascii="Arial" w:hAnsi="Arial" w:cs="Arial"/>
          <w:b/>
          <w:iCs/>
          <w:sz w:val="24"/>
          <w:szCs w:val="24"/>
        </w:rPr>
      </w:pPr>
      <w:bookmarkStart w:id="12"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567"/>
      </w:tblGrid>
      <w:tr w:rsidR="00A9703C" w:rsidRPr="009D52D0" w14:paraId="7367825C" w14:textId="1E503BE8" w:rsidTr="00A9703C">
        <w:trPr>
          <w:tblHeader/>
        </w:trPr>
        <w:tc>
          <w:tcPr>
            <w:tcW w:w="2405" w:type="dxa"/>
            <w:shd w:val="clear" w:color="auto" w:fill="D9D9D9" w:themeFill="background1" w:themeFillShade="D9"/>
          </w:tcPr>
          <w:bookmarkEnd w:id="12"/>
          <w:p w14:paraId="4E99BFB5" w14:textId="77777777" w:rsidR="00A9703C" w:rsidRPr="009D52D0" w:rsidRDefault="00A9703C" w:rsidP="00AD1300">
            <w:pPr>
              <w:pStyle w:val="Tableoutcomesideheadings"/>
            </w:pPr>
            <w:r w:rsidRPr="009D52D0">
              <w:t>Module learning outcome</w:t>
            </w:r>
          </w:p>
        </w:tc>
        <w:tc>
          <w:tcPr>
            <w:tcW w:w="567" w:type="dxa"/>
          </w:tcPr>
          <w:p w14:paraId="7B5C6163" w14:textId="77777777" w:rsidR="00A9703C" w:rsidRPr="009D52D0" w:rsidRDefault="00A9703C" w:rsidP="00AD1300">
            <w:pPr>
              <w:pStyle w:val="Tableoutcomeshead"/>
            </w:pPr>
            <w:r w:rsidRPr="009D52D0">
              <w:t>8.1</w:t>
            </w:r>
          </w:p>
        </w:tc>
        <w:tc>
          <w:tcPr>
            <w:tcW w:w="567" w:type="dxa"/>
          </w:tcPr>
          <w:p w14:paraId="2210FC9E" w14:textId="77777777" w:rsidR="00A9703C" w:rsidRPr="009D52D0" w:rsidRDefault="00A9703C" w:rsidP="00AD1300">
            <w:pPr>
              <w:pStyle w:val="Tableoutcomeshead"/>
            </w:pPr>
            <w:r w:rsidRPr="009D52D0">
              <w:t>8.2</w:t>
            </w:r>
          </w:p>
        </w:tc>
        <w:tc>
          <w:tcPr>
            <w:tcW w:w="709" w:type="dxa"/>
          </w:tcPr>
          <w:p w14:paraId="00B7F160" w14:textId="77777777" w:rsidR="00A9703C" w:rsidRPr="009D52D0" w:rsidRDefault="00A9703C" w:rsidP="00AD1300">
            <w:pPr>
              <w:pStyle w:val="Tableoutcomeshead"/>
            </w:pPr>
            <w:r w:rsidRPr="009D52D0">
              <w:t>8.3</w:t>
            </w:r>
          </w:p>
        </w:tc>
        <w:tc>
          <w:tcPr>
            <w:tcW w:w="567" w:type="dxa"/>
          </w:tcPr>
          <w:p w14:paraId="2BB3974A" w14:textId="77777777" w:rsidR="00A9703C" w:rsidRPr="009D52D0" w:rsidRDefault="00A9703C" w:rsidP="00AD1300">
            <w:pPr>
              <w:pStyle w:val="Tableoutcomeshead"/>
            </w:pPr>
            <w:r w:rsidRPr="009D52D0">
              <w:t>8.4</w:t>
            </w:r>
          </w:p>
        </w:tc>
        <w:tc>
          <w:tcPr>
            <w:tcW w:w="567" w:type="dxa"/>
          </w:tcPr>
          <w:p w14:paraId="23BFBA31" w14:textId="77777777" w:rsidR="00A9703C" w:rsidRPr="009D52D0" w:rsidRDefault="00A9703C" w:rsidP="00AD1300">
            <w:pPr>
              <w:pStyle w:val="Tableoutcomeshead"/>
            </w:pPr>
            <w:r w:rsidRPr="009D52D0">
              <w:t>8.5</w:t>
            </w:r>
          </w:p>
        </w:tc>
        <w:tc>
          <w:tcPr>
            <w:tcW w:w="567" w:type="dxa"/>
          </w:tcPr>
          <w:p w14:paraId="0D56B3A5" w14:textId="77777777" w:rsidR="00A9703C" w:rsidRPr="009D52D0" w:rsidRDefault="00A9703C" w:rsidP="00AD1300">
            <w:pPr>
              <w:pStyle w:val="Tableoutcomeshead"/>
            </w:pPr>
            <w:r w:rsidRPr="009D52D0">
              <w:t>9.1</w:t>
            </w:r>
          </w:p>
        </w:tc>
        <w:tc>
          <w:tcPr>
            <w:tcW w:w="567" w:type="dxa"/>
          </w:tcPr>
          <w:p w14:paraId="523687DC" w14:textId="77777777" w:rsidR="00A9703C" w:rsidRPr="009D52D0" w:rsidRDefault="00A9703C" w:rsidP="00AD1300">
            <w:pPr>
              <w:pStyle w:val="Tableoutcomeshead"/>
            </w:pPr>
            <w:r w:rsidRPr="009D52D0">
              <w:t>9.2</w:t>
            </w:r>
          </w:p>
        </w:tc>
        <w:tc>
          <w:tcPr>
            <w:tcW w:w="567" w:type="dxa"/>
          </w:tcPr>
          <w:p w14:paraId="1106ECFC" w14:textId="77777777" w:rsidR="00A9703C" w:rsidRPr="009D52D0" w:rsidRDefault="00A9703C" w:rsidP="00AD1300">
            <w:pPr>
              <w:pStyle w:val="Tableoutcomeshead"/>
            </w:pPr>
            <w:r w:rsidRPr="009D52D0">
              <w:t>9.3</w:t>
            </w:r>
          </w:p>
        </w:tc>
        <w:tc>
          <w:tcPr>
            <w:tcW w:w="567" w:type="dxa"/>
          </w:tcPr>
          <w:p w14:paraId="51BE4A79" w14:textId="77777777" w:rsidR="00A9703C" w:rsidRPr="009D52D0" w:rsidRDefault="00A9703C" w:rsidP="00AD1300">
            <w:pPr>
              <w:pStyle w:val="Tableoutcomeshead"/>
            </w:pPr>
            <w:r w:rsidRPr="009D52D0">
              <w:t>9.4</w:t>
            </w:r>
          </w:p>
        </w:tc>
        <w:tc>
          <w:tcPr>
            <w:tcW w:w="567" w:type="dxa"/>
          </w:tcPr>
          <w:p w14:paraId="0C3BF660" w14:textId="77777777" w:rsidR="00A9703C" w:rsidRPr="009D52D0" w:rsidRDefault="00A9703C" w:rsidP="00AD1300">
            <w:pPr>
              <w:pStyle w:val="Tableoutcomeshead"/>
            </w:pPr>
            <w:r w:rsidRPr="009D52D0">
              <w:t>9.5</w:t>
            </w:r>
          </w:p>
        </w:tc>
        <w:tc>
          <w:tcPr>
            <w:tcW w:w="567" w:type="dxa"/>
          </w:tcPr>
          <w:p w14:paraId="07170362" w14:textId="0C5E6066" w:rsidR="00A9703C" w:rsidRPr="009D52D0" w:rsidRDefault="00A9703C" w:rsidP="00AD1300">
            <w:pPr>
              <w:pStyle w:val="Tableoutcomeshead"/>
            </w:pPr>
            <w:r>
              <w:t>9.6</w:t>
            </w:r>
          </w:p>
        </w:tc>
      </w:tr>
      <w:tr w:rsidR="00A9703C" w:rsidRPr="009D52D0" w14:paraId="6D8FD37D" w14:textId="18E980C0" w:rsidTr="00A9703C">
        <w:trPr>
          <w:tblHeader/>
        </w:trPr>
        <w:tc>
          <w:tcPr>
            <w:tcW w:w="2405" w:type="dxa"/>
          </w:tcPr>
          <w:p w14:paraId="6500FA2E" w14:textId="384EFC9B" w:rsidR="00A9703C" w:rsidRPr="00AD1300" w:rsidRDefault="00A9703C" w:rsidP="00A9703C">
            <w:pPr>
              <w:pStyle w:val="Tableoutcomesideheadings"/>
              <w:rPr>
                <w:iCs/>
              </w:rPr>
            </w:pPr>
            <w:r>
              <w:rPr>
                <w:iCs/>
              </w:rPr>
              <w:t>Essay 1</w:t>
            </w:r>
          </w:p>
        </w:tc>
        <w:tc>
          <w:tcPr>
            <w:tcW w:w="567" w:type="dxa"/>
          </w:tcPr>
          <w:p w14:paraId="718AB32A" w14:textId="3A1A88D5" w:rsidR="00A9703C" w:rsidRPr="009D52D0" w:rsidRDefault="00A9703C" w:rsidP="00A9703C">
            <w:pPr>
              <w:pStyle w:val="Tableoutcomecrosses"/>
              <w:rPr>
                <w:b/>
              </w:rPr>
            </w:pPr>
            <w:r>
              <w:rPr>
                <w:b/>
              </w:rPr>
              <w:t>x</w:t>
            </w:r>
          </w:p>
        </w:tc>
        <w:tc>
          <w:tcPr>
            <w:tcW w:w="567" w:type="dxa"/>
          </w:tcPr>
          <w:p w14:paraId="71084725" w14:textId="27001A0A" w:rsidR="00A9703C" w:rsidRPr="009D52D0" w:rsidRDefault="00A9703C" w:rsidP="00A9703C">
            <w:pPr>
              <w:pStyle w:val="Tableoutcomecrosses"/>
              <w:rPr>
                <w:b/>
              </w:rPr>
            </w:pPr>
            <w:r>
              <w:rPr>
                <w:b/>
              </w:rPr>
              <w:t>x</w:t>
            </w:r>
          </w:p>
        </w:tc>
        <w:tc>
          <w:tcPr>
            <w:tcW w:w="709" w:type="dxa"/>
          </w:tcPr>
          <w:p w14:paraId="659E3E11" w14:textId="49F3B01F" w:rsidR="00A9703C" w:rsidRPr="009D52D0" w:rsidRDefault="00A9703C" w:rsidP="00A9703C">
            <w:pPr>
              <w:pStyle w:val="Tableoutcomecrosses"/>
              <w:rPr>
                <w:b/>
              </w:rPr>
            </w:pPr>
            <w:r>
              <w:rPr>
                <w:b/>
              </w:rPr>
              <w:t>x</w:t>
            </w:r>
          </w:p>
        </w:tc>
        <w:tc>
          <w:tcPr>
            <w:tcW w:w="567" w:type="dxa"/>
          </w:tcPr>
          <w:p w14:paraId="02BFF41C" w14:textId="24B881D6" w:rsidR="00A9703C" w:rsidRPr="009D52D0" w:rsidRDefault="00A9703C" w:rsidP="00A9703C">
            <w:pPr>
              <w:pStyle w:val="Tableoutcomecrosses"/>
              <w:rPr>
                <w:b/>
              </w:rPr>
            </w:pPr>
            <w:r>
              <w:rPr>
                <w:b/>
              </w:rPr>
              <w:t>x</w:t>
            </w:r>
          </w:p>
        </w:tc>
        <w:tc>
          <w:tcPr>
            <w:tcW w:w="567" w:type="dxa"/>
          </w:tcPr>
          <w:p w14:paraId="19049929" w14:textId="5559A9C9" w:rsidR="00A9703C" w:rsidRPr="009D52D0" w:rsidRDefault="00A9703C" w:rsidP="00A9703C">
            <w:pPr>
              <w:pStyle w:val="Tableoutcomecrosses"/>
              <w:rPr>
                <w:b/>
              </w:rPr>
            </w:pPr>
            <w:r>
              <w:rPr>
                <w:b/>
              </w:rPr>
              <w:t>x</w:t>
            </w:r>
          </w:p>
        </w:tc>
        <w:tc>
          <w:tcPr>
            <w:tcW w:w="567" w:type="dxa"/>
          </w:tcPr>
          <w:p w14:paraId="60747C35" w14:textId="6BD362F4" w:rsidR="00A9703C" w:rsidRPr="009D52D0" w:rsidRDefault="00A9703C" w:rsidP="00A9703C">
            <w:pPr>
              <w:pStyle w:val="Tableoutcomecrosses"/>
              <w:rPr>
                <w:b/>
              </w:rPr>
            </w:pPr>
            <w:r>
              <w:rPr>
                <w:b/>
              </w:rPr>
              <w:t>x</w:t>
            </w:r>
          </w:p>
        </w:tc>
        <w:tc>
          <w:tcPr>
            <w:tcW w:w="567" w:type="dxa"/>
          </w:tcPr>
          <w:p w14:paraId="6FCDE494" w14:textId="278809CD" w:rsidR="00A9703C" w:rsidRPr="009D52D0" w:rsidRDefault="00A9703C" w:rsidP="00A9703C">
            <w:pPr>
              <w:pStyle w:val="Tableoutcomecrosses"/>
              <w:rPr>
                <w:b/>
              </w:rPr>
            </w:pPr>
            <w:r>
              <w:rPr>
                <w:b/>
              </w:rPr>
              <w:t>x</w:t>
            </w:r>
          </w:p>
        </w:tc>
        <w:tc>
          <w:tcPr>
            <w:tcW w:w="567" w:type="dxa"/>
          </w:tcPr>
          <w:p w14:paraId="48C6EE1D" w14:textId="28ECCB53" w:rsidR="00A9703C" w:rsidRPr="009D52D0" w:rsidRDefault="00A9703C" w:rsidP="00A9703C">
            <w:pPr>
              <w:pStyle w:val="Tableoutcomecrosses"/>
              <w:rPr>
                <w:b/>
              </w:rPr>
            </w:pPr>
            <w:r>
              <w:rPr>
                <w:b/>
              </w:rPr>
              <w:t>x</w:t>
            </w:r>
          </w:p>
        </w:tc>
        <w:tc>
          <w:tcPr>
            <w:tcW w:w="567" w:type="dxa"/>
          </w:tcPr>
          <w:p w14:paraId="12A99B31" w14:textId="1F40FE6E" w:rsidR="00A9703C" w:rsidRPr="009D52D0" w:rsidRDefault="00A9703C" w:rsidP="00A9703C">
            <w:pPr>
              <w:pStyle w:val="Tableoutcomecrosses"/>
              <w:rPr>
                <w:b/>
              </w:rPr>
            </w:pPr>
            <w:r>
              <w:rPr>
                <w:b/>
              </w:rPr>
              <w:t>x</w:t>
            </w:r>
          </w:p>
        </w:tc>
        <w:tc>
          <w:tcPr>
            <w:tcW w:w="567" w:type="dxa"/>
          </w:tcPr>
          <w:p w14:paraId="0FB35350" w14:textId="1B6D7C2F" w:rsidR="00A9703C" w:rsidRPr="009D52D0" w:rsidRDefault="00A9703C" w:rsidP="00A9703C">
            <w:pPr>
              <w:pStyle w:val="Tableoutcomecrosses"/>
              <w:rPr>
                <w:b/>
              </w:rPr>
            </w:pPr>
            <w:r>
              <w:rPr>
                <w:b/>
              </w:rPr>
              <w:t>x</w:t>
            </w:r>
          </w:p>
        </w:tc>
        <w:tc>
          <w:tcPr>
            <w:tcW w:w="567" w:type="dxa"/>
          </w:tcPr>
          <w:p w14:paraId="50FCF76D" w14:textId="5241CFB8" w:rsidR="00A9703C" w:rsidRPr="009D52D0" w:rsidRDefault="00A9703C" w:rsidP="00A9703C">
            <w:pPr>
              <w:pStyle w:val="Tableoutcomecrosses"/>
              <w:rPr>
                <w:b/>
              </w:rPr>
            </w:pPr>
            <w:r>
              <w:rPr>
                <w:b/>
              </w:rPr>
              <w:t>x</w:t>
            </w:r>
          </w:p>
        </w:tc>
      </w:tr>
      <w:tr w:rsidR="008F07E5" w:rsidRPr="009D52D0" w14:paraId="33EAAC8E" w14:textId="13ACFAD9" w:rsidTr="00A9703C">
        <w:trPr>
          <w:tblHeader/>
        </w:trPr>
        <w:tc>
          <w:tcPr>
            <w:tcW w:w="2405" w:type="dxa"/>
          </w:tcPr>
          <w:p w14:paraId="41B161CA" w14:textId="039EAD53" w:rsidR="008F07E5" w:rsidRPr="00AD1300" w:rsidRDefault="008F07E5" w:rsidP="008F07E5">
            <w:pPr>
              <w:pStyle w:val="Tableoutcomesideheadings"/>
              <w:rPr>
                <w:iCs/>
              </w:rPr>
            </w:pPr>
            <w:r>
              <w:rPr>
                <w:iCs/>
              </w:rPr>
              <w:t>Essay 2</w:t>
            </w:r>
          </w:p>
        </w:tc>
        <w:tc>
          <w:tcPr>
            <w:tcW w:w="567" w:type="dxa"/>
          </w:tcPr>
          <w:p w14:paraId="4D015421" w14:textId="1ABB7CDB" w:rsidR="008F07E5" w:rsidRPr="009D52D0" w:rsidRDefault="008F07E5" w:rsidP="008F07E5">
            <w:pPr>
              <w:pStyle w:val="Tableoutcomecrosses"/>
              <w:rPr>
                <w:b/>
              </w:rPr>
            </w:pPr>
            <w:r>
              <w:rPr>
                <w:b/>
              </w:rPr>
              <w:t>x</w:t>
            </w:r>
          </w:p>
        </w:tc>
        <w:tc>
          <w:tcPr>
            <w:tcW w:w="567" w:type="dxa"/>
          </w:tcPr>
          <w:p w14:paraId="47055659" w14:textId="25B1A5B7" w:rsidR="008F07E5" w:rsidRPr="009D52D0" w:rsidRDefault="008F07E5" w:rsidP="008F07E5">
            <w:pPr>
              <w:pStyle w:val="Tableoutcomecrosses"/>
              <w:rPr>
                <w:b/>
              </w:rPr>
            </w:pPr>
            <w:r>
              <w:rPr>
                <w:b/>
              </w:rPr>
              <w:t>x</w:t>
            </w:r>
          </w:p>
        </w:tc>
        <w:tc>
          <w:tcPr>
            <w:tcW w:w="709" w:type="dxa"/>
          </w:tcPr>
          <w:p w14:paraId="32CE5E70" w14:textId="2B2F3440" w:rsidR="008F07E5" w:rsidRPr="009D52D0" w:rsidRDefault="008F07E5" w:rsidP="008F07E5">
            <w:pPr>
              <w:pStyle w:val="Tableoutcomecrosses"/>
              <w:rPr>
                <w:b/>
              </w:rPr>
            </w:pPr>
            <w:r>
              <w:rPr>
                <w:b/>
              </w:rPr>
              <w:t>x</w:t>
            </w:r>
          </w:p>
        </w:tc>
        <w:tc>
          <w:tcPr>
            <w:tcW w:w="567" w:type="dxa"/>
          </w:tcPr>
          <w:p w14:paraId="3209BAD1" w14:textId="4CF43BC3" w:rsidR="008F07E5" w:rsidRPr="009D52D0" w:rsidRDefault="008F07E5" w:rsidP="008F07E5">
            <w:pPr>
              <w:pStyle w:val="Tableoutcomecrosses"/>
              <w:rPr>
                <w:b/>
              </w:rPr>
            </w:pPr>
            <w:r>
              <w:rPr>
                <w:b/>
              </w:rPr>
              <w:t>x</w:t>
            </w:r>
          </w:p>
        </w:tc>
        <w:tc>
          <w:tcPr>
            <w:tcW w:w="567" w:type="dxa"/>
          </w:tcPr>
          <w:p w14:paraId="3A50AC62" w14:textId="50A590BD" w:rsidR="008F07E5" w:rsidRPr="009D52D0" w:rsidRDefault="008F07E5" w:rsidP="008F07E5">
            <w:pPr>
              <w:pStyle w:val="Tableoutcomecrosses"/>
              <w:rPr>
                <w:b/>
              </w:rPr>
            </w:pPr>
            <w:r>
              <w:rPr>
                <w:b/>
              </w:rPr>
              <w:t>x</w:t>
            </w:r>
          </w:p>
        </w:tc>
        <w:tc>
          <w:tcPr>
            <w:tcW w:w="567" w:type="dxa"/>
          </w:tcPr>
          <w:p w14:paraId="43F1F7E1" w14:textId="7AAE87E3" w:rsidR="008F07E5" w:rsidRPr="009D52D0" w:rsidRDefault="008F07E5" w:rsidP="008F07E5">
            <w:pPr>
              <w:pStyle w:val="Tableoutcomecrosses"/>
              <w:rPr>
                <w:b/>
              </w:rPr>
            </w:pPr>
            <w:r>
              <w:rPr>
                <w:b/>
              </w:rPr>
              <w:t>x</w:t>
            </w:r>
          </w:p>
        </w:tc>
        <w:tc>
          <w:tcPr>
            <w:tcW w:w="567" w:type="dxa"/>
          </w:tcPr>
          <w:p w14:paraId="34BF4922" w14:textId="149FF884" w:rsidR="008F07E5" w:rsidRPr="009D52D0" w:rsidRDefault="008F07E5" w:rsidP="008F07E5">
            <w:pPr>
              <w:pStyle w:val="Tableoutcomecrosses"/>
              <w:rPr>
                <w:b/>
              </w:rPr>
            </w:pPr>
            <w:r>
              <w:rPr>
                <w:b/>
              </w:rPr>
              <w:t>x</w:t>
            </w:r>
          </w:p>
        </w:tc>
        <w:tc>
          <w:tcPr>
            <w:tcW w:w="567" w:type="dxa"/>
          </w:tcPr>
          <w:p w14:paraId="29656163" w14:textId="580DACE7" w:rsidR="008F07E5" w:rsidRPr="009D52D0" w:rsidRDefault="008F07E5" w:rsidP="008F07E5">
            <w:pPr>
              <w:pStyle w:val="Tableoutcomecrosses"/>
              <w:rPr>
                <w:b/>
              </w:rPr>
            </w:pPr>
            <w:r>
              <w:rPr>
                <w:b/>
              </w:rPr>
              <w:t>x</w:t>
            </w:r>
          </w:p>
        </w:tc>
        <w:tc>
          <w:tcPr>
            <w:tcW w:w="567" w:type="dxa"/>
          </w:tcPr>
          <w:p w14:paraId="3155EA1C" w14:textId="1FAF08AA" w:rsidR="008F07E5" w:rsidRPr="009D52D0" w:rsidRDefault="008F07E5" w:rsidP="008F07E5">
            <w:pPr>
              <w:pStyle w:val="Tableoutcomecrosses"/>
              <w:rPr>
                <w:b/>
              </w:rPr>
            </w:pPr>
            <w:r>
              <w:rPr>
                <w:b/>
              </w:rPr>
              <w:t>x</w:t>
            </w:r>
          </w:p>
        </w:tc>
        <w:tc>
          <w:tcPr>
            <w:tcW w:w="567" w:type="dxa"/>
          </w:tcPr>
          <w:p w14:paraId="4802F12A" w14:textId="18EC2712" w:rsidR="008F07E5" w:rsidRPr="009D52D0" w:rsidRDefault="008F07E5" w:rsidP="008F07E5">
            <w:pPr>
              <w:pStyle w:val="Tableoutcomecrosses"/>
              <w:rPr>
                <w:b/>
              </w:rPr>
            </w:pPr>
            <w:r>
              <w:rPr>
                <w:b/>
              </w:rPr>
              <w:t>x</w:t>
            </w:r>
          </w:p>
        </w:tc>
        <w:tc>
          <w:tcPr>
            <w:tcW w:w="567" w:type="dxa"/>
          </w:tcPr>
          <w:p w14:paraId="6E202009" w14:textId="42649EB0" w:rsidR="008F07E5" w:rsidRPr="009D52D0" w:rsidRDefault="008F07E5" w:rsidP="008F07E5">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bookmarkEnd w:id="10"/>
    <w:bookmarkEnd w:id="11"/>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1C97F95D" w14:textId="77777777" w:rsidR="00D031C3" w:rsidRDefault="00D031C3">
      <w:pPr>
        <w:rPr>
          <w:rFonts w:ascii="Arial" w:hAnsi="Arial" w:cs="Arial"/>
          <w:b/>
          <w:sz w:val="24"/>
          <w:szCs w:val="24"/>
        </w:rPr>
      </w:pPr>
      <w:r>
        <w:br w:type="page"/>
      </w:r>
    </w:p>
    <w:p w14:paraId="01B2A0D7" w14:textId="617690A5" w:rsidR="009A2D37" w:rsidRDefault="00883204" w:rsidP="00072357">
      <w:pPr>
        <w:pStyle w:val="Heading2"/>
      </w:pPr>
      <w:r w:rsidRPr="009D52D0">
        <w:lastRenderedPageBreak/>
        <w:t>Campus(es) or c</w:t>
      </w:r>
      <w:r w:rsidR="009A2D37" w:rsidRPr="009D52D0">
        <w:t>entre(s)</w:t>
      </w:r>
      <w:r w:rsidRPr="009D52D0">
        <w:t xml:space="preserve"> where module will be delivered</w:t>
      </w:r>
    </w:p>
    <w:p w14:paraId="00356D88" w14:textId="265F9388" w:rsidR="00AD1300" w:rsidRPr="00F11A9D" w:rsidRDefault="00A9703C" w:rsidP="00F11A9D">
      <w:pPr>
        <w:pStyle w:val="BodyText"/>
      </w:pPr>
      <w:r w:rsidRPr="00F11A9D">
        <w:t>Canterbury</w:t>
      </w:r>
    </w:p>
    <w:p w14:paraId="654C7CE7" w14:textId="7F0B425B" w:rsidR="00883204" w:rsidRDefault="00883204" w:rsidP="00072357">
      <w:pPr>
        <w:pStyle w:val="Heading2"/>
      </w:pPr>
      <w:r w:rsidRPr="009D52D0">
        <w:t>Internationalisation</w:t>
      </w:r>
    </w:p>
    <w:p w14:paraId="3C7C3561" w14:textId="024D94EB" w:rsidR="00883204" w:rsidRDefault="00A9703C" w:rsidP="00F11A9D">
      <w:pPr>
        <w:pStyle w:val="BodyText"/>
      </w:pPr>
      <w:r w:rsidRPr="00A9703C">
        <w:t>This module will be a highly internationally-focused module. Students will gain deep insights into topics and themes in post-colonial sub-Saharan African politics. The module will enable students to analyse topics within the global study of politics and conflict that go beyond the Eurocentric focus of other modules. The syllabus has been developed by an Africanist who has extensive experience in the study of African countries; many of its themes also apply to the study of conflict and international relations within a wide range of global contexts.</w:t>
      </w: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bookmarkStart w:id="13" w:name="_Hlk110347234"/>
    </w:p>
    <w:p w14:paraId="36C1544F" w14:textId="77777777" w:rsidR="00641D6D" w:rsidRPr="005E13C4" w:rsidRDefault="00641D6D" w:rsidP="009D52D0">
      <w:pPr>
        <w:pBdr>
          <w:bottom w:val="single" w:sz="6" w:space="1" w:color="auto"/>
        </w:pBdr>
        <w:spacing w:after="120" w:line="240" w:lineRule="auto"/>
        <w:ind w:right="543"/>
        <w:rPr>
          <w:rFonts w:ascii="Arial" w:hAnsi="Arial" w:cs="Arial"/>
        </w:rPr>
      </w:pPr>
    </w:p>
    <w:p w14:paraId="31CC2DF2" w14:textId="77777777" w:rsidR="00441E76" w:rsidRPr="005E13C4" w:rsidRDefault="009F5EA4" w:rsidP="009D52D0">
      <w:pPr>
        <w:spacing w:after="120" w:line="240" w:lineRule="auto"/>
        <w:ind w:right="543"/>
        <w:rPr>
          <w:rFonts w:ascii="Arial" w:hAnsi="Arial" w:cs="Arial"/>
          <w:b/>
        </w:rPr>
      </w:pPr>
      <w:r w:rsidRPr="005E13C4">
        <w:rPr>
          <w:rFonts w:ascii="Arial" w:hAnsi="Arial" w:cs="Arial"/>
          <w:b/>
        </w:rPr>
        <w:t xml:space="preserve">DIVISIONAL </w:t>
      </w:r>
      <w:r w:rsidR="00441E76" w:rsidRPr="005E13C4">
        <w:rPr>
          <w:rFonts w:ascii="Arial" w:hAnsi="Arial" w:cs="Arial"/>
          <w:b/>
        </w:rPr>
        <w:t>USE ONLY</w:t>
      </w:r>
      <w:r w:rsidR="00C612A8" w:rsidRPr="005E13C4">
        <w:rPr>
          <w:rFonts w:ascii="Arial" w:hAnsi="Arial" w:cs="Arial"/>
          <w:b/>
        </w:rPr>
        <w:t xml:space="preserve"> </w:t>
      </w:r>
    </w:p>
    <w:p w14:paraId="010B6F31" w14:textId="359B19D8" w:rsidR="00D83563" w:rsidRPr="005E13C4" w:rsidRDefault="00E1736E" w:rsidP="009D52D0">
      <w:pPr>
        <w:spacing w:after="120" w:line="240" w:lineRule="auto"/>
        <w:ind w:right="543"/>
        <w:rPr>
          <w:rFonts w:ascii="Arial" w:hAnsi="Arial" w:cs="Arial"/>
          <w:b/>
        </w:rPr>
      </w:pPr>
      <w:r w:rsidRPr="005E13C4">
        <w:rPr>
          <w:rFonts w:ascii="Arial" w:hAnsi="Arial" w:cs="Arial"/>
          <w:b/>
        </w:rPr>
        <w:t xml:space="preserve">Module </w:t>
      </w:r>
      <w:r w:rsidR="00D83563" w:rsidRPr="005E13C4">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592"/>
        <w:gridCol w:w="1817"/>
        <w:gridCol w:w="2256"/>
        <w:gridCol w:w="2077"/>
        <w:gridCol w:w="2459"/>
      </w:tblGrid>
      <w:tr w:rsidR="00302082" w:rsidRPr="009D52D0" w14:paraId="52814657" w14:textId="77777777" w:rsidTr="005E13C4">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459"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5E13C4">
        <w:trPr>
          <w:trHeight w:val="305"/>
        </w:trPr>
        <w:tc>
          <w:tcPr>
            <w:tcW w:w="1592" w:type="dxa"/>
          </w:tcPr>
          <w:p w14:paraId="4474539E" w14:textId="253D3FE7" w:rsidR="00422B69" w:rsidRPr="009D52D0" w:rsidRDefault="005E13C4" w:rsidP="00D2324C">
            <w:pPr>
              <w:pStyle w:val="Tabledivuseonly"/>
            </w:pPr>
            <w:r>
              <w:t>11.11.22</w:t>
            </w:r>
          </w:p>
        </w:tc>
        <w:tc>
          <w:tcPr>
            <w:tcW w:w="1817" w:type="dxa"/>
          </w:tcPr>
          <w:p w14:paraId="3DB8B056" w14:textId="663C9453" w:rsidR="00422B69" w:rsidRPr="009D52D0" w:rsidRDefault="005E13C4" w:rsidP="00D2324C">
            <w:pPr>
              <w:pStyle w:val="Tabledivuseonly"/>
            </w:pPr>
            <w:r>
              <w:t>Minor</w:t>
            </w:r>
          </w:p>
        </w:tc>
        <w:tc>
          <w:tcPr>
            <w:tcW w:w="2256" w:type="dxa"/>
          </w:tcPr>
          <w:p w14:paraId="7151A835" w14:textId="501CCF0E" w:rsidR="00422B69" w:rsidRPr="009D52D0" w:rsidRDefault="005E13C4" w:rsidP="00D2324C">
            <w:pPr>
              <w:pStyle w:val="Tabledivuseonly"/>
            </w:pPr>
            <w:r>
              <w:t>September 2023</w:t>
            </w:r>
          </w:p>
        </w:tc>
        <w:tc>
          <w:tcPr>
            <w:tcW w:w="2077" w:type="dxa"/>
          </w:tcPr>
          <w:p w14:paraId="64AEF8B4" w14:textId="77777777" w:rsidR="00422B69" w:rsidRPr="009D52D0" w:rsidRDefault="00422B69" w:rsidP="00D2324C">
            <w:pPr>
              <w:pStyle w:val="Tabledivuseonly"/>
            </w:pPr>
          </w:p>
        </w:tc>
        <w:tc>
          <w:tcPr>
            <w:tcW w:w="2459" w:type="dxa"/>
          </w:tcPr>
          <w:p w14:paraId="2788108C" w14:textId="77777777" w:rsidR="00422B69" w:rsidRPr="009D52D0" w:rsidRDefault="00422B69" w:rsidP="00D2324C">
            <w:pPr>
              <w:pStyle w:val="Tabledivuseonly"/>
            </w:pPr>
          </w:p>
        </w:tc>
      </w:tr>
      <w:tr w:rsidR="00302082" w:rsidRPr="009D52D0" w14:paraId="1EAC1207" w14:textId="77777777" w:rsidTr="005E13C4">
        <w:trPr>
          <w:trHeight w:val="305"/>
        </w:trPr>
        <w:tc>
          <w:tcPr>
            <w:tcW w:w="1592" w:type="dxa"/>
          </w:tcPr>
          <w:p w14:paraId="6535CABF" w14:textId="77777777" w:rsidR="00422B69" w:rsidRPr="009D52D0" w:rsidRDefault="00422B69" w:rsidP="00D2324C">
            <w:pPr>
              <w:pStyle w:val="Tabledivuseonly"/>
            </w:pPr>
          </w:p>
        </w:tc>
        <w:tc>
          <w:tcPr>
            <w:tcW w:w="1817" w:type="dxa"/>
          </w:tcPr>
          <w:p w14:paraId="5BAFF0BB" w14:textId="77777777" w:rsidR="00422B69" w:rsidRPr="009D52D0" w:rsidRDefault="00422B69" w:rsidP="00D2324C">
            <w:pPr>
              <w:pStyle w:val="Tabledivuseonly"/>
            </w:pPr>
          </w:p>
        </w:tc>
        <w:tc>
          <w:tcPr>
            <w:tcW w:w="2256" w:type="dxa"/>
          </w:tcPr>
          <w:p w14:paraId="07B30CA1" w14:textId="77777777" w:rsidR="00422B69" w:rsidRPr="009D52D0" w:rsidRDefault="00422B69" w:rsidP="00D2324C">
            <w:pPr>
              <w:pStyle w:val="Tabledivuseonly"/>
            </w:pPr>
          </w:p>
        </w:tc>
        <w:tc>
          <w:tcPr>
            <w:tcW w:w="2077" w:type="dxa"/>
          </w:tcPr>
          <w:p w14:paraId="7AF83608" w14:textId="77777777" w:rsidR="00422B69" w:rsidRPr="009D52D0" w:rsidRDefault="00422B69" w:rsidP="00D2324C">
            <w:pPr>
              <w:pStyle w:val="Tabledivuseonly"/>
            </w:pPr>
          </w:p>
        </w:tc>
        <w:tc>
          <w:tcPr>
            <w:tcW w:w="2459" w:type="dxa"/>
          </w:tcPr>
          <w:p w14:paraId="1F3DBDEE" w14:textId="77777777" w:rsidR="00422B69" w:rsidRPr="009D52D0" w:rsidRDefault="00422B69" w:rsidP="00D2324C">
            <w:pPr>
              <w:pStyle w:val="Tabledivuseonly"/>
            </w:pPr>
          </w:p>
        </w:tc>
      </w:tr>
    </w:tbl>
    <w:p w14:paraId="4A3C63B8" w14:textId="5551D769" w:rsidR="00D83563" w:rsidRDefault="00D83563" w:rsidP="009D52D0">
      <w:pPr>
        <w:spacing w:after="120" w:line="240" w:lineRule="auto"/>
        <w:ind w:right="543"/>
        <w:rPr>
          <w:rFonts w:ascii="Arial" w:hAnsi="Arial" w:cs="Arial"/>
          <w:sz w:val="24"/>
          <w:szCs w:val="24"/>
        </w:rPr>
      </w:pPr>
    </w:p>
    <w:bookmarkEnd w:id="13"/>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D031C3">
      <w:headerReference w:type="default" r:id="rId8"/>
      <w:footerReference w:type="default" r:id="rId9"/>
      <w:headerReference w:type="first" r:id="rId10"/>
      <w:footerReference w:type="first" r:id="rId11"/>
      <w:pgSz w:w="11906" w:h="16838" w:code="9"/>
      <w:pgMar w:top="720" w:right="720"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7938F626" w:rsidR="004455F2" w:rsidRDefault="004455F2" w:rsidP="00D031C3">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01B66375" w:rsidR="008B2543" w:rsidRPr="007B7724" w:rsidRDefault="004455F2" w:rsidP="00D031C3">
    <w:pPr>
      <w:pStyle w:val="Footer"/>
      <w:ind w:right="-329"/>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D031C3" w:rsidRPr="00D031C3">
      <w:rPr>
        <w:rFonts w:ascii="Arial" w:hAnsi="Arial"/>
        <w:sz w:val="18"/>
      </w:rPr>
      <w:t>POLI9610 Politics And Conflict In Sub-Saharan Africa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65FA7887" w:rsidR="00EB41D1" w:rsidRDefault="00EB41D1" w:rsidP="00D031C3">
        <w:pPr>
          <w:pStyle w:val="Footer"/>
          <w:spacing w:before="120" w:after="120"/>
          <w:jc w:val="center"/>
          <w:rPr>
            <w:noProof/>
          </w:rP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0B055C49" w:rsidR="00F17B94" w:rsidRPr="004455F2" w:rsidRDefault="00EB41D1" w:rsidP="00D031C3">
    <w:pPr>
      <w:pStyle w:val="Footer"/>
      <w:ind w:right="-329"/>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r w:rsidR="00D031C3" w:rsidRPr="00D031C3">
      <w:rPr>
        <w:rFonts w:ascii="Arial" w:hAnsi="Arial"/>
        <w:sz w:val="18"/>
      </w:rPr>
      <w:t>POLI9610 Politics And Conflict In Sub-Saharan Africa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BE8F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B294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521A2A1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76CF2E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D8612E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56681F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9AE9AD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57FB6"/>
    <w:rsid w:val="00160427"/>
    <w:rsid w:val="00162D46"/>
    <w:rsid w:val="00172793"/>
    <w:rsid w:val="00180558"/>
    <w:rsid w:val="001811E5"/>
    <w:rsid w:val="00183B34"/>
    <w:rsid w:val="00185F46"/>
    <w:rsid w:val="001862BB"/>
    <w:rsid w:val="00196C6A"/>
    <w:rsid w:val="0019787E"/>
    <w:rsid w:val="001A425B"/>
    <w:rsid w:val="001A7762"/>
    <w:rsid w:val="001B0D8C"/>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72BC"/>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3C4"/>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07E5"/>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03C"/>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031C3"/>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529"/>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1A9D"/>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2885"/>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D031C3"/>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D031C3"/>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A9703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C3EA0F51-366C-4EA3-A843-47CE252F9ECF}"/>
</file>

<file path=customXml/itemProps3.xml><?xml version="1.0" encoding="utf-8"?>
<ds:datastoreItem xmlns:ds="http://schemas.openxmlformats.org/officeDocument/2006/customXml" ds:itemID="{AB777C42-88B1-46E8-B34A-FFA8C436FEA8}"/>
</file>

<file path=customXml/itemProps4.xml><?xml version="1.0" encoding="utf-8"?>
<ds:datastoreItem xmlns:ds="http://schemas.openxmlformats.org/officeDocument/2006/customXml" ds:itemID="{771F56AC-55C3-4558-9E37-EF885A99E583}"/>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2023-01-23T16:10:00Z</dcterms:created>
  <dcterms:modified xsi:type="dcterms:W3CDTF">2023-01-23T16:19:00Z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