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F7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99D310C" w14:textId="448B7EB5" w:rsidR="009A2D37" w:rsidRDefault="00E12F63" w:rsidP="00154D48">
      <w:pPr>
        <w:spacing w:after="120" w:line="240" w:lineRule="auto"/>
        <w:ind w:left="567" w:right="260"/>
        <w:jc w:val="both"/>
        <w:rPr>
          <w:rFonts w:ascii="Arial" w:hAnsi="Arial" w:cs="Arial"/>
        </w:rPr>
      </w:pPr>
      <w:r>
        <w:rPr>
          <w:rFonts w:ascii="Arial" w:hAnsi="Arial" w:cs="Arial"/>
        </w:rPr>
        <w:t xml:space="preserve">POLI7020 (PO702) </w:t>
      </w:r>
      <w:bookmarkStart w:id="0" w:name="_GoBack"/>
      <w:bookmarkEnd w:id="0"/>
      <w:r w:rsidR="00734EDF" w:rsidRPr="00734EDF">
        <w:rPr>
          <w:rFonts w:ascii="Arial" w:hAnsi="Arial" w:cs="Arial"/>
        </w:rPr>
        <w:t>Qualitative Methods in Politics and International Relations</w:t>
      </w:r>
    </w:p>
    <w:p w14:paraId="1E6F8C74" w14:textId="77777777" w:rsidR="00154D48" w:rsidRPr="00154D48" w:rsidRDefault="00154D48" w:rsidP="00154D48">
      <w:pPr>
        <w:spacing w:after="120" w:line="240" w:lineRule="auto"/>
        <w:ind w:left="567" w:right="260"/>
        <w:jc w:val="both"/>
        <w:rPr>
          <w:rFonts w:ascii="Arial" w:hAnsi="Arial" w:cs="Arial"/>
        </w:rPr>
      </w:pPr>
    </w:p>
    <w:p w14:paraId="386BF1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0210C13" w14:textId="77777777" w:rsidR="009A2D37" w:rsidRDefault="00BA06DE" w:rsidP="00154D48">
      <w:pPr>
        <w:spacing w:after="120" w:line="240" w:lineRule="auto"/>
        <w:ind w:left="567" w:right="260"/>
        <w:rPr>
          <w:rFonts w:ascii="Arial" w:hAnsi="Arial" w:cs="Arial"/>
          <w:iCs/>
        </w:rPr>
      </w:pPr>
      <w:r>
        <w:rPr>
          <w:rFonts w:ascii="Arial" w:hAnsi="Arial" w:cs="Arial"/>
          <w:iCs/>
        </w:rPr>
        <w:t>School of Politics and International Relations</w:t>
      </w:r>
    </w:p>
    <w:p w14:paraId="2ED8E7EE" w14:textId="77777777" w:rsidR="00BA06DE" w:rsidRPr="00154D48" w:rsidRDefault="00BA06DE" w:rsidP="00154D48">
      <w:pPr>
        <w:spacing w:after="120" w:line="240" w:lineRule="auto"/>
        <w:ind w:left="567" w:right="260"/>
        <w:rPr>
          <w:rFonts w:ascii="Arial" w:hAnsi="Arial" w:cs="Arial"/>
          <w:iCs/>
        </w:rPr>
      </w:pPr>
    </w:p>
    <w:p w14:paraId="524663A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6B22B0" w14:textId="77777777" w:rsidR="009A2D37" w:rsidRPr="00154D48" w:rsidRDefault="00BA06DE" w:rsidP="00154D48">
      <w:pPr>
        <w:spacing w:after="120" w:line="240" w:lineRule="auto"/>
        <w:ind w:left="567" w:right="260"/>
        <w:rPr>
          <w:rFonts w:ascii="Arial" w:hAnsi="Arial" w:cs="Arial"/>
        </w:rPr>
      </w:pPr>
      <w:r>
        <w:rPr>
          <w:rFonts w:ascii="Arial" w:hAnsi="Arial" w:cs="Arial"/>
        </w:rPr>
        <w:t>7</w:t>
      </w:r>
    </w:p>
    <w:p w14:paraId="361EAC47" w14:textId="77777777" w:rsidR="00154D48" w:rsidRPr="00154D48" w:rsidRDefault="00154D48" w:rsidP="00154D48">
      <w:pPr>
        <w:spacing w:after="120" w:line="240" w:lineRule="auto"/>
        <w:ind w:left="567" w:right="260"/>
        <w:rPr>
          <w:rFonts w:ascii="Arial" w:hAnsi="Arial" w:cs="Arial"/>
          <w:iCs/>
        </w:rPr>
      </w:pPr>
    </w:p>
    <w:p w14:paraId="51C400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60811B" w14:textId="77777777" w:rsidR="009A2D37" w:rsidRPr="00154D48" w:rsidRDefault="00BA06DE" w:rsidP="00154D48">
      <w:pPr>
        <w:spacing w:after="120" w:line="240" w:lineRule="auto"/>
        <w:ind w:left="567" w:right="260"/>
        <w:rPr>
          <w:rFonts w:ascii="Arial" w:hAnsi="Arial" w:cs="Arial"/>
        </w:rPr>
      </w:pPr>
      <w:r>
        <w:rPr>
          <w:rFonts w:ascii="Arial" w:hAnsi="Arial" w:cs="Arial"/>
        </w:rPr>
        <w:t>20 credits (10 ECTS)</w:t>
      </w:r>
    </w:p>
    <w:p w14:paraId="7C45DC92" w14:textId="77777777" w:rsidR="00154D48" w:rsidRPr="00154D48" w:rsidRDefault="00154D48" w:rsidP="00154D48">
      <w:pPr>
        <w:spacing w:after="120" w:line="240" w:lineRule="auto"/>
        <w:ind w:left="567" w:right="260"/>
        <w:rPr>
          <w:rFonts w:ascii="Arial" w:hAnsi="Arial" w:cs="Arial"/>
        </w:rPr>
      </w:pPr>
    </w:p>
    <w:p w14:paraId="1F2BBF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C540D60" w14:textId="77777777" w:rsidR="009A2D37" w:rsidRPr="00154D48" w:rsidRDefault="00BA06DE" w:rsidP="00154D48">
      <w:pPr>
        <w:spacing w:after="120" w:line="240" w:lineRule="auto"/>
        <w:ind w:left="567" w:right="260"/>
        <w:rPr>
          <w:rFonts w:ascii="Arial" w:hAnsi="Arial" w:cs="Arial"/>
          <w:iCs/>
        </w:rPr>
      </w:pPr>
      <w:r>
        <w:rPr>
          <w:rFonts w:ascii="Arial" w:hAnsi="Arial" w:cs="Arial"/>
          <w:iCs/>
        </w:rPr>
        <w:t>Autumn or spring</w:t>
      </w:r>
    </w:p>
    <w:p w14:paraId="6F921EFF" w14:textId="77777777" w:rsidR="00154D48" w:rsidRPr="00154D48" w:rsidRDefault="00154D48" w:rsidP="00154D48">
      <w:pPr>
        <w:spacing w:after="120" w:line="240" w:lineRule="auto"/>
        <w:ind w:left="567" w:right="260"/>
        <w:rPr>
          <w:rFonts w:ascii="Arial" w:hAnsi="Arial" w:cs="Arial"/>
          <w:iCs/>
        </w:rPr>
      </w:pPr>
    </w:p>
    <w:p w14:paraId="53BC18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F33E20" w14:textId="77777777" w:rsidR="009A2D37" w:rsidRPr="00154D48" w:rsidRDefault="00BA06DE" w:rsidP="00154D48">
      <w:pPr>
        <w:spacing w:after="120" w:line="240" w:lineRule="auto"/>
        <w:ind w:left="567" w:right="260"/>
        <w:rPr>
          <w:rFonts w:ascii="Arial" w:hAnsi="Arial" w:cs="Arial"/>
          <w:iCs/>
        </w:rPr>
      </w:pPr>
      <w:r>
        <w:rPr>
          <w:rFonts w:ascii="Arial" w:hAnsi="Arial" w:cs="Arial"/>
          <w:iCs/>
        </w:rPr>
        <w:t>None.</w:t>
      </w:r>
    </w:p>
    <w:p w14:paraId="1BA3538E" w14:textId="77777777" w:rsidR="00154D48" w:rsidRPr="00154D48" w:rsidRDefault="00154D48" w:rsidP="00154D48">
      <w:pPr>
        <w:spacing w:after="120" w:line="240" w:lineRule="auto"/>
        <w:ind w:left="567" w:right="260"/>
        <w:rPr>
          <w:rFonts w:ascii="Arial" w:hAnsi="Arial" w:cs="Arial"/>
          <w:iCs/>
        </w:rPr>
      </w:pPr>
    </w:p>
    <w:p w14:paraId="63C920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FE938E" w14:textId="77777777" w:rsidR="009A2D37" w:rsidRPr="00154D48" w:rsidRDefault="00BA06DE" w:rsidP="00BA06DE">
      <w:pPr>
        <w:pStyle w:val="ListParagraph"/>
        <w:spacing w:after="120" w:line="240" w:lineRule="auto"/>
        <w:ind w:left="567" w:right="260"/>
        <w:rPr>
          <w:rFonts w:ascii="Arial" w:hAnsi="Arial" w:cs="Arial"/>
          <w:iCs/>
        </w:rPr>
      </w:pPr>
      <w:r w:rsidRPr="00BA06DE">
        <w:rPr>
          <w:rFonts w:ascii="Arial" w:hAnsi="Arial" w:cs="Arial"/>
          <w:iCs/>
        </w:rPr>
        <w:t xml:space="preserve">The module is </w:t>
      </w:r>
      <w:r>
        <w:rPr>
          <w:rFonts w:ascii="Arial" w:hAnsi="Arial" w:cs="Arial"/>
          <w:iCs/>
        </w:rPr>
        <w:t xml:space="preserve">compulsory for </w:t>
      </w:r>
      <w:r w:rsidRPr="00BA06DE">
        <w:rPr>
          <w:rFonts w:ascii="Arial" w:hAnsi="Arial" w:cs="Arial"/>
          <w:iCs/>
        </w:rPr>
        <w:t xml:space="preserve">students on the ‘research methods’ pathway of one of the School of Politics and International Relations’ MA programmes or </w:t>
      </w:r>
      <w:r>
        <w:rPr>
          <w:rFonts w:ascii="Arial" w:hAnsi="Arial" w:cs="Arial"/>
          <w:iCs/>
        </w:rPr>
        <w:t xml:space="preserve">on </w:t>
      </w:r>
      <w:r w:rsidRPr="00BA06DE">
        <w:rPr>
          <w:rFonts w:ascii="Arial" w:hAnsi="Arial" w:cs="Arial"/>
          <w:iCs/>
        </w:rPr>
        <w:t xml:space="preserve">the School’s PhD programme. </w:t>
      </w:r>
      <w:r>
        <w:rPr>
          <w:rFonts w:ascii="Arial" w:hAnsi="Arial" w:cs="Arial"/>
          <w:iCs/>
        </w:rPr>
        <w:t>The module is optional for other masters</w:t>
      </w:r>
      <w:r w:rsidR="00734EDF">
        <w:rPr>
          <w:rFonts w:ascii="Arial" w:hAnsi="Arial" w:cs="Arial"/>
          <w:iCs/>
        </w:rPr>
        <w:t>’</w:t>
      </w:r>
      <w:r>
        <w:rPr>
          <w:rFonts w:ascii="Arial" w:hAnsi="Arial" w:cs="Arial"/>
          <w:iCs/>
        </w:rPr>
        <w:t xml:space="preserve"> level students across the university.</w:t>
      </w:r>
    </w:p>
    <w:p w14:paraId="026F7D31" w14:textId="77777777" w:rsidR="00154D48" w:rsidRPr="00154D48" w:rsidRDefault="00154D48" w:rsidP="00154D48">
      <w:pPr>
        <w:spacing w:after="120" w:line="240" w:lineRule="auto"/>
        <w:ind w:left="567" w:right="260"/>
        <w:rPr>
          <w:rFonts w:ascii="Arial" w:hAnsi="Arial" w:cs="Arial"/>
          <w:iCs/>
        </w:rPr>
      </w:pPr>
    </w:p>
    <w:p w14:paraId="37422164" w14:textId="77777777" w:rsidR="004C1080" w:rsidRPr="004C1080" w:rsidRDefault="009A2D37" w:rsidP="004C108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BA06DE">
        <w:rPr>
          <w:rFonts w:ascii="Arial" w:hAnsi="Arial" w:cs="Arial"/>
        </w:rPr>
        <w:br/>
      </w:r>
      <w:r w:rsidR="00C729D7" w:rsidRPr="00BA06DE">
        <w:rPr>
          <w:rFonts w:ascii="Arial" w:hAnsi="Arial" w:cs="Arial"/>
        </w:rPr>
        <w:t>On successfully completing the module students will be able to:</w:t>
      </w:r>
    </w:p>
    <w:p w14:paraId="2E6E94B6" w14:textId="7E373C75" w:rsidR="004C1080" w:rsidRPr="00F60CEF" w:rsidRDefault="004C1080" w:rsidP="00F60CEF">
      <w:pPr>
        <w:spacing w:after="120" w:line="240" w:lineRule="auto"/>
        <w:ind w:left="720" w:right="260"/>
        <w:rPr>
          <w:rFonts w:ascii="Arial" w:hAnsi="Arial" w:cs="Arial"/>
        </w:rPr>
      </w:pPr>
      <w:r w:rsidRPr="00F60CEF">
        <w:rPr>
          <w:rFonts w:ascii="Arial" w:hAnsi="Arial" w:cs="Arial"/>
        </w:rPr>
        <w:t xml:space="preserve">8.1 </w:t>
      </w:r>
      <w:r w:rsidR="000E4A79" w:rsidRPr="00F60CEF">
        <w:rPr>
          <w:rFonts w:ascii="Arial" w:hAnsi="Arial" w:cs="Arial"/>
        </w:rPr>
        <w:t xml:space="preserve">Identify </w:t>
      </w:r>
      <w:r w:rsidR="000E20B1">
        <w:rPr>
          <w:rFonts w:ascii="Arial" w:hAnsi="Arial" w:cs="Arial"/>
        </w:rPr>
        <w:t xml:space="preserve">and critically analyse </w:t>
      </w:r>
      <w:r w:rsidR="000E4A79" w:rsidRPr="00F60CEF">
        <w:rPr>
          <w:rFonts w:ascii="Arial" w:hAnsi="Arial" w:cs="Arial"/>
        </w:rPr>
        <w:t>different epistemological approaches used within politics/</w:t>
      </w:r>
      <w:r w:rsidR="00B22D23">
        <w:rPr>
          <w:rFonts w:ascii="Arial" w:hAnsi="Arial" w:cs="Arial"/>
        </w:rPr>
        <w:t>i</w:t>
      </w:r>
      <w:r w:rsidR="000E4A79" w:rsidRPr="00F60CEF">
        <w:rPr>
          <w:rFonts w:ascii="Arial" w:hAnsi="Arial" w:cs="Arial"/>
        </w:rPr>
        <w:t xml:space="preserve">nternational </w:t>
      </w:r>
      <w:proofErr w:type="gramStart"/>
      <w:r w:rsidR="00B22D23">
        <w:rPr>
          <w:rFonts w:ascii="Arial" w:hAnsi="Arial" w:cs="Arial"/>
        </w:rPr>
        <w:t>r</w:t>
      </w:r>
      <w:r w:rsidR="000E4A79" w:rsidRPr="00F60CEF">
        <w:rPr>
          <w:rFonts w:ascii="Arial" w:hAnsi="Arial" w:cs="Arial"/>
        </w:rPr>
        <w:t>elations .</w:t>
      </w:r>
      <w:proofErr w:type="gramEnd"/>
    </w:p>
    <w:p w14:paraId="2FC3B7AE" w14:textId="3138270E" w:rsidR="004C1080" w:rsidRPr="00F60CEF" w:rsidRDefault="004C1080" w:rsidP="00F45D1F">
      <w:pPr>
        <w:spacing w:after="120" w:line="240" w:lineRule="auto"/>
        <w:ind w:left="720" w:right="260"/>
        <w:rPr>
          <w:rFonts w:ascii="Arial" w:hAnsi="Arial" w:cs="Arial"/>
        </w:rPr>
      </w:pPr>
      <w:r w:rsidRPr="00F60CEF">
        <w:rPr>
          <w:rFonts w:ascii="Arial" w:hAnsi="Arial" w:cs="Arial"/>
        </w:rPr>
        <w:t xml:space="preserve">8.2 </w:t>
      </w:r>
      <w:r w:rsidR="000E20B1">
        <w:rPr>
          <w:rFonts w:ascii="Arial" w:hAnsi="Arial" w:cs="Arial"/>
        </w:rPr>
        <w:t xml:space="preserve">Identify and evaluate </w:t>
      </w:r>
      <w:r w:rsidR="000E4A79" w:rsidRPr="00F60CEF">
        <w:rPr>
          <w:rFonts w:ascii="Arial" w:hAnsi="Arial" w:cs="Arial"/>
        </w:rPr>
        <w:t xml:space="preserve">the strengths/weaknesses of qualitative methods commonly used </w:t>
      </w:r>
      <w:proofErr w:type="gramStart"/>
      <w:r w:rsidR="000E4A79" w:rsidRPr="00F60CEF">
        <w:rPr>
          <w:rFonts w:ascii="Arial" w:hAnsi="Arial" w:cs="Arial"/>
        </w:rPr>
        <w:t>in politics/</w:t>
      </w:r>
      <w:r w:rsidR="00B22D23">
        <w:rPr>
          <w:rFonts w:ascii="Arial" w:hAnsi="Arial" w:cs="Arial"/>
        </w:rPr>
        <w:t>i</w:t>
      </w:r>
      <w:r w:rsidR="000E4A79" w:rsidRPr="00F60CEF">
        <w:rPr>
          <w:rFonts w:ascii="Arial" w:hAnsi="Arial" w:cs="Arial"/>
        </w:rPr>
        <w:t xml:space="preserve">nternational </w:t>
      </w:r>
      <w:r w:rsidR="00B22D23">
        <w:rPr>
          <w:rFonts w:ascii="Arial" w:hAnsi="Arial" w:cs="Arial"/>
        </w:rPr>
        <w:t>r</w:t>
      </w:r>
      <w:r w:rsidR="000E4A79" w:rsidRPr="00F60CEF">
        <w:rPr>
          <w:rFonts w:ascii="Arial" w:hAnsi="Arial" w:cs="Arial"/>
        </w:rPr>
        <w:t xml:space="preserve">elations, </w:t>
      </w:r>
      <w:r w:rsidR="000E20B1">
        <w:rPr>
          <w:rFonts w:ascii="Arial" w:hAnsi="Arial" w:cs="Arial"/>
        </w:rPr>
        <w:t xml:space="preserve">and to evaluate their role and qualities </w:t>
      </w:r>
      <w:r w:rsidR="000E4A79" w:rsidRPr="00F60CEF">
        <w:rPr>
          <w:rFonts w:ascii="Arial" w:hAnsi="Arial" w:cs="Arial"/>
        </w:rPr>
        <w:t>in comparison to other methodologies</w:t>
      </w:r>
      <w:proofErr w:type="gramEnd"/>
      <w:r w:rsidR="000E4A79" w:rsidRPr="00F60CEF">
        <w:rPr>
          <w:rFonts w:ascii="Arial" w:hAnsi="Arial" w:cs="Arial"/>
        </w:rPr>
        <w:t>.</w:t>
      </w:r>
    </w:p>
    <w:p w14:paraId="451CD358" w14:textId="2410089C" w:rsidR="004C1080" w:rsidRPr="00F60CEF" w:rsidRDefault="004C1080" w:rsidP="00F60CEF">
      <w:pPr>
        <w:spacing w:after="120" w:line="240" w:lineRule="auto"/>
        <w:ind w:left="720" w:right="260"/>
        <w:rPr>
          <w:rFonts w:ascii="Arial" w:hAnsi="Arial" w:cs="Arial"/>
        </w:rPr>
      </w:pPr>
      <w:r w:rsidRPr="00F60CEF">
        <w:rPr>
          <w:rFonts w:ascii="Arial" w:hAnsi="Arial" w:cs="Arial"/>
        </w:rPr>
        <w:t xml:space="preserve">8.3 </w:t>
      </w:r>
      <w:r w:rsidR="000E4A79" w:rsidRPr="00F60CEF">
        <w:rPr>
          <w:rFonts w:ascii="Arial" w:hAnsi="Arial" w:cs="Arial"/>
        </w:rPr>
        <w:t xml:space="preserve">Understand </w:t>
      </w:r>
      <w:r w:rsidR="000E20B1">
        <w:rPr>
          <w:rFonts w:ascii="Arial" w:hAnsi="Arial" w:cs="Arial"/>
        </w:rPr>
        <w:t xml:space="preserve">at a detailed level the principal </w:t>
      </w:r>
      <w:r w:rsidR="000E4A79" w:rsidRPr="00F60CEF">
        <w:rPr>
          <w:rFonts w:ascii="Arial" w:hAnsi="Arial" w:cs="Arial"/>
        </w:rPr>
        <w:t>techniques of qualitative data collection and analysis in politics/</w:t>
      </w:r>
      <w:r w:rsidR="00B22D23">
        <w:rPr>
          <w:rFonts w:ascii="Arial" w:hAnsi="Arial" w:cs="Arial"/>
        </w:rPr>
        <w:t>i</w:t>
      </w:r>
      <w:r w:rsidR="000E4A79" w:rsidRPr="00F60CEF">
        <w:rPr>
          <w:rFonts w:ascii="Arial" w:hAnsi="Arial" w:cs="Arial"/>
        </w:rPr>
        <w:t xml:space="preserve">nternational </w:t>
      </w:r>
      <w:r w:rsidR="00B22D23">
        <w:rPr>
          <w:rFonts w:ascii="Arial" w:hAnsi="Arial" w:cs="Arial"/>
        </w:rPr>
        <w:t>r</w:t>
      </w:r>
      <w:r w:rsidR="000E4A79" w:rsidRPr="00F60CEF">
        <w:rPr>
          <w:rFonts w:ascii="Arial" w:hAnsi="Arial" w:cs="Arial"/>
        </w:rPr>
        <w:t>elations, know when it is appropriate to use them and be able to assess their strengths and weaknesses.</w:t>
      </w:r>
    </w:p>
    <w:p w14:paraId="73D1F990" w14:textId="440B4E97" w:rsidR="004C1080" w:rsidRPr="00F60CEF" w:rsidRDefault="004C1080" w:rsidP="004C1080">
      <w:pPr>
        <w:spacing w:after="120" w:line="240" w:lineRule="auto"/>
        <w:ind w:right="260"/>
        <w:rPr>
          <w:rFonts w:ascii="Arial" w:hAnsi="Arial" w:cs="Arial"/>
        </w:rPr>
      </w:pPr>
      <w:r w:rsidRPr="00F60CEF">
        <w:rPr>
          <w:rFonts w:ascii="Arial" w:hAnsi="Arial" w:cs="Arial"/>
        </w:rPr>
        <w:tab/>
        <w:t xml:space="preserve">8.4 </w:t>
      </w:r>
      <w:r w:rsidR="00B22D23">
        <w:rPr>
          <w:rFonts w:ascii="Arial" w:hAnsi="Arial" w:cs="Arial"/>
        </w:rPr>
        <w:t>Critically e</w:t>
      </w:r>
      <w:r w:rsidR="000E4A79" w:rsidRPr="00F60CEF">
        <w:rPr>
          <w:rFonts w:ascii="Arial" w:hAnsi="Arial" w:cs="Arial"/>
        </w:rPr>
        <w:t xml:space="preserve">valuate qualitative analyses they encounter in the </w:t>
      </w:r>
      <w:r w:rsidR="00B22D23">
        <w:rPr>
          <w:rFonts w:ascii="Arial" w:hAnsi="Arial" w:cs="Arial"/>
        </w:rPr>
        <w:t xml:space="preserve">subject </w:t>
      </w:r>
      <w:r w:rsidR="000E4A79" w:rsidRPr="00F60CEF">
        <w:rPr>
          <w:rFonts w:ascii="Arial" w:hAnsi="Arial" w:cs="Arial"/>
        </w:rPr>
        <w:t>literature.</w:t>
      </w:r>
    </w:p>
    <w:p w14:paraId="20C8903D" w14:textId="4FB903F8" w:rsidR="000E4A79" w:rsidRDefault="004C1080" w:rsidP="004C1080">
      <w:pPr>
        <w:spacing w:after="120" w:line="240" w:lineRule="auto"/>
        <w:ind w:right="260"/>
        <w:rPr>
          <w:rFonts w:ascii="Arial" w:hAnsi="Arial" w:cs="Arial"/>
        </w:rPr>
      </w:pPr>
      <w:r w:rsidRPr="00F60CEF">
        <w:rPr>
          <w:rFonts w:ascii="Arial" w:hAnsi="Arial" w:cs="Arial"/>
        </w:rPr>
        <w:tab/>
        <w:t xml:space="preserve">8.5 </w:t>
      </w:r>
      <w:r w:rsidR="000E4A79" w:rsidRPr="00F60CEF">
        <w:rPr>
          <w:rFonts w:ascii="Arial" w:hAnsi="Arial" w:cs="Arial"/>
        </w:rPr>
        <w:t>Deploy a range of qualitative techniques effectively.</w:t>
      </w:r>
    </w:p>
    <w:p w14:paraId="30067CBE" w14:textId="52B2E874" w:rsidR="00F60CEF" w:rsidRPr="00F60CEF" w:rsidRDefault="00F60CEF" w:rsidP="004C1080">
      <w:pPr>
        <w:spacing w:after="120" w:line="240" w:lineRule="auto"/>
        <w:ind w:right="260"/>
        <w:rPr>
          <w:rFonts w:ascii="Arial" w:hAnsi="Arial" w:cs="Arial"/>
          <w:b/>
        </w:rPr>
      </w:pPr>
      <w:r>
        <w:rPr>
          <w:rFonts w:ascii="Arial" w:hAnsi="Arial" w:cs="Arial"/>
        </w:rPr>
        <w:tab/>
        <w:t>8.6 Present their research results in a form acceptable for publication.</w:t>
      </w:r>
    </w:p>
    <w:p w14:paraId="72DB0673" w14:textId="77777777" w:rsidR="00273CF0" w:rsidRPr="00154D48" w:rsidRDefault="00273CF0" w:rsidP="00154D48">
      <w:pPr>
        <w:spacing w:after="120" w:line="240" w:lineRule="auto"/>
        <w:ind w:left="567" w:right="260"/>
        <w:rPr>
          <w:rFonts w:ascii="Arial" w:hAnsi="Arial" w:cs="Arial"/>
        </w:rPr>
      </w:pPr>
    </w:p>
    <w:p w14:paraId="579358E5" w14:textId="5F847FCD" w:rsidR="00F45D1F" w:rsidRDefault="00F45D1F">
      <w:pPr>
        <w:rPr>
          <w:rFonts w:ascii="Arial" w:hAnsi="Arial" w:cs="Arial"/>
        </w:rPr>
      </w:pPr>
      <w:r>
        <w:rPr>
          <w:rFonts w:ascii="Arial" w:hAnsi="Arial" w:cs="Arial"/>
        </w:rPr>
        <w:br w:type="page"/>
      </w:r>
    </w:p>
    <w:p w14:paraId="7927D2FB" w14:textId="77777777" w:rsidR="00154D48" w:rsidRDefault="00154D48" w:rsidP="00154D48">
      <w:pPr>
        <w:spacing w:after="120" w:line="240" w:lineRule="auto"/>
        <w:ind w:left="567" w:right="260"/>
        <w:rPr>
          <w:rFonts w:ascii="Arial" w:hAnsi="Arial" w:cs="Arial"/>
        </w:rPr>
      </w:pPr>
    </w:p>
    <w:p w14:paraId="4AC6316B" w14:textId="77777777" w:rsidR="00C729D7" w:rsidRPr="00302082" w:rsidRDefault="009A2D37" w:rsidP="00BA06DE">
      <w:pPr>
        <w:numPr>
          <w:ilvl w:val="0"/>
          <w:numId w:val="1"/>
        </w:numPr>
        <w:spacing w:after="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BA06DE">
        <w:rPr>
          <w:rFonts w:ascii="Arial" w:hAnsi="Arial" w:cs="Arial"/>
        </w:rPr>
        <w:br/>
      </w:r>
      <w:r w:rsidR="00C729D7" w:rsidRPr="00BA06DE">
        <w:rPr>
          <w:rFonts w:ascii="Arial" w:hAnsi="Arial" w:cs="Arial"/>
        </w:rPr>
        <w:t>On successfully completing the module students will be able to:</w:t>
      </w:r>
      <w:r w:rsidR="00BA06DE">
        <w:rPr>
          <w:rFonts w:ascii="Arial" w:hAnsi="Arial" w:cs="Arial"/>
        </w:rPr>
        <w:br/>
      </w:r>
    </w:p>
    <w:p w14:paraId="3062A2C0" w14:textId="576A3BEC" w:rsidR="00BA06DE" w:rsidRPr="00F503A6" w:rsidRDefault="00BA06DE" w:rsidP="00BA06DE">
      <w:pPr>
        <w:pStyle w:val="ListParagraph"/>
        <w:spacing w:after="120"/>
        <w:rPr>
          <w:rFonts w:ascii="Arial" w:hAnsi="Arial" w:cs="Arial"/>
        </w:rPr>
      </w:pPr>
      <w:r>
        <w:rPr>
          <w:rFonts w:ascii="Arial" w:hAnsi="Arial" w:cs="Arial"/>
        </w:rPr>
        <w:t>9.1: W</w:t>
      </w:r>
      <w:r w:rsidRPr="00F503A6">
        <w:rPr>
          <w:rFonts w:ascii="Arial" w:hAnsi="Arial" w:cs="Arial"/>
        </w:rPr>
        <w:t xml:space="preserve">ork with theoretical knowledge at the forefront of </w:t>
      </w:r>
      <w:r w:rsidR="004C1080">
        <w:rPr>
          <w:rFonts w:ascii="Arial" w:hAnsi="Arial" w:cs="Arial"/>
        </w:rPr>
        <w:t>their discipline</w:t>
      </w:r>
    </w:p>
    <w:p w14:paraId="530A6129" w14:textId="7630ED8E" w:rsidR="00BA06DE" w:rsidRPr="00F503A6" w:rsidRDefault="00BA06DE" w:rsidP="00BA06DE">
      <w:pPr>
        <w:pStyle w:val="ListParagraph"/>
        <w:spacing w:after="120"/>
        <w:rPr>
          <w:rFonts w:ascii="Arial" w:hAnsi="Arial" w:cs="Arial"/>
        </w:rPr>
      </w:pPr>
      <w:r w:rsidRPr="00F503A6">
        <w:rPr>
          <w:rFonts w:ascii="Arial" w:hAnsi="Arial" w:cs="Arial"/>
        </w:rPr>
        <w:t>9.2: Have a comprehensive</w:t>
      </w:r>
      <w:r w:rsidR="007C043B">
        <w:rPr>
          <w:rFonts w:ascii="Arial" w:hAnsi="Arial" w:cs="Arial"/>
        </w:rPr>
        <w:t xml:space="preserve"> and applied</w:t>
      </w:r>
      <w:r w:rsidRPr="00F503A6">
        <w:rPr>
          <w:rFonts w:ascii="Arial" w:hAnsi="Arial" w:cs="Arial"/>
        </w:rPr>
        <w:t xml:space="preserve"> understanding of </w:t>
      </w:r>
      <w:r w:rsidR="00393B01">
        <w:rPr>
          <w:rFonts w:ascii="Arial" w:hAnsi="Arial" w:cs="Arial"/>
        </w:rPr>
        <w:t xml:space="preserve">qualitative </w:t>
      </w:r>
      <w:r w:rsidRPr="00F503A6">
        <w:rPr>
          <w:rFonts w:ascii="Arial" w:hAnsi="Arial" w:cs="Arial"/>
        </w:rPr>
        <w:t xml:space="preserve">methods and methodologies </w:t>
      </w:r>
    </w:p>
    <w:p w14:paraId="503E51B0" w14:textId="77777777" w:rsidR="00BA06DE" w:rsidRDefault="00BA06DE" w:rsidP="00BA06DE">
      <w:pPr>
        <w:pStyle w:val="ListParagraph"/>
        <w:spacing w:after="120"/>
        <w:rPr>
          <w:rFonts w:ascii="Arial" w:hAnsi="Arial" w:cs="Arial"/>
        </w:rPr>
      </w:pPr>
      <w:r>
        <w:rPr>
          <w:rFonts w:ascii="Arial" w:hAnsi="Arial" w:cs="Arial"/>
        </w:rPr>
        <w:t>9.3: U</w:t>
      </w:r>
      <w:r w:rsidRPr="00F503A6">
        <w:rPr>
          <w:rFonts w:ascii="Arial" w:hAnsi="Arial" w:cs="Arial"/>
        </w:rPr>
        <w:t>ndertake analysis of complex, incomplete or contradictory areas of knowledge</w:t>
      </w:r>
    </w:p>
    <w:p w14:paraId="2189BCC1" w14:textId="2EED0C39" w:rsidR="004C1080" w:rsidRPr="00F503A6" w:rsidRDefault="004C1080" w:rsidP="00BA06DE">
      <w:pPr>
        <w:pStyle w:val="ListParagraph"/>
        <w:spacing w:after="120"/>
        <w:rPr>
          <w:rFonts w:ascii="Arial" w:hAnsi="Arial" w:cs="Arial"/>
        </w:rPr>
      </w:pPr>
      <w:proofErr w:type="gramStart"/>
      <w:r>
        <w:rPr>
          <w:rFonts w:ascii="Arial" w:hAnsi="Arial" w:cs="Arial"/>
        </w:rPr>
        <w:t>9.4</w:t>
      </w:r>
      <w:proofErr w:type="gramEnd"/>
      <w:r>
        <w:rPr>
          <w:rFonts w:ascii="Arial" w:hAnsi="Arial" w:cs="Arial"/>
        </w:rPr>
        <w:t xml:space="preserve">: Identify and solve </w:t>
      </w:r>
      <w:r w:rsidR="007E77FE">
        <w:rPr>
          <w:rFonts w:ascii="Arial" w:hAnsi="Arial" w:cs="Arial"/>
        </w:rPr>
        <w:t xml:space="preserve">complex </w:t>
      </w:r>
      <w:r>
        <w:rPr>
          <w:rFonts w:ascii="Arial" w:hAnsi="Arial" w:cs="Arial"/>
        </w:rPr>
        <w:t>problems in qualitative research.</w:t>
      </w:r>
    </w:p>
    <w:p w14:paraId="01D0A715" w14:textId="7B08A04C" w:rsidR="00BA06DE" w:rsidRPr="00F503A6" w:rsidRDefault="00924145" w:rsidP="00BA06DE">
      <w:pPr>
        <w:pStyle w:val="ListParagraph"/>
        <w:spacing w:after="120"/>
        <w:rPr>
          <w:rFonts w:ascii="Arial" w:hAnsi="Arial" w:cs="Arial"/>
        </w:rPr>
      </w:pPr>
      <w:r>
        <w:rPr>
          <w:rFonts w:ascii="Arial" w:hAnsi="Arial" w:cs="Arial"/>
        </w:rPr>
        <w:t>9.5</w:t>
      </w:r>
      <w:r w:rsidR="00BA06DE" w:rsidRPr="00F503A6">
        <w:rPr>
          <w:rFonts w:ascii="Arial" w:hAnsi="Arial" w:cs="Arial"/>
        </w:rPr>
        <w:t>: Be reflective and self-critical in their research work</w:t>
      </w:r>
      <w:r w:rsidR="007C043B">
        <w:rPr>
          <w:rFonts w:ascii="Arial" w:hAnsi="Arial" w:cs="Arial"/>
        </w:rPr>
        <w:t xml:space="preserve"> including demonstrating awareness of </w:t>
      </w:r>
      <w:r w:rsidR="00E40A7A">
        <w:rPr>
          <w:rFonts w:ascii="Arial" w:hAnsi="Arial" w:cs="Arial"/>
        </w:rPr>
        <w:t>advantages and challenges of research choices made</w:t>
      </w:r>
    </w:p>
    <w:p w14:paraId="3CA67173" w14:textId="56FABAC7" w:rsidR="00BA06DE" w:rsidRPr="00F503A6" w:rsidRDefault="00924145" w:rsidP="00BA06DE">
      <w:pPr>
        <w:pStyle w:val="ListParagraph"/>
        <w:spacing w:after="120"/>
        <w:rPr>
          <w:rFonts w:ascii="Arial" w:hAnsi="Arial" w:cs="Arial"/>
        </w:rPr>
      </w:pPr>
      <w:r>
        <w:rPr>
          <w:rFonts w:ascii="Arial" w:hAnsi="Arial" w:cs="Arial"/>
        </w:rPr>
        <w:t>9.6</w:t>
      </w:r>
      <w:r w:rsidR="00BA06DE">
        <w:rPr>
          <w:rFonts w:ascii="Arial" w:hAnsi="Arial" w:cs="Arial"/>
        </w:rPr>
        <w:t>: E</w:t>
      </w:r>
      <w:r w:rsidR="00BA06DE" w:rsidRPr="00F503A6">
        <w:rPr>
          <w:rFonts w:ascii="Arial" w:hAnsi="Arial" w:cs="Arial"/>
        </w:rPr>
        <w:t xml:space="preserve">ngage in oral and written academic and professional communication with others, demonstrating </w:t>
      </w:r>
      <w:r w:rsidR="007E77FE">
        <w:rPr>
          <w:rFonts w:ascii="Arial" w:hAnsi="Arial" w:cs="Arial"/>
        </w:rPr>
        <w:t xml:space="preserve">a high level of </w:t>
      </w:r>
      <w:r w:rsidR="00BA06DE" w:rsidRPr="00F503A6">
        <w:rPr>
          <w:rFonts w:ascii="Arial" w:hAnsi="Arial" w:cs="Arial"/>
        </w:rPr>
        <w:t xml:space="preserve">skill in analysing and presenting scholarly information in the appropriate form </w:t>
      </w:r>
    </w:p>
    <w:p w14:paraId="0FE5A6AA" w14:textId="7A233D36" w:rsidR="004C1080" w:rsidRPr="00386973" w:rsidRDefault="00924145" w:rsidP="00386973">
      <w:pPr>
        <w:pStyle w:val="ListParagraph"/>
        <w:spacing w:after="120"/>
        <w:rPr>
          <w:rFonts w:ascii="Arial" w:hAnsi="Arial" w:cs="Arial"/>
        </w:rPr>
      </w:pPr>
      <w:r>
        <w:rPr>
          <w:rFonts w:ascii="Arial" w:hAnsi="Arial" w:cs="Arial"/>
        </w:rPr>
        <w:t>9.7</w:t>
      </w:r>
      <w:r w:rsidR="00BA06DE" w:rsidRPr="00F503A6">
        <w:rPr>
          <w:rFonts w:ascii="Arial" w:hAnsi="Arial" w:cs="Arial"/>
        </w:rPr>
        <w:t xml:space="preserve">: </w:t>
      </w:r>
      <w:r w:rsidR="00FE1FD1">
        <w:rPr>
          <w:rFonts w:ascii="Arial" w:hAnsi="Arial" w:cs="Arial"/>
        </w:rPr>
        <w:t xml:space="preserve">Demonstrate </w:t>
      </w:r>
      <w:r w:rsidR="00BA06DE" w:rsidRPr="00F503A6">
        <w:rPr>
          <w:rFonts w:ascii="Arial" w:hAnsi="Arial" w:cs="Arial"/>
        </w:rPr>
        <w:t xml:space="preserve">independent learning ability required for continuing professional </w:t>
      </w:r>
      <w:r w:rsidR="007E77FE">
        <w:rPr>
          <w:rFonts w:ascii="Arial" w:hAnsi="Arial" w:cs="Arial"/>
        </w:rPr>
        <w:t>development</w:t>
      </w:r>
    </w:p>
    <w:p w14:paraId="111C5D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4C874C" w14:textId="2FDFADE5" w:rsidR="009A2D37" w:rsidRPr="00154D48" w:rsidRDefault="00F60CEF" w:rsidP="00066BEE">
      <w:pPr>
        <w:spacing w:after="120" w:line="240" w:lineRule="auto"/>
        <w:ind w:left="567" w:right="260"/>
        <w:jc w:val="both"/>
        <w:rPr>
          <w:rFonts w:ascii="Arial" w:hAnsi="Arial" w:cs="Arial"/>
          <w:iCs/>
        </w:rPr>
      </w:pPr>
      <w:r w:rsidRPr="00F60CEF">
        <w:rPr>
          <w:rFonts w:ascii="Arial" w:hAnsi="Arial" w:cs="Arial"/>
          <w:iCs/>
        </w:rPr>
        <w:t>This module</w:t>
      </w:r>
      <w:r>
        <w:rPr>
          <w:rFonts w:ascii="Arial" w:hAnsi="Arial" w:cs="Arial"/>
          <w:iCs/>
        </w:rPr>
        <w:t xml:space="preserve"> covers various methods of collecting, analysing and </w:t>
      </w:r>
      <w:r w:rsidRPr="00F60CEF">
        <w:rPr>
          <w:rFonts w:ascii="Arial" w:hAnsi="Arial" w:cs="Arial"/>
          <w:iCs/>
        </w:rPr>
        <w:t>interpreting qualitative data</w:t>
      </w:r>
      <w:r>
        <w:rPr>
          <w:rFonts w:ascii="Arial" w:hAnsi="Arial" w:cs="Arial"/>
          <w:iCs/>
        </w:rPr>
        <w:t xml:space="preserve"> used in politics and </w:t>
      </w:r>
      <w:r w:rsidR="00B22D23">
        <w:rPr>
          <w:rFonts w:ascii="Arial" w:hAnsi="Arial" w:cs="Arial"/>
          <w:iCs/>
        </w:rPr>
        <w:t>i</w:t>
      </w:r>
      <w:r>
        <w:rPr>
          <w:rFonts w:ascii="Arial" w:hAnsi="Arial" w:cs="Arial"/>
          <w:iCs/>
        </w:rPr>
        <w:t xml:space="preserve">nternational </w:t>
      </w:r>
      <w:r w:rsidR="00B22D23">
        <w:rPr>
          <w:rFonts w:ascii="Arial" w:hAnsi="Arial" w:cs="Arial"/>
          <w:iCs/>
        </w:rPr>
        <w:t>r</w:t>
      </w:r>
      <w:r>
        <w:rPr>
          <w:rFonts w:ascii="Arial" w:hAnsi="Arial" w:cs="Arial"/>
          <w:iCs/>
        </w:rPr>
        <w:t>elations research</w:t>
      </w:r>
      <w:r w:rsidRPr="00F60CEF">
        <w:rPr>
          <w:rFonts w:ascii="Arial" w:hAnsi="Arial" w:cs="Arial"/>
          <w:iCs/>
        </w:rPr>
        <w:t xml:space="preserve">. The aim of the module is for students to gain familiarity with a range of qualitative research techniques and to grasp the challenges of gathering and understanding data and producing new knowledge through qualitative research. Students </w:t>
      </w:r>
      <w:proofErr w:type="gramStart"/>
      <w:r w:rsidRPr="00F60CEF">
        <w:rPr>
          <w:rFonts w:ascii="Arial" w:hAnsi="Arial" w:cs="Arial"/>
          <w:iCs/>
        </w:rPr>
        <w:t>will be taught</w:t>
      </w:r>
      <w:proofErr w:type="gramEnd"/>
      <w:r w:rsidRPr="00F60CEF">
        <w:rPr>
          <w:rFonts w:ascii="Arial" w:hAnsi="Arial" w:cs="Arial"/>
          <w:iCs/>
        </w:rPr>
        <w:t xml:space="preserve"> about a number of methods including</w:t>
      </w:r>
      <w:r>
        <w:rPr>
          <w:rFonts w:ascii="Arial" w:hAnsi="Arial" w:cs="Arial"/>
          <w:iCs/>
        </w:rPr>
        <w:t xml:space="preserve"> document analysis,</w:t>
      </w:r>
      <w:r w:rsidRPr="00F60CEF">
        <w:rPr>
          <w:rFonts w:ascii="Arial" w:hAnsi="Arial" w:cs="Arial"/>
          <w:iCs/>
        </w:rPr>
        <w:t xml:space="preserve"> interviewing, ethnography, </w:t>
      </w:r>
      <w:r w:rsidR="00521B65">
        <w:rPr>
          <w:rFonts w:ascii="Arial" w:hAnsi="Arial" w:cs="Arial"/>
          <w:iCs/>
        </w:rPr>
        <w:t>discourse and narrative</w:t>
      </w:r>
      <w:r>
        <w:rPr>
          <w:rFonts w:ascii="Arial" w:hAnsi="Arial" w:cs="Arial"/>
          <w:iCs/>
        </w:rPr>
        <w:t xml:space="preserve"> analysis</w:t>
      </w:r>
      <w:r w:rsidRPr="00F60CEF">
        <w:rPr>
          <w:rFonts w:ascii="Arial" w:hAnsi="Arial" w:cs="Arial"/>
          <w:iCs/>
        </w:rPr>
        <w:t xml:space="preserve">. </w:t>
      </w:r>
      <w:r>
        <w:rPr>
          <w:rFonts w:ascii="Arial" w:hAnsi="Arial" w:cs="Arial"/>
          <w:iCs/>
        </w:rPr>
        <w:t xml:space="preserve">Students will have the opportunity to gain practical research experience in </w:t>
      </w:r>
      <w:proofErr w:type="gramStart"/>
      <w:r>
        <w:rPr>
          <w:rFonts w:ascii="Arial" w:hAnsi="Arial" w:cs="Arial"/>
          <w:iCs/>
        </w:rPr>
        <w:t>interviewing and document analysis</w:t>
      </w:r>
      <w:proofErr w:type="gramEnd"/>
      <w:r>
        <w:rPr>
          <w:rFonts w:ascii="Arial" w:hAnsi="Arial" w:cs="Arial"/>
          <w:iCs/>
        </w:rPr>
        <w:t xml:space="preserve"> </w:t>
      </w:r>
      <w:r w:rsidRPr="00F60CEF">
        <w:rPr>
          <w:rFonts w:ascii="Arial" w:hAnsi="Arial" w:cs="Arial"/>
          <w:iCs/>
        </w:rPr>
        <w:t xml:space="preserve">and learn how to approach the analysis </w:t>
      </w:r>
      <w:r w:rsidR="00066BEE">
        <w:rPr>
          <w:rFonts w:ascii="Arial" w:hAnsi="Arial" w:cs="Arial"/>
          <w:iCs/>
        </w:rPr>
        <w:t>of data collected in these ways in the context of politics/IR projects.</w:t>
      </w:r>
    </w:p>
    <w:p w14:paraId="7AEF308B" w14:textId="77777777" w:rsidR="00154D48" w:rsidRPr="00154D48" w:rsidRDefault="00154D48" w:rsidP="00154D48">
      <w:pPr>
        <w:spacing w:after="120" w:line="240" w:lineRule="auto"/>
        <w:ind w:left="567" w:right="260"/>
        <w:rPr>
          <w:rFonts w:ascii="Arial" w:hAnsi="Arial" w:cs="Arial"/>
          <w:iCs/>
        </w:rPr>
      </w:pPr>
    </w:p>
    <w:p w14:paraId="5912D4AB" w14:textId="77777777" w:rsidR="004F59A8" w:rsidRDefault="00883204" w:rsidP="004F59A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520AA6" w14:textId="396EE701" w:rsidR="004F59A8" w:rsidRPr="004F59A8" w:rsidRDefault="004F59A8" w:rsidP="004F59A8">
      <w:pPr>
        <w:spacing w:after="120" w:line="240" w:lineRule="auto"/>
        <w:ind w:right="260"/>
        <w:jc w:val="both"/>
        <w:rPr>
          <w:rFonts w:ascii="Arial" w:hAnsi="Arial" w:cs="Arial"/>
          <w:b/>
        </w:rPr>
      </w:pPr>
      <w:r>
        <w:rPr>
          <w:rFonts w:ascii="Garamond" w:eastAsiaTheme="minorHAnsi" w:hAnsi="Garamond" w:cs="Garamond"/>
          <w:sz w:val="32"/>
          <w:szCs w:val="32"/>
          <w:lang w:val="en-US" w:eastAsia="en-US"/>
        </w:rPr>
        <w:t xml:space="preserve">       </w:t>
      </w:r>
      <w:proofErr w:type="spellStart"/>
      <w:r>
        <w:rPr>
          <w:rFonts w:ascii="Arial" w:eastAsiaTheme="minorHAnsi" w:hAnsi="Arial" w:cs="Arial"/>
          <w:lang w:val="en-US" w:eastAsia="en-US"/>
        </w:rPr>
        <w:t>Bleiker</w:t>
      </w:r>
      <w:proofErr w:type="spellEnd"/>
      <w:r>
        <w:rPr>
          <w:rFonts w:ascii="Arial" w:eastAsiaTheme="minorHAnsi" w:hAnsi="Arial" w:cs="Arial"/>
          <w:lang w:val="en-US" w:eastAsia="en-US"/>
        </w:rPr>
        <w:t>, R</w:t>
      </w:r>
      <w:r w:rsidRPr="004F59A8">
        <w:rPr>
          <w:rFonts w:ascii="Arial" w:eastAsiaTheme="minorHAnsi" w:hAnsi="Arial" w:cs="Arial"/>
          <w:lang w:val="en-US" w:eastAsia="en-US"/>
        </w:rPr>
        <w:t xml:space="preserve">. (2018) </w:t>
      </w:r>
      <w:r w:rsidRPr="00066BEE">
        <w:rPr>
          <w:rFonts w:ascii="Arial" w:eastAsiaTheme="minorHAnsi" w:hAnsi="Arial" w:cs="Arial"/>
          <w:iCs/>
          <w:lang w:val="en-US" w:eastAsia="en-US"/>
        </w:rPr>
        <w:t>Visual Global Politics</w:t>
      </w:r>
      <w:r w:rsidRPr="004F59A8">
        <w:rPr>
          <w:rFonts w:ascii="Arial" w:eastAsiaTheme="minorHAnsi" w:hAnsi="Arial" w:cs="Arial"/>
          <w:lang w:val="en-US" w:eastAsia="en-US"/>
        </w:rPr>
        <w:t xml:space="preserve">. Routledge </w:t>
      </w:r>
    </w:p>
    <w:p w14:paraId="6740631E" w14:textId="5DDD4B76" w:rsidR="009A2D37" w:rsidRPr="004F59A8" w:rsidRDefault="00F33551" w:rsidP="00154D48">
      <w:pPr>
        <w:spacing w:after="120" w:line="240" w:lineRule="auto"/>
        <w:ind w:left="567" w:right="260"/>
        <w:jc w:val="both"/>
        <w:rPr>
          <w:rFonts w:ascii="Arial" w:hAnsi="Arial" w:cs="Arial"/>
        </w:rPr>
      </w:pPr>
      <w:proofErr w:type="spellStart"/>
      <w:r w:rsidRPr="004F59A8">
        <w:rPr>
          <w:rFonts w:ascii="Arial" w:hAnsi="Arial" w:cs="Arial"/>
        </w:rPr>
        <w:t>Bryman</w:t>
      </w:r>
      <w:proofErr w:type="spellEnd"/>
      <w:r w:rsidRPr="004F59A8">
        <w:rPr>
          <w:rFonts w:ascii="Arial" w:hAnsi="Arial" w:cs="Arial"/>
        </w:rPr>
        <w:t xml:space="preserve">, A. (2004) Social Research Methods, Oxford: Oxford University Press. </w:t>
      </w:r>
    </w:p>
    <w:p w14:paraId="2C276D09" w14:textId="3E1863E8" w:rsidR="00154D48" w:rsidRPr="004F59A8" w:rsidRDefault="00F33551" w:rsidP="00154D48">
      <w:pPr>
        <w:spacing w:after="120" w:line="240" w:lineRule="auto"/>
        <w:ind w:left="567" w:right="260"/>
        <w:jc w:val="both"/>
        <w:rPr>
          <w:rFonts w:ascii="Arial" w:hAnsi="Arial" w:cs="Arial"/>
        </w:rPr>
      </w:pPr>
      <w:r w:rsidRPr="004F59A8">
        <w:rPr>
          <w:rFonts w:ascii="Arial" w:hAnsi="Arial" w:cs="Arial"/>
        </w:rPr>
        <w:t xml:space="preserve">Hesse-Bibber, S. N. &amp; </w:t>
      </w:r>
      <w:proofErr w:type="spellStart"/>
      <w:r w:rsidRPr="004F59A8">
        <w:rPr>
          <w:rFonts w:ascii="Arial" w:hAnsi="Arial" w:cs="Arial"/>
        </w:rPr>
        <w:t>Leavy</w:t>
      </w:r>
      <w:proofErr w:type="spellEnd"/>
      <w:r w:rsidRPr="004F59A8">
        <w:rPr>
          <w:rFonts w:ascii="Arial" w:hAnsi="Arial" w:cs="Arial"/>
        </w:rPr>
        <w:t xml:space="preserve">, </w:t>
      </w:r>
      <w:proofErr w:type="gramStart"/>
      <w:r w:rsidRPr="004F59A8">
        <w:rPr>
          <w:rFonts w:ascii="Arial" w:hAnsi="Arial" w:cs="Arial"/>
        </w:rPr>
        <w:t>P</w:t>
      </w:r>
      <w:proofErr w:type="gramEnd"/>
      <w:r w:rsidRPr="004F59A8">
        <w:rPr>
          <w:rFonts w:ascii="Arial" w:hAnsi="Arial" w:cs="Arial"/>
        </w:rPr>
        <w:t>. (2010, 2nd edition) The Practice of Qualitative Research, London: Sage.</w:t>
      </w:r>
    </w:p>
    <w:p w14:paraId="52FB11A4" w14:textId="77777777" w:rsidR="00F33551" w:rsidRPr="004F59A8" w:rsidRDefault="00F33551" w:rsidP="00F33551">
      <w:pPr>
        <w:spacing w:after="120" w:line="240" w:lineRule="auto"/>
        <w:ind w:left="567" w:right="260"/>
        <w:jc w:val="both"/>
        <w:rPr>
          <w:rFonts w:ascii="Arial" w:hAnsi="Arial" w:cs="Arial"/>
        </w:rPr>
      </w:pPr>
      <w:proofErr w:type="spellStart"/>
      <w:r w:rsidRPr="004F59A8">
        <w:rPr>
          <w:rFonts w:ascii="Arial" w:hAnsi="Arial" w:cs="Arial"/>
        </w:rPr>
        <w:t>Hollway</w:t>
      </w:r>
      <w:proofErr w:type="spellEnd"/>
      <w:r w:rsidRPr="004F59A8">
        <w:rPr>
          <w:rFonts w:ascii="Arial" w:hAnsi="Arial" w:cs="Arial"/>
        </w:rPr>
        <w:t>, W. and Jefferson, T. (2000) Doing Qualitative Research Differently, London: Sage.</w:t>
      </w:r>
    </w:p>
    <w:p w14:paraId="4178ADE2" w14:textId="77777777" w:rsidR="004F59A8" w:rsidRPr="004F59A8" w:rsidRDefault="00F33551" w:rsidP="004F59A8">
      <w:pPr>
        <w:spacing w:after="120" w:line="240" w:lineRule="auto"/>
        <w:ind w:left="567" w:right="260"/>
        <w:jc w:val="both"/>
        <w:rPr>
          <w:rFonts w:ascii="Arial" w:hAnsi="Arial" w:cs="Arial"/>
        </w:rPr>
      </w:pPr>
      <w:r w:rsidRPr="004F59A8">
        <w:rPr>
          <w:rFonts w:ascii="Arial" w:hAnsi="Arial" w:cs="Arial"/>
        </w:rPr>
        <w:t>Klotz, A &amp; Prakash, D. (</w:t>
      </w:r>
      <w:proofErr w:type="spellStart"/>
      <w:proofErr w:type="gramStart"/>
      <w:r w:rsidRPr="004F59A8">
        <w:rPr>
          <w:rFonts w:ascii="Arial" w:hAnsi="Arial" w:cs="Arial"/>
        </w:rPr>
        <w:t>eds</w:t>
      </w:r>
      <w:proofErr w:type="spellEnd"/>
      <w:proofErr w:type="gramEnd"/>
      <w:r w:rsidRPr="004F59A8">
        <w:rPr>
          <w:rFonts w:ascii="Arial" w:hAnsi="Arial" w:cs="Arial"/>
        </w:rPr>
        <w:t xml:space="preserve">) (2008) Qualitative Methods in International Relations: A Pluralist Guide. Basingstoke: Palgrave. </w:t>
      </w:r>
    </w:p>
    <w:p w14:paraId="40FF27DF" w14:textId="2FED2A3C" w:rsidR="004F59A8" w:rsidRPr="004F59A8" w:rsidRDefault="004F59A8" w:rsidP="00F33551">
      <w:pPr>
        <w:spacing w:after="120" w:line="240" w:lineRule="auto"/>
        <w:ind w:left="567" w:right="260"/>
        <w:jc w:val="both"/>
        <w:rPr>
          <w:rFonts w:ascii="Arial" w:hAnsi="Arial" w:cs="Arial"/>
        </w:rPr>
      </w:pPr>
      <w:proofErr w:type="spellStart"/>
      <w:r>
        <w:rPr>
          <w:rFonts w:ascii="Arial" w:eastAsiaTheme="minorHAnsi" w:hAnsi="Arial" w:cs="Arial"/>
          <w:lang w:val="en-US" w:eastAsia="en-US"/>
        </w:rPr>
        <w:t>Kvale</w:t>
      </w:r>
      <w:proofErr w:type="spellEnd"/>
      <w:r>
        <w:rPr>
          <w:rFonts w:ascii="Arial" w:eastAsiaTheme="minorHAnsi" w:hAnsi="Arial" w:cs="Arial"/>
          <w:lang w:val="en-US" w:eastAsia="en-US"/>
        </w:rPr>
        <w:t>, S</w:t>
      </w:r>
      <w:r w:rsidRPr="004F59A8">
        <w:rPr>
          <w:rFonts w:ascii="Arial" w:eastAsiaTheme="minorHAnsi" w:hAnsi="Arial" w:cs="Arial"/>
          <w:lang w:val="en-US" w:eastAsia="en-US"/>
        </w:rPr>
        <w:t>. (1996) Interviews: An Introduction to Qualitative Research Interviewing. Thousand Oaks, CA et al.: Sage</w:t>
      </w:r>
    </w:p>
    <w:p w14:paraId="04E096D3" w14:textId="4C36B429" w:rsidR="00F33551" w:rsidRPr="004F59A8" w:rsidRDefault="00F33551" w:rsidP="00F33551">
      <w:pPr>
        <w:spacing w:after="120" w:line="240" w:lineRule="auto"/>
        <w:ind w:left="567" w:right="260"/>
        <w:jc w:val="both"/>
        <w:rPr>
          <w:rFonts w:ascii="Arial" w:hAnsi="Arial" w:cs="Arial"/>
        </w:rPr>
      </w:pPr>
      <w:r w:rsidRPr="004F59A8">
        <w:rPr>
          <w:rFonts w:ascii="Arial" w:hAnsi="Arial" w:cs="Arial"/>
        </w:rPr>
        <w:t xml:space="preserve">Mason, J. (2002, 2nd edition) Qualitative Researching, London: Sage. </w:t>
      </w:r>
    </w:p>
    <w:p w14:paraId="7297A16A" w14:textId="69AA54CB" w:rsidR="00F33551" w:rsidRPr="004F59A8" w:rsidRDefault="00F33551" w:rsidP="00154D48">
      <w:pPr>
        <w:spacing w:after="120" w:line="240" w:lineRule="auto"/>
        <w:ind w:left="567" w:right="260"/>
        <w:jc w:val="both"/>
        <w:rPr>
          <w:rFonts w:ascii="Arial" w:hAnsi="Arial" w:cs="Arial"/>
        </w:rPr>
      </w:pPr>
      <w:r w:rsidRPr="004F59A8">
        <w:rPr>
          <w:rFonts w:ascii="Arial" w:hAnsi="Arial" w:cs="Arial"/>
        </w:rPr>
        <w:t>Rose, G. (2014, 4th edition) Visual Methodologies: An Introduction to the Interpretation of Visual Materials.</w:t>
      </w:r>
    </w:p>
    <w:p w14:paraId="7F8EC4C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31F6C85" w14:textId="77777777" w:rsidR="00BA06DE" w:rsidRDefault="00BA06DE" w:rsidP="00BA06DE">
      <w:pPr>
        <w:pStyle w:val="ListParagraph"/>
        <w:ind w:left="567"/>
        <w:rPr>
          <w:rFonts w:ascii="Arial" w:hAnsi="Arial" w:cs="Arial"/>
          <w:bCs/>
        </w:rPr>
      </w:pPr>
      <w:r>
        <w:rPr>
          <w:rFonts w:ascii="Arial" w:hAnsi="Arial" w:cs="Arial"/>
          <w:bCs/>
        </w:rPr>
        <w:t xml:space="preserve">The module </w:t>
      </w:r>
      <w:proofErr w:type="gramStart"/>
      <w:r>
        <w:rPr>
          <w:rFonts w:ascii="Arial" w:hAnsi="Arial" w:cs="Arial"/>
          <w:bCs/>
        </w:rPr>
        <w:t>will be delivered</w:t>
      </w:r>
      <w:proofErr w:type="gramEnd"/>
      <w:r>
        <w:rPr>
          <w:rFonts w:ascii="Arial" w:hAnsi="Arial" w:cs="Arial"/>
          <w:bCs/>
        </w:rPr>
        <w:t xml:space="preserve"> through formal in-class teaching and personal study. An indication of the breakdown between these elements is:</w:t>
      </w:r>
    </w:p>
    <w:p w14:paraId="0792F194" w14:textId="77777777" w:rsidR="00BA06DE" w:rsidRDefault="00BA06DE" w:rsidP="00BA06DE">
      <w:pPr>
        <w:pStyle w:val="ListParagraph"/>
        <w:ind w:left="567"/>
        <w:rPr>
          <w:rFonts w:ascii="Arial" w:hAnsi="Arial" w:cs="Arial"/>
          <w:bCs/>
        </w:rPr>
      </w:pPr>
    </w:p>
    <w:p w14:paraId="2B4A6447" w14:textId="77777777" w:rsidR="00BA06DE" w:rsidRPr="00BA06DE" w:rsidRDefault="00BA06DE" w:rsidP="00BA06DE">
      <w:pPr>
        <w:pStyle w:val="ListParagraph"/>
        <w:ind w:left="567"/>
        <w:rPr>
          <w:rFonts w:ascii="Arial" w:hAnsi="Arial" w:cs="Arial"/>
          <w:bCs/>
        </w:rPr>
      </w:pPr>
      <w:r w:rsidRPr="00BA06DE">
        <w:rPr>
          <w:rFonts w:ascii="Arial" w:hAnsi="Arial" w:cs="Arial"/>
          <w:bCs/>
        </w:rPr>
        <w:t>Total contact hours: 22</w:t>
      </w:r>
    </w:p>
    <w:p w14:paraId="5FF5C365" w14:textId="77777777" w:rsidR="00BA06DE" w:rsidRPr="00BA06DE" w:rsidRDefault="00BA06DE" w:rsidP="00BA06DE">
      <w:pPr>
        <w:pStyle w:val="ListParagraph"/>
        <w:ind w:left="567"/>
        <w:rPr>
          <w:rFonts w:ascii="Arial" w:hAnsi="Arial" w:cs="Arial"/>
          <w:bCs/>
        </w:rPr>
      </w:pPr>
      <w:r w:rsidRPr="00BA06DE">
        <w:rPr>
          <w:rFonts w:ascii="Arial" w:hAnsi="Arial" w:cs="Arial"/>
          <w:bCs/>
        </w:rPr>
        <w:lastRenderedPageBreak/>
        <w:t xml:space="preserve">Private study hours: 178 </w:t>
      </w:r>
    </w:p>
    <w:p w14:paraId="7255DE18" w14:textId="77777777" w:rsidR="009A2D37" w:rsidRDefault="00BA06DE" w:rsidP="00BA06DE">
      <w:pPr>
        <w:pStyle w:val="ListParagraph"/>
        <w:spacing w:after="120" w:line="240" w:lineRule="auto"/>
        <w:ind w:left="567" w:right="260"/>
        <w:rPr>
          <w:rFonts w:ascii="Arial" w:hAnsi="Arial" w:cs="Arial"/>
          <w:bCs/>
        </w:rPr>
      </w:pPr>
      <w:r w:rsidRPr="00BA06DE">
        <w:rPr>
          <w:rFonts w:ascii="Arial" w:hAnsi="Arial" w:cs="Arial"/>
          <w:bCs/>
        </w:rPr>
        <w:t>Total study hours: 200</w:t>
      </w:r>
    </w:p>
    <w:p w14:paraId="3713A41C" w14:textId="77777777" w:rsidR="00DF1024" w:rsidRDefault="00DF1024" w:rsidP="00BA06DE">
      <w:pPr>
        <w:pStyle w:val="ListParagraph"/>
        <w:spacing w:after="120" w:line="240" w:lineRule="auto"/>
        <w:ind w:left="567" w:right="260"/>
        <w:rPr>
          <w:rFonts w:ascii="Arial" w:hAnsi="Arial" w:cs="Arial"/>
          <w:bCs/>
        </w:rPr>
      </w:pPr>
    </w:p>
    <w:p w14:paraId="633627D7" w14:textId="77777777" w:rsidR="00154D48" w:rsidRPr="00154D48" w:rsidRDefault="00154D48" w:rsidP="00154D48">
      <w:pPr>
        <w:spacing w:after="120" w:line="240" w:lineRule="auto"/>
        <w:ind w:left="567" w:right="260"/>
        <w:rPr>
          <w:rFonts w:ascii="Arial" w:hAnsi="Arial" w:cs="Arial"/>
          <w:iCs/>
        </w:rPr>
      </w:pPr>
    </w:p>
    <w:p w14:paraId="2FA35D5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C97873" w14:textId="7FE174B1" w:rsidR="002D2309" w:rsidRDefault="002D2309" w:rsidP="002D2309">
      <w:pPr>
        <w:pStyle w:val="ListParagraph"/>
        <w:numPr>
          <w:ilvl w:val="1"/>
          <w:numId w:val="9"/>
        </w:numPr>
        <w:spacing w:after="120"/>
        <w:ind w:left="567" w:hanging="567"/>
        <w:rPr>
          <w:rFonts w:ascii="Arial" w:hAnsi="Arial" w:cs="Arial"/>
          <w:iCs/>
        </w:rPr>
      </w:pPr>
      <w:r>
        <w:rPr>
          <w:rFonts w:ascii="Arial" w:hAnsi="Arial" w:cs="Arial"/>
          <w:iCs/>
        </w:rPr>
        <w:t>Main assessment methods</w:t>
      </w:r>
    </w:p>
    <w:p w14:paraId="0746AA35" w14:textId="77777777" w:rsidR="002D2309" w:rsidRPr="00F45D1F" w:rsidRDefault="002D2309" w:rsidP="002D2309">
      <w:pPr>
        <w:pStyle w:val="ListParagraph"/>
        <w:spacing w:after="120"/>
        <w:ind w:left="567"/>
        <w:rPr>
          <w:rFonts w:ascii="Arial" w:hAnsi="Arial" w:cs="Arial"/>
          <w:iCs/>
        </w:rPr>
      </w:pPr>
    </w:p>
    <w:p w14:paraId="0260EBFF" w14:textId="77777777" w:rsidR="002D2309" w:rsidRPr="002D2309" w:rsidRDefault="002D2309" w:rsidP="00F45D1F">
      <w:pPr>
        <w:pStyle w:val="ListParagraph"/>
        <w:spacing w:after="120" w:line="240" w:lineRule="auto"/>
        <w:ind w:left="420" w:right="260"/>
        <w:rPr>
          <w:rFonts w:ascii="Arial" w:hAnsi="Arial" w:cs="Arial"/>
          <w:bCs/>
        </w:rPr>
      </w:pPr>
      <w:r w:rsidRPr="002D2309">
        <w:rPr>
          <w:rFonts w:ascii="Arial" w:hAnsi="Arial" w:cs="Arial"/>
          <w:bCs/>
        </w:rPr>
        <w:t>Document Analysis, 2,500 words (50%)</w:t>
      </w:r>
    </w:p>
    <w:p w14:paraId="5B4A533A" w14:textId="77777777" w:rsidR="002D2309" w:rsidRPr="002D2309" w:rsidRDefault="002D2309" w:rsidP="00F45D1F">
      <w:pPr>
        <w:pStyle w:val="ListParagraph"/>
        <w:spacing w:after="120" w:line="240" w:lineRule="auto"/>
        <w:ind w:left="420" w:right="260"/>
        <w:rPr>
          <w:rFonts w:ascii="Arial" w:hAnsi="Arial" w:cs="Arial"/>
          <w:bCs/>
        </w:rPr>
      </w:pPr>
      <w:r w:rsidRPr="002D2309">
        <w:rPr>
          <w:rFonts w:ascii="Arial" w:hAnsi="Arial" w:cs="Arial"/>
          <w:bCs/>
        </w:rPr>
        <w:t>Interviewing, 2,500 words (50%)</w:t>
      </w:r>
    </w:p>
    <w:p w14:paraId="7037D3EB" w14:textId="77777777" w:rsidR="00154D48" w:rsidRPr="00154D48" w:rsidRDefault="00154D48" w:rsidP="00154D48">
      <w:pPr>
        <w:spacing w:after="120" w:line="240" w:lineRule="auto"/>
        <w:ind w:left="567" w:right="260"/>
        <w:rPr>
          <w:rFonts w:ascii="Arial" w:hAnsi="Arial" w:cs="Arial"/>
          <w:iCs/>
        </w:rPr>
      </w:pPr>
    </w:p>
    <w:p w14:paraId="28C9DDA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34A00B3" w14:textId="77777777" w:rsidR="00BA06DE" w:rsidRPr="00F503A6" w:rsidRDefault="00BA06DE" w:rsidP="00BA06DE">
      <w:pPr>
        <w:pStyle w:val="ListParagraph"/>
        <w:ind w:left="567"/>
        <w:rPr>
          <w:rFonts w:ascii="Arial" w:hAnsi="Arial" w:cs="Arial"/>
          <w:iCs/>
        </w:rPr>
      </w:pPr>
      <w:r w:rsidRPr="00F503A6">
        <w:rPr>
          <w:rFonts w:ascii="Arial" w:hAnsi="Arial" w:cs="Arial"/>
          <w:iCs/>
        </w:rPr>
        <w:t>Reassessment Instrument: 100% coursework</w:t>
      </w:r>
    </w:p>
    <w:p w14:paraId="2909BE7A" w14:textId="77777777" w:rsidR="00154D48" w:rsidRPr="00154D48" w:rsidRDefault="00154D48" w:rsidP="00154D48">
      <w:pPr>
        <w:spacing w:after="120" w:line="240" w:lineRule="auto"/>
        <w:ind w:left="567" w:right="260"/>
        <w:rPr>
          <w:rFonts w:ascii="Arial" w:hAnsi="Arial" w:cs="Arial"/>
          <w:iCs/>
        </w:rPr>
      </w:pPr>
    </w:p>
    <w:p w14:paraId="75DD13ED"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D52617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386973" w:rsidRPr="00302082" w14:paraId="0ECDF4D7" w14:textId="77777777" w:rsidTr="00386973">
        <w:tc>
          <w:tcPr>
            <w:tcW w:w="2439" w:type="dxa"/>
            <w:shd w:val="clear" w:color="auto" w:fill="D9D9D9" w:themeFill="background1" w:themeFillShade="D9"/>
          </w:tcPr>
          <w:p w14:paraId="1C72AB97" w14:textId="77777777" w:rsidR="00386973" w:rsidRPr="00302082" w:rsidRDefault="00386973" w:rsidP="00302082">
            <w:pPr>
              <w:spacing w:after="120"/>
              <w:ind w:left="33"/>
              <w:rPr>
                <w:rFonts w:ascii="Arial" w:hAnsi="Arial" w:cs="Arial"/>
                <w:b/>
              </w:rPr>
            </w:pPr>
            <w:r w:rsidRPr="00302082">
              <w:rPr>
                <w:rFonts w:ascii="Arial" w:hAnsi="Arial" w:cs="Arial"/>
                <w:b/>
              </w:rPr>
              <w:t>Module learning outcome</w:t>
            </w:r>
          </w:p>
        </w:tc>
        <w:tc>
          <w:tcPr>
            <w:tcW w:w="567" w:type="dxa"/>
          </w:tcPr>
          <w:p w14:paraId="762D75A7" w14:textId="77777777" w:rsidR="00386973" w:rsidRPr="002302FD" w:rsidRDefault="00386973" w:rsidP="00302082">
            <w:pPr>
              <w:spacing w:after="120"/>
              <w:rPr>
                <w:rFonts w:ascii="Arial" w:hAnsi="Arial" w:cs="Arial"/>
              </w:rPr>
            </w:pPr>
            <w:r w:rsidRPr="002302FD">
              <w:rPr>
                <w:rFonts w:ascii="Arial" w:hAnsi="Arial" w:cs="Arial"/>
              </w:rPr>
              <w:t>8.1</w:t>
            </w:r>
          </w:p>
        </w:tc>
        <w:tc>
          <w:tcPr>
            <w:tcW w:w="567" w:type="dxa"/>
          </w:tcPr>
          <w:p w14:paraId="4907718B" w14:textId="77777777" w:rsidR="00386973" w:rsidRPr="002302FD" w:rsidRDefault="00386973" w:rsidP="00302082">
            <w:pPr>
              <w:spacing w:after="120"/>
              <w:rPr>
                <w:rFonts w:ascii="Arial" w:hAnsi="Arial" w:cs="Arial"/>
              </w:rPr>
            </w:pPr>
            <w:r w:rsidRPr="002302FD">
              <w:rPr>
                <w:rFonts w:ascii="Arial" w:hAnsi="Arial" w:cs="Arial"/>
              </w:rPr>
              <w:t>8.2</w:t>
            </w:r>
          </w:p>
        </w:tc>
        <w:tc>
          <w:tcPr>
            <w:tcW w:w="567" w:type="dxa"/>
          </w:tcPr>
          <w:p w14:paraId="3D9BAE4C" w14:textId="77777777" w:rsidR="00386973" w:rsidRPr="002302FD" w:rsidRDefault="00386973" w:rsidP="00302082">
            <w:pPr>
              <w:spacing w:after="120"/>
              <w:rPr>
                <w:rFonts w:ascii="Arial" w:hAnsi="Arial" w:cs="Arial"/>
              </w:rPr>
            </w:pPr>
            <w:r w:rsidRPr="002302FD">
              <w:rPr>
                <w:rFonts w:ascii="Arial" w:hAnsi="Arial" w:cs="Arial"/>
              </w:rPr>
              <w:t>8.3</w:t>
            </w:r>
          </w:p>
        </w:tc>
        <w:tc>
          <w:tcPr>
            <w:tcW w:w="567" w:type="dxa"/>
          </w:tcPr>
          <w:p w14:paraId="187A7A6B" w14:textId="77777777" w:rsidR="00386973" w:rsidRPr="002302FD" w:rsidRDefault="00386973" w:rsidP="00302082">
            <w:pPr>
              <w:spacing w:after="120"/>
              <w:rPr>
                <w:rFonts w:ascii="Arial" w:hAnsi="Arial" w:cs="Arial"/>
              </w:rPr>
            </w:pPr>
            <w:r w:rsidRPr="002302FD">
              <w:rPr>
                <w:rFonts w:ascii="Arial" w:hAnsi="Arial" w:cs="Arial"/>
              </w:rPr>
              <w:t>8.4</w:t>
            </w:r>
          </w:p>
        </w:tc>
        <w:tc>
          <w:tcPr>
            <w:tcW w:w="567" w:type="dxa"/>
          </w:tcPr>
          <w:p w14:paraId="2DB7286C" w14:textId="77777777" w:rsidR="00386973" w:rsidRPr="002302FD" w:rsidRDefault="00386973" w:rsidP="00302082">
            <w:pPr>
              <w:spacing w:after="120"/>
              <w:rPr>
                <w:rFonts w:ascii="Arial" w:hAnsi="Arial" w:cs="Arial"/>
              </w:rPr>
            </w:pPr>
            <w:r w:rsidRPr="002302FD">
              <w:rPr>
                <w:rFonts w:ascii="Arial" w:hAnsi="Arial" w:cs="Arial"/>
              </w:rPr>
              <w:t>8.5</w:t>
            </w:r>
          </w:p>
        </w:tc>
        <w:tc>
          <w:tcPr>
            <w:tcW w:w="567" w:type="dxa"/>
          </w:tcPr>
          <w:p w14:paraId="669690FF" w14:textId="5EE0DD8B" w:rsidR="00386973" w:rsidRPr="002302FD" w:rsidRDefault="00386973" w:rsidP="00302082">
            <w:pPr>
              <w:spacing w:after="120"/>
              <w:rPr>
                <w:rFonts w:ascii="Arial" w:hAnsi="Arial" w:cs="Arial"/>
              </w:rPr>
            </w:pPr>
            <w:r>
              <w:rPr>
                <w:rFonts w:ascii="Arial" w:hAnsi="Arial" w:cs="Arial"/>
              </w:rPr>
              <w:t>8</w:t>
            </w:r>
            <w:r w:rsidRPr="002302FD">
              <w:rPr>
                <w:rFonts w:ascii="Arial" w:hAnsi="Arial" w:cs="Arial"/>
              </w:rPr>
              <w:t>.</w:t>
            </w:r>
            <w:r>
              <w:rPr>
                <w:rFonts w:ascii="Arial" w:hAnsi="Arial" w:cs="Arial"/>
              </w:rPr>
              <w:t>6</w:t>
            </w:r>
          </w:p>
        </w:tc>
        <w:tc>
          <w:tcPr>
            <w:tcW w:w="567" w:type="dxa"/>
          </w:tcPr>
          <w:p w14:paraId="394577B4" w14:textId="5EF3E0F8" w:rsidR="00386973" w:rsidRPr="002302FD" w:rsidRDefault="00386973" w:rsidP="00302082">
            <w:pPr>
              <w:spacing w:after="120"/>
              <w:rPr>
                <w:rFonts w:ascii="Arial" w:hAnsi="Arial" w:cs="Arial"/>
              </w:rPr>
            </w:pPr>
            <w:r w:rsidRPr="002302FD">
              <w:rPr>
                <w:rFonts w:ascii="Arial" w:hAnsi="Arial" w:cs="Arial"/>
              </w:rPr>
              <w:t>9.</w:t>
            </w:r>
            <w:r>
              <w:rPr>
                <w:rFonts w:ascii="Arial" w:hAnsi="Arial" w:cs="Arial"/>
              </w:rPr>
              <w:t>1</w:t>
            </w:r>
          </w:p>
        </w:tc>
        <w:tc>
          <w:tcPr>
            <w:tcW w:w="567" w:type="dxa"/>
          </w:tcPr>
          <w:p w14:paraId="390E11E7" w14:textId="5775ABCC" w:rsidR="00386973" w:rsidRPr="002302FD" w:rsidRDefault="00386973" w:rsidP="00302082">
            <w:pPr>
              <w:spacing w:after="120"/>
              <w:rPr>
                <w:rFonts w:ascii="Arial" w:hAnsi="Arial" w:cs="Arial"/>
              </w:rPr>
            </w:pPr>
            <w:r w:rsidRPr="002302FD">
              <w:rPr>
                <w:rFonts w:ascii="Arial" w:hAnsi="Arial" w:cs="Arial"/>
              </w:rPr>
              <w:t>9.</w:t>
            </w:r>
            <w:r>
              <w:rPr>
                <w:rFonts w:ascii="Arial" w:hAnsi="Arial" w:cs="Arial"/>
              </w:rPr>
              <w:t>2</w:t>
            </w:r>
          </w:p>
        </w:tc>
        <w:tc>
          <w:tcPr>
            <w:tcW w:w="567" w:type="dxa"/>
          </w:tcPr>
          <w:p w14:paraId="6BD198C4" w14:textId="0B1C8238" w:rsidR="00386973" w:rsidRPr="002302FD" w:rsidRDefault="00386973" w:rsidP="00302082">
            <w:pPr>
              <w:spacing w:after="120"/>
              <w:rPr>
                <w:rFonts w:ascii="Arial" w:hAnsi="Arial" w:cs="Arial"/>
              </w:rPr>
            </w:pPr>
            <w:r w:rsidRPr="002302FD">
              <w:rPr>
                <w:rFonts w:ascii="Arial" w:hAnsi="Arial" w:cs="Arial"/>
              </w:rPr>
              <w:t>9.</w:t>
            </w:r>
            <w:r>
              <w:rPr>
                <w:rFonts w:ascii="Arial" w:hAnsi="Arial" w:cs="Arial"/>
              </w:rPr>
              <w:t>3</w:t>
            </w:r>
          </w:p>
        </w:tc>
        <w:tc>
          <w:tcPr>
            <w:tcW w:w="567" w:type="dxa"/>
          </w:tcPr>
          <w:p w14:paraId="09FFD113" w14:textId="5FBC6646" w:rsidR="00386973" w:rsidRPr="002302FD" w:rsidRDefault="00386973" w:rsidP="00302082">
            <w:pPr>
              <w:spacing w:after="120"/>
              <w:rPr>
                <w:rFonts w:ascii="Arial" w:hAnsi="Arial" w:cs="Arial"/>
              </w:rPr>
            </w:pPr>
            <w:r>
              <w:rPr>
                <w:rFonts w:ascii="Arial" w:hAnsi="Arial" w:cs="Arial"/>
              </w:rPr>
              <w:t>9.4</w:t>
            </w:r>
          </w:p>
        </w:tc>
        <w:tc>
          <w:tcPr>
            <w:tcW w:w="567" w:type="dxa"/>
          </w:tcPr>
          <w:p w14:paraId="5A498D77" w14:textId="4F220554" w:rsidR="00386973" w:rsidRPr="002302FD" w:rsidRDefault="00386973" w:rsidP="00302082">
            <w:pPr>
              <w:spacing w:after="120"/>
              <w:rPr>
                <w:rFonts w:ascii="Arial" w:hAnsi="Arial" w:cs="Arial"/>
              </w:rPr>
            </w:pPr>
            <w:r>
              <w:rPr>
                <w:rFonts w:ascii="Arial" w:hAnsi="Arial" w:cs="Arial"/>
              </w:rPr>
              <w:t>9.5</w:t>
            </w:r>
          </w:p>
        </w:tc>
        <w:tc>
          <w:tcPr>
            <w:tcW w:w="567" w:type="dxa"/>
          </w:tcPr>
          <w:p w14:paraId="18DE1F79" w14:textId="266EF6B9" w:rsidR="00386973" w:rsidRPr="002302FD" w:rsidRDefault="00386973" w:rsidP="00FE4997">
            <w:pPr>
              <w:spacing w:after="120"/>
              <w:rPr>
                <w:rFonts w:ascii="Arial" w:hAnsi="Arial" w:cs="Arial"/>
              </w:rPr>
            </w:pPr>
            <w:r>
              <w:rPr>
                <w:rFonts w:ascii="Arial" w:hAnsi="Arial" w:cs="Arial"/>
              </w:rPr>
              <w:t>9.6</w:t>
            </w:r>
          </w:p>
        </w:tc>
        <w:tc>
          <w:tcPr>
            <w:tcW w:w="567" w:type="dxa"/>
          </w:tcPr>
          <w:p w14:paraId="7EA3EE21" w14:textId="09FBE4D6" w:rsidR="00386973" w:rsidRPr="002302FD" w:rsidRDefault="00386973" w:rsidP="00FE4997">
            <w:pPr>
              <w:spacing w:after="120"/>
              <w:rPr>
                <w:rFonts w:ascii="Arial" w:hAnsi="Arial" w:cs="Arial"/>
              </w:rPr>
            </w:pPr>
            <w:r>
              <w:rPr>
                <w:rFonts w:ascii="Arial" w:hAnsi="Arial" w:cs="Arial"/>
              </w:rPr>
              <w:t>9.7</w:t>
            </w:r>
          </w:p>
        </w:tc>
      </w:tr>
      <w:tr w:rsidR="00386973" w:rsidRPr="00302082" w14:paraId="2DC055B2" w14:textId="77777777" w:rsidTr="00386973">
        <w:tc>
          <w:tcPr>
            <w:tcW w:w="2439" w:type="dxa"/>
            <w:shd w:val="clear" w:color="auto" w:fill="D9D9D9" w:themeFill="background1" w:themeFillShade="D9"/>
          </w:tcPr>
          <w:p w14:paraId="0E36A2B1" w14:textId="77777777" w:rsidR="00386973" w:rsidRPr="00302082" w:rsidRDefault="00386973" w:rsidP="00302082">
            <w:pPr>
              <w:spacing w:after="120"/>
              <w:rPr>
                <w:rFonts w:ascii="Arial" w:hAnsi="Arial" w:cs="Arial"/>
                <w:b/>
              </w:rPr>
            </w:pPr>
            <w:r w:rsidRPr="00302082">
              <w:rPr>
                <w:rFonts w:ascii="Arial" w:hAnsi="Arial" w:cs="Arial"/>
                <w:b/>
              </w:rPr>
              <w:t>Learning/ teaching method</w:t>
            </w:r>
          </w:p>
        </w:tc>
        <w:tc>
          <w:tcPr>
            <w:tcW w:w="567" w:type="dxa"/>
          </w:tcPr>
          <w:p w14:paraId="610C17D2" w14:textId="77777777" w:rsidR="00386973" w:rsidRPr="00302082" w:rsidRDefault="00386973" w:rsidP="00302082">
            <w:pPr>
              <w:spacing w:after="120"/>
              <w:rPr>
                <w:rFonts w:ascii="Arial" w:hAnsi="Arial" w:cs="Arial"/>
                <w:b/>
              </w:rPr>
            </w:pPr>
          </w:p>
        </w:tc>
        <w:tc>
          <w:tcPr>
            <w:tcW w:w="567" w:type="dxa"/>
          </w:tcPr>
          <w:p w14:paraId="27FAC3FC" w14:textId="77777777" w:rsidR="00386973" w:rsidRPr="00302082" w:rsidRDefault="00386973" w:rsidP="00302082">
            <w:pPr>
              <w:spacing w:after="120"/>
              <w:rPr>
                <w:rFonts w:ascii="Arial" w:hAnsi="Arial" w:cs="Arial"/>
                <w:b/>
              </w:rPr>
            </w:pPr>
          </w:p>
        </w:tc>
        <w:tc>
          <w:tcPr>
            <w:tcW w:w="567" w:type="dxa"/>
          </w:tcPr>
          <w:p w14:paraId="5A3D5537" w14:textId="77777777" w:rsidR="00386973" w:rsidRPr="00302082" w:rsidRDefault="00386973" w:rsidP="00302082">
            <w:pPr>
              <w:spacing w:after="120"/>
              <w:rPr>
                <w:rFonts w:ascii="Arial" w:hAnsi="Arial" w:cs="Arial"/>
                <w:b/>
              </w:rPr>
            </w:pPr>
          </w:p>
        </w:tc>
        <w:tc>
          <w:tcPr>
            <w:tcW w:w="567" w:type="dxa"/>
          </w:tcPr>
          <w:p w14:paraId="7DFB016F" w14:textId="77777777" w:rsidR="00386973" w:rsidRPr="00302082" w:rsidRDefault="00386973" w:rsidP="00302082">
            <w:pPr>
              <w:spacing w:after="120"/>
              <w:rPr>
                <w:rFonts w:ascii="Arial" w:hAnsi="Arial" w:cs="Arial"/>
                <w:b/>
              </w:rPr>
            </w:pPr>
          </w:p>
        </w:tc>
        <w:tc>
          <w:tcPr>
            <w:tcW w:w="567" w:type="dxa"/>
          </w:tcPr>
          <w:p w14:paraId="2172F317" w14:textId="77777777" w:rsidR="00386973" w:rsidRPr="00302082" w:rsidRDefault="00386973" w:rsidP="00302082">
            <w:pPr>
              <w:spacing w:after="120"/>
              <w:rPr>
                <w:rFonts w:ascii="Arial" w:hAnsi="Arial" w:cs="Arial"/>
                <w:b/>
              </w:rPr>
            </w:pPr>
          </w:p>
        </w:tc>
        <w:tc>
          <w:tcPr>
            <w:tcW w:w="567" w:type="dxa"/>
          </w:tcPr>
          <w:p w14:paraId="51E48542" w14:textId="77777777" w:rsidR="00386973" w:rsidRPr="00302082" w:rsidRDefault="00386973" w:rsidP="00302082">
            <w:pPr>
              <w:spacing w:after="120"/>
              <w:rPr>
                <w:rFonts w:ascii="Arial" w:hAnsi="Arial" w:cs="Arial"/>
                <w:b/>
              </w:rPr>
            </w:pPr>
          </w:p>
        </w:tc>
        <w:tc>
          <w:tcPr>
            <w:tcW w:w="567" w:type="dxa"/>
          </w:tcPr>
          <w:p w14:paraId="46D90EE4" w14:textId="77777777" w:rsidR="00386973" w:rsidRPr="00302082" w:rsidRDefault="00386973" w:rsidP="00302082">
            <w:pPr>
              <w:spacing w:after="120"/>
              <w:rPr>
                <w:rFonts w:ascii="Arial" w:hAnsi="Arial" w:cs="Arial"/>
                <w:b/>
              </w:rPr>
            </w:pPr>
          </w:p>
        </w:tc>
        <w:tc>
          <w:tcPr>
            <w:tcW w:w="567" w:type="dxa"/>
          </w:tcPr>
          <w:p w14:paraId="101D1979" w14:textId="77777777" w:rsidR="00386973" w:rsidRPr="00302082" w:rsidRDefault="00386973" w:rsidP="00302082">
            <w:pPr>
              <w:spacing w:after="120"/>
              <w:rPr>
                <w:rFonts w:ascii="Arial" w:hAnsi="Arial" w:cs="Arial"/>
                <w:b/>
              </w:rPr>
            </w:pPr>
          </w:p>
        </w:tc>
        <w:tc>
          <w:tcPr>
            <w:tcW w:w="567" w:type="dxa"/>
          </w:tcPr>
          <w:p w14:paraId="4766E5DD" w14:textId="77777777" w:rsidR="00386973" w:rsidRPr="00302082" w:rsidRDefault="00386973" w:rsidP="00302082">
            <w:pPr>
              <w:spacing w:after="120"/>
              <w:rPr>
                <w:rFonts w:ascii="Arial" w:hAnsi="Arial" w:cs="Arial"/>
                <w:b/>
              </w:rPr>
            </w:pPr>
          </w:p>
        </w:tc>
        <w:tc>
          <w:tcPr>
            <w:tcW w:w="567" w:type="dxa"/>
          </w:tcPr>
          <w:p w14:paraId="6455540C" w14:textId="77777777" w:rsidR="00386973" w:rsidRPr="00302082" w:rsidRDefault="00386973" w:rsidP="00302082">
            <w:pPr>
              <w:spacing w:after="120"/>
              <w:rPr>
                <w:rFonts w:ascii="Arial" w:hAnsi="Arial" w:cs="Arial"/>
                <w:b/>
              </w:rPr>
            </w:pPr>
          </w:p>
        </w:tc>
        <w:tc>
          <w:tcPr>
            <w:tcW w:w="567" w:type="dxa"/>
          </w:tcPr>
          <w:p w14:paraId="67A3053A" w14:textId="360476FB" w:rsidR="00386973" w:rsidRPr="00302082" w:rsidRDefault="00386973" w:rsidP="00302082">
            <w:pPr>
              <w:spacing w:after="120"/>
              <w:rPr>
                <w:rFonts w:ascii="Arial" w:hAnsi="Arial" w:cs="Arial"/>
                <w:b/>
              </w:rPr>
            </w:pPr>
          </w:p>
        </w:tc>
        <w:tc>
          <w:tcPr>
            <w:tcW w:w="567" w:type="dxa"/>
          </w:tcPr>
          <w:p w14:paraId="2C29F827" w14:textId="77777777" w:rsidR="00386973" w:rsidRPr="00302082" w:rsidRDefault="00386973" w:rsidP="00302082">
            <w:pPr>
              <w:spacing w:after="120"/>
              <w:rPr>
                <w:rFonts w:ascii="Arial" w:hAnsi="Arial" w:cs="Arial"/>
                <w:b/>
              </w:rPr>
            </w:pPr>
          </w:p>
        </w:tc>
        <w:tc>
          <w:tcPr>
            <w:tcW w:w="567" w:type="dxa"/>
          </w:tcPr>
          <w:p w14:paraId="20C03F42" w14:textId="1C6A1164" w:rsidR="00386973" w:rsidRPr="00302082" w:rsidRDefault="00386973" w:rsidP="00302082">
            <w:pPr>
              <w:spacing w:after="120"/>
              <w:rPr>
                <w:rFonts w:ascii="Arial" w:hAnsi="Arial" w:cs="Arial"/>
                <w:b/>
              </w:rPr>
            </w:pPr>
          </w:p>
        </w:tc>
      </w:tr>
      <w:tr w:rsidR="00386973" w:rsidRPr="00302082" w14:paraId="25D5FC5E" w14:textId="77777777" w:rsidTr="00386973">
        <w:tc>
          <w:tcPr>
            <w:tcW w:w="2439" w:type="dxa"/>
          </w:tcPr>
          <w:p w14:paraId="1D339DB3" w14:textId="1D3F7433" w:rsidR="00386973" w:rsidRPr="00302082" w:rsidRDefault="00386973" w:rsidP="00302082">
            <w:pPr>
              <w:spacing w:after="120"/>
              <w:rPr>
                <w:rFonts w:ascii="Arial" w:hAnsi="Arial" w:cs="Arial"/>
                <w:b/>
              </w:rPr>
            </w:pPr>
            <w:r>
              <w:rPr>
                <w:rFonts w:ascii="Arial" w:hAnsi="Arial" w:cs="Arial"/>
                <w:b/>
              </w:rPr>
              <w:t>Lectures/seminars</w:t>
            </w:r>
          </w:p>
        </w:tc>
        <w:tc>
          <w:tcPr>
            <w:tcW w:w="567" w:type="dxa"/>
          </w:tcPr>
          <w:p w14:paraId="6035ABE6" w14:textId="37CEBA74" w:rsidR="00386973" w:rsidRPr="00302082" w:rsidRDefault="00386973" w:rsidP="00302082">
            <w:pPr>
              <w:spacing w:after="120"/>
              <w:rPr>
                <w:rFonts w:ascii="Arial" w:hAnsi="Arial" w:cs="Arial"/>
                <w:b/>
              </w:rPr>
            </w:pPr>
            <w:r>
              <w:rPr>
                <w:rFonts w:ascii="Arial" w:hAnsi="Arial" w:cs="Arial"/>
                <w:b/>
              </w:rPr>
              <w:t>x</w:t>
            </w:r>
          </w:p>
        </w:tc>
        <w:tc>
          <w:tcPr>
            <w:tcW w:w="567" w:type="dxa"/>
          </w:tcPr>
          <w:p w14:paraId="06108886" w14:textId="10D3D4E0" w:rsidR="00386973" w:rsidRPr="00302082" w:rsidRDefault="00386973" w:rsidP="00302082">
            <w:pPr>
              <w:spacing w:after="120"/>
              <w:rPr>
                <w:rFonts w:ascii="Arial" w:hAnsi="Arial" w:cs="Arial"/>
                <w:b/>
              </w:rPr>
            </w:pPr>
            <w:r>
              <w:rPr>
                <w:rFonts w:ascii="Arial" w:hAnsi="Arial" w:cs="Arial"/>
                <w:b/>
              </w:rPr>
              <w:t>x</w:t>
            </w:r>
          </w:p>
        </w:tc>
        <w:tc>
          <w:tcPr>
            <w:tcW w:w="567" w:type="dxa"/>
          </w:tcPr>
          <w:p w14:paraId="43523AB8" w14:textId="299A5BF6" w:rsidR="00386973" w:rsidRPr="00302082" w:rsidRDefault="00386973" w:rsidP="00302082">
            <w:pPr>
              <w:spacing w:after="120"/>
              <w:rPr>
                <w:rFonts w:ascii="Arial" w:hAnsi="Arial" w:cs="Arial"/>
                <w:b/>
              </w:rPr>
            </w:pPr>
            <w:r>
              <w:rPr>
                <w:rFonts w:ascii="Arial" w:hAnsi="Arial" w:cs="Arial"/>
                <w:b/>
              </w:rPr>
              <w:t>x</w:t>
            </w:r>
          </w:p>
        </w:tc>
        <w:tc>
          <w:tcPr>
            <w:tcW w:w="567" w:type="dxa"/>
          </w:tcPr>
          <w:p w14:paraId="44A38DF8" w14:textId="21C6A3E4" w:rsidR="00386973" w:rsidRPr="00302082" w:rsidRDefault="00386973" w:rsidP="00302082">
            <w:pPr>
              <w:spacing w:after="120"/>
              <w:rPr>
                <w:rFonts w:ascii="Arial" w:hAnsi="Arial" w:cs="Arial"/>
                <w:b/>
              </w:rPr>
            </w:pPr>
            <w:r>
              <w:rPr>
                <w:rFonts w:ascii="Arial" w:hAnsi="Arial" w:cs="Arial"/>
                <w:b/>
              </w:rPr>
              <w:t>x</w:t>
            </w:r>
          </w:p>
        </w:tc>
        <w:tc>
          <w:tcPr>
            <w:tcW w:w="567" w:type="dxa"/>
          </w:tcPr>
          <w:p w14:paraId="518A36DD" w14:textId="3BCCDB90" w:rsidR="00386973" w:rsidRPr="00302082" w:rsidRDefault="00386973" w:rsidP="00302082">
            <w:pPr>
              <w:spacing w:after="120"/>
              <w:rPr>
                <w:rFonts w:ascii="Arial" w:hAnsi="Arial" w:cs="Arial"/>
                <w:b/>
              </w:rPr>
            </w:pPr>
          </w:p>
        </w:tc>
        <w:tc>
          <w:tcPr>
            <w:tcW w:w="567" w:type="dxa"/>
          </w:tcPr>
          <w:p w14:paraId="3E6798F9" w14:textId="77777777" w:rsidR="00386973" w:rsidRPr="00302082" w:rsidRDefault="00386973" w:rsidP="00302082">
            <w:pPr>
              <w:spacing w:after="120"/>
              <w:rPr>
                <w:rFonts w:ascii="Arial" w:hAnsi="Arial" w:cs="Arial"/>
                <w:b/>
              </w:rPr>
            </w:pPr>
          </w:p>
        </w:tc>
        <w:tc>
          <w:tcPr>
            <w:tcW w:w="567" w:type="dxa"/>
          </w:tcPr>
          <w:p w14:paraId="27645662" w14:textId="03AD8290" w:rsidR="00386973" w:rsidRPr="00302082" w:rsidRDefault="00386973" w:rsidP="00302082">
            <w:pPr>
              <w:spacing w:after="120"/>
              <w:rPr>
                <w:rFonts w:ascii="Arial" w:hAnsi="Arial" w:cs="Arial"/>
                <w:b/>
              </w:rPr>
            </w:pPr>
            <w:r>
              <w:rPr>
                <w:rFonts w:ascii="Arial" w:hAnsi="Arial" w:cs="Arial"/>
                <w:b/>
              </w:rPr>
              <w:t>x</w:t>
            </w:r>
          </w:p>
        </w:tc>
        <w:tc>
          <w:tcPr>
            <w:tcW w:w="567" w:type="dxa"/>
          </w:tcPr>
          <w:p w14:paraId="4F52C3D8" w14:textId="32767C8B" w:rsidR="00386973" w:rsidRPr="00302082" w:rsidRDefault="00386973" w:rsidP="00302082">
            <w:pPr>
              <w:spacing w:after="120"/>
              <w:rPr>
                <w:rFonts w:ascii="Arial" w:hAnsi="Arial" w:cs="Arial"/>
                <w:b/>
              </w:rPr>
            </w:pPr>
            <w:r>
              <w:rPr>
                <w:rFonts w:ascii="Arial" w:hAnsi="Arial" w:cs="Arial"/>
                <w:b/>
              </w:rPr>
              <w:t>x</w:t>
            </w:r>
          </w:p>
        </w:tc>
        <w:tc>
          <w:tcPr>
            <w:tcW w:w="567" w:type="dxa"/>
          </w:tcPr>
          <w:p w14:paraId="353011EE" w14:textId="0694BD1C" w:rsidR="00386973" w:rsidRPr="00302082" w:rsidRDefault="00386973" w:rsidP="00302082">
            <w:pPr>
              <w:spacing w:after="120"/>
              <w:rPr>
                <w:rFonts w:ascii="Arial" w:hAnsi="Arial" w:cs="Arial"/>
                <w:b/>
              </w:rPr>
            </w:pPr>
            <w:r>
              <w:rPr>
                <w:rFonts w:ascii="Arial" w:hAnsi="Arial" w:cs="Arial"/>
                <w:b/>
              </w:rPr>
              <w:t>x</w:t>
            </w:r>
          </w:p>
        </w:tc>
        <w:tc>
          <w:tcPr>
            <w:tcW w:w="567" w:type="dxa"/>
          </w:tcPr>
          <w:p w14:paraId="102CB6D9" w14:textId="1327A222" w:rsidR="00386973" w:rsidRPr="00302082" w:rsidRDefault="00386973" w:rsidP="00302082">
            <w:pPr>
              <w:spacing w:after="120"/>
              <w:rPr>
                <w:rFonts w:ascii="Arial" w:hAnsi="Arial" w:cs="Arial"/>
                <w:b/>
              </w:rPr>
            </w:pPr>
            <w:r>
              <w:rPr>
                <w:rFonts w:ascii="Arial" w:hAnsi="Arial" w:cs="Arial"/>
                <w:b/>
              </w:rPr>
              <w:t>x</w:t>
            </w:r>
          </w:p>
        </w:tc>
        <w:tc>
          <w:tcPr>
            <w:tcW w:w="567" w:type="dxa"/>
          </w:tcPr>
          <w:p w14:paraId="1E6F5F14" w14:textId="1AA5C300" w:rsidR="00386973" w:rsidRPr="00302082" w:rsidRDefault="00386973" w:rsidP="00302082">
            <w:pPr>
              <w:spacing w:after="120"/>
              <w:rPr>
                <w:rFonts w:ascii="Arial" w:hAnsi="Arial" w:cs="Arial"/>
                <w:b/>
              </w:rPr>
            </w:pPr>
            <w:r>
              <w:rPr>
                <w:rFonts w:ascii="Arial" w:hAnsi="Arial" w:cs="Arial"/>
                <w:b/>
              </w:rPr>
              <w:t>x</w:t>
            </w:r>
          </w:p>
        </w:tc>
        <w:tc>
          <w:tcPr>
            <w:tcW w:w="567" w:type="dxa"/>
          </w:tcPr>
          <w:p w14:paraId="319F373E" w14:textId="3F91A6C8" w:rsidR="00386973" w:rsidRPr="00302082" w:rsidRDefault="00386973" w:rsidP="00302082">
            <w:pPr>
              <w:spacing w:after="120"/>
              <w:rPr>
                <w:rFonts w:ascii="Arial" w:hAnsi="Arial" w:cs="Arial"/>
                <w:b/>
              </w:rPr>
            </w:pPr>
            <w:r>
              <w:rPr>
                <w:rFonts w:ascii="Arial" w:hAnsi="Arial" w:cs="Arial"/>
                <w:b/>
              </w:rPr>
              <w:t>x</w:t>
            </w:r>
          </w:p>
        </w:tc>
        <w:tc>
          <w:tcPr>
            <w:tcW w:w="567" w:type="dxa"/>
          </w:tcPr>
          <w:p w14:paraId="4417091C" w14:textId="51B829A3" w:rsidR="00386973" w:rsidRPr="00302082" w:rsidRDefault="00386973" w:rsidP="00302082">
            <w:pPr>
              <w:spacing w:after="120"/>
              <w:rPr>
                <w:rFonts w:ascii="Arial" w:hAnsi="Arial" w:cs="Arial"/>
                <w:b/>
              </w:rPr>
            </w:pPr>
            <w:r>
              <w:rPr>
                <w:rFonts w:ascii="Arial" w:hAnsi="Arial" w:cs="Arial"/>
                <w:b/>
              </w:rPr>
              <w:t>x</w:t>
            </w:r>
          </w:p>
        </w:tc>
      </w:tr>
      <w:tr w:rsidR="00386973" w:rsidRPr="00302082" w14:paraId="5D27D07E" w14:textId="77777777" w:rsidTr="00386973">
        <w:tc>
          <w:tcPr>
            <w:tcW w:w="2439" w:type="dxa"/>
          </w:tcPr>
          <w:p w14:paraId="46A46B66" w14:textId="77777777" w:rsidR="00386973" w:rsidRPr="00302082" w:rsidRDefault="00386973" w:rsidP="00302082">
            <w:pPr>
              <w:spacing w:after="120"/>
              <w:rPr>
                <w:rFonts w:ascii="Arial" w:hAnsi="Arial" w:cs="Arial"/>
                <w:b/>
              </w:rPr>
            </w:pPr>
            <w:r w:rsidRPr="00302082">
              <w:rPr>
                <w:rFonts w:ascii="Arial" w:hAnsi="Arial" w:cs="Arial"/>
                <w:b/>
              </w:rPr>
              <w:t>Private Study</w:t>
            </w:r>
          </w:p>
        </w:tc>
        <w:tc>
          <w:tcPr>
            <w:tcW w:w="567" w:type="dxa"/>
          </w:tcPr>
          <w:p w14:paraId="2CB90AD0" w14:textId="3D1005C5" w:rsidR="00386973" w:rsidRPr="00302082" w:rsidRDefault="00386973" w:rsidP="00302082">
            <w:pPr>
              <w:spacing w:after="120"/>
              <w:rPr>
                <w:rFonts w:ascii="Arial" w:hAnsi="Arial" w:cs="Arial"/>
                <w:b/>
              </w:rPr>
            </w:pPr>
            <w:r>
              <w:rPr>
                <w:rFonts w:ascii="Arial" w:hAnsi="Arial" w:cs="Arial"/>
                <w:b/>
              </w:rPr>
              <w:t>x</w:t>
            </w:r>
          </w:p>
        </w:tc>
        <w:tc>
          <w:tcPr>
            <w:tcW w:w="567" w:type="dxa"/>
          </w:tcPr>
          <w:p w14:paraId="51E09079" w14:textId="2ABA23F8" w:rsidR="00386973" w:rsidRPr="00302082" w:rsidRDefault="00386973" w:rsidP="00302082">
            <w:pPr>
              <w:spacing w:after="120"/>
              <w:rPr>
                <w:rFonts w:ascii="Arial" w:hAnsi="Arial" w:cs="Arial"/>
                <w:b/>
              </w:rPr>
            </w:pPr>
            <w:r>
              <w:rPr>
                <w:rFonts w:ascii="Arial" w:hAnsi="Arial" w:cs="Arial"/>
                <w:b/>
              </w:rPr>
              <w:t>x</w:t>
            </w:r>
          </w:p>
        </w:tc>
        <w:tc>
          <w:tcPr>
            <w:tcW w:w="567" w:type="dxa"/>
          </w:tcPr>
          <w:p w14:paraId="2F1353AA" w14:textId="4202ACEC" w:rsidR="00386973" w:rsidRPr="00302082" w:rsidRDefault="00386973" w:rsidP="00302082">
            <w:pPr>
              <w:spacing w:after="120"/>
              <w:rPr>
                <w:rFonts w:ascii="Arial" w:hAnsi="Arial" w:cs="Arial"/>
                <w:b/>
              </w:rPr>
            </w:pPr>
            <w:r>
              <w:rPr>
                <w:rFonts w:ascii="Arial" w:hAnsi="Arial" w:cs="Arial"/>
                <w:b/>
              </w:rPr>
              <w:t>x</w:t>
            </w:r>
          </w:p>
        </w:tc>
        <w:tc>
          <w:tcPr>
            <w:tcW w:w="567" w:type="dxa"/>
          </w:tcPr>
          <w:p w14:paraId="137D7534" w14:textId="7BB0ACAD" w:rsidR="00386973" w:rsidRPr="00302082" w:rsidRDefault="00386973" w:rsidP="00302082">
            <w:pPr>
              <w:spacing w:after="120"/>
              <w:rPr>
                <w:rFonts w:ascii="Arial" w:hAnsi="Arial" w:cs="Arial"/>
                <w:b/>
              </w:rPr>
            </w:pPr>
            <w:r>
              <w:rPr>
                <w:rFonts w:ascii="Arial" w:hAnsi="Arial" w:cs="Arial"/>
                <w:b/>
              </w:rPr>
              <w:t>x</w:t>
            </w:r>
          </w:p>
        </w:tc>
        <w:tc>
          <w:tcPr>
            <w:tcW w:w="567" w:type="dxa"/>
          </w:tcPr>
          <w:p w14:paraId="4F061A91" w14:textId="43DD6BF9" w:rsidR="00386973" w:rsidRPr="00302082" w:rsidRDefault="00386973" w:rsidP="00302082">
            <w:pPr>
              <w:spacing w:after="120"/>
              <w:rPr>
                <w:rFonts w:ascii="Arial" w:hAnsi="Arial" w:cs="Arial"/>
                <w:b/>
              </w:rPr>
            </w:pPr>
            <w:r>
              <w:rPr>
                <w:rFonts w:ascii="Arial" w:hAnsi="Arial" w:cs="Arial"/>
                <w:b/>
              </w:rPr>
              <w:t>x</w:t>
            </w:r>
          </w:p>
        </w:tc>
        <w:tc>
          <w:tcPr>
            <w:tcW w:w="567" w:type="dxa"/>
          </w:tcPr>
          <w:p w14:paraId="3835FBE0" w14:textId="20840481" w:rsidR="00386973" w:rsidRPr="00302082" w:rsidRDefault="00386973" w:rsidP="00302082">
            <w:pPr>
              <w:spacing w:after="120"/>
              <w:rPr>
                <w:rFonts w:ascii="Arial" w:hAnsi="Arial" w:cs="Arial"/>
                <w:b/>
              </w:rPr>
            </w:pPr>
            <w:r>
              <w:rPr>
                <w:rFonts w:ascii="Arial" w:hAnsi="Arial" w:cs="Arial"/>
                <w:b/>
              </w:rPr>
              <w:t>x</w:t>
            </w:r>
          </w:p>
        </w:tc>
        <w:tc>
          <w:tcPr>
            <w:tcW w:w="567" w:type="dxa"/>
          </w:tcPr>
          <w:p w14:paraId="0A0C99FE" w14:textId="36B34A40" w:rsidR="00386973" w:rsidRPr="00302082" w:rsidRDefault="00386973" w:rsidP="00302082">
            <w:pPr>
              <w:spacing w:after="120"/>
              <w:rPr>
                <w:rFonts w:ascii="Arial" w:hAnsi="Arial" w:cs="Arial"/>
                <w:b/>
              </w:rPr>
            </w:pPr>
            <w:r>
              <w:rPr>
                <w:rFonts w:ascii="Arial" w:hAnsi="Arial" w:cs="Arial"/>
                <w:b/>
              </w:rPr>
              <w:t>x</w:t>
            </w:r>
          </w:p>
        </w:tc>
        <w:tc>
          <w:tcPr>
            <w:tcW w:w="567" w:type="dxa"/>
          </w:tcPr>
          <w:p w14:paraId="207C620B" w14:textId="17344ED2" w:rsidR="00386973" w:rsidRPr="00302082" w:rsidRDefault="00386973" w:rsidP="00302082">
            <w:pPr>
              <w:spacing w:after="120"/>
              <w:rPr>
                <w:rFonts w:ascii="Arial" w:hAnsi="Arial" w:cs="Arial"/>
                <w:b/>
              </w:rPr>
            </w:pPr>
            <w:r>
              <w:rPr>
                <w:rFonts w:ascii="Arial" w:hAnsi="Arial" w:cs="Arial"/>
                <w:b/>
              </w:rPr>
              <w:t>x</w:t>
            </w:r>
          </w:p>
        </w:tc>
        <w:tc>
          <w:tcPr>
            <w:tcW w:w="567" w:type="dxa"/>
          </w:tcPr>
          <w:p w14:paraId="5EC9FF62" w14:textId="4CC09266" w:rsidR="00386973" w:rsidRPr="00302082" w:rsidRDefault="00386973" w:rsidP="00302082">
            <w:pPr>
              <w:spacing w:after="120"/>
              <w:rPr>
                <w:rFonts w:ascii="Arial" w:hAnsi="Arial" w:cs="Arial"/>
                <w:b/>
              </w:rPr>
            </w:pPr>
            <w:r>
              <w:rPr>
                <w:rFonts w:ascii="Arial" w:hAnsi="Arial" w:cs="Arial"/>
                <w:b/>
              </w:rPr>
              <w:t>x</w:t>
            </w:r>
          </w:p>
        </w:tc>
        <w:tc>
          <w:tcPr>
            <w:tcW w:w="567" w:type="dxa"/>
          </w:tcPr>
          <w:p w14:paraId="10805C02" w14:textId="12BD312B" w:rsidR="00386973" w:rsidRPr="00302082" w:rsidRDefault="00386973" w:rsidP="00302082">
            <w:pPr>
              <w:spacing w:after="120"/>
              <w:rPr>
                <w:rFonts w:ascii="Arial" w:hAnsi="Arial" w:cs="Arial"/>
                <w:b/>
              </w:rPr>
            </w:pPr>
            <w:r>
              <w:rPr>
                <w:rFonts w:ascii="Arial" w:hAnsi="Arial" w:cs="Arial"/>
                <w:b/>
              </w:rPr>
              <w:t>x</w:t>
            </w:r>
          </w:p>
        </w:tc>
        <w:tc>
          <w:tcPr>
            <w:tcW w:w="567" w:type="dxa"/>
          </w:tcPr>
          <w:p w14:paraId="1A42BEE7" w14:textId="643697F6" w:rsidR="00386973" w:rsidRPr="00302082" w:rsidRDefault="00386973" w:rsidP="00302082">
            <w:pPr>
              <w:spacing w:after="120"/>
              <w:rPr>
                <w:rFonts w:ascii="Arial" w:hAnsi="Arial" w:cs="Arial"/>
                <w:b/>
              </w:rPr>
            </w:pPr>
            <w:r>
              <w:rPr>
                <w:rFonts w:ascii="Arial" w:hAnsi="Arial" w:cs="Arial"/>
                <w:b/>
              </w:rPr>
              <w:t>x</w:t>
            </w:r>
          </w:p>
        </w:tc>
        <w:tc>
          <w:tcPr>
            <w:tcW w:w="567" w:type="dxa"/>
          </w:tcPr>
          <w:p w14:paraId="68CDFAB5" w14:textId="3C0A7171" w:rsidR="00386973" w:rsidRPr="00302082" w:rsidRDefault="00386973" w:rsidP="00302082">
            <w:pPr>
              <w:spacing w:after="120"/>
              <w:rPr>
                <w:rFonts w:ascii="Arial" w:hAnsi="Arial" w:cs="Arial"/>
                <w:b/>
              </w:rPr>
            </w:pPr>
            <w:r>
              <w:rPr>
                <w:rFonts w:ascii="Arial" w:hAnsi="Arial" w:cs="Arial"/>
                <w:b/>
              </w:rPr>
              <w:t>x</w:t>
            </w:r>
          </w:p>
        </w:tc>
        <w:tc>
          <w:tcPr>
            <w:tcW w:w="567" w:type="dxa"/>
          </w:tcPr>
          <w:p w14:paraId="7667A0D3" w14:textId="77AEDFC7" w:rsidR="00386973" w:rsidRPr="00302082" w:rsidRDefault="00386973" w:rsidP="00302082">
            <w:pPr>
              <w:spacing w:after="120"/>
              <w:rPr>
                <w:rFonts w:ascii="Arial" w:hAnsi="Arial" w:cs="Arial"/>
                <w:b/>
              </w:rPr>
            </w:pPr>
            <w:r>
              <w:rPr>
                <w:rFonts w:ascii="Arial" w:hAnsi="Arial" w:cs="Arial"/>
                <w:b/>
              </w:rPr>
              <w:t>x</w:t>
            </w:r>
          </w:p>
        </w:tc>
      </w:tr>
      <w:tr w:rsidR="00386973" w:rsidRPr="00302082" w14:paraId="38190F98" w14:textId="77777777" w:rsidTr="00386973">
        <w:tc>
          <w:tcPr>
            <w:tcW w:w="2439" w:type="dxa"/>
            <w:shd w:val="clear" w:color="auto" w:fill="D9D9D9" w:themeFill="background1" w:themeFillShade="D9"/>
          </w:tcPr>
          <w:p w14:paraId="3306C42A" w14:textId="77777777" w:rsidR="00386973" w:rsidRPr="00302082" w:rsidRDefault="00386973" w:rsidP="00302082">
            <w:pPr>
              <w:spacing w:after="120"/>
              <w:rPr>
                <w:rFonts w:ascii="Arial" w:hAnsi="Arial" w:cs="Arial"/>
                <w:b/>
              </w:rPr>
            </w:pPr>
            <w:r w:rsidRPr="00302082">
              <w:rPr>
                <w:rFonts w:ascii="Arial" w:hAnsi="Arial" w:cs="Arial"/>
                <w:b/>
              </w:rPr>
              <w:t>Assessment method</w:t>
            </w:r>
          </w:p>
        </w:tc>
        <w:tc>
          <w:tcPr>
            <w:tcW w:w="567" w:type="dxa"/>
          </w:tcPr>
          <w:p w14:paraId="25A05E92" w14:textId="77777777" w:rsidR="00386973" w:rsidRPr="00302082" w:rsidRDefault="00386973" w:rsidP="00302082">
            <w:pPr>
              <w:spacing w:after="120"/>
              <w:rPr>
                <w:rFonts w:ascii="Arial" w:hAnsi="Arial" w:cs="Arial"/>
                <w:b/>
              </w:rPr>
            </w:pPr>
          </w:p>
        </w:tc>
        <w:tc>
          <w:tcPr>
            <w:tcW w:w="567" w:type="dxa"/>
          </w:tcPr>
          <w:p w14:paraId="1458BC51" w14:textId="77777777" w:rsidR="00386973" w:rsidRPr="00302082" w:rsidRDefault="00386973" w:rsidP="00302082">
            <w:pPr>
              <w:spacing w:after="120"/>
              <w:rPr>
                <w:rFonts w:ascii="Arial" w:hAnsi="Arial" w:cs="Arial"/>
                <w:b/>
              </w:rPr>
            </w:pPr>
          </w:p>
        </w:tc>
        <w:tc>
          <w:tcPr>
            <w:tcW w:w="567" w:type="dxa"/>
          </w:tcPr>
          <w:p w14:paraId="2B3D2886" w14:textId="77777777" w:rsidR="00386973" w:rsidRPr="00302082" w:rsidRDefault="00386973" w:rsidP="00302082">
            <w:pPr>
              <w:spacing w:after="120"/>
              <w:rPr>
                <w:rFonts w:ascii="Arial" w:hAnsi="Arial" w:cs="Arial"/>
                <w:b/>
              </w:rPr>
            </w:pPr>
          </w:p>
        </w:tc>
        <w:tc>
          <w:tcPr>
            <w:tcW w:w="567" w:type="dxa"/>
          </w:tcPr>
          <w:p w14:paraId="64485FE3" w14:textId="77777777" w:rsidR="00386973" w:rsidRPr="00302082" w:rsidRDefault="00386973" w:rsidP="00302082">
            <w:pPr>
              <w:spacing w:after="120"/>
              <w:rPr>
                <w:rFonts w:ascii="Arial" w:hAnsi="Arial" w:cs="Arial"/>
                <w:b/>
              </w:rPr>
            </w:pPr>
          </w:p>
        </w:tc>
        <w:tc>
          <w:tcPr>
            <w:tcW w:w="567" w:type="dxa"/>
          </w:tcPr>
          <w:p w14:paraId="4793850B" w14:textId="77777777" w:rsidR="00386973" w:rsidRPr="00302082" w:rsidRDefault="00386973" w:rsidP="00302082">
            <w:pPr>
              <w:spacing w:after="120"/>
              <w:rPr>
                <w:rFonts w:ascii="Arial" w:hAnsi="Arial" w:cs="Arial"/>
                <w:b/>
              </w:rPr>
            </w:pPr>
          </w:p>
        </w:tc>
        <w:tc>
          <w:tcPr>
            <w:tcW w:w="567" w:type="dxa"/>
          </w:tcPr>
          <w:p w14:paraId="0163E153" w14:textId="77777777" w:rsidR="00386973" w:rsidRPr="00302082" w:rsidRDefault="00386973" w:rsidP="00302082">
            <w:pPr>
              <w:spacing w:after="120"/>
              <w:rPr>
                <w:rFonts w:ascii="Arial" w:hAnsi="Arial" w:cs="Arial"/>
                <w:b/>
              </w:rPr>
            </w:pPr>
          </w:p>
        </w:tc>
        <w:tc>
          <w:tcPr>
            <w:tcW w:w="567" w:type="dxa"/>
          </w:tcPr>
          <w:p w14:paraId="6FC7D6F6" w14:textId="77777777" w:rsidR="00386973" w:rsidRPr="00302082" w:rsidRDefault="00386973" w:rsidP="00302082">
            <w:pPr>
              <w:spacing w:after="120"/>
              <w:rPr>
                <w:rFonts w:ascii="Arial" w:hAnsi="Arial" w:cs="Arial"/>
                <w:b/>
              </w:rPr>
            </w:pPr>
          </w:p>
        </w:tc>
        <w:tc>
          <w:tcPr>
            <w:tcW w:w="567" w:type="dxa"/>
          </w:tcPr>
          <w:p w14:paraId="608E82D8" w14:textId="77777777" w:rsidR="00386973" w:rsidRPr="00302082" w:rsidRDefault="00386973" w:rsidP="00302082">
            <w:pPr>
              <w:spacing w:after="120"/>
              <w:rPr>
                <w:rFonts w:ascii="Arial" w:hAnsi="Arial" w:cs="Arial"/>
                <w:b/>
              </w:rPr>
            </w:pPr>
          </w:p>
        </w:tc>
        <w:tc>
          <w:tcPr>
            <w:tcW w:w="567" w:type="dxa"/>
          </w:tcPr>
          <w:p w14:paraId="563E7800" w14:textId="77777777" w:rsidR="00386973" w:rsidRPr="00302082" w:rsidRDefault="00386973" w:rsidP="00302082">
            <w:pPr>
              <w:spacing w:after="120"/>
              <w:rPr>
                <w:rFonts w:ascii="Arial" w:hAnsi="Arial" w:cs="Arial"/>
                <w:b/>
              </w:rPr>
            </w:pPr>
          </w:p>
        </w:tc>
        <w:tc>
          <w:tcPr>
            <w:tcW w:w="567" w:type="dxa"/>
          </w:tcPr>
          <w:p w14:paraId="4D05935E" w14:textId="77777777" w:rsidR="00386973" w:rsidRPr="00302082" w:rsidRDefault="00386973" w:rsidP="00302082">
            <w:pPr>
              <w:spacing w:after="120"/>
              <w:rPr>
                <w:rFonts w:ascii="Arial" w:hAnsi="Arial" w:cs="Arial"/>
                <w:b/>
              </w:rPr>
            </w:pPr>
          </w:p>
        </w:tc>
        <w:tc>
          <w:tcPr>
            <w:tcW w:w="567" w:type="dxa"/>
          </w:tcPr>
          <w:p w14:paraId="7A0894ED" w14:textId="45DD11ED" w:rsidR="00386973" w:rsidRPr="00302082" w:rsidRDefault="00386973" w:rsidP="00302082">
            <w:pPr>
              <w:spacing w:after="120"/>
              <w:rPr>
                <w:rFonts w:ascii="Arial" w:hAnsi="Arial" w:cs="Arial"/>
                <w:b/>
              </w:rPr>
            </w:pPr>
          </w:p>
        </w:tc>
        <w:tc>
          <w:tcPr>
            <w:tcW w:w="567" w:type="dxa"/>
          </w:tcPr>
          <w:p w14:paraId="76EC4CA4" w14:textId="77777777" w:rsidR="00386973" w:rsidRPr="00302082" w:rsidRDefault="00386973" w:rsidP="00302082">
            <w:pPr>
              <w:spacing w:after="120"/>
              <w:rPr>
                <w:rFonts w:ascii="Arial" w:hAnsi="Arial" w:cs="Arial"/>
                <w:b/>
              </w:rPr>
            </w:pPr>
          </w:p>
        </w:tc>
        <w:tc>
          <w:tcPr>
            <w:tcW w:w="567" w:type="dxa"/>
          </w:tcPr>
          <w:p w14:paraId="191ABE44" w14:textId="2F65FECA" w:rsidR="00386973" w:rsidRPr="00302082" w:rsidRDefault="00386973" w:rsidP="00302082">
            <w:pPr>
              <w:spacing w:after="120"/>
              <w:rPr>
                <w:rFonts w:ascii="Arial" w:hAnsi="Arial" w:cs="Arial"/>
                <w:b/>
              </w:rPr>
            </w:pPr>
          </w:p>
        </w:tc>
      </w:tr>
      <w:tr w:rsidR="00386973" w:rsidRPr="00302082" w14:paraId="7DD3C80E" w14:textId="77777777" w:rsidTr="00386973">
        <w:tc>
          <w:tcPr>
            <w:tcW w:w="2439" w:type="dxa"/>
          </w:tcPr>
          <w:p w14:paraId="3477FE8E" w14:textId="26597809" w:rsidR="00386973" w:rsidRPr="00154D48" w:rsidRDefault="00386973" w:rsidP="00302082">
            <w:pPr>
              <w:spacing w:after="120"/>
              <w:rPr>
                <w:rFonts w:ascii="Arial" w:hAnsi="Arial" w:cs="Arial"/>
              </w:rPr>
            </w:pPr>
            <w:r>
              <w:rPr>
                <w:rFonts w:ascii="Arial" w:hAnsi="Arial" w:cs="Arial"/>
              </w:rPr>
              <w:t>Assignment 1</w:t>
            </w:r>
          </w:p>
        </w:tc>
        <w:tc>
          <w:tcPr>
            <w:tcW w:w="567" w:type="dxa"/>
          </w:tcPr>
          <w:p w14:paraId="7A6D5A3C" w14:textId="476E6A9B" w:rsidR="00386973" w:rsidRPr="00302082" w:rsidRDefault="00386973" w:rsidP="00302082">
            <w:pPr>
              <w:spacing w:after="120"/>
              <w:rPr>
                <w:rFonts w:ascii="Arial" w:hAnsi="Arial" w:cs="Arial"/>
                <w:b/>
              </w:rPr>
            </w:pPr>
            <w:r>
              <w:rPr>
                <w:rFonts w:ascii="Arial" w:hAnsi="Arial" w:cs="Arial"/>
                <w:b/>
              </w:rPr>
              <w:t>x</w:t>
            </w:r>
          </w:p>
        </w:tc>
        <w:tc>
          <w:tcPr>
            <w:tcW w:w="567" w:type="dxa"/>
          </w:tcPr>
          <w:p w14:paraId="502BA908" w14:textId="71FCA38F" w:rsidR="00386973" w:rsidRPr="00302082" w:rsidRDefault="00386973" w:rsidP="00302082">
            <w:pPr>
              <w:spacing w:after="120"/>
              <w:rPr>
                <w:rFonts w:ascii="Arial" w:hAnsi="Arial" w:cs="Arial"/>
                <w:b/>
              </w:rPr>
            </w:pPr>
            <w:r>
              <w:rPr>
                <w:rFonts w:ascii="Arial" w:hAnsi="Arial" w:cs="Arial"/>
                <w:b/>
              </w:rPr>
              <w:t>x</w:t>
            </w:r>
          </w:p>
        </w:tc>
        <w:tc>
          <w:tcPr>
            <w:tcW w:w="567" w:type="dxa"/>
          </w:tcPr>
          <w:p w14:paraId="36006DDA" w14:textId="2F968937" w:rsidR="00386973" w:rsidRPr="00302082" w:rsidRDefault="00386973" w:rsidP="00302082">
            <w:pPr>
              <w:spacing w:after="120"/>
              <w:rPr>
                <w:rFonts w:ascii="Arial" w:hAnsi="Arial" w:cs="Arial"/>
                <w:b/>
              </w:rPr>
            </w:pPr>
            <w:r>
              <w:rPr>
                <w:rFonts w:ascii="Arial" w:hAnsi="Arial" w:cs="Arial"/>
                <w:b/>
              </w:rPr>
              <w:t>x</w:t>
            </w:r>
          </w:p>
        </w:tc>
        <w:tc>
          <w:tcPr>
            <w:tcW w:w="567" w:type="dxa"/>
          </w:tcPr>
          <w:p w14:paraId="498304C9" w14:textId="3D1ACE82" w:rsidR="00386973" w:rsidRPr="00302082" w:rsidRDefault="00386973" w:rsidP="00302082">
            <w:pPr>
              <w:spacing w:after="120"/>
              <w:rPr>
                <w:rFonts w:ascii="Arial" w:hAnsi="Arial" w:cs="Arial"/>
                <w:b/>
              </w:rPr>
            </w:pPr>
            <w:r>
              <w:rPr>
                <w:rFonts w:ascii="Arial" w:hAnsi="Arial" w:cs="Arial"/>
                <w:b/>
              </w:rPr>
              <w:t>x</w:t>
            </w:r>
          </w:p>
        </w:tc>
        <w:tc>
          <w:tcPr>
            <w:tcW w:w="567" w:type="dxa"/>
          </w:tcPr>
          <w:p w14:paraId="425B5C86" w14:textId="48712EA9" w:rsidR="00386973" w:rsidRPr="00302082" w:rsidRDefault="00386973" w:rsidP="00302082">
            <w:pPr>
              <w:spacing w:after="120"/>
              <w:rPr>
                <w:rFonts w:ascii="Arial" w:hAnsi="Arial" w:cs="Arial"/>
                <w:b/>
              </w:rPr>
            </w:pPr>
            <w:r>
              <w:rPr>
                <w:rFonts w:ascii="Arial" w:hAnsi="Arial" w:cs="Arial"/>
                <w:b/>
              </w:rPr>
              <w:t>x</w:t>
            </w:r>
          </w:p>
        </w:tc>
        <w:tc>
          <w:tcPr>
            <w:tcW w:w="567" w:type="dxa"/>
          </w:tcPr>
          <w:p w14:paraId="45F961C9" w14:textId="3917F6A4" w:rsidR="00386973" w:rsidRPr="00302082" w:rsidRDefault="00386973" w:rsidP="00302082">
            <w:pPr>
              <w:spacing w:after="120"/>
              <w:rPr>
                <w:rFonts w:ascii="Arial" w:hAnsi="Arial" w:cs="Arial"/>
                <w:b/>
              </w:rPr>
            </w:pPr>
            <w:r>
              <w:rPr>
                <w:rFonts w:ascii="Arial" w:hAnsi="Arial" w:cs="Arial"/>
                <w:b/>
              </w:rPr>
              <w:t>x</w:t>
            </w:r>
          </w:p>
        </w:tc>
        <w:tc>
          <w:tcPr>
            <w:tcW w:w="567" w:type="dxa"/>
          </w:tcPr>
          <w:p w14:paraId="0B294572" w14:textId="637A6431" w:rsidR="00386973" w:rsidRPr="00302082" w:rsidRDefault="00386973" w:rsidP="00302082">
            <w:pPr>
              <w:spacing w:after="120"/>
              <w:rPr>
                <w:rFonts w:ascii="Arial" w:hAnsi="Arial" w:cs="Arial"/>
                <w:b/>
              </w:rPr>
            </w:pPr>
            <w:r>
              <w:rPr>
                <w:rFonts w:ascii="Arial" w:hAnsi="Arial" w:cs="Arial"/>
                <w:b/>
              </w:rPr>
              <w:t>x</w:t>
            </w:r>
          </w:p>
        </w:tc>
        <w:tc>
          <w:tcPr>
            <w:tcW w:w="567" w:type="dxa"/>
          </w:tcPr>
          <w:p w14:paraId="4959EFB2" w14:textId="6962A99A" w:rsidR="00386973" w:rsidRPr="00302082" w:rsidRDefault="00386973" w:rsidP="00302082">
            <w:pPr>
              <w:spacing w:after="120"/>
              <w:rPr>
                <w:rFonts w:ascii="Arial" w:hAnsi="Arial" w:cs="Arial"/>
                <w:b/>
              </w:rPr>
            </w:pPr>
            <w:r>
              <w:rPr>
                <w:rFonts w:ascii="Arial" w:hAnsi="Arial" w:cs="Arial"/>
                <w:b/>
              </w:rPr>
              <w:t>x</w:t>
            </w:r>
          </w:p>
        </w:tc>
        <w:tc>
          <w:tcPr>
            <w:tcW w:w="567" w:type="dxa"/>
          </w:tcPr>
          <w:p w14:paraId="1A4D4BDE" w14:textId="0911782D" w:rsidR="00386973" w:rsidRPr="00302082" w:rsidRDefault="00386973" w:rsidP="00302082">
            <w:pPr>
              <w:spacing w:after="120"/>
              <w:rPr>
                <w:rFonts w:ascii="Arial" w:hAnsi="Arial" w:cs="Arial"/>
                <w:b/>
              </w:rPr>
            </w:pPr>
            <w:r>
              <w:rPr>
                <w:rFonts w:ascii="Arial" w:hAnsi="Arial" w:cs="Arial"/>
                <w:b/>
              </w:rPr>
              <w:t>x</w:t>
            </w:r>
          </w:p>
        </w:tc>
        <w:tc>
          <w:tcPr>
            <w:tcW w:w="567" w:type="dxa"/>
          </w:tcPr>
          <w:p w14:paraId="35C1EC14" w14:textId="7E3C1A27" w:rsidR="00386973" w:rsidRPr="00302082" w:rsidRDefault="00386973" w:rsidP="00302082">
            <w:pPr>
              <w:spacing w:after="120"/>
              <w:rPr>
                <w:rFonts w:ascii="Arial" w:hAnsi="Arial" w:cs="Arial"/>
                <w:b/>
              </w:rPr>
            </w:pPr>
            <w:r>
              <w:rPr>
                <w:rFonts w:ascii="Arial" w:hAnsi="Arial" w:cs="Arial"/>
                <w:b/>
              </w:rPr>
              <w:t>x</w:t>
            </w:r>
          </w:p>
        </w:tc>
        <w:tc>
          <w:tcPr>
            <w:tcW w:w="567" w:type="dxa"/>
          </w:tcPr>
          <w:p w14:paraId="4327EE83" w14:textId="1D70A4B7" w:rsidR="00386973" w:rsidRPr="00302082" w:rsidRDefault="00386973" w:rsidP="00302082">
            <w:pPr>
              <w:spacing w:after="120"/>
              <w:rPr>
                <w:rFonts w:ascii="Arial" w:hAnsi="Arial" w:cs="Arial"/>
                <w:b/>
              </w:rPr>
            </w:pPr>
            <w:r>
              <w:rPr>
                <w:rFonts w:ascii="Arial" w:hAnsi="Arial" w:cs="Arial"/>
                <w:b/>
              </w:rPr>
              <w:t>x</w:t>
            </w:r>
          </w:p>
        </w:tc>
        <w:tc>
          <w:tcPr>
            <w:tcW w:w="567" w:type="dxa"/>
          </w:tcPr>
          <w:p w14:paraId="147A6FA5" w14:textId="219C36B5" w:rsidR="00386973" w:rsidRPr="00302082" w:rsidRDefault="00386973" w:rsidP="00302082">
            <w:pPr>
              <w:spacing w:after="120"/>
              <w:rPr>
                <w:rFonts w:ascii="Arial" w:hAnsi="Arial" w:cs="Arial"/>
                <w:b/>
              </w:rPr>
            </w:pPr>
            <w:r>
              <w:rPr>
                <w:rFonts w:ascii="Arial" w:hAnsi="Arial" w:cs="Arial"/>
                <w:b/>
              </w:rPr>
              <w:t>x</w:t>
            </w:r>
          </w:p>
        </w:tc>
        <w:tc>
          <w:tcPr>
            <w:tcW w:w="567" w:type="dxa"/>
          </w:tcPr>
          <w:p w14:paraId="1147B871" w14:textId="00EB90EE" w:rsidR="00386973" w:rsidRPr="00302082" w:rsidRDefault="00386973" w:rsidP="00302082">
            <w:pPr>
              <w:spacing w:after="120"/>
              <w:rPr>
                <w:rFonts w:ascii="Arial" w:hAnsi="Arial" w:cs="Arial"/>
                <w:b/>
              </w:rPr>
            </w:pPr>
            <w:r>
              <w:rPr>
                <w:rFonts w:ascii="Arial" w:hAnsi="Arial" w:cs="Arial"/>
                <w:b/>
              </w:rPr>
              <w:t>x</w:t>
            </w:r>
          </w:p>
        </w:tc>
      </w:tr>
      <w:tr w:rsidR="00386973" w:rsidRPr="00302082" w14:paraId="7DC54FF4" w14:textId="77777777" w:rsidTr="00386973">
        <w:tc>
          <w:tcPr>
            <w:tcW w:w="2439" w:type="dxa"/>
          </w:tcPr>
          <w:p w14:paraId="40AEBE37" w14:textId="515EAAE3" w:rsidR="00386973" w:rsidRPr="00154D48" w:rsidRDefault="00386973" w:rsidP="00154D48">
            <w:pPr>
              <w:spacing w:after="120"/>
              <w:rPr>
                <w:rFonts w:ascii="Arial" w:hAnsi="Arial" w:cs="Arial"/>
              </w:rPr>
            </w:pPr>
            <w:r>
              <w:rPr>
                <w:rFonts w:ascii="Arial" w:hAnsi="Arial" w:cs="Arial"/>
              </w:rPr>
              <w:t>Assignment 2</w:t>
            </w:r>
          </w:p>
        </w:tc>
        <w:tc>
          <w:tcPr>
            <w:tcW w:w="567" w:type="dxa"/>
          </w:tcPr>
          <w:p w14:paraId="0AC42B03" w14:textId="675DC4F9" w:rsidR="00386973" w:rsidRPr="00302082" w:rsidRDefault="00386973" w:rsidP="00302082">
            <w:pPr>
              <w:spacing w:after="120"/>
              <w:rPr>
                <w:rFonts w:ascii="Arial" w:hAnsi="Arial" w:cs="Arial"/>
                <w:b/>
              </w:rPr>
            </w:pPr>
            <w:r>
              <w:rPr>
                <w:rFonts w:ascii="Arial" w:hAnsi="Arial" w:cs="Arial"/>
                <w:b/>
              </w:rPr>
              <w:t>x</w:t>
            </w:r>
          </w:p>
        </w:tc>
        <w:tc>
          <w:tcPr>
            <w:tcW w:w="567" w:type="dxa"/>
          </w:tcPr>
          <w:p w14:paraId="22B2BC34" w14:textId="135A64AB" w:rsidR="00386973" w:rsidRPr="00302082" w:rsidRDefault="00386973" w:rsidP="00302082">
            <w:pPr>
              <w:spacing w:after="120"/>
              <w:rPr>
                <w:rFonts w:ascii="Arial" w:hAnsi="Arial" w:cs="Arial"/>
                <w:b/>
              </w:rPr>
            </w:pPr>
            <w:r>
              <w:rPr>
                <w:rFonts w:ascii="Arial" w:hAnsi="Arial" w:cs="Arial"/>
                <w:b/>
              </w:rPr>
              <w:t>x</w:t>
            </w:r>
          </w:p>
        </w:tc>
        <w:tc>
          <w:tcPr>
            <w:tcW w:w="567" w:type="dxa"/>
          </w:tcPr>
          <w:p w14:paraId="3DEACD84" w14:textId="0DD4B04B" w:rsidR="00386973" w:rsidRPr="00302082" w:rsidRDefault="00386973" w:rsidP="00302082">
            <w:pPr>
              <w:spacing w:after="120"/>
              <w:rPr>
                <w:rFonts w:ascii="Arial" w:hAnsi="Arial" w:cs="Arial"/>
                <w:b/>
              </w:rPr>
            </w:pPr>
            <w:r>
              <w:rPr>
                <w:rFonts w:ascii="Arial" w:hAnsi="Arial" w:cs="Arial"/>
                <w:b/>
              </w:rPr>
              <w:t>x</w:t>
            </w:r>
          </w:p>
        </w:tc>
        <w:tc>
          <w:tcPr>
            <w:tcW w:w="567" w:type="dxa"/>
          </w:tcPr>
          <w:p w14:paraId="73DB0463" w14:textId="337BDB41" w:rsidR="00386973" w:rsidRPr="00302082" w:rsidRDefault="00386973" w:rsidP="00302082">
            <w:pPr>
              <w:spacing w:after="120"/>
              <w:rPr>
                <w:rFonts w:ascii="Arial" w:hAnsi="Arial" w:cs="Arial"/>
                <w:b/>
              </w:rPr>
            </w:pPr>
            <w:r>
              <w:rPr>
                <w:rFonts w:ascii="Arial" w:hAnsi="Arial" w:cs="Arial"/>
                <w:b/>
              </w:rPr>
              <w:t>x</w:t>
            </w:r>
          </w:p>
        </w:tc>
        <w:tc>
          <w:tcPr>
            <w:tcW w:w="567" w:type="dxa"/>
          </w:tcPr>
          <w:p w14:paraId="34443616" w14:textId="31971452" w:rsidR="00386973" w:rsidRPr="00302082" w:rsidRDefault="00386973" w:rsidP="00302082">
            <w:pPr>
              <w:spacing w:after="120"/>
              <w:rPr>
                <w:rFonts w:ascii="Arial" w:hAnsi="Arial" w:cs="Arial"/>
                <w:b/>
              </w:rPr>
            </w:pPr>
            <w:r>
              <w:rPr>
                <w:rFonts w:ascii="Arial" w:hAnsi="Arial" w:cs="Arial"/>
                <w:b/>
              </w:rPr>
              <w:t>x</w:t>
            </w:r>
          </w:p>
        </w:tc>
        <w:tc>
          <w:tcPr>
            <w:tcW w:w="567" w:type="dxa"/>
          </w:tcPr>
          <w:p w14:paraId="37DBC807" w14:textId="0BF3611D" w:rsidR="00386973" w:rsidRPr="00302082" w:rsidRDefault="00386973" w:rsidP="00302082">
            <w:pPr>
              <w:spacing w:after="120"/>
              <w:rPr>
                <w:rFonts w:ascii="Arial" w:hAnsi="Arial" w:cs="Arial"/>
                <w:b/>
              </w:rPr>
            </w:pPr>
            <w:r>
              <w:rPr>
                <w:rFonts w:ascii="Arial" w:hAnsi="Arial" w:cs="Arial"/>
                <w:b/>
              </w:rPr>
              <w:t>x</w:t>
            </w:r>
          </w:p>
        </w:tc>
        <w:tc>
          <w:tcPr>
            <w:tcW w:w="567" w:type="dxa"/>
          </w:tcPr>
          <w:p w14:paraId="05958CD0" w14:textId="68239F66" w:rsidR="00386973" w:rsidRPr="00302082" w:rsidRDefault="00386973" w:rsidP="00302082">
            <w:pPr>
              <w:spacing w:after="120"/>
              <w:rPr>
                <w:rFonts w:ascii="Arial" w:hAnsi="Arial" w:cs="Arial"/>
                <w:b/>
              </w:rPr>
            </w:pPr>
            <w:r>
              <w:rPr>
                <w:rFonts w:ascii="Arial" w:hAnsi="Arial" w:cs="Arial"/>
                <w:b/>
              </w:rPr>
              <w:t>x</w:t>
            </w:r>
          </w:p>
        </w:tc>
        <w:tc>
          <w:tcPr>
            <w:tcW w:w="567" w:type="dxa"/>
          </w:tcPr>
          <w:p w14:paraId="5547B9FD" w14:textId="39A6FAF3" w:rsidR="00386973" w:rsidRPr="00302082" w:rsidRDefault="00386973" w:rsidP="00302082">
            <w:pPr>
              <w:spacing w:after="120"/>
              <w:rPr>
                <w:rFonts w:ascii="Arial" w:hAnsi="Arial" w:cs="Arial"/>
                <w:b/>
              </w:rPr>
            </w:pPr>
            <w:r>
              <w:rPr>
                <w:rFonts w:ascii="Arial" w:hAnsi="Arial" w:cs="Arial"/>
                <w:b/>
              </w:rPr>
              <w:t>x</w:t>
            </w:r>
          </w:p>
        </w:tc>
        <w:tc>
          <w:tcPr>
            <w:tcW w:w="567" w:type="dxa"/>
          </w:tcPr>
          <w:p w14:paraId="3BB7021E" w14:textId="55F61AFC" w:rsidR="00386973" w:rsidRPr="00302082" w:rsidRDefault="00386973" w:rsidP="00302082">
            <w:pPr>
              <w:spacing w:after="120"/>
              <w:rPr>
                <w:rFonts w:ascii="Arial" w:hAnsi="Arial" w:cs="Arial"/>
                <w:b/>
              </w:rPr>
            </w:pPr>
            <w:r>
              <w:rPr>
                <w:rFonts w:ascii="Arial" w:hAnsi="Arial" w:cs="Arial"/>
                <w:b/>
              </w:rPr>
              <w:t>x</w:t>
            </w:r>
          </w:p>
        </w:tc>
        <w:tc>
          <w:tcPr>
            <w:tcW w:w="567" w:type="dxa"/>
          </w:tcPr>
          <w:p w14:paraId="3AC9C98C" w14:textId="5D76262A" w:rsidR="00386973" w:rsidRPr="00302082" w:rsidRDefault="00386973" w:rsidP="00302082">
            <w:pPr>
              <w:spacing w:after="120"/>
              <w:rPr>
                <w:rFonts w:ascii="Arial" w:hAnsi="Arial" w:cs="Arial"/>
                <w:b/>
              </w:rPr>
            </w:pPr>
            <w:r>
              <w:rPr>
                <w:rFonts w:ascii="Arial" w:hAnsi="Arial" w:cs="Arial"/>
                <w:b/>
              </w:rPr>
              <w:t>x</w:t>
            </w:r>
          </w:p>
        </w:tc>
        <w:tc>
          <w:tcPr>
            <w:tcW w:w="567" w:type="dxa"/>
          </w:tcPr>
          <w:p w14:paraId="0CA99840" w14:textId="056BCCFC" w:rsidR="00386973" w:rsidRPr="00302082" w:rsidRDefault="00386973" w:rsidP="00302082">
            <w:pPr>
              <w:spacing w:after="120"/>
              <w:rPr>
                <w:rFonts w:ascii="Arial" w:hAnsi="Arial" w:cs="Arial"/>
                <w:b/>
              </w:rPr>
            </w:pPr>
            <w:r>
              <w:rPr>
                <w:rFonts w:ascii="Arial" w:hAnsi="Arial" w:cs="Arial"/>
                <w:b/>
              </w:rPr>
              <w:t>x</w:t>
            </w:r>
          </w:p>
        </w:tc>
        <w:tc>
          <w:tcPr>
            <w:tcW w:w="567" w:type="dxa"/>
          </w:tcPr>
          <w:p w14:paraId="4E25C3FC" w14:textId="3E5D775E" w:rsidR="00386973" w:rsidRPr="00302082" w:rsidRDefault="00386973" w:rsidP="00302082">
            <w:pPr>
              <w:spacing w:after="120"/>
              <w:rPr>
                <w:rFonts w:ascii="Arial" w:hAnsi="Arial" w:cs="Arial"/>
                <w:b/>
              </w:rPr>
            </w:pPr>
            <w:r>
              <w:rPr>
                <w:rFonts w:ascii="Arial" w:hAnsi="Arial" w:cs="Arial"/>
                <w:b/>
              </w:rPr>
              <w:t>x</w:t>
            </w:r>
          </w:p>
        </w:tc>
        <w:tc>
          <w:tcPr>
            <w:tcW w:w="567" w:type="dxa"/>
          </w:tcPr>
          <w:p w14:paraId="29B62095" w14:textId="22B91E2D" w:rsidR="00386973" w:rsidRPr="00302082" w:rsidRDefault="00386973" w:rsidP="00302082">
            <w:pPr>
              <w:spacing w:after="120"/>
              <w:rPr>
                <w:rFonts w:ascii="Arial" w:hAnsi="Arial" w:cs="Arial"/>
                <w:b/>
              </w:rPr>
            </w:pPr>
            <w:r>
              <w:rPr>
                <w:rFonts w:ascii="Arial" w:hAnsi="Arial" w:cs="Arial"/>
                <w:b/>
              </w:rPr>
              <w:t>x</w:t>
            </w:r>
          </w:p>
        </w:tc>
      </w:tr>
    </w:tbl>
    <w:p w14:paraId="07F695DC" w14:textId="77777777" w:rsidR="007A6245" w:rsidRDefault="007A6245" w:rsidP="00302082">
      <w:pPr>
        <w:spacing w:after="120" w:line="240" w:lineRule="auto"/>
        <w:ind w:left="426" w:right="260"/>
        <w:rPr>
          <w:rFonts w:ascii="Arial" w:hAnsi="Arial" w:cs="Arial"/>
          <w:b/>
          <w:iCs/>
        </w:rPr>
      </w:pPr>
    </w:p>
    <w:p w14:paraId="19DFD15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6EEE31" w14:textId="77777777" w:rsidR="00883204" w:rsidRPr="00D50113" w:rsidRDefault="00BA06DE"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 xml:space="preserve">The School </w:t>
      </w:r>
      <w:r w:rsidR="00883204" w:rsidRPr="00D50113">
        <w:rPr>
          <w:rFonts w:ascii="Arial" w:hAnsi="Arial" w:cs="Arial"/>
        </w:rPr>
        <w:t>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4CB4A3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8FA96F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7EBE5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9585743" w14:textId="77777777" w:rsidR="00883204" w:rsidRDefault="00883204" w:rsidP="00696FF5">
      <w:pPr>
        <w:spacing w:after="120" w:line="240" w:lineRule="auto"/>
        <w:ind w:left="567" w:right="260"/>
        <w:rPr>
          <w:rFonts w:ascii="Arial" w:hAnsi="Arial" w:cs="Arial"/>
          <w:i/>
          <w:iCs/>
        </w:rPr>
      </w:pPr>
    </w:p>
    <w:p w14:paraId="3D186867" w14:textId="77777777" w:rsidR="00096DA4" w:rsidRPr="00302082" w:rsidRDefault="00096DA4" w:rsidP="00302082">
      <w:pPr>
        <w:spacing w:after="120" w:line="240" w:lineRule="auto"/>
        <w:ind w:left="426" w:right="260"/>
        <w:rPr>
          <w:rFonts w:ascii="Arial" w:hAnsi="Arial" w:cs="Arial"/>
          <w:i/>
          <w:iCs/>
        </w:rPr>
      </w:pPr>
    </w:p>
    <w:p w14:paraId="6C6A00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9A99F3B" w14:textId="77777777" w:rsidR="009A2D37" w:rsidRPr="00154D48" w:rsidRDefault="00BA06DE" w:rsidP="00154D48">
      <w:pPr>
        <w:spacing w:after="120" w:line="240" w:lineRule="auto"/>
        <w:ind w:left="567" w:right="260"/>
        <w:rPr>
          <w:rFonts w:ascii="Arial" w:hAnsi="Arial" w:cs="Arial"/>
        </w:rPr>
      </w:pPr>
      <w:r>
        <w:rPr>
          <w:rFonts w:ascii="Arial" w:hAnsi="Arial" w:cs="Arial"/>
        </w:rPr>
        <w:t>Canterbury</w:t>
      </w:r>
    </w:p>
    <w:p w14:paraId="3B4E69EF" w14:textId="77777777" w:rsidR="00154D48" w:rsidRPr="00154D48" w:rsidRDefault="00154D48" w:rsidP="00154D48">
      <w:pPr>
        <w:spacing w:after="120" w:line="240" w:lineRule="auto"/>
        <w:ind w:left="567" w:right="260"/>
        <w:rPr>
          <w:rFonts w:ascii="Arial" w:hAnsi="Arial" w:cs="Arial"/>
          <w:iCs/>
        </w:rPr>
      </w:pPr>
    </w:p>
    <w:p w14:paraId="4A42C4F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8A70EB" w14:textId="77777777" w:rsidR="00BA06DE" w:rsidRPr="00BA06DE" w:rsidRDefault="00BA06DE" w:rsidP="00BA06DE">
      <w:pPr>
        <w:pStyle w:val="ListParagraph"/>
        <w:autoSpaceDE w:val="0"/>
        <w:autoSpaceDN w:val="0"/>
        <w:adjustRightInd w:val="0"/>
        <w:spacing w:after="120" w:line="240" w:lineRule="auto"/>
        <w:ind w:left="567" w:right="261"/>
        <w:jc w:val="both"/>
        <w:rPr>
          <w:rFonts w:ascii="Arial" w:hAnsi="Arial" w:cs="Arial"/>
        </w:rPr>
      </w:pPr>
      <w:r w:rsidRPr="00BA06DE">
        <w:rPr>
          <w:rFonts w:ascii="Arial" w:hAnsi="Arial" w:cs="Arial"/>
        </w:rPr>
        <w:t xml:space="preserve">The module </w:t>
      </w:r>
      <w:proofErr w:type="gramStart"/>
      <w:r w:rsidRPr="00BA06DE">
        <w:rPr>
          <w:rFonts w:ascii="Arial" w:hAnsi="Arial" w:cs="Arial"/>
        </w:rPr>
        <w:t>is designed</w:t>
      </w:r>
      <w:proofErr w:type="gramEnd"/>
      <w:r w:rsidRPr="00BA06DE">
        <w:rPr>
          <w:rFonts w:ascii="Arial" w:hAnsi="Arial" w:cs="Arial"/>
        </w:rPr>
        <w:t xml:space="preserve"> to take into account the international nature of the research in the subject of politics and international relations, and incorporates texts with a broad range of international authors. The module will draw on expertise within the School of Politics and International Relations, which is international in its academic staff. Furthermore, the School typically attracts an international student body </w:t>
      </w:r>
      <w:r w:rsidR="00734EDF">
        <w:rPr>
          <w:rFonts w:ascii="Arial" w:hAnsi="Arial" w:cs="Arial"/>
        </w:rPr>
        <w:t xml:space="preserve">at the Masters level, and staff </w:t>
      </w:r>
      <w:r w:rsidRPr="00BA06DE">
        <w:rPr>
          <w:rFonts w:ascii="Arial" w:hAnsi="Arial" w:cs="Arial"/>
        </w:rPr>
        <w:t xml:space="preserve">are experienced in teaching and supporting international students. </w:t>
      </w:r>
    </w:p>
    <w:p w14:paraId="201AF4FD" w14:textId="77777777" w:rsidR="00154D48" w:rsidRPr="00154D48" w:rsidRDefault="00154D48" w:rsidP="00154D48">
      <w:pPr>
        <w:spacing w:after="120" w:line="240" w:lineRule="auto"/>
        <w:ind w:left="567" w:right="260"/>
        <w:rPr>
          <w:rFonts w:ascii="Arial" w:hAnsi="Arial" w:cs="Arial"/>
          <w:iCs/>
        </w:rPr>
      </w:pPr>
    </w:p>
    <w:p w14:paraId="45354D13" w14:textId="77777777" w:rsidR="00641D6D" w:rsidRPr="00302082" w:rsidRDefault="00641D6D" w:rsidP="00302082">
      <w:pPr>
        <w:pBdr>
          <w:bottom w:val="single" w:sz="6" w:space="1" w:color="auto"/>
        </w:pBdr>
        <w:spacing w:after="120" w:line="240" w:lineRule="auto"/>
        <w:ind w:right="260"/>
        <w:rPr>
          <w:rFonts w:ascii="Arial" w:hAnsi="Arial" w:cs="Arial"/>
        </w:rPr>
      </w:pPr>
    </w:p>
    <w:p w14:paraId="28DAB07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B0818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66BA2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663A42E" w14:textId="77777777" w:rsidTr="00154D48">
        <w:trPr>
          <w:trHeight w:val="317"/>
        </w:trPr>
        <w:tc>
          <w:tcPr>
            <w:tcW w:w="1526" w:type="dxa"/>
          </w:tcPr>
          <w:p w14:paraId="3E00C3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48F71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3AF303"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089778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4BB74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863ED8A" w14:textId="77777777" w:rsidTr="00154D48">
        <w:trPr>
          <w:trHeight w:val="305"/>
        </w:trPr>
        <w:tc>
          <w:tcPr>
            <w:tcW w:w="1526" w:type="dxa"/>
          </w:tcPr>
          <w:p w14:paraId="479E528D" w14:textId="77777777" w:rsidR="00422B69" w:rsidRPr="00302082" w:rsidRDefault="00422B69" w:rsidP="00302082">
            <w:pPr>
              <w:spacing w:after="120"/>
              <w:ind w:right="-330"/>
              <w:rPr>
                <w:rFonts w:ascii="Arial" w:hAnsi="Arial" w:cs="Arial"/>
              </w:rPr>
            </w:pPr>
          </w:p>
        </w:tc>
        <w:tc>
          <w:tcPr>
            <w:tcW w:w="1701" w:type="dxa"/>
          </w:tcPr>
          <w:p w14:paraId="1FD1BCE6" w14:textId="77777777" w:rsidR="00422B69" w:rsidRPr="00302082" w:rsidRDefault="00422B69" w:rsidP="00302082">
            <w:pPr>
              <w:spacing w:after="120"/>
              <w:ind w:right="-330"/>
              <w:rPr>
                <w:rFonts w:ascii="Arial" w:hAnsi="Arial" w:cs="Arial"/>
              </w:rPr>
            </w:pPr>
          </w:p>
        </w:tc>
        <w:tc>
          <w:tcPr>
            <w:tcW w:w="1871" w:type="dxa"/>
          </w:tcPr>
          <w:p w14:paraId="4C487695" w14:textId="77777777" w:rsidR="00422B69" w:rsidRPr="00302082" w:rsidRDefault="00422B69" w:rsidP="00302082">
            <w:pPr>
              <w:spacing w:after="120"/>
              <w:ind w:right="-330"/>
              <w:rPr>
                <w:rFonts w:ascii="Arial" w:hAnsi="Arial" w:cs="Arial"/>
              </w:rPr>
            </w:pPr>
          </w:p>
        </w:tc>
        <w:tc>
          <w:tcPr>
            <w:tcW w:w="2552" w:type="dxa"/>
          </w:tcPr>
          <w:p w14:paraId="12FA005B" w14:textId="77777777" w:rsidR="00422B69" w:rsidRPr="00302082" w:rsidRDefault="00422B69" w:rsidP="00302082">
            <w:pPr>
              <w:spacing w:after="120"/>
              <w:ind w:right="-330"/>
              <w:rPr>
                <w:rFonts w:ascii="Arial" w:hAnsi="Arial" w:cs="Arial"/>
              </w:rPr>
            </w:pPr>
          </w:p>
        </w:tc>
        <w:tc>
          <w:tcPr>
            <w:tcW w:w="3032" w:type="dxa"/>
          </w:tcPr>
          <w:p w14:paraId="1BEC6ED0" w14:textId="77777777" w:rsidR="00422B69" w:rsidRPr="00302082" w:rsidRDefault="00422B69" w:rsidP="00302082">
            <w:pPr>
              <w:spacing w:after="120"/>
              <w:ind w:right="-330"/>
              <w:rPr>
                <w:rFonts w:ascii="Arial" w:hAnsi="Arial" w:cs="Arial"/>
              </w:rPr>
            </w:pPr>
          </w:p>
        </w:tc>
      </w:tr>
      <w:tr w:rsidR="00302082" w:rsidRPr="00302082" w14:paraId="36A4D2A0" w14:textId="77777777" w:rsidTr="00154D48">
        <w:trPr>
          <w:trHeight w:val="305"/>
        </w:trPr>
        <w:tc>
          <w:tcPr>
            <w:tcW w:w="1526" w:type="dxa"/>
          </w:tcPr>
          <w:p w14:paraId="0C9CA805" w14:textId="77777777" w:rsidR="00422B69" w:rsidRPr="00302082" w:rsidRDefault="00422B69" w:rsidP="00302082">
            <w:pPr>
              <w:spacing w:after="120"/>
              <w:ind w:right="-330"/>
              <w:rPr>
                <w:rFonts w:ascii="Arial" w:hAnsi="Arial" w:cs="Arial"/>
              </w:rPr>
            </w:pPr>
          </w:p>
        </w:tc>
        <w:tc>
          <w:tcPr>
            <w:tcW w:w="1701" w:type="dxa"/>
          </w:tcPr>
          <w:p w14:paraId="70E675F8" w14:textId="77777777" w:rsidR="00422B69" w:rsidRPr="00302082" w:rsidRDefault="00422B69" w:rsidP="00302082">
            <w:pPr>
              <w:spacing w:after="120"/>
              <w:ind w:right="-330"/>
              <w:rPr>
                <w:rFonts w:ascii="Arial" w:hAnsi="Arial" w:cs="Arial"/>
              </w:rPr>
            </w:pPr>
          </w:p>
        </w:tc>
        <w:tc>
          <w:tcPr>
            <w:tcW w:w="1871" w:type="dxa"/>
          </w:tcPr>
          <w:p w14:paraId="5448A719" w14:textId="77777777" w:rsidR="00422B69" w:rsidRPr="00302082" w:rsidRDefault="00422B69" w:rsidP="00302082">
            <w:pPr>
              <w:spacing w:after="120"/>
              <w:ind w:right="-330"/>
              <w:rPr>
                <w:rFonts w:ascii="Arial" w:hAnsi="Arial" w:cs="Arial"/>
              </w:rPr>
            </w:pPr>
          </w:p>
        </w:tc>
        <w:tc>
          <w:tcPr>
            <w:tcW w:w="2552" w:type="dxa"/>
          </w:tcPr>
          <w:p w14:paraId="023F5B9A" w14:textId="77777777" w:rsidR="00422B69" w:rsidRPr="00302082" w:rsidRDefault="00422B69" w:rsidP="00302082">
            <w:pPr>
              <w:spacing w:after="120"/>
              <w:ind w:right="-330"/>
              <w:rPr>
                <w:rFonts w:ascii="Arial" w:hAnsi="Arial" w:cs="Arial"/>
              </w:rPr>
            </w:pPr>
          </w:p>
        </w:tc>
        <w:tc>
          <w:tcPr>
            <w:tcW w:w="3032" w:type="dxa"/>
          </w:tcPr>
          <w:p w14:paraId="53A9DD8A" w14:textId="77777777" w:rsidR="00422B69" w:rsidRPr="00302082" w:rsidRDefault="00422B69" w:rsidP="00302082">
            <w:pPr>
              <w:spacing w:after="120"/>
              <w:ind w:right="-330"/>
              <w:rPr>
                <w:rFonts w:ascii="Arial" w:hAnsi="Arial" w:cs="Arial"/>
              </w:rPr>
            </w:pPr>
          </w:p>
        </w:tc>
      </w:tr>
    </w:tbl>
    <w:p w14:paraId="6C31064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CD33E" w14:textId="77777777" w:rsidR="0085613B" w:rsidRDefault="0085613B" w:rsidP="009A2D37">
      <w:pPr>
        <w:spacing w:after="0" w:line="240" w:lineRule="auto"/>
      </w:pPr>
      <w:r>
        <w:separator/>
      </w:r>
    </w:p>
  </w:endnote>
  <w:endnote w:type="continuationSeparator" w:id="0">
    <w:p w14:paraId="3F362983" w14:textId="77777777" w:rsidR="0085613B" w:rsidRDefault="0085613B" w:rsidP="009A2D37">
      <w:pPr>
        <w:spacing w:after="0" w:line="240" w:lineRule="auto"/>
      </w:pPr>
      <w:r>
        <w:continuationSeparator/>
      </w:r>
    </w:p>
  </w:endnote>
  <w:endnote w:type="continuationNotice" w:id="1">
    <w:p w14:paraId="7D41EA44" w14:textId="77777777" w:rsidR="0085613B" w:rsidRDefault="00856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4FC588" w14:textId="3B2D3B11" w:rsidR="00DF1024" w:rsidRDefault="00DF1024" w:rsidP="009A2D37">
        <w:pPr>
          <w:pStyle w:val="Footer"/>
          <w:jc w:val="center"/>
        </w:pPr>
        <w:r>
          <w:fldChar w:fldCharType="begin"/>
        </w:r>
        <w:r>
          <w:instrText xml:space="preserve"> PAGE   \* MERGEFORMAT </w:instrText>
        </w:r>
        <w:r>
          <w:fldChar w:fldCharType="separate"/>
        </w:r>
        <w:r w:rsidR="00E12F63">
          <w:rPr>
            <w:noProof/>
          </w:rPr>
          <w:t>4</w:t>
        </w:r>
        <w:r>
          <w:rPr>
            <w:noProof/>
          </w:rPr>
          <w:fldChar w:fldCharType="end"/>
        </w:r>
      </w:p>
    </w:sdtContent>
  </w:sdt>
  <w:p w14:paraId="7259DB9A" w14:textId="77777777" w:rsidR="00DF1024" w:rsidRPr="007B7724" w:rsidRDefault="00DF102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BA76" w14:textId="77777777" w:rsidR="0085613B" w:rsidRDefault="0085613B" w:rsidP="009A2D37">
      <w:pPr>
        <w:spacing w:after="0" w:line="240" w:lineRule="auto"/>
      </w:pPr>
      <w:r>
        <w:separator/>
      </w:r>
    </w:p>
  </w:footnote>
  <w:footnote w:type="continuationSeparator" w:id="0">
    <w:p w14:paraId="716CB545" w14:textId="77777777" w:rsidR="0085613B" w:rsidRDefault="0085613B" w:rsidP="009A2D37">
      <w:pPr>
        <w:spacing w:after="0" w:line="240" w:lineRule="auto"/>
      </w:pPr>
      <w:r>
        <w:continuationSeparator/>
      </w:r>
    </w:p>
  </w:footnote>
  <w:footnote w:type="continuationNotice" w:id="1">
    <w:p w14:paraId="4362ED3B" w14:textId="77777777" w:rsidR="0085613B" w:rsidRDefault="00856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89BC" w14:textId="77777777" w:rsidR="00DF1024" w:rsidRPr="0075408A" w:rsidRDefault="00DF102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D131A2" wp14:editId="1269F3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9DD99AE" w14:textId="77777777" w:rsidR="00DF1024" w:rsidRPr="008C00F8" w:rsidRDefault="00DF1024" w:rsidP="005E6D38">
    <w:pPr>
      <w:pStyle w:val="Heading1"/>
      <w:spacing w:before="60" w:after="60"/>
      <w:rPr>
        <w:rFonts w:ascii="Arial" w:hAnsi="Arial" w:cs="Arial"/>
      </w:rPr>
    </w:pPr>
  </w:p>
  <w:p w14:paraId="755DA4BD" w14:textId="77777777" w:rsidR="00DF1024" w:rsidRDefault="00DF1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3900" w14:textId="563E90B3" w:rsidR="00DF1024" w:rsidRPr="0075408A" w:rsidRDefault="00DF102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9F67AA" wp14:editId="4F58A1F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8B8A58" w14:textId="77777777" w:rsidR="00DF1024" w:rsidRPr="000F7FBF" w:rsidRDefault="00DF102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F316A7"/>
    <w:multiLevelType w:val="hybridMultilevel"/>
    <w:tmpl w:val="6B84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06F99"/>
    <w:multiLevelType w:val="hybridMultilevel"/>
    <w:tmpl w:val="1746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F1E57D2"/>
    <w:multiLevelType w:val="multilevel"/>
    <w:tmpl w:val="4C7474EA"/>
    <w:lvl w:ilvl="0">
      <w:start w:val="1"/>
      <w:numFmt w:val="bullet"/>
      <w:lvlText w:val=""/>
      <w:lvlJc w:val="left"/>
      <w:pPr>
        <w:ind w:left="720" w:hanging="360"/>
      </w:pPr>
      <w:rPr>
        <w:rFonts w:ascii="Symbol" w:hAnsi="Symbo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82528B"/>
    <w:multiLevelType w:val="multilevel"/>
    <w:tmpl w:val="2E5276C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527ED3"/>
    <w:multiLevelType w:val="hybridMultilevel"/>
    <w:tmpl w:val="4C7474EA"/>
    <w:lvl w:ilvl="0" w:tplc="04090001">
      <w:start w:val="1"/>
      <w:numFmt w:val="bullet"/>
      <w:lvlText w:val=""/>
      <w:lvlJc w:val="left"/>
      <w:pPr>
        <w:ind w:left="928" w:hanging="360"/>
      </w:pPr>
      <w:rPr>
        <w:rFonts w:ascii="Symbol" w:hAnsi="Symbol" w:hint="default"/>
        <w:b w:val="0"/>
        <w:i w:val="0"/>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0"/>
  </w:num>
  <w:num w:numId="6">
    <w:abstractNumId w:val="8"/>
  </w:num>
  <w:num w:numId="7">
    <w:abstractNumId w:val="14"/>
  </w:num>
  <w:num w:numId="8">
    <w:abstractNumId w:val="9"/>
  </w:num>
  <w:num w:numId="9">
    <w:abstractNumId w:val="7"/>
  </w:num>
  <w:num w:numId="10">
    <w:abstractNumId w:val="3"/>
  </w:num>
  <w:num w:numId="11">
    <w:abstractNumId w:val="13"/>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BEE"/>
    <w:rsid w:val="000678D3"/>
    <w:rsid w:val="00094810"/>
    <w:rsid w:val="00096DA4"/>
    <w:rsid w:val="000C0294"/>
    <w:rsid w:val="000C3A7E"/>
    <w:rsid w:val="000C7A1C"/>
    <w:rsid w:val="000D2A8A"/>
    <w:rsid w:val="000D32AC"/>
    <w:rsid w:val="000E20B1"/>
    <w:rsid w:val="000E20C1"/>
    <w:rsid w:val="000E3B73"/>
    <w:rsid w:val="000E4A79"/>
    <w:rsid w:val="000F6C56"/>
    <w:rsid w:val="000F7FBF"/>
    <w:rsid w:val="00102BFB"/>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497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7AD"/>
    <w:rsid w:val="002B71F2"/>
    <w:rsid w:val="002D2309"/>
    <w:rsid w:val="002E71C0"/>
    <w:rsid w:val="002F05F4"/>
    <w:rsid w:val="002F0CE4"/>
    <w:rsid w:val="002F23EF"/>
    <w:rsid w:val="002F2626"/>
    <w:rsid w:val="002F5864"/>
    <w:rsid w:val="00302082"/>
    <w:rsid w:val="00306620"/>
    <w:rsid w:val="0032056B"/>
    <w:rsid w:val="003262B9"/>
    <w:rsid w:val="00327E8D"/>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973"/>
    <w:rsid w:val="003934D2"/>
    <w:rsid w:val="00393B01"/>
    <w:rsid w:val="003973A1"/>
    <w:rsid w:val="003A5DA0"/>
    <w:rsid w:val="003A5EEB"/>
    <w:rsid w:val="003A6143"/>
    <w:rsid w:val="003A753A"/>
    <w:rsid w:val="003B35F4"/>
    <w:rsid w:val="003B7C76"/>
    <w:rsid w:val="003C3E0C"/>
    <w:rsid w:val="003C776B"/>
    <w:rsid w:val="003D4A1C"/>
    <w:rsid w:val="003D7AA0"/>
    <w:rsid w:val="003E1FF7"/>
    <w:rsid w:val="003E311D"/>
    <w:rsid w:val="003F3578"/>
    <w:rsid w:val="003F4470"/>
    <w:rsid w:val="003F5A04"/>
    <w:rsid w:val="003F67CD"/>
    <w:rsid w:val="00400D54"/>
    <w:rsid w:val="00402ED7"/>
    <w:rsid w:val="004114F8"/>
    <w:rsid w:val="0042035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080"/>
    <w:rsid w:val="004C1EC4"/>
    <w:rsid w:val="004D035C"/>
    <w:rsid w:val="004F3C18"/>
    <w:rsid w:val="004F4328"/>
    <w:rsid w:val="004F59A8"/>
    <w:rsid w:val="005005E4"/>
    <w:rsid w:val="00513689"/>
    <w:rsid w:val="0051375A"/>
    <w:rsid w:val="00521097"/>
    <w:rsid w:val="00521B65"/>
    <w:rsid w:val="0053059E"/>
    <w:rsid w:val="00532F6F"/>
    <w:rsid w:val="00533663"/>
    <w:rsid w:val="00533D1B"/>
    <w:rsid w:val="005460C2"/>
    <w:rsid w:val="005526FB"/>
    <w:rsid w:val="0055280A"/>
    <w:rsid w:val="005548E1"/>
    <w:rsid w:val="005551EF"/>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4D14"/>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4EDF"/>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43B"/>
    <w:rsid w:val="007C74B4"/>
    <w:rsid w:val="007D559D"/>
    <w:rsid w:val="007E3412"/>
    <w:rsid w:val="007E77FE"/>
    <w:rsid w:val="007F393D"/>
    <w:rsid w:val="008029AF"/>
    <w:rsid w:val="00802FFA"/>
    <w:rsid w:val="00810004"/>
    <w:rsid w:val="008102E5"/>
    <w:rsid w:val="008111B4"/>
    <w:rsid w:val="008133F0"/>
    <w:rsid w:val="00815880"/>
    <w:rsid w:val="0082322C"/>
    <w:rsid w:val="00823942"/>
    <w:rsid w:val="00827FFD"/>
    <w:rsid w:val="00854535"/>
    <w:rsid w:val="0085613B"/>
    <w:rsid w:val="00856EB3"/>
    <w:rsid w:val="00863C96"/>
    <w:rsid w:val="00864A72"/>
    <w:rsid w:val="00873E9F"/>
    <w:rsid w:val="00874047"/>
    <w:rsid w:val="008778CB"/>
    <w:rsid w:val="00881545"/>
    <w:rsid w:val="00883204"/>
    <w:rsid w:val="00883A3E"/>
    <w:rsid w:val="0089148D"/>
    <w:rsid w:val="00891E0D"/>
    <w:rsid w:val="00897C8A"/>
    <w:rsid w:val="008A0F36"/>
    <w:rsid w:val="008B2543"/>
    <w:rsid w:val="008B4B6E"/>
    <w:rsid w:val="008D7401"/>
    <w:rsid w:val="00903DF6"/>
    <w:rsid w:val="00921CF6"/>
    <w:rsid w:val="00922E9E"/>
    <w:rsid w:val="00924145"/>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4E7D"/>
    <w:rsid w:val="00A3007E"/>
    <w:rsid w:val="00A32048"/>
    <w:rsid w:val="00A41F06"/>
    <w:rsid w:val="00A50FD4"/>
    <w:rsid w:val="00A52DB4"/>
    <w:rsid w:val="00A618E1"/>
    <w:rsid w:val="00A629B9"/>
    <w:rsid w:val="00A70C20"/>
    <w:rsid w:val="00A74292"/>
    <w:rsid w:val="00A76CB3"/>
    <w:rsid w:val="00A776DE"/>
    <w:rsid w:val="00A80640"/>
    <w:rsid w:val="00A87FFD"/>
    <w:rsid w:val="00A97038"/>
    <w:rsid w:val="00A97CB8"/>
    <w:rsid w:val="00AA3C15"/>
    <w:rsid w:val="00AA6330"/>
    <w:rsid w:val="00AB0A59"/>
    <w:rsid w:val="00AC7501"/>
    <w:rsid w:val="00AD748B"/>
    <w:rsid w:val="00AE4865"/>
    <w:rsid w:val="00AF50EE"/>
    <w:rsid w:val="00B0591D"/>
    <w:rsid w:val="00B13402"/>
    <w:rsid w:val="00B14BC2"/>
    <w:rsid w:val="00B17024"/>
    <w:rsid w:val="00B17CD2"/>
    <w:rsid w:val="00B213D2"/>
    <w:rsid w:val="00B22D23"/>
    <w:rsid w:val="00B248BA"/>
    <w:rsid w:val="00B24B56"/>
    <w:rsid w:val="00B264DE"/>
    <w:rsid w:val="00B30E07"/>
    <w:rsid w:val="00B34ADD"/>
    <w:rsid w:val="00B479F4"/>
    <w:rsid w:val="00B52FF5"/>
    <w:rsid w:val="00B5498B"/>
    <w:rsid w:val="00B57219"/>
    <w:rsid w:val="00B658A3"/>
    <w:rsid w:val="00B65AAD"/>
    <w:rsid w:val="00B72470"/>
    <w:rsid w:val="00B746A8"/>
    <w:rsid w:val="00B7664D"/>
    <w:rsid w:val="00B80989"/>
    <w:rsid w:val="00B9109B"/>
    <w:rsid w:val="00B927AE"/>
    <w:rsid w:val="00B93721"/>
    <w:rsid w:val="00B937B1"/>
    <w:rsid w:val="00BA06D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B80"/>
    <w:rsid w:val="00C46912"/>
    <w:rsid w:val="00C612A8"/>
    <w:rsid w:val="00C618D2"/>
    <w:rsid w:val="00C67631"/>
    <w:rsid w:val="00C709C6"/>
    <w:rsid w:val="00C729D7"/>
    <w:rsid w:val="00C83354"/>
    <w:rsid w:val="00C84004"/>
    <w:rsid w:val="00C843F6"/>
    <w:rsid w:val="00C84507"/>
    <w:rsid w:val="00C862C7"/>
    <w:rsid w:val="00CA3254"/>
    <w:rsid w:val="00CB11CE"/>
    <w:rsid w:val="00CB43CF"/>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1024"/>
    <w:rsid w:val="00DF665B"/>
    <w:rsid w:val="00E0000F"/>
    <w:rsid w:val="00E0152A"/>
    <w:rsid w:val="00E03394"/>
    <w:rsid w:val="00E066E5"/>
    <w:rsid w:val="00E12F63"/>
    <w:rsid w:val="00E22F03"/>
    <w:rsid w:val="00E233C1"/>
    <w:rsid w:val="00E24EDF"/>
    <w:rsid w:val="00E40A7A"/>
    <w:rsid w:val="00E51404"/>
    <w:rsid w:val="00E574C9"/>
    <w:rsid w:val="00E610DE"/>
    <w:rsid w:val="00E66167"/>
    <w:rsid w:val="00E71F2F"/>
    <w:rsid w:val="00E77786"/>
    <w:rsid w:val="00E806FB"/>
    <w:rsid w:val="00E97920"/>
    <w:rsid w:val="00EB1C2D"/>
    <w:rsid w:val="00EC1810"/>
    <w:rsid w:val="00EC3FCC"/>
    <w:rsid w:val="00ED227C"/>
    <w:rsid w:val="00ED32FF"/>
    <w:rsid w:val="00EF039B"/>
    <w:rsid w:val="00EF4933"/>
    <w:rsid w:val="00EF5044"/>
    <w:rsid w:val="00F01956"/>
    <w:rsid w:val="00F116CE"/>
    <w:rsid w:val="00F16F93"/>
    <w:rsid w:val="00F176DE"/>
    <w:rsid w:val="00F21C47"/>
    <w:rsid w:val="00F244E2"/>
    <w:rsid w:val="00F317D7"/>
    <w:rsid w:val="00F33551"/>
    <w:rsid w:val="00F340DE"/>
    <w:rsid w:val="00F43542"/>
    <w:rsid w:val="00F44BAB"/>
    <w:rsid w:val="00F454E2"/>
    <w:rsid w:val="00F45D1F"/>
    <w:rsid w:val="00F527CB"/>
    <w:rsid w:val="00F562AA"/>
    <w:rsid w:val="00F60CEF"/>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095E"/>
    <w:rsid w:val="00FE1FD1"/>
    <w:rsid w:val="00FE260B"/>
    <w:rsid w:val="00FE4997"/>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4E25C5"/>
  <w15:docId w15:val="{AAD2DD4E-A77F-4014-A3E8-CF1C3757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335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F33551"/>
    <w:rPr>
      <w:rFonts w:asciiTheme="majorHAnsi" w:eastAsiaTheme="majorEastAsia" w:hAnsiTheme="majorHAnsi" w:cstheme="majorBidi"/>
      <w:color w:val="365F91" w:themeColor="accent1" w:themeShade="BF"/>
      <w:sz w:val="26"/>
      <w:szCs w:val="26"/>
      <w:lang w:eastAsia="en-GB"/>
    </w:rPr>
  </w:style>
  <w:style w:type="character" w:styleId="Strong">
    <w:name w:val="Strong"/>
    <w:basedOn w:val="DefaultParagraphFont"/>
    <w:uiPriority w:val="22"/>
    <w:qFormat/>
    <w:rsid w:val="00F33551"/>
    <w:rPr>
      <w:b/>
      <w:bCs/>
    </w:rPr>
  </w:style>
  <w:style w:type="paragraph" w:customStyle="1" w:styleId="H4">
    <w:name w:val="H4"/>
    <w:basedOn w:val="Normal"/>
    <w:next w:val="Normal"/>
    <w:uiPriority w:val="99"/>
    <w:rsid w:val="00A24E7D"/>
    <w:pPr>
      <w:keepNext/>
      <w:spacing w:before="100" w:after="100" w:line="240" w:lineRule="auto"/>
      <w:outlineLvl w:val="4"/>
    </w:pPr>
    <w:rPr>
      <w:rFonts w:ascii="Times New Roman" w:eastAsia="Times New Roman" w:hAnsi="Times New Roman" w:cs="Times New Roman"/>
      <w:b/>
      <w:sz w:val="24"/>
      <w:szCs w:val="20"/>
      <w:lang w:eastAsia="en-US"/>
    </w:rPr>
  </w:style>
  <w:style w:type="paragraph" w:styleId="Date">
    <w:name w:val="Date"/>
    <w:basedOn w:val="Normal"/>
    <w:next w:val="Normal"/>
    <w:link w:val="DateChar"/>
    <w:uiPriority w:val="99"/>
    <w:rsid w:val="00A24E7D"/>
    <w:pPr>
      <w:spacing w:after="0" w:line="240" w:lineRule="auto"/>
    </w:pPr>
    <w:rPr>
      <w:rFonts w:ascii="Arial" w:eastAsia="Times New Roman" w:hAnsi="Arial" w:cs="Times New Roman"/>
      <w:szCs w:val="20"/>
      <w:lang w:eastAsia="en-US"/>
    </w:rPr>
  </w:style>
  <w:style w:type="character" w:customStyle="1" w:styleId="DateChar">
    <w:name w:val="Date Char"/>
    <w:basedOn w:val="DefaultParagraphFont"/>
    <w:link w:val="Date"/>
    <w:uiPriority w:val="99"/>
    <w:rsid w:val="00A24E7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3252323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2538613">
      <w:bodyDiv w:val="1"/>
      <w:marLeft w:val="0"/>
      <w:marRight w:val="0"/>
      <w:marTop w:val="0"/>
      <w:marBottom w:val="0"/>
      <w:divBdr>
        <w:top w:val="none" w:sz="0" w:space="0" w:color="auto"/>
        <w:left w:val="none" w:sz="0" w:space="0" w:color="auto"/>
        <w:bottom w:val="none" w:sz="0" w:space="0" w:color="auto"/>
        <w:right w:val="none" w:sz="0" w:space="0" w:color="auto"/>
      </w:divBdr>
    </w:div>
    <w:div w:id="14590331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D3997-B2D4-4DE1-B629-E8EAB01F9AA8}">
  <ds:schemaRefs>
    <ds:schemaRef ds:uri="http://schemas.openxmlformats.org/officeDocument/2006/bibliography"/>
  </ds:schemaRefs>
</ds:datastoreItem>
</file>

<file path=customXml/itemProps2.xml><?xml version="1.0" encoding="utf-8"?>
<ds:datastoreItem xmlns:ds="http://schemas.openxmlformats.org/officeDocument/2006/customXml" ds:itemID="{3DFE1829-63CB-4E17-881A-6EB047537D71}"/>
</file>

<file path=customXml/itemProps3.xml><?xml version="1.0" encoding="utf-8"?>
<ds:datastoreItem xmlns:ds="http://schemas.openxmlformats.org/officeDocument/2006/customXml" ds:itemID="{66134D97-6D57-4CC5-8C19-E517EE9D65A2}"/>
</file>

<file path=customXml/itemProps4.xml><?xml version="1.0" encoding="utf-8"?>
<ds:datastoreItem xmlns:ds="http://schemas.openxmlformats.org/officeDocument/2006/customXml" ds:itemID="{B3715100-AA87-4813-A8BA-0BD5A5665D2A}"/>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2019-03-04T11:54:00Z</dcterms:created>
  <dcterms:modified xsi:type="dcterms:W3CDTF">2019-03-04T11:56:00Z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