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DE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8BDE776" w14:textId="77777777" w:rsidR="003A36DF" w:rsidRPr="003A36DF" w:rsidRDefault="003A36DF" w:rsidP="003A36DF">
      <w:pPr>
        <w:spacing w:before="60" w:after="60" w:line="240" w:lineRule="auto"/>
        <w:ind w:left="426" w:right="-330" w:firstLine="141"/>
        <w:jc w:val="both"/>
        <w:rPr>
          <w:rFonts w:ascii="Arial" w:hAnsi="Arial" w:cs="Arial"/>
          <w:iCs/>
        </w:rPr>
      </w:pPr>
      <w:r w:rsidRPr="00AE45B9">
        <w:rPr>
          <w:rFonts w:ascii="Arial" w:hAnsi="Arial" w:cs="Arial"/>
          <w:color w:val="000000" w:themeColor="text1"/>
        </w:rPr>
        <w:t xml:space="preserve">PHYS5120 </w:t>
      </w:r>
      <w:r w:rsidRPr="003A36DF">
        <w:rPr>
          <w:rFonts w:ascii="Arial" w:hAnsi="Arial" w:cs="Arial"/>
          <w:iCs/>
        </w:rPr>
        <w:t>(</w:t>
      </w:r>
      <w:r w:rsidRPr="003A36DF">
        <w:rPr>
          <w:rFonts w:ascii="Arial" w:hAnsi="Arial" w:cs="Arial"/>
        </w:rPr>
        <w:t>PH512</w:t>
      </w:r>
      <w:r w:rsidR="00C57028" w:rsidRPr="003A36DF">
        <w:rPr>
          <w:rFonts w:ascii="Arial" w:hAnsi="Arial" w:cs="Arial"/>
          <w:iCs/>
        </w:rPr>
        <w:t>) -</w:t>
      </w:r>
      <w:r w:rsidR="009A2D37" w:rsidRPr="003A36DF">
        <w:rPr>
          <w:rFonts w:ascii="Arial" w:hAnsi="Arial" w:cs="Arial"/>
          <w:iCs/>
        </w:rPr>
        <w:t xml:space="preserve"> </w:t>
      </w:r>
      <w:r w:rsidRPr="003A36DF">
        <w:rPr>
          <w:rFonts w:ascii="Arial" w:hAnsi="Arial" w:cs="Arial"/>
        </w:rPr>
        <w:t>Data Analysis Techniques in Astronomy and Planetary Science</w:t>
      </w:r>
    </w:p>
    <w:p w14:paraId="58659619" w14:textId="77777777" w:rsidR="009A2D37" w:rsidRPr="00302082" w:rsidRDefault="009A2D37" w:rsidP="00302082">
      <w:pPr>
        <w:spacing w:after="120" w:line="240" w:lineRule="auto"/>
        <w:ind w:left="426" w:right="260"/>
        <w:jc w:val="both"/>
        <w:rPr>
          <w:rFonts w:ascii="Arial" w:hAnsi="Arial" w:cs="Arial"/>
        </w:rPr>
      </w:pPr>
    </w:p>
    <w:p w14:paraId="4C3C1D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933E2CD" w14:textId="77777777" w:rsidR="009A2D37" w:rsidRPr="003A36DF" w:rsidRDefault="003A36DF" w:rsidP="00696FF5">
      <w:pPr>
        <w:spacing w:after="120" w:line="240" w:lineRule="auto"/>
        <w:ind w:left="567" w:right="260"/>
        <w:rPr>
          <w:rFonts w:ascii="Arial" w:hAnsi="Arial" w:cs="Arial"/>
          <w:iCs/>
        </w:rPr>
      </w:pPr>
      <w:r w:rsidRPr="003A36DF">
        <w:rPr>
          <w:rFonts w:ascii="Arial" w:hAnsi="Arial" w:cs="Arial"/>
          <w:iCs/>
        </w:rPr>
        <w:t>Physical Sciences</w:t>
      </w:r>
    </w:p>
    <w:p w14:paraId="1690B335" w14:textId="77777777" w:rsidR="009A2D37" w:rsidRPr="00302082" w:rsidRDefault="009A2D37" w:rsidP="00302082">
      <w:pPr>
        <w:spacing w:after="120" w:line="240" w:lineRule="auto"/>
        <w:ind w:left="426" w:right="260"/>
        <w:rPr>
          <w:rFonts w:ascii="Arial" w:hAnsi="Arial" w:cs="Arial"/>
          <w:i/>
          <w:iCs/>
        </w:rPr>
      </w:pPr>
    </w:p>
    <w:p w14:paraId="4837BE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A0F5A1" w14:textId="77777777" w:rsidR="009A2D37" w:rsidRPr="003A36DF" w:rsidRDefault="003A36DF" w:rsidP="00696FF5">
      <w:pPr>
        <w:spacing w:after="120" w:line="240" w:lineRule="auto"/>
        <w:ind w:left="567" w:right="260"/>
        <w:jc w:val="both"/>
        <w:rPr>
          <w:rFonts w:ascii="Arial" w:hAnsi="Arial" w:cs="Arial"/>
        </w:rPr>
      </w:pPr>
      <w:r w:rsidRPr="003A36DF">
        <w:rPr>
          <w:rFonts w:ascii="Arial" w:hAnsi="Arial" w:cs="Arial"/>
        </w:rPr>
        <w:t>Level 5</w:t>
      </w:r>
    </w:p>
    <w:p w14:paraId="42FBEBD1" w14:textId="77777777" w:rsidR="009A2D37" w:rsidRPr="00302082" w:rsidRDefault="009A2D37" w:rsidP="00302082">
      <w:pPr>
        <w:spacing w:after="120" w:line="240" w:lineRule="auto"/>
        <w:ind w:left="426" w:right="260"/>
        <w:rPr>
          <w:rFonts w:ascii="Arial" w:hAnsi="Arial" w:cs="Arial"/>
          <w:i/>
          <w:iCs/>
        </w:rPr>
      </w:pPr>
    </w:p>
    <w:p w14:paraId="559291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F64675" w14:textId="77777777" w:rsidR="009A2D37" w:rsidRPr="003A36DF" w:rsidRDefault="009A2D37" w:rsidP="00696FF5">
      <w:pPr>
        <w:pStyle w:val="NormalWeb"/>
        <w:spacing w:before="0" w:beforeAutospacing="0" w:after="120" w:afterAutospacing="0"/>
        <w:ind w:left="567" w:right="260"/>
        <w:rPr>
          <w:rFonts w:ascii="Arial" w:hAnsi="Arial" w:cs="Arial"/>
          <w:sz w:val="22"/>
          <w:szCs w:val="22"/>
        </w:rPr>
      </w:pPr>
      <w:r w:rsidRPr="003A36DF">
        <w:rPr>
          <w:rFonts w:ascii="Arial" w:hAnsi="Arial" w:cs="Arial"/>
          <w:sz w:val="22"/>
          <w:szCs w:val="22"/>
        </w:rPr>
        <w:t>15 credits (7.5 ECTS)</w:t>
      </w:r>
    </w:p>
    <w:p w14:paraId="6CF9EA44" w14:textId="77777777" w:rsidR="009A2D37" w:rsidRPr="00302082" w:rsidRDefault="009A2D37" w:rsidP="00302082">
      <w:pPr>
        <w:spacing w:after="120" w:line="240" w:lineRule="auto"/>
        <w:ind w:left="426" w:right="260"/>
        <w:rPr>
          <w:rFonts w:ascii="Arial" w:hAnsi="Arial" w:cs="Arial"/>
          <w:i/>
        </w:rPr>
      </w:pPr>
    </w:p>
    <w:p w14:paraId="4A9D24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A01816" w14:textId="77777777" w:rsidR="009A2D37" w:rsidRPr="006277DA" w:rsidRDefault="006277DA" w:rsidP="00696FF5">
      <w:pPr>
        <w:spacing w:after="120" w:line="240" w:lineRule="auto"/>
        <w:ind w:left="567" w:right="260"/>
        <w:jc w:val="both"/>
        <w:rPr>
          <w:rFonts w:ascii="Arial" w:hAnsi="Arial" w:cs="Arial"/>
          <w:iCs/>
        </w:rPr>
      </w:pPr>
      <w:r w:rsidRPr="006277DA">
        <w:rPr>
          <w:rFonts w:ascii="Arial" w:hAnsi="Arial" w:cs="Arial"/>
          <w:iCs/>
        </w:rPr>
        <w:t>Spring</w:t>
      </w:r>
    </w:p>
    <w:p w14:paraId="5DC8BD3C" w14:textId="77777777" w:rsidR="009A2D37" w:rsidRPr="00302082" w:rsidRDefault="009A2D37" w:rsidP="00302082">
      <w:pPr>
        <w:spacing w:after="120" w:line="240" w:lineRule="auto"/>
        <w:ind w:left="426" w:right="260"/>
        <w:rPr>
          <w:rFonts w:ascii="Arial" w:hAnsi="Arial" w:cs="Arial"/>
          <w:i/>
          <w:iCs/>
        </w:rPr>
      </w:pPr>
    </w:p>
    <w:p w14:paraId="79109E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960BAD" w14:textId="77777777" w:rsidR="009A2D37" w:rsidRPr="006277DA" w:rsidRDefault="006277DA" w:rsidP="00696FF5">
      <w:pPr>
        <w:spacing w:after="120" w:line="240" w:lineRule="auto"/>
        <w:ind w:left="567" w:right="260"/>
        <w:rPr>
          <w:rFonts w:ascii="Arial" w:hAnsi="Arial" w:cs="Arial"/>
          <w:iCs/>
        </w:rPr>
      </w:pPr>
      <w:r w:rsidRPr="006277DA">
        <w:rPr>
          <w:rFonts w:ascii="Arial" w:hAnsi="Arial" w:cs="Arial"/>
          <w:iCs/>
        </w:rPr>
        <w:t>None</w:t>
      </w:r>
    </w:p>
    <w:p w14:paraId="504AB0B5" w14:textId="77777777" w:rsidR="009A2D37" w:rsidRPr="00302082" w:rsidRDefault="009A2D37" w:rsidP="00302082">
      <w:pPr>
        <w:spacing w:after="120" w:line="240" w:lineRule="auto"/>
        <w:ind w:left="426" w:right="260"/>
        <w:rPr>
          <w:rFonts w:ascii="Arial" w:hAnsi="Arial" w:cs="Arial"/>
          <w:i/>
          <w:iCs/>
        </w:rPr>
      </w:pPr>
    </w:p>
    <w:p w14:paraId="5C69E6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C8E2AC" w14:textId="77777777" w:rsidR="00F0440F" w:rsidRPr="00F0440F" w:rsidRDefault="00F0440F" w:rsidP="00F0440F">
      <w:pPr>
        <w:spacing w:after="0" w:line="240" w:lineRule="auto"/>
        <w:ind w:left="426" w:right="260" w:firstLine="141"/>
        <w:rPr>
          <w:rFonts w:ascii="Arial" w:hAnsi="Arial" w:cs="Arial"/>
          <w:iCs/>
        </w:rPr>
      </w:pPr>
      <w:r w:rsidRPr="00F0440F">
        <w:rPr>
          <w:rFonts w:ascii="Arial" w:hAnsi="Arial" w:cs="Arial"/>
          <w:iCs/>
        </w:rPr>
        <w:t>BSc/</w:t>
      </w:r>
      <w:proofErr w:type="spellStart"/>
      <w:r w:rsidRPr="00F0440F">
        <w:rPr>
          <w:rFonts w:ascii="Arial" w:hAnsi="Arial" w:cs="Arial"/>
          <w:iCs/>
        </w:rPr>
        <w:t>MPhys</w:t>
      </w:r>
      <w:proofErr w:type="spellEnd"/>
      <w:r w:rsidRPr="00F0440F">
        <w:rPr>
          <w:rFonts w:ascii="Arial" w:hAnsi="Arial" w:cs="Arial"/>
          <w:iCs/>
        </w:rPr>
        <w:t>/</w:t>
      </w:r>
      <w:proofErr w:type="spellStart"/>
      <w:r w:rsidRPr="00F0440F">
        <w:rPr>
          <w:rFonts w:ascii="Arial" w:hAnsi="Arial" w:cs="Arial"/>
          <w:iCs/>
        </w:rPr>
        <w:t>MPhys</w:t>
      </w:r>
      <w:proofErr w:type="spellEnd"/>
      <w:r w:rsidRPr="00F0440F">
        <w:rPr>
          <w:rFonts w:ascii="Arial" w:hAnsi="Arial" w:cs="Arial"/>
          <w:iCs/>
        </w:rPr>
        <w:t xml:space="preserve"> with Year Abroad Astronomy Space Science and Astrophysics</w:t>
      </w:r>
    </w:p>
    <w:p w14:paraId="66ACDF43" w14:textId="77777777" w:rsidR="00F0440F" w:rsidRDefault="00F0440F" w:rsidP="00F0440F">
      <w:pPr>
        <w:spacing w:after="0" w:line="240" w:lineRule="auto"/>
        <w:ind w:left="426" w:right="260" w:firstLine="141"/>
        <w:rPr>
          <w:rFonts w:ascii="Arial" w:hAnsi="Arial" w:cs="Arial"/>
          <w:iCs/>
        </w:rPr>
      </w:pPr>
    </w:p>
    <w:p w14:paraId="10FDF412" w14:textId="77777777" w:rsidR="009A2D37" w:rsidRPr="00F0440F" w:rsidRDefault="00F0440F" w:rsidP="00F0440F">
      <w:pPr>
        <w:spacing w:after="0" w:line="240" w:lineRule="auto"/>
        <w:ind w:left="426" w:right="260" w:firstLine="141"/>
        <w:rPr>
          <w:rFonts w:ascii="Arial" w:hAnsi="Arial" w:cs="Arial"/>
          <w:iCs/>
        </w:rPr>
      </w:pPr>
      <w:r w:rsidRPr="00F0440F">
        <w:rPr>
          <w:rFonts w:ascii="Arial" w:hAnsi="Arial" w:cs="Arial"/>
          <w:iCs/>
        </w:rPr>
        <w:t>This is not available as a wild module</w:t>
      </w:r>
      <w:r>
        <w:rPr>
          <w:rFonts w:ascii="Arial" w:hAnsi="Arial" w:cs="Arial"/>
          <w:iCs/>
        </w:rPr>
        <w:t>.</w:t>
      </w:r>
    </w:p>
    <w:p w14:paraId="79890B23" w14:textId="77777777" w:rsidR="00F0440F" w:rsidRPr="00302082" w:rsidRDefault="00F0440F" w:rsidP="00F0440F">
      <w:pPr>
        <w:spacing w:after="120" w:line="240" w:lineRule="auto"/>
        <w:ind w:left="426" w:right="260"/>
        <w:rPr>
          <w:rFonts w:ascii="Arial" w:hAnsi="Arial" w:cs="Arial"/>
          <w:i/>
          <w:iCs/>
        </w:rPr>
      </w:pPr>
    </w:p>
    <w:p w14:paraId="197D2B30" w14:textId="4FE7649C"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0B9AF2" w14:textId="2E366AE1" w:rsidR="004019E6" w:rsidRPr="004019E6" w:rsidRDefault="004019E6" w:rsidP="004019E6">
      <w:pPr>
        <w:spacing w:after="120" w:line="240" w:lineRule="auto"/>
        <w:ind w:right="260" w:firstLine="567"/>
        <w:rPr>
          <w:rFonts w:ascii="Arial" w:hAnsi="Arial" w:cs="Arial"/>
        </w:rPr>
      </w:pPr>
      <w:r w:rsidRPr="004019E6">
        <w:rPr>
          <w:rFonts w:ascii="Arial" w:hAnsi="Arial" w:cs="Arial"/>
        </w:rPr>
        <w:t>Have</w:t>
      </w:r>
      <w:r w:rsidR="003063E8">
        <w:rPr>
          <w:rFonts w:ascii="Arial" w:hAnsi="Arial" w:cs="Arial"/>
        </w:rPr>
        <w:t>:</w:t>
      </w:r>
    </w:p>
    <w:p w14:paraId="71EE9272" w14:textId="79FF6BF2" w:rsidR="00F0440F" w:rsidRPr="00AE45B9" w:rsidRDefault="00F0440F" w:rsidP="0025190A">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Knowledge and understanding of aspects of the theory and practice of astronomy, and of those aspect</w:t>
      </w:r>
      <w:r w:rsidR="009D2A23" w:rsidRPr="00AE45B9">
        <w:rPr>
          <w:rFonts w:ascii="Arial" w:hAnsi="Arial" w:cs="Arial"/>
          <w:iCs/>
          <w:color w:val="000000" w:themeColor="text1"/>
        </w:rPr>
        <w:t>s upon which astronomy depends.</w:t>
      </w:r>
      <w:r w:rsidR="00CE7E12" w:rsidRPr="00AE45B9">
        <w:rPr>
          <w:rFonts w:ascii="Arial" w:hAnsi="Arial" w:cs="Arial"/>
          <w:iCs/>
          <w:color w:val="000000" w:themeColor="text1"/>
        </w:rPr>
        <w:t xml:space="preserve"> (A2)</w:t>
      </w:r>
    </w:p>
    <w:p w14:paraId="68752097" w14:textId="38AD8410" w:rsidR="00F0440F" w:rsidRPr="00AE45B9" w:rsidRDefault="00F0440F" w:rsidP="00F0440F">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Competent use of appropriate C&amp;IT packages/systems for the analysis of data and the retri</w:t>
      </w:r>
      <w:r w:rsidR="009D2A23" w:rsidRPr="00AE45B9">
        <w:rPr>
          <w:rFonts w:ascii="Arial" w:hAnsi="Arial" w:cs="Arial"/>
          <w:iCs/>
          <w:color w:val="000000" w:themeColor="text1"/>
        </w:rPr>
        <w:t>eval of appropriate information.</w:t>
      </w:r>
      <w:r w:rsidR="00CE7E12" w:rsidRPr="00AE45B9">
        <w:rPr>
          <w:rFonts w:ascii="Arial" w:hAnsi="Arial" w:cs="Arial"/>
          <w:iCs/>
          <w:color w:val="000000" w:themeColor="text1"/>
        </w:rPr>
        <w:t xml:space="preserve"> (C1)</w:t>
      </w:r>
    </w:p>
    <w:p w14:paraId="70702063" w14:textId="7A2D492B" w:rsidR="00F0440F" w:rsidRPr="00AE45B9" w:rsidRDefault="00F0440F" w:rsidP="00F0440F">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An ability to present and interpret astron</w:t>
      </w:r>
      <w:r w:rsidR="009D2A23" w:rsidRPr="00AE45B9">
        <w:rPr>
          <w:rFonts w:ascii="Arial" w:hAnsi="Arial" w:cs="Arial"/>
          <w:iCs/>
          <w:color w:val="000000" w:themeColor="text1"/>
        </w:rPr>
        <w:t>omical information graphically.</w:t>
      </w:r>
      <w:r w:rsidR="00CE7E12" w:rsidRPr="00AE45B9">
        <w:rPr>
          <w:rFonts w:ascii="Arial" w:hAnsi="Arial" w:cs="Arial"/>
          <w:iCs/>
          <w:color w:val="000000" w:themeColor="text1"/>
        </w:rPr>
        <w:t xml:space="preserve"> (C2)</w:t>
      </w:r>
    </w:p>
    <w:p w14:paraId="18976683" w14:textId="4064E689" w:rsidR="00F0440F" w:rsidRPr="00AE45B9" w:rsidRDefault="00F0440F" w:rsidP="00F0440F">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An ability to communicate scientific information, in particular to produce clear a</w:t>
      </w:r>
      <w:r w:rsidR="009D2A23" w:rsidRPr="00AE45B9">
        <w:rPr>
          <w:rFonts w:ascii="Arial" w:hAnsi="Arial" w:cs="Arial"/>
          <w:iCs/>
          <w:color w:val="000000" w:themeColor="text1"/>
        </w:rPr>
        <w:t>nd accurate scientific reports.</w:t>
      </w:r>
      <w:r w:rsidR="00CE7E12" w:rsidRPr="00AE45B9">
        <w:rPr>
          <w:rFonts w:ascii="Arial" w:hAnsi="Arial" w:cs="Arial"/>
          <w:iCs/>
          <w:color w:val="000000" w:themeColor="text1"/>
        </w:rPr>
        <w:t xml:space="preserve"> (C3)</w:t>
      </w:r>
    </w:p>
    <w:p w14:paraId="03445C7A" w14:textId="7F293841" w:rsidR="00F0440F" w:rsidRPr="00AE45B9" w:rsidRDefault="00F0440F" w:rsidP="00F0440F">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 xml:space="preserve">An ability to make use of appropriate texts, research-based materials or other learning resources as part </w:t>
      </w:r>
      <w:r w:rsidR="009D2A23" w:rsidRPr="00AE45B9">
        <w:rPr>
          <w:rFonts w:ascii="Arial" w:hAnsi="Arial" w:cs="Arial"/>
          <w:iCs/>
          <w:color w:val="000000" w:themeColor="text1"/>
        </w:rPr>
        <w:t>of managing their own learning.</w:t>
      </w:r>
      <w:r w:rsidR="00CE7E12" w:rsidRPr="00AE45B9">
        <w:rPr>
          <w:rFonts w:ascii="Arial" w:hAnsi="Arial" w:cs="Arial"/>
          <w:iCs/>
          <w:color w:val="000000" w:themeColor="text1"/>
        </w:rPr>
        <w:t xml:space="preserve"> (C6)</w:t>
      </w:r>
    </w:p>
    <w:p w14:paraId="709C603A" w14:textId="77777777" w:rsidR="00F0440F" w:rsidRPr="00F0440F" w:rsidRDefault="00F0440F" w:rsidP="00B405AB">
      <w:pPr>
        <w:spacing w:after="120" w:line="240" w:lineRule="auto"/>
        <w:ind w:right="260"/>
        <w:rPr>
          <w:rFonts w:ascii="Arial" w:hAnsi="Arial" w:cs="Arial"/>
          <w:iCs/>
        </w:rPr>
      </w:pPr>
    </w:p>
    <w:p w14:paraId="3A247BD9" w14:textId="77777777" w:rsidR="00F0440F" w:rsidRPr="00F0440F" w:rsidRDefault="00F0440F" w:rsidP="00F0440F">
      <w:pPr>
        <w:spacing w:after="120" w:line="240" w:lineRule="auto"/>
        <w:ind w:left="567" w:right="260"/>
        <w:rPr>
          <w:rFonts w:ascii="Arial" w:hAnsi="Arial" w:cs="Arial"/>
          <w:iCs/>
        </w:rPr>
      </w:pPr>
      <w:r w:rsidRPr="00F0440F">
        <w:rPr>
          <w:rFonts w:ascii="Arial" w:hAnsi="Arial" w:cs="Arial"/>
          <w:iCs/>
        </w:rPr>
        <w:t>Other more specific learning outcomes:</w:t>
      </w:r>
    </w:p>
    <w:p w14:paraId="24AFF818" w14:textId="2AB0B6BF" w:rsidR="00F0440F" w:rsidRPr="00B405AB" w:rsidRDefault="00F0440F" w:rsidP="00B405AB">
      <w:pPr>
        <w:pStyle w:val="ListParagraph"/>
        <w:numPr>
          <w:ilvl w:val="0"/>
          <w:numId w:val="10"/>
        </w:numPr>
        <w:spacing w:after="120" w:line="240" w:lineRule="auto"/>
        <w:ind w:right="260"/>
        <w:rPr>
          <w:rFonts w:ascii="Arial" w:hAnsi="Arial" w:cs="Arial"/>
          <w:iCs/>
        </w:rPr>
      </w:pPr>
      <w:r w:rsidRPr="00B405AB">
        <w:rPr>
          <w:rFonts w:ascii="Arial" w:hAnsi="Arial" w:cs="Arial"/>
          <w:iCs/>
        </w:rPr>
        <w:t>Students will become able to: use the web to access and process astronomical data available on the internet, enhance digital and astronomical images, learn how to use astronomical image processing packages, carry out searches of astronomical databases on the web, and develop familiarity with the topics covered in the course by use of computer exercises to illustrate them.</w:t>
      </w:r>
    </w:p>
    <w:p w14:paraId="0DCD7668" w14:textId="77777777" w:rsidR="009A2D37" w:rsidRPr="00F0440F" w:rsidRDefault="00F0440F" w:rsidP="00B405AB">
      <w:pPr>
        <w:pStyle w:val="ListParagraph"/>
        <w:numPr>
          <w:ilvl w:val="0"/>
          <w:numId w:val="10"/>
        </w:numPr>
        <w:spacing w:after="120" w:line="240" w:lineRule="auto"/>
        <w:ind w:right="260"/>
        <w:rPr>
          <w:rFonts w:ascii="Arial" w:hAnsi="Arial" w:cs="Arial"/>
          <w:iCs/>
        </w:rPr>
      </w:pPr>
      <w:r w:rsidRPr="00F0440F">
        <w:rPr>
          <w:rFonts w:ascii="Arial" w:hAnsi="Arial" w:cs="Arial"/>
          <w:iCs/>
        </w:rPr>
        <w:t>Develop key skills for employment, learning to access data, the internet and data libraries, and development of practical skills in data collection and processing. The course is also aimed in part at promoting independent thinking when handling practical problems with astronomy data.</w:t>
      </w:r>
    </w:p>
    <w:p w14:paraId="1E442469" w14:textId="77777777" w:rsidR="00F0440F" w:rsidRPr="00302082" w:rsidRDefault="00F0440F" w:rsidP="00C57028">
      <w:pPr>
        <w:spacing w:after="120" w:line="240" w:lineRule="auto"/>
        <w:ind w:left="567" w:right="260"/>
        <w:rPr>
          <w:rFonts w:ascii="Arial" w:hAnsi="Arial" w:cs="Arial"/>
          <w:i/>
        </w:rPr>
      </w:pPr>
    </w:p>
    <w:p w14:paraId="3735A590" w14:textId="2F2B739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FDF173" w14:textId="59B1DFD7" w:rsidR="004019E6" w:rsidRPr="004019E6" w:rsidRDefault="004019E6" w:rsidP="004019E6">
      <w:pPr>
        <w:spacing w:after="120" w:line="240" w:lineRule="auto"/>
        <w:ind w:right="260" w:firstLine="567"/>
        <w:rPr>
          <w:rFonts w:ascii="Arial" w:hAnsi="Arial" w:cs="Arial"/>
        </w:rPr>
      </w:pPr>
      <w:r w:rsidRPr="004019E6">
        <w:rPr>
          <w:rFonts w:ascii="Arial" w:hAnsi="Arial" w:cs="Arial"/>
        </w:rPr>
        <w:t>Have a knowledge and understanding of:</w:t>
      </w:r>
    </w:p>
    <w:p w14:paraId="201D61DA" w14:textId="52E6A0D3" w:rsidR="00662CF2" w:rsidRPr="00AE45B9" w:rsidRDefault="00662CF2" w:rsidP="0025190A">
      <w:pPr>
        <w:pStyle w:val="ListParagraph"/>
        <w:numPr>
          <w:ilvl w:val="0"/>
          <w:numId w:val="12"/>
        </w:numPr>
        <w:spacing w:after="120" w:line="240" w:lineRule="auto"/>
        <w:ind w:right="260"/>
        <w:jc w:val="both"/>
        <w:rPr>
          <w:rFonts w:ascii="Arial" w:hAnsi="Arial" w:cs="Arial"/>
          <w:color w:val="000000" w:themeColor="text1"/>
        </w:rPr>
      </w:pPr>
      <w:r w:rsidRPr="0025190A">
        <w:rPr>
          <w:rFonts w:ascii="Arial" w:hAnsi="Arial" w:cs="Arial"/>
        </w:rPr>
        <w:t xml:space="preserve">Problem-solving skills, in the context of both problems with well-defined solutions and open-ended problems; an </w:t>
      </w:r>
      <w:r w:rsidRPr="00AE45B9">
        <w:rPr>
          <w:rFonts w:ascii="Arial" w:hAnsi="Arial" w:cs="Arial"/>
          <w:color w:val="000000" w:themeColor="text1"/>
        </w:rPr>
        <w:t>ability to formulate problems in precise terms and to identify key issues, and the confidence to try different approaches in order to make pr</w:t>
      </w:r>
      <w:r w:rsidR="00B4266A" w:rsidRPr="00AE45B9">
        <w:rPr>
          <w:rFonts w:ascii="Arial" w:hAnsi="Arial" w:cs="Arial"/>
          <w:color w:val="000000" w:themeColor="text1"/>
        </w:rPr>
        <w:t xml:space="preserve">ogress on challenging problems. </w:t>
      </w:r>
      <w:r w:rsidRPr="00AE45B9">
        <w:rPr>
          <w:rFonts w:ascii="Arial" w:hAnsi="Arial" w:cs="Arial"/>
          <w:color w:val="000000" w:themeColor="text1"/>
        </w:rPr>
        <w:t>Numeracy</w:t>
      </w:r>
      <w:r w:rsidR="009D2A23" w:rsidRPr="00AE45B9">
        <w:rPr>
          <w:rFonts w:ascii="Arial" w:hAnsi="Arial" w:cs="Arial"/>
          <w:color w:val="000000" w:themeColor="text1"/>
        </w:rPr>
        <w:t xml:space="preserve"> is subsumed within this area.</w:t>
      </w:r>
      <w:r w:rsidR="00CE7E12" w:rsidRPr="00AE45B9">
        <w:rPr>
          <w:rFonts w:ascii="Arial" w:hAnsi="Arial" w:cs="Arial"/>
          <w:color w:val="000000" w:themeColor="text1"/>
        </w:rPr>
        <w:t xml:space="preserve"> (D1)</w:t>
      </w:r>
    </w:p>
    <w:p w14:paraId="223FA830" w14:textId="19DAD820" w:rsidR="00662CF2" w:rsidRPr="00AE45B9" w:rsidRDefault="00662CF2" w:rsidP="00662CF2">
      <w:pPr>
        <w:pStyle w:val="ListParagraph"/>
        <w:numPr>
          <w:ilvl w:val="0"/>
          <w:numId w:val="12"/>
        </w:numPr>
        <w:spacing w:after="120" w:line="240" w:lineRule="auto"/>
        <w:ind w:right="260"/>
        <w:jc w:val="both"/>
        <w:rPr>
          <w:rFonts w:ascii="Arial" w:hAnsi="Arial" w:cs="Arial"/>
          <w:color w:val="000000" w:themeColor="text1"/>
        </w:rPr>
      </w:pPr>
      <w:r w:rsidRPr="00AE45B9">
        <w:rPr>
          <w:rFonts w:ascii="Arial" w:hAnsi="Arial" w:cs="Arial"/>
          <w:color w:val="000000" w:themeColor="text1"/>
        </w:rPr>
        <w:t xml:space="preserve">Investigative skills in the context of independent investigation including the use of textbooks and other available literature, databases, and the interaction with colleagues to </w:t>
      </w:r>
      <w:r w:rsidR="009D2A23" w:rsidRPr="00AE45B9">
        <w:rPr>
          <w:rFonts w:ascii="Arial" w:hAnsi="Arial" w:cs="Arial"/>
          <w:color w:val="000000" w:themeColor="text1"/>
        </w:rPr>
        <w:t>extract important information.</w:t>
      </w:r>
      <w:r w:rsidR="00CE7E12" w:rsidRPr="00AE45B9">
        <w:rPr>
          <w:rFonts w:ascii="Arial" w:hAnsi="Arial" w:cs="Arial"/>
          <w:color w:val="000000" w:themeColor="text1"/>
        </w:rPr>
        <w:t xml:space="preserve"> (D2)</w:t>
      </w:r>
    </w:p>
    <w:p w14:paraId="7F23F18E" w14:textId="75132823" w:rsidR="00662CF2" w:rsidRPr="00AE45B9" w:rsidRDefault="00662CF2" w:rsidP="00662CF2">
      <w:pPr>
        <w:pStyle w:val="ListParagraph"/>
        <w:numPr>
          <w:ilvl w:val="0"/>
          <w:numId w:val="12"/>
        </w:numPr>
        <w:spacing w:after="120" w:line="240" w:lineRule="auto"/>
        <w:ind w:right="260"/>
        <w:jc w:val="both"/>
        <w:rPr>
          <w:rFonts w:ascii="Arial" w:hAnsi="Arial" w:cs="Arial"/>
          <w:color w:val="000000" w:themeColor="text1"/>
        </w:rPr>
      </w:pPr>
      <w:r w:rsidRPr="00AE45B9">
        <w:rPr>
          <w:rFonts w:ascii="Arial" w:hAnsi="Arial" w:cs="Arial"/>
          <w:color w:val="000000" w:themeColor="text1"/>
        </w:rPr>
        <w:t>Communication skills in the area of dealing with surprising ideas and difficult concepts, including listening carefully, reading demanding texts and presenting complex information in a clear and concise manner. C&amp;IT skills are an important element to this.</w:t>
      </w:r>
      <w:r w:rsidR="00CE7E12" w:rsidRPr="00AE45B9">
        <w:rPr>
          <w:rFonts w:ascii="Arial" w:hAnsi="Arial" w:cs="Arial"/>
          <w:color w:val="000000" w:themeColor="text1"/>
        </w:rPr>
        <w:t xml:space="preserve"> (D3)</w:t>
      </w:r>
    </w:p>
    <w:p w14:paraId="20F6D6AA" w14:textId="40FFC06F" w:rsidR="00662CF2" w:rsidRPr="00AE45B9" w:rsidRDefault="00662CF2" w:rsidP="00662CF2">
      <w:pPr>
        <w:pStyle w:val="ListParagraph"/>
        <w:numPr>
          <w:ilvl w:val="0"/>
          <w:numId w:val="12"/>
        </w:numPr>
        <w:spacing w:after="120" w:line="240" w:lineRule="auto"/>
        <w:ind w:right="260"/>
        <w:jc w:val="both"/>
        <w:rPr>
          <w:rFonts w:ascii="Arial" w:hAnsi="Arial" w:cs="Arial"/>
          <w:color w:val="000000" w:themeColor="text1"/>
        </w:rPr>
      </w:pPr>
      <w:r w:rsidRPr="00AE45B9">
        <w:rPr>
          <w:rFonts w:ascii="Arial" w:hAnsi="Arial" w:cs="Arial"/>
          <w:color w:val="000000" w:themeColor="text1"/>
        </w:rPr>
        <w:t>Analytical skills – associated with the need to pay attention to detail and to develop an ability to manipulate precise and intricate ideas, to construct logical arguments and to us</w:t>
      </w:r>
      <w:r w:rsidR="009D2A23" w:rsidRPr="00AE45B9">
        <w:rPr>
          <w:rFonts w:ascii="Arial" w:hAnsi="Arial" w:cs="Arial"/>
          <w:color w:val="000000" w:themeColor="text1"/>
        </w:rPr>
        <w:t>e technical language correctly.</w:t>
      </w:r>
      <w:r w:rsidR="00CE7E12" w:rsidRPr="00AE45B9">
        <w:rPr>
          <w:rFonts w:ascii="Arial" w:hAnsi="Arial" w:cs="Arial"/>
          <w:color w:val="000000" w:themeColor="text1"/>
        </w:rPr>
        <w:t xml:space="preserve"> (D4)</w:t>
      </w:r>
    </w:p>
    <w:p w14:paraId="3895F7D3" w14:textId="783DFD16" w:rsidR="009A2D37" w:rsidRPr="00AE45B9" w:rsidRDefault="00662CF2" w:rsidP="00662CF2">
      <w:pPr>
        <w:pStyle w:val="ListParagraph"/>
        <w:numPr>
          <w:ilvl w:val="0"/>
          <w:numId w:val="12"/>
        </w:numPr>
        <w:spacing w:after="120" w:line="240" w:lineRule="auto"/>
        <w:ind w:right="260"/>
        <w:jc w:val="both"/>
        <w:rPr>
          <w:rFonts w:ascii="Arial" w:hAnsi="Arial" w:cs="Arial"/>
          <w:color w:val="000000" w:themeColor="text1"/>
        </w:rPr>
      </w:pPr>
      <w:r w:rsidRPr="00AE45B9">
        <w:rPr>
          <w:rFonts w:ascii="Arial" w:hAnsi="Arial" w:cs="Arial"/>
          <w:color w:val="000000" w:themeColor="text1"/>
        </w:rPr>
        <w:t>Personal skills – the ability to work independently, to use initiative, to orga</w:t>
      </w:r>
      <w:r w:rsidR="009D2A23" w:rsidRPr="00AE45B9">
        <w:rPr>
          <w:rFonts w:ascii="Arial" w:hAnsi="Arial" w:cs="Arial"/>
          <w:color w:val="000000" w:themeColor="text1"/>
        </w:rPr>
        <w:t>nise oneself to meet deadlines.</w:t>
      </w:r>
      <w:r w:rsidR="00CE7E12" w:rsidRPr="00AE45B9">
        <w:rPr>
          <w:rFonts w:ascii="Arial" w:hAnsi="Arial" w:cs="Arial"/>
          <w:color w:val="000000" w:themeColor="text1"/>
        </w:rPr>
        <w:t xml:space="preserve"> (D5)</w:t>
      </w:r>
    </w:p>
    <w:p w14:paraId="6C5118BD" w14:textId="77777777" w:rsidR="009A2D37" w:rsidRDefault="009A2D37" w:rsidP="00302082">
      <w:pPr>
        <w:pStyle w:val="Default"/>
        <w:spacing w:after="120"/>
        <w:ind w:left="720" w:right="260"/>
        <w:rPr>
          <w:color w:val="auto"/>
          <w:sz w:val="22"/>
          <w:szCs w:val="22"/>
        </w:rPr>
      </w:pPr>
    </w:p>
    <w:p w14:paraId="7E2F089C" w14:textId="77777777" w:rsidR="004606D8" w:rsidRPr="004606D8" w:rsidRDefault="009A2D37" w:rsidP="004606D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6A55E9" w14:textId="77777777" w:rsidR="004606D8" w:rsidRPr="004606D8" w:rsidRDefault="004606D8" w:rsidP="004706B9">
      <w:pPr>
        <w:spacing w:after="120" w:line="240" w:lineRule="auto"/>
        <w:ind w:left="567" w:right="260"/>
        <w:jc w:val="both"/>
        <w:rPr>
          <w:rFonts w:ascii="Arial" w:hAnsi="Arial" w:cs="Arial"/>
          <w:iCs/>
        </w:rPr>
      </w:pPr>
      <w:r w:rsidRPr="004606D8">
        <w:rPr>
          <w:rFonts w:ascii="Arial" w:hAnsi="Arial" w:cs="Arial"/>
          <w:iCs/>
        </w:rPr>
        <w:t>This module focuses on the use of data processing and analysis techniques as applied to astronomical data from telescopes. Students will learn how telescopes and CCD cameras work, to process astronomical images and spectra and apply a range of data analysis techniques using multiple software packages. Students will also engage in the scientific interpretation of images and spectra of astronomical o</w:t>
      </w:r>
      <w:r w:rsidR="004706B9">
        <w:rPr>
          <w:rFonts w:ascii="Arial" w:hAnsi="Arial" w:cs="Arial"/>
          <w:iCs/>
        </w:rPr>
        <w:t>bjects.</w:t>
      </w:r>
    </w:p>
    <w:p w14:paraId="236EB49F" w14:textId="77777777" w:rsidR="004606D8" w:rsidRPr="004606D8" w:rsidRDefault="004606D8" w:rsidP="004606D8">
      <w:pPr>
        <w:pStyle w:val="ListParagraph"/>
        <w:numPr>
          <w:ilvl w:val="0"/>
          <w:numId w:val="14"/>
        </w:numPr>
        <w:spacing w:after="120" w:line="240" w:lineRule="auto"/>
        <w:ind w:right="260"/>
        <w:jc w:val="both"/>
        <w:rPr>
          <w:rFonts w:ascii="Arial" w:hAnsi="Arial" w:cs="Arial"/>
          <w:iCs/>
        </w:rPr>
      </w:pPr>
      <w:r w:rsidRPr="004606D8">
        <w:rPr>
          <w:rFonts w:ascii="Arial" w:hAnsi="Arial" w:cs="Arial"/>
          <w:iCs/>
        </w:rPr>
        <w:t>Use of Virtual Observatories for accessing astronomical databases and applying analysis tools to the data files retrieved (with particular emphasis on the Aladdin system); astronomical image formats.</w:t>
      </w:r>
    </w:p>
    <w:p w14:paraId="6913FDAB" w14:textId="77777777" w:rsidR="004606D8" w:rsidRPr="004606D8" w:rsidRDefault="004606D8" w:rsidP="004606D8">
      <w:pPr>
        <w:pStyle w:val="ListParagraph"/>
        <w:numPr>
          <w:ilvl w:val="0"/>
          <w:numId w:val="14"/>
        </w:numPr>
        <w:spacing w:after="120" w:line="240" w:lineRule="auto"/>
        <w:ind w:right="260"/>
        <w:jc w:val="both"/>
        <w:rPr>
          <w:rFonts w:ascii="Arial" w:hAnsi="Arial" w:cs="Arial"/>
          <w:iCs/>
        </w:rPr>
      </w:pPr>
      <w:r w:rsidRPr="004606D8">
        <w:rPr>
          <w:rFonts w:ascii="Arial" w:hAnsi="Arial" w:cs="Arial"/>
          <w:iCs/>
        </w:rPr>
        <w:t>Astrometry: Measuring coordinates of celestial objects from images.</w:t>
      </w:r>
    </w:p>
    <w:p w14:paraId="3EF77505" w14:textId="77777777" w:rsidR="004606D8" w:rsidRPr="004606D8" w:rsidRDefault="004606D8" w:rsidP="004606D8">
      <w:pPr>
        <w:pStyle w:val="ListParagraph"/>
        <w:numPr>
          <w:ilvl w:val="0"/>
          <w:numId w:val="14"/>
        </w:numPr>
        <w:spacing w:after="120" w:line="240" w:lineRule="auto"/>
        <w:ind w:right="260"/>
        <w:jc w:val="both"/>
        <w:rPr>
          <w:rFonts w:ascii="Arial" w:hAnsi="Arial" w:cs="Arial"/>
          <w:iCs/>
        </w:rPr>
      </w:pPr>
      <w:r w:rsidRPr="004606D8">
        <w:rPr>
          <w:rFonts w:ascii="Arial" w:hAnsi="Arial" w:cs="Arial"/>
          <w:iCs/>
        </w:rPr>
        <w:t>Photometry: Determining magnitudes of variable stars and/or solar system bodies.</w:t>
      </w:r>
    </w:p>
    <w:p w14:paraId="365109DF" w14:textId="77777777" w:rsidR="004606D8" w:rsidRPr="004606D8" w:rsidRDefault="004606D8" w:rsidP="004606D8">
      <w:pPr>
        <w:pStyle w:val="ListParagraph"/>
        <w:numPr>
          <w:ilvl w:val="0"/>
          <w:numId w:val="14"/>
        </w:numPr>
        <w:spacing w:after="120" w:line="240" w:lineRule="auto"/>
        <w:ind w:right="260"/>
        <w:jc w:val="both"/>
        <w:rPr>
          <w:rFonts w:ascii="Arial" w:hAnsi="Arial" w:cs="Arial"/>
          <w:iCs/>
        </w:rPr>
      </w:pPr>
      <w:r w:rsidRPr="004606D8">
        <w:rPr>
          <w:rFonts w:ascii="Arial" w:hAnsi="Arial" w:cs="Arial"/>
          <w:iCs/>
        </w:rPr>
        <w:t>Spectroscopy: Determining spectral properties of variable stars and/or solar system bodies.</w:t>
      </w:r>
    </w:p>
    <w:p w14:paraId="5DF48DAC" w14:textId="77777777" w:rsidR="00C57028" w:rsidRPr="004606D8" w:rsidRDefault="004606D8" w:rsidP="004606D8">
      <w:pPr>
        <w:pStyle w:val="ListParagraph"/>
        <w:numPr>
          <w:ilvl w:val="0"/>
          <w:numId w:val="13"/>
        </w:numPr>
        <w:spacing w:after="120" w:line="240" w:lineRule="auto"/>
        <w:ind w:right="260"/>
        <w:jc w:val="both"/>
        <w:rPr>
          <w:rFonts w:ascii="Arial" w:hAnsi="Arial" w:cs="Arial"/>
          <w:iCs/>
        </w:rPr>
      </w:pPr>
      <w:r w:rsidRPr="004606D8">
        <w:rPr>
          <w:rFonts w:ascii="Arial" w:hAnsi="Arial" w:cs="Arial"/>
          <w:iCs/>
        </w:rPr>
        <w:t>Image Analysis and Enhancement with AIP: Quantifying digital imagery in more detail than Aladdin, and applying a range of techniques (primarily through the use of image operators and convolution kernels).</w:t>
      </w:r>
    </w:p>
    <w:p w14:paraId="09EBDB46" w14:textId="77777777" w:rsidR="009A2D37" w:rsidRPr="00302082" w:rsidRDefault="009A2D37" w:rsidP="00302082">
      <w:pPr>
        <w:spacing w:after="120" w:line="240" w:lineRule="auto"/>
        <w:ind w:left="426" w:right="260"/>
        <w:rPr>
          <w:rFonts w:ascii="Arial" w:hAnsi="Arial" w:cs="Arial"/>
          <w:i/>
          <w:iCs/>
        </w:rPr>
      </w:pPr>
    </w:p>
    <w:p w14:paraId="3847D37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883733" w14:textId="77777777" w:rsidR="004706B9" w:rsidRPr="00B735FD" w:rsidRDefault="004706B9" w:rsidP="00B735FD">
      <w:pPr>
        <w:pStyle w:val="ListParagraph"/>
        <w:numPr>
          <w:ilvl w:val="0"/>
          <w:numId w:val="13"/>
        </w:numPr>
        <w:spacing w:after="120" w:line="240" w:lineRule="auto"/>
        <w:ind w:right="260"/>
        <w:jc w:val="both"/>
        <w:rPr>
          <w:rFonts w:ascii="Arial" w:hAnsi="Arial" w:cs="Arial"/>
        </w:rPr>
      </w:pPr>
      <w:r w:rsidRPr="00B735FD">
        <w:rPr>
          <w:rFonts w:ascii="Arial" w:hAnsi="Arial" w:cs="Arial"/>
        </w:rPr>
        <w:t xml:space="preserve">The Handbook of Astronomical Image Processing [with </w:t>
      </w:r>
      <w:proofErr w:type="spellStart"/>
      <w:r w:rsidRPr="00B735FD">
        <w:rPr>
          <w:rFonts w:ascii="Arial" w:hAnsi="Arial" w:cs="Arial"/>
        </w:rPr>
        <w:t>cd-rom</w:t>
      </w:r>
      <w:proofErr w:type="spellEnd"/>
      <w:r w:rsidRPr="00B735FD">
        <w:rPr>
          <w:rFonts w:ascii="Arial" w:hAnsi="Arial" w:cs="Arial"/>
        </w:rPr>
        <w:t xml:space="preserve">] (2nd Edition); Berry, R. &amp; </w:t>
      </w:r>
      <w:proofErr w:type="spellStart"/>
      <w:r w:rsidRPr="00B735FD">
        <w:rPr>
          <w:rFonts w:ascii="Arial" w:hAnsi="Arial" w:cs="Arial"/>
        </w:rPr>
        <w:t>Burnell</w:t>
      </w:r>
      <w:proofErr w:type="spellEnd"/>
      <w:r w:rsidRPr="00B735FD">
        <w:rPr>
          <w:rFonts w:ascii="Arial" w:hAnsi="Arial" w:cs="Arial"/>
        </w:rPr>
        <w:t>, J. (2005)</w:t>
      </w:r>
    </w:p>
    <w:p w14:paraId="22BA777F" w14:textId="77777777" w:rsidR="004706B9" w:rsidRPr="00302082" w:rsidRDefault="004706B9" w:rsidP="00302082">
      <w:pPr>
        <w:spacing w:after="120" w:line="240" w:lineRule="auto"/>
        <w:ind w:right="260"/>
        <w:jc w:val="both"/>
        <w:rPr>
          <w:rFonts w:ascii="Arial" w:hAnsi="Arial" w:cs="Arial"/>
          <w:b/>
        </w:rPr>
      </w:pPr>
    </w:p>
    <w:p w14:paraId="668700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19E669" w14:textId="4D0C354E" w:rsidR="009A2D37" w:rsidRPr="004706B9" w:rsidRDefault="00C57028" w:rsidP="00696FF5">
      <w:pPr>
        <w:spacing w:after="120" w:line="240" w:lineRule="auto"/>
        <w:ind w:left="567" w:right="260"/>
        <w:jc w:val="both"/>
        <w:rPr>
          <w:rFonts w:ascii="Arial" w:hAnsi="Arial" w:cs="Arial"/>
          <w:iCs/>
        </w:rPr>
      </w:pPr>
      <w:r w:rsidRPr="004706B9">
        <w:rPr>
          <w:rFonts w:ascii="Arial" w:hAnsi="Arial" w:cs="Arial"/>
          <w:iCs/>
        </w:rPr>
        <w:t xml:space="preserve">Total </w:t>
      </w:r>
      <w:r w:rsidRPr="002C299E">
        <w:rPr>
          <w:rFonts w:ascii="Arial" w:hAnsi="Arial" w:cs="Arial"/>
          <w:iCs/>
          <w:color w:val="000000" w:themeColor="text1"/>
        </w:rPr>
        <w:t>contact hours</w:t>
      </w:r>
      <w:r w:rsidR="00EC6081" w:rsidRPr="002C299E">
        <w:rPr>
          <w:rFonts w:ascii="Arial" w:hAnsi="Arial" w:cs="Arial"/>
          <w:iCs/>
          <w:color w:val="000000" w:themeColor="text1"/>
        </w:rPr>
        <w:t xml:space="preserve"> (</w:t>
      </w:r>
      <w:r w:rsidR="00EC6081" w:rsidRPr="002C299E">
        <w:rPr>
          <w:rFonts w:ascii="Arial" w:hAnsi="Arial" w:cs="Arial"/>
          <w:color w:val="000000" w:themeColor="text1"/>
        </w:rPr>
        <w:t>Presentation and workshop-style tutoring</w:t>
      </w:r>
      <w:r w:rsidR="00FC0F9C" w:rsidRPr="002C299E">
        <w:rPr>
          <w:rFonts w:ascii="Arial" w:hAnsi="Arial" w:cs="Arial"/>
          <w:color w:val="000000" w:themeColor="text1"/>
        </w:rPr>
        <w:t xml:space="preserve"> during scheduled</w:t>
      </w:r>
      <w:r w:rsidR="002D0D33" w:rsidRPr="002C299E">
        <w:rPr>
          <w:rFonts w:ascii="Arial" w:hAnsi="Arial" w:cs="Arial"/>
          <w:color w:val="000000" w:themeColor="text1"/>
        </w:rPr>
        <w:t xml:space="preserve"> sessions</w:t>
      </w:r>
      <w:r w:rsidR="00C336E8" w:rsidRPr="002C299E">
        <w:rPr>
          <w:rFonts w:ascii="Arial" w:hAnsi="Arial" w:cs="Arial"/>
          <w:color w:val="000000" w:themeColor="text1"/>
        </w:rPr>
        <w:t>: not including office contact hours</w:t>
      </w:r>
      <w:r w:rsidR="00EC6081" w:rsidRPr="002C299E">
        <w:rPr>
          <w:rFonts w:ascii="Arial" w:hAnsi="Arial" w:cs="Arial"/>
          <w:color w:val="000000" w:themeColor="text1"/>
        </w:rPr>
        <w:t>)</w:t>
      </w:r>
      <w:r w:rsidRPr="002C299E">
        <w:rPr>
          <w:rFonts w:ascii="Arial" w:hAnsi="Arial" w:cs="Arial"/>
          <w:iCs/>
          <w:color w:val="000000" w:themeColor="text1"/>
        </w:rPr>
        <w:t>:</w:t>
      </w:r>
      <w:r w:rsidR="00506AB9" w:rsidRPr="002C299E">
        <w:rPr>
          <w:rFonts w:ascii="Arial" w:hAnsi="Arial" w:cs="Arial"/>
          <w:iCs/>
          <w:color w:val="000000" w:themeColor="text1"/>
        </w:rPr>
        <w:t xml:space="preserve"> 33</w:t>
      </w:r>
    </w:p>
    <w:p w14:paraId="50A9355E" w14:textId="08F826AE" w:rsidR="00C57028" w:rsidRPr="002C299E" w:rsidRDefault="00C57028" w:rsidP="00C57028">
      <w:pPr>
        <w:spacing w:after="120" w:line="240" w:lineRule="auto"/>
        <w:ind w:left="567" w:right="260"/>
        <w:jc w:val="both"/>
        <w:rPr>
          <w:rFonts w:ascii="Arial" w:hAnsi="Arial" w:cs="Arial"/>
          <w:iCs/>
          <w:color w:val="000000" w:themeColor="text1"/>
        </w:rPr>
      </w:pPr>
      <w:r w:rsidRPr="004706B9">
        <w:rPr>
          <w:rFonts w:ascii="Arial" w:hAnsi="Arial" w:cs="Arial"/>
          <w:iCs/>
        </w:rPr>
        <w:t xml:space="preserve">Private </w:t>
      </w:r>
      <w:r w:rsidRPr="002C299E">
        <w:rPr>
          <w:rFonts w:ascii="Arial" w:hAnsi="Arial" w:cs="Arial"/>
          <w:iCs/>
          <w:color w:val="000000" w:themeColor="text1"/>
        </w:rPr>
        <w:t>study hours:</w:t>
      </w:r>
      <w:r w:rsidR="00506AB9" w:rsidRPr="002C299E">
        <w:rPr>
          <w:rFonts w:ascii="Arial" w:hAnsi="Arial" w:cs="Arial"/>
          <w:iCs/>
          <w:color w:val="000000" w:themeColor="text1"/>
        </w:rPr>
        <w:t xml:space="preserve"> 117</w:t>
      </w:r>
    </w:p>
    <w:p w14:paraId="06712E38" w14:textId="77777777" w:rsidR="00C57028" w:rsidRPr="004706B9" w:rsidRDefault="00C57028" w:rsidP="00C57028">
      <w:pPr>
        <w:spacing w:after="120" w:line="240" w:lineRule="auto"/>
        <w:ind w:left="567" w:right="260"/>
        <w:jc w:val="both"/>
        <w:rPr>
          <w:rFonts w:ascii="Arial" w:hAnsi="Arial" w:cs="Arial"/>
          <w:iCs/>
        </w:rPr>
      </w:pPr>
      <w:r w:rsidRPr="004706B9">
        <w:rPr>
          <w:rFonts w:ascii="Arial" w:hAnsi="Arial" w:cs="Arial"/>
          <w:iCs/>
        </w:rPr>
        <w:t>Total study hours:</w:t>
      </w:r>
      <w:r w:rsidR="004706B9" w:rsidRPr="004706B9">
        <w:rPr>
          <w:rFonts w:ascii="Arial" w:hAnsi="Arial" w:cs="Arial"/>
          <w:iCs/>
        </w:rPr>
        <w:t xml:space="preserve"> 150</w:t>
      </w:r>
    </w:p>
    <w:p w14:paraId="3F06D05E" w14:textId="77777777" w:rsidR="009A2D37" w:rsidRPr="00302082" w:rsidRDefault="009A2D37" w:rsidP="00302082">
      <w:pPr>
        <w:spacing w:after="120" w:line="240" w:lineRule="auto"/>
        <w:ind w:left="426" w:right="260"/>
        <w:rPr>
          <w:rFonts w:ascii="Arial" w:hAnsi="Arial" w:cs="Arial"/>
          <w:i/>
          <w:iCs/>
        </w:rPr>
      </w:pPr>
    </w:p>
    <w:p w14:paraId="03747E9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2728410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F453DD" w14:textId="3A935871" w:rsidR="00377CDD" w:rsidRPr="002C299E" w:rsidRDefault="00377CDD" w:rsidP="00377CDD">
      <w:pPr>
        <w:spacing w:after="0" w:line="240" w:lineRule="auto"/>
        <w:ind w:left="567" w:right="260"/>
        <w:rPr>
          <w:rFonts w:ascii="Arial" w:hAnsi="Arial" w:cs="Arial"/>
          <w:iCs/>
          <w:color w:val="000000" w:themeColor="text1"/>
        </w:rPr>
      </w:pPr>
      <w:r w:rsidRPr="002C299E">
        <w:rPr>
          <w:rFonts w:ascii="Arial" w:hAnsi="Arial" w:cs="Arial"/>
          <w:iCs/>
          <w:color w:val="000000" w:themeColor="text1"/>
        </w:rPr>
        <w:t xml:space="preserve">Assignment </w:t>
      </w:r>
      <w:r w:rsidR="009838C4" w:rsidRPr="002C299E">
        <w:rPr>
          <w:rFonts w:ascii="Arial" w:hAnsi="Arial" w:cs="Arial"/>
          <w:iCs/>
          <w:color w:val="000000" w:themeColor="text1"/>
        </w:rPr>
        <w:t xml:space="preserve">1 </w:t>
      </w:r>
      <w:r w:rsidRPr="002C299E">
        <w:rPr>
          <w:rFonts w:ascii="Arial" w:hAnsi="Arial" w:cs="Arial"/>
          <w:iCs/>
          <w:color w:val="000000" w:themeColor="text1"/>
        </w:rPr>
        <w:t>(</w:t>
      </w:r>
      <w:r w:rsidR="00107041" w:rsidRPr="002C299E">
        <w:rPr>
          <w:rFonts w:ascii="Arial" w:hAnsi="Arial" w:cs="Arial"/>
          <w:iCs/>
          <w:color w:val="000000" w:themeColor="text1"/>
        </w:rPr>
        <w:t>1</w:t>
      </w:r>
      <w:r w:rsidR="009A250B">
        <w:rPr>
          <w:rFonts w:ascii="Arial" w:hAnsi="Arial" w:cs="Arial"/>
          <w:iCs/>
          <w:color w:val="000000" w:themeColor="text1"/>
        </w:rPr>
        <w:t>,</w:t>
      </w:r>
      <w:r w:rsidR="00107041" w:rsidRPr="002C299E">
        <w:rPr>
          <w:rFonts w:ascii="Arial" w:hAnsi="Arial" w:cs="Arial"/>
          <w:iCs/>
          <w:color w:val="000000" w:themeColor="text1"/>
        </w:rPr>
        <w:t>400-1</w:t>
      </w:r>
      <w:r w:rsidR="009A250B">
        <w:rPr>
          <w:rFonts w:ascii="Arial" w:hAnsi="Arial" w:cs="Arial"/>
          <w:iCs/>
          <w:color w:val="000000" w:themeColor="text1"/>
        </w:rPr>
        <w:t>,</w:t>
      </w:r>
      <w:r w:rsidR="00107041" w:rsidRPr="002C299E">
        <w:rPr>
          <w:rFonts w:ascii="Arial" w:hAnsi="Arial" w:cs="Arial"/>
          <w:iCs/>
          <w:color w:val="000000" w:themeColor="text1"/>
        </w:rPr>
        <w:t>600 words</w:t>
      </w:r>
      <w:r w:rsidRPr="002C299E">
        <w:rPr>
          <w:rFonts w:ascii="Arial" w:hAnsi="Arial" w:cs="Arial"/>
          <w:iCs/>
          <w:color w:val="000000" w:themeColor="text1"/>
        </w:rPr>
        <w:t>)</w:t>
      </w:r>
      <w:r w:rsidR="009A250B">
        <w:rPr>
          <w:rFonts w:ascii="Arial" w:hAnsi="Arial" w:cs="Arial"/>
          <w:iCs/>
          <w:color w:val="000000" w:themeColor="text1"/>
        </w:rPr>
        <w:t xml:space="preserve"> – 25%</w:t>
      </w:r>
    </w:p>
    <w:p w14:paraId="7308C1E5" w14:textId="41B4C469" w:rsidR="00377CDD" w:rsidRPr="002C299E" w:rsidRDefault="00377CDD" w:rsidP="00377CDD">
      <w:pPr>
        <w:spacing w:after="0" w:line="240" w:lineRule="auto"/>
        <w:ind w:left="567" w:right="260"/>
        <w:rPr>
          <w:rFonts w:ascii="Arial" w:hAnsi="Arial" w:cs="Arial"/>
          <w:iCs/>
          <w:color w:val="000000" w:themeColor="text1"/>
        </w:rPr>
      </w:pPr>
      <w:r w:rsidRPr="002C299E">
        <w:rPr>
          <w:rFonts w:ascii="Arial" w:hAnsi="Arial" w:cs="Arial"/>
          <w:iCs/>
          <w:color w:val="000000" w:themeColor="text1"/>
        </w:rPr>
        <w:t xml:space="preserve">Assignment </w:t>
      </w:r>
      <w:r w:rsidR="009838C4" w:rsidRPr="002C299E">
        <w:rPr>
          <w:rFonts w:ascii="Arial" w:hAnsi="Arial" w:cs="Arial"/>
          <w:iCs/>
          <w:color w:val="000000" w:themeColor="text1"/>
        </w:rPr>
        <w:t xml:space="preserve">2 </w:t>
      </w:r>
      <w:r w:rsidR="009A250B">
        <w:rPr>
          <w:rFonts w:ascii="Arial" w:hAnsi="Arial" w:cs="Arial"/>
          <w:iCs/>
          <w:color w:val="000000" w:themeColor="text1"/>
        </w:rPr>
        <w:t>(</w:t>
      </w:r>
      <w:r w:rsidR="00107041" w:rsidRPr="002C299E">
        <w:rPr>
          <w:rFonts w:ascii="Arial" w:hAnsi="Arial" w:cs="Arial"/>
          <w:iCs/>
          <w:color w:val="000000" w:themeColor="text1"/>
        </w:rPr>
        <w:t>1</w:t>
      </w:r>
      <w:r w:rsidR="009A250B">
        <w:rPr>
          <w:rFonts w:ascii="Arial" w:hAnsi="Arial" w:cs="Arial"/>
          <w:iCs/>
          <w:color w:val="000000" w:themeColor="text1"/>
        </w:rPr>
        <w:t>,</w:t>
      </w:r>
      <w:r w:rsidR="00107041" w:rsidRPr="002C299E">
        <w:rPr>
          <w:rFonts w:ascii="Arial" w:hAnsi="Arial" w:cs="Arial"/>
          <w:iCs/>
          <w:color w:val="000000" w:themeColor="text1"/>
        </w:rPr>
        <w:t>400-1</w:t>
      </w:r>
      <w:r w:rsidR="009A250B">
        <w:rPr>
          <w:rFonts w:ascii="Arial" w:hAnsi="Arial" w:cs="Arial"/>
          <w:iCs/>
          <w:color w:val="000000" w:themeColor="text1"/>
        </w:rPr>
        <w:t>,</w:t>
      </w:r>
      <w:r w:rsidR="00107041" w:rsidRPr="002C299E">
        <w:rPr>
          <w:rFonts w:ascii="Arial" w:hAnsi="Arial" w:cs="Arial"/>
          <w:iCs/>
          <w:color w:val="000000" w:themeColor="text1"/>
        </w:rPr>
        <w:t>600 words</w:t>
      </w:r>
      <w:r w:rsidRPr="002C299E">
        <w:rPr>
          <w:rFonts w:ascii="Arial" w:hAnsi="Arial" w:cs="Arial"/>
          <w:iCs/>
          <w:color w:val="000000" w:themeColor="text1"/>
        </w:rPr>
        <w:t>)</w:t>
      </w:r>
      <w:r w:rsidR="009A250B">
        <w:rPr>
          <w:rFonts w:ascii="Arial" w:hAnsi="Arial" w:cs="Arial"/>
          <w:iCs/>
          <w:color w:val="000000" w:themeColor="text1"/>
        </w:rPr>
        <w:t xml:space="preserve"> – 25%</w:t>
      </w:r>
    </w:p>
    <w:p w14:paraId="0623D229" w14:textId="4EDFD66C" w:rsidR="00377CDD" w:rsidRPr="002C299E" w:rsidRDefault="00377CDD" w:rsidP="00377CDD">
      <w:pPr>
        <w:spacing w:after="0" w:line="240" w:lineRule="auto"/>
        <w:ind w:left="567" w:right="260"/>
        <w:rPr>
          <w:rFonts w:ascii="Arial" w:hAnsi="Arial" w:cs="Arial"/>
          <w:iCs/>
          <w:color w:val="000000" w:themeColor="text1"/>
        </w:rPr>
      </w:pPr>
      <w:r w:rsidRPr="002C299E">
        <w:rPr>
          <w:rFonts w:ascii="Arial" w:hAnsi="Arial" w:cs="Arial"/>
          <w:iCs/>
          <w:color w:val="000000" w:themeColor="text1"/>
        </w:rPr>
        <w:t xml:space="preserve">Assignment </w:t>
      </w:r>
      <w:r w:rsidR="009838C4" w:rsidRPr="002C299E">
        <w:rPr>
          <w:rFonts w:ascii="Arial" w:hAnsi="Arial" w:cs="Arial"/>
          <w:iCs/>
          <w:color w:val="000000" w:themeColor="text1"/>
        </w:rPr>
        <w:t xml:space="preserve">3 </w:t>
      </w:r>
      <w:r w:rsidRPr="002C299E">
        <w:rPr>
          <w:rFonts w:ascii="Arial" w:hAnsi="Arial" w:cs="Arial"/>
          <w:iCs/>
          <w:color w:val="000000" w:themeColor="text1"/>
        </w:rPr>
        <w:t>(</w:t>
      </w:r>
      <w:r w:rsidR="009A250B" w:rsidRPr="009A250B">
        <w:rPr>
          <w:rFonts w:ascii="Arial" w:hAnsi="Arial" w:cs="Arial"/>
          <w:iCs/>
          <w:color w:val="000000" w:themeColor="text1"/>
        </w:rPr>
        <w:t>1,400-1,600 words</w:t>
      </w:r>
      <w:r w:rsidRPr="002C299E">
        <w:rPr>
          <w:rFonts w:ascii="Arial" w:hAnsi="Arial" w:cs="Arial"/>
          <w:iCs/>
          <w:color w:val="000000" w:themeColor="text1"/>
        </w:rPr>
        <w:t>)</w:t>
      </w:r>
      <w:r w:rsidR="009A250B">
        <w:rPr>
          <w:rFonts w:ascii="Arial" w:hAnsi="Arial" w:cs="Arial"/>
          <w:iCs/>
          <w:color w:val="000000" w:themeColor="text1"/>
        </w:rPr>
        <w:t xml:space="preserve"> – 25%</w:t>
      </w:r>
    </w:p>
    <w:p w14:paraId="0B388814" w14:textId="7C31C4BF" w:rsidR="00377CDD" w:rsidRPr="002C299E" w:rsidRDefault="00377CDD" w:rsidP="00377CDD">
      <w:pPr>
        <w:spacing w:after="0" w:line="240" w:lineRule="auto"/>
        <w:ind w:left="567" w:right="260"/>
        <w:rPr>
          <w:rFonts w:ascii="Arial" w:hAnsi="Arial" w:cs="Arial"/>
          <w:iCs/>
          <w:color w:val="000000" w:themeColor="text1"/>
        </w:rPr>
      </w:pPr>
      <w:r w:rsidRPr="002C299E">
        <w:rPr>
          <w:rFonts w:ascii="Arial" w:hAnsi="Arial" w:cs="Arial"/>
          <w:iCs/>
          <w:color w:val="000000" w:themeColor="text1"/>
        </w:rPr>
        <w:t xml:space="preserve">Assignment </w:t>
      </w:r>
      <w:r w:rsidR="009838C4" w:rsidRPr="002C299E">
        <w:rPr>
          <w:rFonts w:ascii="Arial" w:hAnsi="Arial" w:cs="Arial"/>
          <w:iCs/>
          <w:color w:val="000000" w:themeColor="text1"/>
        </w:rPr>
        <w:t xml:space="preserve">4 </w:t>
      </w:r>
      <w:r w:rsidRPr="002C299E">
        <w:rPr>
          <w:rFonts w:ascii="Arial" w:hAnsi="Arial" w:cs="Arial"/>
          <w:iCs/>
          <w:color w:val="000000" w:themeColor="text1"/>
        </w:rPr>
        <w:t>(</w:t>
      </w:r>
      <w:r w:rsidR="009A250B" w:rsidRPr="009A250B">
        <w:rPr>
          <w:rFonts w:ascii="Arial" w:hAnsi="Arial" w:cs="Arial"/>
          <w:iCs/>
          <w:color w:val="000000" w:themeColor="text1"/>
        </w:rPr>
        <w:t>1,400-1,600 words</w:t>
      </w:r>
      <w:r w:rsidRPr="002C299E">
        <w:rPr>
          <w:rFonts w:ascii="Arial" w:hAnsi="Arial" w:cs="Arial"/>
          <w:iCs/>
          <w:color w:val="000000" w:themeColor="text1"/>
        </w:rPr>
        <w:t>)</w:t>
      </w:r>
      <w:r w:rsidR="009A250B">
        <w:rPr>
          <w:rFonts w:ascii="Arial" w:hAnsi="Arial" w:cs="Arial"/>
          <w:iCs/>
          <w:color w:val="000000" w:themeColor="text1"/>
        </w:rPr>
        <w:t xml:space="preserve"> – 25%</w:t>
      </w:r>
    </w:p>
    <w:p w14:paraId="7016947B" w14:textId="77777777" w:rsidR="00377CDD" w:rsidRPr="002C299E" w:rsidRDefault="00377CDD" w:rsidP="00302082">
      <w:pPr>
        <w:spacing w:after="120" w:line="240" w:lineRule="auto"/>
        <w:ind w:left="426" w:right="260"/>
        <w:rPr>
          <w:rFonts w:ascii="Arial" w:hAnsi="Arial" w:cs="Arial"/>
          <w:b/>
          <w:i/>
          <w:iCs/>
          <w:color w:val="000000" w:themeColor="text1"/>
        </w:rPr>
      </w:pPr>
    </w:p>
    <w:p w14:paraId="0A1F9B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7D505" w14:textId="4CEDD962" w:rsidR="00696FF5" w:rsidRPr="002C299E" w:rsidRDefault="00377CDD" w:rsidP="00377CDD">
      <w:pPr>
        <w:spacing w:after="120" w:line="240" w:lineRule="auto"/>
        <w:ind w:left="426" w:right="260" w:firstLine="141"/>
        <w:rPr>
          <w:rFonts w:ascii="Arial" w:hAnsi="Arial" w:cs="Arial"/>
          <w:iCs/>
          <w:color w:val="000000" w:themeColor="text1"/>
        </w:rPr>
      </w:pPr>
      <w:r w:rsidRPr="002C299E">
        <w:rPr>
          <w:rFonts w:ascii="Arial" w:hAnsi="Arial" w:cs="Arial"/>
          <w:iCs/>
          <w:color w:val="000000" w:themeColor="text1"/>
        </w:rPr>
        <w:t>Like-for-like</w:t>
      </w:r>
    </w:p>
    <w:p w14:paraId="5BB95898" w14:textId="77777777" w:rsidR="00377CDD" w:rsidRPr="00B735FD" w:rsidRDefault="00377CDD" w:rsidP="00377CDD">
      <w:pPr>
        <w:spacing w:after="120" w:line="240" w:lineRule="auto"/>
        <w:ind w:left="426" w:right="260"/>
        <w:rPr>
          <w:rFonts w:ascii="Arial" w:hAnsi="Arial" w:cs="Arial"/>
          <w:iCs/>
        </w:rPr>
      </w:pPr>
    </w:p>
    <w:p w14:paraId="0753EAC6" w14:textId="77777777" w:rsidR="00274ED7" w:rsidRPr="00B735FD" w:rsidRDefault="006F3F8B" w:rsidP="00696FF5">
      <w:pPr>
        <w:numPr>
          <w:ilvl w:val="0"/>
          <w:numId w:val="1"/>
        </w:numPr>
        <w:spacing w:after="120" w:line="240" w:lineRule="auto"/>
        <w:ind w:left="567" w:right="261" w:hanging="567"/>
        <w:jc w:val="both"/>
        <w:rPr>
          <w:rFonts w:ascii="Arial" w:hAnsi="Arial" w:cs="Arial"/>
          <w:b/>
          <w:iCs/>
        </w:rPr>
      </w:pPr>
      <w:r w:rsidRPr="00B735FD">
        <w:rPr>
          <w:rFonts w:ascii="Arial" w:hAnsi="Arial" w:cs="Arial"/>
          <w:b/>
          <w:iCs/>
        </w:rPr>
        <w:t xml:space="preserve">Map of </w:t>
      </w:r>
      <w:r w:rsidR="00883204" w:rsidRPr="00B735FD">
        <w:rPr>
          <w:rFonts w:ascii="Arial" w:hAnsi="Arial" w:cs="Arial"/>
          <w:b/>
          <w:iCs/>
        </w:rPr>
        <w:t xml:space="preserve">module learning outcomes </w:t>
      </w:r>
      <w:r w:rsidR="00B30E07" w:rsidRPr="00B735FD">
        <w:rPr>
          <w:rFonts w:ascii="Arial" w:hAnsi="Arial" w:cs="Arial"/>
          <w:b/>
          <w:iCs/>
        </w:rPr>
        <w:t>(sections 8 &amp; 9)</w:t>
      </w:r>
      <w:r w:rsidR="00883204" w:rsidRPr="00B735FD">
        <w:rPr>
          <w:rFonts w:ascii="Arial" w:hAnsi="Arial" w:cs="Arial"/>
          <w:b/>
          <w:iCs/>
        </w:rPr>
        <w:t xml:space="preserve"> to l</w:t>
      </w:r>
      <w:r w:rsidRPr="00B735FD">
        <w:rPr>
          <w:rFonts w:ascii="Arial" w:hAnsi="Arial" w:cs="Arial"/>
          <w:b/>
          <w:iCs/>
        </w:rPr>
        <w:t>earning</w:t>
      </w:r>
      <w:r w:rsidR="00B30E07" w:rsidRPr="00B735FD">
        <w:rPr>
          <w:rFonts w:ascii="Arial" w:hAnsi="Arial" w:cs="Arial"/>
          <w:b/>
          <w:iCs/>
        </w:rPr>
        <w:t xml:space="preserve"> and </w:t>
      </w:r>
      <w:r w:rsidR="00883204" w:rsidRPr="00B735FD">
        <w:rPr>
          <w:rFonts w:ascii="Arial" w:hAnsi="Arial" w:cs="Arial"/>
          <w:b/>
          <w:iCs/>
        </w:rPr>
        <w:t>teaching m</w:t>
      </w:r>
      <w:r w:rsidR="00B30E07" w:rsidRPr="00B735FD">
        <w:rPr>
          <w:rFonts w:ascii="Arial" w:hAnsi="Arial" w:cs="Arial"/>
          <w:b/>
          <w:iCs/>
        </w:rPr>
        <w:t>ethods (section12</w:t>
      </w:r>
      <w:r w:rsidRPr="00B735FD">
        <w:rPr>
          <w:rFonts w:ascii="Arial" w:hAnsi="Arial" w:cs="Arial"/>
          <w:b/>
          <w:iCs/>
        </w:rPr>
        <w:t>) and m</w:t>
      </w:r>
      <w:r w:rsidR="00883204" w:rsidRPr="00B735FD">
        <w:rPr>
          <w:rFonts w:ascii="Arial" w:hAnsi="Arial" w:cs="Arial"/>
          <w:b/>
          <w:iCs/>
        </w:rPr>
        <w:t>ethods of a</w:t>
      </w:r>
      <w:r w:rsidR="00B30E07" w:rsidRPr="00B735FD">
        <w:rPr>
          <w:rFonts w:ascii="Arial" w:hAnsi="Arial" w:cs="Arial"/>
          <w:b/>
          <w:iCs/>
        </w:rPr>
        <w:t>ssessment (section 13</w:t>
      </w:r>
      <w:r w:rsidR="00EF4933" w:rsidRPr="00B735FD">
        <w:rPr>
          <w:rFonts w:ascii="Arial" w:hAnsi="Arial" w:cs="Arial"/>
          <w:b/>
          <w:iCs/>
        </w:rPr>
        <w:t>)</w:t>
      </w:r>
    </w:p>
    <w:p w14:paraId="0FDAB1F6" w14:textId="1695FB35" w:rsidR="00C57028" w:rsidRPr="00DA5272" w:rsidRDefault="00C57028" w:rsidP="00DA5272">
      <w:pPr>
        <w:spacing w:after="120" w:line="240" w:lineRule="auto"/>
        <w:ind w:right="261"/>
        <w:jc w:val="both"/>
        <w:rPr>
          <w:rFonts w:ascii="Arial" w:hAnsi="Arial" w:cs="Arial"/>
          <w:i/>
          <w:iCs/>
          <w:highlight w:val="yellow"/>
        </w:rPr>
      </w:pPr>
    </w:p>
    <w:tbl>
      <w:tblPr>
        <w:tblStyle w:val="TableGrid"/>
        <w:tblW w:w="10235" w:type="dxa"/>
        <w:tblInd w:w="108" w:type="dxa"/>
        <w:tblLayout w:type="fixed"/>
        <w:tblLook w:val="04A0" w:firstRow="1" w:lastRow="0" w:firstColumn="1" w:lastColumn="0" w:noHBand="0" w:noVBand="1"/>
      </w:tblPr>
      <w:tblGrid>
        <w:gridCol w:w="3431"/>
        <w:gridCol w:w="567"/>
        <w:gridCol w:w="567"/>
        <w:gridCol w:w="567"/>
        <w:gridCol w:w="567"/>
        <w:gridCol w:w="567"/>
        <w:gridCol w:w="567"/>
        <w:gridCol w:w="567"/>
        <w:gridCol w:w="567"/>
        <w:gridCol w:w="567"/>
        <w:gridCol w:w="567"/>
        <w:gridCol w:w="567"/>
        <w:gridCol w:w="567"/>
      </w:tblGrid>
      <w:tr w:rsidR="00B913CC" w:rsidRPr="00302082" w14:paraId="23B5360A" w14:textId="77777777" w:rsidTr="21A1B8DE">
        <w:tc>
          <w:tcPr>
            <w:tcW w:w="3431" w:type="dxa"/>
            <w:shd w:val="clear" w:color="auto" w:fill="D9D9D9" w:themeFill="background1" w:themeFillShade="D9"/>
          </w:tcPr>
          <w:p w14:paraId="53E9F5E5" w14:textId="77777777" w:rsidR="0057307F" w:rsidRPr="00302082" w:rsidRDefault="0057307F" w:rsidP="00302082">
            <w:pPr>
              <w:spacing w:after="120"/>
              <w:ind w:left="33"/>
              <w:rPr>
                <w:rFonts w:ascii="Arial" w:hAnsi="Arial" w:cs="Arial"/>
                <w:b/>
              </w:rPr>
            </w:pPr>
            <w:r w:rsidRPr="00302082">
              <w:rPr>
                <w:rFonts w:ascii="Arial" w:hAnsi="Arial" w:cs="Arial"/>
                <w:b/>
              </w:rPr>
              <w:t>Module learning outcome</w:t>
            </w:r>
          </w:p>
        </w:tc>
        <w:tc>
          <w:tcPr>
            <w:tcW w:w="567" w:type="dxa"/>
          </w:tcPr>
          <w:p w14:paraId="518B2FA0" w14:textId="77777777" w:rsidR="0057307F" w:rsidRPr="00302082" w:rsidRDefault="0057307F" w:rsidP="00302082">
            <w:pPr>
              <w:spacing w:after="120"/>
              <w:rPr>
                <w:rFonts w:ascii="Arial" w:hAnsi="Arial" w:cs="Arial"/>
                <w:i/>
              </w:rPr>
            </w:pPr>
            <w:r w:rsidRPr="00302082">
              <w:rPr>
                <w:rFonts w:ascii="Arial" w:hAnsi="Arial" w:cs="Arial"/>
                <w:i/>
              </w:rPr>
              <w:t>8.1</w:t>
            </w:r>
          </w:p>
        </w:tc>
        <w:tc>
          <w:tcPr>
            <w:tcW w:w="567" w:type="dxa"/>
          </w:tcPr>
          <w:p w14:paraId="63AEFA5E" w14:textId="77777777" w:rsidR="0057307F" w:rsidRPr="00302082" w:rsidRDefault="0057307F" w:rsidP="00302082">
            <w:pPr>
              <w:spacing w:after="120"/>
              <w:rPr>
                <w:rFonts w:ascii="Arial" w:hAnsi="Arial" w:cs="Arial"/>
                <w:i/>
              </w:rPr>
            </w:pPr>
            <w:r w:rsidRPr="00302082">
              <w:rPr>
                <w:rFonts w:ascii="Arial" w:hAnsi="Arial" w:cs="Arial"/>
                <w:i/>
              </w:rPr>
              <w:t>8.2</w:t>
            </w:r>
          </w:p>
        </w:tc>
        <w:tc>
          <w:tcPr>
            <w:tcW w:w="567" w:type="dxa"/>
          </w:tcPr>
          <w:p w14:paraId="4AC7E1E8" w14:textId="77777777" w:rsidR="0057307F" w:rsidRPr="00302082" w:rsidRDefault="0057307F" w:rsidP="00302082">
            <w:pPr>
              <w:spacing w:after="120"/>
              <w:rPr>
                <w:rFonts w:ascii="Arial" w:hAnsi="Arial" w:cs="Arial"/>
                <w:i/>
              </w:rPr>
            </w:pPr>
            <w:r w:rsidRPr="00302082">
              <w:rPr>
                <w:rFonts w:ascii="Arial" w:hAnsi="Arial" w:cs="Arial"/>
                <w:i/>
              </w:rPr>
              <w:t>8.3</w:t>
            </w:r>
          </w:p>
        </w:tc>
        <w:tc>
          <w:tcPr>
            <w:tcW w:w="567" w:type="dxa"/>
          </w:tcPr>
          <w:p w14:paraId="7132617D" w14:textId="77777777" w:rsidR="0057307F" w:rsidRPr="00302082" w:rsidRDefault="0057307F" w:rsidP="00302082">
            <w:pPr>
              <w:spacing w:after="120"/>
              <w:rPr>
                <w:rFonts w:ascii="Arial" w:hAnsi="Arial" w:cs="Arial"/>
                <w:i/>
              </w:rPr>
            </w:pPr>
            <w:r w:rsidRPr="00302082">
              <w:rPr>
                <w:rFonts w:ascii="Arial" w:hAnsi="Arial" w:cs="Arial"/>
                <w:i/>
              </w:rPr>
              <w:t>8.4</w:t>
            </w:r>
          </w:p>
        </w:tc>
        <w:tc>
          <w:tcPr>
            <w:tcW w:w="567" w:type="dxa"/>
          </w:tcPr>
          <w:p w14:paraId="34D2DAF1" w14:textId="77777777" w:rsidR="0057307F" w:rsidRPr="00302082" w:rsidRDefault="0057307F" w:rsidP="00302082">
            <w:pPr>
              <w:spacing w:after="120"/>
              <w:rPr>
                <w:rFonts w:ascii="Arial" w:hAnsi="Arial" w:cs="Arial"/>
                <w:i/>
              </w:rPr>
            </w:pPr>
            <w:r w:rsidRPr="00302082">
              <w:rPr>
                <w:rFonts w:ascii="Arial" w:hAnsi="Arial" w:cs="Arial"/>
                <w:i/>
              </w:rPr>
              <w:t>8.5</w:t>
            </w:r>
          </w:p>
        </w:tc>
        <w:tc>
          <w:tcPr>
            <w:tcW w:w="567" w:type="dxa"/>
          </w:tcPr>
          <w:p w14:paraId="182623FF" w14:textId="77777777" w:rsidR="0057307F" w:rsidRPr="00302082" w:rsidRDefault="0057307F" w:rsidP="00302082">
            <w:pPr>
              <w:spacing w:after="120"/>
              <w:rPr>
                <w:rFonts w:ascii="Arial" w:hAnsi="Arial" w:cs="Arial"/>
                <w:i/>
              </w:rPr>
            </w:pPr>
            <w:r w:rsidRPr="00302082">
              <w:rPr>
                <w:rFonts w:ascii="Arial" w:hAnsi="Arial" w:cs="Arial"/>
                <w:i/>
              </w:rPr>
              <w:t>8.6</w:t>
            </w:r>
          </w:p>
        </w:tc>
        <w:tc>
          <w:tcPr>
            <w:tcW w:w="567" w:type="dxa"/>
          </w:tcPr>
          <w:p w14:paraId="0A3FBC51" w14:textId="015E5D7B" w:rsidR="0057307F" w:rsidRPr="00302082" w:rsidRDefault="0057307F" w:rsidP="00302082">
            <w:pPr>
              <w:spacing w:after="120"/>
              <w:rPr>
                <w:rFonts w:ascii="Arial" w:hAnsi="Arial" w:cs="Arial"/>
                <w:i/>
              </w:rPr>
            </w:pPr>
            <w:r>
              <w:rPr>
                <w:rFonts w:ascii="Arial" w:hAnsi="Arial" w:cs="Arial"/>
                <w:i/>
              </w:rPr>
              <w:t>8.7</w:t>
            </w:r>
          </w:p>
        </w:tc>
        <w:tc>
          <w:tcPr>
            <w:tcW w:w="567" w:type="dxa"/>
          </w:tcPr>
          <w:p w14:paraId="4A281843" w14:textId="2A2FBACA" w:rsidR="0057307F" w:rsidRPr="00302082" w:rsidRDefault="0057307F" w:rsidP="00302082">
            <w:pPr>
              <w:spacing w:after="120"/>
              <w:rPr>
                <w:rFonts w:ascii="Arial" w:hAnsi="Arial" w:cs="Arial"/>
                <w:i/>
              </w:rPr>
            </w:pPr>
            <w:r w:rsidRPr="00302082">
              <w:rPr>
                <w:rFonts w:ascii="Arial" w:hAnsi="Arial" w:cs="Arial"/>
                <w:i/>
              </w:rPr>
              <w:t>9.1</w:t>
            </w:r>
          </w:p>
        </w:tc>
        <w:tc>
          <w:tcPr>
            <w:tcW w:w="567" w:type="dxa"/>
          </w:tcPr>
          <w:p w14:paraId="7F379BF3" w14:textId="041DAE3B" w:rsidR="0057307F" w:rsidRPr="00302082" w:rsidRDefault="0057307F" w:rsidP="00302082">
            <w:pPr>
              <w:spacing w:after="120"/>
              <w:rPr>
                <w:rFonts w:ascii="Arial" w:hAnsi="Arial" w:cs="Arial"/>
                <w:i/>
              </w:rPr>
            </w:pPr>
            <w:r w:rsidRPr="00302082">
              <w:rPr>
                <w:rFonts w:ascii="Arial" w:hAnsi="Arial" w:cs="Arial"/>
                <w:i/>
              </w:rPr>
              <w:t>9.2</w:t>
            </w:r>
          </w:p>
        </w:tc>
        <w:tc>
          <w:tcPr>
            <w:tcW w:w="567" w:type="dxa"/>
          </w:tcPr>
          <w:p w14:paraId="1366C2C6" w14:textId="01B1AE8E" w:rsidR="0057307F" w:rsidRPr="00302082" w:rsidRDefault="0057307F" w:rsidP="00302082">
            <w:pPr>
              <w:spacing w:after="120"/>
              <w:rPr>
                <w:rFonts w:ascii="Arial" w:hAnsi="Arial" w:cs="Arial"/>
                <w:i/>
              </w:rPr>
            </w:pPr>
            <w:r w:rsidRPr="00302082">
              <w:rPr>
                <w:rFonts w:ascii="Arial" w:hAnsi="Arial" w:cs="Arial"/>
                <w:i/>
              </w:rPr>
              <w:t>9.3</w:t>
            </w:r>
          </w:p>
        </w:tc>
        <w:tc>
          <w:tcPr>
            <w:tcW w:w="567" w:type="dxa"/>
          </w:tcPr>
          <w:p w14:paraId="684AE564" w14:textId="18823C01" w:rsidR="0057307F" w:rsidRPr="00302082" w:rsidRDefault="0057307F" w:rsidP="00302082">
            <w:pPr>
              <w:spacing w:after="120"/>
              <w:rPr>
                <w:rFonts w:ascii="Arial" w:hAnsi="Arial" w:cs="Arial"/>
                <w:i/>
              </w:rPr>
            </w:pPr>
            <w:r w:rsidRPr="00302082">
              <w:rPr>
                <w:rFonts w:ascii="Arial" w:hAnsi="Arial" w:cs="Arial"/>
                <w:i/>
              </w:rPr>
              <w:t>9.4</w:t>
            </w:r>
          </w:p>
        </w:tc>
        <w:tc>
          <w:tcPr>
            <w:tcW w:w="567" w:type="dxa"/>
          </w:tcPr>
          <w:p w14:paraId="1C4F27C3" w14:textId="5744B19B" w:rsidR="0057307F" w:rsidRPr="00302082" w:rsidRDefault="0057307F" w:rsidP="00302082">
            <w:pPr>
              <w:spacing w:after="120"/>
              <w:rPr>
                <w:rFonts w:ascii="Arial" w:hAnsi="Arial" w:cs="Arial"/>
                <w:i/>
              </w:rPr>
            </w:pPr>
            <w:r>
              <w:rPr>
                <w:rFonts w:ascii="Arial" w:hAnsi="Arial" w:cs="Arial"/>
                <w:i/>
              </w:rPr>
              <w:t>9.5</w:t>
            </w:r>
          </w:p>
        </w:tc>
      </w:tr>
      <w:tr w:rsidR="00B913CC" w:rsidRPr="00302082" w14:paraId="5F7BF3D4" w14:textId="77777777" w:rsidTr="21A1B8DE">
        <w:tc>
          <w:tcPr>
            <w:tcW w:w="3431" w:type="dxa"/>
            <w:shd w:val="clear" w:color="auto" w:fill="D9D9D9" w:themeFill="background1" w:themeFillShade="D9"/>
          </w:tcPr>
          <w:p w14:paraId="79E6DB12" w14:textId="77777777" w:rsidR="0057307F" w:rsidRPr="00302082" w:rsidRDefault="0057307F" w:rsidP="00302082">
            <w:pPr>
              <w:spacing w:after="120"/>
              <w:rPr>
                <w:rFonts w:ascii="Arial" w:hAnsi="Arial" w:cs="Arial"/>
                <w:b/>
              </w:rPr>
            </w:pPr>
            <w:r w:rsidRPr="00302082">
              <w:rPr>
                <w:rFonts w:ascii="Arial" w:hAnsi="Arial" w:cs="Arial"/>
                <w:b/>
              </w:rPr>
              <w:t>Learning/ teaching method</w:t>
            </w:r>
          </w:p>
        </w:tc>
        <w:tc>
          <w:tcPr>
            <w:tcW w:w="567" w:type="dxa"/>
          </w:tcPr>
          <w:p w14:paraId="286F3FA5" w14:textId="77777777" w:rsidR="0057307F" w:rsidRPr="00302082" w:rsidRDefault="0057307F" w:rsidP="00302082">
            <w:pPr>
              <w:spacing w:after="120"/>
              <w:rPr>
                <w:rFonts w:ascii="Arial" w:hAnsi="Arial" w:cs="Arial"/>
                <w:b/>
              </w:rPr>
            </w:pPr>
          </w:p>
        </w:tc>
        <w:tc>
          <w:tcPr>
            <w:tcW w:w="567" w:type="dxa"/>
          </w:tcPr>
          <w:p w14:paraId="4EE96B64" w14:textId="77777777" w:rsidR="0057307F" w:rsidRPr="00302082" w:rsidRDefault="0057307F" w:rsidP="00302082">
            <w:pPr>
              <w:spacing w:after="120"/>
              <w:rPr>
                <w:rFonts w:ascii="Arial" w:hAnsi="Arial" w:cs="Arial"/>
                <w:b/>
              </w:rPr>
            </w:pPr>
          </w:p>
        </w:tc>
        <w:tc>
          <w:tcPr>
            <w:tcW w:w="567" w:type="dxa"/>
          </w:tcPr>
          <w:p w14:paraId="6BC9BBFC" w14:textId="77777777" w:rsidR="0057307F" w:rsidRPr="00302082" w:rsidRDefault="0057307F" w:rsidP="00302082">
            <w:pPr>
              <w:spacing w:after="120"/>
              <w:rPr>
                <w:rFonts w:ascii="Arial" w:hAnsi="Arial" w:cs="Arial"/>
                <w:b/>
              </w:rPr>
            </w:pPr>
          </w:p>
        </w:tc>
        <w:tc>
          <w:tcPr>
            <w:tcW w:w="567" w:type="dxa"/>
          </w:tcPr>
          <w:p w14:paraId="353D9886" w14:textId="77777777" w:rsidR="0057307F" w:rsidRPr="00302082" w:rsidRDefault="0057307F" w:rsidP="00302082">
            <w:pPr>
              <w:spacing w:after="120"/>
              <w:rPr>
                <w:rFonts w:ascii="Arial" w:hAnsi="Arial" w:cs="Arial"/>
                <w:b/>
              </w:rPr>
            </w:pPr>
          </w:p>
        </w:tc>
        <w:tc>
          <w:tcPr>
            <w:tcW w:w="567" w:type="dxa"/>
          </w:tcPr>
          <w:p w14:paraId="17112EC3" w14:textId="77777777" w:rsidR="0057307F" w:rsidRPr="00302082" w:rsidRDefault="0057307F" w:rsidP="00302082">
            <w:pPr>
              <w:spacing w:after="120"/>
              <w:rPr>
                <w:rFonts w:ascii="Arial" w:hAnsi="Arial" w:cs="Arial"/>
                <w:b/>
              </w:rPr>
            </w:pPr>
          </w:p>
        </w:tc>
        <w:tc>
          <w:tcPr>
            <w:tcW w:w="567" w:type="dxa"/>
          </w:tcPr>
          <w:p w14:paraId="093BBFC4" w14:textId="77777777" w:rsidR="0057307F" w:rsidRPr="00302082" w:rsidRDefault="0057307F" w:rsidP="00302082">
            <w:pPr>
              <w:spacing w:after="120"/>
              <w:rPr>
                <w:rFonts w:ascii="Arial" w:hAnsi="Arial" w:cs="Arial"/>
                <w:b/>
              </w:rPr>
            </w:pPr>
          </w:p>
        </w:tc>
        <w:tc>
          <w:tcPr>
            <w:tcW w:w="567" w:type="dxa"/>
          </w:tcPr>
          <w:p w14:paraId="54387C46" w14:textId="77777777" w:rsidR="0057307F" w:rsidRPr="00302082" w:rsidRDefault="0057307F" w:rsidP="00302082">
            <w:pPr>
              <w:spacing w:after="120"/>
              <w:rPr>
                <w:rFonts w:ascii="Arial" w:hAnsi="Arial" w:cs="Arial"/>
                <w:b/>
              </w:rPr>
            </w:pPr>
          </w:p>
        </w:tc>
        <w:tc>
          <w:tcPr>
            <w:tcW w:w="567" w:type="dxa"/>
          </w:tcPr>
          <w:p w14:paraId="16045A81" w14:textId="77777777" w:rsidR="0057307F" w:rsidRPr="00302082" w:rsidRDefault="0057307F" w:rsidP="00302082">
            <w:pPr>
              <w:spacing w:after="120"/>
              <w:rPr>
                <w:rFonts w:ascii="Arial" w:hAnsi="Arial" w:cs="Arial"/>
                <w:b/>
              </w:rPr>
            </w:pPr>
          </w:p>
        </w:tc>
        <w:tc>
          <w:tcPr>
            <w:tcW w:w="567" w:type="dxa"/>
          </w:tcPr>
          <w:p w14:paraId="4010CEDF" w14:textId="77777777" w:rsidR="0057307F" w:rsidRPr="00302082" w:rsidRDefault="0057307F" w:rsidP="00302082">
            <w:pPr>
              <w:spacing w:after="120"/>
              <w:rPr>
                <w:rFonts w:ascii="Arial" w:hAnsi="Arial" w:cs="Arial"/>
                <w:b/>
              </w:rPr>
            </w:pPr>
          </w:p>
        </w:tc>
        <w:tc>
          <w:tcPr>
            <w:tcW w:w="567" w:type="dxa"/>
          </w:tcPr>
          <w:p w14:paraId="5FDD09D7" w14:textId="77777777" w:rsidR="0057307F" w:rsidRPr="00302082" w:rsidRDefault="0057307F" w:rsidP="00302082">
            <w:pPr>
              <w:spacing w:after="120"/>
              <w:rPr>
                <w:rFonts w:ascii="Arial" w:hAnsi="Arial" w:cs="Arial"/>
                <w:b/>
              </w:rPr>
            </w:pPr>
          </w:p>
        </w:tc>
        <w:tc>
          <w:tcPr>
            <w:tcW w:w="567" w:type="dxa"/>
          </w:tcPr>
          <w:p w14:paraId="3DCF6C39" w14:textId="77777777" w:rsidR="0057307F" w:rsidRPr="00302082" w:rsidRDefault="0057307F" w:rsidP="00302082">
            <w:pPr>
              <w:spacing w:after="120"/>
              <w:rPr>
                <w:rFonts w:ascii="Arial" w:hAnsi="Arial" w:cs="Arial"/>
                <w:b/>
              </w:rPr>
            </w:pPr>
          </w:p>
        </w:tc>
        <w:tc>
          <w:tcPr>
            <w:tcW w:w="567" w:type="dxa"/>
          </w:tcPr>
          <w:p w14:paraId="5977AEDB" w14:textId="77777777" w:rsidR="0057307F" w:rsidRPr="00302082" w:rsidRDefault="0057307F" w:rsidP="00302082">
            <w:pPr>
              <w:spacing w:after="120"/>
              <w:rPr>
                <w:rFonts w:ascii="Arial" w:hAnsi="Arial" w:cs="Arial"/>
                <w:b/>
              </w:rPr>
            </w:pPr>
          </w:p>
        </w:tc>
      </w:tr>
      <w:tr w:rsidR="00C1794F" w:rsidRPr="00C1794F" w14:paraId="38D7797C" w14:textId="77777777" w:rsidTr="21A1B8DE">
        <w:tc>
          <w:tcPr>
            <w:tcW w:w="3431" w:type="dxa"/>
          </w:tcPr>
          <w:p w14:paraId="67FC88C3" w14:textId="1B17DCA9" w:rsidR="00D66E46" w:rsidRPr="00C1794F" w:rsidRDefault="00D66E46" w:rsidP="009104DF">
            <w:pPr>
              <w:spacing w:after="120"/>
              <w:rPr>
                <w:rFonts w:ascii="Arial" w:hAnsi="Arial" w:cs="Arial"/>
                <w:b/>
                <w:color w:val="000000" w:themeColor="text1"/>
              </w:rPr>
            </w:pPr>
          </w:p>
        </w:tc>
        <w:tc>
          <w:tcPr>
            <w:tcW w:w="567" w:type="dxa"/>
          </w:tcPr>
          <w:p w14:paraId="5E17A11E" w14:textId="7D78EE39" w:rsidR="00D66E46" w:rsidRPr="00C1794F" w:rsidRDefault="00D66E46" w:rsidP="009104DF">
            <w:pPr>
              <w:spacing w:after="120"/>
              <w:rPr>
                <w:rFonts w:ascii="Arial" w:hAnsi="Arial" w:cs="Arial"/>
                <w:b/>
                <w:color w:val="000000" w:themeColor="text1"/>
              </w:rPr>
            </w:pPr>
          </w:p>
        </w:tc>
        <w:tc>
          <w:tcPr>
            <w:tcW w:w="567" w:type="dxa"/>
          </w:tcPr>
          <w:p w14:paraId="4B8CD48A" w14:textId="53E6303A" w:rsidR="00D66E46" w:rsidRPr="00C1794F" w:rsidRDefault="00D66E46" w:rsidP="009104DF">
            <w:pPr>
              <w:spacing w:after="120"/>
              <w:rPr>
                <w:rFonts w:ascii="Arial" w:hAnsi="Arial" w:cs="Arial"/>
                <w:b/>
                <w:color w:val="000000" w:themeColor="text1"/>
              </w:rPr>
            </w:pPr>
          </w:p>
        </w:tc>
        <w:tc>
          <w:tcPr>
            <w:tcW w:w="567" w:type="dxa"/>
          </w:tcPr>
          <w:p w14:paraId="74C28766" w14:textId="40D506AC" w:rsidR="00D66E46" w:rsidRPr="00C1794F" w:rsidRDefault="00D66E46" w:rsidP="009104DF">
            <w:pPr>
              <w:spacing w:after="120"/>
              <w:rPr>
                <w:rFonts w:ascii="Arial" w:hAnsi="Arial" w:cs="Arial"/>
                <w:b/>
                <w:color w:val="000000" w:themeColor="text1"/>
              </w:rPr>
            </w:pPr>
          </w:p>
        </w:tc>
        <w:tc>
          <w:tcPr>
            <w:tcW w:w="567" w:type="dxa"/>
          </w:tcPr>
          <w:p w14:paraId="65D14904" w14:textId="476DDA03" w:rsidR="00D66E46" w:rsidRPr="00C1794F" w:rsidRDefault="00D66E46" w:rsidP="009104DF">
            <w:pPr>
              <w:spacing w:after="120"/>
              <w:rPr>
                <w:rFonts w:ascii="Arial" w:hAnsi="Arial" w:cs="Arial"/>
                <w:b/>
                <w:color w:val="000000" w:themeColor="text1"/>
              </w:rPr>
            </w:pPr>
          </w:p>
        </w:tc>
        <w:tc>
          <w:tcPr>
            <w:tcW w:w="567" w:type="dxa"/>
          </w:tcPr>
          <w:p w14:paraId="28EB0D20" w14:textId="5C5183A6" w:rsidR="00D66E46" w:rsidRPr="00C1794F" w:rsidRDefault="00D66E46" w:rsidP="009104DF">
            <w:pPr>
              <w:spacing w:after="120"/>
              <w:rPr>
                <w:rFonts w:ascii="Arial" w:hAnsi="Arial" w:cs="Arial"/>
                <w:b/>
                <w:color w:val="000000" w:themeColor="text1"/>
              </w:rPr>
            </w:pPr>
          </w:p>
        </w:tc>
        <w:tc>
          <w:tcPr>
            <w:tcW w:w="567" w:type="dxa"/>
          </w:tcPr>
          <w:p w14:paraId="5C6342F7" w14:textId="3E3459FC" w:rsidR="00D66E46" w:rsidRPr="00C1794F" w:rsidRDefault="00D66E46" w:rsidP="009104DF">
            <w:pPr>
              <w:spacing w:after="120"/>
              <w:rPr>
                <w:rFonts w:ascii="Arial" w:hAnsi="Arial" w:cs="Arial"/>
                <w:b/>
                <w:color w:val="000000" w:themeColor="text1"/>
              </w:rPr>
            </w:pPr>
          </w:p>
        </w:tc>
        <w:tc>
          <w:tcPr>
            <w:tcW w:w="567" w:type="dxa"/>
          </w:tcPr>
          <w:p w14:paraId="670CDC5D" w14:textId="796CFADA" w:rsidR="00D66E46" w:rsidRPr="00C1794F" w:rsidRDefault="00D66E46" w:rsidP="009104DF">
            <w:pPr>
              <w:spacing w:after="120"/>
              <w:rPr>
                <w:rFonts w:ascii="Arial" w:hAnsi="Arial" w:cs="Arial"/>
                <w:b/>
                <w:color w:val="000000" w:themeColor="text1"/>
              </w:rPr>
            </w:pPr>
          </w:p>
        </w:tc>
        <w:tc>
          <w:tcPr>
            <w:tcW w:w="567" w:type="dxa"/>
          </w:tcPr>
          <w:p w14:paraId="736EC56E" w14:textId="64E06305" w:rsidR="00D66E46" w:rsidRPr="00C1794F" w:rsidRDefault="00D66E46" w:rsidP="009104DF">
            <w:pPr>
              <w:spacing w:after="120"/>
              <w:rPr>
                <w:rFonts w:ascii="Arial" w:hAnsi="Arial" w:cs="Arial"/>
                <w:b/>
                <w:color w:val="000000" w:themeColor="text1"/>
              </w:rPr>
            </w:pPr>
          </w:p>
        </w:tc>
        <w:tc>
          <w:tcPr>
            <w:tcW w:w="567" w:type="dxa"/>
          </w:tcPr>
          <w:p w14:paraId="7B991181" w14:textId="0F43B154" w:rsidR="00D66E46" w:rsidRPr="00C1794F" w:rsidRDefault="00D66E46" w:rsidP="009104DF">
            <w:pPr>
              <w:spacing w:after="120"/>
              <w:rPr>
                <w:rFonts w:ascii="Arial" w:hAnsi="Arial" w:cs="Arial"/>
                <w:b/>
                <w:color w:val="000000" w:themeColor="text1"/>
              </w:rPr>
            </w:pPr>
          </w:p>
        </w:tc>
        <w:tc>
          <w:tcPr>
            <w:tcW w:w="567" w:type="dxa"/>
          </w:tcPr>
          <w:p w14:paraId="3A418E81" w14:textId="32F69651" w:rsidR="00D66E46" w:rsidRPr="00C1794F" w:rsidRDefault="00D66E46" w:rsidP="009104DF">
            <w:pPr>
              <w:spacing w:after="120"/>
              <w:rPr>
                <w:rFonts w:ascii="Arial" w:hAnsi="Arial" w:cs="Arial"/>
                <w:b/>
                <w:color w:val="000000" w:themeColor="text1"/>
              </w:rPr>
            </w:pPr>
          </w:p>
        </w:tc>
        <w:tc>
          <w:tcPr>
            <w:tcW w:w="567" w:type="dxa"/>
          </w:tcPr>
          <w:p w14:paraId="0004C275" w14:textId="38F1811C" w:rsidR="00D66E46" w:rsidRPr="00C1794F" w:rsidRDefault="00D66E46" w:rsidP="009104DF">
            <w:pPr>
              <w:spacing w:after="120"/>
              <w:rPr>
                <w:rFonts w:ascii="Arial" w:hAnsi="Arial" w:cs="Arial"/>
                <w:b/>
                <w:color w:val="000000" w:themeColor="text1"/>
              </w:rPr>
            </w:pPr>
          </w:p>
        </w:tc>
        <w:tc>
          <w:tcPr>
            <w:tcW w:w="567" w:type="dxa"/>
          </w:tcPr>
          <w:p w14:paraId="51A4C2F1" w14:textId="23F2E74A" w:rsidR="00D66E46" w:rsidRPr="00C1794F" w:rsidRDefault="00D66E46" w:rsidP="009104DF">
            <w:pPr>
              <w:spacing w:after="120"/>
              <w:rPr>
                <w:rFonts w:ascii="Arial" w:hAnsi="Arial" w:cs="Arial"/>
                <w:b/>
                <w:color w:val="000000" w:themeColor="text1"/>
              </w:rPr>
            </w:pPr>
          </w:p>
        </w:tc>
      </w:tr>
      <w:tr w:rsidR="00C1794F" w:rsidRPr="00C1794F" w14:paraId="5606E175" w14:textId="77777777" w:rsidTr="21A1B8DE">
        <w:tc>
          <w:tcPr>
            <w:tcW w:w="3431" w:type="dxa"/>
          </w:tcPr>
          <w:p w14:paraId="634B6B51" w14:textId="2D8CFCC7" w:rsidR="00D66E46" w:rsidRPr="00C1794F" w:rsidRDefault="00D66E46" w:rsidP="009104DF">
            <w:pPr>
              <w:spacing w:after="120"/>
              <w:rPr>
                <w:rFonts w:ascii="Arial" w:hAnsi="Arial" w:cs="Arial"/>
                <w:i/>
                <w:color w:val="000000" w:themeColor="text1"/>
              </w:rPr>
            </w:pPr>
            <w:r w:rsidRPr="5D758B5D">
              <w:rPr>
                <w:rFonts w:ascii="Arial" w:eastAsia="Arial" w:hAnsi="Arial" w:cs="Arial"/>
                <w:color w:val="000000" w:themeColor="text1"/>
              </w:rPr>
              <w:t>Presentation and workshop-style tutoring during class</w:t>
            </w:r>
            <w:r w:rsidR="00BC1CDD" w:rsidRPr="5D758B5D">
              <w:rPr>
                <w:rFonts w:ascii="Arial" w:eastAsia="Arial" w:hAnsi="Arial" w:cs="Arial"/>
                <w:color w:val="000000" w:themeColor="text1"/>
              </w:rPr>
              <w:t>, including guidance on report preparation</w:t>
            </w:r>
          </w:p>
        </w:tc>
        <w:tc>
          <w:tcPr>
            <w:tcW w:w="567" w:type="dxa"/>
          </w:tcPr>
          <w:p w14:paraId="5F60F690"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25DFE0FC"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8C6E1E4"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20D4A01A"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80EC8BC"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0A378C1F"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007411B"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015952FF"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AD1BE3A"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3B7B9CC0"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039435A"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7FD97FC0"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r>
      <w:tr w:rsidR="00C1794F" w:rsidRPr="00C1794F" w14:paraId="0B7D8CE6" w14:textId="77777777" w:rsidTr="21A1B8DE">
        <w:tc>
          <w:tcPr>
            <w:tcW w:w="3431" w:type="dxa"/>
          </w:tcPr>
          <w:p w14:paraId="07DC8216" w14:textId="534B5374" w:rsidR="00E362B9" w:rsidRPr="00C1794F" w:rsidRDefault="00E362B9" w:rsidP="00302082">
            <w:pPr>
              <w:spacing w:after="120"/>
              <w:rPr>
                <w:rFonts w:ascii="Arial" w:hAnsi="Arial" w:cs="Arial"/>
                <w:b/>
                <w:i/>
                <w:color w:val="000000" w:themeColor="text1"/>
              </w:rPr>
            </w:pPr>
            <w:r w:rsidRPr="5D758B5D">
              <w:rPr>
                <w:rFonts w:ascii="Arial" w:eastAsia="Arial" w:hAnsi="Arial" w:cs="Arial"/>
                <w:color w:val="000000" w:themeColor="text1"/>
              </w:rPr>
              <w:t>Private Study</w:t>
            </w:r>
          </w:p>
        </w:tc>
        <w:tc>
          <w:tcPr>
            <w:tcW w:w="567" w:type="dxa"/>
          </w:tcPr>
          <w:p w14:paraId="31774D1A" w14:textId="541D8220"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48D5A062" w14:textId="0B15D8A6"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4676A372" w14:textId="602515AB"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0693011" w14:textId="09BD3843"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6E65EC57" w14:textId="3B240E79"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728C296" w14:textId="714C1145"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1BDCD6E" w14:textId="0E3F71B1"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797EE619" w14:textId="32F93CE3"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44E57ED" w14:textId="1EA1A30A"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C8FE8E8" w14:textId="39F8708E"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7E6BC89" w14:textId="0B02BABA"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49DBACB6" w14:textId="02C21B76"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r>
      <w:tr w:rsidR="00C1794F" w:rsidRPr="00C1794F" w14:paraId="2022FFD6" w14:textId="77777777" w:rsidTr="21A1B8DE">
        <w:tc>
          <w:tcPr>
            <w:tcW w:w="3431" w:type="dxa"/>
            <w:shd w:val="clear" w:color="auto" w:fill="D9D9D9" w:themeFill="background1" w:themeFillShade="D9"/>
          </w:tcPr>
          <w:p w14:paraId="6D03DEFC" w14:textId="77777777"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Assessment method</w:t>
            </w:r>
          </w:p>
        </w:tc>
        <w:tc>
          <w:tcPr>
            <w:tcW w:w="567" w:type="dxa"/>
          </w:tcPr>
          <w:p w14:paraId="488E5119" w14:textId="77777777" w:rsidR="00E362B9" w:rsidRPr="00C1794F" w:rsidRDefault="00E362B9" w:rsidP="00302082">
            <w:pPr>
              <w:spacing w:after="120"/>
              <w:rPr>
                <w:rFonts w:ascii="Arial" w:hAnsi="Arial" w:cs="Arial"/>
                <w:b/>
                <w:color w:val="000000" w:themeColor="text1"/>
              </w:rPr>
            </w:pPr>
          </w:p>
        </w:tc>
        <w:tc>
          <w:tcPr>
            <w:tcW w:w="567" w:type="dxa"/>
          </w:tcPr>
          <w:p w14:paraId="16CA071F" w14:textId="77777777" w:rsidR="00E362B9" w:rsidRPr="00C1794F" w:rsidRDefault="00E362B9" w:rsidP="00302082">
            <w:pPr>
              <w:spacing w:after="120"/>
              <w:rPr>
                <w:rFonts w:ascii="Arial" w:hAnsi="Arial" w:cs="Arial"/>
                <w:b/>
                <w:color w:val="000000" w:themeColor="text1"/>
              </w:rPr>
            </w:pPr>
          </w:p>
        </w:tc>
        <w:tc>
          <w:tcPr>
            <w:tcW w:w="567" w:type="dxa"/>
          </w:tcPr>
          <w:p w14:paraId="5F7FFE56" w14:textId="77777777" w:rsidR="00E362B9" w:rsidRPr="00C1794F" w:rsidRDefault="00E362B9" w:rsidP="00302082">
            <w:pPr>
              <w:spacing w:after="120"/>
              <w:rPr>
                <w:rFonts w:ascii="Arial" w:hAnsi="Arial" w:cs="Arial"/>
                <w:b/>
                <w:color w:val="000000" w:themeColor="text1"/>
              </w:rPr>
            </w:pPr>
          </w:p>
        </w:tc>
        <w:tc>
          <w:tcPr>
            <w:tcW w:w="567" w:type="dxa"/>
          </w:tcPr>
          <w:p w14:paraId="4C4D0D6C" w14:textId="77777777" w:rsidR="00E362B9" w:rsidRPr="00C1794F" w:rsidRDefault="00E362B9" w:rsidP="00302082">
            <w:pPr>
              <w:spacing w:after="120"/>
              <w:rPr>
                <w:rFonts w:ascii="Arial" w:hAnsi="Arial" w:cs="Arial"/>
                <w:b/>
                <w:color w:val="000000" w:themeColor="text1"/>
              </w:rPr>
            </w:pPr>
          </w:p>
        </w:tc>
        <w:tc>
          <w:tcPr>
            <w:tcW w:w="567" w:type="dxa"/>
          </w:tcPr>
          <w:p w14:paraId="4308BC74" w14:textId="77777777" w:rsidR="00E362B9" w:rsidRPr="00C1794F" w:rsidRDefault="00E362B9" w:rsidP="00302082">
            <w:pPr>
              <w:spacing w:after="120"/>
              <w:rPr>
                <w:rFonts w:ascii="Arial" w:hAnsi="Arial" w:cs="Arial"/>
                <w:b/>
                <w:color w:val="000000" w:themeColor="text1"/>
              </w:rPr>
            </w:pPr>
          </w:p>
        </w:tc>
        <w:tc>
          <w:tcPr>
            <w:tcW w:w="567" w:type="dxa"/>
          </w:tcPr>
          <w:p w14:paraId="41328E46" w14:textId="77777777" w:rsidR="00E362B9" w:rsidRPr="00C1794F" w:rsidRDefault="00E362B9" w:rsidP="00302082">
            <w:pPr>
              <w:spacing w:after="120"/>
              <w:rPr>
                <w:rFonts w:ascii="Arial" w:hAnsi="Arial" w:cs="Arial"/>
                <w:b/>
                <w:color w:val="000000" w:themeColor="text1"/>
              </w:rPr>
            </w:pPr>
          </w:p>
        </w:tc>
        <w:tc>
          <w:tcPr>
            <w:tcW w:w="567" w:type="dxa"/>
          </w:tcPr>
          <w:p w14:paraId="4B88EEFE" w14:textId="77777777" w:rsidR="00E362B9" w:rsidRPr="00C1794F" w:rsidRDefault="00E362B9" w:rsidP="00302082">
            <w:pPr>
              <w:spacing w:after="120"/>
              <w:rPr>
                <w:rFonts w:ascii="Arial" w:hAnsi="Arial" w:cs="Arial"/>
                <w:b/>
                <w:color w:val="000000" w:themeColor="text1"/>
              </w:rPr>
            </w:pPr>
          </w:p>
        </w:tc>
        <w:tc>
          <w:tcPr>
            <w:tcW w:w="567" w:type="dxa"/>
          </w:tcPr>
          <w:p w14:paraId="5F455EC3" w14:textId="77777777" w:rsidR="00E362B9" w:rsidRPr="00C1794F" w:rsidRDefault="00E362B9" w:rsidP="00302082">
            <w:pPr>
              <w:spacing w:after="120"/>
              <w:rPr>
                <w:rFonts w:ascii="Arial" w:hAnsi="Arial" w:cs="Arial"/>
                <w:b/>
                <w:color w:val="000000" w:themeColor="text1"/>
              </w:rPr>
            </w:pPr>
          </w:p>
        </w:tc>
        <w:tc>
          <w:tcPr>
            <w:tcW w:w="567" w:type="dxa"/>
          </w:tcPr>
          <w:p w14:paraId="03514C8A" w14:textId="77777777" w:rsidR="00E362B9" w:rsidRPr="00C1794F" w:rsidRDefault="00E362B9" w:rsidP="00302082">
            <w:pPr>
              <w:spacing w:after="120"/>
              <w:rPr>
                <w:rFonts w:ascii="Arial" w:hAnsi="Arial" w:cs="Arial"/>
                <w:b/>
                <w:color w:val="000000" w:themeColor="text1"/>
              </w:rPr>
            </w:pPr>
          </w:p>
        </w:tc>
        <w:tc>
          <w:tcPr>
            <w:tcW w:w="567" w:type="dxa"/>
          </w:tcPr>
          <w:p w14:paraId="60F1FA9C" w14:textId="77777777" w:rsidR="00E362B9" w:rsidRPr="00C1794F" w:rsidRDefault="00E362B9" w:rsidP="00302082">
            <w:pPr>
              <w:spacing w:after="120"/>
              <w:rPr>
                <w:rFonts w:ascii="Arial" w:hAnsi="Arial" w:cs="Arial"/>
                <w:b/>
                <w:color w:val="000000" w:themeColor="text1"/>
              </w:rPr>
            </w:pPr>
          </w:p>
        </w:tc>
        <w:tc>
          <w:tcPr>
            <w:tcW w:w="567" w:type="dxa"/>
          </w:tcPr>
          <w:p w14:paraId="3E282085" w14:textId="77777777" w:rsidR="00E362B9" w:rsidRPr="00C1794F" w:rsidRDefault="00E362B9" w:rsidP="00302082">
            <w:pPr>
              <w:spacing w:after="120"/>
              <w:rPr>
                <w:rFonts w:ascii="Arial" w:hAnsi="Arial" w:cs="Arial"/>
                <w:b/>
                <w:color w:val="000000" w:themeColor="text1"/>
              </w:rPr>
            </w:pPr>
          </w:p>
        </w:tc>
        <w:tc>
          <w:tcPr>
            <w:tcW w:w="567" w:type="dxa"/>
          </w:tcPr>
          <w:p w14:paraId="247463BD" w14:textId="77777777" w:rsidR="00E362B9" w:rsidRPr="00C1794F" w:rsidRDefault="00E362B9" w:rsidP="00302082">
            <w:pPr>
              <w:spacing w:after="120"/>
              <w:rPr>
                <w:rFonts w:ascii="Arial" w:hAnsi="Arial" w:cs="Arial"/>
                <w:b/>
                <w:color w:val="000000" w:themeColor="text1"/>
              </w:rPr>
            </w:pPr>
          </w:p>
        </w:tc>
      </w:tr>
      <w:tr w:rsidR="00C1794F" w:rsidRPr="00C1794F" w14:paraId="67ECF462" w14:textId="77777777" w:rsidTr="21A1B8DE">
        <w:tc>
          <w:tcPr>
            <w:tcW w:w="3431" w:type="dxa"/>
          </w:tcPr>
          <w:p w14:paraId="14C509FA" w14:textId="37DE9648" w:rsidR="00E362B9" w:rsidRPr="00C1794F" w:rsidRDefault="00E362B9" w:rsidP="001E5F73">
            <w:pPr>
              <w:spacing w:after="120"/>
              <w:rPr>
                <w:rFonts w:ascii="Arial" w:hAnsi="Arial" w:cs="Arial"/>
                <w:b/>
                <w:color w:val="000000" w:themeColor="text1"/>
              </w:rPr>
            </w:pPr>
          </w:p>
        </w:tc>
        <w:tc>
          <w:tcPr>
            <w:tcW w:w="567" w:type="dxa"/>
          </w:tcPr>
          <w:p w14:paraId="661C6BC6" w14:textId="77777777" w:rsidR="00E362B9" w:rsidRPr="00C1794F" w:rsidRDefault="00E362B9" w:rsidP="00302082">
            <w:pPr>
              <w:spacing w:after="120"/>
              <w:rPr>
                <w:rFonts w:ascii="Arial" w:hAnsi="Arial" w:cs="Arial"/>
                <w:b/>
                <w:color w:val="000000" w:themeColor="text1"/>
              </w:rPr>
            </w:pPr>
          </w:p>
        </w:tc>
        <w:tc>
          <w:tcPr>
            <w:tcW w:w="567" w:type="dxa"/>
          </w:tcPr>
          <w:p w14:paraId="6B5F6E5B" w14:textId="77777777" w:rsidR="00E362B9" w:rsidRPr="00C1794F" w:rsidRDefault="00E362B9" w:rsidP="00302082">
            <w:pPr>
              <w:spacing w:after="120"/>
              <w:rPr>
                <w:rFonts w:ascii="Arial" w:hAnsi="Arial" w:cs="Arial"/>
                <w:b/>
                <w:color w:val="000000" w:themeColor="text1"/>
              </w:rPr>
            </w:pPr>
          </w:p>
        </w:tc>
        <w:tc>
          <w:tcPr>
            <w:tcW w:w="567" w:type="dxa"/>
          </w:tcPr>
          <w:p w14:paraId="47199AAF" w14:textId="77777777" w:rsidR="00E362B9" w:rsidRPr="00C1794F" w:rsidRDefault="00E362B9" w:rsidP="00302082">
            <w:pPr>
              <w:spacing w:after="120"/>
              <w:rPr>
                <w:rFonts w:ascii="Arial" w:hAnsi="Arial" w:cs="Arial"/>
                <w:b/>
                <w:color w:val="000000" w:themeColor="text1"/>
              </w:rPr>
            </w:pPr>
          </w:p>
        </w:tc>
        <w:tc>
          <w:tcPr>
            <w:tcW w:w="567" w:type="dxa"/>
          </w:tcPr>
          <w:p w14:paraId="3C500EB4" w14:textId="77777777" w:rsidR="00E362B9" w:rsidRPr="00C1794F" w:rsidRDefault="00E362B9" w:rsidP="00302082">
            <w:pPr>
              <w:spacing w:after="120"/>
              <w:rPr>
                <w:rFonts w:ascii="Arial" w:hAnsi="Arial" w:cs="Arial"/>
                <w:b/>
                <w:color w:val="000000" w:themeColor="text1"/>
              </w:rPr>
            </w:pPr>
          </w:p>
        </w:tc>
        <w:tc>
          <w:tcPr>
            <w:tcW w:w="567" w:type="dxa"/>
          </w:tcPr>
          <w:p w14:paraId="6650F524" w14:textId="77777777" w:rsidR="00E362B9" w:rsidRPr="00C1794F" w:rsidRDefault="00E362B9" w:rsidP="00302082">
            <w:pPr>
              <w:spacing w:after="120"/>
              <w:rPr>
                <w:rFonts w:ascii="Arial" w:hAnsi="Arial" w:cs="Arial"/>
                <w:b/>
                <w:color w:val="000000" w:themeColor="text1"/>
              </w:rPr>
            </w:pPr>
          </w:p>
        </w:tc>
        <w:tc>
          <w:tcPr>
            <w:tcW w:w="567" w:type="dxa"/>
          </w:tcPr>
          <w:p w14:paraId="4AD9598B" w14:textId="77777777" w:rsidR="00E362B9" w:rsidRPr="00C1794F" w:rsidRDefault="00E362B9" w:rsidP="00302082">
            <w:pPr>
              <w:spacing w:after="120"/>
              <w:rPr>
                <w:rFonts w:ascii="Arial" w:hAnsi="Arial" w:cs="Arial"/>
                <w:b/>
                <w:color w:val="000000" w:themeColor="text1"/>
              </w:rPr>
            </w:pPr>
          </w:p>
        </w:tc>
        <w:tc>
          <w:tcPr>
            <w:tcW w:w="567" w:type="dxa"/>
          </w:tcPr>
          <w:p w14:paraId="0F4CFFD1" w14:textId="77777777" w:rsidR="00E362B9" w:rsidRPr="00C1794F" w:rsidRDefault="00E362B9" w:rsidP="00302082">
            <w:pPr>
              <w:spacing w:after="120"/>
              <w:rPr>
                <w:rFonts w:ascii="Arial" w:hAnsi="Arial" w:cs="Arial"/>
                <w:b/>
                <w:color w:val="000000" w:themeColor="text1"/>
              </w:rPr>
            </w:pPr>
          </w:p>
        </w:tc>
        <w:tc>
          <w:tcPr>
            <w:tcW w:w="567" w:type="dxa"/>
          </w:tcPr>
          <w:p w14:paraId="17FEB1FF" w14:textId="77777777" w:rsidR="00E362B9" w:rsidRPr="00C1794F" w:rsidRDefault="00E362B9" w:rsidP="00302082">
            <w:pPr>
              <w:spacing w:after="120"/>
              <w:rPr>
                <w:rFonts w:ascii="Arial" w:hAnsi="Arial" w:cs="Arial"/>
                <w:b/>
                <w:color w:val="000000" w:themeColor="text1"/>
              </w:rPr>
            </w:pPr>
          </w:p>
        </w:tc>
        <w:tc>
          <w:tcPr>
            <w:tcW w:w="567" w:type="dxa"/>
          </w:tcPr>
          <w:p w14:paraId="20FF388A" w14:textId="77777777" w:rsidR="00E362B9" w:rsidRPr="00C1794F" w:rsidRDefault="00E362B9" w:rsidP="00302082">
            <w:pPr>
              <w:spacing w:after="120"/>
              <w:rPr>
                <w:rFonts w:ascii="Arial" w:hAnsi="Arial" w:cs="Arial"/>
                <w:b/>
                <w:color w:val="000000" w:themeColor="text1"/>
              </w:rPr>
            </w:pPr>
          </w:p>
        </w:tc>
        <w:tc>
          <w:tcPr>
            <w:tcW w:w="567" w:type="dxa"/>
          </w:tcPr>
          <w:p w14:paraId="7A28C2BF" w14:textId="77777777" w:rsidR="00E362B9" w:rsidRPr="00C1794F" w:rsidRDefault="00E362B9" w:rsidP="00302082">
            <w:pPr>
              <w:spacing w:after="120"/>
              <w:rPr>
                <w:rFonts w:ascii="Arial" w:hAnsi="Arial" w:cs="Arial"/>
                <w:b/>
                <w:color w:val="000000" w:themeColor="text1"/>
              </w:rPr>
            </w:pPr>
          </w:p>
        </w:tc>
        <w:tc>
          <w:tcPr>
            <w:tcW w:w="567" w:type="dxa"/>
          </w:tcPr>
          <w:p w14:paraId="08C41792" w14:textId="77777777" w:rsidR="00E362B9" w:rsidRPr="00C1794F" w:rsidRDefault="00E362B9" w:rsidP="00302082">
            <w:pPr>
              <w:spacing w:after="120"/>
              <w:rPr>
                <w:rFonts w:ascii="Arial" w:hAnsi="Arial" w:cs="Arial"/>
                <w:b/>
                <w:color w:val="000000" w:themeColor="text1"/>
              </w:rPr>
            </w:pPr>
          </w:p>
        </w:tc>
        <w:tc>
          <w:tcPr>
            <w:tcW w:w="567" w:type="dxa"/>
          </w:tcPr>
          <w:p w14:paraId="65C8EB04" w14:textId="77777777" w:rsidR="00E362B9" w:rsidRPr="00C1794F" w:rsidRDefault="00E362B9" w:rsidP="00302082">
            <w:pPr>
              <w:spacing w:after="120"/>
              <w:rPr>
                <w:rFonts w:ascii="Arial" w:hAnsi="Arial" w:cs="Arial"/>
                <w:b/>
                <w:color w:val="000000" w:themeColor="text1"/>
              </w:rPr>
            </w:pPr>
          </w:p>
        </w:tc>
      </w:tr>
      <w:tr w:rsidR="00C1794F" w:rsidRPr="00C1794F" w14:paraId="5C94F4C7" w14:textId="77777777" w:rsidTr="21A1B8DE">
        <w:tc>
          <w:tcPr>
            <w:tcW w:w="3431" w:type="dxa"/>
          </w:tcPr>
          <w:p w14:paraId="1CB0AF6B" w14:textId="5D758B5D" w:rsidR="00E362B9" w:rsidRPr="00C1794F" w:rsidRDefault="5D758B5D" w:rsidP="009104DF">
            <w:pPr>
              <w:spacing w:after="120"/>
              <w:rPr>
                <w:rFonts w:ascii="Arial" w:hAnsi="Arial" w:cs="Arial"/>
                <w:i/>
                <w:color w:val="000000" w:themeColor="text1"/>
              </w:rPr>
            </w:pPr>
            <w:r w:rsidRPr="5D758B5D">
              <w:rPr>
                <w:rFonts w:ascii="Arial" w:eastAsia="Arial" w:hAnsi="Arial" w:cs="Arial"/>
                <w:color w:val="000000" w:themeColor="text1"/>
              </w:rPr>
              <w:t>Assignments</w:t>
            </w:r>
          </w:p>
        </w:tc>
        <w:tc>
          <w:tcPr>
            <w:tcW w:w="567" w:type="dxa"/>
          </w:tcPr>
          <w:p w14:paraId="414669CC" w14:textId="402FB1B7" w:rsidR="00E362B9" w:rsidRPr="00C1794F" w:rsidRDefault="5D758B5D" w:rsidP="009104DF">
            <w:pPr>
              <w:spacing w:after="120"/>
              <w:rPr>
                <w:rFonts w:ascii="Arial" w:hAnsi="Arial" w:cs="Arial"/>
                <w:b/>
                <w:color w:val="000000" w:themeColor="text1"/>
              </w:rPr>
            </w:pPr>
            <w:r w:rsidRPr="5D758B5D">
              <w:rPr>
                <w:rFonts w:ascii="Arial" w:eastAsia="Arial" w:hAnsi="Arial" w:cs="Arial"/>
                <w:b/>
                <w:bCs/>
              </w:rPr>
              <w:t>X</w:t>
            </w:r>
          </w:p>
        </w:tc>
        <w:tc>
          <w:tcPr>
            <w:tcW w:w="567" w:type="dxa"/>
          </w:tcPr>
          <w:p w14:paraId="45558D5A" w14:textId="77777777" w:rsidR="00E362B9" w:rsidRPr="00C1794F" w:rsidRDefault="21A1B8DE" w:rsidP="009104DF">
            <w:pPr>
              <w:spacing w:after="120"/>
              <w:rPr>
                <w:rFonts w:ascii="Arial" w:hAnsi="Arial" w:cs="Arial"/>
                <w:b/>
                <w:color w:val="000000" w:themeColor="text1"/>
              </w:rPr>
            </w:pPr>
            <w:r w:rsidRPr="21A1B8DE">
              <w:rPr>
                <w:rFonts w:ascii="Arial" w:eastAsia="Arial" w:hAnsi="Arial" w:cs="Arial"/>
                <w:b/>
                <w:bCs/>
              </w:rPr>
              <w:t>X</w:t>
            </w:r>
          </w:p>
        </w:tc>
        <w:tc>
          <w:tcPr>
            <w:tcW w:w="567" w:type="dxa"/>
          </w:tcPr>
          <w:p w14:paraId="7E1C9227" w14:textId="33CE4C22"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291FE7EB" w14:textId="0C4B8E7E"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4810DEB0" w14:textId="77777777" w:rsidR="00E362B9" w:rsidRPr="00C1794F" w:rsidRDefault="5D758B5D" w:rsidP="009104DF">
            <w:pPr>
              <w:spacing w:after="120"/>
              <w:rPr>
                <w:rFonts w:ascii="Arial" w:hAnsi="Arial" w:cs="Arial"/>
                <w:b/>
                <w:color w:val="000000" w:themeColor="text1"/>
              </w:rPr>
            </w:pPr>
            <w:r w:rsidRPr="5D758B5D">
              <w:rPr>
                <w:rFonts w:ascii="Arial" w:eastAsia="Arial" w:hAnsi="Arial" w:cs="Arial"/>
                <w:b/>
                <w:bCs/>
              </w:rPr>
              <w:t>X</w:t>
            </w:r>
          </w:p>
        </w:tc>
        <w:tc>
          <w:tcPr>
            <w:tcW w:w="567" w:type="dxa"/>
          </w:tcPr>
          <w:p w14:paraId="4A3BE83E" w14:textId="77777777" w:rsidR="00E362B9" w:rsidRPr="00C1794F" w:rsidRDefault="5D758B5D" w:rsidP="009104DF">
            <w:pPr>
              <w:spacing w:after="120"/>
              <w:rPr>
                <w:rFonts w:ascii="Arial" w:hAnsi="Arial" w:cs="Arial"/>
                <w:b/>
                <w:color w:val="000000" w:themeColor="text1"/>
              </w:rPr>
            </w:pPr>
            <w:r w:rsidRPr="5D758B5D">
              <w:rPr>
                <w:rFonts w:ascii="Arial" w:eastAsia="Arial" w:hAnsi="Arial" w:cs="Arial"/>
                <w:b/>
                <w:bCs/>
              </w:rPr>
              <w:t>X</w:t>
            </w:r>
          </w:p>
        </w:tc>
        <w:tc>
          <w:tcPr>
            <w:tcW w:w="567" w:type="dxa"/>
          </w:tcPr>
          <w:p w14:paraId="77497859" w14:textId="77777777" w:rsidR="00E362B9" w:rsidRPr="00C1794F" w:rsidRDefault="5D758B5D" w:rsidP="009104DF">
            <w:pPr>
              <w:spacing w:after="120"/>
              <w:rPr>
                <w:rFonts w:ascii="Arial" w:hAnsi="Arial" w:cs="Arial"/>
                <w:b/>
                <w:color w:val="000000" w:themeColor="text1"/>
              </w:rPr>
            </w:pPr>
            <w:r w:rsidRPr="5D758B5D">
              <w:rPr>
                <w:rFonts w:ascii="Arial" w:eastAsia="Arial" w:hAnsi="Arial" w:cs="Arial"/>
                <w:b/>
                <w:bCs/>
              </w:rPr>
              <w:t>X</w:t>
            </w:r>
          </w:p>
        </w:tc>
        <w:tc>
          <w:tcPr>
            <w:tcW w:w="567" w:type="dxa"/>
          </w:tcPr>
          <w:p w14:paraId="589AE8C4" w14:textId="7BEB4561"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49E0798D" w14:textId="0BD19A12"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43A3E19A" w14:textId="03105386"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0112A073" w14:textId="2460EAE3"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42A2048A" w14:textId="351FCA94"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r>
    </w:tbl>
    <w:p w14:paraId="5C6B46EA" w14:textId="77777777" w:rsidR="007A6245" w:rsidRPr="00C1794F" w:rsidRDefault="007A6245" w:rsidP="00302082">
      <w:pPr>
        <w:spacing w:after="120" w:line="240" w:lineRule="auto"/>
        <w:ind w:left="426" w:right="260"/>
        <w:rPr>
          <w:rFonts w:ascii="Arial" w:hAnsi="Arial" w:cs="Arial"/>
          <w:b/>
          <w:iCs/>
          <w:color w:val="000000" w:themeColor="text1"/>
        </w:rPr>
      </w:pPr>
    </w:p>
    <w:p w14:paraId="2C259604" w14:textId="488AC02F" w:rsidR="00191E95" w:rsidRPr="00C1794F" w:rsidRDefault="00191E95" w:rsidP="00E276BE">
      <w:pPr>
        <w:spacing w:before="60" w:after="60" w:line="240" w:lineRule="auto"/>
        <w:ind w:left="426" w:right="-330"/>
        <w:jc w:val="both"/>
        <w:rPr>
          <w:rFonts w:ascii="Arial" w:hAnsi="Arial" w:cs="Arial"/>
          <w:i/>
          <w:color w:val="000000" w:themeColor="text1"/>
          <w:sz w:val="20"/>
          <w:szCs w:val="20"/>
        </w:rPr>
      </w:pPr>
    </w:p>
    <w:p w14:paraId="6B9E1F59" w14:textId="77777777" w:rsidR="00191E95" w:rsidRDefault="00191E95" w:rsidP="00302082">
      <w:pPr>
        <w:spacing w:after="120" w:line="240" w:lineRule="auto"/>
        <w:ind w:left="426" w:right="260"/>
        <w:rPr>
          <w:rFonts w:ascii="Arial" w:hAnsi="Arial" w:cs="Arial"/>
          <w:b/>
          <w:iCs/>
        </w:rPr>
      </w:pPr>
    </w:p>
    <w:p w14:paraId="1A8C57E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13F030" w14:textId="518886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B0DF7">
        <w:rPr>
          <w:rFonts w:ascii="Arial" w:hAnsi="Arial" w:cs="Arial"/>
        </w:rPr>
        <w:t xml:space="preserve">The </w:t>
      </w:r>
      <w:r w:rsidR="00EB0DF7" w:rsidRPr="00EB0DF7">
        <w:rPr>
          <w:rFonts w:ascii="Arial" w:hAnsi="Arial" w:cs="Arial"/>
        </w:rPr>
        <w:t>School</w:t>
      </w:r>
      <w:r w:rsidRPr="00EB0DF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F223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F6D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1D370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D62C1D" w14:textId="77777777" w:rsidR="00096DA4" w:rsidRPr="00302082" w:rsidRDefault="00096DA4" w:rsidP="00302082">
      <w:pPr>
        <w:spacing w:after="120" w:line="240" w:lineRule="auto"/>
        <w:ind w:left="426" w:right="260"/>
        <w:rPr>
          <w:rFonts w:ascii="Arial" w:hAnsi="Arial" w:cs="Arial"/>
          <w:i/>
          <w:iCs/>
        </w:rPr>
      </w:pPr>
    </w:p>
    <w:p w14:paraId="206743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92A635" w14:textId="7238DD72" w:rsidR="009A2D37" w:rsidRPr="008B12B8" w:rsidRDefault="008B12B8" w:rsidP="00696FF5">
      <w:pPr>
        <w:spacing w:after="120" w:line="240" w:lineRule="auto"/>
        <w:ind w:left="567" w:right="260"/>
        <w:jc w:val="both"/>
        <w:rPr>
          <w:rFonts w:ascii="Arial" w:hAnsi="Arial" w:cs="Arial"/>
          <w:b/>
        </w:rPr>
      </w:pPr>
      <w:r w:rsidRPr="008B12B8">
        <w:rPr>
          <w:rFonts w:ascii="Arial" w:hAnsi="Arial" w:cs="Arial"/>
        </w:rPr>
        <w:t>Canterbury</w:t>
      </w:r>
    </w:p>
    <w:p w14:paraId="78FF1186" w14:textId="77777777" w:rsidR="009A2D37" w:rsidRDefault="009A2D37" w:rsidP="00302082">
      <w:pPr>
        <w:spacing w:after="120" w:line="240" w:lineRule="auto"/>
        <w:ind w:left="426" w:right="260"/>
        <w:rPr>
          <w:rFonts w:ascii="Arial" w:hAnsi="Arial" w:cs="Arial"/>
          <w:i/>
          <w:iCs/>
        </w:rPr>
      </w:pPr>
    </w:p>
    <w:p w14:paraId="6C502C7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C9C23F" w14:textId="7661717C" w:rsidR="00FF68D1" w:rsidRPr="00FF68D1" w:rsidRDefault="00B33880" w:rsidP="005619C4">
      <w:pPr>
        <w:spacing w:after="120" w:line="240" w:lineRule="auto"/>
        <w:ind w:left="567" w:right="260"/>
        <w:jc w:val="both"/>
        <w:rPr>
          <w:rFonts w:ascii="Arial" w:hAnsi="Arial" w:cs="Arial"/>
          <w:i/>
          <w:iCs/>
          <w:color w:val="000000" w:themeColor="text1"/>
        </w:rPr>
      </w:pPr>
      <w:r w:rsidRPr="005A27A1">
        <w:rPr>
          <w:rFonts w:ascii="Arial" w:eastAsiaTheme="minorHAnsi" w:hAnsi="Arial" w:cs="Arial"/>
          <w:color w:val="000000" w:themeColor="text1"/>
          <w:lang w:eastAsia="en-US"/>
        </w:rPr>
        <w:t>Astronomy</w:t>
      </w:r>
      <w:r w:rsidR="00FF68D1" w:rsidRPr="00FF68D1">
        <w:rPr>
          <w:rFonts w:ascii="Arial" w:eastAsiaTheme="minorHAnsi" w:hAnsi="Arial" w:cs="Arial"/>
          <w:color w:val="000000" w:themeColor="text1"/>
          <w:lang w:eastAsia="en-US"/>
        </w:rPr>
        <w:t xml:space="preserve"> is an international subject with physical laws discovered and techniques developed and refined by scientists across the globe</w:t>
      </w:r>
      <w:r w:rsidR="002F1FCF" w:rsidRPr="005A27A1">
        <w:rPr>
          <w:rFonts w:ascii="Arial" w:eastAsiaTheme="minorHAnsi" w:hAnsi="Arial" w:cs="Arial"/>
          <w:color w:val="000000" w:themeColor="text1"/>
          <w:lang w:eastAsia="en-US"/>
        </w:rPr>
        <w:t xml:space="preserve"> (the associated text was drawn from this international expertise and knowledge base)</w:t>
      </w:r>
      <w:r w:rsidR="00FF68D1" w:rsidRPr="00FF68D1">
        <w:rPr>
          <w:rFonts w:ascii="Arial" w:eastAsiaTheme="minorHAnsi" w:hAnsi="Arial" w:cs="Arial"/>
          <w:color w:val="000000" w:themeColor="text1"/>
          <w:lang w:eastAsia="en-US"/>
        </w:rPr>
        <w:t xml:space="preserve">. Mastery of the subject-specific learning outcomes will equip students to apply the theories and techniques of this module </w:t>
      </w:r>
      <w:r w:rsidR="00E35BEB" w:rsidRPr="005A27A1">
        <w:rPr>
          <w:rFonts w:ascii="Arial" w:eastAsiaTheme="minorHAnsi" w:hAnsi="Arial" w:cs="Arial"/>
          <w:color w:val="000000" w:themeColor="text1"/>
          <w:lang w:eastAsia="en-US"/>
        </w:rPr>
        <w:t>to astronomy-based problems</w:t>
      </w:r>
      <w:r w:rsidR="00FF68D1" w:rsidRPr="00FF68D1">
        <w:rPr>
          <w:rFonts w:ascii="Arial" w:eastAsiaTheme="minorHAnsi" w:hAnsi="Arial" w:cs="Arial"/>
          <w:color w:val="000000" w:themeColor="text1"/>
          <w:lang w:eastAsia="en-US"/>
        </w:rPr>
        <w:t xml:space="preserve">. The module team is drawn from the School of Physical Sciences, which includes members of staff with </w:t>
      </w:r>
      <w:r w:rsidR="006162C3" w:rsidRPr="005A27A1">
        <w:rPr>
          <w:rFonts w:ascii="Arial" w:eastAsiaTheme="minorHAnsi" w:hAnsi="Arial" w:cs="Arial"/>
          <w:color w:val="000000" w:themeColor="text1"/>
          <w:lang w:eastAsia="en-US"/>
        </w:rPr>
        <w:t xml:space="preserve">experience of </w:t>
      </w:r>
      <w:r w:rsidR="00FF68D1" w:rsidRPr="00FF68D1">
        <w:rPr>
          <w:rFonts w:ascii="Arial" w:eastAsiaTheme="minorHAnsi" w:hAnsi="Arial" w:cs="Arial"/>
          <w:color w:val="000000" w:themeColor="text1"/>
          <w:lang w:eastAsia="en-US"/>
        </w:rPr>
        <w:t xml:space="preserve">international </w:t>
      </w:r>
      <w:r w:rsidR="006162C3" w:rsidRPr="005A27A1">
        <w:rPr>
          <w:rFonts w:ascii="Arial" w:eastAsiaTheme="minorHAnsi" w:hAnsi="Arial" w:cs="Arial"/>
          <w:color w:val="000000" w:themeColor="text1"/>
          <w:lang w:eastAsia="en-US"/>
        </w:rPr>
        <w:t>collaborations</w:t>
      </w:r>
      <w:r w:rsidR="00FF68D1" w:rsidRPr="00FF68D1">
        <w:rPr>
          <w:rFonts w:ascii="Arial" w:eastAsiaTheme="minorHAnsi" w:hAnsi="Arial" w:cs="Arial"/>
          <w:color w:val="000000" w:themeColor="text1"/>
          <w:lang w:eastAsia="en-US"/>
        </w:rPr>
        <w:t xml:space="preserve"> </w:t>
      </w:r>
      <w:r w:rsidR="003E4DD2" w:rsidRPr="005A27A1">
        <w:rPr>
          <w:rFonts w:ascii="Arial" w:eastAsiaTheme="minorHAnsi" w:hAnsi="Arial" w:cs="Arial"/>
          <w:color w:val="000000" w:themeColor="text1"/>
          <w:lang w:eastAsia="en-US"/>
        </w:rPr>
        <w:t>in this area</w:t>
      </w:r>
      <w:r w:rsidR="00FF68D1" w:rsidRPr="00FF68D1">
        <w:rPr>
          <w:rFonts w:ascii="Arial" w:eastAsiaTheme="minorHAnsi" w:hAnsi="Arial" w:cs="Arial"/>
          <w:color w:val="000000" w:themeColor="text1"/>
          <w:lang w:eastAsia="en-US"/>
        </w:rPr>
        <w:t>. The support SPS provides to its students is also internationally attuned given our international student body.</w:t>
      </w:r>
    </w:p>
    <w:p w14:paraId="732DB8CF" w14:textId="77777777" w:rsidR="00FF68D1" w:rsidRPr="00FF68D1" w:rsidRDefault="00FF68D1" w:rsidP="00FF68D1">
      <w:pPr>
        <w:spacing w:after="0" w:line="240" w:lineRule="auto"/>
        <w:rPr>
          <w:rFonts w:ascii="Times New Roman" w:eastAsia="Times New Roman" w:hAnsi="Times New Roman" w:cs="Times New Roman"/>
          <w:sz w:val="24"/>
          <w:szCs w:val="24"/>
          <w:lang w:val="en-US" w:eastAsia="en-US"/>
        </w:rPr>
      </w:pPr>
    </w:p>
    <w:p w14:paraId="77F5638B" w14:textId="77777777" w:rsidR="00FF68D1" w:rsidRPr="00883204" w:rsidRDefault="00FF68D1" w:rsidP="00883204">
      <w:pPr>
        <w:spacing w:after="120" w:line="240" w:lineRule="auto"/>
        <w:ind w:right="260"/>
        <w:rPr>
          <w:rFonts w:ascii="Arial" w:hAnsi="Arial" w:cs="Arial"/>
          <w:b/>
        </w:rPr>
      </w:pPr>
    </w:p>
    <w:p w14:paraId="774C2D24" w14:textId="77777777" w:rsidR="00641D6D" w:rsidRPr="00302082" w:rsidRDefault="00641D6D" w:rsidP="00302082">
      <w:pPr>
        <w:pBdr>
          <w:bottom w:val="single" w:sz="6" w:space="1" w:color="auto"/>
        </w:pBdr>
        <w:spacing w:after="120" w:line="240" w:lineRule="auto"/>
        <w:ind w:right="260"/>
        <w:rPr>
          <w:rFonts w:ascii="Arial" w:hAnsi="Arial" w:cs="Arial"/>
        </w:rPr>
      </w:pPr>
    </w:p>
    <w:p w14:paraId="406CC6D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14532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EC722D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713195" w14:textId="77777777" w:rsidTr="00694309">
        <w:trPr>
          <w:trHeight w:val="317"/>
        </w:trPr>
        <w:tc>
          <w:tcPr>
            <w:tcW w:w="1526" w:type="dxa"/>
          </w:tcPr>
          <w:p w14:paraId="288F54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96D7C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DFA05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17F1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5A3C2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618A03" w14:textId="77777777" w:rsidTr="00694309">
        <w:trPr>
          <w:trHeight w:val="305"/>
        </w:trPr>
        <w:tc>
          <w:tcPr>
            <w:tcW w:w="1526" w:type="dxa"/>
          </w:tcPr>
          <w:p w14:paraId="2F87F1D4" w14:textId="77777777" w:rsidR="00422B69" w:rsidRPr="00302082" w:rsidRDefault="00422B69" w:rsidP="00302082">
            <w:pPr>
              <w:spacing w:after="120"/>
              <w:ind w:right="-330"/>
              <w:rPr>
                <w:rFonts w:ascii="Arial" w:hAnsi="Arial" w:cs="Arial"/>
              </w:rPr>
            </w:pPr>
          </w:p>
        </w:tc>
        <w:tc>
          <w:tcPr>
            <w:tcW w:w="1701" w:type="dxa"/>
          </w:tcPr>
          <w:p w14:paraId="0D551D8C" w14:textId="77777777" w:rsidR="00422B69" w:rsidRPr="00302082" w:rsidRDefault="00422B69" w:rsidP="00302082">
            <w:pPr>
              <w:spacing w:after="120"/>
              <w:ind w:right="-330"/>
              <w:rPr>
                <w:rFonts w:ascii="Arial" w:hAnsi="Arial" w:cs="Arial"/>
              </w:rPr>
            </w:pPr>
          </w:p>
        </w:tc>
        <w:tc>
          <w:tcPr>
            <w:tcW w:w="2410" w:type="dxa"/>
          </w:tcPr>
          <w:p w14:paraId="155B3AEF" w14:textId="77777777" w:rsidR="00422B69" w:rsidRPr="00302082" w:rsidRDefault="00422B69" w:rsidP="00302082">
            <w:pPr>
              <w:spacing w:after="120"/>
              <w:ind w:right="-330"/>
              <w:rPr>
                <w:rFonts w:ascii="Arial" w:hAnsi="Arial" w:cs="Arial"/>
              </w:rPr>
            </w:pPr>
          </w:p>
        </w:tc>
        <w:tc>
          <w:tcPr>
            <w:tcW w:w="2448" w:type="dxa"/>
          </w:tcPr>
          <w:p w14:paraId="67F0A9B4" w14:textId="77777777" w:rsidR="00422B69" w:rsidRPr="00302082" w:rsidRDefault="00422B69" w:rsidP="00302082">
            <w:pPr>
              <w:spacing w:after="120"/>
              <w:ind w:right="-330"/>
              <w:rPr>
                <w:rFonts w:ascii="Arial" w:hAnsi="Arial" w:cs="Arial"/>
              </w:rPr>
            </w:pPr>
          </w:p>
        </w:tc>
        <w:tc>
          <w:tcPr>
            <w:tcW w:w="2597" w:type="dxa"/>
          </w:tcPr>
          <w:p w14:paraId="16AB5827" w14:textId="77777777" w:rsidR="00422B69" w:rsidRPr="00302082" w:rsidRDefault="00422B69" w:rsidP="00302082">
            <w:pPr>
              <w:spacing w:after="120"/>
              <w:ind w:right="-330"/>
              <w:rPr>
                <w:rFonts w:ascii="Arial" w:hAnsi="Arial" w:cs="Arial"/>
              </w:rPr>
            </w:pPr>
          </w:p>
        </w:tc>
      </w:tr>
      <w:tr w:rsidR="00302082" w:rsidRPr="00302082" w14:paraId="04EBC07E" w14:textId="77777777" w:rsidTr="00694309">
        <w:trPr>
          <w:trHeight w:val="305"/>
        </w:trPr>
        <w:tc>
          <w:tcPr>
            <w:tcW w:w="1526" w:type="dxa"/>
          </w:tcPr>
          <w:p w14:paraId="26F8779F" w14:textId="77777777" w:rsidR="00422B69" w:rsidRPr="00302082" w:rsidRDefault="00422B69" w:rsidP="00302082">
            <w:pPr>
              <w:spacing w:after="120"/>
              <w:ind w:right="-330"/>
              <w:rPr>
                <w:rFonts w:ascii="Arial" w:hAnsi="Arial" w:cs="Arial"/>
              </w:rPr>
            </w:pPr>
          </w:p>
        </w:tc>
        <w:tc>
          <w:tcPr>
            <w:tcW w:w="1701" w:type="dxa"/>
          </w:tcPr>
          <w:p w14:paraId="2511E322" w14:textId="77777777" w:rsidR="00422B69" w:rsidRPr="00302082" w:rsidRDefault="00422B69" w:rsidP="00302082">
            <w:pPr>
              <w:spacing w:after="120"/>
              <w:ind w:right="-330"/>
              <w:rPr>
                <w:rFonts w:ascii="Arial" w:hAnsi="Arial" w:cs="Arial"/>
              </w:rPr>
            </w:pPr>
          </w:p>
        </w:tc>
        <w:tc>
          <w:tcPr>
            <w:tcW w:w="2410" w:type="dxa"/>
          </w:tcPr>
          <w:p w14:paraId="3A43570F" w14:textId="77777777" w:rsidR="00422B69" w:rsidRPr="00302082" w:rsidRDefault="00422B69" w:rsidP="00302082">
            <w:pPr>
              <w:spacing w:after="120"/>
              <w:ind w:right="-330"/>
              <w:rPr>
                <w:rFonts w:ascii="Arial" w:hAnsi="Arial" w:cs="Arial"/>
              </w:rPr>
            </w:pPr>
          </w:p>
        </w:tc>
        <w:tc>
          <w:tcPr>
            <w:tcW w:w="2448" w:type="dxa"/>
          </w:tcPr>
          <w:p w14:paraId="446FADC5" w14:textId="77777777" w:rsidR="00422B69" w:rsidRPr="00302082" w:rsidRDefault="00422B69" w:rsidP="00302082">
            <w:pPr>
              <w:spacing w:after="120"/>
              <w:ind w:right="-330"/>
              <w:rPr>
                <w:rFonts w:ascii="Arial" w:hAnsi="Arial" w:cs="Arial"/>
              </w:rPr>
            </w:pPr>
          </w:p>
        </w:tc>
        <w:tc>
          <w:tcPr>
            <w:tcW w:w="2597" w:type="dxa"/>
          </w:tcPr>
          <w:p w14:paraId="0B6A37CF" w14:textId="77777777" w:rsidR="00422B69" w:rsidRPr="00302082" w:rsidRDefault="00422B69" w:rsidP="00302082">
            <w:pPr>
              <w:spacing w:after="120"/>
              <w:ind w:right="-330"/>
              <w:rPr>
                <w:rFonts w:ascii="Arial" w:hAnsi="Arial" w:cs="Arial"/>
              </w:rPr>
            </w:pPr>
          </w:p>
        </w:tc>
      </w:tr>
    </w:tbl>
    <w:p w14:paraId="63444F67" w14:textId="77777777" w:rsidR="00D83563" w:rsidRDefault="00D83563" w:rsidP="00302082">
      <w:pPr>
        <w:spacing w:after="120" w:line="240" w:lineRule="auto"/>
        <w:ind w:right="-330"/>
        <w:rPr>
          <w:rFonts w:ascii="Arial" w:hAnsi="Arial" w:cs="Arial"/>
        </w:rPr>
      </w:pPr>
    </w:p>
    <w:p w14:paraId="4EA7140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8E24" w14:textId="77777777" w:rsidR="000B5DEB" w:rsidRDefault="000B5DEB" w:rsidP="009A2D37">
      <w:pPr>
        <w:spacing w:after="0" w:line="240" w:lineRule="auto"/>
      </w:pPr>
      <w:r>
        <w:separator/>
      </w:r>
    </w:p>
  </w:endnote>
  <w:endnote w:type="continuationSeparator" w:id="0">
    <w:p w14:paraId="06CC73A4" w14:textId="77777777" w:rsidR="000B5DEB" w:rsidRDefault="000B5DEB" w:rsidP="009A2D37">
      <w:pPr>
        <w:spacing w:after="0" w:line="240" w:lineRule="auto"/>
      </w:pPr>
      <w:r>
        <w:continuationSeparator/>
      </w:r>
    </w:p>
  </w:endnote>
  <w:endnote w:type="continuationNotice" w:id="1">
    <w:p w14:paraId="174001DA" w14:textId="77777777" w:rsidR="000B5DEB" w:rsidRDefault="000B5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BAB4B4" w14:textId="1209EB7A" w:rsidR="008B2543" w:rsidRDefault="0019787E" w:rsidP="009A2D37">
        <w:pPr>
          <w:pStyle w:val="Footer"/>
          <w:jc w:val="center"/>
        </w:pPr>
        <w:r>
          <w:fldChar w:fldCharType="begin"/>
        </w:r>
        <w:r>
          <w:instrText xml:space="preserve"> PAGE   \* MERGEFORMAT </w:instrText>
        </w:r>
        <w:r>
          <w:fldChar w:fldCharType="separate"/>
        </w:r>
        <w:r w:rsidR="004A0389">
          <w:rPr>
            <w:noProof/>
          </w:rPr>
          <w:t>4</w:t>
        </w:r>
        <w:r>
          <w:rPr>
            <w:noProof/>
          </w:rPr>
          <w:fldChar w:fldCharType="end"/>
        </w:r>
      </w:p>
    </w:sdtContent>
  </w:sdt>
  <w:p w14:paraId="46B34AD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69B26" w14:textId="77777777" w:rsidR="000B5DEB" w:rsidRDefault="000B5DEB" w:rsidP="009A2D37">
      <w:pPr>
        <w:spacing w:after="0" w:line="240" w:lineRule="auto"/>
      </w:pPr>
      <w:r>
        <w:separator/>
      </w:r>
    </w:p>
  </w:footnote>
  <w:footnote w:type="continuationSeparator" w:id="0">
    <w:p w14:paraId="3FFEC3E1" w14:textId="77777777" w:rsidR="000B5DEB" w:rsidRDefault="000B5DEB" w:rsidP="009A2D37">
      <w:pPr>
        <w:spacing w:after="0" w:line="240" w:lineRule="auto"/>
      </w:pPr>
      <w:r>
        <w:continuationSeparator/>
      </w:r>
    </w:p>
  </w:footnote>
  <w:footnote w:type="continuationNotice" w:id="1">
    <w:p w14:paraId="3455C12D" w14:textId="77777777" w:rsidR="000B5DEB" w:rsidRDefault="000B5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BF6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170579" wp14:editId="5739E41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A04049" w14:textId="77777777" w:rsidR="008B2543" w:rsidRPr="008C00F8" w:rsidRDefault="008B2543" w:rsidP="005E6D38">
    <w:pPr>
      <w:pStyle w:val="Heading1"/>
      <w:spacing w:before="60" w:after="60"/>
      <w:rPr>
        <w:rFonts w:ascii="Arial" w:hAnsi="Arial" w:cs="Arial"/>
      </w:rPr>
    </w:pPr>
  </w:p>
  <w:p w14:paraId="02CF0C0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D8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F0778F" wp14:editId="3E27990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8E7CE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7A6226"/>
    <w:multiLevelType w:val="hybridMultilevel"/>
    <w:tmpl w:val="7D78E4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78F1DD2"/>
    <w:multiLevelType w:val="hybridMultilevel"/>
    <w:tmpl w:val="189211D0"/>
    <w:lvl w:ilvl="0" w:tplc="B9B0349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24C0F87"/>
    <w:multiLevelType w:val="hybridMultilevel"/>
    <w:tmpl w:val="7DACBA0A"/>
    <w:lvl w:ilvl="0" w:tplc="B8645C7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860B93"/>
    <w:multiLevelType w:val="hybridMultilevel"/>
    <w:tmpl w:val="63B23E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3AA0187"/>
    <w:multiLevelType w:val="hybridMultilevel"/>
    <w:tmpl w:val="A3428C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3"/>
  </w:num>
  <w:num w:numId="8">
    <w:abstractNumId w:val="9"/>
  </w:num>
  <w:num w:numId="9">
    <w:abstractNumId w:val="4"/>
  </w:num>
  <w:num w:numId="10">
    <w:abstractNumId w:val="6"/>
  </w:num>
  <w:num w:numId="11">
    <w:abstractNumId w:val="1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F7"/>
    <w:rsid w:val="00000C8C"/>
    <w:rsid w:val="000017F2"/>
    <w:rsid w:val="0000456B"/>
    <w:rsid w:val="00005661"/>
    <w:rsid w:val="00006253"/>
    <w:rsid w:val="00010A16"/>
    <w:rsid w:val="0001243F"/>
    <w:rsid w:val="00017911"/>
    <w:rsid w:val="00021EA0"/>
    <w:rsid w:val="00025992"/>
    <w:rsid w:val="00025E89"/>
    <w:rsid w:val="00027937"/>
    <w:rsid w:val="00030C9E"/>
    <w:rsid w:val="00031E67"/>
    <w:rsid w:val="000408CC"/>
    <w:rsid w:val="00045373"/>
    <w:rsid w:val="00063A2F"/>
    <w:rsid w:val="000678D3"/>
    <w:rsid w:val="000771E3"/>
    <w:rsid w:val="00083165"/>
    <w:rsid w:val="00094810"/>
    <w:rsid w:val="00096DA4"/>
    <w:rsid w:val="000B5DEB"/>
    <w:rsid w:val="000C0294"/>
    <w:rsid w:val="000C7A1C"/>
    <w:rsid w:val="000D2A8A"/>
    <w:rsid w:val="000D32AC"/>
    <w:rsid w:val="000E20C1"/>
    <w:rsid w:val="000E3B73"/>
    <w:rsid w:val="000F6C56"/>
    <w:rsid w:val="000F7FBF"/>
    <w:rsid w:val="00106BE5"/>
    <w:rsid w:val="00107041"/>
    <w:rsid w:val="00110947"/>
    <w:rsid w:val="00111906"/>
    <w:rsid w:val="00111CB3"/>
    <w:rsid w:val="00117577"/>
    <w:rsid w:val="00117793"/>
    <w:rsid w:val="001206E4"/>
    <w:rsid w:val="001214D3"/>
    <w:rsid w:val="00121BFC"/>
    <w:rsid w:val="00126DC3"/>
    <w:rsid w:val="001402AD"/>
    <w:rsid w:val="0014309A"/>
    <w:rsid w:val="001540CE"/>
    <w:rsid w:val="0015717B"/>
    <w:rsid w:val="00157ACA"/>
    <w:rsid w:val="00160427"/>
    <w:rsid w:val="00162D46"/>
    <w:rsid w:val="00170F90"/>
    <w:rsid w:val="00172793"/>
    <w:rsid w:val="00180558"/>
    <w:rsid w:val="001811E5"/>
    <w:rsid w:val="00183B34"/>
    <w:rsid w:val="00185F46"/>
    <w:rsid w:val="00191E95"/>
    <w:rsid w:val="00196C6A"/>
    <w:rsid w:val="0019787E"/>
    <w:rsid w:val="001A425B"/>
    <w:rsid w:val="001B1B28"/>
    <w:rsid w:val="001B27FB"/>
    <w:rsid w:val="001C4A85"/>
    <w:rsid w:val="001C5443"/>
    <w:rsid w:val="001D0C7D"/>
    <w:rsid w:val="001D1F2D"/>
    <w:rsid w:val="001D2314"/>
    <w:rsid w:val="001D6398"/>
    <w:rsid w:val="001E1F45"/>
    <w:rsid w:val="001E3DB0"/>
    <w:rsid w:val="001E5F73"/>
    <w:rsid w:val="001E62C1"/>
    <w:rsid w:val="001F0779"/>
    <w:rsid w:val="001F3C3E"/>
    <w:rsid w:val="00201C5F"/>
    <w:rsid w:val="0020243A"/>
    <w:rsid w:val="00211E2F"/>
    <w:rsid w:val="00212A29"/>
    <w:rsid w:val="0021578E"/>
    <w:rsid w:val="00227582"/>
    <w:rsid w:val="002308BE"/>
    <w:rsid w:val="002407C0"/>
    <w:rsid w:val="002461AF"/>
    <w:rsid w:val="002465A1"/>
    <w:rsid w:val="0025190A"/>
    <w:rsid w:val="00255D31"/>
    <w:rsid w:val="00264576"/>
    <w:rsid w:val="0026585A"/>
    <w:rsid w:val="00266735"/>
    <w:rsid w:val="00267E53"/>
    <w:rsid w:val="00273CF0"/>
    <w:rsid w:val="002748D4"/>
    <w:rsid w:val="00274ED7"/>
    <w:rsid w:val="00283F53"/>
    <w:rsid w:val="0028461D"/>
    <w:rsid w:val="0028590C"/>
    <w:rsid w:val="00292C46"/>
    <w:rsid w:val="002938D6"/>
    <w:rsid w:val="00294B73"/>
    <w:rsid w:val="002A0C18"/>
    <w:rsid w:val="002A219B"/>
    <w:rsid w:val="002A22DB"/>
    <w:rsid w:val="002B20F5"/>
    <w:rsid w:val="002B2A1A"/>
    <w:rsid w:val="002B3C9E"/>
    <w:rsid w:val="002B71F2"/>
    <w:rsid w:val="002C299E"/>
    <w:rsid w:val="002D0D33"/>
    <w:rsid w:val="002E71C0"/>
    <w:rsid w:val="002F05F4"/>
    <w:rsid w:val="002F0CE4"/>
    <w:rsid w:val="002F1FCF"/>
    <w:rsid w:val="002F23EF"/>
    <w:rsid w:val="002F2626"/>
    <w:rsid w:val="00302082"/>
    <w:rsid w:val="003063E8"/>
    <w:rsid w:val="00306620"/>
    <w:rsid w:val="003262B9"/>
    <w:rsid w:val="00334A02"/>
    <w:rsid w:val="00335875"/>
    <w:rsid w:val="00335FBE"/>
    <w:rsid w:val="0034518D"/>
    <w:rsid w:val="00350937"/>
    <w:rsid w:val="00351D4F"/>
    <w:rsid w:val="00352D8E"/>
    <w:rsid w:val="00356B68"/>
    <w:rsid w:val="0035702D"/>
    <w:rsid w:val="003604D4"/>
    <w:rsid w:val="003627B0"/>
    <w:rsid w:val="00374DF6"/>
    <w:rsid w:val="003759B0"/>
    <w:rsid w:val="00375F84"/>
    <w:rsid w:val="00376E34"/>
    <w:rsid w:val="00377CDD"/>
    <w:rsid w:val="003804E7"/>
    <w:rsid w:val="003934D2"/>
    <w:rsid w:val="003973A1"/>
    <w:rsid w:val="00397A63"/>
    <w:rsid w:val="003A36DF"/>
    <w:rsid w:val="003A5DA0"/>
    <w:rsid w:val="003A5EEB"/>
    <w:rsid w:val="003A6143"/>
    <w:rsid w:val="003B35F4"/>
    <w:rsid w:val="003B4FC5"/>
    <w:rsid w:val="003B7C76"/>
    <w:rsid w:val="003C3E0C"/>
    <w:rsid w:val="003C776B"/>
    <w:rsid w:val="003D4A1C"/>
    <w:rsid w:val="003D7AA0"/>
    <w:rsid w:val="003E1FF7"/>
    <w:rsid w:val="003E311D"/>
    <w:rsid w:val="003E4DD2"/>
    <w:rsid w:val="003F16FA"/>
    <w:rsid w:val="003F4470"/>
    <w:rsid w:val="003F5A04"/>
    <w:rsid w:val="003F67CD"/>
    <w:rsid w:val="004019E6"/>
    <w:rsid w:val="00402ED7"/>
    <w:rsid w:val="004114F8"/>
    <w:rsid w:val="00422B69"/>
    <w:rsid w:val="00423D86"/>
    <w:rsid w:val="00424C90"/>
    <w:rsid w:val="00436BE9"/>
    <w:rsid w:val="00441E69"/>
    <w:rsid w:val="00441E76"/>
    <w:rsid w:val="004443DA"/>
    <w:rsid w:val="00446A75"/>
    <w:rsid w:val="004474A2"/>
    <w:rsid w:val="004606D8"/>
    <w:rsid w:val="00460925"/>
    <w:rsid w:val="004706B9"/>
    <w:rsid w:val="00471C6C"/>
    <w:rsid w:val="00472023"/>
    <w:rsid w:val="00486993"/>
    <w:rsid w:val="00492DA4"/>
    <w:rsid w:val="00496AA3"/>
    <w:rsid w:val="00497C98"/>
    <w:rsid w:val="004A0389"/>
    <w:rsid w:val="004A39D7"/>
    <w:rsid w:val="004A55FA"/>
    <w:rsid w:val="004B5D03"/>
    <w:rsid w:val="004C1EC4"/>
    <w:rsid w:val="004C4A34"/>
    <w:rsid w:val="004D035C"/>
    <w:rsid w:val="004E6233"/>
    <w:rsid w:val="004F3C18"/>
    <w:rsid w:val="004F4328"/>
    <w:rsid w:val="005005E4"/>
    <w:rsid w:val="00506AB9"/>
    <w:rsid w:val="00513689"/>
    <w:rsid w:val="0051375A"/>
    <w:rsid w:val="00521097"/>
    <w:rsid w:val="0053059E"/>
    <w:rsid w:val="00532F6F"/>
    <w:rsid w:val="00533663"/>
    <w:rsid w:val="005460C2"/>
    <w:rsid w:val="005526FB"/>
    <w:rsid w:val="0055280A"/>
    <w:rsid w:val="005548E1"/>
    <w:rsid w:val="0055585D"/>
    <w:rsid w:val="0056127B"/>
    <w:rsid w:val="005619C4"/>
    <w:rsid w:val="00561D26"/>
    <w:rsid w:val="00564738"/>
    <w:rsid w:val="00567EC9"/>
    <w:rsid w:val="00571630"/>
    <w:rsid w:val="0057307F"/>
    <w:rsid w:val="005759F4"/>
    <w:rsid w:val="005779D1"/>
    <w:rsid w:val="0058041A"/>
    <w:rsid w:val="0058743D"/>
    <w:rsid w:val="00587BF7"/>
    <w:rsid w:val="00592034"/>
    <w:rsid w:val="0059477B"/>
    <w:rsid w:val="00596884"/>
    <w:rsid w:val="005A14B5"/>
    <w:rsid w:val="005A27A1"/>
    <w:rsid w:val="005A3E9E"/>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62C3"/>
    <w:rsid w:val="006253AA"/>
    <w:rsid w:val="00626023"/>
    <w:rsid w:val="006277DA"/>
    <w:rsid w:val="00633150"/>
    <w:rsid w:val="00637A50"/>
    <w:rsid w:val="00641D6D"/>
    <w:rsid w:val="0064364E"/>
    <w:rsid w:val="006438F3"/>
    <w:rsid w:val="00647907"/>
    <w:rsid w:val="00651A82"/>
    <w:rsid w:val="006525E9"/>
    <w:rsid w:val="00662CF2"/>
    <w:rsid w:val="0066747B"/>
    <w:rsid w:val="006725EC"/>
    <w:rsid w:val="00674ED0"/>
    <w:rsid w:val="00682650"/>
    <w:rsid w:val="00683609"/>
    <w:rsid w:val="00684851"/>
    <w:rsid w:val="00694309"/>
    <w:rsid w:val="00695285"/>
    <w:rsid w:val="00696FF5"/>
    <w:rsid w:val="0069723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7F4A"/>
    <w:rsid w:val="00761EA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6FA"/>
    <w:rsid w:val="00823942"/>
    <w:rsid w:val="00827FFD"/>
    <w:rsid w:val="0083074C"/>
    <w:rsid w:val="00831968"/>
    <w:rsid w:val="00832DF5"/>
    <w:rsid w:val="00845D66"/>
    <w:rsid w:val="00851D46"/>
    <w:rsid w:val="00854535"/>
    <w:rsid w:val="00856EB3"/>
    <w:rsid w:val="00863C96"/>
    <w:rsid w:val="00864A72"/>
    <w:rsid w:val="00873E9F"/>
    <w:rsid w:val="00874047"/>
    <w:rsid w:val="008778CB"/>
    <w:rsid w:val="00881545"/>
    <w:rsid w:val="00883204"/>
    <w:rsid w:val="00883A3E"/>
    <w:rsid w:val="0089148D"/>
    <w:rsid w:val="00891E0D"/>
    <w:rsid w:val="008A0F36"/>
    <w:rsid w:val="008B12B8"/>
    <w:rsid w:val="008B2543"/>
    <w:rsid w:val="008B4B6E"/>
    <w:rsid w:val="008C1324"/>
    <w:rsid w:val="008D583F"/>
    <w:rsid w:val="008D7401"/>
    <w:rsid w:val="00903DF6"/>
    <w:rsid w:val="00921CF6"/>
    <w:rsid w:val="00922E9E"/>
    <w:rsid w:val="00924EF0"/>
    <w:rsid w:val="00934D7B"/>
    <w:rsid w:val="00947180"/>
    <w:rsid w:val="009512A5"/>
    <w:rsid w:val="009567BE"/>
    <w:rsid w:val="00962AF0"/>
    <w:rsid w:val="009676FA"/>
    <w:rsid w:val="009679E0"/>
    <w:rsid w:val="00972822"/>
    <w:rsid w:val="00977632"/>
    <w:rsid w:val="00982A8E"/>
    <w:rsid w:val="009838C4"/>
    <w:rsid w:val="00987DB4"/>
    <w:rsid w:val="0099029D"/>
    <w:rsid w:val="00996204"/>
    <w:rsid w:val="009A250B"/>
    <w:rsid w:val="009A26CB"/>
    <w:rsid w:val="009A2BC2"/>
    <w:rsid w:val="009A2D37"/>
    <w:rsid w:val="009A4FCB"/>
    <w:rsid w:val="009A7587"/>
    <w:rsid w:val="009B0A69"/>
    <w:rsid w:val="009C2474"/>
    <w:rsid w:val="009C7082"/>
    <w:rsid w:val="009D0006"/>
    <w:rsid w:val="009D068C"/>
    <w:rsid w:val="009D2A2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1E"/>
    <w:rsid w:val="00AC5F6D"/>
    <w:rsid w:val="00AC7501"/>
    <w:rsid w:val="00AD748B"/>
    <w:rsid w:val="00AE45B9"/>
    <w:rsid w:val="00AE4865"/>
    <w:rsid w:val="00AF50EE"/>
    <w:rsid w:val="00B0591D"/>
    <w:rsid w:val="00B06820"/>
    <w:rsid w:val="00B13402"/>
    <w:rsid w:val="00B14BC2"/>
    <w:rsid w:val="00B17024"/>
    <w:rsid w:val="00B17CD2"/>
    <w:rsid w:val="00B213D2"/>
    <w:rsid w:val="00B23AB0"/>
    <w:rsid w:val="00B248BA"/>
    <w:rsid w:val="00B24B56"/>
    <w:rsid w:val="00B30E07"/>
    <w:rsid w:val="00B33880"/>
    <w:rsid w:val="00B347AB"/>
    <w:rsid w:val="00B34ADD"/>
    <w:rsid w:val="00B405AB"/>
    <w:rsid w:val="00B4266A"/>
    <w:rsid w:val="00B52FF5"/>
    <w:rsid w:val="00B5498B"/>
    <w:rsid w:val="00B57219"/>
    <w:rsid w:val="00B626D1"/>
    <w:rsid w:val="00B658A3"/>
    <w:rsid w:val="00B735FD"/>
    <w:rsid w:val="00B746A8"/>
    <w:rsid w:val="00B7664D"/>
    <w:rsid w:val="00B80989"/>
    <w:rsid w:val="00B9109B"/>
    <w:rsid w:val="00B913CC"/>
    <w:rsid w:val="00B927AE"/>
    <w:rsid w:val="00B93721"/>
    <w:rsid w:val="00B937B1"/>
    <w:rsid w:val="00B96972"/>
    <w:rsid w:val="00BA453C"/>
    <w:rsid w:val="00BA4E02"/>
    <w:rsid w:val="00BB0791"/>
    <w:rsid w:val="00BB2045"/>
    <w:rsid w:val="00BB2A6D"/>
    <w:rsid w:val="00BB4189"/>
    <w:rsid w:val="00BC110D"/>
    <w:rsid w:val="00BC19F7"/>
    <w:rsid w:val="00BC1CDD"/>
    <w:rsid w:val="00BC41ED"/>
    <w:rsid w:val="00BD009E"/>
    <w:rsid w:val="00BD0EF8"/>
    <w:rsid w:val="00BD7A8C"/>
    <w:rsid w:val="00BE2126"/>
    <w:rsid w:val="00BE3B17"/>
    <w:rsid w:val="00BF51AB"/>
    <w:rsid w:val="00BF716B"/>
    <w:rsid w:val="00BF7233"/>
    <w:rsid w:val="00C02AA2"/>
    <w:rsid w:val="00C04C95"/>
    <w:rsid w:val="00C12613"/>
    <w:rsid w:val="00C16DEF"/>
    <w:rsid w:val="00C1794F"/>
    <w:rsid w:val="00C207E5"/>
    <w:rsid w:val="00C2492F"/>
    <w:rsid w:val="00C336E8"/>
    <w:rsid w:val="00C3744A"/>
    <w:rsid w:val="00C4002A"/>
    <w:rsid w:val="00C46912"/>
    <w:rsid w:val="00C57028"/>
    <w:rsid w:val="00C57125"/>
    <w:rsid w:val="00C612A8"/>
    <w:rsid w:val="00C650EE"/>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E12"/>
    <w:rsid w:val="00CF2E1E"/>
    <w:rsid w:val="00D02E99"/>
    <w:rsid w:val="00D13357"/>
    <w:rsid w:val="00D13A13"/>
    <w:rsid w:val="00D2689A"/>
    <w:rsid w:val="00D35AAC"/>
    <w:rsid w:val="00D65506"/>
    <w:rsid w:val="00D66E46"/>
    <w:rsid w:val="00D773CF"/>
    <w:rsid w:val="00D83563"/>
    <w:rsid w:val="00D8448F"/>
    <w:rsid w:val="00DA5272"/>
    <w:rsid w:val="00DA64B6"/>
    <w:rsid w:val="00DB5C9D"/>
    <w:rsid w:val="00DD02E6"/>
    <w:rsid w:val="00DF23F7"/>
    <w:rsid w:val="00DF665B"/>
    <w:rsid w:val="00E0152A"/>
    <w:rsid w:val="00E03394"/>
    <w:rsid w:val="00E066E5"/>
    <w:rsid w:val="00E16E6A"/>
    <w:rsid w:val="00E22F03"/>
    <w:rsid w:val="00E233C1"/>
    <w:rsid w:val="00E276BE"/>
    <w:rsid w:val="00E35BEB"/>
    <w:rsid w:val="00E362B9"/>
    <w:rsid w:val="00E51404"/>
    <w:rsid w:val="00E574C9"/>
    <w:rsid w:val="00E610DE"/>
    <w:rsid w:val="00E66167"/>
    <w:rsid w:val="00E71F2F"/>
    <w:rsid w:val="00E77786"/>
    <w:rsid w:val="00E806FB"/>
    <w:rsid w:val="00EB0DF7"/>
    <w:rsid w:val="00EB1C2D"/>
    <w:rsid w:val="00EC1810"/>
    <w:rsid w:val="00EC3FCC"/>
    <w:rsid w:val="00EC6081"/>
    <w:rsid w:val="00ED32FF"/>
    <w:rsid w:val="00EF039B"/>
    <w:rsid w:val="00EF4933"/>
    <w:rsid w:val="00EF5044"/>
    <w:rsid w:val="00F01956"/>
    <w:rsid w:val="00F0440F"/>
    <w:rsid w:val="00F116CE"/>
    <w:rsid w:val="00F176DE"/>
    <w:rsid w:val="00F21C47"/>
    <w:rsid w:val="00F244E2"/>
    <w:rsid w:val="00F340DE"/>
    <w:rsid w:val="00F43542"/>
    <w:rsid w:val="00F44BAB"/>
    <w:rsid w:val="00F527CB"/>
    <w:rsid w:val="00F562AA"/>
    <w:rsid w:val="00F57E81"/>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F9C"/>
    <w:rsid w:val="00FC1C92"/>
    <w:rsid w:val="00FD333B"/>
    <w:rsid w:val="00FD689C"/>
    <w:rsid w:val="00FD705C"/>
    <w:rsid w:val="00FD777A"/>
    <w:rsid w:val="00FE260B"/>
    <w:rsid w:val="00FE4629"/>
    <w:rsid w:val="00FE692E"/>
    <w:rsid w:val="00FF31CA"/>
    <w:rsid w:val="00FF68D1"/>
    <w:rsid w:val="00FF6EB4"/>
    <w:rsid w:val="00FF7858"/>
    <w:rsid w:val="21A1B8DE"/>
    <w:rsid w:val="54524899"/>
    <w:rsid w:val="5D758B5D"/>
    <w:rsid w:val="79BFA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03901"/>
  <w15:docId w15:val="{D357DB14-F30E-41E8-AD21-DC5CAAD2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8265081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50AA-EB1E-4AB4-81B3-0118925A6698}">
  <ds:schemaRefs>
    <ds:schemaRef ds:uri="http://schemas.microsoft.com/sharepoint/v3/contenttype/forms"/>
  </ds:schemaRefs>
</ds:datastoreItem>
</file>

<file path=customXml/itemProps2.xml><?xml version="1.0" encoding="utf-8"?>
<ds:datastoreItem xmlns:ds="http://schemas.openxmlformats.org/officeDocument/2006/customXml" ds:itemID="{7F0F12A6-F2BF-4B86-B00B-3C45324C0CE6}">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27EB73B-32E7-4EC6-9E51-F63D79C3ED1A}"/>
</file>

<file path=customXml/itemProps4.xml><?xml version="1.0" encoding="utf-8"?>
<ds:datastoreItem xmlns:ds="http://schemas.openxmlformats.org/officeDocument/2006/customXml" ds:itemID="{0FBB26D9-50EC-43EA-86E6-4F4CC600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2021-03-01T11:39:00Z</dcterms:created>
  <dcterms:modified xsi:type="dcterms:W3CDTF">2021-03-01T16:36:00Z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a13c3f1c-e1c1-4f12-9d0a-948818f9386d</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