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9A9D" w14:textId="2D95AE2E" w:rsidR="00EB41D1" w:rsidRPr="00680EEC" w:rsidRDefault="00EB41D1" w:rsidP="00EB41D1">
      <w:pPr>
        <w:rPr>
          <w:rFonts w:ascii="Arial" w:hAnsi="Arial" w:cs="Arial"/>
          <w:b/>
          <w:i/>
          <w:sz w:val="18"/>
        </w:rPr>
      </w:pPr>
    </w:p>
    <w:p w14:paraId="5EC32C02" w14:textId="77777777" w:rsidR="00EC4571" w:rsidRPr="00302082" w:rsidRDefault="00EC4571" w:rsidP="00B97EA5">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14:paraId="007C2F4F" w14:textId="77777777" w:rsidR="00EC4571" w:rsidRDefault="00EC4571">
      <w:pPr>
        <w:spacing w:after="0" w:line="240" w:lineRule="auto"/>
        <w:ind w:left="567" w:right="260"/>
        <w:jc w:val="both"/>
        <w:rPr>
          <w:rFonts w:ascii="Arial" w:hAnsi="Arial" w:cs="Arial"/>
        </w:rPr>
      </w:pPr>
    </w:p>
    <w:p w14:paraId="709FA28A" w14:textId="072CAE68" w:rsidR="00421E92" w:rsidRDefault="00421E92">
      <w:pPr>
        <w:spacing w:after="0" w:line="240" w:lineRule="auto"/>
        <w:ind w:left="567" w:right="260"/>
        <w:jc w:val="both"/>
        <w:rPr>
          <w:rFonts w:ascii="Arial" w:hAnsi="Arial" w:cs="Arial"/>
        </w:rPr>
      </w:pPr>
      <w:r w:rsidRPr="00EC4571">
        <w:rPr>
          <w:rFonts w:ascii="Arial" w:hAnsi="Arial" w:cs="Arial"/>
        </w:rPr>
        <w:t>Mechanics and Relativity</w:t>
      </w:r>
      <w:r w:rsidR="00CB632F">
        <w:rPr>
          <w:rFonts w:ascii="Arial" w:hAnsi="Arial" w:cs="Arial"/>
        </w:rPr>
        <w:t xml:space="preserve"> (</w:t>
      </w:r>
      <w:r w:rsidR="00CB632F" w:rsidRPr="00EC4571">
        <w:rPr>
          <w:rFonts w:ascii="Arial" w:hAnsi="Arial" w:cs="Arial"/>
        </w:rPr>
        <w:t>PHYS3210</w:t>
      </w:r>
      <w:r w:rsidR="00CB632F">
        <w:rPr>
          <w:rFonts w:ascii="Arial" w:hAnsi="Arial" w:cs="Arial"/>
        </w:rPr>
        <w:t>/</w:t>
      </w:r>
      <w:r w:rsidR="00CB632F" w:rsidRPr="00EC4571">
        <w:rPr>
          <w:rFonts w:ascii="Arial" w:hAnsi="Arial" w:cs="Arial"/>
        </w:rPr>
        <w:t>PH321)</w:t>
      </w:r>
    </w:p>
    <w:p w14:paraId="36C20F23" w14:textId="77777777" w:rsidR="00EC4571" w:rsidRPr="00302082" w:rsidRDefault="00EC4571" w:rsidP="001053A0">
      <w:pPr>
        <w:spacing w:after="0" w:line="240" w:lineRule="auto"/>
        <w:ind w:right="260"/>
        <w:jc w:val="both"/>
        <w:rPr>
          <w:rFonts w:ascii="Arial" w:hAnsi="Arial" w:cs="Arial"/>
        </w:rPr>
      </w:pPr>
    </w:p>
    <w:p w14:paraId="4DCB7E5E" w14:textId="77777777" w:rsidR="00EC4571" w:rsidRPr="00302082" w:rsidRDefault="00EC4571" w:rsidP="00B97EA5">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BBAF06" w14:textId="77777777" w:rsidR="00EC4571" w:rsidRDefault="00EC4571">
      <w:pPr>
        <w:spacing w:after="0" w:line="240" w:lineRule="auto"/>
        <w:ind w:left="567" w:right="260"/>
        <w:rPr>
          <w:rFonts w:ascii="Arial" w:hAnsi="Arial" w:cs="Arial"/>
          <w:iCs/>
        </w:rPr>
      </w:pPr>
    </w:p>
    <w:p w14:paraId="4536289C" w14:textId="77777777" w:rsidR="00EC4571" w:rsidRPr="002D2529" w:rsidRDefault="00EC4571">
      <w:pPr>
        <w:spacing w:after="0" w:line="240" w:lineRule="auto"/>
        <w:ind w:left="567" w:right="260"/>
        <w:rPr>
          <w:rFonts w:ascii="Arial" w:hAnsi="Arial" w:cs="Arial"/>
          <w:iCs/>
        </w:rPr>
      </w:pPr>
      <w:r>
        <w:rPr>
          <w:rFonts w:ascii="Arial" w:hAnsi="Arial" w:cs="Arial"/>
          <w:iCs/>
        </w:rPr>
        <w:t xml:space="preserve">School of </w:t>
      </w:r>
      <w:r w:rsidRPr="002D2529">
        <w:rPr>
          <w:rFonts w:ascii="Arial" w:hAnsi="Arial" w:cs="Arial"/>
          <w:iCs/>
        </w:rPr>
        <w:t>Physical Sciences</w:t>
      </w:r>
    </w:p>
    <w:p w14:paraId="49C0C1B0" w14:textId="77777777" w:rsidR="00EC4571" w:rsidRPr="00302082" w:rsidRDefault="00EC4571">
      <w:pPr>
        <w:spacing w:after="0" w:line="240" w:lineRule="auto"/>
        <w:ind w:left="426" w:right="260"/>
        <w:rPr>
          <w:rFonts w:ascii="Arial" w:hAnsi="Arial" w:cs="Arial"/>
          <w:i/>
          <w:iCs/>
        </w:rPr>
      </w:pPr>
    </w:p>
    <w:p w14:paraId="02D34EB0" w14:textId="77777777" w:rsidR="00EC4571" w:rsidRPr="00302082" w:rsidRDefault="00EC4571">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F7E6FEE" w14:textId="77777777" w:rsidR="00EC4571" w:rsidRDefault="00EC4571">
      <w:pPr>
        <w:spacing w:after="0" w:line="240" w:lineRule="auto"/>
        <w:ind w:left="567" w:right="260"/>
        <w:jc w:val="both"/>
        <w:rPr>
          <w:rFonts w:ascii="Arial" w:hAnsi="Arial" w:cs="Arial"/>
        </w:rPr>
      </w:pPr>
    </w:p>
    <w:p w14:paraId="3098EDEF" w14:textId="77777777" w:rsidR="00EC4571" w:rsidRPr="008B57F2" w:rsidRDefault="00EC4571">
      <w:pPr>
        <w:spacing w:after="0" w:line="240" w:lineRule="auto"/>
        <w:ind w:left="567" w:right="260"/>
        <w:jc w:val="both"/>
        <w:rPr>
          <w:rFonts w:ascii="Arial" w:hAnsi="Arial" w:cs="Arial"/>
        </w:rPr>
      </w:pPr>
      <w:r w:rsidRPr="008B57F2">
        <w:rPr>
          <w:rFonts w:ascii="Arial" w:hAnsi="Arial" w:cs="Arial"/>
        </w:rPr>
        <w:t xml:space="preserve">Level </w:t>
      </w:r>
      <w:r>
        <w:rPr>
          <w:rFonts w:ascii="Arial" w:hAnsi="Arial" w:cs="Arial"/>
        </w:rPr>
        <w:t>4</w:t>
      </w:r>
    </w:p>
    <w:p w14:paraId="75ECA697" w14:textId="77777777" w:rsidR="00EC4571" w:rsidRPr="00302082" w:rsidRDefault="00EC4571">
      <w:pPr>
        <w:spacing w:after="0" w:line="240" w:lineRule="auto"/>
        <w:ind w:left="426" w:right="260"/>
        <w:rPr>
          <w:rFonts w:ascii="Arial" w:hAnsi="Arial" w:cs="Arial"/>
          <w:i/>
          <w:iCs/>
        </w:rPr>
      </w:pPr>
    </w:p>
    <w:p w14:paraId="12BFD49C"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4C31EC" w14:textId="77777777" w:rsidR="00EC4571" w:rsidRDefault="00EC4571">
      <w:pPr>
        <w:pStyle w:val="NormalWeb"/>
        <w:spacing w:before="0" w:beforeAutospacing="0" w:after="0" w:afterAutospacing="0"/>
        <w:ind w:left="567" w:right="260"/>
        <w:rPr>
          <w:rFonts w:ascii="Arial" w:hAnsi="Arial" w:cs="Arial"/>
          <w:sz w:val="22"/>
          <w:szCs w:val="22"/>
        </w:rPr>
      </w:pPr>
    </w:p>
    <w:p w14:paraId="5A240EFD" w14:textId="77777777" w:rsidR="00EC4571" w:rsidRPr="008B57F2" w:rsidRDefault="00EC4571">
      <w:pPr>
        <w:pStyle w:val="NormalWeb"/>
        <w:spacing w:before="0" w:beforeAutospacing="0" w:after="0" w:afterAutospacing="0"/>
        <w:ind w:left="567" w:right="260"/>
        <w:rPr>
          <w:rFonts w:ascii="Arial" w:hAnsi="Arial" w:cs="Arial"/>
          <w:sz w:val="22"/>
          <w:szCs w:val="22"/>
        </w:rPr>
      </w:pPr>
      <w:r w:rsidRPr="008B57F2">
        <w:rPr>
          <w:rFonts w:ascii="Arial" w:hAnsi="Arial" w:cs="Arial"/>
          <w:sz w:val="22"/>
          <w:szCs w:val="22"/>
        </w:rPr>
        <w:t>15 credits (7.5 ECTS)</w:t>
      </w:r>
    </w:p>
    <w:p w14:paraId="345FDB19" w14:textId="77777777" w:rsidR="00EC4571" w:rsidRPr="00302082" w:rsidRDefault="00EC4571">
      <w:pPr>
        <w:spacing w:after="0" w:line="240" w:lineRule="auto"/>
        <w:ind w:left="426" w:right="260"/>
        <w:rPr>
          <w:rFonts w:ascii="Arial" w:hAnsi="Arial" w:cs="Arial"/>
          <w:i/>
        </w:rPr>
      </w:pPr>
    </w:p>
    <w:p w14:paraId="5C652A18"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0CB6A8" w14:textId="77777777" w:rsidR="00EC4571" w:rsidRDefault="00EC4571">
      <w:pPr>
        <w:spacing w:after="0" w:line="240" w:lineRule="auto"/>
        <w:ind w:left="567" w:right="260"/>
        <w:jc w:val="both"/>
        <w:rPr>
          <w:rFonts w:ascii="Arial" w:hAnsi="Arial" w:cs="Arial"/>
          <w:iCs/>
        </w:rPr>
      </w:pPr>
    </w:p>
    <w:p w14:paraId="72C81FFF" w14:textId="582B7A29" w:rsidR="00EC4571" w:rsidRPr="008B57F2" w:rsidRDefault="001245AE">
      <w:pPr>
        <w:spacing w:after="0" w:line="240" w:lineRule="auto"/>
        <w:ind w:left="567" w:right="260"/>
        <w:jc w:val="both"/>
        <w:rPr>
          <w:rFonts w:ascii="Arial" w:hAnsi="Arial" w:cs="Arial"/>
          <w:iCs/>
        </w:rPr>
      </w:pPr>
      <w:r>
        <w:rPr>
          <w:rFonts w:ascii="Arial" w:hAnsi="Arial" w:cs="Arial"/>
          <w:iCs/>
        </w:rPr>
        <w:t>Term 1</w:t>
      </w:r>
    </w:p>
    <w:p w14:paraId="02807918" w14:textId="77777777" w:rsidR="00EC4571" w:rsidRPr="00302082" w:rsidRDefault="00EC4571">
      <w:pPr>
        <w:spacing w:after="0" w:line="240" w:lineRule="auto"/>
        <w:ind w:left="426" w:right="260"/>
        <w:rPr>
          <w:rFonts w:ascii="Arial" w:hAnsi="Arial" w:cs="Arial"/>
          <w:i/>
          <w:iCs/>
        </w:rPr>
      </w:pPr>
    </w:p>
    <w:p w14:paraId="15B24026"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7253AEA5" w14:textId="77777777" w:rsidR="00EC4571" w:rsidRDefault="00EC4571">
      <w:pPr>
        <w:pStyle w:val="ListParagraph"/>
        <w:spacing w:after="0" w:line="240" w:lineRule="auto"/>
        <w:ind w:left="567" w:right="260"/>
        <w:rPr>
          <w:rFonts w:ascii="Arial" w:hAnsi="Arial" w:cs="Arial"/>
          <w:iCs/>
        </w:rPr>
      </w:pPr>
    </w:p>
    <w:p w14:paraId="0F5FF3AB" w14:textId="16FA6172" w:rsidR="00EC4571" w:rsidRPr="009A19DE" w:rsidRDefault="005B2E49">
      <w:pPr>
        <w:pStyle w:val="ListParagraph"/>
        <w:spacing w:after="0" w:line="240" w:lineRule="auto"/>
        <w:ind w:left="567" w:right="260"/>
        <w:rPr>
          <w:rFonts w:ascii="Arial" w:hAnsi="Arial" w:cs="Arial"/>
          <w:iCs/>
        </w:rPr>
      </w:pPr>
      <w:r>
        <w:rPr>
          <w:rFonts w:ascii="Arial" w:hAnsi="Arial" w:cs="Arial"/>
          <w:iCs/>
        </w:rPr>
        <w:t>None</w:t>
      </w:r>
    </w:p>
    <w:p w14:paraId="6F13A72F" w14:textId="77777777" w:rsidR="00EC4571" w:rsidRPr="00302082" w:rsidRDefault="00EC4571">
      <w:pPr>
        <w:spacing w:after="0" w:line="240" w:lineRule="auto"/>
        <w:ind w:left="426" w:right="260" w:firstLine="141"/>
        <w:rPr>
          <w:rFonts w:ascii="Arial" w:hAnsi="Arial" w:cs="Arial"/>
          <w:i/>
          <w:iCs/>
        </w:rPr>
      </w:pPr>
    </w:p>
    <w:p w14:paraId="60019B87"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B861C9" w14:textId="77777777" w:rsidR="00EC4571" w:rsidRDefault="00EC4571">
      <w:pPr>
        <w:pStyle w:val="ListParagraph"/>
        <w:spacing w:after="0" w:line="240" w:lineRule="auto"/>
        <w:ind w:left="567" w:right="260"/>
        <w:jc w:val="both"/>
        <w:rPr>
          <w:rFonts w:ascii="Arial" w:hAnsi="Arial" w:cs="Arial"/>
          <w:iCs/>
        </w:rPr>
      </w:pPr>
    </w:p>
    <w:p w14:paraId="0B7B3A1A" w14:textId="35B6F26B"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 xml:space="preserve">Physics (with Foundation Year, </w:t>
      </w:r>
      <w:r w:rsidR="00EC4571" w:rsidRPr="002B7B59">
        <w:rPr>
          <w:rFonts w:ascii="Arial" w:hAnsi="Arial" w:cs="Arial"/>
          <w:iCs/>
        </w:rPr>
        <w:t>a Year in Industry</w:t>
      </w:r>
      <w:r>
        <w:rPr>
          <w:rFonts w:ascii="Arial" w:hAnsi="Arial" w:cs="Arial"/>
          <w:iCs/>
        </w:rPr>
        <w:t>)</w:t>
      </w:r>
    </w:p>
    <w:p w14:paraId="148C2A66" w14:textId="5509B10C"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Physics (</w:t>
      </w:r>
      <w:r>
        <w:rPr>
          <w:rFonts w:ascii="Arial" w:hAnsi="Arial" w:cs="Arial"/>
          <w:iCs/>
        </w:rPr>
        <w:t>with a Year Abroad</w:t>
      </w:r>
      <w:r w:rsidRPr="00315B3B">
        <w:rPr>
          <w:rFonts w:ascii="Arial" w:hAnsi="Arial" w:cs="Arial"/>
          <w:iCs/>
        </w:rPr>
        <w:t>)</w:t>
      </w:r>
    </w:p>
    <w:p w14:paraId="4814DB07" w14:textId="5D5756F3"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Physics with Astrophysics (</w:t>
      </w:r>
      <w:r w:rsidR="00EC4571" w:rsidRPr="002B7B59">
        <w:rPr>
          <w:rFonts w:ascii="Arial" w:hAnsi="Arial" w:cs="Arial"/>
          <w:iCs/>
        </w:rPr>
        <w:t>with a Year in Industry</w:t>
      </w:r>
      <w:r>
        <w:rPr>
          <w:rFonts w:ascii="Arial" w:hAnsi="Arial" w:cs="Arial"/>
          <w:iCs/>
        </w:rPr>
        <w:t>)</w:t>
      </w:r>
    </w:p>
    <w:p w14:paraId="60433E61" w14:textId="4157E952"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Physics with Astrophysics (</w:t>
      </w:r>
      <w:r>
        <w:rPr>
          <w:rFonts w:ascii="Arial" w:hAnsi="Arial" w:cs="Arial"/>
          <w:iCs/>
        </w:rPr>
        <w:t>with a Year Abroad</w:t>
      </w:r>
      <w:r w:rsidRPr="00315B3B">
        <w:rPr>
          <w:rFonts w:ascii="Arial" w:hAnsi="Arial" w:cs="Arial"/>
          <w:iCs/>
        </w:rPr>
        <w:t>)</w:t>
      </w:r>
    </w:p>
    <w:p w14:paraId="65D81388" w14:textId="4AEF9AF5"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Astronomy</w:t>
      </w:r>
      <w:r>
        <w:rPr>
          <w:rFonts w:ascii="Arial" w:hAnsi="Arial" w:cs="Arial"/>
          <w:iCs/>
        </w:rPr>
        <w:t>,</w:t>
      </w:r>
      <w:r w:rsidR="00EC4571" w:rsidRPr="00315B3B">
        <w:rPr>
          <w:rFonts w:ascii="Arial" w:hAnsi="Arial" w:cs="Arial"/>
          <w:iCs/>
        </w:rPr>
        <w:t xml:space="preserve"> Space Science and Astrophysics (</w:t>
      </w:r>
      <w:r w:rsidR="00EC4571" w:rsidRPr="002B7B59">
        <w:rPr>
          <w:rFonts w:ascii="Arial" w:hAnsi="Arial" w:cs="Arial"/>
          <w:iCs/>
        </w:rPr>
        <w:t>with a Year in Industry</w:t>
      </w:r>
      <w:r>
        <w:rPr>
          <w:rFonts w:ascii="Arial" w:hAnsi="Arial" w:cs="Arial"/>
          <w:iCs/>
        </w:rPr>
        <w:t>)</w:t>
      </w:r>
    </w:p>
    <w:p w14:paraId="0EBCF957" w14:textId="7DDABDC8"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Astronomy, Space Science and Astrophysics (</w:t>
      </w:r>
      <w:r>
        <w:rPr>
          <w:rFonts w:ascii="Arial" w:hAnsi="Arial" w:cs="Arial"/>
          <w:iCs/>
        </w:rPr>
        <w:t>with a Year Abroad</w:t>
      </w:r>
      <w:r w:rsidRPr="00315B3B">
        <w:rPr>
          <w:rFonts w:ascii="Arial" w:hAnsi="Arial" w:cs="Arial"/>
          <w:iCs/>
        </w:rPr>
        <w:t>)</w:t>
      </w:r>
    </w:p>
    <w:p w14:paraId="02B639E1" w14:textId="77777777" w:rsidR="00EC4571" w:rsidRDefault="00EC4571">
      <w:pPr>
        <w:spacing w:after="0" w:line="240" w:lineRule="auto"/>
        <w:ind w:left="567" w:right="260"/>
        <w:rPr>
          <w:rFonts w:ascii="Arial" w:hAnsi="Arial" w:cs="Arial"/>
          <w:iCs/>
        </w:rPr>
      </w:pPr>
    </w:p>
    <w:p w14:paraId="23D713DA" w14:textId="77777777" w:rsidR="00EC4571" w:rsidRPr="002B7B59" w:rsidRDefault="00EC4571">
      <w:pPr>
        <w:spacing w:after="0" w:line="240" w:lineRule="auto"/>
        <w:ind w:left="567" w:right="260"/>
        <w:rPr>
          <w:rFonts w:ascii="Arial" w:hAnsi="Arial" w:cs="Arial"/>
          <w:iCs/>
        </w:rPr>
      </w:pPr>
      <w:r w:rsidRPr="00315B3B">
        <w:rPr>
          <w:rFonts w:ascii="Arial" w:hAnsi="Arial" w:cs="Arial"/>
          <w:iCs/>
        </w:rPr>
        <w:t>This is not available as a wild module</w:t>
      </w:r>
      <w:r w:rsidRPr="002B7B59">
        <w:rPr>
          <w:rFonts w:ascii="Arial" w:hAnsi="Arial" w:cs="Arial"/>
          <w:iCs/>
        </w:rPr>
        <w:t>.</w:t>
      </w:r>
    </w:p>
    <w:p w14:paraId="0D2164FF" w14:textId="77777777" w:rsidR="009A2D37" w:rsidRPr="00302082" w:rsidRDefault="009A2D37" w:rsidP="001053A0">
      <w:pPr>
        <w:spacing w:after="0" w:line="240" w:lineRule="auto"/>
        <w:ind w:left="426" w:right="260"/>
        <w:rPr>
          <w:rFonts w:ascii="Arial" w:hAnsi="Arial" w:cs="Arial"/>
          <w:i/>
          <w:iCs/>
        </w:rPr>
      </w:pPr>
    </w:p>
    <w:p w14:paraId="45FB680C" w14:textId="77777777" w:rsidR="00CB632F" w:rsidRPr="00CB632F" w:rsidRDefault="009A2D37" w:rsidP="00B97EA5">
      <w:pPr>
        <w:numPr>
          <w:ilvl w:val="0"/>
          <w:numId w:val="1"/>
        </w:numPr>
        <w:spacing w:after="0" w:line="240" w:lineRule="auto"/>
        <w:ind w:left="567" w:right="260" w:hanging="567"/>
        <w:rPr>
          <w:rFonts w:ascii="Arial" w:hAnsi="Arial" w:cs="Arial"/>
          <w:b/>
        </w:rPr>
      </w:pPr>
      <w:r w:rsidRPr="00CB632F">
        <w:rPr>
          <w:rFonts w:ascii="Arial" w:hAnsi="Arial" w:cs="Arial"/>
          <w:b/>
        </w:rPr>
        <w:t>The intended subject specific learning outcomes</w:t>
      </w:r>
      <w:r w:rsidR="00C729D7" w:rsidRPr="00CB632F">
        <w:rPr>
          <w:rFonts w:ascii="Arial" w:hAnsi="Arial" w:cs="Arial"/>
          <w:b/>
        </w:rPr>
        <w:t>.</w:t>
      </w:r>
    </w:p>
    <w:p w14:paraId="552C4A1A" w14:textId="170123F9" w:rsidR="009A2D37" w:rsidRPr="00CB632F" w:rsidRDefault="00C729D7" w:rsidP="00CB632F">
      <w:pPr>
        <w:spacing w:after="0" w:line="240" w:lineRule="auto"/>
        <w:ind w:left="567" w:right="260"/>
        <w:rPr>
          <w:rFonts w:ascii="Arial" w:hAnsi="Arial" w:cs="Arial"/>
          <w:b/>
        </w:rPr>
      </w:pPr>
      <w:r w:rsidRPr="00CB632F">
        <w:rPr>
          <w:rFonts w:ascii="Arial" w:hAnsi="Arial" w:cs="Arial"/>
          <w:b/>
        </w:rPr>
        <w:t>On successfully completing the module students will be able to:</w:t>
      </w:r>
    </w:p>
    <w:p w14:paraId="430942C2" w14:textId="77777777" w:rsidR="00CB632F" w:rsidRPr="00CB632F" w:rsidRDefault="00CB632F" w:rsidP="001053A0">
      <w:pPr>
        <w:spacing w:after="0" w:line="240" w:lineRule="auto"/>
        <w:ind w:left="567" w:right="260"/>
        <w:rPr>
          <w:rFonts w:ascii="Arial" w:hAnsi="Arial" w:cs="Arial"/>
          <w:b/>
        </w:rPr>
      </w:pPr>
    </w:p>
    <w:p w14:paraId="123B43A3" w14:textId="63EC3BAF" w:rsidR="00F97201" w:rsidRDefault="00043A33" w:rsidP="005F0106">
      <w:pPr>
        <w:pStyle w:val="ListParagraph"/>
        <w:numPr>
          <w:ilvl w:val="0"/>
          <w:numId w:val="10"/>
        </w:numPr>
        <w:ind w:left="993" w:hanging="426"/>
        <w:jc w:val="both"/>
        <w:rPr>
          <w:rFonts w:ascii="Arial" w:hAnsi="Arial" w:cs="Arial"/>
        </w:rPr>
      </w:pPr>
      <w:r w:rsidRPr="001053A0">
        <w:rPr>
          <w:rFonts w:ascii="Arial" w:hAnsi="Arial" w:cs="Arial"/>
        </w:rPr>
        <w:t xml:space="preserve">Demonstrate knowledge and understanding of </w:t>
      </w:r>
      <w:r w:rsidR="00D038A5" w:rsidRPr="007F1D23">
        <w:rPr>
          <w:rFonts w:ascii="Arial" w:hAnsi="Arial" w:cs="Arial"/>
        </w:rPr>
        <w:t>laws of physics for</w:t>
      </w:r>
      <w:r w:rsidR="00F97201">
        <w:rPr>
          <w:rFonts w:ascii="Arial" w:hAnsi="Arial" w:cs="Arial"/>
        </w:rPr>
        <w:t xml:space="preserve"> mechanics and relativity</w:t>
      </w:r>
    </w:p>
    <w:p w14:paraId="5769DE3E" w14:textId="78BA8B2D" w:rsidR="00043A33" w:rsidRDefault="00F97201" w:rsidP="005F0106">
      <w:pPr>
        <w:pStyle w:val="ListParagraph"/>
        <w:numPr>
          <w:ilvl w:val="0"/>
          <w:numId w:val="10"/>
        </w:numPr>
        <w:ind w:left="993" w:right="260" w:hanging="426"/>
        <w:jc w:val="both"/>
        <w:rPr>
          <w:rFonts w:ascii="Arial" w:hAnsi="Arial" w:cs="Arial"/>
        </w:rPr>
      </w:pPr>
      <w:r>
        <w:rPr>
          <w:rFonts w:ascii="Arial" w:hAnsi="Arial" w:cs="Arial"/>
        </w:rPr>
        <w:t>Demonstrate knowledge and understanding of p</w:t>
      </w:r>
      <w:r w:rsidRPr="00807FF9">
        <w:rPr>
          <w:rFonts w:ascii="Arial" w:hAnsi="Arial" w:cs="Arial"/>
        </w:rPr>
        <w:t xml:space="preserve">hysical quantities, their units, and typical values, for </w:t>
      </w:r>
      <w:r>
        <w:rPr>
          <w:rFonts w:ascii="Arial" w:hAnsi="Arial" w:cs="Arial"/>
        </w:rPr>
        <w:t>mechanics and relativity</w:t>
      </w:r>
      <w:r w:rsidR="00043A33" w:rsidRPr="001053A0">
        <w:rPr>
          <w:rFonts w:ascii="Arial" w:hAnsi="Arial" w:cs="Arial"/>
        </w:rPr>
        <w:t>.</w:t>
      </w:r>
    </w:p>
    <w:p w14:paraId="556391D2" w14:textId="3B49D0EC" w:rsidR="00F97201" w:rsidRPr="001053A0" w:rsidRDefault="00F97201" w:rsidP="005F0106">
      <w:pPr>
        <w:pStyle w:val="ListParagraph"/>
        <w:numPr>
          <w:ilvl w:val="0"/>
          <w:numId w:val="10"/>
        </w:numPr>
        <w:ind w:left="993" w:right="260" w:hanging="426"/>
        <w:jc w:val="both"/>
        <w:rPr>
          <w:rFonts w:ascii="Arial" w:hAnsi="Arial" w:cs="Arial"/>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mechanics and relativity.</w:t>
      </w:r>
    </w:p>
    <w:p w14:paraId="137FE2CB" w14:textId="17D19963" w:rsidR="00043A33" w:rsidRPr="001053A0" w:rsidRDefault="00823658" w:rsidP="005F0106">
      <w:pPr>
        <w:pStyle w:val="ListParagraph"/>
        <w:numPr>
          <w:ilvl w:val="0"/>
          <w:numId w:val="10"/>
        </w:numPr>
        <w:spacing w:after="0" w:line="240" w:lineRule="auto"/>
        <w:ind w:left="993" w:right="260" w:hanging="426"/>
        <w:jc w:val="both"/>
        <w:rPr>
          <w:rFonts w:ascii="Arial" w:hAnsi="Arial" w:cs="Arial"/>
        </w:rPr>
      </w:pPr>
      <w:r>
        <w:rPr>
          <w:rFonts w:ascii="Arial" w:hAnsi="Arial" w:cs="Arial"/>
        </w:rPr>
        <w:t>F</w:t>
      </w:r>
      <w:r w:rsidR="00043A33" w:rsidRPr="001053A0">
        <w:rPr>
          <w:rFonts w:ascii="Arial" w:hAnsi="Arial" w:cs="Arial"/>
        </w:rPr>
        <w:t>ormulate and solve problems in mechanics and special relativity.</w:t>
      </w:r>
    </w:p>
    <w:p w14:paraId="2E2A3A9C" w14:textId="231A454D" w:rsidR="009A2D37" w:rsidRPr="001053A0" w:rsidRDefault="00823658" w:rsidP="005F0106">
      <w:pPr>
        <w:pStyle w:val="ListParagraph"/>
        <w:numPr>
          <w:ilvl w:val="0"/>
          <w:numId w:val="10"/>
        </w:numPr>
        <w:spacing w:after="0" w:line="240" w:lineRule="auto"/>
        <w:ind w:left="993" w:right="260" w:hanging="426"/>
        <w:jc w:val="both"/>
        <w:rPr>
          <w:rFonts w:ascii="Arial" w:hAnsi="Arial" w:cs="Arial"/>
        </w:rPr>
      </w:pPr>
      <w:r>
        <w:rPr>
          <w:rFonts w:ascii="Arial" w:hAnsi="Arial" w:cs="Arial"/>
        </w:rPr>
        <w:t>Q</w:t>
      </w:r>
      <w:r w:rsidR="00043A33" w:rsidRPr="001053A0">
        <w:rPr>
          <w:rFonts w:ascii="Arial" w:hAnsi="Arial" w:cs="Arial"/>
        </w:rPr>
        <w:t>uantitatively describe and predict mechanics and special relativity phenomena using mathematics.</w:t>
      </w:r>
    </w:p>
    <w:p w14:paraId="25174A6A" w14:textId="5371CF4B" w:rsidR="005072AB" w:rsidRDefault="005072AB" w:rsidP="001053A0">
      <w:pPr>
        <w:spacing w:after="0" w:line="240" w:lineRule="auto"/>
        <w:ind w:left="360" w:right="260"/>
        <w:rPr>
          <w:rFonts w:ascii="Arial" w:hAnsi="Arial" w:cs="Arial"/>
        </w:rPr>
      </w:pPr>
    </w:p>
    <w:p w14:paraId="502A4C55" w14:textId="5C6EF9F0" w:rsidR="005F0106" w:rsidRDefault="005F0106" w:rsidP="001053A0">
      <w:pPr>
        <w:spacing w:after="0" w:line="240" w:lineRule="auto"/>
        <w:ind w:left="360" w:right="260"/>
        <w:rPr>
          <w:rFonts w:ascii="Arial" w:hAnsi="Arial" w:cs="Arial"/>
        </w:rPr>
      </w:pPr>
    </w:p>
    <w:p w14:paraId="2877450E" w14:textId="77777777" w:rsidR="005F0106" w:rsidRDefault="005F0106" w:rsidP="001053A0">
      <w:pPr>
        <w:spacing w:after="0" w:line="240" w:lineRule="auto"/>
        <w:ind w:left="360" w:right="260"/>
        <w:rPr>
          <w:rFonts w:ascii="Arial" w:hAnsi="Arial" w:cs="Arial"/>
        </w:rPr>
      </w:pPr>
      <w:bookmarkStart w:id="0" w:name="_GoBack"/>
      <w:bookmarkEnd w:id="0"/>
    </w:p>
    <w:p w14:paraId="098E92E3" w14:textId="6C8C9A93" w:rsidR="00C729D7" w:rsidRPr="005F0106" w:rsidRDefault="009A2D37" w:rsidP="007A44A3">
      <w:pPr>
        <w:numPr>
          <w:ilvl w:val="0"/>
          <w:numId w:val="1"/>
        </w:numPr>
        <w:spacing w:after="0" w:line="240" w:lineRule="auto"/>
        <w:ind w:left="567" w:right="260" w:hanging="567"/>
        <w:rPr>
          <w:rFonts w:ascii="Arial" w:hAnsi="Arial" w:cs="Arial"/>
          <w:b/>
        </w:rPr>
      </w:pPr>
      <w:r w:rsidRPr="005F0106">
        <w:rPr>
          <w:rFonts w:ascii="Arial" w:hAnsi="Arial" w:cs="Arial"/>
          <w:b/>
        </w:rPr>
        <w:lastRenderedPageBreak/>
        <w:t>The intended generic learning outcomes</w:t>
      </w:r>
      <w:r w:rsidR="00C729D7" w:rsidRPr="005F0106">
        <w:rPr>
          <w:rFonts w:ascii="Arial" w:hAnsi="Arial" w:cs="Arial"/>
          <w:b/>
        </w:rPr>
        <w:t>.</w:t>
      </w:r>
      <w:r w:rsidR="00C729D7" w:rsidRPr="005F0106">
        <w:rPr>
          <w:rFonts w:ascii="Arial" w:hAnsi="Arial" w:cs="Arial"/>
          <w:b/>
        </w:rPr>
        <w:br/>
        <w:t>On successfully completing the module students will be able to:</w:t>
      </w:r>
    </w:p>
    <w:p w14:paraId="1E3440B5" w14:textId="77777777" w:rsidR="009057C4" w:rsidRPr="00CB632F" w:rsidRDefault="009057C4" w:rsidP="001053A0">
      <w:pPr>
        <w:pStyle w:val="Default"/>
        <w:ind w:left="720" w:right="260"/>
        <w:rPr>
          <w:color w:val="auto"/>
          <w:sz w:val="22"/>
          <w:szCs w:val="22"/>
        </w:rPr>
      </w:pPr>
    </w:p>
    <w:p w14:paraId="18FE75B4" w14:textId="24D92909"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problem solving skills.</w:t>
      </w:r>
    </w:p>
    <w:p w14:paraId="74F64192" w14:textId="3A07F1CD"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investigative skills (including information retrieval).</w:t>
      </w:r>
    </w:p>
    <w:p w14:paraId="263E6D4F" w14:textId="5DD425FB"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 xml:space="preserve">Demonstrate analytical skills (including working with details and evaluating ideas). </w:t>
      </w:r>
    </w:p>
    <w:p w14:paraId="43F43F7F" w14:textId="2EC1E63A"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personal skills working independently (e.g. to use initiative and originality, be organised and meet deadlines).</w:t>
      </w:r>
    </w:p>
    <w:p w14:paraId="0C34D623" w14:textId="5FAA02F4"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ICT skills (e.g. to use Moodle and internet resources).</w:t>
      </w:r>
    </w:p>
    <w:p w14:paraId="1C3EF74F" w14:textId="77777777" w:rsidR="005072AB" w:rsidRDefault="005072AB" w:rsidP="001053A0">
      <w:pPr>
        <w:pStyle w:val="Default"/>
        <w:ind w:left="720" w:right="260"/>
        <w:rPr>
          <w:color w:val="auto"/>
          <w:sz w:val="22"/>
          <w:szCs w:val="22"/>
        </w:rPr>
      </w:pPr>
    </w:p>
    <w:p w14:paraId="36A24879" w14:textId="77777777" w:rsidR="009A2D37" w:rsidRPr="00302082" w:rsidRDefault="009A2D37" w:rsidP="001053A0">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04529998" w14:textId="77777777" w:rsidR="009057C4" w:rsidRDefault="009057C4" w:rsidP="001053A0">
      <w:pPr>
        <w:spacing w:after="0" w:line="240" w:lineRule="auto"/>
        <w:ind w:left="426" w:right="260"/>
        <w:rPr>
          <w:rFonts w:ascii="Arial" w:hAnsi="Arial" w:cs="Arial"/>
          <w:iCs/>
        </w:rPr>
      </w:pPr>
    </w:p>
    <w:p w14:paraId="0AC31B55" w14:textId="2920EB1C" w:rsidR="009A2D37" w:rsidRDefault="009057C4" w:rsidP="005F0106">
      <w:pPr>
        <w:spacing w:after="0" w:line="240" w:lineRule="auto"/>
        <w:ind w:left="567" w:right="260"/>
        <w:jc w:val="both"/>
        <w:rPr>
          <w:rFonts w:ascii="Arial" w:hAnsi="Arial" w:cs="Arial"/>
          <w:iCs/>
        </w:rPr>
      </w:pPr>
      <w:r w:rsidRPr="00A41C65">
        <w:rPr>
          <w:rFonts w:ascii="Arial" w:hAnsi="Arial" w:cs="Arial"/>
          <w:iCs/>
        </w:rPr>
        <w:t>In this module the mathematics of vectors and calculus are used to describe motion, the effects of forces in accordance with Newton's laws, and the re</w:t>
      </w:r>
      <w:r>
        <w:rPr>
          <w:rFonts w:ascii="Arial" w:hAnsi="Arial" w:cs="Arial"/>
          <w:iCs/>
        </w:rPr>
        <w:t xml:space="preserve">lation to momentum and energy. </w:t>
      </w:r>
      <w:r w:rsidRPr="00A41C65">
        <w:rPr>
          <w:rFonts w:ascii="Arial" w:hAnsi="Arial" w:cs="Arial"/>
          <w:iCs/>
        </w:rPr>
        <w:t>This description is extended to rotational mo</w:t>
      </w:r>
      <w:r>
        <w:rPr>
          <w:rFonts w:ascii="Arial" w:hAnsi="Arial" w:cs="Arial"/>
          <w:iCs/>
        </w:rPr>
        <w:t>tion, and the force of gravity.</w:t>
      </w:r>
      <w:r w:rsidRPr="00A41C65">
        <w:rPr>
          <w:rFonts w:ascii="Arial" w:hAnsi="Arial" w:cs="Arial"/>
          <w:iCs/>
        </w:rPr>
        <w:t xml:space="preserve"> In addition</w:t>
      </w:r>
      <w:r>
        <w:rPr>
          <w:rFonts w:ascii="Arial" w:hAnsi="Arial" w:cs="Arial"/>
          <w:iCs/>
        </w:rPr>
        <w:t>,</w:t>
      </w:r>
      <w:r w:rsidRPr="00A41C65">
        <w:rPr>
          <w:rFonts w:ascii="Arial" w:hAnsi="Arial" w:cs="Arial"/>
          <w:iCs/>
        </w:rPr>
        <w:t xml:space="preserve"> the modern topic of special relativity is introduced.</w:t>
      </w:r>
    </w:p>
    <w:p w14:paraId="79FC4964" w14:textId="77777777" w:rsidR="00A41C65" w:rsidRPr="00A41C65" w:rsidRDefault="00A41C65" w:rsidP="001053A0">
      <w:pPr>
        <w:spacing w:after="0" w:line="240" w:lineRule="auto"/>
        <w:ind w:left="426" w:right="260"/>
        <w:rPr>
          <w:rFonts w:ascii="Arial" w:hAnsi="Arial" w:cs="Arial"/>
          <w:iCs/>
        </w:rPr>
      </w:pPr>
    </w:p>
    <w:p w14:paraId="5E988666" w14:textId="77777777" w:rsidR="009A2D37" w:rsidRPr="00302082" w:rsidRDefault="00883204" w:rsidP="001053A0">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9601B3" w14:textId="77777777" w:rsidR="00CB632F" w:rsidRDefault="00CB632F" w:rsidP="00B97EA5">
      <w:pPr>
        <w:spacing w:after="0" w:line="240" w:lineRule="auto"/>
        <w:ind w:left="567" w:right="260"/>
        <w:jc w:val="both"/>
        <w:rPr>
          <w:rFonts w:ascii="Arial" w:hAnsi="Arial" w:cs="Arial"/>
        </w:rPr>
      </w:pPr>
    </w:p>
    <w:p w14:paraId="17A8D429" w14:textId="77777777" w:rsidR="005B2E49" w:rsidRPr="005F0106" w:rsidRDefault="005B2E49" w:rsidP="005F0106">
      <w:pPr>
        <w:spacing w:after="0" w:line="240" w:lineRule="auto"/>
        <w:ind w:left="567" w:right="261"/>
        <w:jc w:val="both"/>
        <w:rPr>
          <w:rFonts w:ascii="Arial" w:hAnsi="Arial" w:cs="Arial"/>
        </w:rPr>
      </w:pPr>
      <w:r w:rsidRPr="005F0106">
        <w:rPr>
          <w:rFonts w:ascii="Arial" w:hAnsi="Arial" w:cs="Arial"/>
        </w:rPr>
        <w:t xml:space="preserve">Tipler, P. and </w:t>
      </w:r>
      <w:proofErr w:type="spellStart"/>
      <w:r w:rsidRPr="005F0106">
        <w:rPr>
          <w:rFonts w:ascii="Arial" w:hAnsi="Arial" w:cs="Arial"/>
        </w:rPr>
        <w:t>Mosca</w:t>
      </w:r>
      <w:proofErr w:type="spellEnd"/>
      <w:r w:rsidRPr="005F0106">
        <w:rPr>
          <w:rFonts w:ascii="Arial" w:hAnsi="Arial" w:cs="Arial"/>
        </w:rPr>
        <w:t xml:space="preserve">, G.; 2008; </w:t>
      </w:r>
      <w:r w:rsidRPr="005F0106">
        <w:rPr>
          <w:rFonts w:ascii="Arial" w:hAnsi="Arial" w:cs="Arial"/>
          <w:i/>
          <w:iCs/>
        </w:rPr>
        <w:t>Physics for Scientists and Engineers (6th Ed.)</w:t>
      </w:r>
      <w:r w:rsidRPr="005F0106">
        <w:rPr>
          <w:rFonts w:ascii="Arial" w:hAnsi="Arial" w:cs="Arial"/>
        </w:rPr>
        <w:t>; Palgrave Macmillan</w:t>
      </w:r>
    </w:p>
    <w:p w14:paraId="7F8C8B8B" w14:textId="77777777" w:rsidR="009A2D37" w:rsidRPr="00302082" w:rsidRDefault="009A2D37" w:rsidP="001053A0">
      <w:pPr>
        <w:spacing w:after="0" w:line="240" w:lineRule="auto"/>
        <w:ind w:right="260"/>
        <w:jc w:val="both"/>
        <w:rPr>
          <w:rFonts w:ascii="Arial" w:hAnsi="Arial" w:cs="Arial"/>
          <w:b/>
        </w:rPr>
      </w:pPr>
    </w:p>
    <w:p w14:paraId="4DD26070" w14:textId="77777777" w:rsidR="004367ED" w:rsidRPr="00883204" w:rsidRDefault="004367ED" w:rsidP="00B97EA5">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ACA75CB" w14:textId="77777777" w:rsidR="004367ED" w:rsidRDefault="004367ED">
      <w:pPr>
        <w:spacing w:after="0" w:line="240" w:lineRule="auto"/>
        <w:ind w:left="567" w:right="260"/>
        <w:jc w:val="both"/>
        <w:rPr>
          <w:rFonts w:ascii="Arial" w:hAnsi="Arial" w:cs="Arial"/>
          <w:iCs/>
        </w:rPr>
      </w:pPr>
    </w:p>
    <w:p w14:paraId="64159CB3" w14:textId="77777777" w:rsidR="004367ED" w:rsidRDefault="004367ED">
      <w:pPr>
        <w:spacing w:after="0" w:line="240" w:lineRule="auto"/>
        <w:ind w:left="567" w:right="260"/>
        <w:jc w:val="both"/>
        <w:rPr>
          <w:rFonts w:ascii="Arial" w:hAnsi="Arial" w:cs="Arial"/>
          <w:iCs/>
        </w:rPr>
      </w:pPr>
      <w:r>
        <w:rPr>
          <w:rFonts w:ascii="Arial" w:hAnsi="Arial" w:cs="Arial"/>
          <w:iCs/>
        </w:rPr>
        <w:t>Total contact hours</w:t>
      </w:r>
      <w:r w:rsidRPr="004106AD">
        <w:rPr>
          <w:rFonts w:ascii="Arial" w:hAnsi="Arial" w:cs="Arial"/>
          <w:iCs/>
        </w:rPr>
        <w:t>: 3</w:t>
      </w:r>
      <w:r>
        <w:rPr>
          <w:rFonts w:ascii="Arial" w:hAnsi="Arial" w:cs="Arial"/>
          <w:iCs/>
        </w:rPr>
        <w:t>0</w:t>
      </w:r>
    </w:p>
    <w:p w14:paraId="2C296275" w14:textId="77777777" w:rsidR="004367ED" w:rsidRDefault="004367ED">
      <w:pPr>
        <w:spacing w:after="0" w:line="240" w:lineRule="auto"/>
        <w:ind w:left="567" w:right="260"/>
        <w:jc w:val="both"/>
        <w:rPr>
          <w:rFonts w:ascii="Arial" w:hAnsi="Arial" w:cs="Arial"/>
          <w:iCs/>
        </w:rPr>
      </w:pPr>
      <w:r>
        <w:rPr>
          <w:rFonts w:ascii="Arial" w:hAnsi="Arial" w:cs="Arial"/>
          <w:iCs/>
        </w:rPr>
        <w:t>Private study hours: 120</w:t>
      </w:r>
    </w:p>
    <w:p w14:paraId="4AB2FDC4" w14:textId="77777777" w:rsidR="004367ED" w:rsidRDefault="004367ED">
      <w:pPr>
        <w:spacing w:after="0" w:line="240" w:lineRule="auto"/>
        <w:ind w:left="567" w:right="260"/>
        <w:jc w:val="both"/>
        <w:rPr>
          <w:rFonts w:ascii="Arial" w:hAnsi="Arial" w:cs="Arial"/>
          <w:iCs/>
        </w:rPr>
      </w:pPr>
      <w:r w:rsidRPr="004106AD">
        <w:rPr>
          <w:rFonts w:ascii="Arial" w:hAnsi="Arial" w:cs="Arial"/>
          <w:iCs/>
        </w:rPr>
        <w:t>Total study hours: 150</w:t>
      </w:r>
    </w:p>
    <w:p w14:paraId="4FBE2B2F" w14:textId="77777777" w:rsidR="004367ED" w:rsidRPr="002B7B59" w:rsidRDefault="004367ED">
      <w:pPr>
        <w:spacing w:after="0" w:line="240" w:lineRule="auto"/>
        <w:ind w:left="426" w:right="260"/>
        <w:rPr>
          <w:rFonts w:ascii="Arial" w:hAnsi="Arial" w:cs="Arial"/>
          <w:i/>
          <w:iCs/>
        </w:rPr>
      </w:pPr>
    </w:p>
    <w:p w14:paraId="4D8B81E4" w14:textId="77777777" w:rsidR="004367ED" w:rsidRPr="002B7B59" w:rsidRDefault="004367ED">
      <w:pPr>
        <w:numPr>
          <w:ilvl w:val="0"/>
          <w:numId w:val="1"/>
        </w:numPr>
        <w:spacing w:after="0" w:line="240" w:lineRule="auto"/>
        <w:ind w:left="567" w:right="260" w:hanging="567"/>
        <w:rPr>
          <w:rFonts w:ascii="Arial" w:hAnsi="Arial" w:cs="Arial"/>
          <w:i/>
          <w:iCs/>
        </w:rPr>
      </w:pPr>
      <w:r w:rsidRPr="002B7B59">
        <w:rPr>
          <w:rFonts w:ascii="Arial" w:hAnsi="Arial" w:cs="Arial"/>
          <w:b/>
        </w:rPr>
        <w:t>Assessment methods</w:t>
      </w:r>
    </w:p>
    <w:p w14:paraId="14EBB68E" w14:textId="7219762D" w:rsidR="004367ED" w:rsidRPr="001053A0" w:rsidRDefault="004367ED" w:rsidP="001053A0">
      <w:pPr>
        <w:pStyle w:val="ListParagraph"/>
        <w:numPr>
          <w:ilvl w:val="1"/>
          <w:numId w:val="9"/>
        </w:numPr>
        <w:spacing w:after="0" w:line="240" w:lineRule="auto"/>
        <w:ind w:left="567" w:hanging="567"/>
        <w:rPr>
          <w:rFonts w:ascii="Arial" w:hAnsi="Arial" w:cs="Arial"/>
          <w:iCs/>
        </w:rPr>
      </w:pPr>
      <w:r w:rsidRPr="002B7B59">
        <w:rPr>
          <w:rFonts w:ascii="Arial" w:hAnsi="Arial" w:cs="Arial"/>
          <w:iCs/>
        </w:rPr>
        <w:t>Main assessment methods</w:t>
      </w:r>
    </w:p>
    <w:p w14:paraId="4C32AEB9" w14:textId="77777777" w:rsidR="00756FDD" w:rsidRDefault="00756FDD" w:rsidP="00CB632F">
      <w:pPr>
        <w:spacing w:after="0" w:line="240" w:lineRule="auto"/>
        <w:ind w:left="567"/>
        <w:rPr>
          <w:rFonts w:ascii="Arial" w:eastAsia="Arial" w:hAnsi="Arial" w:cs="Arial"/>
        </w:rPr>
      </w:pPr>
    </w:p>
    <w:p w14:paraId="465F39A9" w14:textId="496488ED" w:rsidR="00756FDD" w:rsidRPr="005F0106" w:rsidRDefault="00483570" w:rsidP="005F0106">
      <w:pPr>
        <w:pStyle w:val="ListParagraph"/>
        <w:numPr>
          <w:ilvl w:val="0"/>
          <w:numId w:val="14"/>
        </w:numPr>
        <w:spacing w:after="0" w:line="240" w:lineRule="auto"/>
        <w:rPr>
          <w:rFonts w:ascii="Arial" w:hAnsi="Arial" w:cs="Arial"/>
        </w:rPr>
      </w:pPr>
      <w:r w:rsidRPr="005F0106">
        <w:rPr>
          <w:rFonts w:ascii="Arial" w:eastAsia="Arial" w:hAnsi="Arial" w:cs="Arial"/>
        </w:rPr>
        <w:t xml:space="preserve">Problem Set </w:t>
      </w:r>
      <w:r w:rsidR="00756FDD" w:rsidRPr="005F0106">
        <w:rPr>
          <w:rFonts w:ascii="Arial" w:eastAsia="Arial" w:hAnsi="Arial" w:cs="Arial"/>
        </w:rPr>
        <w:t xml:space="preserve">1 (4 hours) </w:t>
      </w:r>
      <w:r w:rsidR="005F0106">
        <w:rPr>
          <w:rFonts w:ascii="Arial" w:eastAsia="Arial" w:hAnsi="Arial" w:cs="Arial"/>
        </w:rPr>
        <w:t xml:space="preserve">– </w:t>
      </w:r>
      <w:r w:rsidR="007136F0" w:rsidRPr="005F0106">
        <w:rPr>
          <w:rFonts w:ascii="Arial" w:eastAsia="Arial" w:hAnsi="Arial" w:cs="Arial"/>
        </w:rPr>
        <w:t>10</w:t>
      </w:r>
      <w:r w:rsidR="00756FDD" w:rsidRPr="005F0106">
        <w:rPr>
          <w:rFonts w:ascii="Arial" w:eastAsia="Arial" w:hAnsi="Arial" w:cs="Arial"/>
        </w:rPr>
        <w:t>%</w:t>
      </w:r>
    </w:p>
    <w:p w14:paraId="4E33DE90" w14:textId="7ED28A01" w:rsidR="00756FDD" w:rsidRPr="005F0106" w:rsidRDefault="00483570" w:rsidP="005F0106">
      <w:pPr>
        <w:pStyle w:val="ListParagraph"/>
        <w:numPr>
          <w:ilvl w:val="0"/>
          <w:numId w:val="14"/>
        </w:numPr>
        <w:spacing w:after="0" w:line="240" w:lineRule="auto"/>
        <w:rPr>
          <w:rFonts w:ascii="Arial" w:hAnsi="Arial" w:cs="Arial"/>
        </w:rPr>
      </w:pPr>
      <w:r w:rsidRPr="005F0106">
        <w:rPr>
          <w:rFonts w:ascii="Arial" w:eastAsia="Arial" w:hAnsi="Arial" w:cs="Arial"/>
        </w:rPr>
        <w:t xml:space="preserve">Problem Set </w:t>
      </w:r>
      <w:r w:rsidR="00756FDD" w:rsidRPr="005F0106">
        <w:rPr>
          <w:rFonts w:ascii="Arial" w:eastAsia="Arial" w:hAnsi="Arial" w:cs="Arial"/>
        </w:rPr>
        <w:t xml:space="preserve">2 (4 hours) </w:t>
      </w:r>
      <w:r w:rsidR="005F0106">
        <w:rPr>
          <w:rFonts w:ascii="Arial" w:eastAsia="Arial" w:hAnsi="Arial" w:cs="Arial"/>
        </w:rPr>
        <w:t xml:space="preserve">– </w:t>
      </w:r>
      <w:r w:rsidR="007136F0" w:rsidRPr="005F0106">
        <w:rPr>
          <w:rFonts w:ascii="Arial" w:eastAsia="Arial" w:hAnsi="Arial" w:cs="Arial"/>
        </w:rPr>
        <w:t>10</w:t>
      </w:r>
      <w:r w:rsidR="00756FDD" w:rsidRPr="005F0106">
        <w:rPr>
          <w:rFonts w:ascii="Arial" w:eastAsia="Arial" w:hAnsi="Arial" w:cs="Arial"/>
        </w:rPr>
        <w:t>%</w:t>
      </w:r>
    </w:p>
    <w:p w14:paraId="1B7073DD" w14:textId="74C90C73" w:rsidR="004367ED" w:rsidRPr="005F0106" w:rsidRDefault="00756FDD" w:rsidP="005F0106">
      <w:pPr>
        <w:pStyle w:val="ListParagraph"/>
        <w:numPr>
          <w:ilvl w:val="0"/>
          <w:numId w:val="14"/>
        </w:numPr>
        <w:spacing w:after="0" w:line="240" w:lineRule="auto"/>
        <w:ind w:right="260"/>
        <w:rPr>
          <w:rFonts w:ascii="Arial" w:hAnsi="Arial" w:cs="Arial"/>
          <w:iCs/>
        </w:rPr>
      </w:pPr>
      <w:r w:rsidRPr="005F0106">
        <w:rPr>
          <w:rFonts w:ascii="Arial" w:hAnsi="Arial" w:cs="Arial"/>
          <w:iCs/>
        </w:rPr>
        <w:t>Exam</w:t>
      </w:r>
      <w:r w:rsidR="00CB632F" w:rsidRPr="005F0106">
        <w:rPr>
          <w:rFonts w:ascii="Arial" w:hAnsi="Arial" w:cs="Arial"/>
          <w:iCs/>
        </w:rPr>
        <w:t>ination</w:t>
      </w:r>
      <w:r w:rsidRPr="005F0106">
        <w:rPr>
          <w:rFonts w:ascii="Arial" w:hAnsi="Arial" w:cs="Arial"/>
          <w:iCs/>
        </w:rPr>
        <w:t xml:space="preserve"> (2 hours) </w:t>
      </w:r>
      <w:r w:rsidR="005F0106">
        <w:rPr>
          <w:rFonts w:ascii="Arial" w:hAnsi="Arial" w:cs="Arial"/>
          <w:iCs/>
        </w:rPr>
        <w:t xml:space="preserve">– </w:t>
      </w:r>
      <w:r w:rsidR="007136F0" w:rsidRPr="005F0106">
        <w:rPr>
          <w:rFonts w:ascii="Arial" w:hAnsi="Arial" w:cs="Arial"/>
          <w:iCs/>
        </w:rPr>
        <w:t>80</w:t>
      </w:r>
      <w:r w:rsidRPr="005F0106">
        <w:rPr>
          <w:rFonts w:ascii="Arial" w:hAnsi="Arial" w:cs="Arial"/>
          <w:iCs/>
        </w:rPr>
        <w:t>%</w:t>
      </w:r>
    </w:p>
    <w:p w14:paraId="702F56B2" w14:textId="631DEDB7" w:rsidR="005E240B" w:rsidRDefault="005E240B">
      <w:pPr>
        <w:spacing w:after="0" w:line="240" w:lineRule="auto"/>
        <w:ind w:left="567" w:right="260"/>
        <w:rPr>
          <w:rFonts w:ascii="Arial" w:hAnsi="Arial" w:cs="Arial"/>
          <w:iCs/>
        </w:rPr>
      </w:pPr>
    </w:p>
    <w:p w14:paraId="25B87A7F" w14:textId="77777777" w:rsidR="004367ED" w:rsidRPr="00696FF5" w:rsidRDefault="004367ED">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9AE64B" w14:textId="77777777" w:rsidR="00AD4B7E" w:rsidRDefault="00AD4B7E" w:rsidP="00B97EA5">
      <w:pPr>
        <w:spacing w:after="0" w:line="240" w:lineRule="auto"/>
        <w:ind w:left="426" w:right="260" w:firstLine="141"/>
        <w:rPr>
          <w:rFonts w:ascii="Arial" w:hAnsi="Arial" w:cs="Arial"/>
          <w:iCs/>
        </w:rPr>
      </w:pPr>
    </w:p>
    <w:p w14:paraId="31401A34" w14:textId="58820F89" w:rsidR="004367ED" w:rsidRPr="0061136E" w:rsidRDefault="004367ED" w:rsidP="00AD4B7E">
      <w:pPr>
        <w:spacing w:after="0" w:line="240" w:lineRule="auto"/>
        <w:ind w:left="426" w:right="260" w:firstLine="141"/>
        <w:rPr>
          <w:rFonts w:ascii="Arial" w:hAnsi="Arial" w:cs="Arial"/>
          <w:iCs/>
        </w:rPr>
      </w:pPr>
      <w:r w:rsidRPr="0061136E">
        <w:rPr>
          <w:rFonts w:ascii="Arial" w:hAnsi="Arial" w:cs="Arial"/>
          <w:iCs/>
        </w:rPr>
        <w:t>Like-for-like</w:t>
      </w:r>
    </w:p>
    <w:p w14:paraId="0339FBFC" w14:textId="77777777" w:rsidR="004367ED" w:rsidRPr="002A26B6" w:rsidRDefault="004367ED">
      <w:pPr>
        <w:spacing w:after="0" w:line="240" w:lineRule="auto"/>
        <w:ind w:left="426" w:right="260"/>
        <w:rPr>
          <w:rFonts w:ascii="Arial" w:hAnsi="Arial" w:cs="Arial"/>
          <w:iCs/>
        </w:rPr>
      </w:pPr>
    </w:p>
    <w:p w14:paraId="6284A3C6" w14:textId="46C86BC4" w:rsidR="004367ED" w:rsidRDefault="004367ED">
      <w:pPr>
        <w:numPr>
          <w:ilvl w:val="0"/>
          <w:numId w:val="1"/>
        </w:numPr>
        <w:spacing w:after="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w:t>
      </w:r>
      <w:r w:rsidR="00CB632F">
        <w:rPr>
          <w:rFonts w:ascii="Arial" w:hAnsi="Arial" w:cs="Arial"/>
          <w:b/>
          <w:iCs/>
        </w:rPr>
        <w:t xml:space="preserve"> </w:t>
      </w:r>
      <w:r w:rsidRPr="002A26B6">
        <w:rPr>
          <w:rFonts w:ascii="Arial" w:hAnsi="Arial" w:cs="Arial"/>
          <w:b/>
          <w:iCs/>
        </w:rPr>
        <w:t>12) and methods of assessment (section 13)</w:t>
      </w:r>
    </w:p>
    <w:p w14:paraId="2AA4BF28" w14:textId="77777777" w:rsidR="00756FDD" w:rsidRPr="002A26B6" w:rsidRDefault="00756FDD">
      <w:pPr>
        <w:spacing w:after="0" w:line="240" w:lineRule="auto"/>
        <w:ind w:left="567" w:right="261"/>
        <w:jc w:val="both"/>
        <w:rPr>
          <w:rFonts w:ascii="Arial" w:hAnsi="Arial" w:cs="Arial"/>
          <w:b/>
          <w:iCs/>
        </w:rPr>
      </w:pPr>
    </w:p>
    <w:tbl>
      <w:tblPr>
        <w:tblStyle w:val="TableGrid"/>
        <w:tblW w:w="7766" w:type="dxa"/>
        <w:tblInd w:w="562" w:type="dxa"/>
        <w:tblLayout w:type="fixed"/>
        <w:tblLook w:val="04A0" w:firstRow="1" w:lastRow="0" w:firstColumn="1" w:lastColumn="0" w:noHBand="0" w:noVBand="1"/>
      </w:tblPr>
      <w:tblGrid>
        <w:gridCol w:w="2014"/>
        <w:gridCol w:w="568"/>
        <w:gridCol w:w="566"/>
        <w:gridCol w:w="526"/>
        <w:gridCol w:w="608"/>
        <w:gridCol w:w="608"/>
        <w:gridCol w:w="608"/>
        <w:gridCol w:w="567"/>
        <w:gridCol w:w="567"/>
        <w:gridCol w:w="567"/>
        <w:gridCol w:w="567"/>
      </w:tblGrid>
      <w:tr w:rsidR="00821030" w:rsidRPr="009A24E8" w14:paraId="3C04E07E" w14:textId="77777777" w:rsidTr="001053A0">
        <w:tc>
          <w:tcPr>
            <w:tcW w:w="2014" w:type="dxa"/>
            <w:shd w:val="clear" w:color="auto" w:fill="D9D9D9" w:themeFill="background1" w:themeFillShade="D9"/>
          </w:tcPr>
          <w:p w14:paraId="734324D3" w14:textId="77777777" w:rsidR="00821030" w:rsidRPr="009A24E8" w:rsidRDefault="00821030">
            <w:pPr>
              <w:ind w:left="33"/>
              <w:rPr>
                <w:rFonts w:ascii="Arial" w:hAnsi="Arial" w:cs="Arial"/>
                <w:b/>
              </w:rPr>
            </w:pPr>
            <w:r w:rsidRPr="009A24E8">
              <w:rPr>
                <w:rFonts w:ascii="Arial" w:hAnsi="Arial" w:cs="Arial"/>
                <w:b/>
              </w:rPr>
              <w:t>Module learning outcome</w:t>
            </w:r>
          </w:p>
        </w:tc>
        <w:tc>
          <w:tcPr>
            <w:tcW w:w="568" w:type="dxa"/>
            <w:vAlign w:val="center"/>
          </w:tcPr>
          <w:p w14:paraId="71E8AF08" w14:textId="77777777" w:rsidR="00821030" w:rsidRPr="00CE3D23" w:rsidRDefault="00821030">
            <w:pPr>
              <w:jc w:val="center"/>
              <w:rPr>
                <w:rFonts w:ascii="Arial" w:hAnsi="Arial" w:cs="Arial"/>
              </w:rPr>
            </w:pPr>
            <w:r w:rsidRPr="00CE3D23">
              <w:rPr>
                <w:rFonts w:ascii="Arial" w:hAnsi="Arial" w:cs="Arial"/>
              </w:rPr>
              <w:t>8.1</w:t>
            </w:r>
          </w:p>
        </w:tc>
        <w:tc>
          <w:tcPr>
            <w:tcW w:w="566" w:type="dxa"/>
            <w:vAlign w:val="center"/>
          </w:tcPr>
          <w:p w14:paraId="068FB3D4" w14:textId="77777777" w:rsidR="00821030" w:rsidRPr="00CE3D23" w:rsidRDefault="00821030">
            <w:pPr>
              <w:jc w:val="center"/>
              <w:rPr>
                <w:rFonts w:ascii="Arial" w:hAnsi="Arial" w:cs="Arial"/>
              </w:rPr>
            </w:pPr>
            <w:r w:rsidRPr="00CE3D23">
              <w:rPr>
                <w:rFonts w:ascii="Arial" w:hAnsi="Arial" w:cs="Arial"/>
              </w:rPr>
              <w:t>8.2</w:t>
            </w:r>
          </w:p>
        </w:tc>
        <w:tc>
          <w:tcPr>
            <w:tcW w:w="526" w:type="dxa"/>
            <w:vAlign w:val="center"/>
          </w:tcPr>
          <w:p w14:paraId="51F29179" w14:textId="77777777" w:rsidR="00821030" w:rsidRPr="00CE3D23" w:rsidRDefault="00821030">
            <w:pPr>
              <w:jc w:val="center"/>
              <w:rPr>
                <w:rFonts w:ascii="Arial" w:hAnsi="Arial" w:cs="Arial"/>
              </w:rPr>
            </w:pPr>
            <w:r w:rsidRPr="00CE3D23">
              <w:rPr>
                <w:rFonts w:ascii="Arial" w:hAnsi="Arial" w:cs="Arial"/>
              </w:rPr>
              <w:t>8.3</w:t>
            </w:r>
          </w:p>
        </w:tc>
        <w:tc>
          <w:tcPr>
            <w:tcW w:w="608" w:type="dxa"/>
            <w:vAlign w:val="center"/>
          </w:tcPr>
          <w:p w14:paraId="1379031A" w14:textId="3208DDE9" w:rsidR="00821030" w:rsidRPr="00CE3D23" w:rsidRDefault="00821030" w:rsidP="00821030">
            <w:pPr>
              <w:jc w:val="center"/>
              <w:rPr>
                <w:rFonts w:ascii="Arial" w:hAnsi="Arial" w:cs="Arial"/>
              </w:rPr>
            </w:pPr>
            <w:r>
              <w:rPr>
                <w:rFonts w:ascii="Arial" w:hAnsi="Arial" w:cs="Arial"/>
              </w:rPr>
              <w:t>8.4</w:t>
            </w:r>
          </w:p>
        </w:tc>
        <w:tc>
          <w:tcPr>
            <w:tcW w:w="608" w:type="dxa"/>
            <w:vAlign w:val="center"/>
          </w:tcPr>
          <w:p w14:paraId="2478A595" w14:textId="1935FB94" w:rsidR="00821030" w:rsidRPr="00CE3D23" w:rsidRDefault="00821030" w:rsidP="00821030">
            <w:pPr>
              <w:jc w:val="center"/>
              <w:rPr>
                <w:rFonts w:ascii="Arial" w:hAnsi="Arial" w:cs="Arial"/>
              </w:rPr>
            </w:pPr>
            <w:r>
              <w:rPr>
                <w:rFonts w:ascii="Arial" w:hAnsi="Arial" w:cs="Arial"/>
              </w:rPr>
              <w:t>8.5</w:t>
            </w:r>
          </w:p>
        </w:tc>
        <w:tc>
          <w:tcPr>
            <w:tcW w:w="608" w:type="dxa"/>
            <w:vAlign w:val="center"/>
          </w:tcPr>
          <w:p w14:paraId="61C3B768" w14:textId="4C632B18" w:rsidR="00821030" w:rsidRPr="00CE3D23" w:rsidRDefault="00821030">
            <w:pPr>
              <w:jc w:val="center"/>
              <w:rPr>
                <w:rFonts w:ascii="Arial" w:hAnsi="Arial" w:cs="Arial"/>
              </w:rPr>
            </w:pPr>
            <w:r w:rsidRPr="00CE3D23">
              <w:rPr>
                <w:rFonts w:ascii="Arial" w:hAnsi="Arial" w:cs="Arial"/>
              </w:rPr>
              <w:t>9.1</w:t>
            </w:r>
          </w:p>
        </w:tc>
        <w:tc>
          <w:tcPr>
            <w:tcW w:w="567" w:type="dxa"/>
            <w:vAlign w:val="center"/>
          </w:tcPr>
          <w:p w14:paraId="2C5FF290" w14:textId="77777777" w:rsidR="00821030" w:rsidRPr="00CE3D23" w:rsidRDefault="00821030">
            <w:pPr>
              <w:jc w:val="center"/>
              <w:rPr>
                <w:rFonts w:ascii="Arial" w:hAnsi="Arial" w:cs="Arial"/>
              </w:rPr>
            </w:pPr>
            <w:r w:rsidRPr="00CE3D23">
              <w:rPr>
                <w:rFonts w:ascii="Arial" w:hAnsi="Arial" w:cs="Arial"/>
              </w:rPr>
              <w:t>9.2</w:t>
            </w:r>
          </w:p>
        </w:tc>
        <w:tc>
          <w:tcPr>
            <w:tcW w:w="567" w:type="dxa"/>
            <w:vAlign w:val="center"/>
          </w:tcPr>
          <w:p w14:paraId="77E959B9" w14:textId="77777777" w:rsidR="00821030" w:rsidRPr="00CE3D23" w:rsidRDefault="00821030">
            <w:pPr>
              <w:jc w:val="center"/>
              <w:rPr>
                <w:rFonts w:ascii="Arial" w:hAnsi="Arial" w:cs="Arial"/>
              </w:rPr>
            </w:pPr>
            <w:r w:rsidRPr="00CE3D23">
              <w:rPr>
                <w:rFonts w:ascii="Arial" w:hAnsi="Arial" w:cs="Arial"/>
              </w:rPr>
              <w:t>9.3</w:t>
            </w:r>
          </w:p>
        </w:tc>
        <w:tc>
          <w:tcPr>
            <w:tcW w:w="567" w:type="dxa"/>
            <w:vAlign w:val="center"/>
          </w:tcPr>
          <w:p w14:paraId="4E23FF20" w14:textId="77777777" w:rsidR="00821030" w:rsidRPr="00CE3D23" w:rsidRDefault="00821030">
            <w:pPr>
              <w:jc w:val="center"/>
              <w:rPr>
                <w:rFonts w:ascii="Arial" w:hAnsi="Arial" w:cs="Arial"/>
              </w:rPr>
            </w:pPr>
            <w:r w:rsidRPr="00CE3D23">
              <w:rPr>
                <w:rFonts w:ascii="Arial" w:hAnsi="Arial" w:cs="Arial"/>
              </w:rPr>
              <w:t>9.4</w:t>
            </w:r>
          </w:p>
        </w:tc>
        <w:tc>
          <w:tcPr>
            <w:tcW w:w="567" w:type="dxa"/>
            <w:vAlign w:val="center"/>
          </w:tcPr>
          <w:p w14:paraId="55FF3E46" w14:textId="77777777" w:rsidR="00821030" w:rsidRPr="00CE3D23" w:rsidRDefault="00821030">
            <w:pPr>
              <w:jc w:val="center"/>
              <w:rPr>
                <w:rFonts w:ascii="Arial" w:hAnsi="Arial" w:cs="Arial"/>
              </w:rPr>
            </w:pPr>
            <w:r w:rsidRPr="00CE3D23">
              <w:rPr>
                <w:rFonts w:ascii="Arial" w:hAnsi="Arial" w:cs="Arial"/>
              </w:rPr>
              <w:t>9.5</w:t>
            </w:r>
          </w:p>
        </w:tc>
      </w:tr>
      <w:tr w:rsidR="00821030" w:rsidRPr="009A24E8" w14:paraId="03EBD4F5" w14:textId="77777777" w:rsidTr="001053A0">
        <w:tc>
          <w:tcPr>
            <w:tcW w:w="2014" w:type="dxa"/>
            <w:shd w:val="clear" w:color="auto" w:fill="D9D9D9" w:themeFill="background1" w:themeFillShade="D9"/>
          </w:tcPr>
          <w:p w14:paraId="22250C2E" w14:textId="77777777" w:rsidR="00821030" w:rsidRPr="009A24E8" w:rsidRDefault="00821030" w:rsidP="00B97EA5">
            <w:pPr>
              <w:rPr>
                <w:rFonts w:ascii="Arial" w:hAnsi="Arial" w:cs="Arial"/>
                <w:b/>
              </w:rPr>
            </w:pPr>
            <w:r w:rsidRPr="009A24E8">
              <w:rPr>
                <w:rFonts w:ascii="Arial" w:hAnsi="Arial" w:cs="Arial"/>
                <w:b/>
              </w:rPr>
              <w:t>Learning/ teaching method</w:t>
            </w:r>
          </w:p>
        </w:tc>
        <w:tc>
          <w:tcPr>
            <w:tcW w:w="568" w:type="dxa"/>
            <w:vAlign w:val="center"/>
          </w:tcPr>
          <w:p w14:paraId="0251025A" w14:textId="77777777" w:rsidR="00821030" w:rsidRPr="009A24E8" w:rsidRDefault="00821030" w:rsidP="001053A0">
            <w:pPr>
              <w:jc w:val="center"/>
              <w:rPr>
                <w:rFonts w:ascii="Arial" w:hAnsi="Arial" w:cs="Arial"/>
                <w:b/>
              </w:rPr>
            </w:pPr>
          </w:p>
        </w:tc>
        <w:tc>
          <w:tcPr>
            <w:tcW w:w="566" w:type="dxa"/>
            <w:vAlign w:val="center"/>
          </w:tcPr>
          <w:p w14:paraId="78D3EEAA" w14:textId="77777777" w:rsidR="00821030" w:rsidRPr="009A24E8" w:rsidRDefault="00821030" w:rsidP="001053A0">
            <w:pPr>
              <w:jc w:val="center"/>
              <w:rPr>
                <w:rFonts w:ascii="Arial" w:hAnsi="Arial" w:cs="Arial"/>
                <w:b/>
              </w:rPr>
            </w:pPr>
          </w:p>
        </w:tc>
        <w:tc>
          <w:tcPr>
            <w:tcW w:w="526" w:type="dxa"/>
            <w:vAlign w:val="center"/>
          </w:tcPr>
          <w:p w14:paraId="7577E3E5" w14:textId="77777777" w:rsidR="00821030" w:rsidRPr="009A24E8" w:rsidRDefault="00821030" w:rsidP="001053A0">
            <w:pPr>
              <w:jc w:val="center"/>
              <w:rPr>
                <w:rFonts w:ascii="Arial" w:hAnsi="Arial" w:cs="Arial"/>
                <w:b/>
              </w:rPr>
            </w:pPr>
          </w:p>
        </w:tc>
        <w:tc>
          <w:tcPr>
            <w:tcW w:w="608" w:type="dxa"/>
          </w:tcPr>
          <w:p w14:paraId="7D96D441" w14:textId="77777777" w:rsidR="00821030" w:rsidRPr="009A24E8" w:rsidRDefault="00821030">
            <w:pPr>
              <w:jc w:val="center"/>
              <w:rPr>
                <w:rFonts w:ascii="Arial" w:hAnsi="Arial" w:cs="Arial"/>
                <w:b/>
              </w:rPr>
            </w:pPr>
          </w:p>
        </w:tc>
        <w:tc>
          <w:tcPr>
            <w:tcW w:w="608" w:type="dxa"/>
          </w:tcPr>
          <w:p w14:paraId="1E59CF3B" w14:textId="77777777" w:rsidR="00821030" w:rsidRPr="009A24E8" w:rsidRDefault="00821030">
            <w:pPr>
              <w:jc w:val="center"/>
              <w:rPr>
                <w:rFonts w:ascii="Arial" w:hAnsi="Arial" w:cs="Arial"/>
                <w:b/>
              </w:rPr>
            </w:pPr>
          </w:p>
        </w:tc>
        <w:tc>
          <w:tcPr>
            <w:tcW w:w="608" w:type="dxa"/>
            <w:vAlign w:val="center"/>
          </w:tcPr>
          <w:p w14:paraId="136ECDF1" w14:textId="43751441" w:rsidR="00821030" w:rsidRPr="009A24E8" w:rsidRDefault="00821030" w:rsidP="001053A0">
            <w:pPr>
              <w:jc w:val="center"/>
              <w:rPr>
                <w:rFonts w:ascii="Arial" w:hAnsi="Arial" w:cs="Arial"/>
                <w:b/>
              </w:rPr>
            </w:pPr>
          </w:p>
        </w:tc>
        <w:tc>
          <w:tcPr>
            <w:tcW w:w="567" w:type="dxa"/>
            <w:vAlign w:val="center"/>
          </w:tcPr>
          <w:p w14:paraId="1CDF52DF" w14:textId="77777777" w:rsidR="00821030" w:rsidRPr="009A24E8" w:rsidRDefault="00821030" w:rsidP="001053A0">
            <w:pPr>
              <w:jc w:val="center"/>
              <w:rPr>
                <w:rFonts w:ascii="Arial" w:hAnsi="Arial" w:cs="Arial"/>
                <w:b/>
              </w:rPr>
            </w:pPr>
          </w:p>
        </w:tc>
        <w:tc>
          <w:tcPr>
            <w:tcW w:w="567" w:type="dxa"/>
            <w:vAlign w:val="center"/>
          </w:tcPr>
          <w:p w14:paraId="3E7AF0F4" w14:textId="77777777" w:rsidR="00821030" w:rsidRPr="009A24E8" w:rsidRDefault="00821030" w:rsidP="001053A0">
            <w:pPr>
              <w:jc w:val="center"/>
              <w:rPr>
                <w:rFonts w:ascii="Arial" w:hAnsi="Arial" w:cs="Arial"/>
                <w:b/>
              </w:rPr>
            </w:pPr>
          </w:p>
        </w:tc>
        <w:tc>
          <w:tcPr>
            <w:tcW w:w="567" w:type="dxa"/>
            <w:vAlign w:val="center"/>
          </w:tcPr>
          <w:p w14:paraId="0D7AA679" w14:textId="77777777" w:rsidR="00821030" w:rsidRPr="009A24E8" w:rsidRDefault="00821030" w:rsidP="001053A0">
            <w:pPr>
              <w:jc w:val="center"/>
              <w:rPr>
                <w:rFonts w:ascii="Arial" w:hAnsi="Arial" w:cs="Arial"/>
                <w:b/>
              </w:rPr>
            </w:pPr>
          </w:p>
        </w:tc>
        <w:tc>
          <w:tcPr>
            <w:tcW w:w="567" w:type="dxa"/>
            <w:vAlign w:val="center"/>
          </w:tcPr>
          <w:p w14:paraId="35511DAA" w14:textId="77777777" w:rsidR="00821030" w:rsidRPr="009A24E8" w:rsidRDefault="00821030" w:rsidP="001053A0">
            <w:pPr>
              <w:jc w:val="center"/>
              <w:rPr>
                <w:rFonts w:ascii="Arial" w:hAnsi="Arial" w:cs="Arial"/>
                <w:b/>
              </w:rPr>
            </w:pPr>
          </w:p>
        </w:tc>
      </w:tr>
      <w:tr w:rsidR="00821030" w:rsidRPr="009A24E8" w14:paraId="162889F8" w14:textId="77777777" w:rsidTr="001053A0">
        <w:tc>
          <w:tcPr>
            <w:tcW w:w="2014" w:type="dxa"/>
          </w:tcPr>
          <w:p w14:paraId="09557873" w14:textId="77777777" w:rsidR="00821030" w:rsidRPr="002B7B59" w:rsidRDefault="00821030" w:rsidP="00B97EA5">
            <w:pPr>
              <w:rPr>
                <w:rFonts w:ascii="Arial" w:hAnsi="Arial" w:cs="Arial"/>
              </w:rPr>
            </w:pPr>
            <w:r w:rsidRPr="002B7B59">
              <w:rPr>
                <w:rFonts w:ascii="Arial" w:hAnsi="Arial" w:cs="Arial"/>
              </w:rPr>
              <w:t>Private Study</w:t>
            </w:r>
          </w:p>
        </w:tc>
        <w:tc>
          <w:tcPr>
            <w:tcW w:w="568" w:type="dxa"/>
            <w:vAlign w:val="center"/>
          </w:tcPr>
          <w:p w14:paraId="2EFA8528"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5BD31DE8"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4D2F26F8"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3995D124" w14:textId="47011EA1" w:rsidR="00821030" w:rsidRDefault="00821030">
            <w:pPr>
              <w:jc w:val="center"/>
              <w:rPr>
                <w:rFonts w:ascii="Arial" w:hAnsi="Arial" w:cs="Arial"/>
                <w:b/>
              </w:rPr>
            </w:pPr>
            <w:r>
              <w:rPr>
                <w:rFonts w:ascii="Arial" w:hAnsi="Arial" w:cs="Arial"/>
                <w:b/>
              </w:rPr>
              <w:t>X</w:t>
            </w:r>
          </w:p>
        </w:tc>
        <w:tc>
          <w:tcPr>
            <w:tcW w:w="608" w:type="dxa"/>
          </w:tcPr>
          <w:p w14:paraId="438534E9" w14:textId="0FE3F90F" w:rsidR="00821030" w:rsidRDefault="00821030">
            <w:pPr>
              <w:jc w:val="center"/>
              <w:rPr>
                <w:rFonts w:ascii="Arial" w:hAnsi="Arial" w:cs="Arial"/>
                <w:b/>
              </w:rPr>
            </w:pPr>
            <w:r>
              <w:rPr>
                <w:rFonts w:ascii="Arial" w:hAnsi="Arial" w:cs="Arial"/>
                <w:b/>
              </w:rPr>
              <w:t>X</w:t>
            </w:r>
          </w:p>
        </w:tc>
        <w:tc>
          <w:tcPr>
            <w:tcW w:w="608" w:type="dxa"/>
            <w:vAlign w:val="center"/>
          </w:tcPr>
          <w:p w14:paraId="24F6E232" w14:textId="766FC998"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2E50536F"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5A9D96CC"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6AAF0944"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58036AE4"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4D546A86" w14:textId="77777777" w:rsidTr="001053A0">
        <w:tc>
          <w:tcPr>
            <w:tcW w:w="2014" w:type="dxa"/>
          </w:tcPr>
          <w:p w14:paraId="2C419A1B" w14:textId="77777777" w:rsidR="00821030" w:rsidRPr="002B7B59" w:rsidRDefault="00821030" w:rsidP="00B97EA5">
            <w:pPr>
              <w:rPr>
                <w:rFonts w:ascii="Arial" w:hAnsi="Arial" w:cs="Arial"/>
              </w:rPr>
            </w:pPr>
            <w:r w:rsidRPr="002B7B59">
              <w:rPr>
                <w:rFonts w:ascii="Arial" w:hAnsi="Arial" w:cs="Arial"/>
              </w:rPr>
              <w:t>Problem Solving</w:t>
            </w:r>
          </w:p>
        </w:tc>
        <w:tc>
          <w:tcPr>
            <w:tcW w:w="568" w:type="dxa"/>
            <w:vAlign w:val="center"/>
          </w:tcPr>
          <w:p w14:paraId="6BC1BB53"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023C3DDE"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5C1E118A"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37272A44" w14:textId="1100D35E" w:rsidR="00821030" w:rsidRDefault="00821030">
            <w:pPr>
              <w:jc w:val="center"/>
              <w:rPr>
                <w:rFonts w:ascii="Arial" w:hAnsi="Arial" w:cs="Arial"/>
                <w:b/>
              </w:rPr>
            </w:pPr>
            <w:r>
              <w:rPr>
                <w:rFonts w:ascii="Arial" w:hAnsi="Arial" w:cs="Arial"/>
                <w:b/>
              </w:rPr>
              <w:t>X</w:t>
            </w:r>
          </w:p>
        </w:tc>
        <w:tc>
          <w:tcPr>
            <w:tcW w:w="608" w:type="dxa"/>
          </w:tcPr>
          <w:p w14:paraId="748D4785" w14:textId="37D674F7" w:rsidR="00821030" w:rsidRDefault="00821030">
            <w:pPr>
              <w:jc w:val="center"/>
              <w:rPr>
                <w:rFonts w:ascii="Arial" w:hAnsi="Arial" w:cs="Arial"/>
                <w:b/>
              </w:rPr>
            </w:pPr>
            <w:r>
              <w:rPr>
                <w:rFonts w:ascii="Arial" w:hAnsi="Arial" w:cs="Arial"/>
                <w:b/>
              </w:rPr>
              <w:t>X</w:t>
            </w:r>
          </w:p>
        </w:tc>
        <w:tc>
          <w:tcPr>
            <w:tcW w:w="608" w:type="dxa"/>
            <w:vAlign w:val="center"/>
          </w:tcPr>
          <w:p w14:paraId="0893B534" w14:textId="684B9886"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259B3CBF"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F762F59"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4033982"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AC1F158"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623A3877" w14:textId="77777777" w:rsidTr="001053A0">
        <w:trPr>
          <w:trHeight w:val="404"/>
        </w:trPr>
        <w:tc>
          <w:tcPr>
            <w:tcW w:w="2014" w:type="dxa"/>
          </w:tcPr>
          <w:p w14:paraId="3A87814E" w14:textId="77777777" w:rsidR="00821030" w:rsidRPr="00CE3D23" w:rsidRDefault="00821030" w:rsidP="00B97EA5">
            <w:pPr>
              <w:rPr>
                <w:rFonts w:ascii="Arial" w:hAnsi="Arial" w:cs="Arial"/>
              </w:rPr>
            </w:pPr>
            <w:r w:rsidRPr="00CE3D23">
              <w:rPr>
                <w:rFonts w:ascii="Arial" w:hAnsi="Arial" w:cs="Arial"/>
              </w:rPr>
              <w:t>Lectures</w:t>
            </w:r>
          </w:p>
        </w:tc>
        <w:tc>
          <w:tcPr>
            <w:tcW w:w="568" w:type="dxa"/>
            <w:vAlign w:val="center"/>
          </w:tcPr>
          <w:p w14:paraId="7B785304"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5215BDCF"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271F83B2"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208F8E6A" w14:textId="67B97E8F" w:rsidR="00821030" w:rsidRDefault="00821030">
            <w:pPr>
              <w:jc w:val="center"/>
              <w:rPr>
                <w:rFonts w:ascii="Arial" w:hAnsi="Arial" w:cs="Arial"/>
                <w:b/>
              </w:rPr>
            </w:pPr>
            <w:r>
              <w:rPr>
                <w:rFonts w:ascii="Arial" w:hAnsi="Arial" w:cs="Arial"/>
                <w:b/>
              </w:rPr>
              <w:t>X</w:t>
            </w:r>
          </w:p>
        </w:tc>
        <w:tc>
          <w:tcPr>
            <w:tcW w:w="608" w:type="dxa"/>
          </w:tcPr>
          <w:p w14:paraId="3E5734AD" w14:textId="3951EA44" w:rsidR="00821030" w:rsidRDefault="00821030">
            <w:pPr>
              <w:jc w:val="center"/>
              <w:rPr>
                <w:rFonts w:ascii="Arial" w:hAnsi="Arial" w:cs="Arial"/>
                <w:b/>
              </w:rPr>
            </w:pPr>
            <w:r>
              <w:rPr>
                <w:rFonts w:ascii="Arial" w:hAnsi="Arial" w:cs="Arial"/>
                <w:b/>
              </w:rPr>
              <w:t>X</w:t>
            </w:r>
          </w:p>
        </w:tc>
        <w:tc>
          <w:tcPr>
            <w:tcW w:w="608" w:type="dxa"/>
            <w:vAlign w:val="center"/>
          </w:tcPr>
          <w:p w14:paraId="7F0C00CD" w14:textId="6AFDAAD5"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A87C112" w14:textId="77777777" w:rsidR="00821030" w:rsidRPr="009A24E8" w:rsidRDefault="00821030" w:rsidP="001053A0">
            <w:pPr>
              <w:jc w:val="center"/>
              <w:rPr>
                <w:rFonts w:ascii="Arial" w:hAnsi="Arial" w:cs="Arial"/>
                <w:b/>
              </w:rPr>
            </w:pPr>
          </w:p>
        </w:tc>
        <w:tc>
          <w:tcPr>
            <w:tcW w:w="567" w:type="dxa"/>
            <w:vAlign w:val="center"/>
          </w:tcPr>
          <w:p w14:paraId="1506881D"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36A07955" w14:textId="77777777" w:rsidR="00821030" w:rsidRPr="009A24E8" w:rsidRDefault="00821030" w:rsidP="001053A0">
            <w:pPr>
              <w:jc w:val="center"/>
              <w:rPr>
                <w:rFonts w:ascii="Arial" w:hAnsi="Arial" w:cs="Arial"/>
                <w:b/>
              </w:rPr>
            </w:pPr>
          </w:p>
        </w:tc>
        <w:tc>
          <w:tcPr>
            <w:tcW w:w="567" w:type="dxa"/>
            <w:vAlign w:val="center"/>
          </w:tcPr>
          <w:p w14:paraId="455B7F94" w14:textId="77777777" w:rsidR="00821030" w:rsidRPr="009A24E8" w:rsidRDefault="00821030" w:rsidP="001053A0">
            <w:pPr>
              <w:jc w:val="center"/>
              <w:rPr>
                <w:rFonts w:ascii="Arial" w:hAnsi="Arial" w:cs="Arial"/>
                <w:b/>
              </w:rPr>
            </w:pPr>
          </w:p>
        </w:tc>
      </w:tr>
      <w:tr w:rsidR="00821030" w:rsidRPr="009A24E8" w14:paraId="2F7013A4" w14:textId="77777777" w:rsidTr="001053A0">
        <w:trPr>
          <w:trHeight w:val="388"/>
        </w:trPr>
        <w:tc>
          <w:tcPr>
            <w:tcW w:w="2014" w:type="dxa"/>
            <w:shd w:val="clear" w:color="auto" w:fill="D9D9D9" w:themeFill="background1" w:themeFillShade="D9"/>
          </w:tcPr>
          <w:p w14:paraId="6E95160D" w14:textId="77777777" w:rsidR="00821030" w:rsidRPr="009A24E8" w:rsidRDefault="00821030" w:rsidP="00B97EA5">
            <w:pPr>
              <w:rPr>
                <w:rFonts w:ascii="Arial" w:hAnsi="Arial" w:cs="Arial"/>
                <w:i/>
              </w:rPr>
            </w:pPr>
            <w:r w:rsidRPr="009A24E8">
              <w:rPr>
                <w:rFonts w:ascii="Arial" w:hAnsi="Arial" w:cs="Arial"/>
                <w:b/>
              </w:rPr>
              <w:t>Assessment method</w:t>
            </w:r>
          </w:p>
        </w:tc>
        <w:tc>
          <w:tcPr>
            <w:tcW w:w="568" w:type="dxa"/>
            <w:vAlign w:val="center"/>
          </w:tcPr>
          <w:p w14:paraId="687BF558" w14:textId="77777777" w:rsidR="00821030" w:rsidRPr="009A24E8" w:rsidRDefault="00821030" w:rsidP="001053A0">
            <w:pPr>
              <w:jc w:val="center"/>
              <w:rPr>
                <w:rFonts w:ascii="Arial" w:hAnsi="Arial" w:cs="Arial"/>
                <w:b/>
              </w:rPr>
            </w:pPr>
          </w:p>
        </w:tc>
        <w:tc>
          <w:tcPr>
            <w:tcW w:w="566" w:type="dxa"/>
            <w:vAlign w:val="center"/>
          </w:tcPr>
          <w:p w14:paraId="76801E49" w14:textId="77777777" w:rsidR="00821030" w:rsidRPr="009A24E8" w:rsidRDefault="00821030" w:rsidP="001053A0">
            <w:pPr>
              <w:jc w:val="center"/>
              <w:rPr>
                <w:rFonts w:ascii="Arial" w:hAnsi="Arial" w:cs="Arial"/>
                <w:b/>
              </w:rPr>
            </w:pPr>
          </w:p>
        </w:tc>
        <w:tc>
          <w:tcPr>
            <w:tcW w:w="526" w:type="dxa"/>
            <w:vAlign w:val="center"/>
          </w:tcPr>
          <w:p w14:paraId="2C16D73F" w14:textId="77777777" w:rsidR="00821030" w:rsidRPr="009A24E8" w:rsidRDefault="00821030" w:rsidP="001053A0">
            <w:pPr>
              <w:jc w:val="center"/>
              <w:rPr>
                <w:rFonts w:ascii="Arial" w:hAnsi="Arial" w:cs="Arial"/>
                <w:b/>
              </w:rPr>
            </w:pPr>
          </w:p>
        </w:tc>
        <w:tc>
          <w:tcPr>
            <w:tcW w:w="608" w:type="dxa"/>
          </w:tcPr>
          <w:p w14:paraId="58AB1D0D" w14:textId="77777777" w:rsidR="00821030" w:rsidRPr="009A24E8" w:rsidRDefault="00821030">
            <w:pPr>
              <w:jc w:val="center"/>
              <w:rPr>
                <w:rFonts w:ascii="Arial" w:hAnsi="Arial" w:cs="Arial"/>
                <w:b/>
              </w:rPr>
            </w:pPr>
          </w:p>
        </w:tc>
        <w:tc>
          <w:tcPr>
            <w:tcW w:w="608" w:type="dxa"/>
          </w:tcPr>
          <w:p w14:paraId="37864F0B" w14:textId="77777777" w:rsidR="00821030" w:rsidRPr="009A24E8" w:rsidRDefault="00821030">
            <w:pPr>
              <w:jc w:val="center"/>
              <w:rPr>
                <w:rFonts w:ascii="Arial" w:hAnsi="Arial" w:cs="Arial"/>
                <w:b/>
              </w:rPr>
            </w:pPr>
          </w:p>
        </w:tc>
        <w:tc>
          <w:tcPr>
            <w:tcW w:w="608" w:type="dxa"/>
            <w:vAlign w:val="center"/>
          </w:tcPr>
          <w:p w14:paraId="034C6821" w14:textId="328CA538" w:rsidR="00821030" w:rsidRPr="009A24E8" w:rsidRDefault="00821030" w:rsidP="001053A0">
            <w:pPr>
              <w:jc w:val="center"/>
              <w:rPr>
                <w:rFonts w:ascii="Arial" w:hAnsi="Arial" w:cs="Arial"/>
                <w:b/>
              </w:rPr>
            </w:pPr>
          </w:p>
        </w:tc>
        <w:tc>
          <w:tcPr>
            <w:tcW w:w="567" w:type="dxa"/>
            <w:vAlign w:val="center"/>
          </w:tcPr>
          <w:p w14:paraId="25435E1B" w14:textId="77777777" w:rsidR="00821030" w:rsidRPr="009A24E8" w:rsidRDefault="00821030" w:rsidP="001053A0">
            <w:pPr>
              <w:jc w:val="center"/>
              <w:rPr>
                <w:rFonts w:ascii="Arial" w:hAnsi="Arial" w:cs="Arial"/>
                <w:b/>
              </w:rPr>
            </w:pPr>
          </w:p>
        </w:tc>
        <w:tc>
          <w:tcPr>
            <w:tcW w:w="567" w:type="dxa"/>
            <w:vAlign w:val="center"/>
          </w:tcPr>
          <w:p w14:paraId="247DFA6B" w14:textId="77777777" w:rsidR="00821030" w:rsidRPr="009A24E8" w:rsidRDefault="00821030" w:rsidP="001053A0">
            <w:pPr>
              <w:jc w:val="center"/>
              <w:rPr>
                <w:rFonts w:ascii="Arial" w:hAnsi="Arial" w:cs="Arial"/>
                <w:b/>
              </w:rPr>
            </w:pPr>
          </w:p>
        </w:tc>
        <w:tc>
          <w:tcPr>
            <w:tcW w:w="567" w:type="dxa"/>
            <w:vAlign w:val="center"/>
          </w:tcPr>
          <w:p w14:paraId="0FFCA5BA" w14:textId="77777777" w:rsidR="00821030" w:rsidRPr="009A24E8" w:rsidRDefault="00821030" w:rsidP="001053A0">
            <w:pPr>
              <w:jc w:val="center"/>
              <w:rPr>
                <w:rFonts w:ascii="Arial" w:hAnsi="Arial" w:cs="Arial"/>
                <w:b/>
              </w:rPr>
            </w:pPr>
          </w:p>
        </w:tc>
        <w:tc>
          <w:tcPr>
            <w:tcW w:w="567" w:type="dxa"/>
            <w:vAlign w:val="center"/>
          </w:tcPr>
          <w:p w14:paraId="6A6E95A7" w14:textId="77777777" w:rsidR="00821030" w:rsidRPr="009A24E8" w:rsidRDefault="00821030" w:rsidP="001053A0">
            <w:pPr>
              <w:jc w:val="center"/>
              <w:rPr>
                <w:rFonts w:ascii="Arial" w:hAnsi="Arial" w:cs="Arial"/>
                <w:b/>
              </w:rPr>
            </w:pPr>
          </w:p>
        </w:tc>
      </w:tr>
      <w:tr w:rsidR="00821030" w:rsidRPr="009A24E8" w14:paraId="4FCC1F91" w14:textId="77777777" w:rsidTr="001053A0">
        <w:tc>
          <w:tcPr>
            <w:tcW w:w="2014" w:type="dxa"/>
          </w:tcPr>
          <w:p w14:paraId="79AE4A99" w14:textId="3CF5AB1C" w:rsidR="00821030" w:rsidRPr="00CE3D23" w:rsidRDefault="00821030" w:rsidP="00B97EA5">
            <w:pPr>
              <w:rPr>
                <w:rFonts w:ascii="Arial" w:hAnsi="Arial" w:cs="Arial"/>
              </w:rPr>
            </w:pPr>
            <w:r>
              <w:rPr>
                <w:rFonts w:ascii="Arial" w:eastAsia="Arial" w:hAnsi="Arial" w:cs="Arial"/>
              </w:rPr>
              <w:t>Problem Set</w:t>
            </w:r>
            <w:r>
              <w:rPr>
                <w:rFonts w:ascii="Arial" w:hAnsi="Arial" w:cs="Arial"/>
              </w:rPr>
              <w:t>s</w:t>
            </w:r>
          </w:p>
        </w:tc>
        <w:tc>
          <w:tcPr>
            <w:tcW w:w="568" w:type="dxa"/>
            <w:vAlign w:val="center"/>
          </w:tcPr>
          <w:p w14:paraId="2E70CF7C" w14:textId="77777777" w:rsidR="00821030" w:rsidRPr="002B7B59" w:rsidRDefault="00821030" w:rsidP="001053A0">
            <w:pPr>
              <w:jc w:val="center"/>
              <w:rPr>
                <w:rFonts w:ascii="Arial" w:hAnsi="Arial" w:cs="Arial"/>
                <w:b/>
              </w:rPr>
            </w:pPr>
            <w:r w:rsidRPr="002B7B59">
              <w:rPr>
                <w:rFonts w:ascii="Arial" w:hAnsi="Arial" w:cs="Arial"/>
                <w:b/>
              </w:rPr>
              <w:t>X</w:t>
            </w:r>
          </w:p>
        </w:tc>
        <w:tc>
          <w:tcPr>
            <w:tcW w:w="566" w:type="dxa"/>
            <w:vAlign w:val="center"/>
          </w:tcPr>
          <w:p w14:paraId="38D4A449" w14:textId="77777777" w:rsidR="00821030" w:rsidRPr="002B7B59" w:rsidRDefault="00821030" w:rsidP="001053A0">
            <w:pPr>
              <w:jc w:val="center"/>
              <w:rPr>
                <w:rFonts w:ascii="Arial" w:hAnsi="Arial" w:cs="Arial"/>
                <w:b/>
              </w:rPr>
            </w:pPr>
            <w:r w:rsidRPr="002B7B59">
              <w:rPr>
                <w:rFonts w:ascii="Arial" w:hAnsi="Arial" w:cs="Arial"/>
                <w:b/>
              </w:rPr>
              <w:t>X</w:t>
            </w:r>
          </w:p>
        </w:tc>
        <w:tc>
          <w:tcPr>
            <w:tcW w:w="526" w:type="dxa"/>
            <w:vAlign w:val="center"/>
          </w:tcPr>
          <w:p w14:paraId="50AF4EFF" w14:textId="77777777" w:rsidR="00821030" w:rsidRPr="002B7B59" w:rsidRDefault="00821030" w:rsidP="001053A0">
            <w:pPr>
              <w:jc w:val="center"/>
              <w:rPr>
                <w:rFonts w:ascii="Arial" w:hAnsi="Arial" w:cs="Arial"/>
                <w:b/>
              </w:rPr>
            </w:pPr>
            <w:r w:rsidRPr="002B7B59">
              <w:rPr>
                <w:rFonts w:ascii="Arial" w:hAnsi="Arial" w:cs="Arial"/>
                <w:b/>
              </w:rPr>
              <w:t>X</w:t>
            </w:r>
          </w:p>
        </w:tc>
        <w:tc>
          <w:tcPr>
            <w:tcW w:w="608" w:type="dxa"/>
          </w:tcPr>
          <w:p w14:paraId="47FB0E73" w14:textId="523923BE" w:rsidR="00821030" w:rsidRPr="002B7B59" w:rsidRDefault="00821030">
            <w:pPr>
              <w:jc w:val="center"/>
              <w:rPr>
                <w:rFonts w:ascii="Arial" w:hAnsi="Arial" w:cs="Arial"/>
                <w:b/>
              </w:rPr>
            </w:pPr>
            <w:r>
              <w:rPr>
                <w:rFonts w:ascii="Arial" w:hAnsi="Arial" w:cs="Arial"/>
                <w:b/>
              </w:rPr>
              <w:t>X</w:t>
            </w:r>
          </w:p>
        </w:tc>
        <w:tc>
          <w:tcPr>
            <w:tcW w:w="608" w:type="dxa"/>
          </w:tcPr>
          <w:p w14:paraId="056625C7" w14:textId="169517EF" w:rsidR="00821030" w:rsidRPr="002B7B59" w:rsidRDefault="00821030">
            <w:pPr>
              <w:jc w:val="center"/>
              <w:rPr>
                <w:rFonts w:ascii="Arial" w:hAnsi="Arial" w:cs="Arial"/>
                <w:b/>
              </w:rPr>
            </w:pPr>
            <w:r>
              <w:rPr>
                <w:rFonts w:ascii="Arial" w:hAnsi="Arial" w:cs="Arial"/>
                <w:b/>
              </w:rPr>
              <w:t>X</w:t>
            </w:r>
          </w:p>
        </w:tc>
        <w:tc>
          <w:tcPr>
            <w:tcW w:w="608" w:type="dxa"/>
            <w:vAlign w:val="center"/>
          </w:tcPr>
          <w:p w14:paraId="70767B9A" w14:textId="3693323D"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0C70C387"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D09B9D4"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92AE529"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DA64C5B"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2665C4B9" w14:textId="77777777" w:rsidTr="001053A0">
        <w:tc>
          <w:tcPr>
            <w:tcW w:w="2014" w:type="dxa"/>
          </w:tcPr>
          <w:p w14:paraId="64E3D5B7" w14:textId="1250F4B5" w:rsidR="00821030" w:rsidRPr="0022260E" w:rsidRDefault="00821030" w:rsidP="00B97EA5">
            <w:pPr>
              <w:rPr>
                <w:rFonts w:ascii="Arial" w:hAnsi="Arial" w:cs="Arial"/>
              </w:rPr>
            </w:pPr>
            <w:r w:rsidRPr="0022260E">
              <w:rPr>
                <w:rFonts w:ascii="Arial" w:hAnsi="Arial" w:cs="Arial"/>
              </w:rPr>
              <w:lastRenderedPageBreak/>
              <w:t>Exam</w:t>
            </w:r>
            <w:r>
              <w:rPr>
                <w:rFonts w:ascii="Arial" w:hAnsi="Arial" w:cs="Arial"/>
              </w:rPr>
              <w:t>ination</w:t>
            </w:r>
            <w:r w:rsidRPr="0022260E">
              <w:rPr>
                <w:rFonts w:ascii="Arial" w:hAnsi="Arial" w:cs="Arial"/>
              </w:rPr>
              <w:t xml:space="preserve"> </w:t>
            </w:r>
          </w:p>
        </w:tc>
        <w:tc>
          <w:tcPr>
            <w:tcW w:w="568" w:type="dxa"/>
            <w:vAlign w:val="center"/>
          </w:tcPr>
          <w:p w14:paraId="138AB7BB"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4BB74A23"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51A40C50"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08AE2E76" w14:textId="751D0A29" w:rsidR="00821030" w:rsidRDefault="00821030">
            <w:pPr>
              <w:jc w:val="center"/>
              <w:rPr>
                <w:rFonts w:ascii="Arial" w:hAnsi="Arial" w:cs="Arial"/>
                <w:b/>
              </w:rPr>
            </w:pPr>
            <w:r>
              <w:rPr>
                <w:rFonts w:ascii="Arial" w:hAnsi="Arial" w:cs="Arial"/>
                <w:b/>
              </w:rPr>
              <w:t>X</w:t>
            </w:r>
          </w:p>
        </w:tc>
        <w:tc>
          <w:tcPr>
            <w:tcW w:w="608" w:type="dxa"/>
          </w:tcPr>
          <w:p w14:paraId="1D3915DF" w14:textId="70C3EE82" w:rsidR="00821030" w:rsidRDefault="00821030">
            <w:pPr>
              <w:jc w:val="center"/>
              <w:rPr>
                <w:rFonts w:ascii="Arial" w:hAnsi="Arial" w:cs="Arial"/>
                <w:b/>
              </w:rPr>
            </w:pPr>
            <w:r>
              <w:rPr>
                <w:rFonts w:ascii="Arial" w:hAnsi="Arial" w:cs="Arial"/>
                <w:b/>
              </w:rPr>
              <w:t>X</w:t>
            </w:r>
          </w:p>
        </w:tc>
        <w:tc>
          <w:tcPr>
            <w:tcW w:w="608" w:type="dxa"/>
            <w:vAlign w:val="center"/>
          </w:tcPr>
          <w:p w14:paraId="1D792C9C" w14:textId="3AC3E829"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CB12474" w14:textId="18B2A271" w:rsidR="00821030" w:rsidRPr="009A24E8" w:rsidRDefault="005F0106" w:rsidP="001053A0">
            <w:pPr>
              <w:jc w:val="center"/>
              <w:rPr>
                <w:rFonts w:ascii="Arial" w:hAnsi="Arial" w:cs="Arial"/>
                <w:b/>
              </w:rPr>
            </w:pPr>
            <w:r>
              <w:rPr>
                <w:rFonts w:ascii="Arial" w:hAnsi="Arial" w:cs="Arial"/>
                <w:b/>
              </w:rPr>
              <w:t>X</w:t>
            </w:r>
          </w:p>
        </w:tc>
        <w:tc>
          <w:tcPr>
            <w:tcW w:w="567" w:type="dxa"/>
            <w:vAlign w:val="center"/>
          </w:tcPr>
          <w:p w14:paraId="42D0506E"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CAA6114"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3F5B234B" w14:textId="056D882E" w:rsidR="00821030" w:rsidRPr="009A24E8" w:rsidRDefault="005F0106" w:rsidP="001053A0">
            <w:pPr>
              <w:jc w:val="center"/>
              <w:rPr>
                <w:rFonts w:ascii="Arial" w:hAnsi="Arial" w:cs="Arial"/>
                <w:b/>
              </w:rPr>
            </w:pPr>
            <w:r>
              <w:rPr>
                <w:rFonts w:ascii="Arial" w:hAnsi="Arial" w:cs="Arial"/>
                <w:b/>
              </w:rPr>
              <w:t>X</w:t>
            </w:r>
          </w:p>
        </w:tc>
      </w:tr>
    </w:tbl>
    <w:p w14:paraId="158BC9BD" w14:textId="77777777" w:rsidR="004367ED" w:rsidRPr="00C57028" w:rsidRDefault="004367ED" w:rsidP="00B97EA5">
      <w:pPr>
        <w:spacing w:after="0" w:line="240" w:lineRule="auto"/>
        <w:ind w:left="567" w:right="261"/>
        <w:jc w:val="both"/>
        <w:rPr>
          <w:rFonts w:ascii="Arial" w:hAnsi="Arial" w:cs="Arial"/>
          <w:i/>
          <w:iCs/>
        </w:rPr>
      </w:pPr>
    </w:p>
    <w:p w14:paraId="35DFB0B0" w14:textId="77777777" w:rsidR="004367ED" w:rsidRDefault="004367ED">
      <w:pPr>
        <w:spacing w:after="0" w:line="240" w:lineRule="auto"/>
        <w:ind w:left="426" w:right="260"/>
        <w:rPr>
          <w:rFonts w:ascii="Arial" w:hAnsi="Arial" w:cs="Arial"/>
          <w:b/>
          <w:iCs/>
        </w:rPr>
      </w:pPr>
    </w:p>
    <w:p w14:paraId="618A2355" w14:textId="77777777" w:rsidR="004367ED" w:rsidRPr="00CE3D23" w:rsidRDefault="004367ED">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esign</w:t>
      </w:r>
    </w:p>
    <w:p w14:paraId="0B7A5417" w14:textId="77777777" w:rsidR="004367ED" w:rsidRPr="00D50113" w:rsidRDefault="004367ED">
      <w:pPr>
        <w:spacing w:after="0" w:line="240" w:lineRule="auto"/>
        <w:ind w:left="567" w:right="260"/>
        <w:jc w:val="both"/>
        <w:rPr>
          <w:rFonts w:ascii="Arial" w:hAnsi="Arial" w:cs="Arial"/>
          <w:iCs/>
        </w:rPr>
      </w:pPr>
      <w:r w:rsidRPr="00D50113">
        <w:rPr>
          <w:rFonts w:ascii="Arial" w:hAnsi="Arial" w:cs="Arial"/>
          <w:b/>
          <w:bCs/>
        </w:rPr>
        <w:t xml:space="preserve"> </w:t>
      </w:r>
    </w:p>
    <w:p w14:paraId="6EF8B285" w14:textId="77777777" w:rsidR="004367ED" w:rsidRPr="00D50113" w:rsidRDefault="004367ED">
      <w:pPr>
        <w:autoSpaceDE w:val="0"/>
        <w:autoSpaceDN w:val="0"/>
        <w:adjustRightInd w:val="0"/>
        <w:spacing w:after="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E5930C" w14:textId="77777777" w:rsidR="004367ED" w:rsidRPr="00D50113" w:rsidRDefault="004367ED">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472194" w14:textId="77777777" w:rsidR="004367ED" w:rsidRPr="00D50113" w:rsidRDefault="004367ED">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AE00C06" w14:textId="77777777" w:rsidR="004367ED" w:rsidRPr="00D50113" w:rsidRDefault="004367ED">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03A132D" w14:textId="77777777" w:rsidR="004367ED" w:rsidRPr="00302082" w:rsidRDefault="004367ED">
      <w:pPr>
        <w:spacing w:after="0" w:line="240" w:lineRule="auto"/>
        <w:ind w:left="426" w:right="260"/>
        <w:rPr>
          <w:rFonts w:ascii="Arial" w:hAnsi="Arial" w:cs="Arial"/>
          <w:i/>
          <w:iCs/>
        </w:rPr>
      </w:pPr>
    </w:p>
    <w:p w14:paraId="0EFE8CC1" w14:textId="77777777" w:rsidR="004367ED" w:rsidRPr="00302082" w:rsidRDefault="004367ED">
      <w:pPr>
        <w:numPr>
          <w:ilvl w:val="0"/>
          <w:numId w:val="1"/>
        </w:numPr>
        <w:spacing w:after="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66A6EB3" w14:textId="77777777" w:rsidR="004367ED" w:rsidRDefault="004367ED">
      <w:pPr>
        <w:spacing w:after="0" w:line="240" w:lineRule="auto"/>
        <w:ind w:left="567" w:right="260"/>
        <w:jc w:val="both"/>
        <w:rPr>
          <w:rFonts w:ascii="Arial" w:hAnsi="Arial" w:cs="Arial"/>
        </w:rPr>
      </w:pPr>
    </w:p>
    <w:p w14:paraId="4C25B7C5" w14:textId="77777777" w:rsidR="004367ED" w:rsidRPr="00207546" w:rsidRDefault="004367ED">
      <w:pPr>
        <w:spacing w:after="0" w:line="240" w:lineRule="auto"/>
        <w:ind w:left="567" w:right="260"/>
        <w:jc w:val="both"/>
        <w:rPr>
          <w:rFonts w:ascii="Arial" w:hAnsi="Arial" w:cs="Arial"/>
          <w:b/>
        </w:rPr>
      </w:pPr>
      <w:r w:rsidRPr="00207546">
        <w:rPr>
          <w:rFonts w:ascii="Arial" w:hAnsi="Arial" w:cs="Arial"/>
        </w:rPr>
        <w:t>Canterbury</w:t>
      </w:r>
    </w:p>
    <w:p w14:paraId="5E07EC3D" w14:textId="77777777" w:rsidR="004367ED" w:rsidRDefault="004367ED">
      <w:pPr>
        <w:spacing w:after="0" w:line="240" w:lineRule="auto"/>
        <w:ind w:left="426" w:right="260"/>
        <w:rPr>
          <w:rFonts w:ascii="Arial" w:hAnsi="Arial" w:cs="Arial"/>
          <w:i/>
          <w:iCs/>
        </w:rPr>
      </w:pPr>
    </w:p>
    <w:p w14:paraId="70FEBAAC" w14:textId="77777777" w:rsidR="004367ED" w:rsidRPr="002A7F48" w:rsidRDefault="004367ED">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774C4281" w14:textId="77777777" w:rsidR="004367ED" w:rsidRDefault="004367ED">
      <w:pPr>
        <w:autoSpaceDE w:val="0"/>
        <w:autoSpaceDN w:val="0"/>
        <w:adjustRightInd w:val="0"/>
        <w:spacing w:after="0" w:line="240" w:lineRule="auto"/>
        <w:ind w:left="567" w:right="261"/>
        <w:jc w:val="both"/>
        <w:rPr>
          <w:rFonts w:ascii="Arial" w:hAnsi="Arial" w:cs="Arial"/>
        </w:rPr>
      </w:pPr>
    </w:p>
    <w:p w14:paraId="43A04FF7" w14:textId="77777777" w:rsidR="00883204" w:rsidRPr="00883204" w:rsidRDefault="000F14B0" w:rsidP="001053A0">
      <w:pPr>
        <w:spacing w:after="0" w:line="240" w:lineRule="auto"/>
        <w:ind w:left="567" w:right="260"/>
        <w:rPr>
          <w:rFonts w:ascii="Arial" w:hAnsi="Arial" w:cs="Arial"/>
          <w:b/>
        </w:rPr>
      </w:pPr>
      <w:r w:rsidRPr="000F14B0">
        <w:rPr>
          <w:rFonts w:ascii="Arial" w:hAnsi="Arial" w:cs="Arial"/>
        </w:rPr>
        <w:t>The topics to be covered in this module were developed collaboratively by scientists in many countries over the course of many generations. Throughout this module emphasis will be made on how contributions from scientists in different countries (each having their own science culture) was combined to create the knowledge we have today. Like all established scientific knowledge, this transcends national boundaries.</w:t>
      </w:r>
    </w:p>
    <w:p w14:paraId="78288F5E" w14:textId="77777777" w:rsidR="00641D6D" w:rsidRPr="00302082" w:rsidRDefault="00641D6D" w:rsidP="001053A0">
      <w:pPr>
        <w:pBdr>
          <w:bottom w:val="single" w:sz="6" w:space="1" w:color="auto"/>
        </w:pBdr>
        <w:spacing w:after="0" w:line="240" w:lineRule="auto"/>
        <w:ind w:right="260"/>
        <w:rPr>
          <w:rFonts w:ascii="Arial" w:hAnsi="Arial" w:cs="Arial"/>
        </w:rPr>
      </w:pPr>
    </w:p>
    <w:p w14:paraId="471104C8" w14:textId="351E38C5" w:rsidR="00441E76" w:rsidRPr="00BA453C" w:rsidRDefault="001053A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F13B6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80DAF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EB8B404" w14:textId="77777777" w:rsidTr="00710647">
        <w:trPr>
          <w:trHeight w:val="317"/>
        </w:trPr>
        <w:tc>
          <w:tcPr>
            <w:tcW w:w="1526" w:type="dxa"/>
          </w:tcPr>
          <w:p w14:paraId="095C71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8B35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99C468E"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B4B6E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7E7B2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3F4D4A" w14:textId="77777777" w:rsidTr="00710647">
        <w:trPr>
          <w:trHeight w:val="305"/>
        </w:trPr>
        <w:tc>
          <w:tcPr>
            <w:tcW w:w="1526" w:type="dxa"/>
          </w:tcPr>
          <w:p w14:paraId="0EDEE887" w14:textId="2671C066" w:rsidR="00422B69" w:rsidRPr="00302082" w:rsidRDefault="002A6251" w:rsidP="00302082">
            <w:pPr>
              <w:spacing w:after="120"/>
              <w:ind w:right="-330"/>
              <w:rPr>
                <w:rFonts w:ascii="Arial" w:hAnsi="Arial" w:cs="Arial"/>
              </w:rPr>
            </w:pPr>
            <w:r>
              <w:rPr>
                <w:rFonts w:ascii="Arial" w:hAnsi="Arial" w:cs="Arial"/>
              </w:rPr>
              <w:t>Jan 2021</w:t>
            </w:r>
          </w:p>
        </w:tc>
        <w:tc>
          <w:tcPr>
            <w:tcW w:w="1701" w:type="dxa"/>
          </w:tcPr>
          <w:p w14:paraId="188B4C40" w14:textId="397D451E" w:rsidR="00422B69" w:rsidRPr="00302082" w:rsidRDefault="002A6251" w:rsidP="00302082">
            <w:pPr>
              <w:spacing w:after="120"/>
              <w:ind w:right="-330"/>
              <w:rPr>
                <w:rFonts w:ascii="Arial" w:hAnsi="Arial" w:cs="Arial"/>
              </w:rPr>
            </w:pPr>
            <w:r>
              <w:rPr>
                <w:rFonts w:ascii="Arial" w:hAnsi="Arial" w:cs="Arial"/>
              </w:rPr>
              <w:t>Major</w:t>
            </w:r>
          </w:p>
        </w:tc>
        <w:tc>
          <w:tcPr>
            <w:tcW w:w="1871" w:type="dxa"/>
          </w:tcPr>
          <w:p w14:paraId="32F8F87C" w14:textId="712E972F" w:rsidR="00422B69" w:rsidRPr="00302082" w:rsidRDefault="002A6251" w:rsidP="00302082">
            <w:pPr>
              <w:spacing w:after="120"/>
              <w:ind w:right="-330"/>
              <w:rPr>
                <w:rFonts w:ascii="Arial" w:hAnsi="Arial" w:cs="Arial"/>
              </w:rPr>
            </w:pPr>
            <w:r>
              <w:rPr>
                <w:rFonts w:ascii="Arial" w:hAnsi="Arial" w:cs="Arial"/>
              </w:rPr>
              <w:t>Sept 2021</w:t>
            </w:r>
          </w:p>
        </w:tc>
        <w:tc>
          <w:tcPr>
            <w:tcW w:w="2552" w:type="dxa"/>
          </w:tcPr>
          <w:p w14:paraId="14618098" w14:textId="6F23FFA8" w:rsidR="00422B69" w:rsidRPr="00302082" w:rsidRDefault="002A6251" w:rsidP="00302082">
            <w:pPr>
              <w:spacing w:after="120"/>
              <w:ind w:right="-330"/>
              <w:rPr>
                <w:rFonts w:ascii="Arial" w:hAnsi="Arial" w:cs="Arial"/>
              </w:rPr>
            </w:pPr>
            <w:r>
              <w:rPr>
                <w:rFonts w:ascii="Arial" w:hAnsi="Arial" w:cs="Arial"/>
              </w:rPr>
              <w:t>1;8;9;10;13;14</w:t>
            </w:r>
          </w:p>
        </w:tc>
        <w:tc>
          <w:tcPr>
            <w:tcW w:w="3032" w:type="dxa"/>
          </w:tcPr>
          <w:p w14:paraId="7B8F0EFF" w14:textId="0D8EB345" w:rsidR="00422B69" w:rsidRPr="00302082" w:rsidRDefault="002A6251" w:rsidP="00302082">
            <w:pPr>
              <w:spacing w:after="120"/>
              <w:ind w:right="-330"/>
              <w:rPr>
                <w:rFonts w:ascii="Arial" w:hAnsi="Arial" w:cs="Arial"/>
              </w:rPr>
            </w:pPr>
            <w:r>
              <w:rPr>
                <w:rFonts w:ascii="Arial" w:hAnsi="Arial" w:cs="Arial"/>
              </w:rPr>
              <w:t>Yes</w:t>
            </w:r>
          </w:p>
        </w:tc>
      </w:tr>
      <w:tr w:rsidR="00302082" w:rsidRPr="00302082" w14:paraId="3505FD27" w14:textId="77777777" w:rsidTr="00710647">
        <w:trPr>
          <w:trHeight w:val="305"/>
        </w:trPr>
        <w:tc>
          <w:tcPr>
            <w:tcW w:w="1526" w:type="dxa"/>
          </w:tcPr>
          <w:p w14:paraId="2984E514" w14:textId="77777777" w:rsidR="00422B69" w:rsidRPr="00302082" w:rsidRDefault="00422B69" w:rsidP="00302082">
            <w:pPr>
              <w:spacing w:after="120"/>
              <w:ind w:right="-330"/>
              <w:rPr>
                <w:rFonts w:ascii="Arial" w:hAnsi="Arial" w:cs="Arial"/>
              </w:rPr>
            </w:pPr>
          </w:p>
        </w:tc>
        <w:tc>
          <w:tcPr>
            <w:tcW w:w="1701" w:type="dxa"/>
          </w:tcPr>
          <w:p w14:paraId="6A54F7E5" w14:textId="77777777" w:rsidR="00422B69" w:rsidRPr="00302082" w:rsidRDefault="00422B69" w:rsidP="00302082">
            <w:pPr>
              <w:spacing w:after="120"/>
              <w:ind w:right="-330"/>
              <w:rPr>
                <w:rFonts w:ascii="Arial" w:hAnsi="Arial" w:cs="Arial"/>
              </w:rPr>
            </w:pPr>
          </w:p>
        </w:tc>
        <w:tc>
          <w:tcPr>
            <w:tcW w:w="1871" w:type="dxa"/>
          </w:tcPr>
          <w:p w14:paraId="58B6FEE8" w14:textId="77777777" w:rsidR="00422B69" w:rsidRPr="00302082" w:rsidRDefault="00422B69" w:rsidP="00302082">
            <w:pPr>
              <w:spacing w:after="120"/>
              <w:ind w:right="-330"/>
              <w:rPr>
                <w:rFonts w:ascii="Arial" w:hAnsi="Arial" w:cs="Arial"/>
              </w:rPr>
            </w:pPr>
          </w:p>
        </w:tc>
        <w:tc>
          <w:tcPr>
            <w:tcW w:w="2552" w:type="dxa"/>
          </w:tcPr>
          <w:p w14:paraId="7F5DE7A3" w14:textId="77777777" w:rsidR="00422B69" w:rsidRPr="00302082" w:rsidRDefault="00422B69" w:rsidP="00302082">
            <w:pPr>
              <w:spacing w:after="120"/>
              <w:ind w:right="-330"/>
              <w:rPr>
                <w:rFonts w:ascii="Arial" w:hAnsi="Arial" w:cs="Arial"/>
              </w:rPr>
            </w:pPr>
          </w:p>
        </w:tc>
        <w:tc>
          <w:tcPr>
            <w:tcW w:w="3032" w:type="dxa"/>
          </w:tcPr>
          <w:p w14:paraId="508C64DB" w14:textId="77777777" w:rsidR="00422B69" w:rsidRPr="00302082" w:rsidRDefault="00422B69" w:rsidP="00302082">
            <w:pPr>
              <w:spacing w:after="120"/>
              <w:ind w:right="-330"/>
              <w:rPr>
                <w:rFonts w:ascii="Arial" w:hAnsi="Arial" w:cs="Arial"/>
              </w:rPr>
            </w:pPr>
          </w:p>
        </w:tc>
      </w:tr>
    </w:tbl>
    <w:p w14:paraId="41CD819B" w14:textId="77777777" w:rsidR="00D83563" w:rsidRPr="00302082" w:rsidRDefault="00D83563" w:rsidP="00302082">
      <w:pPr>
        <w:spacing w:after="120" w:line="240" w:lineRule="auto"/>
        <w:ind w:right="-330"/>
        <w:rPr>
          <w:rFonts w:ascii="Arial" w:hAnsi="Arial" w:cs="Arial"/>
        </w:rPr>
      </w:pPr>
    </w:p>
    <w:sectPr w:rsidR="00D83563" w:rsidRPr="00302082" w:rsidSect="002A6251">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71B7" w14:textId="77777777" w:rsidR="009A63BC" w:rsidRDefault="009A63BC" w:rsidP="009A2D37">
      <w:pPr>
        <w:spacing w:after="0" w:line="240" w:lineRule="auto"/>
      </w:pPr>
      <w:r>
        <w:separator/>
      </w:r>
    </w:p>
  </w:endnote>
  <w:endnote w:type="continuationSeparator" w:id="0">
    <w:p w14:paraId="095C3D20" w14:textId="77777777" w:rsidR="009A63BC" w:rsidRDefault="009A63BC" w:rsidP="009A2D37">
      <w:pPr>
        <w:spacing w:after="0" w:line="240" w:lineRule="auto"/>
      </w:pPr>
      <w:r>
        <w:continuationSeparator/>
      </w:r>
    </w:p>
  </w:endnote>
  <w:endnote w:type="continuationNotice" w:id="1">
    <w:p w14:paraId="7CCF353A" w14:textId="77777777" w:rsidR="009A63BC" w:rsidRDefault="009A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BEACAA" w14:textId="3E8E8274" w:rsidR="008B2543" w:rsidRDefault="0019787E" w:rsidP="009A2D37">
        <w:pPr>
          <w:pStyle w:val="Footer"/>
          <w:jc w:val="center"/>
        </w:pPr>
        <w:r>
          <w:fldChar w:fldCharType="begin"/>
        </w:r>
        <w:r>
          <w:instrText xml:space="preserve"> PAGE   \* MERGEFORMAT </w:instrText>
        </w:r>
        <w:r>
          <w:fldChar w:fldCharType="separate"/>
        </w:r>
        <w:r w:rsidR="005F0106">
          <w:rPr>
            <w:noProof/>
          </w:rPr>
          <w:t>1</w:t>
        </w:r>
        <w:r>
          <w:rPr>
            <w:noProof/>
          </w:rPr>
          <w:fldChar w:fldCharType="end"/>
        </w:r>
      </w:p>
    </w:sdtContent>
  </w:sdt>
  <w:p w14:paraId="0FF2D7FE" w14:textId="68794963" w:rsidR="008B2543" w:rsidRPr="007B7724" w:rsidRDefault="002A6251" w:rsidP="002A6251">
    <w:pPr>
      <w:pStyle w:val="Footer"/>
      <w:spacing w:after="120"/>
      <w:ind w:right="-330"/>
      <w:rPr>
        <w:rFonts w:ascii="Arial" w:hAnsi="Arial"/>
        <w:sz w:val="18"/>
      </w:rPr>
    </w:pPr>
    <w:r w:rsidRPr="002A6251">
      <w:rPr>
        <w:rFonts w:ascii="Arial" w:hAnsi="Arial"/>
        <w:sz w:val="18"/>
      </w:rPr>
      <w:t>Mechanics and Relativity (PHYS3210/PH321)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F9C310F" w14:textId="7E301CC0" w:rsidR="00EB41D1" w:rsidRDefault="00EB41D1" w:rsidP="00EB41D1">
        <w:pPr>
          <w:pStyle w:val="Footer"/>
          <w:jc w:val="center"/>
        </w:pPr>
        <w:r>
          <w:fldChar w:fldCharType="begin"/>
        </w:r>
        <w:r>
          <w:instrText xml:space="preserve"> PAGE   \* MERGEFORMAT </w:instrText>
        </w:r>
        <w:r>
          <w:fldChar w:fldCharType="separate"/>
        </w:r>
        <w:r w:rsidR="00D038A5">
          <w:rPr>
            <w:noProof/>
          </w:rPr>
          <w:t>1</w:t>
        </w:r>
        <w:r>
          <w:rPr>
            <w:noProof/>
          </w:rPr>
          <w:fldChar w:fldCharType="end"/>
        </w:r>
      </w:p>
    </w:sdtContent>
  </w:sdt>
  <w:p w14:paraId="2612FFB1"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1E7EAD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CBC1" w14:textId="77777777" w:rsidR="009A63BC" w:rsidRDefault="009A63BC" w:rsidP="009A2D37">
      <w:pPr>
        <w:spacing w:after="0" w:line="240" w:lineRule="auto"/>
      </w:pPr>
      <w:r>
        <w:separator/>
      </w:r>
    </w:p>
  </w:footnote>
  <w:footnote w:type="continuationSeparator" w:id="0">
    <w:p w14:paraId="55FC9FF0" w14:textId="77777777" w:rsidR="009A63BC" w:rsidRDefault="009A63BC" w:rsidP="009A2D37">
      <w:pPr>
        <w:spacing w:after="0" w:line="240" w:lineRule="auto"/>
      </w:pPr>
      <w:r>
        <w:continuationSeparator/>
      </w:r>
    </w:p>
  </w:footnote>
  <w:footnote w:type="continuationNotice" w:id="1">
    <w:p w14:paraId="62DEA771" w14:textId="77777777" w:rsidR="009A63BC" w:rsidRDefault="009A6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71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3FE9AE" wp14:editId="3AF4A7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F62F7C" w14:textId="77777777" w:rsidR="008B2543" w:rsidRPr="008C00F8" w:rsidRDefault="008B2543" w:rsidP="005E6D38">
    <w:pPr>
      <w:pStyle w:val="Heading1"/>
      <w:spacing w:before="60" w:after="60"/>
      <w:rPr>
        <w:rFonts w:ascii="Arial" w:hAnsi="Arial" w:cs="Arial"/>
      </w:rPr>
    </w:pPr>
  </w:p>
  <w:p w14:paraId="1788AD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D4C2" w14:textId="619D82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C70989" wp14:editId="2CC5B4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8E8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5114"/>
    <w:multiLevelType w:val="hybridMultilevel"/>
    <w:tmpl w:val="67BE66DC"/>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D3D50"/>
    <w:multiLevelType w:val="hybridMultilevel"/>
    <w:tmpl w:val="E9AADA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70A35A3"/>
    <w:multiLevelType w:val="hybridMultilevel"/>
    <w:tmpl w:val="EA42AE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5526931"/>
    <w:multiLevelType w:val="hybridMultilevel"/>
    <w:tmpl w:val="8408B9B0"/>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CB24DF"/>
    <w:multiLevelType w:val="hybridMultilevel"/>
    <w:tmpl w:val="5E6827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8"/>
  </w:num>
  <w:num w:numId="11">
    <w:abstractNumId w:val="3"/>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1E5"/>
    <w:rsid w:val="0003592F"/>
    <w:rsid w:val="000408CC"/>
    <w:rsid w:val="00043A33"/>
    <w:rsid w:val="00045373"/>
    <w:rsid w:val="00055EB3"/>
    <w:rsid w:val="00063A2F"/>
    <w:rsid w:val="000678D3"/>
    <w:rsid w:val="00094810"/>
    <w:rsid w:val="00096DA4"/>
    <w:rsid w:val="000C0294"/>
    <w:rsid w:val="000C3A7E"/>
    <w:rsid w:val="000C7A1C"/>
    <w:rsid w:val="000D2A8A"/>
    <w:rsid w:val="000D32AC"/>
    <w:rsid w:val="000D4BA6"/>
    <w:rsid w:val="000E20C1"/>
    <w:rsid w:val="000E3B73"/>
    <w:rsid w:val="000E6CCB"/>
    <w:rsid w:val="000F14B0"/>
    <w:rsid w:val="000F6C56"/>
    <w:rsid w:val="000F7FBF"/>
    <w:rsid w:val="001053A0"/>
    <w:rsid w:val="00106BE5"/>
    <w:rsid w:val="001100A2"/>
    <w:rsid w:val="00110947"/>
    <w:rsid w:val="00111906"/>
    <w:rsid w:val="00111CB3"/>
    <w:rsid w:val="00117577"/>
    <w:rsid w:val="00117793"/>
    <w:rsid w:val="001206E4"/>
    <w:rsid w:val="001214D3"/>
    <w:rsid w:val="00121BFC"/>
    <w:rsid w:val="001245A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858"/>
    <w:rsid w:val="0021578E"/>
    <w:rsid w:val="002253DD"/>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D98"/>
    <w:rsid w:val="00292C46"/>
    <w:rsid w:val="002938D6"/>
    <w:rsid w:val="00294B73"/>
    <w:rsid w:val="002A0C18"/>
    <w:rsid w:val="002A219B"/>
    <w:rsid w:val="002A22DB"/>
    <w:rsid w:val="002A6251"/>
    <w:rsid w:val="002B20F5"/>
    <w:rsid w:val="002B2A1A"/>
    <w:rsid w:val="002B71F2"/>
    <w:rsid w:val="002C1290"/>
    <w:rsid w:val="002C16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1E92"/>
    <w:rsid w:val="00422B69"/>
    <w:rsid w:val="00423D86"/>
    <w:rsid w:val="00424C90"/>
    <w:rsid w:val="00425876"/>
    <w:rsid w:val="004311B7"/>
    <w:rsid w:val="004367ED"/>
    <w:rsid w:val="00436BE9"/>
    <w:rsid w:val="00441E76"/>
    <w:rsid w:val="004443DA"/>
    <w:rsid w:val="00446A75"/>
    <w:rsid w:val="004474A2"/>
    <w:rsid w:val="00456860"/>
    <w:rsid w:val="00460925"/>
    <w:rsid w:val="00465443"/>
    <w:rsid w:val="00471C6C"/>
    <w:rsid w:val="00472023"/>
    <w:rsid w:val="00483570"/>
    <w:rsid w:val="00486993"/>
    <w:rsid w:val="00492DA4"/>
    <w:rsid w:val="00496373"/>
    <w:rsid w:val="00496AA3"/>
    <w:rsid w:val="00497C98"/>
    <w:rsid w:val="004A39D7"/>
    <w:rsid w:val="004A55FA"/>
    <w:rsid w:val="004B5D03"/>
    <w:rsid w:val="004C1EC4"/>
    <w:rsid w:val="004D035C"/>
    <w:rsid w:val="004F3C18"/>
    <w:rsid w:val="004F4328"/>
    <w:rsid w:val="005005E4"/>
    <w:rsid w:val="005072A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E49"/>
    <w:rsid w:val="005B5A98"/>
    <w:rsid w:val="005C1A4F"/>
    <w:rsid w:val="005C27D7"/>
    <w:rsid w:val="005D7CD0"/>
    <w:rsid w:val="005E1A3A"/>
    <w:rsid w:val="005E240B"/>
    <w:rsid w:val="005E6ADC"/>
    <w:rsid w:val="005E6D10"/>
    <w:rsid w:val="005E6D38"/>
    <w:rsid w:val="005E7B3F"/>
    <w:rsid w:val="005F0106"/>
    <w:rsid w:val="005F040F"/>
    <w:rsid w:val="005F25C4"/>
    <w:rsid w:val="005F2C42"/>
    <w:rsid w:val="006043FC"/>
    <w:rsid w:val="006050CF"/>
    <w:rsid w:val="0062219E"/>
    <w:rsid w:val="006253AA"/>
    <w:rsid w:val="00626023"/>
    <w:rsid w:val="00633150"/>
    <w:rsid w:val="00637A50"/>
    <w:rsid w:val="00641D6D"/>
    <w:rsid w:val="0064364E"/>
    <w:rsid w:val="006438F3"/>
    <w:rsid w:val="006468A5"/>
    <w:rsid w:val="00647907"/>
    <w:rsid w:val="0065159B"/>
    <w:rsid w:val="00651A82"/>
    <w:rsid w:val="006525E9"/>
    <w:rsid w:val="00665377"/>
    <w:rsid w:val="0066747B"/>
    <w:rsid w:val="006725EC"/>
    <w:rsid w:val="00674ED0"/>
    <w:rsid w:val="00682650"/>
    <w:rsid w:val="00683609"/>
    <w:rsid w:val="00684851"/>
    <w:rsid w:val="00691767"/>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7530"/>
    <w:rsid w:val="00700488"/>
    <w:rsid w:val="007031BF"/>
    <w:rsid w:val="00703404"/>
    <w:rsid w:val="00703F92"/>
    <w:rsid w:val="00704637"/>
    <w:rsid w:val="007105E4"/>
    <w:rsid w:val="00710647"/>
    <w:rsid w:val="007136F0"/>
    <w:rsid w:val="00714EE5"/>
    <w:rsid w:val="00720270"/>
    <w:rsid w:val="00724362"/>
    <w:rsid w:val="00727780"/>
    <w:rsid w:val="0073035A"/>
    <w:rsid w:val="0073792C"/>
    <w:rsid w:val="00754069"/>
    <w:rsid w:val="00756FDD"/>
    <w:rsid w:val="007667DF"/>
    <w:rsid w:val="0077080B"/>
    <w:rsid w:val="00787070"/>
    <w:rsid w:val="007906FD"/>
    <w:rsid w:val="00794BC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F58"/>
    <w:rsid w:val="008133F0"/>
    <w:rsid w:val="00815880"/>
    <w:rsid w:val="00821030"/>
    <w:rsid w:val="0082322C"/>
    <w:rsid w:val="00823658"/>
    <w:rsid w:val="00823942"/>
    <w:rsid w:val="00827FFD"/>
    <w:rsid w:val="00837B36"/>
    <w:rsid w:val="008508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7C4"/>
    <w:rsid w:val="00921CF6"/>
    <w:rsid w:val="00922E9E"/>
    <w:rsid w:val="00924EF0"/>
    <w:rsid w:val="009338AB"/>
    <w:rsid w:val="00934D7B"/>
    <w:rsid w:val="00947180"/>
    <w:rsid w:val="009567BE"/>
    <w:rsid w:val="009676FA"/>
    <w:rsid w:val="009679E0"/>
    <w:rsid w:val="00977632"/>
    <w:rsid w:val="00982A8E"/>
    <w:rsid w:val="00987DB4"/>
    <w:rsid w:val="0099029D"/>
    <w:rsid w:val="00996204"/>
    <w:rsid w:val="009A26CB"/>
    <w:rsid w:val="009A2BC2"/>
    <w:rsid w:val="009A2D37"/>
    <w:rsid w:val="009A63BC"/>
    <w:rsid w:val="009A7587"/>
    <w:rsid w:val="009B0A69"/>
    <w:rsid w:val="009B4F5B"/>
    <w:rsid w:val="009C2474"/>
    <w:rsid w:val="009C7082"/>
    <w:rsid w:val="009D0006"/>
    <w:rsid w:val="009D068C"/>
    <w:rsid w:val="009D127F"/>
    <w:rsid w:val="009E6E0E"/>
    <w:rsid w:val="009F3A2A"/>
    <w:rsid w:val="009F731F"/>
    <w:rsid w:val="009F7D33"/>
    <w:rsid w:val="00A021FE"/>
    <w:rsid w:val="00A1270E"/>
    <w:rsid w:val="00A15342"/>
    <w:rsid w:val="00A3007E"/>
    <w:rsid w:val="00A32048"/>
    <w:rsid w:val="00A41C65"/>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E05"/>
    <w:rsid w:val="00AD4B7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E3B"/>
    <w:rsid w:val="00B97EA5"/>
    <w:rsid w:val="00BA453C"/>
    <w:rsid w:val="00BA4E02"/>
    <w:rsid w:val="00BA536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5"/>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32F"/>
    <w:rsid w:val="00CC25A2"/>
    <w:rsid w:val="00CD7F07"/>
    <w:rsid w:val="00CE04F3"/>
    <w:rsid w:val="00CE12D8"/>
    <w:rsid w:val="00CE4574"/>
    <w:rsid w:val="00CE70E6"/>
    <w:rsid w:val="00CF0BCA"/>
    <w:rsid w:val="00CF2E1E"/>
    <w:rsid w:val="00D02E99"/>
    <w:rsid w:val="00D038A5"/>
    <w:rsid w:val="00D13357"/>
    <w:rsid w:val="00D13A13"/>
    <w:rsid w:val="00D2689A"/>
    <w:rsid w:val="00D436A4"/>
    <w:rsid w:val="00D65506"/>
    <w:rsid w:val="00D773CF"/>
    <w:rsid w:val="00D83563"/>
    <w:rsid w:val="00D8448F"/>
    <w:rsid w:val="00DA64B6"/>
    <w:rsid w:val="00DB5C9D"/>
    <w:rsid w:val="00DD02E6"/>
    <w:rsid w:val="00DE61D7"/>
    <w:rsid w:val="00DF665B"/>
    <w:rsid w:val="00E0152A"/>
    <w:rsid w:val="00E03394"/>
    <w:rsid w:val="00E066E5"/>
    <w:rsid w:val="00E145C5"/>
    <w:rsid w:val="00E21923"/>
    <w:rsid w:val="00E22F03"/>
    <w:rsid w:val="00E233C1"/>
    <w:rsid w:val="00E51404"/>
    <w:rsid w:val="00E574C9"/>
    <w:rsid w:val="00E610DE"/>
    <w:rsid w:val="00E66167"/>
    <w:rsid w:val="00E71F2F"/>
    <w:rsid w:val="00E77786"/>
    <w:rsid w:val="00E806FB"/>
    <w:rsid w:val="00E974D2"/>
    <w:rsid w:val="00EA248B"/>
    <w:rsid w:val="00EB1C2D"/>
    <w:rsid w:val="00EB41D1"/>
    <w:rsid w:val="00EC1810"/>
    <w:rsid w:val="00EC3FCC"/>
    <w:rsid w:val="00EC4571"/>
    <w:rsid w:val="00ED32FF"/>
    <w:rsid w:val="00EF039B"/>
    <w:rsid w:val="00EF333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20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28A7A"/>
  <w15:docId w15:val="{1A119128-EB1C-4F29-BC3C-41779B0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5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4C518-619D-4EE9-BD34-ED9831BB5CFD}"/>
</file>

<file path=customXml/itemProps2.xml><?xml version="1.0" encoding="utf-8"?>
<ds:datastoreItem xmlns:ds="http://schemas.openxmlformats.org/officeDocument/2006/customXml" ds:itemID="{195ADCEA-60C8-454E-B11B-719228AE1047}">
  <ds:schemaRefs>
    <ds:schemaRef ds:uri="http://schemas.microsoft.com/sharepoint/v3/contenttype/forms"/>
  </ds:schemaRefs>
</ds:datastoreItem>
</file>

<file path=customXml/itemProps3.xml><?xml version="1.0" encoding="utf-8"?>
<ds:datastoreItem xmlns:ds="http://schemas.openxmlformats.org/officeDocument/2006/customXml" ds:itemID="{1076DECE-AF55-4852-A014-2F71FE9DB9D3}">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FBE1B51-B20A-4A28-9D59-067A001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2021-03-01T10:25:00Z</dcterms:created>
  <dcterms:modified xsi:type="dcterms:W3CDTF">2021-10-27T11:40:00Z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f41d21cf-c5f5-4dd1-a9cd-2bfa62e20d0a</vt:lpwstr>
  </property>
</Properties>
</file>