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BC7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F9DEFCD" w14:textId="0AFA7390" w:rsidR="009A2D37" w:rsidRPr="00302082" w:rsidRDefault="00456A92" w:rsidP="00745702">
      <w:pPr>
        <w:spacing w:after="120" w:line="240" w:lineRule="auto"/>
        <w:ind w:left="567" w:right="260"/>
        <w:jc w:val="both"/>
        <w:rPr>
          <w:rFonts w:ascii="Arial" w:hAnsi="Arial" w:cs="Arial"/>
        </w:rPr>
      </w:pPr>
      <w:r>
        <w:rPr>
          <w:rFonts w:ascii="Arial" w:hAnsi="Arial" w:cs="Arial"/>
        </w:rPr>
        <w:t xml:space="preserve">PHIL8550 (PL855) – </w:t>
      </w:r>
      <w:r w:rsidR="009C72BA">
        <w:rPr>
          <w:rFonts w:ascii="Arial" w:hAnsi="Arial" w:cs="Arial"/>
        </w:rPr>
        <w:t>Reason</w:t>
      </w:r>
    </w:p>
    <w:p w14:paraId="7905608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54880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BF2AFD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85068ED" w14:textId="77777777" w:rsidR="009A2D37" w:rsidRPr="0036174D" w:rsidRDefault="00456A92" w:rsidP="00745702">
      <w:pPr>
        <w:spacing w:after="120" w:line="240" w:lineRule="auto"/>
        <w:ind w:left="567" w:right="260"/>
        <w:rPr>
          <w:rFonts w:ascii="Arial" w:hAnsi="Arial" w:cs="Arial"/>
          <w:iCs/>
        </w:rPr>
      </w:pPr>
      <w:r>
        <w:rPr>
          <w:rFonts w:ascii="Arial" w:hAnsi="Arial" w:cs="Arial"/>
          <w:iCs/>
        </w:rPr>
        <w:t>Level 7</w:t>
      </w:r>
    </w:p>
    <w:p w14:paraId="1FD6315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2F2633" w14:textId="77777777" w:rsidR="009A2D37" w:rsidRPr="0036174D" w:rsidRDefault="00456A92" w:rsidP="00745702">
      <w:pPr>
        <w:spacing w:after="120" w:line="240" w:lineRule="auto"/>
        <w:ind w:left="567" w:right="260"/>
        <w:rPr>
          <w:rFonts w:ascii="Arial" w:hAnsi="Arial" w:cs="Arial"/>
        </w:rPr>
      </w:pPr>
      <w:r>
        <w:rPr>
          <w:rFonts w:ascii="Arial" w:hAnsi="Arial" w:cs="Arial"/>
        </w:rPr>
        <w:t>30 Credits (15 ECTS)</w:t>
      </w:r>
    </w:p>
    <w:p w14:paraId="66D965B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1F182F" w14:textId="77777777" w:rsidR="009A2D37" w:rsidRPr="0036174D" w:rsidRDefault="00456A92" w:rsidP="00745702">
      <w:pPr>
        <w:spacing w:after="120" w:line="240" w:lineRule="auto"/>
        <w:ind w:left="567" w:right="260"/>
        <w:rPr>
          <w:rFonts w:ascii="Arial" w:hAnsi="Arial" w:cs="Arial"/>
          <w:iCs/>
        </w:rPr>
      </w:pPr>
      <w:r>
        <w:rPr>
          <w:rFonts w:ascii="Arial" w:hAnsi="Arial" w:cs="Arial"/>
          <w:iCs/>
        </w:rPr>
        <w:t>Autumn or Spring</w:t>
      </w:r>
    </w:p>
    <w:p w14:paraId="6CEF979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9777DD" w14:textId="77777777" w:rsidR="009A2D37" w:rsidRPr="0036174D" w:rsidRDefault="00456A92" w:rsidP="00745702">
      <w:pPr>
        <w:spacing w:after="120" w:line="240" w:lineRule="auto"/>
        <w:ind w:left="567" w:right="260"/>
        <w:rPr>
          <w:rFonts w:ascii="Arial" w:hAnsi="Arial" w:cs="Arial"/>
          <w:iCs/>
        </w:rPr>
      </w:pPr>
      <w:r>
        <w:rPr>
          <w:rFonts w:ascii="Arial" w:hAnsi="Arial" w:cs="Arial"/>
          <w:iCs/>
        </w:rPr>
        <w:t>None</w:t>
      </w:r>
    </w:p>
    <w:p w14:paraId="53DE247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C28BDA6" w14:textId="45300100" w:rsidR="00C25C76" w:rsidRPr="0036174D" w:rsidRDefault="00456A92" w:rsidP="00745702">
      <w:pPr>
        <w:spacing w:after="120" w:line="240" w:lineRule="auto"/>
        <w:ind w:left="567" w:right="260"/>
        <w:rPr>
          <w:rFonts w:ascii="Arial" w:hAnsi="Arial" w:cs="Arial"/>
          <w:iCs/>
        </w:rPr>
      </w:pPr>
      <w:r>
        <w:rPr>
          <w:rFonts w:ascii="Arial" w:hAnsi="Arial" w:cs="Arial"/>
          <w:iCs/>
        </w:rPr>
        <w:t>MA Philosophy</w:t>
      </w:r>
    </w:p>
    <w:p w14:paraId="12003E6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67D37C" w14:textId="5B952F98" w:rsidR="00C25C76" w:rsidRDefault="009C72BA"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9C72BA">
        <w:rPr>
          <w:rFonts w:ascii="Arial" w:hAnsi="Arial" w:cs="Arial"/>
        </w:rPr>
        <w:t>Demonstrate comprehensive familiarity with advanced topics in theories of language, logic and reasoning</w:t>
      </w:r>
      <w:r>
        <w:rPr>
          <w:rFonts w:ascii="Arial" w:hAnsi="Arial" w:cs="Arial"/>
        </w:rPr>
        <w:t>;</w:t>
      </w:r>
    </w:p>
    <w:p w14:paraId="6029077F" w14:textId="5D28DBB7" w:rsidR="009C72BA" w:rsidRPr="00C25C76" w:rsidRDefault="009C72BA"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9C72BA">
        <w:rPr>
          <w:rFonts w:ascii="Arial" w:hAnsi="Arial" w:cs="Arial"/>
        </w:rPr>
        <w:t xml:space="preserve">Demonstrate </w:t>
      </w:r>
      <w:r w:rsidR="00397CC8">
        <w:rPr>
          <w:rFonts w:ascii="Arial" w:hAnsi="Arial" w:cs="Arial"/>
        </w:rPr>
        <w:t>advanced</w:t>
      </w:r>
      <w:r w:rsidRPr="009C72BA">
        <w:rPr>
          <w:rFonts w:ascii="Arial" w:hAnsi="Arial" w:cs="Arial"/>
        </w:rPr>
        <w:t xml:space="preserve"> understanding of special issues in theories of language, logic and reasoning philosophy, and their history, and the ability to grapple with these issues</w:t>
      </w:r>
      <w:r>
        <w:rPr>
          <w:rFonts w:ascii="Arial" w:hAnsi="Arial" w:cs="Arial"/>
        </w:rPr>
        <w:t>.</w:t>
      </w:r>
    </w:p>
    <w:p w14:paraId="21118FF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CCE819" w14:textId="6D9085D5" w:rsidR="00C25C76" w:rsidRDefault="009C72BA"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397CC8">
        <w:rPr>
          <w:rFonts w:ascii="Arial" w:hAnsi="Arial" w:cs="Arial"/>
        </w:rPr>
        <w:t xml:space="preserve">Demonstrate intellectual </w:t>
      </w:r>
      <w:r w:rsidR="00ED61E0">
        <w:rPr>
          <w:rFonts w:ascii="Arial" w:hAnsi="Arial" w:cs="Arial"/>
        </w:rPr>
        <w:t xml:space="preserve">originality in their </w:t>
      </w:r>
      <w:r w:rsidR="00397CC8">
        <w:rPr>
          <w:rFonts w:ascii="Arial" w:hAnsi="Arial" w:cs="Arial"/>
        </w:rPr>
        <w:t>writing</w:t>
      </w:r>
      <w:r>
        <w:rPr>
          <w:rFonts w:ascii="Arial" w:hAnsi="Arial" w:cs="Arial"/>
        </w:rPr>
        <w:t>;</w:t>
      </w:r>
    </w:p>
    <w:p w14:paraId="04F0DA1B" w14:textId="14CCE23F" w:rsidR="009C72BA" w:rsidRDefault="009C72BA"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ED61E0">
        <w:rPr>
          <w:rFonts w:ascii="Arial" w:hAnsi="Arial" w:cs="Arial"/>
        </w:rPr>
        <w:t>Consider the views of others, whether spoken or written, and develop a critique</w:t>
      </w:r>
      <w:r w:rsidRPr="009C72BA">
        <w:rPr>
          <w:rFonts w:ascii="Arial" w:hAnsi="Arial" w:cs="Arial"/>
        </w:rPr>
        <w:t xml:space="preserve"> that furthers investigation</w:t>
      </w:r>
      <w:r>
        <w:rPr>
          <w:rFonts w:ascii="Arial" w:hAnsi="Arial" w:cs="Arial"/>
        </w:rPr>
        <w:t>;</w:t>
      </w:r>
    </w:p>
    <w:p w14:paraId="26EBFB2D" w14:textId="73321090" w:rsidR="009C72BA" w:rsidRDefault="009C72BA"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ED61E0">
        <w:rPr>
          <w:rFonts w:ascii="Arial" w:hAnsi="Arial" w:cs="Arial"/>
        </w:rPr>
        <w:t>Demonstrate</w:t>
      </w:r>
      <w:r w:rsidRPr="009C72BA">
        <w:rPr>
          <w:rFonts w:ascii="Arial" w:hAnsi="Arial" w:cs="Arial"/>
        </w:rPr>
        <w:t xml:space="preserve"> their capacity to conduct </w:t>
      </w:r>
      <w:r w:rsidR="00ED61E0">
        <w:rPr>
          <w:rFonts w:ascii="Arial" w:hAnsi="Arial" w:cs="Arial"/>
        </w:rPr>
        <w:t xml:space="preserve">extensive </w:t>
      </w:r>
      <w:r w:rsidRPr="009C72BA">
        <w:rPr>
          <w:rFonts w:ascii="Arial" w:hAnsi="Arial" w:cs="Arial"/>
        </w:rPr>
        <w:t xml:space="preserve">research and </w:t>
      </w:r>
      <w:r w:rsidR="00ED61E0">
        <w:rPr>
          <w:rFonts w:ascii="Arial" w:hAnsi="Arial" w:cs="Arial"/>
        </w:rPr>
        <w:t xml:space="preserve">original, </w:t>
      </w:r>
      <w:r w:rsidRPr="009C72BA">
        <w:rPr>
          <w:rFonts w:ascii="Arial" w:hAnsi="Arial" w:cs="Arial"/>
        </w:rPr>
        <w:t>independent study</w:t>
      </w:r>
      <w:r>
        <w:rPr>
          <w:rFonts w:ascii="Arial" w:hAnsi="Arial" w:cs="Arial"/>
        </w:rPr>
        <w:t>;</w:t>
      </w:r>
    </w:p>
    <w:p w14:paraId="460FBE1F" w14:textId="70A18F74" w:rsidR="009C72BA" w:rsidRPr="0036174D" w:rsidRDefault="009C72BA"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ED61E0">
        <w:rPr>
          <w:rFonts w:ascii="Arial" w:hAnsi="Arial" w:cs="Arial"/>
        </w:rPr>
        <w:t>Construct and evaluate methodologies and arguments as well as propos</w:t>
      </w:r>
      <w:r w:rsidR="00773CAA">
        <w:rPr>
          <w:rFonts w:ascii="Arial" w:hAnsi="Arial" w:cs="Arial"/>
        </w:rPr>
        <w:t>e</w:t>
      </w:r>
      <w:r w:rsidR="00ED61E0">
        <w:rPr>
          <w:rFonts w:ascii="Arial" w:hAnsi="Arial" w:cs="Arial"/>
        </w:rPr>
        <w:t xml:space="preserve"> new hypotheses</w:t>
      </w:r>
      <w:r>
        <w:rPr>
          <w:rFonts w:ascii="Arial" w:hAnsi="Arial" w:cs="Arial"/>
        </w:rPr>
        <w:t>.</w:t>
      </w:r>
    </w:p>
    <w:p w14:paraId="64FD7DC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CE54CA" w14:textId="5CA91379" w:rsidR="009A2D37" w:rsidRPr="0036174D" w:rsidRDefault="009C72BA" w:rsidP="00C25C76">
      <w:pPr>
        <w:spacing w:after="120" w:line="240" w:lineRule="auto"/>
        <w:ind w:left="567" w:right="260"/>
        <w:jc w:val="both"/>
        <w:rPr>
          <w:rFonts w:ascii="Arial" w:hAnsi="Arial" w:cs="Arial"/>
          <w:iCs/>
        </w:rPr>
      </w:pPr>
      <w:r w:rsidRPr="009C72BA">
        <w:rPr>
          <w:rFonts w:ascii="Arial" w:hAnsi="Arial" w:cs="Arial"/>
          <w:iCs/>
        </w:rPr>
        <w:t xml:space="preserve">This module </w:t>
      </w:r>
      <w:r w:rsidR="00ED61E0" w:rsidRPr="00ED61E0">
        <w:rPr>
          <w:rFonts w:ascii="Arial" w:hAnsi="Arial" w:cs="Arial"/>
          <w:iCs/>
        </w:rPr>
        <w:t xml:space="preserve">will provide a student with the opportunity to become involved in contemporary philosophical research by means of advanced texts and theories in </w:t>
      </w:r>
      <w:r w:rsidR="00083F30">
        <w:rPr>
          <w:rFonts w:ascii="Arial" w:hAnsi="Arial" w:cs="Arial"/>
          <w:iCs/>
        </w:rPr>
        <w:t>the philosophy of language, logic and reasoning</w:t>
      </w:r>
      <w:r w:rsidR="00ED61E0" w:rsidRPr="00ED61E0">
        <w:rPr>
          <w:rFonts w:ascii="Arial" w:hAnsi="Arial" w:cs="Arial"/>
          <w:iCs/>
        </w:rPr>
        <w:t>. Indicative examples of such texts include some of the most recent monographs and articles in the area</w:t>
      </w:r>
      <w:r w:rsidRPr="009C72BA">
        <w:rPr>
          <w:rFonts w:ascii="Arial" w:hAnsi="Arial" w:cs="Arial"/>
          <w:iCs/>
        </w:rPr>
        <w:t>.</w:t>
      </w:r>
    </w:p>
    <w:p w14:paraId="6597B7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547151" w14:textId="77777777" w:rsidR="00ED61E0" w:rsidRDefault="00ED61E0" w:rsidP="00ED61E0">
      <w:pPr>
        <w:spacing w:after="120" w:line="240" w:lineRule="auto"/>
        <w:ind w:left="567" w:right="260"/>
        <w:jc w:val="both"/>
        <w:rPr>
          <w:rFonts w:ascii="Arial" w:hAnsi="Arial" w:cs="Arial"/>
        </w:rPr>
      </w:pPr>
      <w:r>
        <w:rPr>
          <w:rFonts w:ascii="Arial" w:hAnsi="Arial" w:cs="Arial"/>
        </w:rPr>
        <w:t>Any edition of the following:</w:t>
      </w:r>
    </w:p>
    <w:p w14:paraId="2A8BDCA3" w14:textId="77777777" w:rsidR="00ED61E0" w:rsidRDefault="00ED61E0" w:rsidP="00ED61E0">
      <w:pPr>
        <w:spacing w:after="120" w:line="240" w:lineRule="auto"/>
        <w:ind w:left="567" w:right="260"/>
        <w:jc w:val="both"/>
        <w:rPr>
          <w:rFonts w:ascii="Arial" w:hAnsi="Arial" w:cs="Arial"/>
        </w:rPr>
      </w:pPr>
      <w:r w:rsidRPr="00ED61E0">
        <w:rPr>
          <w:rFonts w:ascii="Arial" w:hAnsi="Arial" w:cs="Arial"/>
        </w:rPr>
        <w:t>Bostock,</w:t>
      </w:r>
      <w:r>
        <w:rPr>
          <w:rFonts w:ascii="Arial" w:hAnsi="Arial" w:cs="Arial"/>
        </w:rPr>
        <w:t xml:space="preserve"> D.</w:t>
      </w:r>
      <w:r w:rsidRPr="00ED61E0">
        <w:rPr>
          <w:rFonts w:ascii="Arial" w:hAnsi="Arial" w:cs="Arial"/>
        </w:rPr>
        <w:t xml:space="preserve"> </w:t>
      </w:r>
      <w:r w:rsidRPr="00ED61E0">
        <w:rPr>
          <w:rFonts w:ascii="Arial" w:hAnsi="Arial" w:cs="Arial"/>
          <w:i/>
        </w:rPr>
        <w:t>Intermediate Logic</w:t>
      </w:r>
    </w:p>
    <w:p w14:paraId="529C1322" w14:textId="77777777" w:rsidR="00ED61E0" w:rsidRPr="00ED61E0" w:rsidRDefault="00ED61E0" w:rsidP="00ED61E0">
      <w:pPr>
        <w:spacing w:after="120" w:line="240" w:lineRule="auto"/>
        <w:ind w:left="567" w:right="260"/>
        <w:jc w:val="both"/>
        <w:rPr>
          <w:rFonts w:ascii="Arial" w:hAnsi="Arial" w:cs="Arial"/>
        </w:rPr>
      </w:pPr>
      <w:r w:rsidRPr="00ED61E0">
        <w:rPr>
          <w:rFonts w:ascii="Arial" w:hAnsi="Arial" w:cs="Arial"/>
        </w:rPr>
        <w:t>Kant,</w:t>
      </w:r>
      <w:r>
        <w:rPr>
          <w:rFonts w:ascii="Arial" w:hAnsi="Arial" w:cs="Arial"/>
        </w:rPr>
        <w:t xml:space="preserve"> I.</w:t>
      </w:r>
      <w:r w:rsidRPr="00ED61E0">
        <w:rPr>
          <w:rFonts w:ascii="Arial" w:hAnsi="Arial" w:cs="Arial"/>
        </w:rPr>
        <w:t xml:space="preserve"> </w:t>
      </w:r>
      <w:r w:rsidRPr="00ED61E0">
        <w:rPr>
          <w:rFonts w:ascii="Arial" w:hAnsi="Arial" w:cs="Arial"/>
          <w:i/>
        </w:rPr>
        <w:t>Critique of Pure Reason</w:t>
      </w:r>
    </w:p>
    <w:p w14:paraId="4896E8DA" w14:textId="77777777" w:rsidR="00ED61E0" w:rsidRPr="00ED61E0" w:rsidRDefault="00ED61E0" w:rsidP="00ED61E0">
      <w:pPr>
        <w:spacing w:after="120" w:line="240" w:lineRule="auto"/>
        <w:ind w:left="567" w:right="260"/>
        <w:jc w:val="both"/>
        <w:rPr>
          <w:rFonts w:ascii="Arial" w:hAnsi="Arial" w:cs="Arial"/>
        </w:rPr>
      </w:pPr>
      <w:r w:rsidRPr="00ED61E0">
        <w:rPr>
          <w:rFonts w:ascii="Arial" w:hAnsi="Arial" w:cs="Arial"/>
        </w:rPr>
        <w:t>Sainsb</w:t>
      </w:r>
      <w:r>
        <w:rPr>
          <w:rFonts w:ascii="Arial" w:hAnsi="Arial" w:cs="Arial"/>
        </w:rPr>
        <w:t xml:space="preserve">ury, M. </w:t>
      </w:r>
      <w:r w:rsidRPr="00ED61E0">
        <w:rPr>
          <w:rFonts w:ascii="Arial" w:hAnsi="Arial" w:cs="Arial"/>
          <w:i/>
        </w:rPr>
        <w:t>Logical Forms</w:t>
      </w:r>
    </w:p>
    <w:p w14:paraId="606FC371" w14:textId="77777777" w:rsidR="00ED61E0" w:rsidRDefault="00ED61E0" w:rsidP="00ED61E0">
      <w:pPr>
        <w:spacing w:after="120" w:line="240" w:lineRule="auto"/>
        <w:ind w:left="567" w:right="260"/>
        <w:jc w:val="both"/>
        <w:rPr>
          <w:rFonts w:ascii="Arial" w:hAnsi="Arial" w:cs="Arial"/>
          <w:i/>
        </w:rPr>
      </w:pPr>
      <w:r w:rsidRPr="00ED61E0">
        <w:rPr>
          <w:rFonts w:ascii="Arial" w:hAnsi="Arial" w:cs="Arial"/>
        </w:rPr>
        <w:t>Strawson,</w:t>
      </w:r>
      <w:r>
        <w:rPr>
          <w:rFonts w:ascii="Arial" w:hAnsi="Arial" w:cs="Arial"/>
        </w:rPr>
        <w:t xml:space="preserve"> P.F.</w:t>
      </w:r>
      <w:r w:rsidRPr="00ED61E0">
        <w:rPr>
          <w:rFonts w:ascii="Arial" w:hAnsi="Arial" w:cs="Arial"/>
        </w:rPr>
        <w:t xml:space="preserve"> </w:t>
      </w:r>
      <w:r w:rsidRPr="00ED61E0">
        <w:rPr>
          <w:rFonts w:ascii="Arial" w:hAnsi="Arial" w:cs="Arial"/>
          <w:i/>
        </w:rPr>
        <w:t>Introduction to Logical Theory</w:t>
      </w:r>
    </w:p>
    <w:p w14:paraId="3AA9B47F" w14:textId="77777777" w:rsidR="00ED61E0" w:rsidRDefault="00ED61E0" w:rsidP="00ED61E0">
      <w:pPr>
        <w:spacing w:after="120" w:line="240" w:lineRule="auto"/>
        <w:ind w:left="567" w:right="260"/>
        <w:jc w:val="both"/>
        <w:rPr>
          <w:rFonts w:ascii="Arial" w:hAnsi="Arial" w:cs="Arial"/>
        </w:rPr>
      </w:pPr>
      <w:r w:rsidRPr="00ED61E0">
        <w:rPr>
          <w:rFonts w:ascii="Arial" w:hAnsi="Arial" w:cs="Arial"/>
        </w:rPr>
        <w:t>Taylor,</w:t>
      </w:r>
      <w:r>
        <w:rPr>
          <w:rFonts w:ascii="Arial" w:hAnsi="Arial" w:cs="Arial"/>
        </w:rPr>
        <w:t xml:space="preserve"> K.A. </w:t>
      </w:r>
      <w:r w:rsidRPr="00ED61E0">
        <w:rPr>
          <w:rFonts w:ascii="Arial" w:hAnsi="Arial" w:cs="Arial"/>
          <w:i/>
        </w:rPr>
        <w:t>Truth and Meaning</w:t>
      </w:r>
    </w:p>
    <w:p w14:paraId="1B7E3BF0" w14:textId="5D5CEAD0" w:rsidR="009A2D37" w:rsidRPr="0036174D" w:rsidRDefault="00ED61E0" w:rsidP="00ED61E0">
      <w:pPr>
        <w:spacing w:after="120" w:line="240" w:lineRule="auto"/>
        <w:ind w:left="567" w:right="260"/>
        <w:jc w:val="both"/>
        <w:rPr>
          <w:rFonts w:ascii="Arial" w:hAnsi="Arial" w:cs="Arial"/>
        </w:rPr>
      </w:pPr>
      <w:r w:rsidRPr="00ED61E0">
        <w:rPr>
          <w:rFonts w:ascii="Arial" w:hAnsi="Arial" w:cs="Arial"/>
        </w:rPr>
        <w:t xml:space="preserve">Williamson, </w:t>
      </w:r>
      <w:r>
        <w:rPr>
          <w:rFonts w:ascii="Arial" w:hAnsi="Arial" w:cs="Arial"/>
        </w:rPr>
        <w:t xml:space="preserve">J. </w:t>
      </w:r>
      <w:r w:rsidRPr="00ED61E0">
        <w:rPr>
          <w:rFonts w:ascii="Arial" w:hAnsi="Arial" w:cs="Arial"/>
        </w:rPr>
        <w:t>Lectures on In</w:t>
      </w:r>
      <w:r>
        <w:rPr>
          <w:rFonts w:ascii="Arial" w:hAnsi="Arial" w:cs="Arial"/>
        </w:rPr>
        <w:t>ductive Logic</w:t>
      </w:r>
    </w:p>
    <w:p w14:paraId="7ED5F4C1" w14:textId="77777777" w:rsidR="009176FC" w:rsidRDefault="009176FC">
      <w:pPr>
        <w:rPr>
          <w:rFonts w:ascii="Arial" w:hAnsi="Arial" w:cs="Arial"/>
          <w:b/>
        </w:rPr>
      </w:pPr>
      <w:r>
        <w:rPr>
          <w:rFonts w:ascii="Arial" w:hAnsi="Arial" w:cs="Arial"/>
          <w:b/>
        </w:rPr>
        <w:br w:type="page"/>
      </w:r>
    </w:p>
    <w:p w14:paraId="54CE2AD2" w14:textId="4AF046B9"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4DA2D1" w14:textId="77777777" w:rsidR="00ED61E0" w:rsidRPr="00ED61E0" w:rsidRDefault="00ED61E0" w:rsidP="00ED61E0">
      <w:pPr>
        <w:spacing w:after="120" w:line="240" w:lineRule="auto"/>
        <w:ind w:left="567" w:right="260"/>
        <w:jc w:val="both"/>
        <w:rPr>
          <w:rFonts w:ascii="Arial" w:hAnsi="Arial" w:cs="Arial"/>
          <w:iCs/>
        </w:rPr>
      </w:pPr>
      <w:r w:rsidRPr="00ED61E0">
        <w:rPr>
          <w:rFonts w:ascii="Arial" w:hAnsi="Arial" w:cs="Arial"/>
          <w:iCs/>
        </w:rPr>
        <w:t>Total Contact Hours: 20</w:t>
      </w:r>
    </w:p>
    <w:p w14:paraId="316BEE50" w14:textId="77777777" w:rsidR="00ED61E0" w:rsidRPr="00ED61E0" w:rsidRDefault="00ED61E0" w:rsidP="00ED61E0">
      <w:pPr>
        <w:spacing w:after="120" w:line="240" w:lineRule="auto"/>
        <w:ind w:left="567" w:right="260"/>
        <w:jc w:val="both"/>
        <w:rPr>
          <w:rFonts w:ascii="Arial" w:hAnsi="Arial" w:cs="Arial"/>
          <w:iCs/>
        </w:rPr>
      </w:pPr>
      <w:r w:rsidRPr="00ED61E0">
        <w:rPr>
          <w:rFonts w:ascii="Arial" w:hAnsi="Arial" w:cs="Arial"/>
          <w:iCs/>
        </w:rPr>
        <w:t>Private Study Hours: 280</w:t>
      </w:r>
    </w:p>
    <w:p w14:paraId="310B4FFD" w14:textId="55BF7EC0" w:rsidR="0036174D" w:rsidRDefault="00ED61E0" w:rsidP="009C72BA">
      <w:pPr>
        <w:spacing w:after="120" w:line="240" w:lineRule="auto"/>
        <w:ind w:left="567" w:right="260"/>
        <w:jc w:val="both"/>
        <w:rPr>
          <w:rFonts w:ascii="Arial" w:hAnsi="Arial" w:cs="Arial"/>
          <w:iCs/>
        </w:rPr>
      </w:pPr>
      <w:r w:rsidRPr="00ED61E0">
        <w:rPr>
          <w:rFonts w:ascii="Arial" w:hAnsi="Arial" w:cs="Arial"/>
          <w:iCs/>
        </w:rPr>
        <w:t>Total Study Hours: 300</w:t>
      </w:r>
    </w:p>
    <w:p w14:paraId="1A0868F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FAF8D3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CC96DBF" w14:textId="77777777" w:rsidR="00AE6CD0" w:rsidRDefault="009C72BA" w:rsidP="009C72BA">
      <w:pPr>
        <w:pStyle w:val="ListParagraph"/>
        <w:numPr>
          <w:ilvl w:val="0"/>
          <w:numId w:val="9"/>
        </w:numPr>
        <w:spacing w:after="120"/>
        <w:ind w:right="260"/>
        <w:contextualSpacing w:val="0"/>
        <w:rPr>
          <w:rFonts w:ascii="Arial" w:hAnsi="Arial" w:cs="Arial"/>
          <w:iCs/>
        </w:rPr>
      </w:pPr>
      <w:r>
        <w:rPr>
          <w:rFonts w:ascii="Arial" w:hAnsi="Arial" w:cs="Arial"/>
          <w:iCs/>
        </w:rPr>
        <w:t>Essay (4,000 words) – 100%</w:t>
      </w:r>
    </w:p>
    <w:p w14:paraId="7683E80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D69B58E" w14:textId="77777777" w:rsidR="00AE6CD0" w:rsidRPr="0036174D" w:rsidRDefault="009C72BA" w:rsidP="00600882">
      <w:pPr>
        <w:pStyle w:val="ListParagraph"/>
        <w:spacing w:after="120"/>
        <w:ind w:left="567" w:right="260"/>
        <w:contextualSpacing w:val="0"/>
        <w:rPr>
          <w:rFonts w:ascii="Arial" w:hAnsi="Arial" w:cs="Arial"/>
          <w:iCs/>
        </w:rPr>
      </w:pPr>
      <w:r>
        <w:rPr>
          <w:rFonts w:ascii="Arial" w:hAnsi="Arial" w:cs="Arial"/>
          <w:iCs/>
        </w:rPr>
        <w:t>Reassessment Instrument: 100% Coursework</w:t>
      </w:r>
    </w:p>
    <w:p w14:paraId="1B66CE0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9C72BA" w:rsidRPr="00302082" w14:paraId="044E09EA" w14:textId="77777777" w:rsidTr="009C72BA">
        <w:tc>
          <w:tcPr>
            <w:tcW w:w="3119" w:type="dxa"/>
            <w:shd w:val="clear" w:color="auto" w:fill="D9D9D9" w:themeFill="background1" w:themeFillShade="D9"/>
          </w:tcPr>
          <w:p w14:paraId="51FB6472" w14:textId="77777777" w:rsidR="009C72BA" w:rsidRPr="00302082" w:rsidRDefault="009C72BA" w:rsidP="00302082">
            <w:pPr>
              <w:spacing w:after="120"/>
              <w:rPr>
                <w:rFonts w:ascii="Arial" w:hAnsi="Arial" w:cs="Arial"/>
                <w:i/>
              </w:rPr>
            </w:pPr>
            <w:r w:rsidRPr="00302082">
              <w:rPr>
                <w:rFonts w:ascii="Arial" w:hAnsi="Arial" w:cs="Arial"/>
                <w:b/>
              </w:rPr>
              <w:t>Module learning outcome</w:t>
            </w:r>
          </w:p>
        </w:tc>
        <w:tc>
          <w:tcPr>
            <w:tcW w:w="567" w:type="dxa"/>
          </w:tcPr>
          <w:p w14:paraId="34494B32" w14:textId="77777777" w:rsidR="009C72BA" w:rsidRPr="00302082" w:rsidRDefault="009C72BA" w:rsidP="00302082">
            <w:pPr>
              <w:spacing w:after="120"/>
              <w:rPr>
                <w:rFonts w:ascii="Arial" w:hAnsi="Arial" w:cs="Arial"/>
                <w:i/>
              </w:rPr>
            </w:pPr>
            <w:r w:rsidRPr="00302082">
              <w:rPr>
                <w:rFonts w:ascii="Arial" w:hAnsi="Arial" w:cs="Arial"/>
                <w:i/>
              </w:rPr>
              <w:t>8.1</w:t>
            </w:r>
          </w:p>
        </w:tc>
        <w:tc>
          <w:tcPr>
            <w:tcW w:w="567" w:type="dxa"/>
          </w:tcPr>
          <w:p w14:paraId="7AD69893" w14:textId="77777777" w:rsidR="009C72BA" w:rsidRPr="00302082" w:rsidRDefault="009C72BA" w:rsidP="00302082">
            <w:pPr>
              <w:spacing w:after="120"/>
              <w:rPr>
                <w:rFonts w:ascii="Arial" w:hAnsi="Arial" w:cs="Arial"/>
                <w:i/>
              </w:rPr>
            </w:pPr>
            <w:r w:rsidRPr="00302082">
              <w:rPr>
                <w:rFonts w:ascii="Arial" w:hAnsi="Arial" w:cs="Arial"/>
                <w:i/>
              </w:rPr>
              <w:t>8.2</w:t>
            </w:r>
          </w:p>
        </w:tc>
        <w:tc>
          <w:tcPr>
            <w:tcW w:w="567" w:type="dxa"/>
          </w:tcPr>
          <w:p w14:paraId="15A83052" w14:textId="77777777" w:rsidR="009C72BA" w:rsidRPr="00302082" w:rsidRDefault="009C72BA" w:rsidP="00302082">
            <w:pPr>
              <w:spacing w:after="120"/>
              <w:rPr>
                <w:rFonts w:ascii="Arial" w:hAnsi="Arial" w:cs="Arial"/>
                <w:i/>
              </w:rPr>
            </w:pPr>
            <w:r w:rsidRPr="00302082">
              <w:rPr>
                <w:rFonts w:ascii="Arial" w:hAnsi="Arial" w:cs="Arial"/>
                <w:i/>
              </w:rPr>
              <w:t>9.1</w:t>
            </w:r>
          </w:p>
        </w:tc>
        <w:tc>
          <w:tcPr>
            <w:tcW w:w="567" w:type="dxa"/>
          </w:tcPr>
          <w:p w14:paraId="7052896F" w14:textId="77777777" w:rsidR="009C72BA" w:rsidRPr="00302082" w:rsidRDefault="009C72BA" w:rsidP="00302082">
            <w:pPr>
              <w:spacing w:after="120"/>
              <w:rPr>
                <w:rFonts w:ascii="Arial" w:hAnsi="Arial" w:cs="Arial"/>
                <w:i/>
              </w:rPr>
            </w:pPr>
            <w:r w:rsidRPr="00302082">
              <w:rPr>
                <w:rFonts w:ascii="Arial" w:hAnsi="Arial" w:cs="Arial"/>
                <w:i/>
              </w:rPr>
              <w:t>9.2</w:t>
            </w:r>
          </w:p>
        </w:tc>
        <w:tc>
          <w:tcPr>
            <w:tcW w:w="567" w:type="dxa"/>
          </w:tcPr>
          <w:p w14:paraId="296F6AC0" w14:textId="77777777" w:rsidR="009C72BA" w:rsidRPr="00302082" w:rsidRDefault="009C72BA" w:rsidP="00302082">
            <w:pPr>
              <w:spacing w:after="120"/>
              <w:rPr>
                <w:rFonts w:ascii="Arial" w:hAnsi="Arial" w:cs="Arial"/>
                <w:i/>
              </w:rPr>
            </w:pPr>
            <w:r w:rsidRPr="00302082">
              <w:rPr>
                <w:rFonts w:ascii="Arial" w:hAnsi="Arial" w:cs="Arial"/>
                <w:i/>
              </w:rPr>
              <w:t>9.3</w:t>
            </w:r>
          </w:p>
        </w:tc>
        <w:tc>
          <w:tcPr>
            <w:tcW w:w="567" w:type="dxa"/>
          </w:tcPr>
          <w:p w14:paraId="325F124E" w14:textId="77777777" w:rsidR="009C72BA" w:rsidRPr="00302082" w:rsidRDefault="009C72BA" w:rsidP="00302082">
            <w:pPr>
              <w:spacing w:after="120"/>
              <w:rPr>
                <w:rFonts w:ascii="Arial" w:hAnsi="Arial" w:cs="Arial"/>
                <w:i/>
              </w:rPr>
            </w:pPr>
            <w:r w:rsidRPr="00302082">
              <w:rPr>
                <w:rFonts w:ascii="Arial" w:hAnsi="Arial" w:cs="Arial"/>
                <w:i/>
              </w:rPr>
              <w:t>9.4</w:t>
            </w:r>
          </w:p>
        </w:tc>
      </w:tr>
      <w:tr w:rsidR="009C72BA" w:rsidRPr="00302082" w14:paraId="7119726C" w14:textId="77777777" w:rsidTr="009C72BA">
        <w:tc>
          <w:tcPr>
            <w:tcW w:w="3119" w:type="dxa"/>
            <w:shd w:val="clear" w:color="auto" w:fill="D9D9D9" w:themeFill="background1" w:themeFillShade="D9"/>
          </w:tcPr>
          <w:p w14:paraId="40DF05BD" w14:textId="77777777" w:rsidR="009C72BA" w:rsidRPr="00302082" w:rsidRDefault="009C72BA" w:rsidP="00302082">
            <w:pPr>
              <w:spacing w:after="120"/>
              <w:rPr>
                <w:rFonts w:ascii="Arial" w:hAnsi="Arial" w:cs="Arial"/>
                <w:b/>
              </w:rPr>
            </w:pPr>
            <w:r w:rsidRPr="00302082">
              <w:rPr>
                <w:rFonts w:ascii="Arial" w:hAnsi="Arial" w:cs="Arial"/>
                <w:b/>
              </w:rPr>
              <w:t>Learning/ teaching method</w:t>
            </w:r>
          </w:p>
        </w:tc>
        <w:tc>
          <w:tcPr>
            <w:tcW w:w="567" w:type="dxa"/>
          </w:tcPr>
          <w:p w14:paraId="46EBF22F" w14:textId="77777777" w:rsidR="009C72BA" w:rsidRPr="00302082" w:rsidRDefault="009C72BA" w:rsidP="00302082">
            <w:pPr>
              <w:spacing w:after="120"/>
              <w:rPr>
                <w:rFonts w:ascii="Arial" w:hAnsi="Arial" w:cs="Arial"/>
                <w:b/>
              </w:rPr>
            </w:pPr>
          </w:p>
        </w:tc>
        <w:tc>
          <w:tcPr>
            <w:tcW w:w="567" w:type="dxa"/>
          </w:tcPr>
          <w:p w14:paraId="64B6DCB3" w14:textId="77777777" w:rsidR="009C72BA" w:rsidRPr="00302082" w:rsidRDefault="009C72BA" w:rsidP="00302082">
            <w:pPr>
              <w:spacing w:after="120"/>
              <w:rPr>
                <w:rFonts w:ascii="Arial" w:hAnsi="Arial" w:cs="Arial"/>
                <w:b/>
              </w:rPr>
            </w:pPr>
          </w:p>
        </w:tc>
        <w:tc>
          <w:tcPr>
            <w:tcW w:w="567" w:type="dxa"/>
          </w:tcPr>
          <w:p w14:paraId="563DA0E2" w14:textId="77777777" w:rsidR="009C72BA" w:rsidRPr="00302082" w:rsidRDefault="009C72BA" w:rsidP="00302082">
            <w:pPr>
              <w:spacing w:after="120"/>
              <w:rPr>
                <w:rFonts w:ascii="Arial" w:hAnsi="Arial" w:cs="Arial"/>
                <w:b/>
              </w:rPr>
            </w:pPr>
          </w:p>
        </w:tc>
        <w:tc>
          <w:tcPr>
            <w:tcW w:w="567" w:type="dxa"/>
          </w:tcPr>
          <w:p w14:paraId="1551E07C" w14:textId="77777777" w:rsidR="009C72BA" w:rsidRPr="00302082" w:rsidRDefault="009C72BA" w:rsidP="00302082">
            <w:pPr>
              <w:spacing w:after="120"/>
              <w:rPr>
                <w:rFonts w:ascii="Arial" w:hAnsi="Arial" w:cs="Arial"/>
                <w:b/>
              </w:rPr>
            </w:pPr>
          </w:p>
        </w:tc>
        <w:tc>
          <w:tcPr>
            <w:tcW w:w="567" w:type="dxa"/>
          </w:tcPr>
          <w:p w14:paraId="011DBB7C" w14:textId="77777777" w:rsidR="009C72BA" w:rsidRPr="00302082" w:rsidRDefault="009C72BA" w:rsidP="00302082">
            <w:pPr>
              <w:spacing w:after="120"/>
              <w:rPr>
                <w:rFonts w:ascii="Arial" w:hAnsi="Arial" w:cs="Arial"/>
                <w:b/>
              </w:rPr>
            </w:pPr>
          </w:p>
        </w:tc>
        <w:tc>
          <w:tcPr>
            <w:tcW w:w="567" w:type="dxa"/>
          </w:tcPr>
          <w:p w14:paraId="6CAE2DA1" w14:textId="77777777" w:rsidR="009C72BA" w:rsidRPr="00302082" w:rsidRDefault="009C72BA" w:rsidP="00302082">
            <w:pPr>
              <w:spacing w:after="120"/>
              <w:rPr>
                <w:rFonts w:ascii="Arial" w:hAnsi="Arial" w:cs="Arial"/>
                <w:b/>
              </w:rPr>
            </w:pPr>
          </w:p>
        </w:tc>
      </w:tr>
      <w:tr w:rsidR="009C72BA" w:rsidRPr="00302082" w14:paraId="01A052D0" w14:textId="77777777" w:rsidTr="009C72BA">
        <w:tc>
          <w:tcPr>
            <w:tcW w:w="3119" w:type="dxa"/>
            <w:vAlign w:val="center"/>
          </w:tcPr>
          <w:p w14:paraId="7847850E" w14:textId="77777777" w:rsidR="009C72BA" w:rsidRPr="00606F6C" w:rsidRDefault="009C72BA" w:rsidP="00606F6C">
            <w:pPr>
              <w:spacing w:after="120"/>
              <w:rPr>
                <w:rFonts w:ascii="Arial" w:hAnsi="Arial" w:cs="Arial"/>
              </w:rPr>
            </w:pPr>
            <w:r w:rsidRPr="00606F6C">
              <w:rPr>
                <w:rFonts w:ascii="Arial" w:hAnsi="Arial" w:cs="Arial"/>
              </w:rPr>
              <w:t>Private Study</w:t>
            </w:r>
          </w:p>
        </w:tc>
        <w:tc>
          <w:tcPr>
            <w:tcW w:w="567" w:type="dxa"/>
          </w:tcPr>
          <w:p w14:paraId="6AC8529C"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22161380"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43F6CD79"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6E3568BB"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11FFBC9B"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1AF344BA" w14:textId="77777777" w:rsidR="009C72BA" w:rsidRPr="00302082" w:rsidRDefault="009C72BA" w:rsidP="00745702">
            <w:pPr>
              <w:spacing w:after="120"/>
              <w:jc w:val="center"/>
              <w:rPr>
                <w:rFonts w:ascii="Arial" w:hAnsi="Arial" w:cs="Arial"/>
                <w:b/>
              </w:rPr>
            </w:pPr>
            <w:r>
              <w:rPr>
                <w:rFonts w:ascii="Arial" w:hAnsi="Arial" w:cs="Arial"/>
                <w:b/>
              </w:rPr>
              <w:t>x</w:t>
            </w:r>
          </w:p>
        </w:tc>
      </w:tr>
      <w:tr w:rsidR="009C72BA" w:rsidRPr="00302082" w14:paraId="5572C0E5" w14:textId="77777777" w:rsidTr="009C72BA">
        <w:tc>
          <w:tcPr>
            <w:tcW w:w="3119" w:type="dxa"/>
            <w:vAlign w:val="center"/>
          </w:tcPr>
          <w:p w14:paraId="7E95B4B9" w14:textId="77777777" w:rsidR="009C72BA" w:rsidRPr="00606F6C" w:rsidRDefault="009C72BA" w:rsidP="00606F6C">
            <w:pPr>
              <w:spacing w:after="120"/>
              <w:rPr>
                <w:rFonts w:ascii="Arial" w:hAnsi="Arial" w:cs="Arial"/>
              </w:rPr>
            </w:pPr>
            <w:r>
              <w:rPr>
                <w:rFonts w:ascii="Arial" w:hAnsi="Arial" w:cs="Arial"/>
              </w:rPr>
              <w:t>Seminar</w:t>
            </w:r>
          </w:p>
        </w:tc>
        <w:tc>
          <w:tcPr>
            <w:tcW w:w="567" w:type="dxa"/>
          </w:tcPr>
          <w:p w14:paraId="50432221"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3A813A35"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0AA2E484"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26254697"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7F11CFE4"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69615124" w14:textId="77777777" w:rsidR="009C72BA" w:rsidRPr="00302082" w:rsidRDefault="009C72BA" w:rsidP="00745702">
            <w:pPr>
              <w:spacing w:after="120"/>
              <w:jc w:val="center"/>
              <w:rPr>
                <w:rFonts w:ascii="Arial" w:hAnsi="Arial" w:cs="Arial"/>
                <w:b/>
              </w:rPr>
            </w:pPr>
            <w:r>
              <w:rPr>
                <w:rFonts w:ascii="Arial" w:hAnsi="Arial" w:cs="Arial"/>
                <w:b/>
              </w:rPr>
              <w:t>x</w:t>
            </w:r>
          </w:p>
        </w:tc>
      </w:tr>
      <w:tr w:rsidR="009C72BA" w:rsidRPr="00302082" w14:paraId="4B85829C" w14:textId="77777777" w:rsidTr="009C72BA">
        <w:tc>
          <w:tcPr>
            <w:tcW w:w="3119" w:type="dxa"/>
            <w:shd w:val="clear" w:color="auto" w:fill="D9D9D9" w:themeFill="background1" w:themeFillShade="D9"/>
          </w:tcPr>
          <w:p w14:paraId="2E5F03D5" w14:textId="77777777" w:rsidR="009C72BA" w:rsidRPr="00302082" w:rsidRDefault="009C72BA" w:rsidP="00302082">
            <w:pPr>
              <w:spacing w:after="120"/>
              <w:rPr>
                <w:rFonts w:ascii="Arial" w:hAnsi="Arial" w:cs="Arial"/>
                <w:b/>
              </w:rPr>
            </w:pPr>
            <w:r w:rsidRPr="00302082">
              <w:rPr>
                <w:rFonts w:ascii="Arial" w:hAnsi="Arial" w:cs="Arial"/>
                <w:b/>
              </w:rPr>
              <w:t>Assessment method</w:t>
            </w:r>
          </w:p>
        </w:tc>
        <w:tc>
          <w:tcPr>
            <w:tcW w:w="567" w:type="dxa"/>
          </w:tcPr>
          <w:p w14:paraId="0E22D8C6" w14:textId="77777777" w:rsidR="009C72BA" w:rsidRPr="00302082" w:rsidRDefault="009C72BA" w:rsidP="00302082">
            <w:pPr>
              <w:spacing w:after="120"/>
              <w:rPr>
                <w:rFonts w:ascii="Arial" w:hAnsi="Arial" w:cs="Arial"/>
                <w:b/>
              </w:rPr>
            </w:pPr>
          </w:p>
        </w:tc>
        <w:tc>
          <w:tcPr>
            <w:tcW w:w="567" w:type="dxa"/>
          </w:tcPr>
          <w:p w14:paraId="69E2E7F6" w14:textId="77777777" w:rsidR="009C72BA" w:rsidRPr="00302082" w:rsidRDefault="009C72BA" w:rsidP="00302082">
            <w:pPr>
              <w:spacing w:after="120"/>
              <w:rPr>
                <w:rFonts w:ascii="Arial" w:hAnsi="Arial" w:cs="Arial"/>
                <w:b/>
              </w:rPr>
            </w:pPr>
          </w:p>
        </w:tc>
        <w:tc>
          <w:tcPr>
            <w:tcW w:w="567" w:type="dxa"/>
          </w:tcPr>
          <w:p w14:paraId="40E9C5DF" w14:textId="77777777" w:rsidR="009C72BA" w:rsidRPr="00302082" w:rsidRDefault="009C72BA" w:rsidP="00302082">
            <w:pPr>
              <w:spacing w:after="120"/>
              <w:rPr>
                <w:rFonts w:ascii="Arial" w:hAnsi="Arial" w:cs="Arial"/>
                <w:b/>
              </w:rPr>
            </w:pPr>
          </w:p>
        </w:tc>
        <w:tc>
          <w:tcPr>
            <w:tcW w:w="567" w:type="dxa"/>
          </w:tcPr>
          <w:p w14:paraId="6358DF5D" w14:textId="77777777" w:rsidR="009C72BA" w:rsidRPr="00302082" w:rsidRDefault="009C72BA" w:rsidP="00302082">
            <w:pPr>
              <w:spacing w:after="120"/>
              <w:rPr>
                <w:rFonts w:ascii="Arial" w:hAnsi="Arial" w:cs="Arial"/>
                <w:b/>
              </w:rPr>
            </w:pPr>
          </w:p>
        </w:tc>
        <w:tc>
          <w:tcPr>
            <w:tcW w:w="567" w:type="dxa"/>
          </w:tcPr>
          <w:p w14:paraId="637DED71" w14:textId="77777777" w:rsidR="009C72BA" w:rsidRPr="00302082" w:rsidRDefault="009C72BA" w:rsidP="00302082">
            <w:pPr>
              <w:spacing w:after="120"/>
              <w:rPr>
                <w:rFonts w:ascii="Arial" w:hAnsi="Arial" w:cs="Arial"/>
                <w:b/>
              </w:rPr>
            </w:pPr>
          </w:p>
        </w:tc>
        <w:tc>
          <w:tcPr>
            <w:tcW w:w="567" w:type="dxa"/>
          </w:tcPr>
          <w:p w14:paraId="710AEF26" w14:textId="77777777" w:rsidR="009C72BA" w:rsidRPr="00302082" w:rsidRDefault="009C72BA" w:rsidP="00302082">
            <w:pPr>
              <w:spacing w:after="120"/>
              <w:rPr>
                <w:rFonts w:ascii="Arial" w:hAnsi="Arial" w:cs="Arial"/>
                <w:b/>
              </w:rPr>
            </w:pPr>
          </w:p>
        </w:tc>
      </w:tr>
      <w:tr w:rsidR="009C72BA" w:rsidRPr="00302082" w14:paraId="5219DA49" w14:textId="77777777" w:rsidTr="009C72BA">
        <w:tc>
          <w:tcPr>
            <w:tcW w:w="3119" w:type="dxa"/>
          </w:tcPr>
          <w:p w14:paraId="5BF0739C" w14:textId="77777777" w:rsidR="009C72BA" w:rsidRPr="00606F6C" w:rsidRDefault="009C72BA" w:rsidP="00302082">
            <w:pPr>
              <w:spacing w:after="120"/>
              <w:rPr>
                <w:rFonts w:ascii="Arial" w:hAnsi="Arial" w:cs="Arial"/>
              </w:rPr>
            </w:pPr>
            <w:r>
              <w:rPr>
                <w:rFonts w:ascii="Arial" w:hAnsi="Arial" w:cs="Arial"/>
              </w:rPr>
              <w:t>Essay</w:t>
            </w:r>
          </w:p>
        </w:tc>
        <w:tc>
          <w:tcPr>
            <w:tcW w:w="567" w:type="dxa"/>
          </w:tcPr>
          <w:p w14:paraId="329018D1"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5D14C80A"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014B17BB"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38DA0A38"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1FC6E368" w14:textId="77777777" w:rsidR="009C72BA" w:rsidRPr="00302082" w:rsidRDefault="009C72BA" w:rsidP="00745702">
            <w:pPr>
              <w:spacing w:after="120"/>
              <w:jc w:val="center"/>
              <w:rPr>
                <w:rFonts w:ascii="Arial" w:hAnsi="Arial" w:cs="Arial"/>
                <w:b/>
              </w:rPr>
            </w:pPr>
            <w:r>
              <w:rPr>
                <w:rFonts w:ascii="Arial" w:hAnsi="Arial" w:cs="Arial"/>
                <w:b/>
              </w:rPr>
              <w:t>x</w:t>
            </w:r>
          </w:p>
        </w:tc>
        <w:tc>
          <w:tcPr>
            <w:tcW w:w="567" w:type="dxa"/>
          </w:tcPr>
          <w:p w14:paraId="2C0EE2A7" w14:textId="77777777" w:rsidR="009C72BA" w:rsidRPr="00302082" w:rsidRDefault="009C72BA" w:rsidP="00745702">
            <w:pPr>
              <w:spacing w:after="120"/>
              <w:jc w:val="center"/>
              <w:rPr>
                <w:rFonts w:ascii="Arial" w:hAnsi="Arial" w:cs="Arial"/>
                <w:b/>
              </w:rPr>
            </w:pPr>
            <w:r>
              <w:rPr>
                <w:rFonts w:ascii="Arial" w:hAnsi="Arial" w:cs="Arial"/>
                <w:b/>
              </w:rPr>
              <w:t>x</w:t>
            </w:r>
          </w:p>
        </w:tc>
      </w:tr>
    </w:tbl>
    <w:p w14:paraId="44D81682" w14:textId="77777777" w:rsidR="007A6245" w:rsidRDefault="007A6245" w:rsidP="00302082">
      <w:pPr>
        <w:spacing w:after="120" w:line="240" w:lineRule="auto"/>
        <w:ind w:left="426" w:right="260"/>
        <w:rPr>
          <w:rFonts w:ascii="Arial" w:hAnsi="Arial" w:cs="Arial"/>
          <w:b/>
          <w:iCs/>
        </w:rPr>
      </w:pPr>
    </w:p>
    <w:p w14:paraId="30E459F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35BF8F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A6A602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F7F59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955C8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90B632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4E7031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D6F61BB"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04EF85" w14:textId="5132FF65" w:rsidR="009176FC" w:rsidRDefault="00ED61E0" w:rsidP="00745702">
      <w:pPr>
        <w:autoSpaceDE w:val="0"/>
        <w:autoSpaceDN w:val="0"/>
        <w:adjustRightInd w:val="0"/>
        <w:spacing w:after="120" w:line="240" w:lineRule="auto"/>
        <w:ind w:left="567" w:right="261"/>
        <w:jc w:val="both"/>
        <w:rPr>
          <w:rFonts w:ascii="Arial" w:hAnsi="Arial" w:cs="Arial"/>
        </w:rPr>
      </w:pPr>
      <w:r w:rsidRPr="00ED61E0">
        <w:rPr>
          <w:rFonts w:ascii="Arial" w:hAnsi="Arial" w:cs="Arial"/>
        </w:rPr>
        <w:t>The content of this module deals with internationally renowned thinkers and theories. The assessment task will enable students to be true citizens of the world, since students will learn to be critical thinkers and aware of the great philosophical tradition of humankind. The teaching methods correspond to these aims, as does the support activity, since students will be taught, for example, how to use the international World Wide Web to obtain reliable and thorough information about the contents of the course.</w:t>
      </w:r>
      <w:r w:rsidR="002A7F48" w:rsidRPr="002A7F48">
        <w:rPr>
          <w:rFonts w:ascii="Arial" w:hAnsi="Arial" w:cs="Arial"/>
        </w:rPr>
        <w:t xml:space="preserve"> </w:t>
      </w:r>
    </w:p>
    <w:p w14:paraId="2C7CB8A2" w14:textId="77777777" w:rsidR="009176FC" w:rsidRDefault="009176FC">
      <w:pPr>
        <w:rPr>
          <w:rFonts w:ascii="Arial" w:hAnsi="Arial" w:cs="Arial"/>
        </w:rPr>
      </w:pPr>
      <w:r>
        <w:rPr>
          <w:rFonts w:ascii="Arial" w:hAnsi="Arial" w:cs="Arial"/>
        </w:rPr>
        <w:br w:type="page"/>
      </w:r>
    </w:p>
    <w:p w14:paraId="49796560" w14:textId="77777777" w:rsidR="002A7F48" w:rsidRPr="00745702" w:rsidRDefault="002A7F48" w:rsidP="00745702">
      <w:pPr>
        <w:autoSpaceDE w:val="0"/>
        <w:autoSpaceDN w:val="0"/>
        <w:adjustRightInd w:val="0"/>
        <w:spacing w:after="120" w:line="240" w:lineRule="auto"/>
        <w:ind w:left="567" w:right="261"/>
        <w:jc w:val="both"/>
        <w:rPr>
          <w:rFonts w:ascii="Arial" w:hAnsi="Arial" w:cs="Arial"/>
        </w:rPr>
      </w:pPr>
      <w:bookmarkStart w:id="0" w:name="_GoBack"/>
      <w:bookmarkEnd w:id="0"/>
    </w:p>
    <w:p w14:paraId="296577B7" w14:textId="77777777" w:rsidR="00641D6D" w:rsidRPr="00302082" w:rsidRDefault="00641D6D" w:rsidP="002A7F48">
      <w:pPr>
        <w:pBdr>
          <w:bottom w:val="single" w:sz="6" w:space="1" w:color="auto"/>
        </w:pBdr>
        <w:spacing w:after="120" w:line="240" w:lineRule="auto"/>
        <w:ind w:right="261"/>
        <w:rPr>
          <w:rFonts w:ascii="Arial" w:hAnsi="Arial" w:cs="Arial"/>
        </w:rPr>
      </w:pPr>
    </w:p>
    <w:p w14:paraId="34AE7C6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4E641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58537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8760A56" w14:textId="77777777" w:rsidTr="00AE6CD0">
        <w:trPr>
          <w:trHeight w:val="317"/>
        </w:trPr>
        <w:tc>
          <w:tcPr>
            <w:tcW w:w="1526" w:type="dxa"/>
          </w:tcPr>
          <w:p w14:paraId="478724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9C5A4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740A61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30BF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71E82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07D54E" w14:textId="77777777" w:rsidTr="00AE6CD0">
        <w:trPr>
          <w:trHeight w:val="305"/>
        </w:trPr>
        <w:tc>
          <w:tcPr>
            <w:tcW w:w="1526" w:type="dxa"/>
          </w:tcPr>
          <w:p w14:paraId="1377726A" w14:textId="77777777" w:rsidR="00422B69" w:rsidRPr="00302082" w:rsidRDefault="00422B69" w:rsidP="00302082">
            <w:pPr>
              <w:spacing w:after="120"/>
              <w:ind w:right="-330"/>
              <w:rPr>
                <w:rFonts w:ascii="Arial" w:hAnsi="Arial" w:cs="Arial"/>
              </w:rPr>
            </w:pPr>
          </w:p>
        </w:tc>
        <w:tc>
          <w:tcPr>
            <w:tcW w:w="1701" w:type="dxa"/>
          </w:tcPr>
          <w:p w14:paraId="686D18EF" w14:textId="77777777" w:rsidR="00422B69" w:rsidRPr="00302082" w:rsidRDefault="00422B69" w:rsidP="00302082">
            <w:pPr>
              <w:spacing w:after="120"/>
              <w:ind w:right="-330"/>
              <w:rPr>
                <w:rFonts w:ascii="Arial" w:hAnsi="Arial" w:cs="Arial"/>
              </w:rPr>
            </w:pPr>
          </w:p>
        </w:tc>
        <w:tc>
          <w:tcPr>
            <w:tcW w:w="2410" w:type="dxa"/>
          </w:tcPr>
          <w:p w14:paraId="3C626D27" w14:textId="77777777" w:rsidR="00422B69" w:rsidRPr="00302082" w:rsidRDefault="00422B69" w:rsidP="00302082">
            <w:pPr>
              <w:spacing w:after="120"/>
              <w:ind w:right="-330"/>
              <w:rPr>
                <w:rFonts w:ascii="Arial" w:hAnsi="Arial" w:cs="Arial"/>
              </w:rPr>
            </w:pPr>
          </w:p>
        </w:tc>
        <w:tc>
          <w:tcPr>
            <w:tcW w:w="2448" w:type="dxa"/>
          </w:tcPr>
          <w:p w14:paraId="27025353" w14:textId="77777777" w:rsidR="00422B69" w:rsidRPr="00302082" w:rsidRDefault="00422B69" w:rsidP="00302082">
            <w:pPr>
              <w:spacing w:after="120"/>
              <w:ind w:right="-330"/>
              <w:rPr>
                <w:rFonts w:ascii="Arial" w:hAnsi="Arial" w:cs="Arial"/>
              </w:rPr>
            </w:pPr>
          </w:p>
        </w:tc>
        <w:tc>
          <w:tcPr>
            <w:tcW w:w="2400" w:type="dxa"/>
          </w:tcPr>
          <w:p w14:paraId="1F436F0C" w14:textId="77777777" w:rsidR="00422B69" w:rsidRPr="00302082" w:rsidRDefault="00422B69" w:rsidP="00302082">
            <w:pPr>
              <w:spacing w:after="120"/>
              <w:ind w:right="-330"/>
              <w:rPr>
                <w:rFonts w:ascii="Arial" w:hAnsi="Arial" w:cs="Arial"/>
              </w:rPr>
            </w:pPr>
          </w:p>
        </w:tc>
      </w:tr>
      <w:tr w:rsidR="00302082" w:rsidRPr="00302082" w14:paraId="4E601B9C" w14:textId="77777777" w:rsidTr="00AE6CD0">
        <w:trPr>
          <w:trHeight w:val="305"/>
        </w:trPr>
        <w:tc>
          <w:tcPr>
            <w:tcW w:w="1526" w:type="dxa"/>
          </w:tcPr>
          <w:p w14:paraId="3C8F0926" w14:textId="77777777" w:rsidR="00422B69" w:rsidRPr="00302082" w:rsidRDefault="00422B69" w:rsidP="00302082">
            <w:pPr>
              <w:spacing w:after="120"/>
              <w:ind w:right="-330"/>
              <w:rPr>
                <w:rFonts w:ascii="Arial" w:hAnsi="Arial" w:cs="Arial"/>
              </w:rPr>
            </w:pPr>
          </w:p>
        </w:tc>
        <w:tc>
          <w:tcPr>
            <w:tcW w:w="1701" w:type="dxa"/>
          </w:tcPr>
          <w:p w14:paraId="565EBB5D" w14:textId="77777777" w:rsidR="00422B69" w:rsidRPr="00302082" w:rsidRDefault="00422B69" w:rsidP="00302082">
            <w:pPr>
              <w:spacing w:after="120"/>
              <w:ind w:right="-330"/>
              <w:rPr>
                <w:rFonts w:ascii="Arial" w:hAnsi="Arial" w:cs="Arial"/>
              </w:rPr>
            </w:pPr>
          </w:p>
        </w:tc>
        <w:tc>
          <w:tcPr>
            <w:tcW w:w="2410" w:type="dxa"/>
          </w:tcPr>
          <w:p w14:paraId="0B46C058" w14:textId="77777777" w:rsidR="00422B69" w:rsidRPr="00302082" w:rsidRDefault="00422B69" w:rsidP="00302082">
            <w:pPr>
              <w:spacing w:after="120"/>
              <w:ind w:right="-330"/>
              <w:rPr>
                <w:rFonts w:ascii="Arial" w:hAnsi="Arial" w:cs="Arial"/>
              </w:rPr>
            </w:pPr>
          </w:p>
        </w:tc>
        <w:tc>
          <w:tcPr>
            <w:tcW w:w="2448" w:type="dxa"/>
          </w:tcPr>
          <w:p w14:paraId="344DB67A" w14:textId="77777777" w:rsidR="00422B69" w:rsidRPr="00302082" w:rsidRDefault="00422B69" w:rsidP="00302082">
            <w:pPr>
              <w:spacing w:after="120"/>
              <w:ind w:right="-330"/>
              <w:rPr>
                <w:rFonts w:ascii="Arial" w:hAnsi="Arial" w:cs="Arial"/>
              </w:rPr>
            </w:pPr>
          </w:p>
        </w:tc>
        <w:tc>
          <w:tcPr>
            <w:tcW w:w="2400" w:type="dxa"/>
          </w:tcPr>
          <w:p w14:paraId="245E3D3D" w14:textId="77777777" w:rsidR="00422B69" w:rsidRPr="00302082" w:rsidRDefault="00422B69" w:rsidP="00302082">
            <w:pPr>
              <w:spacing w:after="120"/>
              <w:ind w:right="-330"/>
              <w:rPr>
                <w:rFonts w:ascii="Arial" w:hAnsi="Arial" w:cs="Arial"/>
              </w:rPr>
            </w:pPr>
          </w:p>
        </w:tc>
      </w:tr>
    </w:tbl>
    <w:p w14:paraId="5810105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0D12F" w14:textId="77777777" w:rsidR="00201C5F" w:rsidRDefault="00201C5F" w:rsidP="009A2D37">
      <w:pPr>
        <w:spacing w:after="0" w:line="240" w:lineRule="auto"/>
      </w:pPr>
      <w:r>
        <w:separator/>
      </w:r>
    </w:p>
  </w:endnote>
  <w:endnote w:type="continuationSeparator" w:id="0">
    <w:p w14:paraId="2E808725" w14:textId="77777777" w:rsidR="00201C5F" w:rsidRDefault="00201C5F" w:rsidP="009A2D37">
      <w:pPr>
        <w:spacing w:after="0" w:line="240" w:lineRule="auto"/>
      </w:pPr>
      <w:r>
        <w:continuationSeparator/>
      </w:r>
    </w:p>
  </w:endnote>
  <w:endnote w:type="continuationNotice" w:id="1">
    <w:p w14:paraId="4AC3D28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A87E55A" w14:textId="1F3DF1BD" w:rsidR="008B2543" w:rsidRDefault="0019787E" w:rsidP="009A2D37">
        <w:pPr>
          <w:pStyle w:val="Footer"/>
          <w:jc w:val="center"/>
        </w:pPr>
        <w:r>
          <w:fldChar w:fldCharType="begin"/>
        </w:r>
        <w:r>
          <w:instrText xml:space="preserve"> PAGE   \* MERGEFORMAT </w:instrText>
        </w:r>
        <w:r>
          <w:fldChar w:fldCharType="separate"/>
        </w:r>
        <w:r w:rsidR="003337BB">
          <w:rPr>
            <w:noProof/>
          </w:rPr>
          <w:t>2</w:t>
        </w:r>
        <w:r>
          <w:rPr>
            <w:noProof/>
          </w:rPr>
          <w:fldChar w:fldCharType="end"/>
        </w:r>
      </w:p>
    </w:sdtContent>
  </w:sdt>
  <w:p w14:paraId="0A7684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ED5F2" w14:textId="77777777" w:rsidR="00201C5F" w:rsidRDefault="00201C5F" w:rsidP="009A2D37">
      <w:pPr>
        <w:spacing w:after="0" w:line="240" w:lineRule="auto"/>
      </w:pPr>
      <w:r>
        <w:separator/>
      </w:r>
    </w:p>
  </w:footnote>
  <w:footnote w:type="continuationSeparator" w:id="0">
    <w:p w14:paraId="0FD1560A" w14:textId="77777777" w:rsidR="00201C5F" w:rsidRDefault="00201C5F" w:rsidP="009A2D37">
      <w:pPr>
        <w:spacing w:after="0" w:line="240" w:lineRule="auto"/>
      </w:pPr>
      <w:r>
        <w:continuationSeparator/>
      </w:r>
    </w:p>
  </w:footnote>
  <w:footnote w:type="continuationNotice" w:id="1">
    <w:p w14:paraId="2E6C3C69"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62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533790" wp14:editId="50877D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8E324C" w14:textId="77777777" w:rsidR="008B2543" w:rsidRPr="008C00F8" w:rsidRDefault="008B2543" w:rsidP="005E6D38">
    <w:pPr>
      <w:pStyle w:val="Heading1"/>
      <w:spacing w:before="60" w:after="60"/>
      <w:rPr>
        <w:rFonts w:ascii="Arial" w:hAnsi="Arial" w:cs="Arial"/>
      </w:rPr>
    </w:pPr>
  </w:p>
  <w:p w14:paraId="752C309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7F5B" w14:textId="711B9A0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DF0C0C" wp14:editId="1FDE2C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6FC">
      <w:rPr>
        <w:rFonts w:ascii="Arial" w:hAnsi="Arial" w:cs="Arial"/>
        <w:b/>
        <w:sz w:val="28"/>
        <w:szCs w:val="28"/>
      </w:rPr>
      <w:t>MODULE SPECIFICATION</w:t>
    </w:r>
  </w:p>
  <w:p w14:paraId="31E1D0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561D1"/>
    <w:multiLevelType w:val="hybridMultilevel"/>
    <w:tmpl w:val="C38E8F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3F30"/>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37BB"/>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97CC8"/>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56A9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3CAA"/>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76FC"/>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C72BA"/>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618D"/>
    <w:rsid w:val="00ED61E0"/>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97E6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294BD-E6C3-41D5-ADB5-425DC5BEE084}">
  <ds:schemaRefs>
    <ds:schemaRef ds:uri="http://schemas.openxmlformats.org/officeDocument/2006/bibliography"/>
  </ds:schemaRefs>
</ds:datastoreItem>
</file>

<file path=customXml/itemProps2.xml><?xml version="1.0" encoding="utf-8"?>
<ds:datastoreItem xmlns:ds="http://schemas.openxmlformats.org/officeDocument/2006/customXml" ds:itemID="{DC24D57A-257E-410C-8728-051C321F58D7}"/>
</file>

<file path=customXml/itemProps3.xml><?xml version="1.0" encoding="utf-8"?>
<ds:datastoreItem xmlns:ds="http://schemas.openxmlformats.org/officeDocument/2006/customXml" ds:itemID="{1F2AD34A-D684-4468-97B7-98538956715F}"/>
</file>

<file path=customXml/itemProps4.xml><?xml version="1.0" encoding="utf-8"?>
<ds:datastoreItem xmlns:ds="http://schemas.openxmlformats.org/officeDocument/2006/customXml" ds:itemID="{EC565F9F-198D-49F6-8FF5-63AF2C6C69F3}"/>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2018-08-08T09:50:00Z</dcterms:created>
  <dcterms:modified xsi:type="dcterms:W3CDTF">2018-08-08T09:50:00Z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