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AE01B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  <w:bookmarkStart w:id="0" w:name="_GoBack"/>
      <w:bookmarkEnd w:id="0"/>
    </w:p>
    <w:p w14:paraId="3DE444FA" w14:textId="77777777" w:rsidR="00154D48" w:rsidRPr="00154D48" w:rsidRDefault="00B607C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PHIL6440/PHIL6450 (PL644/PL645) – Philosophy and Mathematics</w:t>
      </w:r>
    </w:p>
    <w:p w14:paraId="7936EFA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4B944D61" w14:textId="77777777" w:rsidR="00154D48" w:rsidRPr="00154D48" w:rsidRDefault="00D21873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1369642C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D34AEF8" w14:textId="77777777" w:rsidR="00154D48" w:rsidRPr="00154D48" w:rsidRDefault="00D21873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r w:rsidR="00B607C8">
        <w:rPr>
          <w:rFonts w:ascii="Arial" w:hAnsi="Arial" w:cs="Arial"/>
          <w:iCs/>
        </w:rPr>
        <w:t>5 (PHIL6440) and Level 6 (PHIL6450)</w:t>
      </w:r>
    </w:p>
    <w:p w14:paraId="792948C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3FD97DE4" w14:textId="77777777" w:rsidR="00154D48" w:rsidRPr="00154D48" w:rsidRDefault="00B607C8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30 Credits (15 ECTS)</w:t>
      </w:r>
    </w:p>
    <w:p w14:paraId="15BF62E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A411D6A" w14:textId="77777777" w:rsidR="00154D48" w:rsidRPr="00154D48" w:rsidRDefault="00B607C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Autumn or </w:t>
      </w:r>
      <w:proofErr w:type="gramStart"/>
      <w:r>
        <w:rPr>
          <w:rFonts w:ascii="Arial" w:hAnsi="Arial" w:cs="Arial"/>
          <w:iCs/>
        </w:rPr>
        <w:t>Spring</w:t>
      </w:r>
      <w:proofErr w:type="gramEnd"/>
    </w:p>
    <w:p w14:paraId="5F1256E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D9BDABD" w14:textId="77777777" w:rsidR="00154D48" w:rsidRPr="00154D48" w:rsidRDefault="00B607C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3F237F2B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4FD26DC9" w14:textId="77777777" w:rsidR="00154D48" w:rsidRPr="00154D48" w:rsidRDefault="00B607C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Optional for BA Philosophy (Single and Joint Honours)</w:t>
      </w:r>
    </w:p>
    <w:p w14:paraId="56CA97B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 xml:space="preserve">On successfully completing the module </w:t>
      </w:r>
      <w:r w:rsidR="00B607C8">
        <w:rPr>
          <w:rFonts w:ascii="Arial" w:hAnsi="Arial" w:cs="Arial"/>
          <w:b/>
        </w:rPr>
        <w:t xml:space="preserve">Level 5 </w:t>
      </w:r>
      <w:r w:rsidR="00C729D7" w:rsidRPr="00302082">
        <w:rPr>
          <w:rFonts w:ascii="Arial" w:hAnsi="Arial" w:cs="Arial"/>
          <w:b/>
        </w:rPr>
        <w:t>students will be able to:</w:t>
      </w:r>
    </w:p>
    <w:p w14:paraId="352AAC82" w14:textId="77777777" w:rsidR="00154D48" w:rsidRDefault="00B607C8" w:rsidP="00B607C8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8.1</w:t>
      </w:r>
      <w:proofErr w:type="gramEnd"/>
      <w:r>
        <w:rPr>
          <w:rFonts w:ascii="Arial" w:hAnsi="Arial" w:cs="Arial"/>
        </w:rPr>
        <w:tab/>
        <w:t>Demonstrate critical</w:t>
      </w:r>
      <w:r w:rsidRPr="00B607C8">
        <w:rPr>
          <w:rFonts w:ascii="Arial" w:hAnsi="Arial" w:cs="Arial"/>
        </w:rPr>
        <w:t xml:space="preserve"> understanding of some episodes in the history of the engagement between philosophy and mathematics</w:t>
      </w:r>
      <w:r>
        <w:rPr>
          <w:rFonts w:ascii="Arial" w:hAnsi="Arial" w:cs="Arial"/>
        </w:rPr>
        <w:t>;</w:t>
      </w:r>
    </w:p>
    <w:p w14:paraId="4128C215" w14:textId="77777777" w:rsidR="00B607C8" w:rsidRDefault="00B607C8" w:rsidP="00B607C8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8.2</w:t>
      </w:r>
      <w:proofErr w:type="gramEnd"/>
      <w:r>
        <w:rPr>
          <w:rFonts w:ascii="Arial" w:hAnsi="Arial" w:cs="Arial"/>
        </w:rPr>
        <w:tab/>
        <w:t xml:space="preserve">Demonstrate critical </w:t>
      </w:r>
      <w:r w:rsidRPr="00B607C8">
        <w:rPr>
          <w:rFonts w:ascii="Arial" w:hAnsi="Arial" w:cs="Arial"/>
        </w:rPr>
        <w:t>understanding of the philosophical issues at stake in the Foundational Crisis</w:t>
      </w:r>
      <w:r>
        <w:rPr>
          <w:rFonts w:ascii="Arial" w:hAnsi="Arial" w:cs="Arial"/>
        </w:rPr>
        <w:t>;</w:t>
      </w:r>
    </w:p>
    <w:p w14:paraId="53AA64B6" w14:textId="77777777" w:rsidR="00B607C8" w:rsidRDefault="00B607C8" w:rsidP="00B607C8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>
        <w:rPr>
          <w:rFonts w:ascii="Arial" w:hAnsi="Arial" w:cs="Arial"/>
        </w:rPr>
        <w:tab/>
      </w:r>
      <w:r w:rsidRPr="00B607C8">
        <w:rPr>
          <w:rFonts w:ascii="Arial" w:hAnsi="Arial" w:cs="Arial"/>
        </w:rPr>
        <w:t>Outline rival positions concerning some of the topics treated in Current Issues.</w:t>
      </w:r>
    </w:p>
    <w:p w14:paraId="4AE68617" w14:textId="77777777" w:rsidR="00B607C8" w:rsidRPr="00B607C8" w:rsidRDefault="00B607C8" w:rsidP="00B607C8">
      <w:pPr>
        <w:spacing w:after="120" w:line="240" w:lineRule="auto"/>
        <w:ind w:left="1430" w:right="260" w:hanging="880"/>
        <w:jc w:val="both"/>
        <w:rPr>
          <w:rFonts w:ascii="Arial" w:hAnsi="Arial" w:cs="Arial"/>
          <w:b/>
        </w:rPr>
      </w:pPr>
      <w:r w:rsidRPr="00B607C8">
        <w:rPr>
          <w:rFonts w:ascii="Arial" w:hAnsi="Arial" w:cs="Arial"/>
          <w:b/>
        </w:rPr>
        <w:t xml:space="preserve">On successfully completing the </w:t>
      </w:r>
      <w:proofErr w:type="gramStart"/>
      <w:r w:rsidRPr="00B607C8">
        <w:rPr>
          <w:rFonts w:ascii="Arial" w:hAnsi="Arial" w:cs="Arial"/>
          <w:b/>
        </w:rPr>
        <w:t>module</w:t>
      </w:r>
      <w:proofErr w:type="gramEnd"/>
      <w:r w:rsidRPr="00B607C8">
        <w:rPr>
          <w:rFonts w:ascii="Arial" w:hAnsi="Arial" w:cs="Arial"/>
          <w:b/>
        </w:rPr>
        <w:t xml:space="preserve"> Level 6 students will be able to:</w:t>
      </w:r>
    </w:p>
    <w:p w14:paraId="08B2F062" w14:textId="77777777" w:rsidR="00B607C8" w:rsidRDefault="00B607C8" w:rsidP="00B607C8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8.4</w:t>
      </w:r>
      <w:proofErr w:type="gramEnd"/>
      <w:r>
        <w:rPr>
          <w:rFonts w:ascii="Arial" w:hAnsi="Arial" w:cs="Arial"/>
        </w:rPr>
        <w:tab/>
        <w:t>Demonstrate comprehensive</w:t>
      </w:r>
      <w:r w:rsidRPr="00B607C8">
        <w:rPr>
          <w:rFonts w:ascii="Arial" w:hAnsi="Arial" w:cs="Arial"/>
        </w:rPr>
        <w:t xml:space="preserve"> understanding of some episodes in the history of the engagement between philosophy and mathematics</w:t>
      </w:r>
      <w:r>
        <w:rPr>
          <w:rFonts w:ascii="Arial" w:hAnsi="Arial" w:cs="Arial"/>
        </w:rPr>
        <w:t>;</w:t>
      </w:r>
    </w:p>
    <w:p w14:paraId="53BC92C7" w14:textId="77777777" w:rsidR="00B607C8" w:rsidRDefault="00B607C8" w:rsidP="00B607C8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8.5</w:t>
      </w:r>
      <w:proofErr w:type="gramEnd"/>
      <w:r>
        <w:rPr>
          <w:rFonts w:ascii="Arial" w:hAnsi="Arial" w:cs="Arial"/>
        </w:rPr>
        <w:tab/>
        <w:t xml:space="preserve">Demonstrate coherent </w:t>
      </w:r>
      <w:r w:rsidRPr="00B607C8">
        <w:rPr>
          <w:rFonts w:ascii="Arial" w:hAnsi="Arial" w:cs="Arial"/>
        </w:rPr>
        <w:t>understanding of the philosophical issues at stake in the Foundational Crisis</w:t>
      </w:r>
      <w:r>
        <w:rPr>
          <w:rFonts w:ascii="Arial" w:hAnsi="Arial" w:cs="Arial"/>
        </w:rPr>
        <w:t>;</w:t>
      </w:r>
    </w:p>
    <w:p w14:paraId="0457B875" w14:textId="77777777" w:rsidR="00B607C8" w:rsidRPr="00154D48" w:rsidRDefault="00B607C8" w:rsidP="00B607C8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8.6</w:t>
      </w:r>
      <w:r>
        <w:rPr>
          <w:rFonts w:ascii="Arial" w:hAnsi="Arial" w:cs="Arial"/>
        </w:rPr>
        <w:tab/>
      </w:r>
      <w:r w:rsidRPr="00B607C8">
        <w:rPr>
          <w:rFonts w:ascii="Arial" w:hAnsi="Arial" w:cs="Arial"/>
        </w:rPr>
        <w:t xml:space="preserve">Outline rival accounts, </w:t>
      </w:r>
      <w:r>
        <w:rPr>
          <w:rFonts w:ascii="Arial" w:hAnsi="Arial" w:cs="Arial"/>
        </w:rPr>
        <w:t>demonstrating</w:t>
      </w:r>
      <w:r w:rsidRPr="00B60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detailed</w:t>
      </w:r>
      <w:r w:rsidRPr="00B607C8">
        <w:rPr>
          <w:rFonts w:ascii="Arial" w:hAnsi="Arial" w:cs="Arial"/>
        </w:rPr>
        <w:t xml:space="preserve"> and sustained understanding of their relative strengths and weaknesses, concerning some of the topics treated in Current Issues</w:t>
      </w:r>
      <w:r>
        <w:rPr>
          <w:rFonts w:ascii="Arial" w:hAnsi="Arial" w:cs="Arial"/>
        </w:rPr>
        <w:t>.</w:t>
      </w:r>
    </w:p>
    <w:p w14:paraId="344C2404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 xml:space="preserve">On successfully completing the module </w:t>
      </w:r>
      <w:r w:rsidR="00B607C8">
        <w:rPr>
          <w:rFonts w:ascii="Arial" w:hAnsi="Arial" w:cs="Arial"/>
          <w:b/>
        </w:rPr>
        <w:t xml:space="preserve">Level 5 </w:t>
      </w:r>
      <w:r w:rsidR="00C729D7" w:rsidRPr="00302082">
        <w:rPr>
          <w:rFonts w:ascii="Arial" w:hAnsi="Arial" w:cs="Arial"/>
          <w:b/>
        </w:rPr>
        <w:t>students will be able to:</w:t>
      </w:r>
    </w:p>
    <w:p w14:paraId="680E7A2D" w14:textId="77777777" w:rsidR="00321965" w:rsidRDefault="00321965" w:rsidP="0032196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9.1</w:t>
      </w:r>
      <w:proofErr w:type="gramEnd"/>
      <w:r>
        <w:rPr>
          <w:color w:val="auto"/>
          <w:sz w:val="22"/>
          <w:szCs w:val="22"/>
        </w:rPr>
        <w:tab/>
      </w:r>
      <w:r w:rsidRPr="00BE0136">
        <w:rPr>
          <w:color w:val="auto"/>
          <w:sz w:val="22"/>
          <w:szCs w:val="22"/>
        </w:rPr>
        <w:t>Demonstrate their skills in critical analysis and argument, both through their reading and through listening to others</w:t>
      </w:r>
      <w:r>
        <w:rPr>
          <w:color w:val="auto"/>
          <w:sz w:val="22"/>
          <w:szCs w:val="22"/>
        </w:rPr>
        <w:t>;</w:t>
      </w:r>
    </w:p>
    <w:p w14:paraId="0E72108E" w14:textId="77777777" w:rsidR="00321965" w:rsidRDefault="00321965" w:rsidP="0032196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9.2</w:t>
      </w:r>
      <w:proofErr w:type="gramEnd"/>
      <w:r>
        <w:rPr>
          <w:color w:val="auto"/>
          <w:sz w:val="22"/>
          <w:szCs w:val="22"/>
        </w:rPr>
        <w:tab/>
      </w:r>
      <w:r w:rsidRPr="00BE0136">
        <w:rPr>
          <w:color w:val="auto"/>
          <w:sz w:val="22"/>
          <w:szCs w:val="22"/>
        </w:rPr>
        <w:t>Demonstrate their ability to make complex ideas understandable in their writing</w:t>
      </w:r>
      <w:r>
        <w:rPr>
          <w:color w:val="auto"/>
          <w:sz w:val="22"/>
          <w:szCs w:val="22"/>
        </w:rPr>
        <w:t>;</w:t>
      </w:r>
    </w:p>
    <w:p w14:paraId="48F1C2E5" w14:textId="77777777" w:rsidR="00321965" w:rsidRDefault="00321965" w:rsidP="0032196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9.3</w:t>
      </w:r>
      <w:proofErr w:type="gramEnd"/>
      <w:r>
        <w:rPr>
          <w:color w:val="auto"/>
          <w:sz w:val="22"/>
          <w:szCs w:val="22"/>
        </w:rPr>
        <w:tab/>
      </w:r>
      <w:r w:rsidRPr="00BE0136">
        <w:rPr>
          <w:color w:val="auto"/>
          <w:sz w:val="22"/>
          <w:szCs w:val="22"/>
        </w:rPr>
        <w:t>Demonstrate their ability to make complex ideas understandable in their public speaking</w:t>
      </w:r>
      <w:r>
        <w:rPr>
          <w:color w:val="auto"/>
          <w:sz w:val="22"/>
          <w:szCs w:val="22"/>
        </w:rPr>
        <w:t>;</w:t>
      </w:r>
    </w:p>
    <w:p w14:paraId="7DCEA494" w14:textId="77777777" w:rsidR="00B607C8" w:rsidRDefault="00321965" w:rsidP="0032196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9.4</w:t>
      </w:r>
      <w:r>
        <w:rPr>
          <w:color w:val="auto"/>
          <w:sz w:val="22"/>
          <w:szCs w:val="22"/>
        </w:rPr>
        <w:tab/>
      </w:r>
      <w:r w:rsidRPr="00BE0136">
        <w:rPr>
          <w:color w:val="auto"/>
          <w:sz w:val="22"/>
          <w:szCs w:val="22"/>
        </w:rPr>
        <w:t>Demonstrate their ability to work autonomously and to take responsibility for their learning.</w:t>
      </w:r>
    </w:p>
    <w:p w14:paraId="7B8CB65A" w14:textId="77777777" w:rsidR="00321965" w:rsidRDefault="00321965" w:rsidP="00321965">
      <w:pPr>
        <w:pStyle w:val="Default"/>
        <w:spacing w:after="120"/>
        <w:ind w:left="1430" w:right="260" w:hanging="880"/>
        <w:jc w:val="both"/>
        <w:rPr>
          <w:color w:val="auto"/>
          <w:sz w:val="22"/>
          <w:szCs w:val="22"/>
        </w:rPr>
      </w:pPr>
      <w:r w:rsidRPr="00321965">
        <w:rPr>
          <w:b/>
          <w:color w:val="auto"/>
          <w:sz w:val="22"/>
          <w:szCs w:val="22"/>
        </w:rPr>
        <w:t xml:space="preserve">On successfully completing the </w:t>
      </w:r>
      <w:proofErr w:type="gramStart"/>
      <w:r w:rsidRPr="00321965">
        <w:rPr>
          <w:b/>
          <w:color w:val="auto"/>
          <w:sz w:val="22"/>
          <w:szCs w:val="22"/>
        </w:rPr>
        <w:t>module</w:t>
      </w:r>
      <w:proofErr w:type="gramEnd"/>
      <w:r w:rsidRPr="00321965">
        <w:rPr>
          <w:b/>
          <w:color w:val="auto"/>
          <w:sz w:val="22"/>
          <w:szCs w:val="22"/>
        </w:rPr>
        <w:t xml:space="preserve"> Level 6 students will be able to:</w:t>
      </w:r>
    </w:p>
    <w:p w14:paraId="603C8CCF" w14:textId="77777777" w:rsidR="00321965" w:rsidRPr="00321965" w:rsidRDefault="00321965" w:rsidP="0032196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proofErr w:type="gramStart"/>
      <w:r w:rsidRPr="00321965">
        <w:rPr>
          <w:color w:val="auto"/>
          <w:sz w:val="22"/>
          <w:szCs w:val="22"/>
        </w:rPr>
        <w:t>9.5</w:t>
      </w:r>
      <w:proofErr w:type="gramEnd"/>
      <w:r w:rsidRPr="00321965">
        <w:rPr>
          <w:color w:val="auto"/>
          <w:sz w:val="22"/>
          <w:szCs w:val="22"/>
        </w:rPr>
        <w:tab/>
        <w:t>Demonstrate their enhanced skills in critical analysis and argument, both through their reading and through listening to others;</w:t>
      </w:r>
    </w:p>
    <w:p w14:paraId="0DF2D39E" w14:textId="77777777" w:rsidR="00321965" w:rsidRPr="00321965" w:rsidRDefault="00321965" w:rsidP="0032196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proofErr w:type="gramStart"/>
      <w:r w:rsidRPr="00321965">
        <w:rPr>
          <w:color w:val="auto"/>
          <w:sz w:val="22"/>
          <w:szCs w:val="22"/>
        </w:rPr>
        <w:t>9.6</w:t>
      </w:r>
      <w:proofErr w:type="gramEnd"/>
      <w:r w:rsidRPr="00321965">
        <w:rPr>
          <w:color w:val="auto"/>
          <w:sz w:val="22"/>
          <w:szCs w:val="22"/>
        </w:rPr>
        <w:tab/>
        <w:t>Demonstrate their deepened ability to make complex ideas understandable in their writing, and focussed on precision and clarity;</w:t>
      </w:r>
    </w:p>
    <w:p w14:paraId="37AD15E3" w14:textId="77777777" w:rsidR="00321965" w:rsidRPr="00321965" w:rsidRDefault="00321965" w:rsidP="0032196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proofErr w:type="gramStart"/>
      <w:r w:rsidRPr="00321965">
        <w:rPr>
          <w:color w:val="auto"/>
          <w:sz w:val="22"/>
          <w:szCs w:val="22"/>
        </w:rPr>
        <w:t>9.7</w:t>
      </w:r>
      <w:proofErr w:type="gramEnd"/>
      <w:r w:rsidRPr="00321965">
        <w:rPr>
          <w:color w:val="auto"/>
          <w:sz w:val="22"/>
          <w:szCs w:val="22"/>
        </w:rPr>
        <w:tab/>
        <w:t>Demonstrate their deepened ability to make complex ideas understandable in their public speaking;</w:t>
      </w:r>
    </w:p>
    <w:p w14:paraId="062D75DE" w14:textId="77777777" w:rsidR="00321965" w:rsidRDefault="00321965" w:rsidP="0032196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r w:rsidRPr="00321965">
        <w:rPr>
          <w:color w:val="auto"/>
          <w:sz w:val="22"/>
          <w:szCs w:val="22"/>
        </w:rPr>
        <w:lastRenderedPageBreak/>
        <w:t>9.8</w:t>
      </w:r>
      <w:r w:rsidRPr="00321965">
        <w:rPr>
          <w:color w:val="auto"/>
          <w:sz w:val="22"/>
          <w:szCs w:val="22"/>
        </w:rPr>
        <w:tab/>
        <w:t>Demonstrate confidence in working autonomously and taking responsibility for their learning.</w:t>
      </w:r>
      <w:r>
        <w:rPr>
          <w:color w:val="auto"/>
          <w:sz w:val="22"/>
          <w:szCs w:val="22"/>
        </w:rPr>
        <w:tab/>
      </w:r>
    </w:p>
    <w:p w14:paraId="190F754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0113F8E6" w14:textId="77777777" w:rsidR="00154D48" w:rsidRPr="00154D48" w:rsidRDefault="00321965" w:rsidP="0032196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This module will cover three areas, namely t</w:t>
      </w:r>
      <w:r w:rsidRPr="00321965">
        <w:rPr>
          <w:rFonts w:ascii="Arial" w:hAnsi="Arial" w:cs="Arial"/>
          <w:iCs/>
        </w:rPr>
        <w:t>he historical mutual influence of mathematics and philosophy from Ancient Greece to the 19th century</w:t>
      </w:r>
      <w:r>
        <w:rPr>
          <w:rFonts w:ascii="Arial" w:hAnsi="Arial" w:cs="Arial"/>
          <w:iCs/>
        </w:rPr>
        <w:t>;</w:t>
      </w:r>
      <w:r w:rsidRPr="0032196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t</w:t>
      </w:r>
      <w:r w:rsidRPr="00321965">
        <w:rPr>
          <w:rFonts w:ascii="Arial" w:hAnsi="Arial" w:cs="Arial"/>
          <w:iCs/>
        </w:rPr>
        <w:t>he foundational crisis 1880-1930; and</w:t>
      </w:r>
      <w:r>
        <w:rPr>
          <w:rFonts w:ascii="Arial" w:hAnsi="Arial" w:cs="Arial"/>
          <w:iCs/>
        </w:rPr>
        <w:t>;</w:t>
      </w:r>
      <w:r w:rsidRPr="00321965">
        <w:rPr>
          <w:rFonts w:ascii="Arial" w:hAnsi="Arial" w:cs="Arial"/>
          <w:iCs/>
        </w:rPr>
        <w:t xml:space="preserve"> current issues in philosophy of mathematics. </w:t>
      </w:r>
      <w:r>
        <w:rPr>
          <w:rFonts w:ascii="Arial" w:hAnsi="Arial" w:cs="Arial"/>
          <w:iCs/>
        </w:rPr>
        <w:t>T</w:t>
      </w:r>
      <w:r w:rsidRPr="00321965">
        <w:rPr>
          <w:rFonts w:ascii="Arial" w:hAnsi="Arial" w:cs="Arial"/>
          <w:iCs/>
        </w:rPr>
        <w:t xml:space="preserve">hinkers and topics </w:t>
      </w:r>
      <w:r>
        <w:rPr>
          <w:rFonts w:ascii="Arial" w:hAnsi="Arial" w:cs="Arial"/>
          <w:iCs/>
        </w:rPr>
        <w:t xml:space="preserve">that might be covered include </w:t>
      </w:r>
      <w:r w:rsidRPr="00321965">
        <w:rPr>
          <w:rFonts w:ascii="Arial" w:hAnsi="Arial" w:cs="Arial"/>
          <w:iCs/>
        </w:rPr>
        <w:t xml:space="preserve">Pythagoras, Plato, Islamic world, Renaissance, Descartes, Berkeley, Kant, Hegel, Dedekind, </w:t>
      </w:r>
      <w:proofErr w:type="spellStart"/>
      <w:r w:rsidRPr="00321965">
        <w:rPr>
          <w:rFonts w:ascii="Arial" w:hAnsi="Arial" w:cs="Arial"/>
          <w:iCs/>
        </w:rPr>
        <w:t>Frege</w:t>
      </w:r>
      <w:proofErr w:type="spellEnd"/>
      <w:r w:rsidRPr="00321965">
        <w:rPr>
          <w:rFonts w:ascii="Arial" w:hAnsi="Arial" w:cs="Arial"/>
          <w:iCs/>
        </w:rPr>
        <w:t>, Russell, Gödel</w:t>
      </w:r>
      <w:r>
        <w:rPr>
          <w:rFonts w:ascii="Arial" w:hAnsi="Arial" w:cs="Arial"/>
          <w:iCs/>
        </w:rPr>
        <w:t xml:space="preserve">, </w:t>
      </w:r>
      <w:r w:rsidRPr="00321965">
        <w:rPr>
          <w:rFonts w:ascii="Arial" w:hAnsi="Arial" w:cs="Arial"/>
          <w:iCs/>
        </w:rPr>
        <w:t xml:space="preserve">Wittgenstein’s philosophy of mathematics, </w:t>
      </w:r>
      <w:proofErr w:type="spellStart"/>
      <w:r w:rsidRPr="00321965">
        <w:rPr>
          <w:rFonts w:ascii="Arial" w:hAnsi="Arial" w:cs="Arial"/>
          <w:iCs/>
        </w:rPr>
        <w:t>Lakatos</w:t>
      </w:r>
      <w:proofErr w:type="spellEnd"/>
      <w:r w:rsidRPr="00321965">
        <w:rPr>
          <w:rFonts w:ascii="Arial" w:hAnsi="Arial" w:cs="Arial"/>
          <w:iCs/>
        </w:rPr>
        <w:t xml:space="preserve">’ Proofs and Refutations, revolutions in mathematics, </w:t>
      </w:r>
      <w:r>
        <w:rPr>
          <w:rFonts w:ascii="Arial" w:hAnsi="Arial" w:cs="Arial"/>
          <w:iCs/>
        </w:rPr>
        <w:t>and</w:t>
      </w:r>
      <w:r w:rsidRPr="00321965">
        <w:rPr>
          <w:rFonts w:ascii="Arial" w:hAnsi="Arial" w:cs="Arial"/>
          <w:iCs/>
        </w:rPr>
        <w:t xml:space="preserve"> the applicability of mathematics.</w:t>
      </w:r>
    </w:p>
    <w:p w14:paraId="76402E92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17479EE3" w14:textId="77777777" w:rsidR="00634C75" w:rsidRDefault="00634C75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Aristotle (1989). </w:t>
      </w:r>
      <w:r w:rsidRPr="00634C75">
        <w:rPr>
          <w:rFonts w:ascii="Arial" w:hAnsi="Arial" w:cs="Arial"/>
          <w:i/>
        </w:rPr>
        <w:t>Prior Analytics</w:t>
      </w:r>
      <w:r>
        <w:rPr>
          <w:rFonts w:ascii="Arial" w:hAnsi="Arial" w:cs="Arial"/>
        </w:rPr>
        <w:t xml:space="preserve">. Indianapolis: Hackett Publishing </w:t>
      </w:r>
    </w:p>
    <w:p w14:paraId="31A7359E" w14:textId="77777777" w:rsidR="00634C75" w:rsidRDefault="00634C75" w:rsidP="00634C7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634C75">
        <w:rPr>
          <w:rFonts w:ascii="Arial" w:hAnsi="Arial" w:cs="Arial"/>
        </w:rPr>
        <w:t xml:space="preserve">Benacerraf, P. and Putnam H., (eds.) </w:t>
      </w:r>
      <w:r>
        <w:rPr>
          <w:rFonts w:ascii="Arial" w:hAnsi="Arial" w:cs="Arial"/>
        </w:rPr>
        <w:t>(</w:t>
      </w:r>
      <w:r w:rsidRPr="00634C75">
        <w:rPr>
          <w:rFonts w:ascii="Arial" w:hAnsi="Arial" w:cs="Arial"/>
        </w:rPr>
        <w:t>1984</w:t>
      </w:r>
      <w:r>
        <w:rPr>
          <w:rFonts w:ascii="Arial" w:hAnsi="Arial" w:cs="Arial"/>
        </w:rPr>
        <w:t>)</w:t>
      </w:r>
      <w:r w:rsidRPr="00634C75">
        <w:rPr>
          <w:rFonts w:ascii="Arial" w:hAnsi="Arial" w:cs="Arial"/>
        </w:rPr>
        <w:t xml:space="preserve">. </w:t>
      </w:r>
      <w:r w:rsidRPr="00634C75">
        <w:rPr>
          <w:rFonts w:ascii="Arial" w:hAnsi="Arial" w:cs="Arial"/>
          <w:i/>
        </w:rPr>
        <w:t>Philosophy of Mathematics: Selected Readings</w:t>
      </w:r>
      <w:r>
        <w:rPr>
          <w:rFonts w:ascii="Arial" w:hAnsi="Arial" w:cs="Arial"/>
          <w:i/>
        </w:rPr>
        <w:t xml:space="preserve">. </w:t>
      </w:r>
      <w:r w:rsidRPr="00634C75">
        <w:rPr>
          <w:rFonts w:ascii="Arial" w:hAnsi="Arial" w:cs="Arial"/>
          <w:i/>
        </w:rPr>
        <w:t>Second Edition</w:t>
      </w:r>
      <w:r w:rsidRPr="00634C75">
        <w:rPr>
          <w:rFonts w:ascii="Arial" w:hAnsi="Arial" w:cs="Arial"/>
        </w:rPr>
        <w:t xml:space="preserve">. Cambridge: Cambridge University Press </w:t>
      </w:r>
    </w:p>
    <w:p w14:paraId="76C0CF5A" w14:textId="77777777" w:rsidR="00154D48" w:rsidRDefault="00321965" w:rsidP="00634C7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Euclid (2002). </w:t>
      </w:r>
      <w:r w:rsidRPr="00634C75">
        <w:rPr>
          <w:rFonts w:ascii="Arial" w:hAnsi="Arial" w:cs="Arial"/>
          <w:i/>
        </w:rPr>
        <w:t>Euclid’s Elements</w:t>
      </w:r>
      <w:r>
        <w:rPr>
          <w:rFonts w:ascii="Arial" w:hAnsi="Arial" w:cs="Arial"/>
        </w:rPr>
        <w:t>. Sa</w:t>
      </w:r>
      <w:r w:rsidR="00634C75">
        <w:rPr>
          <w:rFonts w:ascii="Arial" w:hAnsi="Arial" w:cs="Arial"/>
        </w:rPr>
        <w:t>nta</w:t>
      </w:r>
      <w:r>
        <w:rPr>
          <w:rFonts w:ascii="Arial" w:hAnsi="Arial" w:cs="Arial"/>
        </w:rPr>
        <w:t xml:space="preserve"> Fe, N.M: Green Lion Press</w:t>
      </w:r>
    </w:p>
    <w:p w14:paraId="5DDFB18B" w14:textId="77777777" w:rsidR="00634C75" w:rsidRDefault="00634C75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634C75">
        <w:rPr>
          <w:rFonts w:ascii="Arial" w:hAnsi="Arial" w:cs="Arial"/>
        </w:rPr>
        <w:t xml:space="preserve">Gillies, D. (ed.) </w:t>
      </w:r>
      <w:r>
        <w:rPr>
          <w:rFonts w:ascii="Arial" w:hAnsi="Arial" w:cs="Arial"/>
        </w:rPr>
        <w:t>(</w:t>
      </w:r>
      <w:r w:rsidRPr="00634C75">
        <w:rPr>
          <w:rFonts w:ascii="Arial" w:hAnsi="Arial" w:cs="Arial"/>
        </w:rPr>
        <w:t>1995</w:t>
      </w:r>
      <w:r>
        <w:rPr>
          <w:rFonts w:ascii="Arial" w:hAnsi="Arial" w:cs="Arial"/>
        </w:rPr>
        <w:t>)</w:t>
      </w:r>
      <w:r w:rsidRPr="00634C75">
        <w:rPr>
          <w:rFonts w:ascii="Arial" w:hAnsi="Arial" w:cs="Arial"/>
        </w:rPr>
        <w:t xml:space="preserve">. </w:t>
      </w:r>
      <w:r w:rsidRPr="00634C75">
        <w:rPr>
          <w:rFonts w:ascii="Arial" w:hAnsi="Arial" w:cs="Arial"/>
          <w:i/>
        </w:rPr>
        <w:t>Revolutions in Mathematics</w:t>
      </w:r>
      <w:r w:rsidRPr="00634C75">
        <w:rPr>
          <w:rFonts w:ascii="Arial" w:hAnsi="Arial" w:cs="Arial"/>
        </w:rPr>
        <w:t xml:space="preserve">. Oxford: Oxford University Press </w:t>
      </w:r>
    </w:p>
    <w:p w14:paraId="69AB1974" w14:textId="77777777" w:rsidR="00634C75" w:rsidRDefault="00634C75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634C75">
        <w:rPr>
          <w:rFonts w:ascii="Arial" w:hAnsi="Arial" w:cs="Arial"/>
        </w:rPr>
        <w:t xml:space="preserve">Jones, M. </w:t>
      </w:r>
      <w:r>
        <w:rPr>
          <w:rFonts w:ascii="Arial" w:hAnsi="Arial" w:cs="Arial"/>
        </w:rPr>
        <w:t>(</w:t>
      </w:r>
      <w:r w:rsidRPr="00634C75">
        <w:rPr>
          <w:rFonts w:ascii="Arial" w:hAnsi="Arial" w:cs="Arial"/>
        </w:rPr>
        <w:t>2006</w:t>
      </w:r>
      <w:r>
        <w:rPr>
          <w:rFonts w:ascii="Arial" w:hAnsi="Arial" w:cs="Arial"/>
        </w:rPr>
        <w:t>)</w:t>
      </w:r>
      <w:r w:rsidRPr="00634C75">
        <w:rPr>
          <w:rFonts w:ascii="Arial" w:hAnsi="Arial" w:cs="Arial"/>
        </w:rPr>
        <w:t xml:space="preserve">. </w:t>
      </w:r>
      <w:r w:rsidRPr="00634C75">
        <w:rPr>
          <w:rFonts w:ascii="Arial" w:hAnsi="Arial" w:cs="Arial"/>
          <w:i/>
        </w:rPr>
        <w:t>The Good Life in the Scientific Revolution: Descartes, Pascal, Leibniz, and the Cultivation of Virtue</w:t>
      </w:r>
      <w:r w:rsidRPr="00634C75">
        <w:rPr>
          <w:rFonts w:ascii="Arial" w:hAnsi="Arial" w:cs="Arial"/>
        </w:rPr>
        <w:t>. Chicago:</w:t>
      </w:r>
      <w:r>
        <w:rPr>
          <w:rFonts w:ascii="Arial" w:hAnsi="Arial" w:cs="Arial"/>
        </w:rPr>
        <w:t xml:space="preserve"> </w:t>
      </w:r>
      <w:r w:rsidRPr="00634C75">
        <w:rPr>
          <w:rFonts w:ascii="Arial" w:hAnsi="Arial" w:cs="Arial"/>
        </w:rPr>
        <w:t xml:space="preserve">University of Chicago Press </w:t>
      </w:r>
    </w:p>
    <w:p w14:paraId="63FC6FEC" w14:textId="77777777" w:rsidR="00634C75" w:rsidRPr="00154D48" w:rsidRDefault="00634C75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Plato (2007). The Republic. London: Penguin Classics</w:t>
      </w:r>
    </w:p>
    <w:p w14:paraId="665EA971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589745CA" w14:textId="77777777" w:rsidR="00D21873" w:rsidRPr="00D21873" w:rsidRDefault="00D21873" w:rsidP="00D218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Total Contact Hours: </w:t>
      </w:r>
      <w:r w:rsidR="00634C75">
        <w:rPr>
          <w:rFonts w:ascii="Arial" w:hAnsi="Arial" w:cs="Arial"/>
          <w:iCs/>
        </w:rPr>
        <w:t>40</w:t>
      </w:r>
    </w:p>
    <w:p w14:paraId="3E5D4C3F" w14:textId="77777777" w:rsidR="00D21873" w:rsidRPr="00D21873" w:rsidRDefault="00D21873" w:rsidP="00D218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Private Study Hours: </w:t>
      </w:r>
      <w:r w:rsidR="00634C75">
        <w:rPr>
          <w:rFonts w:ascii="Arial" w:hAnsi="Arial" w:cs="Arial"/>
          <w:iCs/>
        </w:rPr>
        <w:t>260</w:t>
      </w:r>
    </w:p>
    <w:p w14:paraId="1C42DC03" w14:textId="77777777" w:rsidR="00154D48" w:rsidRPr="00154D48" w:rsidRDefault="00D21873" w:rsidP="00D218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Total Study Hours: </w:t>
      </w:r>
      <w:r w:rsidR="00634C75">
        <w:rPr>
          <w:rFonts w:ascii="Arial" w:hAnsi="Arial" w:cs="Arial"/>
          <w:iCs/>
        </w:rPr>
        <w:t>300</w:t>
      </w:r>
    </w:p>
    <w:p w14:paraId="4BFF31BC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823E08D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336A403D" w14:textId="77777777" w:rsidR="00634C75" w:rsidRDefault="00634C75" w:rsidP="00634C75">
      <w:pPr>
        <w:numPr>
          <w:ilvl w:val="0"/>
          <w:numId w:val="11"/>
        </w:numPr>
        <w:spacing w:after="120" w:line="240" w:lineRule="auto"/>
        <w:ind w:left="1320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Seminar Participation </w:t>
      </w:r>
      <w:r w:rsidRPr="00D872AF">
        <w:rPr>
          <w:rFonts w:ascii="Arial" w:hAnsi="Arial" w:cs="Arial"/>
          <w:iCs/>
        </w:rPr>
        <w:t xml:space="preserve">– </w:t>
      </w:r>
      <w:r>
        <w:rPr>
          <w:rFonts w:ascii="Arial" w:hAnsi="Arial" w:cs="Arial"/>
          <w:iCs/>
        </w:rPr>
        <w:t>15</w:t>
      </w:r>
      <w:r w:rsidRPr="00D872AF">
        <w:rPr>
          <w:rFonts w:ascii="Arial" w:hAnsi="Arial" w:cs="Arial"/>
          <w:iCs/>
        </w:rPr>
        <w:t>%</w:t>
      </w:r>
    </w:p>
    <w:p w14:paraId="0E2F34C9" w14:textId="77777777" w:rsidR="00634C75" w:rsidRDefault="00634C75" w:rsidP="00634C75">
      <w:pPr>
        <w:numPr>
          <w:ilvl w:val="0"/>
          <w:numId w:val="11"/>
        </w:numPr>
        <w:spacing w:after="120" w:line="240" w:lineRule="auto"/>
        <w:ind w:left="1320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Review</w:t>
      </w:r>
      <w:r w:rsidR="0036121B">
        <w:rPr>
          <w:rFonts w:ascii="Arial" w:hAnsi="Arial" w:cs="Arial"/>
          <w:iCs/>
        </w:rPr>
        <w:t xml:space="preserve"> Assignment</w:t>
      </w:r>
      <w:r>
        <w:rPr>
          <w:rFonts w:ascii="Arial" w:hAnsi="Arial" w:cs="Arial"/>
          <w:iCs/>
        </w:rPr>
        <w:t xml:space="preserve"> (1,800 words) – 30%</w:t>
      </w:r>
    </w:p>
    <w:p w14:paraId="4408C794" w14:textId="77777777" w:rsidR="00154D48" w:rsidRPr="00D21873" w:rsidRDefault="00634C75" w:rsidP="00634C75">
      <w:pPr>
        <w:pStyle w:val="ListParagraph"/>
        <w:numPr>
          <w:ilvl w:val="0"/>
          <w:numId w:val="10"/>
        </w:numPr>
        <w:spacing w:after="120" w:line="240" w:lineRule="auto"/>
        <w:ind w:left="13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Essay (3,200 words) – 55%</w:t>
      </w:r>
    </w:p>
    <w:p w14:paraId="1FDD5A53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09DEE8AA" w14:textId="77777777" w:rsidR="00154D48" w:rsidRPr="00D21873" w:rsidRDefault="00D21873" w:rsidP="00D218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>Reassessment Instrument:</w:t>
      </w:r>
      <w:r w:rsidR="0036121B">
        <w:rPr>
          <w:rFonts w:ascii="Arial" w:hAnsi="Arial" w:cs="Arial"/>
          <w:iCs/>
        </w:rPr>
        <w:t xml:space="preserve"> 100% Coursework</w:t>
      </w:r>
    </w:p>
    <w:p w14:paraId="47907250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6408" w:type="dxa"/>
        <w:tblInd w:w="545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</w:tblGrid>
      <w:tr w:rsidR="0036121B" w:rsidRPr="00302082" w14:paraId="415B1ACD" w14:textId="77777777" w:rsidTr="0036121B">
        <w:trPr>
          <w:cantSplit/>
          <w:trHeight w:val="1171"/>
        </w:trPr>
        <w:tc>
          <w:tcPr>
            <w:tcW w:w="2439" w:type="dxa"/>
            <w:shd w:val="clear" w:color="auto" w:fill="D9D9D9" w:themeFill="background1" w:themeFillShade="D9"/>
          </w:tcPr>
          <w:p w14:paraId="0B7E3584" w14:textId="77777777" w:rsidR="0036121B" w:rsidRPr="00302082" w:rsidRDefault="0036121B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  <w:textDirection w:val="btLr"/>
          </w:tcPr>
          <w:p w14:paraId="03D7C340" w14:textId="77777777" w:rsidR="0036121B" w:rsidRPr="002302FD" w:rsidRDefault="0036121B" w:rsidP="0036121B">
            <w:pPr>
              <w:spacing w:after="120"/>
              <w:ind w:left="113" w:right="113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  <w:r>
              <w:rPr>
                <w:rFonts w:ascii="Arial" w:hAnsi="Arial" w:cs="Arial"/>
              </w:rPr>
              <w:t xml:space="preserve"> / .8.4</w:t>
            </w:r>
          </w:p>
        </w:tc>
        <w:tc>
          <w:tcPr>
            <w:tcW w:w="567" w:type="dxa"/>
            <w:textDirection w:val="btLr"/>
          </w:tcPr>
          <w:p w14:paraId="076A2DDE" w14:textId="77777777" w:rsidR="0036121B" w:rsidRPr="002302FD" w:rsidRDefault="0036121B" w:rsidP="0036121B">
            <w:pPr>
              <w:spacing w:after="120"/>
              <w:ind w:left="113" w:right="113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  <w:r>
              <w:rPr>
                <w:rFonts w:ascii="Arial" w:hAnsi="Arial" w:cs="Arial"/>
              </w:rPr>
              <w:t xml:space="preserve"> / 8.5</w:t>
            </w:r>
          </w:p>
        </w:tc>
        <w:tc>
          <w:tcPr>
            <w:tcW w:w="567" w:type="dxa"/>
            <w:textDirection w:val="btLr"/>
          </w:tcPr>
          <w:p w14:paraId="0F6E594B" w14:textId="77777777" w:rsidR="0036121B" w:rsidRPr="002302FD" w:rsidRDefault="0036121B" w:rsidP="0036121B">
            <w:pPr>
              <w:spacing w:after="120"/>
              <w:ind w:left="113" w:right="113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  <w:r>
              <w:rPr>
                <w:rFonts w:ascii="Arial" w:hAnsi="Arial" w:cs="Arial"/>
              </w:rPr>
              <w:t xml:space="preserve"> / 8.6</w:t>
            </w:r>
          </w:p>
        </w:tc>
        <w:tc>
          <w:tcPr>
            <w:tcW w:w="567" w:type="dxa"/>
            <w:textDirection w:val="btLr"/>
          </w:tcPr>
          <w:p w14:paraId="17645C34" w14:textId="77777777" w:rsidR="0036121B" w:rsidRPr="002302FD" w:rsidRDefault="0036121B" w:rsidP="0036121B">
            <w:pPr>
              <w:spacing w:after="120"/>
              <w:ind w:left="113" w:right="113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9.1</w:t>
            </w:r>
            <w:r>
              <w:rPr>
                <w:rFonts w:ascii="Arial" w:hAnsi="Arial" w:cs="Arial"/>
              </w:rPr>
              <w:t xml:space="preserve"> / 9.5</w:t>
            </w:r>
          </w:p>
        </w:tc>
        <w:tc>
          <w:tcPr>
            <w:tcW w:w="567" w:type="dxa"/>
            <w:textDirection w:val="btLr"/>
          </w:tcPr>
          <w:p w14:paraId="0031F516" w14:textId="77777777" w:rsidR="0036121B" w:rsidRPr="002302FD" w:rsidRDefault="0036121B" w:rsidP="0036121B">
            <w:pPr>
              <w:spacing w:after="120"/>
              <w:ind w:left="113" w:right="113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9.2</w:t>
            </w:r>
            <w:r>
              <w:rPr>
                <w:rFonts w:ascii="Arial" w:hAnsi="Arial" w:cs="Arial"/>
              </w:rPr>
              <w:t xml:space="preserve"> / 9.6</w:t>
            </w:r>
          </w:p>
        </w:tc>
        <w:tc>
          <w:tcPr>
            <w:tcW w:w="567" w:type="dxa"/>
            <w:textDirection w:val="btLr"/>
          </w:tcPr>
          <w:p w14:paraId="1793F754" w14:textId="77777777" w:rsidR="0036121B" w:rsidRPr="002302FD" w:rsidRDefault="0036121B" w:rsidP="0036121B">
            <w:pPr>
              <w:spacing w:after="120"/>
              <w:ind w:left="113" w:right="113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 xml:space="preserve"> / 9.7</w:t>
            </w:r>
          </w:p>
        </w:tc>
        <w:tc>
          <w:tcPr>
            <w:tcW w:w="567" w:type="dxa"/>
            <w:textDirection w:val="btLr"/>
          </w:tcPr>
          <w:p w14:paraId="22841D0C" w14:textId="77777777" w:rsidR="0036121B" w:rsidRPr="002302FD" w:rsidRDefault="0036121B" w:rsidP="0036121B">
            <w:pPr>
              <w:spacing w:after="120"/>
              <w:ind w:left="113" w:right="113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9.4</w:t>
            </w:r>
            <w:r>
              <w:rPr>
                <w:rFonts w:ascii="Arial" w:hAnsi="Arial" w:cs="Arial"/>
              </w:rPr>
              <w:t xml:space="preserve"> / 9.8</w:t>
            </w:r>
          </w:p>
        </w:tc>
      </w:tr>
      <w:tr w:rsidR="0036121B" w:rsidRPr="00302082" w14:paraId="47B2AD99" w14:textId="77777777" w:rsidTr="0036121B">
        <w:tc>
          <w:tcPr>
            <w:tcW w:w="2439" w:type="dxa"/>
            <w:shd w:val="clear" w:color="auto" w:fill="D9D9D9" w:themeFill="background1" w:themeFillShade="D9"/>
          </w:tcPr>
          <w:p w14:paraId="5F1FF46D" w14:textId="77777777" w:rsidR="0036121B" w:rsidRPr="00302082" w:rsidRDefault="0036121B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67F0DE26" w14:textId="77777777" w:rsidR="0036121B" w:rsidRPr="00302082" w:rsidRDefault="0036121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E874EDE" w14:textId="77777777" w:rsidR="0036121B" w:rsidRPr="00302082" w:rsidRDefault="0036121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9662D" w14:textId="77777777" w:rsidR="0036121B" w:rsidRPr="00302082" w:rsidRDefault="0036121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01A9C8" w14:textId="77777777" w:rsidR="0036121B" w:rsidRPr="00302082" w:rsidRDefault="0036121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DB4AE7" w14:textId="77777777" w:rsidR="0036121B" w:rsidRPr="00302082" w:rsidRDefault="0036121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D55351" w14:textId="77777777" w:rsidR="0036121B" w:rsidRPr="00302082" w:rsidRDefault="0036121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EA0445" w14:textId="77777777" w:rsidR="0036121B" w:rsidRPr="00302082" w:rsidRDefault="0036121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6121B" w:rsidRPr="00302082" w14:paraId="6DD3412D" w14:textId="77777777" w:rsidTr="0036121B">
        <w:tc>
          <w:tcPr>
            <w:tcW w:w="2439" w:type="dxa"/>
          </w:tcPr>
          <w:p w14:paraId="2CBA9AF4" w14:textId="77777777" w:rsidR="0036121B" w:rsidRPr="005D4AED" w:rsidRDefault="0036121B" w:rsidP="00302082">
            <w:pPr>
              <w:spacing w:after="120"/>
              <w:rPr>
                <w:rFonts w:ascii="Arial" w:hAnsi="Arial" w:cs="Arial"/>
              </w:rPr>
            </w:pPr>
            <w:r w:rsidRPr="005D4AED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  <w:vAlign w:val="center"/>
          </w:tcPr>
          <w:p w14:paraId="0DD74A5A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74C0BA8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B67DEE8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ADF50EF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430B4D2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B95A784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37485AE1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6121B" w:rsidRPr="00302082" w14:paraId="6367FE93" w14:textId="77777777" w:rsidTr="0036121B">
        <w:tc>
          <w:tcPr>
            <w:tcW w:w="2439" w:type="dxa"/>
          </w:tcPr>
          <w:p w14:paraId="5C785A93" w14:textId="77777777" w:rsidR="0036121B" w:rsidRPr="00154D48" w:rsidRDefault="0036121B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</w:p>
        </w:tc>
        <w:tc>
          <w:tcPr>
            <w:tcW w:w="567" w:type="dxa"/>
            <w:vAlign w:val="center"/>
          </w:tcPr>
          <w:p w14:paraId="1037A3BB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190E6BE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EF0EE7F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BFA786C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42EA8B7F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3AF64CD2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5EDEB49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6121B" w:rsidRPr="00302082" w14:paraId="25A2560C" w14:textId="77777777" w:rsidTr="0036121B">
        <w:tc>
          <w:tcPr>
            <w:tcW w:w="2439" w:type="dxa"/>
          </w:tcPr>
          <w:p w14:paraId="279E29F1" w14:textId="77777777" w:rsidR="0036121B" w:rsidRPr="00154D48" w:rsidRDefault="0036121B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Seminar</w:t>
            </w:r>
          </w:p>
        </w:tc>
        <w:tc>
          <w:tcPr>
            <w:tcW w:w="567" w:type="dxa"/>
            <w:vAlign w:val="center"/>
          </w:tcPr>
          <w:p w14:paraId="79BBC289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323069E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1C1B72F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F9D7378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663A3ED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7949311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9DAB019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6121B" w:rsidRPr="00302082" w14:paraId="12EFF91C" w14:textId="77777777" w:rsidTr="0036121B">
        <w:tc>
          <w:tcPr>
            <w:tcW w:w="2439" w:type="dxa"/>
            <w:shd w:val="clear" w:color="auto" w:fill="D9D9D9" w:themeFill="background1" w:themeFillShade="D9"/>
          </w:tcPr>
          <w:p w14:paraId="5FCBCF38" w14:textId="77777777" w:rsidR="0036121B" w:rsidRPr="00302082" w:rsidRDefault="0036121B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vAlign w:val="center"/>
          </w:tcPr>
          <w:p w14:paraId="28D96E6A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386D8E88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E01CFD2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068E9205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6847E6B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43F295FA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4C70801F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6121B" w:rsidRPr="00302082" w14:paraId="55BE870A" w14:textId="77777777" w:rsidTr="0036121B">
        <w:tc>
          <w:tcPr>
            <w:tcW w:w="2439" w:type="dxa"/>
          </w:tcPr>
          <w:p w14:paraId="1B346477" w14:textId="77777777" w:rsidR="0036121B" w:rsidRPr="00154D48" w:rsidRDefault="0036121B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 Participation</w:t>
            </w:r>
          </w:p>
        </w:tc>
        <w:tc>
          <w:tcPr>
            <w:tcW w:w="567" w:type="dxa"/>
            <w:vAlign w:val="center"/>
          </w:tcPr>
          <w:p w14:paraId="43FEF309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6BE76E3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3E3BB67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2994F90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E8E0594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978D66F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BC73EBB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6121B" w:rsidRPr="00302082" w14:paraId="2C191F3D" w14:textId="77777777" w:rsidTr="0036121B">
        <w:tc>
          <w:tcPr>
            <w:tcW w:w="2439" w:type="dxa"/>
          </w:tcPr>
          <w:p w14:paraId="094F7542" w14:textId="77777777" w:rsidR="0036121B" w:rsidRPr="00154D48" w:rsidRDefault="0036121B" w:rsidP="00154D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Assignment</w:t>
            </w:r>
          </w:p>
        </w:tc>
        <w:tc>
          <w:tcPr>
            <w:tcW w:w="567" w:type="dxa"/>
            <w:vAlign w:val="center"/>
          </w:tcPr>
          <w:p w14:paraId="48522AA9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33B6C64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9B9E762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BEE7724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65D6012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73B4AA9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68AC111B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6121B" w:rsidRPr="00302082" w14:paraId="4F95997D" w14:textId="77777777" w:rsidTr="0036121B">
        <w:tc>
          <w:tcPr>
            <w:tcW w:w="2439" w:type="dxa"/>
          </w:tcPr>
          <w:p w14:paraId="5AD02640" w14:textId="77777777" w:rsidR="0036121B" w:rsidRPr="00154D48" w:rsidRDefault="0036121B" w:rsidP="001C178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  <w:tc>
          <w:tcPr>
            <w:tcW w:w="567" w:type="dxa"/>
            <w:vAlign w:val="center"/>
          </w:tcPr>
          <w:p w14:paraId="7E583CD6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A22EAE9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89AA836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03408F7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748D468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0096A2D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643B3CBA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392E3C28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DC6AC03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9C1D4FF" w14:textId="77777777" w:rsidR="00883204" w:rsidRPr="00D50113" w:rsidRDefault="0036121B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883204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883204"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="00883204" w:rsidRPr="00D50113">
        <w:rPr>
          <w:rFonts w:ascii="Arial" w:hAnsi="Arial" w:cs="Arial"/>
        </w:rPr>
        <w:t>will be made</w:t>
      </w:r>
      <w:proofErr w:type="gramEnd"/>
      <w:r w:rsidR="00883204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6C14EF4F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7A2D9E22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4318890B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1F4E4D3B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19F588EF" w14:textId="77777777" w:rsidR="00154D48" w:rsidRPr="00154D48" w:rsidRDefault="0036121B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Canterbury</w:t>
      </w:r>
    </w:p>
    <w:p w14:paraId="7B92EAA6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90AD4BD" w14:textId="0845749E" w:rsidR="00154D48" w:rsidRPr="00154D48" w:rsidRDefault="00ED0A83" w:rsidP="00ED0A8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ED0A83">
        <w:rPr>
          <w:rFonts w:ascii="Arial" w:hAnsi="Arial" w:cs="Arial"/>
          <w:iCs/>
        </w:rPr>
        <w:t xml:space="preserve">In terms of pure research and applications in engineering and science, modern mathematics </w:t>
      </w:r>
      <w:proofErr w:type="gramStart"/>
      <w:r w:rsidRPr="00ED0A83">
        <w:rPr>
          <w:rFonts w:ascii="Arial" w:hAnsi="Arial" w:cs="Arial"/>
          <w:iCs/>
        </w:rPr>
        <w:t>has become internationally recognised</w:t>
      </w:r>
      <w:proofErr w:type="gramEnd"/>
      <w:r w:rsidRPr="00ED0A83">
        <w:rPr>
          <w:rFonts w:ascii="Arial" w:hAnsi="Arial" w:cs="Arial"/>
          <w:iCs/>
        </w:rPr>
        <w:t xml:space="preserve"> as the language of choice to study quantity, variation, space, symmetry, etc. </w:t>
      </w:r>
      <w:proofErr w:type="gramStart"/>
      <w:r w:rsidRPr="00ED0A83">
        <w:rPr>
          <w:rFonts w:ascii="Arial" w:hAnsi="Arial" w:cs="Arial"/>
          <w:iCs/>
        </w:rPr>
        <w:t>And yet</w:t>
      </w:r>
      <w:proofErr w:type="gramEnd"/>
      <w:r w:rsidRPr="00ED0A83">
        <w:rPr>
          <w:rFonts w:ascii="Arial" w:hAnsi="Arial" w:cs="Arial"/>
          <w:iCs/>
        </w:rPr>
        <w:t xml:space="preserve"> its recorded origins occur in a number of specific cultures: Ancient Egypt, Babylonia, India, China. The philosophical questioning of the status of mathematical truths first arose in Ancient Greece, where something close to our modern proof practices began, a cultural innovation transmitted via the Islamic world to Western Europe in the </w:t>
      </w:r>
      <w:proofErr w:type="gramStart"/>
      <w:r w:rsidRPr="00ED0A83">
        <w:rPr>
          <w:rFonts w:ascii="Arial" w:hAnsi="Arial" w:cs="Arial"/>
          <w:iCs/>
        </w:rPr>
        <w:t>Middle</w:t>
      </w:r>
      <w:proofErr w:type="gramEnd"/>
      <w:r w:rsidRPr="00ED0A83">
        <w:rPr>
          <w:rFonts w:ascii="Arial" w:hAnsi="Arial" w:cs="Arial"/>
          <w:iCs/>
        </w:rPr>
        <w:t xml:space="preserve"> Ages.</w:t>
      </w:r>
    </w:p>
    <w:p w14:paraId="1F901CA5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6A7B271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1A75845A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963285E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14:paraId="0B4B5958" w14:textId="77777777" w:rsidTr="00154D48">
        <w:trPr>
          <w:trHeight w:val="317"/>
        </w:trPr>
        <w:tc>
          <w:tcPr>
            <w:tcW w:w="1526" w:type="dxa"/>
          </w:tcPr>
          <w:p w14:paraId="5C10766A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E9B994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3254DBD1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7C81A74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14FB648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132AB691" w14:textId="77777777" w:rsidTr="00154D48">
        <w:trPr>
          <w:trHeight w:val="305"/>
        </w:trPr>
        <w:tc>
          <w:tcPr>
            <w:tcW w:w="1526" w:type="dxa"/>
          </w:tcPr>
          <w:p w14:paraId="64AF4C73" w14:textId="77777777" w:rsidR="00422B69" w:rsidRPr="00613708" w:rsidRDefault="00422B69" w:rsidP="00613708">
            <w:pPr>
              <w:spacing w:after="120"/>
              <w:ind w:right="-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14BC8F" w14:textId="77777777" w:rsidR="00422B69" w:rsidRPr="00613708" w:rsidRDefault="00422B69" w:rsidP="006137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1A927931" w14:textId="77777777" w:rsidR="00422B69" w:rsidRPr="00613708" w:rsidRDefault="00422B69" w:rsidP="006137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0400BF8" w14:textId="77777777" w:rsidR="00422B69" w:rsidRPr="00613708" w:rsidRDefault="00422B69" w:rsidP="006137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</w:tcPr>
          <w:p w14:paraId="3417E14B" w14:textId="77777777" w:rsidR="00422B69" w:rsidRPr="00613708" w:rsidRDefault="00422B69" w:rsidP="006137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082" w:rsidRPr="00302082" w14:paraId="4A10E35B" w14:textId="77777777" w:rsidTr="00154D48">
        <w:trPr>
          <w:trHeight w:val="305"/>
        </w:trPr>
        <w:tc>
          <w:tcPr>
            <w:tcW w:w="1526" w:type="dxa"/>
          </w:tcPr>
          <w:p w14:paraId="68AAA301" w14:textId="77777777" w:rsidR="00422B69" w:rsidRPr="00613708" w:rsidRDefault="00422B69" w:rsidP="00613708">
            <w:pPr>
              <w:spacing w:after="120"/>
              <w:ind w:right="-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3C3E64" w14:textId="77777777" w:rsidR="00422B69" w:rsidRPr="00613708" w:rsidRDefault="00422B69" w:rsidP="006137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23328B26" w14:textId="77777777" w:rsidR="00422B69" w:rsidRPr="00613708" w:rsidRDefault="00422B69" w:rsidP="006137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510FE5B" w14:textId="77777777" w:rsidR="00422B69" w:rsidRPr="00613708" w:rsidRDefault="00422B69" w:rsidP="006137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</w:tcPr>
          <w:p w14:paraId="57FAC2D2" w14:textId="77777777" w:rsidR="00422B69" w:rsidRPr="00613708" w:rsidRDefault="00422B69" w:rsidP="006137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EEF793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36908" w14:textId="77777777" w:rsidR="00201C5F" w:rsidRDefault="00201C5F" w:rsidP="009A2D37">
      <w:pPr>
        <w:spacing w:after="0" w:line="240" w:lineRule="auto"/>
      </w:pPr>
      <w:r>
        <w:separator/>
      </w:r>
    </w:p>
  </w:endnote>
  <w:endnote w:type="continuationSeparator" w:id="0">
    <w:p w14:paraId="44262FA1" w14:textId="77777777" w:rsidR="00201C5F" w:rsidRDefault="00201C5F" w:rsidP="009A2D37">
      <w:pPr>
        <w:spacing w:after="0" w:line="240" w:lineRule="auto"/>
      </w:pPr>
      <w:r>
        <w:continuationSeparator/>
      </w:r>
    </w:p>
  </w:endnote>
  <w:endnote w:type="continuationNotice" w:id="1">
    <w:p w14:paraId="3AC1E520" w14:textId="77777777" w:rsidR="00201C5F" w:rsidRDefault="00201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262DC59D" w14:textId="4F6FA65F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7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2D062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B65AAD">
      <w:rPr>
        <w:rFonts w:ascii="Arial" w:hAnsi="Arial"/>
        <w:sz w:val="18"/>
      </w:rPr>
      <w:t>May</w:t>
    </w:r>
    <w:r w:rsidR="00A97CB8">
      <w:rPr>
        <w:rFonts w:ascii="Arial" w:hAnsi="Arial"/>
        <w:sz w:val="18"/>
      </w:rPr>
      <w:t xml:space="preserve">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097F7" w14:textId="77777777" w:rsidR="00201C5F" w:rsidRDefault="00201C5F" w:rsidP="009A2D37">
      <w:pPr>
        <w:spacing w:after="0" w:line="240" w:lineRule="auto"/>
      </w:pPr>
      <w:r>
        <w:separator/>
      </w:r>
    </w:p>
  </w:footnote>
  <w:footnote w:type="continuationSeparator" w:id="0">
    <w:p w14:paraId="50EF33C4" w14:textId="77777777" w:rsidR="00201C5F" w:rsidRDefault="00201C5F" w:rsidP="009A2D37">
      <w:pPr>
        <w:spacing w:after="0" w:line="240" w:lineRule="auto"/>
      </w:pPr>
      <w:r>
        <w:continuationSeparator/>
      </w:r>
    </w:p>
  </w:footnote>
  <w:footnote w:type="continuationNotice" w:id="1">
    <w:p w14:paraId="6F99146F" w14:textId="77777777" w:rsidR="00201C5F" w:rsidRDefault="00201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1A3E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C0D8BF7" wp14:editId="2EBF845C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30F08B59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171EB279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F09E" w14:textId="6BB763CB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4457A31" wp14:editId="786D693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1592EA57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1B3C14"/>
    <w:multiLevelType w:val="hybridMultilevel"/>
    <w:tmpl w:val="FBD60C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E51"/>
    <w:multiLevelType w:val="hybridMultilevel"/>
    <w:tmpl w:val="5AEEF2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1965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121B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5442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4AED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3708"/>
    <w:rsid w:val="0062219E"/>
    <w:rsid w:val="006253AA"/>
    <w:rsid w:val="00626023"/>
    <w:rsid w:val="00633150"/>
    <w:rsid w:val="00634C75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4B1E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E4307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07C8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187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0A83"/>
    <w:rsid w:val="00ED32FF"/>
    <w:rsid w:val="00ED67C2"/>
    <w:rsid w:val="00EF039B"/>
    <w:rsid w:val="00EF4933"/>
    <w:rsid w:val="00EF5044"/>
    <w:rsid w:val="00F01956"/>
    <w:rsid w:val="00F116CE"/>
    <w:rsid w:val="00F16F93"/>
    <w:rsid w:val="00F176DE"/>
    <w:rsid w:val="00F21178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00DC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44F950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D5EAD-8C10-4C04-AEC5-722683851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440A4-F416-4F03-94B0-8F6EC740A371}"/>
</file>

<file path=customXml/itemProps3.xml><?xml version="1.0" encoding="utf-8"?>
<ds:datastoreItem xmlns:ds="http://schemas.openxmlformats.org/officeDocument/2006/customXml" ds:itemID="{C544666D-8965-4D8E-93C5-C7469A369D75}"/>
</file>

<file path=customXml/itemProps4.xml><?xml version="1.0" encoding="utf-8"?>
<ds:datastoreItem xmlns:ds="http://schemas.openxmlformats.org/officeDocument/2006/customXml" ds:itemID="{B6364096-D794-42F5-819C-A9157555B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Pippa Neudeck</cp:lastModifiedBy>
  <cp:revision>2</cp:revision>
  <cp:lastPrinted>2015-09-09T08:37:00Z</cp:lastPrinted>
  <dcterms:created xsi:type="dcterms:W3CDTF">2019-03-19T15:01:00Z</dcterms:created>
  <dcterms:modified xsi:type="dcterms:W3CDTF">2019-03-19T15:01:00Z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