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AD52B" w14:textId="77777777" w:rsidR="009A2D37" w:rsidRPr="00373ACB" w:rsidRDefault="00C07A56" w:rsidP="0059422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05007850" w14:textId="77777777" w:rsidR="00C07A56" w:rsidRDefault="003E39AC" w:rsidP="00594225">
      <w:pPr>
        <w:spacing w:after="120" w:line="240" w:lineRule="auto"/>
        <w:ind w:left="426" w:right="260"/>
        <w:jc w:val="both"/>
        <w:rPr>
          <w:rFonts w:ascii="Arial" w:hAnsi="Arial" w:cs="Arial"/>
          <w:sz w:val="20"/>
          <w:szCs w:val="20"/>
        </w:rPr>
      </w:pPr>
      <w:r w:rsidRPr="003E39AC">
        <w:rPr>
          <w:rFonts w:ascii="Arial" w:hAnsi="Arial" w:cs="Arial"/>
          <w:sz w:val="20"/>
          <w:szCs w:val="20"/>
        </w:rPr>
        <w:t>Trusts in Capitalist Society (LW926/LAWS9260)</w:t>
      </w:r>
    </w:p>
    <w:p w14:paraId="7E14568C" w14:textId="77777777" w:rsidR="003E39AC" w:rsidRPr="00373ACB" w:rsidRDefault="003E39AC" w:rsidP="00594225">
      <w:pPr>
        <w:spacing w:after="120" w:line="240" w:lineRule="auto"/>
        <w:ind w:left="426" w:right="260"/>
        <w:jc w:val="both"/>
        <w:rPr>
          <w:rFonts w:ascii="Arial" w:hAnsi="Arial" w:cs="Arial"/>
          <w:sz w:val="20"/>
          <w:szCs w:val="20"/>
        </w:rPr>
      </w:pPr>
    </w:p>
    <w:p w14:paraId="6D492F9E" w14:textId="77777777" w:rsidR="009A2D37" w:rsidRPr="00373ACB" w:rsidRDefault="009A2D37" w:rsidP="0059422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2BB4BCDB" w14:textId="77777777" w:rsidR="009A2D37" w:rsidRPr="00373ACB" w:rsidRDefault="00380EAE" w:rsidP="00594225">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4FBDEC28" w14:textId="77777777" w:rsidR="00C07A56" w:rsidRPr="00373ACB" w:rsidRDefault="00C07A56" w:rsidP="00594225">
      <w:pPr>
        <w:spacing w:after="120" w:line="240" w:lineRule="auto"/>
        <w:ind w:left="426" w:right="260"/>
        <w:jc w:val="both"/>
        <w:rPr>
          <w:rFonts w:ascii="Arial" w:hAnsi="Arial" w:cs="Arial"/>
          <w:iCs/>
          <w:sz w:val="20"/>
          <w:szCs w:val="20"/>
        </w:rPr>
      </w:pPr>
    </w:p>
    <w:p w14:paraId="4419A920" w14:textId="0312855C" w:rsidR="009A2D37" w:rsidRPr="00373ACB" w:rsidRDefault="009A2D37" w:rsidP="0059422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277A0E5D" w14:textId="77777777" w:rsidR="009A2D37" w:rsidRPr="00373ACB" w:rsidRDefault="00BC1D37" w:rsidP="00594225">
      <w:pPr>
        <w:spacing w:after="120" w:line="240" w:lineRule="auto"/>
        <w:ind w:left="426" w:right="260"/>
        <w:jc w:val="both"/>
        <w:rPr>
          <w:rFonts w:ascii="Arial" w:hAnsi="Arial" w:cs="Arial"/>
          <w:iCs/>
          <w:sz w:val="20"/>
          <w:szCs w:val="20"/>
        </w:rPr>
      </w:pPr>
      <w:r>
        <w:rPr>
          <w:rFonts w:ascii="Arial" w:hAnsi="Arial" w:cs="Arial"/>
          <w:iCs/>
          <w:sz w:val="20"/>
          <w:szCs w:val="20"/>
        </w:rPr>
        <w:t xml:space="preserve">Level </w:t>
      </w:r>
      <w:r w:rsidR="003E39AC">
        <w:rPr>
          <w:rFonts w:ascii="Arial" w:hAnsi="Arial" w:cs="Arial"/>
          <w:iCs/>
          <w:sz w:val="20"/>
          <w:szCs w:val="20"/>
        </w:rPr>
        <w:t>7</w:t>
      </w:r>
    </w:p>
    <w:p w14:paraId="1085C22E" w14:textId="77777777" w:rsidR="00C07A56" w:rsidRPr="00373ACB" w:rsidRDefault="00C07A56" w:rsidP="00594225">
      <w:pPr>
        <w:spacing w:after="120" w:line="240" w:lineRule="auto"/>
        <w:ind w:left="426" w:right="260"/>
        <w:jc w:val="both"/>
        <w:rPr>
          <w:rFonts w:ascii="Arial" w:hAnsi="Arial" w:cs="Arial"/>
          <w:iCs/>
          <w:sz w:val="20"/>
          <w:szCs w:val="20"/>
        </w:rPr>
      </w:pPr>
    </w:p>
    <w:p w14:paraId="7677219E" w14:textId="77777777" w:rsidR="009A2D37" w:rsidRPr="00373ACB" w:rsidRDefault="009A2D37" w:rsidP="0059422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5351B278" w14:textId="311D374F" w:rsidR="00BC1D37" w:rsidRPr="00373ACB" w:rsidRDefault="003E39AC" w:rsidP="00594225">
      <w:pPr>
        <w:spacing w:after="120" w:line="240" w:lineRule="auto"/>
        <w:ind w:left="426" w:right="260"/>
        <w:jc w:val="both"/>
        <w:rPr>
          <w:rFonts w:ascii="Arial" w:hAnsi="Arial" w:cs="Arial"/>
          <w:sz w:val="20"/>
          <w:szCs w:val="20"/>
        </w:rPr>
      </w:pPr>
      <w:r>
        <w:rPr>
          <w:rFonts w:ascii="Arial" w:hAnsi="Arial" w:cs="Arial"/>
          <w:sz w:val="20"/>
          <w:szCs w:val="20"/>
        </w:rPr>
        <w:t>20 credits (10</w:t>
      </w:r>
      <w:r w:rsidR="00BC1D37">
        <w:rPr>
          <w:rFonts w:ascii="Arial" w:hAnsi="Arial" w:cs="Arial"/>
          <w:sz w:val="20"/>
          <w:szCs w:val="20"/>
        </w:rPr>
        <w:t xml:space="preserve"> ECTS Credits)</w:t>
      </w:r>
    </w:p>
    <w:p w14:paraId="00387A0B" w14:textId="77777777" w:rsidR="00C07A56" w:rsidRPr="00373ACB" w:rsidRDefault="00C07A56" w:rsidP="00594225">
      <w:pPr>
        <w:spacing w:after="120" w:line="240" w:lineRule="auto"/>
        <w:ind w:left="426" w:right="260"/>
        <w:jc w:val="both"/>
        <w:rPr>
          <w:rFonts w:ascii="Arial" w:hAnsi="Arial" w:cs="Arial"/>
          <w:sz w:val="20"/>
          <w:szCs w:val="20"/>
        </w:rPr>
      </w:pPr>
    </w:p>
    <w:p w14:paraId="11AEA050" w14:textId="77777777" w:rsidR="009A2D37" w:rsidRPr="00373ACB" w:rsidRDefault="009A2D37" w:rsidP="0059422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7348C5E6" w14:textId="48DFAF49" w:rsidR="00BC1D37" w:rsidRPr="00380EAE" w:rsidRDefault="003E39AC" w:rsidP="00594225">
      <w:pPr>
        <w:spacing w:line="240" w:lineRule="auto"/>
        <w:ind w:left="426" w:right="260"/>
        <w:jc w:val="both"/>
        <w:rPr>
          <w:rFonts w:ascii="Arial" w:hAnsi="Arial" w:cs="Arial"/>
          <w:sz w:val="20"/>
          <w:szCs w:val="20"/>
        </w:rPr>
      </w:pPr>
      <w:r>
        <w:rPr>
          <w:rFonts w:ascii="Arial" w:hAnsi="Arial" w:cs="Arial"/>
          <w:sz w:val="20"/>
          <w:szCs w:val="20"/>
        </w:rPr>
        <w:t>Autumn or Spring</w:t>
      </w:r>
    </w:p>
    <w:p w14:paraId="49DCF089" w14:textId="77777777" w:rsidR="00C07A56" w:rsidRPr="00373ACB" w:rsidRDefault="00C07A56" w:rsidP="00594225">
      <w:pPr>
        <w:spacing w:line="240" w:lineRule="auto"/>
        <w:ind w:left="426" w:right="260"/>
        <w:jc w:val="both"/>
        <w:rPr>
          <w:rFonts w:ascii="Arial" w:hAnsi="Arial" w:cs="Arial"/>
          <w:b/>
          <w:sz w:val="20"/>
          <w:szCs w:val="20"/>
        </w:rPr>
      </w:pPr>
    </w:p>
    <w:p w14:paraId="3C049E0C" w14:textId="77777777" w:rsidR="00B2615F" w:rsidRPr="00373ACB" w:rsidRDefault="00B2615F" w:rsidP="0059422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183009E1" w14:textId="48545857" w:rsidR="005E3FA7" w:rsidRDefault="003E39AC" w:rsidP="00594225">
      <w:pPr>
        <w:spacing w:after="120" w:line="240" w:lineRule="auto"/>
        <w:ind w:left="426" w:right="260"/>
        <w:jc w:val="both"/>
        <w:rPr>
          <w:rFonts w:ascii="Arial" w:hAnsi="Arial" w:cs="Arial"/>
          <w:iCs/>
          <w:sz w:val="20"/>
          <w:szCs w:val="20"/>
        </w:rPr>
      </w:pPr>
      <w:r>
        <w:rPr>
          <w:rFonts w:ascii="Arial" w:hAnsi="Arial" w:cs="Arial"/>
          <w:iCs/>
          <w:sz w:val="20"/>
          <w:szCs w:val="20"/>
        </w:rPr>
        <w:t>None</w:t>
      </w:r>
    </w:p>
    <w:p w14:paraId="05F7B636" w14:textId="77777777" w:rsidR="005E3FA7" w:rsidRPr="005E3FA7" w:rsidRDefault="005E3FA7" w:rsidP="00594225">
      <w:pPr>
        <w:spacing w:after="120" w:line="240" w:lineRule="auto"/>
        <w:ind w:left="426" w:right="260"/>
        <w:jc w:val="both"/>
        <w:rPr>
          <w:rFonts w:ascii="Arial" w:hAnsi="Arial" w:cs="Arial"/>
          <w:b/>
          <w:sz w:val="20"/>
          <w:szCs w:val="20"/>
        </w:rPr>
      </w:pPr>
    </w:p>
    <w:p w14:paraId="0B15F54F" w14:textId="77777777" w:rsidR="009A2D37" w:rsidRPr="00373ACB" w:rsidRDefault="009A2D37" w:rsidP="0059422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64709A4F" w14:textId="73744D7C" w:rsidR="009A2D37" w:rsidRPr="00373ACB" w:rsidRDefault="00CD14B9" w:rsidP="00594225">
      <w:pPr>
        <w:spacing w:after="120" w:line="240" w:lineRule="auto"/>
        <w:ind w:left="426" w:right="260"/>
        <w:jc w:val="both"/>
        <w:rPr>
          <w:rFonts w:ascii="Arial" w:hAnsi="Arial" w:cs="Arial"/>
          <w:iCs/>
          <w:sz w:val="20"/>
          <w:szCs w:val="20"/>
        </w:rPr>
      </w:pPr>
      <w:r>
        <w:rPr>
          <w:rFonts w:ascii="Arial" w:hAnsi="Arial" w:cs="Arial"/>
          <w:iCs/>
          <w:sz w:val="20"/>
          <w:szCs w:val="20"/>
        </w:rPr>
        <w:t>LLM in (Specialisation); LLM in Law; PG Diploma in (Specialisation); PG Certificate in Law</w:t>
      </w:r>
    </w:p>
    <w:p w14:paraId="4EDCB4E5" w14:textId="77777777" w:rsidR="00C07A56" w:rsidRPr="00373ACB" w:rsidRDefault="00C07A56" w:rsidP="00594225">
      <w:pPr>
        <w:spacing w:after="120" w:line="240" w:lineRule="auto"/>
        <w:ind w:left="426" w:right="260"/>
        <w:jc w:val="both"/>
        <w:rPr>
          <w:rFonts w:ascii="Arial" w:hAnsi="Arial" w:cs="Arial"/>
          <w:iCs/>
          <w:sz w:val="20"/>
          <w:szCs w:val="20"/>
        </w:rPr>
      </w:pPr>
    </w:p>
    <w:p w14:paraId="04149A20" w14:textId="0E9DF0D1" w:rsidR="009A2D37" w:rsidRDefault="009A2D37" w:rsidP="00594225">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25696471" w14:textId="77777777" w:rsidR="00380EAE" w:rsidRPr="00373ACB" w:rsidRDefault="00380EAE" w:rsidP="00594225">
      <w:pPr>
        <w:spacing w:after="120" w:line="240" w:lineRule="auto"/>
        <w:ind w:left="426" w:right="260"/>
        <w:jc w:val="both"/>
        <w:rPr>
          <w:rFonts w:ascii="Arial" w:hAnsi="Arial" w:cs="Arial"/>
          <w:b/>
          <w:sz w:val="20"/>
          <w:szCs w:val="20"/>
        </w:rPr>
      </w:pPr>
    </w:p>
    <w:p w14:paraId="573EF9F9" w14:textId="2FCF809C" w:rsidR="003E39AC" w:rsidRPr="003E39AC" w:rsidRDefault="00501DEE" w:rsidP="00594225">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 a</w:t>
      </w:r>
      <w:r w:rsidR="003E39AC" w:rsidRPr="003E39AC">
        <w:rPr>
          <w:rFonts w:ascii="Arial" w:hAnsi="Arial" w:cs="Arial"/>
          <w:sz w:val="20"/>
          <w:szCs w:val="20"/>
        </w:rPr>
        <w:t>n advanced grounding in, principles and law of trusts.</w:t>
      </w:r>
    </w:p>
    <w:p w14:paraId="2608A4C5" w14:textId="0FF86BCE" w:rsidR="003E39AC" w:rsidRPr="003E39AC" w:rsidRDefault="00501DEE" w:rsidP="00594225">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 a</w:t>
      </w:r>
      <w:r w:rsidR="003E39AC" w:rsidRPr="003E39AC">
        <w:rPr>
          <w:rFonts w:ascii="Arial" w:hAnsi="Arial" w:cs="Arial"/>
          <w:sz w:val="20"/>
          <w:szCs w:val="20"/>
        </w:rPr>
        <w:t xml:space="preserve"> systematic understanding and evaluation of the different views on the nature of the trust.</w:t>
      </w:r>
    </w:p>
    <w:p w14:paraId="34A5CED7" w14:textId="37A3DBBC" w:rsidR="003E39AC" w:rsidRPr="003E39AC" w:rsidRDefault="00501DEE" w:rsidP="00594225">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C</w:t>
      </w:r>
      <w:r w:rsidR="003E39AC" w:rsidRPr="003E39AC">
        <w:rPr>
          <w:rFonts w:ascii="Arial" w:hAnsi="Arial" w:cs="Arial"/>
          <w:sz w:val="20"/>
          <w:szCs w:val="20"/>
        </w:rPr>
        <w:t>ritically analyse and evaluate the trust as a juridical relation and institution in contemporary contexts.</w:t>
      </w:r>
    </w:p>
    <w:p w14:paraId="57FCED90" w14:textId="243194B0" w:rsidR="003E39AC" w:rsidRPr="003E39AC" w:rsidRDefault="00501DEE" w:rsidP="00594225">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 a</w:t>
      </w:r>
      <w:r w:rsidR="003E39AC" w:rsidRPr="003E39AC">
        <w:rPr>
          <w:rFonts w:ascii="Arial" w:hAnsi="Arial" w:cs="Arial"/>
          <w:sz w:val="20"/>
          <w:szCs w:val="20"/>
        </w:rPr>
        <w:t xml:space="preserve"> comparative understanding of trust and trust-like institutions.</w:t>
      </w:r>
    </w:p>
    <w:p w14:paraId="1D3296E4" w14:textId="1D21F22A" w:rsidR="003E39AC" w:rsidRPr="003E39AC" w:rsidRDefault="00501DEE" w:rsidP="00594225">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 a</w:t>
      </w:r>
      <w:r w:rsidR="003E39AC" w:rsidRPr="003E39AC">
        <w:rPr>
          <w:rFonts w:ascii="Arial" w:hAnsi="Arial" w:cs="Arial"/>
          <w:sz w:val="20"/>
          <w:szCs w:val="20"/>
        </w:rPr>
        <w:t xml:space="preserve"> critical awareness and analysis of historical and contemporary theoretical and policy problems in equity and trusts.</w:t>
      </w:r>
    </w:p>
    <w:p w14:paraId="38D359AF" w14:textId="31689793" w:rsidR="008A4BCA" w:rsidRPr="003E39AC" w:rsidRDefault="00501DEE" w:rsidP="00594225">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C</w:t>
      </w:r>
      <w:r w:rsidR="003E39AC" w:rsidRPr="003E39AC">
        <w:rPr>
          <w:rFonts w:ascii="Arial" w:hAnsi="Arial" w:cs="Arial"/>
          <w:sz w:val="20"/>
          <w:szCs w:val="20"/>
        </w:rPr>
        <w:t>ritically analyse and evaluate trust law’s contribution to and role in modern society.</w:t>
      </w:r>
    </w:p>
    <w:p w14:paraId="1F245289" w14:textId="77777777" w:rsidR="00373ACB" w:rsidRPr="00373ACB" w:rsidRDefault="00373ACB" w:rsidP="00594225">
      <w:pPr>
        <w:pStyle w:val="ListParagraph"/>
        <w:spacing w:after="120" w:line="240" w:lineRule="auto"/>
        <w:ind w:left="851" w:right="260"/>
        <w:jc w:val="both"/>
        <w:rPr>
          <w:rFonts w:ascii="Arial" w:hAnsi="Arial" w:cs="Arial"/>
          <w:sz w:val="20"/>
          <w:szCs w:val="20"/>
        </w:rPr>
      </w:pPr>
    </w:p>
    <w:p w14:paraId="4F7F21F1" w14:textId="77777777" w:rsidR="00380EAE" w:rsidRDefault="009A2D37" w:rsidP="00594225">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5B460207" w14:textId="77777777" w:rsidR="00380EAE" w:rsidRPr="00380EAE" w:rsidRDefault="00380EAE" w:rsidP="00594225">
      <w:pPr>
        <w:spacing w:after="120" w:line="240" w:lineRule="auto"/>
        <w:ind w:left="426" w:right="260"/>
        <w:jc w:val="both"/>
        <w:rPr>
          <w:rFonts w:ascii="Arial" w:hAnsi="Arial" w:cs="Arial"/>
          <w:b/>
          <w:sz w:val="20"/>
          <w:szCs w:val="20"/>
        </w:rPr>
      </w:pPr>
    </w:p>
    <w:p w14:paraId="27C89A77" w14:textId="0F43085C" w:rsidR="003E39AC" w:rsidRPr="003E39AC" w:rsidRDefault="00501DEE" w:rsidP="00594225">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P</w:t>
      </w:r>
      <w:r w:rsidR="003E39AC" w:rsidRPr="003E39AC">
        <w:rPr>
          <w:rFonts w:ascii="Arial" w:hAnsi="Arial" w:cs="Arial"/>
          <w:sz w:val="20"/>
          <w:szCs w:val="20"/>
        </w:rPr>
        <w:t>resent relevant knowledge and understanding in the form of reasoned argument.</w:t>
      </w:r>
    </w:p>
    <w:p w14:paraId="55DA8B7D" w14:textId="59445A78" w:rsidR="003E39AC" w:rsidRPr="003E39AC" w:rsidRDefault="00501DEE" w:rsidP="00594225">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I</w:t>
      </w:r>
      <w:r w:rsidR="003E39AC" w:rsidRPr="003E39AC">
        <w:rPr>
          <w:rFonts w:ascii="Arial" w:hAnsi="Arial" w:cs="Arial"/>
          <w:sz w:val="20"/>
          <w:szCs w:val="20"/>
        </w:rPr>
        <w:t xml:space="preserve">dentify and evaluate complex problems according to their historical, </w:t>
      </w:r>
      <w:proofErr w:type="gramStart"/>
      <w:r w:rsidR="003E39AC" w:rsidRPr="003E39AC">
        <w:rPr>
          <w:rFonts w:ascii="Arial" w:hAnsi="Arial" w:cs="Arial"/>
          <w:sz w:val="20"/>
          <w:szCs w:val="20"/>
        </w:rPr>
        <w:t>political</w:t>
      </w:r>
      <w:proofErr w:type="gramEnd"/>
      <w:r w:rsidR="003E39AC" w:rsidRPr="003E39AC">
        <w:rPr>
          <w:rFonts w:ascii="Arial" w:hAnsi="Arial" w:cs="Arial"/>
          <w:sz w:val="20"/>
          <w:szCs w:val="20"/>
        </w:rPr>
        <w:t xml:space="preserve"> and legal context.</w:t>
      </w:r>
    </w:p>
    <w:p w14:paraId="3C262675" w14:textId="3F1F1B90" w:rsidR="003E39AC" w:rsidRPr="003E39AC" w:rsidRDefault="00501DEE" w:rsidP="00594225">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C</w:t>
      </w:r>
      <w:r w:rsidR="003E39AC" w:rsidRPr="003E39AC">
        <w:rPr>
          <w:rFonts w:ascii="Arial" w:hAnsi="Arial" w:cs="Arial"/>
          <w:sz w:val="20"/>
          <w:szCs w:val="20"/>
        </w:rPr>
        <w:t>arry out independent further research from a variety of sources informing a sustained and detailed argument.</w:t>
      </w:r>
    </w:p>
    <w:p w14:paraId="1E9E2D7F" w14:textId="14460C6D" w:rsidR="003E39AC" w:rsidRPr="003E39AC" w:rsidRDefault="00501DEE" w:rsidP="00594225">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S</w:t>
      </w:r>
      <w:r w:rsidR="003E39AC" w:rsidRPr="003E39AC">
        <w:rPr>
          <w:rFonts w:ascii="Arial" w:hAnsi="Arial" w:cs="Arial"/>
          <w:sz w:val="20"/>
          <w:szCs w:val="20"/>
        </w:rPr>
        <w:t>ummarise detailed conceptual material, analysing and critically evaluating different positions that arise in the literature surveyed.</w:t>
      </w:r>
    </w:p>
    <w:p w14:paraId="3544368E" w14:textId="5E577721" w:rsidR="003E39AC" w:rsidRPr="003E39AC" w:rsidRDefault="00501DEE" w:rsidP="00594225">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A</w:t>
      </w:r>
      <w:r w:rsidR="003E39AC" w:rsidRPr="003E39AC">
        <w:rPr>
          <w:rFonts w:ascii="Arial" w:hAnsi="Arial" w:cs="Arial"/>
          <w:sz w:val="20"/>
          <w:szCs w:val="20"/>
        </w:rPr>
        <w:t>ppreciat</w:t>
      </w:r>
      <w:r>
        <w:rPr>
          <w:rFonts w:ascii="Arial" w:hAnsi="Arial" w:cs="Arial"/>
          <w:sz w:val="20"/>
          <w:szCs w:val="20"/>
        </w:rPr>
        <w:t>e</w:t>
      </w:r>
      <w:r w:rsidR="003E39AC" w:rsidRPr="003E39AC">
        <w:rPr>
          <w:rFonts w:ascii="Arial" w:hAnsi="Arial" w:cs="Arial"/>
          <w:sz w:val="20"/>
          <w:szCs w:val="20"/>
        </w:rPr>
        <w:t xml:space="preserve"> that legal forms arise and operate within complex historical and political conditions.</w:t>
      </w:r>
    </w:p>
    <w:p w14:paraId="14EDC220" w14:textId="06889F72" w:rsidR="00373ACB" w:rsidRPr="003E39AC" w:rsidRDefault="00501DEE" w:rsidP="00594225">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lastRenderedPageBreak/>
        <w:t>Demonstrate a</w:t>
      </w:r>
      <w:r w:rsidR="003E39AC" w:rsidRPr="003E39AC">
        <w:rPr>
          <w:rFonts w:ascii="Arial" w:hAnsi="Arial" w:cs="Arial"/>
          <w:sz w:val="20"/>
          <w:szCs w:val="20"/>
        </w:rPr>
        <w:t>n awareness of the economic, political and/or social implications of legal forms and remedies.</w:t>
      </w:r>
    </w:p>
    <w:p w14:paraId="003D059E" w14:textId="77777777" w:rsidR="00373ACB" w:rsidRPr="00373ACB" w:rsidRDefault="00373ACB" w:rsidP="00594225">
      <w:pPr>
        <w:pStyle w:val="Default"/>
        <w:spacing w:after="120"/>
        <w:ind w:right="260"/>
        <w:jc w:val="both"/>
        <w:rPr>
          <w:color w:val="auto"/>
          <w:sz w:val="20"/>
          <w:szCs w:val="20"/>
        </w:rPr>
      </w:pPr>
    </w:p>
    <w:p w14:paraId="400D3685" w14:textId="77777777" w:rsidR="009A2D37" w:rsidRPr="00373ACB" w:rsidRDefault="009A2D37" w:rsidP="0059422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55F16807" w14:textId="7C4F2610" w:rsidR="009A2D37" w:rsidRDefault="003E39AC" w:rsidP="00594225">
      <w:pPr>
        <w:spacing w:after="120" w:line="240" w:lineRule="auto"/>
        <w:ind w:left="426" w:right="260"/>
        <w:jc w:val="both"/>
        <w:rPr>
          <w:rFonts w:ascii="Arial" w:hAnsi="Arial" w:cs="Arial"/>
          <w:iCs/>
          <w:sz w:val="20"/>
          <w:szCs w:val="20"/>
        </w:rPr>
      </w:pPr>
      <w:r w:rsidRPr="003E39AC">
        <w:rPr>
          <w:rFonts w:ascii="Arial" w:hAnsi="Arial" w:cs="Arial"/>
          <w:iCs/>
          <w:sz w:val="20"/>
          <w:szCs w:val="20"/>
        </w:rPr>
        <w:t xml:space="preserve">The module will analyse and evaluate trusts in contemporary capitalist society, adopting critical and historical methodologies in relation to a variety of topics or case studies. Doctrines and remedies first developed by the English court of equity, the Court of Chancery, are pervasive within the contemporary juridical landscape, both within the English jurisdiction and internationally with London as an international financial and legal centre. Amongst equity’s most important contributions to the contemporary juridical landscape is the trust, which has been utilised in a vast range of contexts, including private wealth planning and the structuring of inheritance, charities, pension funds, and facilitating international bond markets. The trust’s flexibility is such that many international jurisdictions outside the common law world are seeking to replicate the trust form. Consequently, critical engagement with equity and trusts in modern society is essential. The course will be split into two parts. The first part will consist of an advanced introduction to trusts law and theories of the trust in legal and political contexts. The second part of the course will analyse and evaluate topics of contemporary significance </w:t>
      </w:r>
      <w:proofErr w:type="gramStart"/>
      <w:r w:rsidRPr="003E39AC">
        <w:rPr>
          <w:rFonts w:ascii="Arial" w:hAnsi="Arial" w:cs="Arial"/>
          <w:iCs/>
          <w:sz w:val="20"/>
          <w:szCs w:val="20"/>
        </w:rPr>
        <w:t>in light of</w:t>
      </w:r>
      <w:proofErr w:type="gramEnd"/>
      <w:r w:rsidRPr="003E39AC">
        <w:rPr>
          <w:rFonts w:ascii="Arial" w:hAnsi="Arial" w:cs="Arial"/>
          <w:iCs/>
          <w:sz w:val="20"/>
          <w:szCs w:val="20"/>
        </w:rPr>
        <w:t xml:space="preserve"> theories explored in the first part of the course. In doing so, it will explore the interplay of form and function in trusts law and practice.</w:t>
      </w:r>
    </w:p>
    <w:p w14:paraId="2930C95C" w14:textId="77777777" w:rsidR="00373ACB" w:rsidRPr="00373ACB" w:rsidRDefault="00373ACB" w:rsidP="00594225">
      <w:pPr>
        <w:spacing w:after="120" w:line="240" w:lineRule="auto"/>
        <w:ind w:left="426" w:right="260"/>
        <w:jc w:val="both"/>
        <w:rPr>
          <w:rFonts w:ascii="Arial" w:hAnsi="Arial" w:cs="Arial"/>
          <w:iCs/>
          <w:sz w:val="20"/>
          <w:szCs w:val="20"/>
        </w:rPr>
      </w:pPr>
    </w:p>
    <w:p w14:paraId="4FA988B7" w14:textId="77777777" w:rsidR="009A2D37" w:rsidRPr="00373ACB" w:rsidRDefault="00DF2132" w:rsidP="00594225">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35EEBA75" w14:textId="77777777" w:rsidR="003E39AC" w:rsidRPr="003E39AC" w:rsidRDefault="003E39AC" w:rsidP="00594225">
      <w:pPr>
        <w:pStyle w:val="ListParagraph"/>
        <w:numPr>
          <w:ilvl w:val="0"/>
          <w:numId w:val="14"/>
        </w:numPr>
        <w:spacing w:after="120" w:line="240" w:lineRule="auto"/>
        <w:ind w:right="260"/>
        <w:jc w:val="both"/>
        <w:rPr>
          <w:rFonts w:ascii="Arial" w:hAnsi="Arial" w:cs="Arial"/>
          <w:sz w:val="20"/>
          <w:szCs w:val="20"/>
        </w:rPr>
      </w:pPr>
      <w:r w:rsidRPr="003E39AC">
        <w:rPr>
          <w:rFonts w:ascii="Arial" w:hAnsi="Arial" w:cs="Arial"/>
          <w:sz w:val="20"/>
          <w:szCs w:val="20"/>
        </w:rPr>
        <w:t>R-M.B. Antoine, Offshore Financial Law: Trusts and Related Tax Issues (Oxford: Oxford University Press, 2nd ed, 2013)</w:t>
      </w:r>
    </w:p>
    <w:p w14:paraId="2273FC83" w14:textId="77777777" w:rsidR="003E39AC" w:rsidRPr="003E39AC" w:rsidRDefault="003E39AC" w:rsidP="00594225">
      <w:pPr>
        <w:pStyle w:val="ListParagraph"/>
        <w:numPr>
          <w:ilvl w:val="0"/>
          <w:numId w:val="14"/>
        </w:numPr>
        <w:spacing w:after="120" w:line="240" w:lineRule="auto"/>
        <w:ind w:right="260"/>
        <w:jc w:val="both"/>
        <w:rPr>
          <w:rFonts w:ascii="Arial" w:hAnsi="Arial" w:cs="Arial"/>
          <w:sz w:val="20"/>
          <w:szCs w:val="20"/>
        </w:rPr>
      </w:pPr>
      <w:r w:rsidRPr="003E39AC">
        <w:rPr>
          <w:rFonts w:ascii="Arial" w:hAnsi="Arial" w:cs="Arial"/>
          <w:sz w:val="20"/>
          <w:szCs w:val="20"/>
        </w:rPr>
        <w:t>J. Garton (ed), Moffat’s Trusts Law: Texts and Materials (Cambridge: Cambridge University Press, 6th ed, 2015)</w:t>
      </w:r>
    </w:p>
    <w:p w14:paraId="56AAF78B" w14:textId="77777777" w:rsidR="003E39AC" w:rsidRPr="003E39AC" w:rsidRDefault="003E39AC" w:rsidP="00594225">
      <w:pPr>
        <w:pStyle w:val="ListParagraph"/>
        <w:numPr>
          <w:ilvl w:val="0"/>
          <w:numId w:val="14"/>
        </w:numPr>
        <w:spacing w:after="120" w:line="240" w:lineRule="auto"/>
        <w:ind w:right="260"/>
        <w:jc w:val="both"/>
        <w:rPr>
          <w:rFonts w:ascii="Arial" w:hAnsi="Arial" w:cs="Arial"/>
          <w:sz w:val="20"/>
          <w:szCs w:val="20"/>
        </w:rPr>
      </w:pPr>
      <w:r w:rsidRPr="003E39AC">
        <w:rPr>
          <w:rFonts w:ascii="Arial" w:hAnsi="Arial" w:cs="Arial"/>
          <w:sz w:val="20"/>
          <w:szCs w:val="20"/>
        </w:rPr>
        <w:t>D. Hayton (ed.), The International Trust (Bristol: Jordans, 3rd ed, 2011)</w:t>
      </w:r>
    </w:p>
    <w:p w14:paraId="77E7740C" w14:textId="77777777" w:rsidR="003E39AC" w:rsidRPr="003E39AC" w:rsidRDefault="003E39AC" w:rsidP="00594225">
      <w:pPr>
        <w:pStyle w:val="ListParagraph"/>
        <w:numPr>
          <w:ilvl w:val="0"/>
          <w:numId w:val="14"/>
        </w:numPr>
        <w:spacing w:after="120" w:line="240" w:lineRule="auto"/>
        <w:ind w:right="260"/>
        <w:jc w:val="both"/>
        <w:rPr>
          <w:rFonts w:ascii="Arial" w:hAnsi="Arial" w:cs="Arial"/>
          <w:sz w:val="20"/>
          <w:szCs w:val="20"/>
        </w:rPr>
      </w:pPr>
      <w:r w:rsidRPr="003E39AC">
        <w:rPr>
          <w:rFonts w:ascii="Arial" w:hAnsi="Arial" w:cs="Arial"/>
          <w:sz w:val="20"/>
          <w:szCs w:val="20"/>
        </w:rPr>
        <w:t>B. Harrington, Capital Without Borders: Wealth Managers and the One Percent (London: Harvard University Press, 2016)</w:t>
      </w:r>
    </w:p>
    <w:p w14:paraId="055BE76D" w14:textId="77777777" w:rsidR="003E39AC" w:rsidRPr="00594225" w:rsidRDefault="003E39AC" w:rsidP="00594225">
      <w:pPr>
        <w:pStyle w:val="ListParagraph"/>
        <w:numPr>
          <w:ilvl w:val="0"/>
          <w:numId w:val="14"/>
        </w:numPr>
        <w:spacing w:after="120" w:line="240" w:lineRule="auto"/>
        <w:ind w:right="260"/>
        <w:jc w:val="both"/>
        <w:rPr>
          <w:rFonts w:ascii="Arial" w:hAnsi="Arial" w:cs="Arial"/>
          <w:sz w:val="20"/>
          <w:szCs w:val="20"/>
          <w:lang w:val="it-IT"/>
        </w:rPr>
      </w:pPr>
      <w:r w:rsidRPr="00594225">
        <w:rPr>
          <w:rFonts w:ascii="Arial" w:hAnsi="Arial" w:cs="Arial"/>
          <w:sz w:val="20"/>
          <w:szCs w:val="20"/>
          <w:lang w:val="it-IT"/>
        </w:rPr>
        <w:t>G. Ingham, Capitalism (Cambridge: Polity, 2008)</w:t>
      </w:r>
    </w:p>
    <w:p w14:paraId="31C9E5D7" w14:textId="77777777" w:rsidR="003E39AC" w:rsidRPr="003E39AC" w:rsidRDefault="003E39AC" w:rsidP="00594225">
      <w:pPr>
        <w:pStyle w:val="ListParagraph"/>
        <w:numPr>
          <w:ilvl w:val="0"/>
          <w:numId w:val="14"/>
        </w:numPr>
        <w:spacing w:after="120" w:line="240" w:lineRule="auto"/>
        <w:ind w:right="260"/>
        <w:jc w:val="both"/>
        <w:rPr>
          <w:rFonts w:ascii="Arial" w:hAnsi="Arial" w:cs="Arial"/>
          <w:sz w:val="20"/>
          <w:szCs w:val="20"/>
        </w:rPr>
      </w:pPr>
      <w:r w:rsidRPr="003E39AC">
        <w:rPr>
          <w:rFonts w:ascii="Arial" w:hAnsi="Arial" w:cs="Arial"/>
          <w:sz w:val="20"/>
          <w:szCs w:val="20"/>
        </w:rPr>
        <w:t>A.J. Oakley (ed.), Trends in Contemporary Trust Law (Oxford: OUP, 1996)</w:t>
      </w:r>
    </w:p>
    <w:p w14:paraId="29832726" w14:textId="77777777" w:rsidR="003E39AC" w:rsidRPr="003E39AC" w:rsidRDefault="003E39AC" w:rsidP="00594225">
      <w:pPr>
        <w:pStyle w:val="ListParagraph"/>
        <w:numPr>
          <w:ilvl w:val="0"/>
          <w:numId w:val="14"/>
        </w:numPr>
        <w:spacing w:after="120" w:line="240" w:lineRule="auto"/>
        <w:ind w:right="260"/>
        <w:jc w:val="both"/>
        <w:rPr>
          <w:rFonts w:ascii="Arial" w:hAnsi="Arial" w:cs="Arial"/>
          <w:sz w:val="20"/>
          <w:szCs w:val="20"/>
        </w:rPr>
      </w:pPr>
      <w:r w:rsidRPr="003E39AC">
        <w:rPr>
          <w:rFonts w:ascii="Arial" w:hAnsi="Arial" w:cs="Arial"/>
          <w:sz w:val="20"/>
          <w:szCs w:val="20"/>
        </w:rPr>
        <w:t>S. Picciotto, Regulating Global Corporate Capitalism (Cambridge: Cambridge University Press, 2011)</w:t>
      </w:r>
    </w:p>
    <w:p w14:paraId="27819F91" w14:textId="77777777" w:rsidR="003E39AC" w:rsidRPr="003E39AC" w:rsidRDefault="003E39AC" w:rsidP="00594225">
      <w:pPr>
        <w:pStyle w:val="ListParagraph"/>
        <w:numPr>
          <w:ilvl w:val="0"/>
          <w:numId w:val="14"/>
        </w:numPr>
        <w:spacing w:after="120" w:line="240" w:lineRule="auto"/>
        <w:ind w:right="260"/>
        <w:jc w:val="both"/>
        <w:rPr>
          <w:rFonts w:ascii="Arial" w:hAnsi="Arial" w:cs="Arial"/>
          <w:sz w:val="20"/>
          <w:szCs w:val="20"/>
        </w:rPr>
      </w:pPr>
      <w:r w:rsidRPr="003E39AC">
        <w:rPr>
          <w:rFonts w:ascii="Arial" w:hAnsi="Arial" w:cs="Arial"/>
          <w:sz w:val="20"/>
          <w:szCs w:val="20"/>
        </w:rPr>
        <w:t xml:space="preserve">M. W. Lau, The Economic Structure of Trusts: Towards a </w:t>
      </w:r>
      <w:proofErr w:type="gramStart"/>
      <w:r w:rsidRPr="003E39AC">
        <w:rPr>
          <w:rFonts w:ascii="Arial" w:hAnsi="Arial" w:cs="Arial"/>
          <w:sz w:val="20"/>
          <w:szCs w:val="20"/>
        </w:rPr>
        <w:t>Property</w:t>
      </w:r>
      <w:proofErr w:type="gramEnd"/>
      <w:r w:rsidRPr="003E39AC">
        <w:rPr>
          <w:rFonts w:ascii="Arial" w:hAnsi="Arial" w:cs="Arial"/>
          <w:sz w:val="20"/>
          <w:szCs w:val="20"/>
        </w:rPr>
        <w:t>-based Approach (Oxford: Oxford University Press, 2011)</w:t>
      </w:r>
    </w:p>
    <w:p w14:paraId="32D35172" w14:textId="77777777" w:rsidR="003E39AC" w:rsidRPr="003E39AC" w:rsidRDefault="003E39AC" w:rsidP="00594225">
      <w:pPr>
        <w:pStyle w:val="ListParagraph"/>
        <w:numPr>
          <w:ilvl w:val="0"/>
          <w:numId w:val="14"/>
        </w:numPr>
        <w:spacing w:after="120" w:line="240" w:lineRule="auto"/>
        <w:ind w:right="260"/>
        <w:jc w:val="both"/>
        <w:rPr>
          <w:rFonts w:ascii="Arial" w:hAnsi="Arial" w:cs="Arial"/>
          <w:sz w:val="20"/>
          <w:szCs w:val="20"/>
        </w:rPr>
      </w:pPr>
      <w:r w:rsidRPr="003E39AC">
        <w:rPr>
          <w:rFonts w:ascii="Arial" w:hAnsi="Arial" w:cs="Arial"/>
          <w:sz w:val="20"/>
          <w:szCs w:val="20"/>
        </w:rPr>
        <w:t>L. Smith, The Worlds of Trust (Cambridge: Cambridge University Press, 2013)</w:t>
      </w:r>
    </w:p>
    <w:p w14:paraId="6FE85F19" w14:textId="77777777" w:rsidR="00373ACB" w:rsidRPr="003E39AC" w:rsidRDefault="003E39AC" w:rsidP="00594225">
      <w:pPr>
        <w:pStyle w:val="ListParagraph"/>
        <w:numPr>
          <w:ilvl w:val="0"/>
          <w:numId w:val="14"/>
        </w:numPr>
        <w:spacing w:after="120" w:line="240" w:lineRule="auto"/>
        <w:ind w:right="260"/>
        <w:jc w:val="both"/>
        <w:rPr>
          <w:rFonts w:ascii="Arial" w:hAnsi="Arial" w:cs="Arial"/>
          <w:sz w:val="20"/>
          <w:szCs w:val="20"/>
        </w:rPr>
      </w:pPr>
      <w:r w:rsidRPr="003E39AC">
        <w:rPr>
          <w:rFonts w:ascii="Arial" w:hAnsi="Arial" w:cs="Arial"/>
          <w:sz w:val="20"/>
          <w:szCs w:val="20"/>
        </w:rPr>
        <w:t>S. Worthington, Proprietary Interests in Commercial Transactions (Oxford: Clarendon Press, 1996)</w:t>
      </w:r>
    </w:p>
    <w:p w14:paraId="4095365F" w14:textId="77777777" w:rsidR="00DE4F08" w:rsidRPr="00373ACB" w:rsidRDefault="00DE4F08" w:rsidP="00594225">
      <w:pPr>
        <w:spacing w:after="120" w:line="240" w:lineRule="auto"/>
        <w:ind w:left="426" w:right="260"/>
        <w:jc w:val="both"/>
        <w:rPr>
          <w:rFonts w:ascii="Arial" w:hAnsi="Arial" w:cs="Arial"/>
          <w:sz w:val="20"/>
          <w:szCs w:val="20"/>
        </w:rPr>
      </w:pPr>
    </w:p>
    <w:p w14:paraId="3753B0C1" w14:textId="77777777" w:rsidR="00DE4F08" w:rsidRDefault="009A2D37" w:rsidP="00594225">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20B0B894" w14:textId="77777777" w:rsidR="003E39AC" w:rsidRDefault="003E39AC" w:rsidP="00594225">
      <w:pPr>
        <w:spacing w:after="120" w:line="240" w:lineRule="auto"/>
        <w:ind w:left="426" w:right="260"/>
        <w:jc w:val="both"/>
        <w:rPr>
          <w:rFonts w:ascii="Arial" w:hAnsi="Arial" w:cs="Arial"/>
          <w:iCs/>
          <w:sz w:val="20"/>
          <w:szCs w:val="20"/>
        </w:rPr>
      </w:pPr>
      <w:r>
        <w:rPr>
          <w:rFonts w:ascii="Arial" w:hAnsi="Arial" w:cs="Arial"/>
          <w:iCs/>
          <w:sz w:val="20"/>
          <w:szCs w:val="20"/>
        </w:rPr>
        <w:t>Total study hours: 200</w:t>
      </w:r>
    </w:p>
    <w:p w14:paraId="36A5BEC9" w14:textId="77777777" w:rsidR="003E39AC" w:rsidRDefault="003E39AC" w:rsidP="00594225">
      <w:pPr>
        <w:spacing w:after="120" w:line="240" w:lineRule="auto"/>
        <w:ind w:left="426" w:right="260"/>
        <w:jc w:val="both"/>
        <w:rPr>
          <w:rFonts w:ascii="Arial" w:hAnsi="Arial" w:cs="Arial"/>
          <w:iCs/>
          <w:sz w:val="20"/>
          <w:szCs w:val="20"/>
        </w:rPr>
      </w:pPr>
      <w:r>
        <w:rPr>
          <w:rFonts w:ascii="Arial" w:hAnsi="Arial" w:cs="Arial"/>
          <w:iCs/>
          <w:sz w:val="20"/>
          <w:szCs w:val="20"/>
        </w:rPr>
        <w:t>Contact hours: 20</w:t>
      </w:r>
    </w:p>
    <w:p w14:paraId="0F9507A1" w14:textId="77777777" w:rsidR="00DE388B" w:rsidRPr="00DE388B" w:rsidRDefault="003E39AC" w:rsidP="00594225">
      <w:pPr>
        <w:spacing w:after="120" w:line="240" w:lineRule="auto"/>
        <w:ind w:left="426" w:right="260"/>
        <w:jc w:val="both"/>
        <w:rPr>
          <w:rFonts w:ascii="Arial" w:hAnsi="Arial" w:cs="Arial"/>
          <w:iCs/>
          <w:sz w:val="20"/>
          <w:szCs w:val="20"/>
        </w:rPr>
      </w:pPr>
      <w:r>
        <w:rPr>
          <w:rFonts w:ascii="Arial" w:hAnsi="Arial" w:cs="Arial"/>
          <w:iCs/>
          <w:sz w:val="20"/>
          <w:szCs w:val="20"/>
        </w:rPr>
        <w:t>Private study hours: 180</w:t>
      </w:r>
      <w:r w:rsidR="00DE4F08" w:rsidRPr="00DE4F08">
        <w:rPr>
          <w:rFonts w:ascii="Arial" w:hAnsi="Arial" w:cs="Arial"/>
          <w:iCs/>
          <w:sz w:val="20"/>
          <w:szCs w:val="20"/>
        </w:rPr>
        <w:t xml:space="preserve"> </w:t>
      </w:r>
    </w:p>
    <w:p w14:paraId="63526076" w14:textId="77777777" w:rsidR="00373ACB" w:rsidRPr="00373ACB" w:rsidRDefault="00373ACB" w:rsidP="00594225">
      <w:pPr>
        <w:spacing w:after="120" w:line="240" w:lineRule="auto"/>
        <w:ind w:left="426" w:right="260"/>
        <w:jc w:val="both"/>
        <w:rPr>
          <w:rFonts w:ascii="Arial" w:hAnsi="Arial" w:cs="Arial"/>
          <w:i/>
          <w:iCs/>
          <w:sz w:val="20"/>
          <w:szCs w:val="20"/>
        </w:rPr>
      </w:pPr>
    </w:p>
    <w:p w14:paraId="6A4B78D0" w14:textId="5F5D49E0" w:rsidR="00373ACB" w:rsidRDefault="00EF4933" w:rsidP="00594225">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6C66BD9E" w14:textId="77777777" w:rsidR="006F3F43" w:rsidRPr="00962E40" w:rsidRDefault="006F3F43" w:rsidP="00594225">
      <w:pPr>
        <w:spacing w:after="120" w:line="240" w:lineRule="auto"/>
        <w:ind w:left="426" w:right="260"/>
        <w:jc w:val="both"/>
        <w:rPr>
          <w:rFonts w:ascii="Arial" w:hAnsi="Arial" w:cs="Arial"/>
          <w:iCs/>
          <w:sz w:val="20"/>
          <w:szCs w:val="20"/>
          <w:u w:val="single"/>
        </w:rPr>
      </w:pPr>
      <w:r w:rsidRPr="00962E40">
        <w:rPr>
          <w:rFonts w:ascii="Arial" w:hAnsi="Arial" w:cs="Arial"/>
          <w:iCs/>
          <w:sz w:val="20"/>
          <w:szCs w:val="20"/>
          <w:u w:val="single"/>
        </w:rPr>
        <w:t>13.1 Main assessment methods</w:t>
      </w:r>
    </w:p>
    <w:p w14:paraId="3C85527B" w14:textId="77777777" w:rsidR="003D3483" w:rsidRPr="00962E40" w:rsidRDefault="003D3483" w:rsidP="00594225">
      <w:pPr>
        <w:spacing w:after="120" w:line="240" w:lineRule="auto"/>
        <w:ind w:left="426" w:right="260"/>
        <w:jc w:val="both"/>
        <w:rPr>
          <w:rFonts w:ascii="Arial" w:hAnsi="Arial" w:cs="Arial"/>
          <w:iCs/>
          <w:sz w:val="20"/>
          <w:szCs w:val="20"/>
        </w:rPr>
      </w:pPr>
    </w:p>
    <w:p w14:paraId="61BA0ABA" w14:textId="3615B9CB" w:rsidR="003E39AC" w:rsidRDefault="003E39AC" w:rsidP="00594225">
      <w:pPr>
        <w:spacing w:after="120" w:line="240" w:lineRule="auto"/>
        <w:ind w:left="426" w:right="260"/>
        <w:jc w:val="both"/>
        <w:rPr>
          <w:rFonts w:ascii="Arial" w:hAnsi="Arial" w:cs="Arial"/>
          <w:iCs/>
          <w:sz w:val="20"/>
          <w:szCs w:val="20"/>
        </w:rPr>
      </w:pPr>
      <w:r>
        <w:rPr>
          <w:rFonts w:ascii="Arial" w:hAnsi="Arial" w:cs="Arial"/>
          <w:iCs/>
          <w:sz w:val="20"/>
          <w:szCs w:val="20"/>
        </w:rPr>
        <w:t>The module will be assessed by 100% coursework, comprising:</w:t>
      </w:r>
    </w:p>
    <w:p w14:paraId="393A7DCD" w14:textId="77777777" w:rsidR="003E39AC" w:rsidRDefault="003E39AC" w:rsidP="00594225">
      <w:pPr>
        <w:spacing w:after="120" w:line="240" w:lineRule="auto"/>
        <w:ind w:left="426" w:right="260"/>
        <w:jc w:val="both"/>
        <w:rPr>
          <w:rFonts w:ascii="Arial" w:hAnsi="Arial" w:cs="Arial"/>
          <w:iCs/>
          <w:sz w:val="20"/>
          <w:szCs w:val="20"/>
        </w:rPr>
      </w:pPr>
    </w:p>
    <w:p w14:paraId="13F90175" w14:textId="77777777" w:rsidR="003D3483" w:rsidRPr="00962E40" w:rsidRDefault="003D3483" w:rsidP="00594225">
      <w:pPr>
        <w:spacing w:after="120" w:line="240" w:lineRule="auto"/>
        <w:ind w:left="426" w:right="260"/>
        <w:jc w:val="both"/>
        <w:rPr>
          <w:rFonts w:ascii="Arial" w:hAnsi="Arial" w:cs="Arial"/>
          <w:iCs/>
          <w:sz w:val="20"/>
          <w:szCs w:val="20"/>
        </w:rPr>
      </w:pPr>
      <w:r w:rsidRPr="00962E40">
        <w:rPr>
          <w:rFonts w:ascii="Arial" w:hAnsi="Arial" w:cs="Arial"/>
          <w:iCs/>
          <w:sz w:val="20"/>
          <w:szCs w:val="20"/>
        </w:rPr>
        <w:t>E</w:t>
      </w:r>
      <w:r w:rsidR="003E39AC">
        <w:rPr>
          <w:rFonts w:ascii="Arial" w:hAnsi="Arial" w:cs="Arial"/>
          <w:iCs/>
          <w:sz w:val="20"/>
          <w:szCs w:val="20"/>
        </w:rPr>
        <w:t>ssay (no more than 5,000 words) – 100</w:t>
      </w:r>
      <w:r w:rsidRPr="00962E40">
        <w:rPr>
          <w:rFonts w:ascii="Arial" w:hAnsi="Arial" w:cs="Arial"/>
          <w:iCs/>
          <w:sz w:val="20"/>
          <w:szCs w:val="20"/>
        </w:rPr>
        <w:t>%</w:t>
      </w:r>
    </w:p>
    <w:p w14:paraId="52B9B321" w14:textId="77777777" w:rsidR="0066061A" w:rsidRPr="00962E40" w:rsidRDefault="0066061A" w:rsidP="00594225">
      <w:pPr>
        <w:spacing w:after="120" w:line="240" w:lineRule="auto"/>
        <w:ind w:right="260"/>
        <w:jc w:val="both"/>
        <w:rPr>
          <w:rFonts w:ascii="Arial" w:hAnsi="Arial" w:cs="Arial"/>
          <w:iCs/>
          <w:sz w:val="20"/>
          <w:szCs w:val="20"/>
        </w:rPr>
      </w:pPr>
    </w:p>
    <w:p w14:paraId="3919D9B9" w14:textId="77777777" w:rsidR="006F3F43" w:rsidRPr="00962E40" w:rsidRDefault="006F3F43" w:rsidP="00594225">
      <w:pPr>
        <w:spacing w:after="120" w:line="240" w:lineRule="auto"/>
        <w:ind w:left="426" w:right="260"/>
        <w:jc w:val="both"/>
        <w:rPr>
          <w:rFonts w:ascii="Arial" w:hAnsi="Arial" w:cs="Arial"/>
          <w:iCs/>
          <w:sz w:val="20"/>
          <w:szCs w:val="20"/>
          <w:u w:val="single"/>
        </w:rPr>
      </w:pPr>
      <w:r w:rsidRPr="00962E40">
        <w:rPr>
          <w:rFonts w:ascii="Arial" w:hAnsi="Arial" w:cs="Arial"/>
          <w:iCs/>
          <w:sz w:val="20"/>
          <w:szCs w:val="20"/>
          <w:u w:val="single"/>
        </w:rPr>
        <w:t>13.2 Reassessment methods</w:t>
      </w:r>
    </w:p>
    <w:p w14:paraId="2FC254CA" w14:textId="77777777" w:rsidR="003D3483" w:rsidRPr="00962E40" w:rsidRDefault="003D3483" w:rsidP="00594225">
      <w:pPr>
        <w:tabs>
          <w:tab w:val="left" w:pos="709"/>
        </w:tabs>
        <w:spacing w:after="120" w:line="240" w:lineRule="auto"/>
        <w:ind w:left="567" w:right="260"/>
        <w:jc w:val="both"/>
        <w:rPr>
          <w:rFonts w:ascii="Arial" w:hAnsi="Arial" w:cs="Arial"/>
          <w:i/>
          <w:iCs/>
          <w:sz w:val="20"/>
          <w:szCs w:val="20"/>
        </w:rPr>
      </w:pPr>
    </w:p>
    <w:p w14:paraId="4D3BA744" w14:textId="1ECD0769" w:rsidR="003D3483" w:rsidRPr="00962E40" w:rsidRDefault="003E39AC" w:rsidP="00594225">
      <w:pPr>
        <w:spacing w:after="120" w:line="240" w:lineRule="auto"/>
        <w:ind w:left="426" w:right="260"/>
        <w:jc w:val="both"/>
        <w:rPr>
          <w:rFonts w:ascii="Arial" w:hAnsi="Arial" w:cs="Arial"/>
          <w:iCs/>
          <w:sz w:val="20"/>
          <w:szCs w:val="20"/>
        </w:rPr>
      </w:pPr>
      <w:r>
        <w:rPr>
          <w:rFonts w:ascii="Arial" w:hAnsi="Arial" w:cs="Arial"/>
          <w:iCs/>
          <w:sz w:val="20"/>
          <w:szCs w:val="20"/>
        </w:rPr>
        <w:t xml:space="preserve">Reassessment instrument: </w:t>
      </w:r>
      <w:r w:rsidR="003D3483" w:rsidRPr="00962E40">
        <w:rPr>
          <w:rFonts w:ascii="Arial" w:hAnsi="Arial" w:cs="Arial"/>
          <w:iCs/>
          <w:sz w:val="20"/>
          <w:szCs w:val="20"/>
        </w:rPr>
        <w:t>100% coursework</w:t>
      </w:r>
    </w:p>
    <w:p w14:paraId="048CCC66" w14:textId="77777777" w:rsidR="00373ACB" w:rsidRPr="00962E40" w:rsidRDefault="00373ACB" w:rsidP="00594225">
      <w:pPr>
        <w:spacing w:after="120" w:line="240" w:lineRule="auto"/>
        <w:ind w:right="260"/>
        <w:jc w:val="both"/>
        <w:rPr>
          <w:rFonts w:ascii="Arial" w:hAnsi="Arial" w:cs="Arial"/>
          <w:b/>
          <w:i/>
          <w:iCs/>
          <w:sz w:val="20"/>
          <w:szCs w:val="20"/>
        </w:rPr>
      </w:pPr>
    </w:p>
    <w:p w14:paraId="288A1FBA" w14:textId="77777777" w:rsidR="00274ED7" w:rsidRPr="00594225" w:rsidRDefault="00DF2132" w:rsidP="00594225">
      <w:pPr>
        <w:numPr>
          <w:ilvl w:val="0"/>
          <w:numId w:val="1"/>
        </w:numPr>
        <w:spacing w:after="120" w:line="240" w:lineRule="auto"/>
        <w:ind w:left="426" w:right="260" w:hanging="426"/>
        <w:jc w:val="both"/>
        <w:rPr>
          <w:rFonts w:ascii="Arial" w:hAnsi="Arial" w:cs="Arial"/>
          <w:b/>
          <w:sz w:val="20"/>
          <w:szCs w:val="20"/>
        </w:rPr>
      </w:pPr>
      <w:r w:rsidRPr="00594225">
        <w:rPr>
          <w:rFonts w:ascii="Arial" w:hAnsi="Arial" w:cs="Arial"/>
          <w:b/>
          <w:sz w:val="20"/>
          <w:szCs w:val="20"/>
        </w:rPr>
        <w:t>Map of module learning o</w:t>
      </w:r>
      <w:r w:rsidR="006F3F8B" w:rsidRPr="00594225">
        <w:rPr>
          <w:rFonts w:ascii="Arial" w:hAnsi="Arial" w:cs="Arial"/>
          <w:b/>
          <w:sz w:val="20"/>
          <w:szCs w:val="20"/>
        </w:rPr>
        <w:t>utcomes</w:t>
      </w:r>
      <w:r w:rsidR="00B30E07" w:rsidRPr="00594225">
        <w:rPr>
          <w:rFonts w:ascii="Arial" w:hAnsi="Arial" w:cs="Arial"/>
          <w:b/>
          <w:sz w:val="20"/>
          <w:szCs w:val="20"/>
        </w:rPr>
        <w:t xml:space="preserve"> (sections 8 &amp; 9)</w:t>
      </w:r>
      <w:r w:rsidR="006F3F8B" w:rsidRPr="00594225">
        <w:rPr>
          <w:rFonts w:ascii="Arial" w:hAnsi="Arial" w:cs="Arial"/>
          <w:b/>
          <w:sz w:val="20"/>
          <w:szCs w:val="20"/>
        </w:rPr>
        <w:t xml:space="preserve"> to </w:t>
      </w:r>
      <w:r w:rsidRPr="00594225">
        <w:rPr>
          <w:rFonts w:ascii="Arial" w:hAnsi="Arial" w:cs="Arial"/>
          <w:b/>
          <w:sz w:val="20"/>
          <w:szCs w:val="20"/>
        </w:rPr>
        <w:t>l</w:t>
      </w:r>
      <w:r w:rsidR="006F3F8B" w:rsidRPr="00594225">
        <w:rPr>
          <w:rFonts w:ascii="Arial" w:hAnsi="Arial" w:cs="Arial"/>
          <w:b/>
          <w:sz w:val="20"/>
          <w:szCs w:val="20"/>
        </w:rPr>
        <w:t>earning</w:t>
      </w:r>
      <w:r w:rsidR="00B30E07" w:rsidRPr="00594225">
        <w:rPr>
          <w:rFonts w:ascii="Arial" w:hAnsi="Arial" w:cs="Arial"/>
          <w:b/>
          <w:sz w:val="20"/>
          <w:szCs w:val="20"/>
        </w:rPr>
        <w:t xml:space="preserve"> and </w:t>
      </w:r>
      <w:r w:rsidRPr="00594225">
        <w:rPr>
          <w:rFonts w:ascii="Arial" w:hAnsi="Arial" w:cs="Arial"/>
          <w:b/>
          <w:sz w:val="20"/>
          <w:szCs w:val="20"/>
        </w:rPr>
        <w:t>t</w:t>
      </w:r>
      <w:r w:rsidR="00B30E07" w:rsidRPr="00594225">
        <w:rPr>
          <w:rFonts w:ascii="Arial" w:hAnsi="Arial" w:cs="Arial"/>
          <w:b/>
          <w:sz w:val="20"/>
          <w:szCs w:val="20"/>
        </w:rPr>
        <w:t xml:space="preserve">eaching </w:t>
      </w:r>
      <w:r w:rsidRPr="00594225">
        <w:rPr>
          <w:rFonts w:ascii="Arial" w:hAnsi="Arial" w:cs="Arial"/>
          <w:b/>
          <w:sz w:val="20"/>
          <w:szCs w:val="20"/>
        </w:rPr>
        <w:t>m</w:t>
      </w:r>
      <w:r w:rsidR="00B30E07" w:rsidRPr="00594225">
        <w:rPr>
          <w:rFonts w:ascii="Arial" w:hAnsi="Arial" w:cs="Arial"/>
          <w:b/>
          <w:sz w:val="20"/>
          <w:szCs w:val="20"/>
        </w:rPr>
        <w:t>ethods (section</w:t>
      </w:r>
      <w:r w:rsidR="0066061A" w:rsidRPr="00594225">
        <w:rPr>
          <w:rFonts w:ascii="Arial" w:hAnsi="Arial" w:cs="Arial"/>
          <w:b/>
          <w:sz w:val="20"/>
          <w:szCs w:val="20"/>
        </w:rPr>
        <w:t xml:space="preserve"> </w:t>
      </w:r>
      <w:r w:rsidR="00B30E07" w:rsidRPr="00594225">
        <w:rPr>
          <w:rFonts w:ascii="Arial" w:hAnsi="Arial" w:cs="Arial"/>
          <w:b/>
          <w:sz w:val="20"/>
          <w:szCs w:val="20"/>
        </w:rPr>
        <w:t>12</w:t>
      </w:r>
      <w:r w:rsidR="006F3F8B" w:rsidRPr="00594225">
        <w:rPr>
          <w:rFonts w:ascii="Arial" w:hAnsi="Arial" w:cs="Arial"/>
          <w:b/>
          <w:sz w:val="20"/>
          <w:szCs w:val="20"/>
        </w:rPr>
        <w:t>) and m</w:t>
      </w:r>
      <w:r w:rsidR="00B30E07" w:rsidRPr="00594225">
        <w:rPr>
          <w:rFonts w:ascii="Arial" w:hAnsi="Arial" w:cs="Arial"/>
          <w:b/>
          <w:sz w:val="20"/>
          <w:szCs w:val="20"/>
        </w:rPr>
        <w:t xml:space="preserve">ethods of </w:t>
      </w:r>
      <w:r w:rsidRPr="00594225">
        <w:rPr>
          <w:rFonts w:ascii="Arial" w:hAnsi="Arial" w:cs="Arial"/>
          <w:b/>
          <w:sz w:val="20"/>
          <w:szCs w:val="20"/>
        </w:rPr>
        <w:t>a</w:t>
      </w:r>
      <w:r w:rsidR="00B30E07" w:rsidRPr="00594225">
        <w:rPr>
          <w:rFonts w:ascii="Arial" w:hAnsi="Arial" w:cs="Arial"/>
          <w:b/>
          <w:sz w:val="20"/>
          <w:szCs w:val="20"/>
        </w:rPr>
        <w:t>ssessment (section 13</w:t>
      </w:r>
      <w:r w:rsidR="00EF4933" w:rsidRPr="00594225">
        <w:rPr>
          <w:rFonts w:ascii="Arial" w:hAnsi="Arial" w:cs="Arial"/>
          <w:b/>
          <w:sz w:val="20"/>
          <w:szCs w:val="20"/>
        </w:rPr>
        <w:t>)</w:t>
      </w:r>
    </w:p>
    <w:p w14:paraId="374CD6AC" w14:textId="71ECB077" w:rsidR="00727780" w:rsidRPr="00373ACB" w:rsidRDefault="00727780" w:rsidP="00594225">
      <w:pPr>
        <w:spacing w:after="120" w:line="240" w:lineRule="auto"/>
        <w:ind w:right="260"/>
        <w:jc w:val="both"/>
        <w:rPr>
          <w:rFonts w:ascii="Arial" w:hAnsi="Arial" w:cs="Arial"/>
          <w:b/>
          <w:i/>
          <w:iCs/>
          <w:sz w:val="20"/>
          <w:szCs w:val="20"/>
        </w:rPr>
      </w:pPr>
    </w:p>
    <w:tbl>
      <w:tblPr>
        <w:tblStyle w:val="TableGrid"/>
        <w:tblW w:w="4595" w:type="pct"/>
        <w:jc w:val="center"/>
        <w:tblLayout w:type="fixed"/>
        <w:tblLook w:val="04A0" w:firstRow="1" w:lastRow="0" w:firstColumn="1" w:lastColumn="0" w:noHBand="0" w:noVBand="1"/>
      </w:tblPr>
      <w:tblGrid>
        <w:gridCol w:w="2361"/>
        <w:gridCol w:w="606"/>
        <w:gridCol w:w="606"/>
        <w:gridCol w:w="606"/>
        <w:gridCol w:w="604"/>
        <w:gridCol w:w="604"/>
        <w:gridCol w:w="604"/>
        <w:gridCol w:w="604"/>
        <w:gridCol w:w="603"/>
        <w:gridCol w:w="603"/>
        <w:gridCol w:w="603"/>
        <w:gridCol w:w="603"/>
        <w:gridCol w:w="602"/>
      </w:tblGrid>
      <w:tr w:rsidR="00CD14B9" w:rsidRPr="00373ACB" w14:paraId="367AE4A5" w14:textId="77777777" w:rsidTr="00594225">
        <w:trPr>
          <w:trHeight w:val="397"/>
          <w:jc w:val="center"/>
        </w:trPr>
        <w:tc>
          <w:tcPr>
            <w:tcW w:w="1228" w:type="pct"/>
            <w:shd w:val="clear" w:color="auto" w:fill="D9D9D9" w:themeFill="background1" w:themeFillShade="D9"/>
            <w:vAlign w:val="center"/>
          </w:tcPr>
          <w:p w14:paraId="19D44B72" w14:textId="4A90B3BB" w:rsidR="00CD14B9" w:rsidRPr="00373ACB" w:rsidRDefault="00CD14B9" w:rsidP="00594225">
            <w:pPr>
              <w:spacing w:after="120"/>
              <w:ind w:right="260"/>
              <w:jc w:val="both"/>
              <w:rPr>
                <w:rFonts w:ascii="Arial" w:hAnsi="Arial" w:cs="Arial"/>
                <w:i/>
                <w:sz w:val="20"/>
                <w:szCs w:val="20"/>
              </w:rPr>
            </w:pPr>
            <w:r w:rsidRPr="00373ACB">
              <w:rPr>
                <w:rFonts w:ascii="Arial" w:hAnsi="Arial" w:cs="Arial"/>
                <w:b/>
                <w:sz w:val="20"/>
                <w:szCs w:val="20"/>
              </w:rPr>
              <w:t>Module learning outcome</w:t>
            </w:r>
          </w:p>
        </w:tc>
        <w:tc>
          <w:tcPr>
            <w:tcW w:w="315" w:type="pct"/>
            <w:vAlign w:val="center"/>
          </w:tcPr>
          <w:p w14:paraId="005F086B" w14:textId="77777777" w:rsidR="00CD14B9" w:rsidRPr="007103E4" w:rsidRDefault="00CD14B9" w:rsidP="00594225">
            <w:pPr>
              <w:spacing w:after="120"/>
              <w:jc w:val="center"/>
              <w:rPr>
                <w:rFonts w:ascii="Arial" w:hAnsi="Arial" w:cs="Arial"/>
                <w:sz w:val="20"/>
                <w:szCs w:val="20"/>
              </w:rPr>
            </w:pPr>
            <w:r>
              <w:rPr>
                <w:rFonts w:ascii="Arial" w:hAnsi="Arial" w:cs="Arial"/>
                <w:sz w:val="20"/>
                <w:szCs w:val="20"/>
              </w:rPr>
              <w:t>8.1</w:t>
            </w:r>
          </w:p>
        </w:tc>
        <w:tc>
          <w:tcPr>
            <w:tcW w:w="315" w:type="pct"/>
            <w:vAlign w:val="center"/>
          </w:tcPr>
          <w:p w14:paraId="58D2A698" w14:textId="77777777" w:rsidR="00CD14B9" w:rsidRPr="007103E4" w:rsidRDefault="00CD14B9" w:rsidP="00594225">
            <w:pPr>
              <w:spacing w:after="120"/>
              <w:jc w:val="center"/>
              <w:rPr>
                <w:rFonts w:ascii="Arial" w:hAnsi="Arial" w:cs="Arial"/>
                <w:sz w:val="20"/>
                <w:szCs w:val="20"/>
              </w:rPr>
            </w:pPr>
            <w:r>
              <w:rPr>
                <w:rFonts w:ascii="Arial" w:hAnsi="Arial" w:cs="Arial"/>
                <w:sz w:val="20"/>
                <w:szCs w:val="20"/>
              </w:rPr>
              <w:t>8.2</w:t>
            </w:r>
          </w:p>
        </w:tc>
        <w:tc>
          <w:tcPr>
            <w:tcW w:w="315" w:type="pct"/>
            <w:vAlign w:val="center"/>
          </w:tcPr>
          <w:p w14:paraId="244DF821" w14:textId="77777777" w:rsidR="00CD14B9" w:rsidRPr="007103E4" w:rsidRDefault="00CD14B9" w:rsidP="00594225">
            <w:pPr>
              <w:spacing w:after="120"/>
              <w:jc w:val="center"/>
              <w:rPr>
                <w:rFonts w:ascii="Arial" w:hAnsi="Arial" w:cs="Arial"/>
                <w:sz w:val="20"/>
                <w:szCs w:val="20"/>
              </w:rPr>
            </w:pPr>
            <w:r>
              <w:rPr>
                <w:rFonts w:ascii="Arial" w:hAnsi="Arial" w:cs="Arial"/>
                <w:sz w:val="20"/>
                <w:szCs w:val="20"/>
              </w:rPr>
              <w:t>8.3</w:t>
            </w:r>
          </w:p>
        </w:tc>
        <w:tc>
          <w:tcPr>
            <w:tcW w:w="314" w:type="pct"/>
            <w:vAlign w:val="center"/>
          </w:tcPr>
          <w:p w14:paraId="5E34C2DB" w14:textId="77777777" w:rsidR="00CD14B9" w:rsidRPr="007103E4" w:rsidRDefault="00CD14B9" w:rsidP="00594225">
            <w:pPr>
              <w:spacing w:after="120"/>
              <w:jc w:val="center"/>
              <w:rPr>
                <w:rFonts w:ascii="Arial" w:hAnsi="Arial" w:cs="Arial"/>
                <w:sz w:val="20"/>
                <w:szCs w:val="20"/>
              </w:rPr>
            </w:pPr>
            <w:r>
              <w:rPr>
                <w:rFonts w:ascii="Arial" w:hAnsi="Arial" w:cs="Arial"/>
                <w:sz w:val="20"/>
                <w:szCs w:val="20"/>
              </w:rPr>
              <w:t>8.4</w:t>
            </w:r>
          </w:p>
        </w:tc>
        <w:tc>
          <w:tcPr>
            <w:tcW w:w="314" w:type="pct"/>
            <w:vAlign w:val="center"/>
          </w:tcPr>
          <w:p w14:paraId="29244698" w14:textId="77777777" w:rsidR="00CD14B9" w:rsidRPr="007103E4" w:rsidRDefault="00CD14B9" w:rsidP="00594225">
            <w:pPr>
              <w:spacing w:after="120"/>
              <w:jc w:val="center"/>
              <w:rPr>
                <w:rFonts w:ascii="Arial" w:hAnsi="Arial" w:cs="Arial"/>
                <w:sz w:val="20"/>
                <w:szCs w:val="20"/>
              </w:rPr>
            </w:pPr>
            <w:r>
              <w:rPr>
                <w:rFonts w:ascii="Arial" w:hAnsi="Arial" w:cs="Arial"/>
                <w:sz w:val="20"/>
                <w:szCs w:val="20"/>
              </w:rPr>
              <w:t>8.5</w:t>
            </w:r>
          </w:p>
        </w:tc>
        <w:tc>
          <w:tcPr>
            <w:tcW w:w="314" w:type="pct"/>
            <w:vAlign w:val="center"/>
          </w:tcPr>
          <w:p w14:paraId="6FB4F26F" w14:textId="77777777" w:rsidR="00CD14B9" w:rsidRPr="007103E4" w:rsidRDefault="00CD14B9" w:rsidP="00594225">
            <w:pPr>
              <w:spacing w:after="120"/>
              <w:jc w:val="center"/>
              <w:rPr>
                <w:rFonts w:ascii="Arial" w:hAnsi="Arial" w:cs="Arial"/>
                <w:sz w:val="20"/>
                <w:szCs w:val="20"/>
              </w:rPr>
            </w:pPr>
            <w:r>
              <w:rPr>
                <w:rFonts w:ascii="Arial" w:hAnsi="Arial" w:cs="Arial"/>
                <w:sz w:val="20"/>
                <w:szCs w:val="20"/>
              </w:rPr>
              <w:t>8.6</w:t>
            </w:r>
          </w:p>
        </w:tc>
        <w:tc>
          <w:tcPr>
            <w:tcW w:w="314" w:type="pct"/>
            <w:vAlign w:val="center"/>
          </w:tcPr>
          <w:p w14:paraId="0BC57587" w14:textId="04C8DAFE" w:rsidR="00CD14B9" w:rsidRPr="007103E4" w:rsidRDefault="00CD14B9" w:rsidP="00594225">
            <w:pPr>
              <w:spacing w:after="120"/>
              <w:jc w:val="center"/>
              <w:rPr>
                <w:rFonts w:ascii="Arial" w:hAnsi="Arial" w:cs="Arial"/>
                <w:sz w:val="20"/>
                <w:szCs w:val="20"/>
              </w:rPr>
            </w:pPr>
            <w:r>
              <w:rPr>
                <w:rFonts w:ascii="Arial" w:hAnsi="Arial" w:cs="Arial"/>
                <w:sz w:val="20"/>
                <w:szCs w:val="20"/>
              </w:rPr>
              <w:t>9.1</w:t>
            </w:r>
          </w:p>
        </w:tc>
        <w:tc>
          <w:tcPr>
            <w:tcW w:w="314" w:type="pct"/>
            <w:vAlign w:val="center"/>
          </w:tcPr>
          <w:p w14:paraId="313A706B" w14:textId="6A63BC25" w:rsidR="00CD14B9" w:rsidRPr="007103E4" w:rsidRDefault="00CD14B9" w:rsidP="00594225">
            <w:pPr>
              <w:spacing w:after="120"/>
              <w:jc w:val="center"/>
              <w:rPr>
                <w:rFonts w:ascii="Arial" w:hAnsi="Arial" w:cs="Arial"/>
                <w:sz w:val="20"/>
                <w:szCs w:val="20"/>
              </w:rPr>
            </w:pPr>
            <w:r>
              <w:rPr>
                <w:rFonts w:ascii="Arial" w:hAnsi="Arial" w:cs="Arial"/>
                <w:sz w:val="20"/>
                <w:szCs w:val="20"/>
              </w:rPr>
              <w:t>9.2</w:t>
            </w:r>
          </w:p>
        </w:tc>
        <w:tc>
          <w:tcPr>
            <w:tcW w:w="314" w:type="pct"/>
            <w:vAlign w:val="center"/>
          </w:tcPr>
          <w:p w14:paraId="29F79170" w14:textId="04838C09" w:rsidR="00CD14B9" w:rsidRPr="007103E4" w:rsidRDefault="00CD14B9" w:rsidP="00594225">
            <w:pPr>
              <w:spacing w:after="120"/>
              <w:jc w:val="center"/>
              <w:rPr>
                <w:rFonts w:ascii="Arial" w:hAnsi="Arial" w:cs="Arial"/>
                <w:sz w:val="20"/>
                <w:szCs w:val="20"/>
              </w:rPr>
            </w:pPr>
            <w:r>
              <w:rPr>
                <w:rFonts w:ascii="Arial" w:hAnsi="Arial" w:cs="Arial"/>
                <w:sz w:val="20"/>
                <w:szCs w:val="20"/>
              </w:rPr>
              <w:t>9.3</w:t>
            </w:r>
          </w:p>
        </w:tc>
        <w:tc>
          <w:tcPr>
            <w:tcW w:w="314" w:type="pct"/>
            <w:vAlign w:val="center"/>
          </w:tcPr>
          <w:p w14:paraId="199343FE" w14:textId="27AF364F" w:rsidR="00CD14B9" w:rsidRPr="007103E4" w:rsidRDefault="00CD14B9" w:rsidP="00594225">
            <w:pPr>
              <w:spacing w:after="120"/>
              <w:jc w:val="center"/>
              <w:rPr>
                <w:rFonts w:ascii="Arial" w:hAnsi="Arial" w:cs="Arial"/>
                <w:sz w:val="20"/>
                <w:szCs w:val="20"/>
              </w:rPr>
            </w:pPr>
            <w:r>
              <w:rPr>
                <w:rFonts w:ascii="Arial" w:hAnsi="Arial" w:cs="Arial"/>
                <w:sz w:val="20"/>
                <w:szCs w:val="20"/>
              </w:rPr>
              <w:t>9.4</w:t>
            </w:r>
          </w:p>
        </w:tc>
        <w:tc>
          <w:tcPr>
            <w:tcW w:w="314" w:type="pct"/>
            <w:vAlign w:val="center"/>
          </w:tcPr>
          <w:p w14:paraId="41A413A2" w14:textId="590BCD87" w:rsidR="00CD14B9" w:rsidRPr="007103E4" w:rsidRDefault="00CD14B9" w:rsidP="00594225">
            <w:pPr>
              <w:spacing w:after="120"/>
              <w:jc w:val="center"/>
              <w:rPr>
                <w:rFonts w:ascii="Arial" w:hAnsi="Arial" w:cs="Arial"/>
                <w:sz w:val="20"/>
                <w:szCs w:val="20"/>
              </w:rPr>
            </w:pPr>
            <w:r>
              <w:rPr>
                <w:rFonts w:ascii="Arial" w:hAnsi="Arial" w:cs="Arial"/>
                <w:sz w:val="20"/>
                <w:szCs w:val="20"/>
              </w:rPr>
              <w:t>9.5</w:t>
            </w:r>
          </w:p>
        </w:tc>
        <w:tc>
          <w:tcPr>
            <w:tcW w:w="313" w:type="pct"/>
            <w:vAlign w:val="center"/>
          </w:tcPr>
          <w:p w14:paraId="4E91F5B5" w14:textId="30EDEFF5" w:rsidR="00CD14B9" w:rsidRPr="007103E4" w:rsidRDefault="00CD14B9" w:rsidP="00594225">
            <w:pPr>
              <w:spacing w:after="120"/>
              <w:jc w:val="center"/>
              <w:rPr>
                <w:rFonts w:ascii="Arial" w:hAnsi="Arial" w:cs="Arial"/>
                <w:sz w:val="20"/>
                <w:szCs w:val="20"/>
              </w:rPr>
            </w:pPr>
            <w:r>
              <w:rPr>
                <w:rFonts w:ascii="Arial" w:hAnsi="Arial" w:cs="Arial"/>
                <w:sz w:val="20"/>
                <w:szCs w:val="20"/>
              </w:rPr>
              <w:t>9.6</w:t>
            </w:r>
          </w:p>
        </w:tc>
      </w:tr>
      <w:tr w:rsidR="00770957" w:rsidRPr="00373ACB" w14:paraId="01F014F6" w14:textId="77777777" w:rsidTr="00594225">
        <w:trPr>
          <w:trHeight w:val="397"/>
          <w:jc w:val="center"/>
        </w:trPr>
        <w:tc>
          <w:tcPr>
            <w:tcW w:w="1228" w:type="pct"/>
            <w:shd w:val="clear" w:color="auto" w:fill="D9D9D9" w:themeFill="background1" w:themeFillShade="D9"/>
            <w:vAlign w:val="center"/>
          </w:tcPr>
          <w:p w14:paraId="23A25653" w14:textId="5FB9B350" w:rsidR="00CD14B9" w:rsidRPr="00373ACB" w:rsidRDefault="00CD14B9" w:rsidP="00594225">
            <w:pPr>
              <w:spacing w:after="120"/>
              <w:ind w:right="260"/>
              <w:jc w:val="both"/>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15" w:type="pct"/>
            <w:vAlign w:val="center"/>
          </w:tcPr>
          <w:p w14:paraId="25D681D9" w14:textId="74F015ED" w:rsidR="00CD14B9" w:rsidRPr="007103E4" w:rsidRDefault="00CD14B9" w:rsidP="00594225">
            <w:pPr>
              <w:spacing w:after="120"/>
              <w:jc w:val="center"/>
              <w:rPr>
                <w:rFonts w:ascii="Arial" w:hAnsi="Arial" w:cs="Arial"/>
                <w:b/>
                <w:sz w:val="20"/>
                <w:szCs w:val="20"/>
              </w:rPr>
            </w:pPr>
          </w:p>
        </w:tc>
        <w:tc>
          <w:tcPr>
            <w:tcW w:w="315" w:type="pct"/>
            <w:vAlign w:val="center"/>
          </w:tcPr>
          <w:p w14:paraId="3140378D" w14:textId="77777777" w:rsidR="00CD14B9" w:rsidRPr="00594225" w:rsidRDefault="00CD14B9" w:rsidP="00594225">
            <w:pPr>
              <w:spacing w:after="120"/>
              <w:jc w:val="center"/>
              <w:rPr>
                <w:rFonts w:ascii="Arial" w:hAnsi="Arial" w:cs="Arial"/>
                <w:sz w:val="20"/>
                <w:szCs w:val="20"/>
              </w:rPr>
            </w:pPr>
          </w:p>
        </w:tc>
        <w:tc>
          <w:tcPr>
            <w:tcW w:w="315" w:type="pct"/>
            <w:vAlign w:val="center"/>
          </w:tcPr>
          <w:p w14:paraId="079FEE46" w14:textId="77777777" w:rsidR="00CD14B9" w:rsidRPr="00594225" w:rsidRDefault="00CD14B9" w:rsidP="00594225">
            <w:pPr>
              <w:spacing w:after="120"/>
              <w:jc w:val="center"/>
              <w:rPr>
                <w:rFonts w:ascii="Arial" w:hAnsi="Arial" w:cs="Arial"/>
                <w:sz w:val="20"/>
                <w:szCs w:val="20"/>
              </w:rPr>
            </w:pPr>
          </w:p>
        </w:tc>
        <w:tc>
          <w:tcPr>
            <w:tcW w:w="314" w:type="pct"/>
            <w:vAlign w:val="center"/>
          </w:tcPr>
          <w:p w14:paraId="1D84A2F0" w14:textId="77777777" w:rsidR="00CD14B9" w:rsidRPr="00594225" w:rsidRDefault="00CD14B9" w:rsidP="00594225">
            <w:pPr>
              <w:spacing w:after="120"/>
              <w:jc w:val="center"/>
              <w:rPr>
                <w:rFonts w:ascii="Arial" w:hAnsi="Arial" w:cs="Arial"/>
                <w:sz w:val="20"/>
                <w:szCs w:val="20"/>
              </w:rPr>
            </w:pPr>
          </w:p>
        </w:tc>
        <w:tc>
          <w:tcPr>
            <w:tcW w:w="314" w:type="pct"/>
            <w:vAlign w:val="center"/>
          </w:tcPr>
          <w:p w14:paraId="046B8AD0" w14:textId="77777777" w:rsidR="00CD14B9" w:rsidRPr="00594225" w:rsidRDefault="00CD14B9" w:rsidP="00594225">
            <w:pPr>
              <w:spacing w:after="120"/>
              <w:jc w:val="center"/>
              <w:rPr>
                <w:rFonts w:ascii="Arial" w:hAnsi="Arial" w:cs="Arial"/>
                <w:sz w:val="20"/>
                <w:szCs w:val="20"/>
              </w:rPr>
            </w:pPr>
          </w:p>
        </w:tc>
        <w:tc>
          <w:tcPr>
            <w:tcW w:w="314" w:type="pct"/>
            <w:vAlign w:val="center"/>
          </w:tcPr>
          <w:p w14:paraId="2CB8F4D4" w14:textId="77777777" w:rsidR="00CD14B9" w:rsidRPr="00594225" w:rsidRDefault="00CD14B9" w:rsidP="00594225">
            <w:pPr>
              <w:spacing w:after="120"/>
              <w:jc w:val="center"/>
              <w:rPr>
                <w:rFonts w:ascii="Arial" w:hAnsi="Arial" w:cs="Arial"/>
                <w:sz w:val="20"/>
                <w:szCs w:val="20"/>
              </w:rPr>
            </w:pPr>
          </w:p>
        </w:tc>
        <w:tc>
          <w:tcPr>
            <w:tcW w:w="314" w:type="pct"/>
            <w:vAlign w:val="center"/>
          </w:tcPr>
          <w:p w14:paraId="4E952362" w14:textId="77777777" w:rsidR="00CD14B9" w:rsidRPr="00594225" w:rsidRDefault="00CD14B9" w:rsidP="00594225">
            <w:pPr>
              <w:spacing w:after="120"/>
              <w:jc w:val="center"/>
              <w:rPr>
                <w:rFonts w:ascii="Arial" w:hAnsi="Arial" w:cs="Arial"/>
                <w:sz w:val="20"/>
                <w:szCs w:val="20"/>
              </w:rPr>
            </w:pPr>
          </w:p>
        </w:tc>
        <w:tc>
          <w:tcPr>
            <w:tcW w:w="314" w:type="pct"/>
            <w:vAlign w:val="center"/>
          </w:tcPr>
          <w:p w14:paraId="4A7B538C" w14:textId="77777777" w:rsidR="00CD14B9" w:rsidRPr="00594225" w:rsidRDefault="00CD14B9" w:rsidP="00594225">
            <w:pPr>
              <w:spacing w:after="120"/>
              <w:jc w:val="center"/>
              <w:rPr>
                <w:rFonts w:ascii="Arial" w:hAnsi="Arial" w:cs="Arial"/>
                <w:sz w:val="20"/>
                <w:szCs w:val="20"/>
              </w:rPr>
            </w:pPr>
          </w:p>
        </w:tc>
        <w:tc>
          <w:tcPr>
            <w:tcW w:w="314" w:type="pct"/>
            <w:vAlign w:val="center"/>
          </w:tcPr>
          <w:p w14:paraId="7840FFBE" w14:textId="77777777" w:rsidR="00CD14B9" w:rsidRPr="00594225" w:rsidRDefault="00CD14B9" w:rsidP="00594225">
            <w:pPr>
              <w:spacing w:after="120"/>
              <w:jc w:val="center"/>
              <w:rPr>
                <w:rFonts w:ascii="Arial" w:hAnsi="Arial" w:cs="Arial"/>
                <w:sz w:val="20"/>
                <w:szCs w:val="20"/>
              </w:rPr>
            </w:pPr>
          </w:p>
        </w:tc>
        <w:tc>
          <w:tcPr>
            <w:tcW w:w="314" w:type="pct"/>
            <w:vAlign w:val="center"/>
          </w:tcPr>
          <w:p w14:paraId="70A00CB7" w14:textId="77777777" w:rsidR="00CD14B9" w:rsidRPr="00594225" w:rsidRDefault="00CD14B9" w:rsidP="00594225">
            <w:pPr>
              <w:spacing w:after="120"/>
              <w:jc w:val="center"/>
              <w:rPr>
                <w:rFonts w:ascii="Arial" w:hAnsi="Arial" w:cs="Arial"/>
                <w:sz w:val="20"/>
                <w:szCs w:val="20"/>
              </w:rPr>
            </w:pPr>
          </w:p>
        </w:tc>
        <w:tc>
          <w:tcPr>
            <w:tcW w:w="314" w:type="pct"/>
            <w:vAlign w:val="center"/>
          </w:tcPr>
          <w:p w14:paraId="4714A983" w14:textId="77777777" w:rsidR="00CD14B9" w:rsidRPr="00594225" w:rsidRDefault="00CD14B9" w:rsidP="00594225">
            <w:pPr>
              <w:spacing w:after="120"/>
              <w:jc w:val="center"/>
              <w:rPr>
                <w:rFonts w:ascii="Arial" w:hAnsi="Arial" w:cs="Arial"/>
                <w:sz w:val="20"/>
                <w:szCs w:val="20"/>
              </w:rPr>
            </w:pPr>
          </w:p>
        </w:tc>
        <w:tc>
          <w:tcPr>
            <w:tcW w:w="313" w:type="pct"/>
            <w:vAlign w:val="center"/>
          </w:tcPr>
          <w:p w14:paraId="7EB7E91E" w14:textId="77777777" w:rsidR="00CD14B9" w:rsidRPr="00594225" w:rsidRDefault="00CD14B9" w:rsidP="00594225">
            <w:pPr>
              <w:spacing w:after="120"/>
              <w:jc w:val="center"/>
              <w:rPr>
                <w:rFonts w:ascii="Arial" w:hAnsi="Arial" w:cs="Arial"/>
                <w:sz w:val="20"/>
                <w:szCs w:val="20"/>
              </w:rPr>
            </w:pPr>
          </w:p>
        </w:tc>
      </w:tr>
      <w:tr w:rsidR="00CD14B9" w:rsidRPr="00373ACB" w14:paraId="63383909" w14:textId="77777777" w:rsidTr="00594225">
        <w:trPr>
          <w:trHeight w:val="397"/>
          <w:jc w:val="center"/>
        </w:trPr>
        <w:tc>
          <w:tcPr>
            <w:tcW w:w="1228" w:type="pct"/>
            <w:vAlign w:val="center"/>
          </w:tcPr>
          <w:p w14:paraId="7260DE48" w14:textId="7508937F" w:rsidR="00CD14B9" w:rsidRPr="007103E4" w:rsidRDefault="00CD14B9" w:rsidP="00594225">
            <w:pPr>
              <w:spacing w:after="120"/>
              <w:ind w:right="260"/>
              <w:jc w:val="both"/>
              <w:rPr>
                <w:rFonts w:ascii="Arial" w:hAnsi="Arial" w:cs="Arial"/>
                <w:sz w:val="20"/>
                <w:szCs w:val="20"/>
              </w:rPr>
            </w:pPr>
            <w:r>
              <w:rPr>
                <w:rFonts w:ascii="Arial" w:hAnsi="Arial" w:cs="Arial"/>
                <w:sz w:val="20"/>
                <w:szCs w:val="20"/>
              </w:rPr>
              <w:t>Lecture/seminars</w:t>
            </w:r>
          </w:p>
        </w:tc>
        <w:tc>
          <w:tcPr>
            <w:tcW w:w="315" w:type="pct"/>
            <w:vAlign w:val="center"/>
          </w:tcPr>
          <w:p w14:paraId="093C63DA" w14:textId="3F3357B7" w:rsidR="00CD14B9" w:rsidRPr="007103E4" w:rsidRDefault="00CD14B9" w:rsidP="00594225">
            <w:pPr>
              <w:spacing w:after="120"/>
              <w:jc w:val="center"/>
              <w:rPr>
                <w:rFonts w:ascii="Arial" w:hAnsi="Arial" w:cs="Arial"/>
                <w:sz w:val="20"/>
                <w:szCs w:val="20"/>
              </w:rPr>
            </w:pPr>
            <w:r>
              <w:rPr>
                <w:rFonts w:ascii="Arial" w:hAnsi="Arial" w:cs="Arial"/>
                <w:sz w:val="20"/>
                <w:szCs w:val="20"/>
              </w:rPr>
              <w:t>X</w:t>
            </w:r>
          </w:p>
        </w:tc>
        <w:tc>
          <w:tcPr>
            <w:tcW w:w="315" w:type="pct"/>
            <w:vAlign w:val="center"/>
          </w:tcPr>
          <w:p w14:paraId="6CCF57C4" w14:textId="13260EC3" w:rsidR="00CD14B9" w:rsidRPr="007103E4" w:rsidRDefault="00CD14B9" w:rsidP="00594225">
            <w:pPr>
              <w:spacing w:after="120"/>
              <w:jc w:val="center"/>
              <w:rPr>
                <w:rFonts w:ascii="Arial" w:hAnsi="Arial" w:cs="Arial"/>
                <w:sz w:val="20"/>
                <w:szCs w:val="20"/>
              </w:rPr>
            </w:pPr>
            <w:r>
              <w:rPr>
                <w:rFonts w:ascii="Arial" w:hAnsi="Arial" w:cs="Arial"/>
                <w:sz w:val="20"/>
                <w:szCs w:val="20"/>
              </w:rPr>
              <w:t>X</w:t>
            </w:r>
          </w:p>
        </w:tc>
        <w:tc>
          <w:tcPr>
            <w:tcW w:w="315" w:type="pct"/>
            <w:vAlign w:val="center"/>
          </w:tcPr>
          <w:p w14:paraId="6966F588" w14:textId="287C7FF3" w:rsidR="00CD14B9" w:rsidRPr="007103E4" w:rsidRDefault="00CD14B9" w:rsidP="00594225">
            <w:pPr>
              <w:spacing w:after="120"/>
              <w:jc w:val="center"/>
              <w:rPr>
                <w:rFonts w:ascii="Arial" w:hAnsi="Arial" w:cs="Arial"/>
                <w:sz w:val="20"/>
                <w:szCs w:val="20"/>
              </w:rPr>
            </w:pPr>
            <w:r>
              <w:rPr>
                <w:rFonts w:ascii="Arial" w:hAnsi="Arial" w:cs="Arial"/>
                <w:sz w:val="20"/>
                <w:szCs w:val="20"/>
              </w:rPr>
              <w:t>X</w:t>
            </w:r>
          </w:p>
        </w:tc>
        <w:tc>
          <w:tcPr>
            <w:tcW w:w="314" w:type="pct"/>
            <w:vAlign w:val="center"/>
          </w:tcPr>
          <w:p w14:paraId="2DE66203" w14:textId="693F8C20" w:rsidR="00CD14B9" w:rsidRPr="007103E4" w:rsidRDefault="00CD14B9" w:rsidP="00594225">
            <w:pPr>
              <w:spacing w:after="120"/>
              <w:jc w:val="center"/>
              <w:rPr>
                <w:rFonts w:ascii="Arial" w:hAnsi="Arial" w:cs="Arial"/>
                <w:sz w:val="20"/>
                <w:szCs w:val="20"/>
              </w:rPr>
            </w:pPr>
            <w:r>
              <w:rPr>
                <w:rFonts w:ascii="Arial" w:hAnsi="Arial" w:cs="Arial"/>
                <w:sz w:val="20"/>
                <w:szCs w:val="20"/>
              </w:rPr>
              <w:t>X</w:t>
            </w:r>
          </w:p>
        </w:tc>
        <w:tc>
          <w:tcPr>
            <w:tcW w:w="314" w:type="pct"/>
            <w:vAlign w:val="center"/>
          </w:tcPr>
          <w:p w14:paraId="7A4ACD60" w14:textId="515E4917" w:rsidR="00CD14B9" w:rsidRPr="007103E4" w:rsidRDefault="00CD14B9" w:rsidP="00594225">
            <w:pPr>
              <w:spacing w:after="120"/>
              <w:jc w:val="center"/>
              <w:rPr>
                <w:rFonts w:ascii="Arial" w:hAnsi="Arial" w:cs="Arial"/>
                <w:sz w:val="20"/>
                <w:szCs w:val="20"/>
              </w:rPr>
            </w:pPr>
            <w:r>
              <w:rPr>
                <w:rFonts w:ascii="Arial" w:hAnsi="Arial" w:cs="Arial"/>
                <w:sz w:val="20"/>
                <w:szCs w:val="20"/>
              </w:rPr>
              <w:t>X</w:t>
            </w:r>
          </w:p>
        </w:tc>
        <w:tc>
          <w:tcPr>
            <w:tcW w:w="314" w:type="pct"/>
            <w:vAlign w:val="center"/>
          </w:tcPr>
          <w:p w14:paraId="22B5D63C" w14:textId="08CF071F" w:rsidR="00CD14B9" w:rsidRPr="007103E4" w:rsidRDefault="00CD14B9" w:rsidP="00594225">
            <w:pPr>
              <w:spacing w:after="120"/>
              <w:jc w:val="center"/>
              <w:rPr>
                <w:rFonts w:ascii="Arial" w:hAnsi="Arial" w:cs="Arial"/>
                <w:sz w:val="20"/>
                <w:szCs w:val="20"/>
              </w:rPr>
            </w:pPr>
            <w:r>
              <w:rPr>
                <w:rFonts w:ascii="Arial" w:hAnsi="Arial" w:cs="Arial"/>
                <w:sz w:val="20"/>
                <w:szCs w:val="20"/>
              </w:rPr>
              <w:t>X</w:t>
            </w:r>
          </w:p>
        </w:tc>
        <w:tc>
          <w:tcPr>
            <w:tcW w:w="314" w:type="pct"/>
            <w:vAlign w:val="center"/>
          </w:tcPr>
          <w:p w14:paraId="34E8871A" w14:textId="2E0CC03F" w:rsidR="00CD14B9" w:rsidRPr="007103E4" w:rsidRDefault="00CD14B9" w:rsidP="00594225">
            <w:pPr>
              <w:spacing w:after="120"/>
              <w:jc w:val="center"/>
              <w:rPr>
                <w:rFonts w:ascii="Arial" w:hAnsi="Arial" w:cs="Arial"/>
                <w:sz w:val="20"/>
                <w:szCs w:val="20"/>
              </w:rPr>
            </w:pPr>
            <w:r>
              <w:rPr>
                <w:rFonts w:ascii="Arial" w:hAnsi="Arial" w:cs="Arial"/>
                <w:sz w:val="20"/>
                <w:szCs w:val="20"/>
              </w:rPr>
              <w:t>X</w:t>
            </w:r>
          </w:p>
        </w:tc>
        <w:tc>
          <w:tcPr>
            <w:tcW w:w="314" w:type="pct"/>
            <w:vAlign w:val="center"/>
          </w:tcPr>
          <w:p w14:paraId="5793B8FA" w14:textId="12DFE956" w:rsidR="00CD14B9" w:rsidRPr="007103E4" w:rsidRDefault="007D08D8" w:rsidP="00594225">
            <w:pPr>
              <w:spacing w:after="120"/>
              <w:jc w:val="center"/>
              <w:rPr>
                <w:rFonts w:ascii="Arial" w:hAnsi="Arial" w:cs="Arial"/>
                <w:sz w:val="20"/>
                <w:szCs w:val="20"/>
              </w:rPr>
            </w:pPr>
            <w:r>
              <w:rPr>
                <w:rFonts w:ascii="Arial" w:hAnsi="Arial" w:cs="Arial"/>
                <w:sz w:val="20"/>
                <w:szCs w:val="20"/>
              </w:rPr>
              <w:t>X</w:t>
            </w:r>
          </w:p>
        </w:tc>
        <w:tc>
          <w:tcPr>
            <w:tcW w:w="314" w:type="pct"/>
            <w:vAlign w:val="center"/>
          </w:tcPr>
          <w:p w14:paraId="592C2210" w14:textId="49BD5EE3" w:rsidR="00CD14B9" w:rsidRPr="007103E4" w:rsidRDefault="007D08D8" w:rsidP="00594225">
            <w:pPr>
              <w:spacing w:after="120"/>
              <w:jc w:val="center"/>
              <w:rPr>
                <w:rFonts w:ascii="Arial" w:hAnsi="Arial" w:cs="Arial"/>
                <w:sz w:val="20"/>
                <w:szCs w:val="20"/>
              </w:rPr>
            </w:pPr>
            <w:r>
              <w:rPr>
                <w:rFonts w:ascii="Arial" w:hAnsi="Arial" w:cs="Arial"/>
                <w:sz w:val="20"/>
                <w:szCs w:val="20"/>
              </w:rPr>
              <w:t>X</w:t>
            </w:r>
          </w:p>
        </w:tc>
        <w:tc>
          <w:tcPr>
            <w:tcW w:w="314" w:type="pct"/>
            <w:vAlign w:val="center"/>
          </w:tcPr>
          <w:p w14:paraId="0D23B873" w14:textId="191C5B43" w:rsidR="00CD14B9" w:rsidRPr="007103E4" w:rsidRDefault="007D08D8" w:rsidP="00594225">
            <w:pPr>
              <w:spacing w:after="120"/>
              <w:jc w:val="center"/>
              <w:rPr>
                <w:rFonts w:ascii="Arial" w:hAnsi="Arial" w:cs="Arial"/>
                <w:sz w:val="20"/>
                <w:szCs w:val="20"/>
              </w:rPr>
            </w:pPr>
            <w:r>
              <w:rPr>
                <w:rFonts w:ascii="Arial" w:hAnsi="Arial" w:cs="Arial"/>
                <w:sz w:val="20"/>
                <w:szCs w:val="20"/>
              </w:rPr>
              <w:t>X</w:t>
            </w:r>
          </w:p>
        </w:tc>
        <w:tc>
          <w:tcPr>
            <w:tcW w:w="314" w:type="pct"/>
            <w:vAlign w:val="center"/>
          </w:tcPr>
          <w:p w14:paraId="2E67D830" w14:textId="4FA2C52D" w:rsidR="00CD14B9" w:rsidRPr="007103E4" w:rsidRDefault="007D08D8" w:rsidP="00594225">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60DD7D0E" w14:textId="0CE6952E" w:rsidR="00CD14B9" w:rsidRPr="007103E4" w:rsidRDefault="007D08D8" w:rsidP="00594225">
            <w:pPr>
              <w:spacing w:after="120"/>
              <w:jc w:val="center"/>
              <w:rPr>
                <w:rFonts w:ascii="Arial" w:hAnsi="Arial" w:cs="Arial"/>
                <w:sz w:val="20"/>
                <w:szCs w:val="20"/>
              </w:rPr>
            </w:pPr>
            <w:r>
              <w:rPr>
                <w:rFonts w:ascii="Arial" w:hAnsi="Arial" w:cs="Arial"/>
                <w:sz w:val="20"/>
                <w:szCs w:val="20"/>
              </w:rPr>
              <w:t>X</w:t>
            </w:r>
          </w:p>
        </w:tc>
      </w:tr>
      <w:tr w:rsidR="00CD14B9" w:rsidRPr="00373ACB" w14:paraId="502B0035" w14:textId="77777777" w:rsidTr="00594225">
        <w:trPr>
          <w:trHeight w:val="376"/>
          <w:jc w:val="center"/>
        </w:trPr>
        <w:tc>
          <w:tcPr>
            <w:tcW w:w="1228" w:type="pct"/>
            <w:vAlign w:val="center"/>
          </w:tcPr>
          <w:p w14:paraId="3E4B9053" w14:textId="77777777" w:rsidR="00CD14B9" w:rsidRPr="007103E4" w:rsidRDefault="00CD14B9" w:rsidP="00594225">
            <w:pPr>
              <w:spacing w:after="120"/>
              <w:ind w:right="260"/>
              <w:jc w:val="both"/>
              <w:rPr>
                <w:rFonts w:ascii="Arial" w:hAnsi="Arial" w:cs="Arial"/>
                <w:sz w:val="20"/>
                <w:szCs w:val="20"/>
              </w:rPr>
            </w:pPr>
            <w:r>
              <w:rPr>
                <w:rFonts w:ascii="Arial" w:hAnsi="Arial" w:cs="Arial"/>
                <w:sz w:val="20"/>
                <w:szCs w:val="20"/>
              </w:rPr>
              <w:t>Private Study</w:t>
            </w:r>
          </w:p>
        </w:tc>
        <w:tc>
          <w:tcPr>
            <w:tcW w:w="315" w:type="pct"/>
            <w:vAlign w:val="center"/>
          </w:tcPr>
          <w:p w14:paraId="73EC85C2" w14:textId="723E3C4A" w:rsidR="00CD14B9" w:rsidRPr="007103E4" w:rsidRDefault="00CD14B9" w:rsidP="00594225">
            <w:pPr>
              <w:spacing w:after="120"/>
              <w:jc w:val="center"/>
              <w:rPr>
                <w:rFonts w:ascii="Arial" w:hAnsi="Arial" w:cs="Arial"/>
                <w:sz w:val="20"/>
                <w:szCs w:val="20"/>
              </w:rPr>
            </w:pPr>
            <w:r>
              <w:rPr>
                <w:rFonts w:ascii="Arial" w:hAnsi="Arial" w:cs="Arial"/>
                <w:sz w:val="20"/>
                <w:szCs w:val="20"/>
              </w:rPr>
              <w:t>X</w:t>
            </w:r>
          </w:p>
        </w:tc>
        <w:tc>
          <w:tcPr>
            <w:tcW w:w="315" w:type="pct"/>
            <w:vAlign w:val="center"/>
          </w:tcPr>
          <w:p w14:paraId="53D459DD" w14:textId="70449378" w:rsidR="00CD14B9" w:rsidRPr="007103E4" w:rsidRDefault="00CD14B9" w:rsidP="00594225">
            <w:pPr>
              <w:spacing w:after="120"/>
              <w:jc w:val="center"/>
              <w:rPr>
                <w:rFonts w:ascii="Arial" w:hAnsi="Arial" w:cs="Arial"/>
                <w:sz w:val="20"/>
                <w:szCs w:val="20"/>
              </w:rPr>
            </w:pPr>
            <w:r>
              <w:rPr>
                <w:rFonts w:ascii="Arial" w:hAnsi="Arial" w:cs="Arial"/>
                <w:sz w:val="20"/>
                <w:szCs w:val="20"/>
              </w:rPr>
              <w:t>X</w:t>
            </w:r>
          </w:p>
        </w:tc>
        <w:tc>
          <w:tcPr>
            <w:tcW w:w="315" w:type="pct"/>
            <w:vAlign w:val="center"/>
          </w:tcPr>
          <w:p w14:paraId="14884CD4" w14:textId="6A940AC3" w:rsidR="00CD14B9" w:rsidRPr="007103E4" w:rsidRDefault="00CD14B9" w:rsidP="00594225">
            <w:pPr>
              <w:spacing w:after="120"/>
              <w:jc w:val="center"/>
              <w:rPr>
                <w:rFonts w:ascii="Arial" w:hAnsi="Arial" w:cs="Arial"/>
                <w:sz w:val="20"/>
                <w:szCs w:val="20"/>
              </w:rPr>
            </w:pPr>
            <w:r>
              <w:rPr>
                <w:rFonts w:ascii="Arial" w:hAnsi="Arial" w:cs="Arial"/>
                <w:sz w:val="20"/>
                <w:szCs w:val="20"/>
              </w:rPr>
              <w:t>X</w:t>
            </w:r>
          </w:p>
        </w:tc>
        <w:tc>
          <w:tcPr>
            <w:tcW w:w="314" w:type="pct"/>
            <w:vAlign w:val="center"/>
          </w:tcPr>
          <w:p w14:paraId="4BF816D0" w14:textId="267C6EA2" w:rsidR="00CD14B9" w:rsidRPr="007103E4" w:rsidRDefault="00CD14B9" w:rsidP="00594225">
            <w:pPr>
              <w:spacing w:after="120"/>
              <w:jc w:val="center"/>
              <w:rPr>
                <w:rFonts w:ascii="Arial" w:hAnsi="Arial" w:cs="Arial"/>
                <w:sz w:val="20"/>
                <w:szCs w:val="20"/>
              </w:rPr>
            </w:pPr>
            <w:r>
              <w:rPr>
                <w:rFonts w:ascii="Arial" w:hAnsi="Arial" w:cs="Arial"/>
                <w:sz w:val="20"/>
                <w:szCs w:val="20"/>
              </w:rPr>
              <w:t>X</w:t>
            </w:r>
          </w:p>
        </w:tc>
        <w:tc>
          <w:tcPr>
            <w:tcW w:w="314" w:type="pct"/>
            <w:vAlign w:val="center"/>
          </w:tcPr>
          <w:p w14:paraId="07901371" w14:textId="483A7F80" w:rsidR="00CD14B9" w:rsidRPr="007103E4" w:rsidRDefault="00CD14B9" w:rsidP="00594225">
            <w:pPr>
              <w:spacing w:after="120"/>
              <w:jc w:val="center"/>
              <w:rPr>
                <w:rFonts w:ascii="Arial" w:hAnsi="Arial" w:cs="Arial"/>
                <w:sz w:val="20"/>
                <w:szCs w:val="20"/>
              </w:rPr>
            </w:pPr>
            <w:r>
              <w:rPr>
                <w:rFonts w:ascii="Arial" w:hAnsi="Arial" w:cs="Arial"/>
                <w:sz w:val="20"/>
                <w:szCs w:val="20"/>
              </w:rPr>
              <w:t>X</w:t>
            </w:r>
          </w:p>
        </w:tc>
        <w:tc>
          <w:tcPr>
            <w:tcW w:w="314" w:type="pct"/>
            <w:vAlign w:val="center"/>
          </w:tcPr>
          <w:p w14:paraId="3D467C6A" w14:textId="75BAA18C" w:rsidR="00CD14B9" w:rsidRPr="007103E4" w:rsidRDefault="00CD14B9" w:rsidP="00594225">
            <w:pPr>
              <w:spacing w:after="120"/>
              <w:jc w:val="center"/>
              <w:rPr>
                <w:rFonts w:ascii="Arial" w:hAnsi="Arial" w:cs="Arial"/>
                <w:sz w:val="20"/>
                <w:szCs w:val="20"/>
              </w:rPr>
            </w:pPr>
            <w:r>
              <w:rPr>
                <w:rFonts w:ascii="Arial" w:hAnsi="Arial" w:cs="Arial"/>
                <w:sz w:val="20"/>
                <w:szCs w:val="20"/>
              </w:rPr>
              <w:t>X</w:t>
            </w:r>
          </w:p>
        </w:tc>
        <w:tc>
          <w:tcPr>
            <w:tcW w:w="314" w:type="pct"/>
            <w:vAlign w:val="center"/>
          </w:tcPr>
          <w:p w14:paraId="541FC859" w14:textId="0019695E" w:rsidR="00CD14B9" w:rsidRPr="007103E4" w:rsidRDefault="00CD14B9" w:rsidP="00594225">
            <w:pPr>
              <w:spacing w:after="120"/>
              <w:jc w:val="center"/>
              <w:rPr>
                <w:rFonts w:ascii="Arial" w:hAnsi="Arial" w:cs="Arial"/>
                <w:sz w:val="20"/>
                <w:szCs w:val="20"/>
              </w:rPr>
            </w:pPr>
            <w:r>
              <w:rPr>
                <w:rFonts w:ascii="Arial" w:hAnsi="Arial" w:cs="Arial"/>
                <w:sz w:val="20"/>
                <w:szCs w:val="20"/>
              </w:rPr>
              <w:t>X</w:t>
            </w:r>
          </w:p>
        </w:tc>
        <w:tc>
          <w:tcPr>
            <w:tcW w:w="314" w:type="pct"/>
            <w:vAlign w:val="center"/>
          </w:tcPr>
          <w:p w14:paraId="6255D001" w14:textId="20EB24D0" w:rsidR="00CD14B9" w:rsidRPr="007103E4" w:rsidRDefault="00CD14B9" w:rsidP="00594225">
            <w:pPr>
              <w:spacing w:after="120"/>
              <w:jc w:val="center"/>
              <w:rPr>
                <w:rFonts w:ascii="Arial" w:hAnsi="Arial" w:cs="Arial"/>
                <w:sz w:val="20"/>
                <w:szCs w:val="20"/>
              </w:rPr>
            </w:pPr>
            <w:r>
              <w:rPr>
                <w:rFonts w:ascii="Arial" w:hAnsi="Arial" w:cs="Arial"/>
                <w:sz w:val="20"/>
                <w:szCs w:val="20"/>
              </w:rPr>
              <w:t>X</w:t>
            </w:r>
          </w:p>
        </w:tc>
        <w:tc>
          <w:tcPr>
            <w:tcW w:w="314" w:type="pct"/>
            <w:vAlign w:val="center"/>
          </w:tcPr>
          <w:p w14:paraId="11198FC2" w14:textId="7D005956" w:rsidR="00CD14B9" w:rsidRPr="007103E4" w:rsidRDefault="00CD14B9" w:rsidP="00594225">
            <w:pPr>
              <w:spacing w:after="120"/>
              <w:jc w:val="center"/>
              <w:rPr>
                <w:rFonts w:ascii="Arial" w:hAnsi="Arial" w:cs="Arial"/>
                <w:sz w:val="20"/>
                <w:szCs w:val="20"/>
              </w:rPr>
            </w:pPr>
            <w:r>
              <w:rPr>
                <w:rFonts w:ascii="Arial" w:hAnsi="Arial" w:cs="Arial"/>
                <w:sz w:val="20"/>
                <w:szCs w:val="20"/>
              </w:rPr>
              <w:t>X</w:t>
            </w:r>
          </w:p>
        </w:tc>
        <w:tc>
          <w:tcPr>
            <w:tcW w:w="314" w:type="pct"/>
            <w:vAlign w:val="center"/>
          </w:tcPr>
          <w:p w14:paraId="1CACAD57" w14:textId="64B870FD" w:rsidR="00CD14B9" w:rsidRPr="007103E4" w:rsidRDefault="00CD14B9" w:rsidP="00594225">
            <w:pPr>
              <w:spacing w:after="120"/>
              <w:jc w:val="center"/>
              <w:rPr>
                <w:rFonts w:ascii="Arial" w:hAnsi="Arial" w:cs="Arial"/>
                <w:sz w:val="20"/>
                <w:szCs w:val="20"/>
              </w:rPr>
            </w:pPr>
            <w:r>
              <w:rPr>
                <w:rFonts w:ascii="Arial" w:hAnsi="Arial" w:cs="Arial"/>
                <w:sz w:val="20"/>
                <w:szCs w:val="20"/>
              </w:rPr>
              <w:t>X</w:t>
            </w:r>
          </w:p>
        </w:tc>
        <w:tc>
          <w:tcPr>
            <w:tcW w:w="314" w:type="pct"/>
            <w:vAlign w:val="center"/>
          </w:tcPr>
          <w:p w14:paraId="2782AE5C" w14:textId="3C6F345B" w:rsidR="00CD14B9" w:rsidRPr="007103E4" w:rsidRDefault="00CD14B9" w:rsidP="00594225">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5B67CB66" w14:textId="06F549A2" w:rsidR="00CD14B9" w:rsidRPr="007103E4" w:rsidRDefault="00CD14B9" w:rsidP="00594225">
            <w:pPr>
              <w:spacing w:after="120"/>
              <w:jc w:val="center"/>
              <w:rPr>
                <w:rFonts w:ascii="Arial" w:hAnsi="Arial" w:cs="Arial"/>
                <w:sz w:val="20"/>
                <w:szCs w:val="20"/>
              </w:rPr>
            </w:pPr>
            <w:r>
              <w:rPr>
                <w:rFonts w:ascii="Arial" w:hAnsi="Arial" w:cs="Arial"/>
                <w:sz w:val="20"/>
                <w:szCs w:val="20"/>
              </w:rPr>
              <w:t>X</w:t>
            </w:r>
          </w:p>
        </w:tc>
      </w:tr>
      <w:tr w:rsidR="00CD14B9" w:rsidRPr="00373ACB" w14:paraId="7E5063BC" w14:textId="77777777" w:rsidTr="00594225">
        <w:trPr>
          <w:trHeight w:val="397"/>
          <w:jc w:val="center"/>
        </w:trPr>
        <w:tc>
          <w:tcPr>
            <w:tcW w:w="1228" w:type="pct"/>
            <w:shd w:val="clear" w:color="auto" w:fill="D9D9D9" w:themeFill="background1" w:themeFillShade="D9"/>
            <w:vAlign w:val="center"/>
          </w:tcPr>
          <w:p w14:paraId="1CB3D237" w14:textId="77777777" w:rsidR="00CD14B9" w:rsidRPr="007103E4" w:rsidRDefault="00CD14B9" w:rsidP="00594225">
            <w:pPr>
              <w:spacing w:after="120"/>
              <w:ind w:right="260"/>
              <w:jc w:val="both"/>
              <w:rPr>
                <w:rFonts w:ascii="Arial" w:hAnsi="Arial" w:cs="Arial"/>
                <w:sz w:val="20"/>
                <w:szCs w:val="20"/>
              </w:rPr>
            </w:pPr>
            <w:r w:rsidRPr="00373ACB">
              <w:rPr>
                <w:rFonts w:ascii="Arial" w:hAnsi="Arial" w:cs="Arial"/>
                <w:b/>
                <w:sz w:val="20"/>
                <w:szCs w:val="20"/>
              </w:rPr>
              <w:t>Assessment method</w:t>
            </w:r>
          </w:p>
        </w:tc>
        <w:tc>
          <w:tcPr>
            <w:tcW w:w="315" w:type="pct"/>
            <w:vAlign w:val="center"/>
          </w:tcPr>
          <w:p w14:paraId="39943D1B" w14:textId="77777777" w:rsidR="00CD14B9" w:rsidRPr="007103E4" w:rsidRDefault="00CD14B9" w:rsidP="00594225">
            <w:pPr>
              <w:spacing w:after="120"/>
              <w:jc w:val="center"/>
              <w:rPr>
                <w:rFonts w:ascii="Arial" w:hAnsi="Arial" w:cs="Arial"/>
                <w:b/>
                <w:sz w:val="20"/>
                <w:szCs w:val="20"/>
              </w:rPr>
            </w:pPr>
          </w:p>
        </w:tc>
        <w:tc>
          <w:tcPr>
            <w:tcW w:w="315" w:type="pct"/>
            <w:vAlign w:val="center"/>
          </w:tcPr>
          <w:p w14:paraId="06F90656" w14:textId="77777777" w:rsidR="00CD14B9" w:rsidRPr="00594225" w:rsidRDefault="00CD14B9" w:rsidP="00594225">
            <w:pPr>
              <w:spacing w:after="120"/>
              <w:jc w:val="center"/>
              <w:rPr>
                <w:rFonts w:ascii="Arial" w:hAnsi="Arial" w:cs="Arial"/>
                <w:sz w:val="20"/>
                <w:szCs w:val="20"/>
              </w:rPr>
            </w:pPr>
          </w:p>
        </w:tc>
        <w:tc>
          <w:tcPr>
            <w:tcW w:w="315" w:type="pct"/>
            <w:vAlign w:val="center"/>
          </w:tcPr>
          <w:p w14:paraId="1A74B656" w14:textId="77777777" w:rsidR="00CD14B9" w:rsidRPr="00594225" w:rsidRDefault="00CD14B9" w:rsidP="00594225">
            <w:pPr>
              <w:spacing w:after="120"/>
              <w:jc w:val="center"/>
              <w:rPr>
                <w:rFonts w:ascii="Arial" w:hAnsi="Arial" w:cs="Arial"/>
                <w:sz w:val="20"/>
                <w:szCs w:val="20"/>
              </w:rPr>
            </w:pPr>
          </w:p>
        </w:tc>
        <w:tc>
          <w:tcPr>
            <w:tcW w:w="314" w:type="pct"/>
            <w:vAlign w:val="center"/>
          </w:tcPr>
          <w:p w14:paraId="0A83B15A" w14:textId="77777777" w:rsidR="00CD14B9" w:rsidRPr="00594225" w:rsidRDefault="00CD14B9" w:rsidP="00594225">
            <w:pPr>
              <w:spacing w:after="120"/>
              <w:jc w:val="center"/>
              <w:rPr>
                <w:rFonts w:ascii="Arial" w:hAnsi="Arial" w:cs="Arial"/>
                <w:sz w:val="20"/>
                <w:szCs w:val="20"/>
              </w:rPr>
            </w:pPr>
          </w:p>
        </w:tc>
        <w:tc>
          <w:tcPr>
            <w:tcW w:w="314" w:type="pct"/>
            <w:vAlign w:val="center"/>
          </w:tcPr>
          <w:p w14:paraId="79376E55" w14:textId="77777777" w:rsidR="00CD14B9" w:rsidRPr="00594225" w:rsidRDefault="00CD14B9" w:rsidP="00594225">
            <w:pPr>
              <w:spacing w:after="120"/>
              <w:jc w:val="center"/>
              <w:rPr>
                <w:rFonts w:ascii="Arial" w:hAnsi="Arial" w:cs="Arial"/>
                <w:sz w:val="20"/>
                <w:szCs w:val="20"/>
              </w:rPr>
            </w:pPr>
          </w:p>
        </w:tc>
        <w:tc>
          <w:tcPr>
            <w:tcW w:w="314" w:type="pct"/>
            <w:vAlign w:val="center"/>
          </w:tcPr>
          <w:p w14:paraId="5E90AC43" w14:textId="77777777" w:rsidR="00CD14B9" w:rsidRPr="00594225" w:rsidRDefault="00CD14B9" w:rsidP="00594225">
            <w:pPr>
              <w:spacing w:after="120"/>
              <w:jc w:val="center"/>
              <w:rPr>
                <w:rFonts w:ascii="Arial" w:hAnsi="Arial" w:cs="Arial"/>
                <w:sz w:val="20"/>
                <w:szCs w:val="20"/>
              </w:rPr>
            </w:pPr>
          </w:p>
        </w:tc>
        <w:tc>
          <w:tcPr>
            <w:tcW w:w="314" w:type="pct"/>
            <w:vAlign w:val="center"/>
          </w:tcPr>
          <w:p w14:paraId="6F2D6A11" w14:textId="77777777" w:rsidR="00CD14B9" w:rsidRPr="00594225" w:rsidRDefault="00CD14B9" w:rsidP="00594225">
            <w:pPr>
              <w:spacing w:after="120"/>
              <w:jc w:val="center"/>
              <w:rPr>
                <w:rFonts w:ascii="Arial" w:hAnsi="Arial" w:cs="Arial"/>
                <w:sz w:val="20"/>
                <w:szCs w:val="20"/>
              </w:rPr>
            </w:pPr>
          </w:p>
        </w:tc>
        <w:tc>
          <w:tcPr>
            <w:tcW w:w="314" w:type="pct"/>
            <w:vAlign w:val="center"/>
          </w:tcPr>
          <w:p w14:paraId="3C4B0550" w14:textId="77777777" w:rsidR="00CD14B9" w:rsidRPr="00594225" w:rsidRDefault="00CD14B9" w:rsidP="00594225">
            <w:pPr>
              <w:spacing w:after="120"/>
              <w:jc w:val="center"/>
              <w:rPr>
                <w:rFonts w:ascii="Arial" w:hAnsi="Arial" w:cs="Arial"/>
                <w:sz w:val="20"/>
                <w:szCs w:val="20"/>
              </w:rPr>
            </w:pPr>
          </w:p>
        </w:tc>
        <w:tc>
          <w:tcPr>
            <w:tcW w:w="314" w:type="pct"/>
            <w:vAlign w:val="center"/>
          </w:tcPr>
          <w:p w14:paraId="2517A0B6" w14:textId="77777777" w:rsidR="00CD14B9" w:rsidRPr="00594225" w:rsidRDefault="00CD14B9" w:rsidP="00594225">
            <w:pPr>
              <w:spacing w:after="120"/>
              <w:jc w:val="center"/>
              <w:rPr>
                <w:rFonts w:ascii="Arial" w:hAnsi="Arial" w:cs="Arial"/>
                <w:sz w:val="20"/>
                <w:szCs w:val="20"/>
              </w:rPr>
            </w:pPr>
          </w:p>
        </w:tc>
        <w:tc>
          <w:tcPr>
            <w:tcW w:w="314" w:type="pct"/>
            <w:vAlign w:val="center"/>
          </w:tcPr>
          <w:p w14:paraId="167D2702" w14:textId="77777777" w:rsidR="00CD14B9" w:rsidRPr="00594225" w:rsidRDefault="00CD14B9" w:rsidP="00594225">
            <w:pPr>
              <w:spacing w:after="120"/>
              <w:jc w:val="center"/>
              <w:rPr>
                <w:rFonts w:ascii="Arial" w:hAnsi="Arial" w:cs="Arial"/>
                <w:sz w:val="20"/>
                <w:szCs w:val="20"/>
              </w:rPr>
            </w:pPr>
          </w:p>
        </w:tc>
        <w:tc>
          <w:tcPr>
            <w:tcW w:w="314" w:type="pct"/>
            <w:vAlign w:val="center"/>
          </w:tcPr>
          <w:p w14:paraId="5A4E36BD" w14:textId="77777777" w:rsidR="00CD14B9" w:rsidRPr="00594225" w:rsidRDefault="00CD14B9" w:rsidP="00594225">
            <w:pPr>
              <w:spacing w:after="120"/>
              <w:jc w:val="center"/>
              <w:rPr>
                <w:rFonts w:ascii="Arial" w:hAnsi="Arial" w:cs="Arial"/>
                <w:sz w:val="20"/>
                <w:szCs w:val="20"/>
              </w:rPr>
            </w:pPr>
          </w:p>
        </w:tc>
        <w:tc>
          <w:tcPr>
            <w:tcW w:w="313" w:type="pct"/>
            <w:vAlign w:val="center"/>
          </w:tcPr>
          <w:p w14:paraId="0596E7A6" w14:textId="77777777" w:rsidR="00CD14B9" w:rsidRPr="00594225" w:rsidRDefault="00CD14B9" w:rsidP="00594225">
            <w:pPr>
              <w:spacing w:after="120"/>
              <w:jc w:val="center"/>
              <w:rPr>
                <w:rFonts w:ascii="Arial" w:hAnsi="Arial" w:cs="Arial"/>
                <w:sz w:val="20"/>
                <w:szCs w:val="20"/>
              </w:rPr>
            </w:pPr>
          </w:p>
        </w:tc>
      </w:tr>
      <w:tr w:rsidR="00CD14B9" w:rsidRPr="00373ACB" w14:paraId="36F76057" w14:textId="77777777" w:rsidTr="00594225">
        <w:trPr>
          <w:trHeight w:val="397"/>
          <w:jc w:val="center"/>
        </w:trPr>
        <w:tc>
          <w:tcPr>
            <w:tcW w:w="1228" w:type="pct"/>
            <w:vAlign w:val="center"/>
          </w:tcPr>
          <w:p w14:paraId="6D0F181C" w14:textId="15656831" w:rsidR="00CD14B9" w:rsidRPr="00D71DF4" w:rsidRDefault="00CD14B9" w:rsidP="00594225">
            <w:pPr>
              <w:spacing w:after="120"/>
              <w:ind w:right="260"/>
              <w:jc w:val="both"/>
              <w:rPr>
                <w:rFonts w:ascii="Arial" w:hAnsi="Arial" w:cs="Arial"/>
                <w:sz w:val="20"/>
                <w:szCs w:val="20"/>
              </w:rPr>
            </w:pPr>
            <w:r>
              <w:rPr>
                <w:rFonts w:ascii="Arial" w:hAnsi="Arial" w:cs="Arial"/>
                <w:sz w:val="20"/>
                <w:szCs w:val="20"/>
              </w:rPr>
              <w:t>Essay (100%)</w:t>
            </w:r>
          </w:p>
        </w:tc>
        <w:tc>
          <w:tcPr>
            <w:tcW w:w="315" w:type="pct"/>
            <w:vAlign w:val="center"/>
          </w:tcPr>
          <w:p w14:paraId="771CCAE7" w14:textId="2B7E3352" w:rsidR="00CD14B9" w:rsidRPr="007103E4" w:rsidRDefault="00CD14B9" w:rsidP="00594225">
            <w:pPr>
              <w:spacing w:after="120"/>
              <w:jc w:val="center"/>
              <w:rPr>
                <w:rFonts w:ascii="Arial" w:hAnsi="Arial" w:cs="Arial"/>
                <w:sz w:val="20"/>
                <w:szCs w:val="20"/>
              </w:rPr>
            </w:pPr>
            <w:r>
              <w:rPr>
                <w:rFonts w:ascii="Arial" w:hAnsi="Arial" w:cs="Arial"/>
                <w:sz w:val="20"/>
                <w:szCs w:val="20"/>
              </w:rPr>
              <w:t>X</w:t>
            </w:r>
          </w:p>
        </w:tc>
        <w:tc>
          <w:tcPr>
            <w:tcW w:w="315" w:type="pct"/>
            <w:vAlign w:val="center"/>
          </w:tcPr>
          <w:p w14:paraId="26A0ECF1" w14:textId="60A77B2D" w:rsidR="00CD14B9" w:rsidRPr="007103E4" w:rsidRDefault="00CD14B9" w:rsidP="00594225">
            <w:pPr>
              <w:spacing w:after="120"/>
              <w:jc w:val="center"/>
              <w:rPr>
                <w:rFonts w:ascii="Arial" w:hAnsi="Arial" w:cs="Arial"/>
                <w:sz w:val="20"/>
                <w:szCs w:val="20"/>
              </w:rPr>
            </w:pPr>
            <w:r>
              <w:rPr>
                <w:rFonts w:ascii="Arial" w:hAnsi="Arial" w:cs="Arial"/>
                <w:sz w:val="20"/>
                <w:szCs w:val="20"/>
              </w:rPr>
              <w:t>X</w:t>
            </w:r>
          </w:p>
        </w:tc>
        <w:tc>
          <w:tcPr>
            <w:tcW w:w="315" w:type="pct"/>
            <w:vAlign w:val="center"/>
          </w:tcPr>
          <w:p w14:paraId="06AE981F" w14:textId="2700AB2A" w:rsidR="00CD14B9" w:rsidRPr="007103E4" w:rsidRDefault="00CD14B9" w:rsidP="00594225">
            <w:pPr>
              <w:spacing w:after="120"/>
              <w:jc w:val="center"/>
              <w:rPr>
                <w:rFonts w:ascii="Arial" w:hAnsi="Arial" w:cs="Arial"/>
                <w:sz w:val="20"/>
                <w:szCs w:val="20"/>
              </w:rPr>
            </w:pPr>
            <w:r>
              <w:rPr>
                <w:rFonts w:ascii="Arial" w:hAnsi="Arial" w:cs="Arial"/>
                <w:sz w:val="20"/>
                <w:szCs w:val="20"/>
              </w:rPr>
              <w:t>X</w:t>
            </w:r>
          </w:p>
        </w:tc>
        <w:tc>
          <w:tcPr>
            <w:tcW w:w="314" w:type="pct"/>
            <w:vAlign w:val="center"/>
          </w:tcPr>
          <w:p w14:paraId="730E8412" w14:textId="5019EEB4" w:rsidR="00CD14B9" w:rsidRPr="007103E4" w:rsidRDefault="00CD14B9" w:rsidP="00594225">
            <w:pPr>
              <w:spacing w:after="120"/>
              <w:jc w:val="center"/>
              <w:rPr>
                <w:rFonts w:ascii="Arial" w:hAnsi="Arial" w:cs="Arial"/>
                <w:sz w:val="20"/>
                <w:szCs w:val="20"/>
              </w:rPr>
            </w:pPr>
            <w:r>
              <w:rPr>
                <w:rFonts w:ascii="Arial" w:hAnsi="Arial" w:cs="Arial"/>
                <w:sz w:val="20"/>
                <w:szCs w:val="20"/>
              </w:rPr>
              <w:t>X</w:t>
            </w:r>
          </w:p>
        </w:tc>
        <w:tc>
          <w:tcPr>
            <w:tcW w:w="314" w:type="pct"/>
            <w:vAlign w:val="center"/>
          </w:tcPr>
          <w:p w14:paraId="0EEDAA31" w14:textId="4F0AA103" w:rsidR="00CD14B9" w:rsidRPr="007103E4" w:rsidRDefault="00CD14B9" w:rsidP="00594225">
            <w:pPr>
              <w:spacing w:after="120"/>
              <w:jc w:val="center"/>
              <w:rPr>
                <w:rFonts w:ascii="Arial" w:hAnsi="Arial" w:cs="Arial"/>
                <w:sz w:val="20"/>
                <w:szCs w:val="20"/>
              </w:rPr>
            </w:pPr>
            <w:r>
              <w:rPr>
                <w:rFonts w:ascii="Arial" w:hAnsi="Arial" w:cs="Arial"/>
                <w:sz w:val="20"/>
                <w:szCs w:val="20"/>
              </w:rPr>
              <w:t>X</w:t>
            </w:r>
          </w:p>
        </w:tc>
        <w:tc>
          <w:tcPr>
            <w:tcW w:w="314" w:type="pct"/>
            <w:vAlign w:val="center"/>
          </w:tcPr>
          <w:p w14:paraId="4EA6D2D2" w14:textId="7B17FB0A" w:rsidR="00CD14B9" w:rsidRPr="007103E4" w:rsidRDefault="00CD14B9" w:rsidP="00594225">
            <w:pPr>
              <w:spacing w:after="120"/>
              <w:jc w:val="center"/>
              <w:rPr>
                <w:rFonts w:ascii="Arial" w:hAnsi="Arial" w:cs="Arial"/>
                <w:sz w:val="20"/>
                <w:szCs w:val="20"/>
              </w:rPr>
            </w:pPr>
            <w:r>
              <w:rPr>
                <w:rFonts w:ascii="Arial" w:hAnsi="Arial" w:cs="Arial"/>
                <w:sz w:val="20"/>
                <w:szCs w:val="20"/>
              </w:rPr>
              <w:t>X</w:t>
            </w:r>
          </w:p>
        </w:tc>
        <w:tc>
          <w:tcPr>
            <w:tcW w:w="314" w:type="pct"/>
            <w:vAlign w:val="center"/>
          </w:tcPr>
          <w:p w14:paraId="70F2A4E4" w14:textId="4CC16615" w:rsidR="00CD14B9" w:rsidRPr="007103E4" w:rsidRDefault="00CD14B9" w:rsidP="00594225">
            <w:pPr>
              <w:spacing w:after="120"/>
              <w:jc w:val="center"/>
              <w:rPr>
                <w:rFonts w:ascii="Arial" w:hAnsi="Arial" w:cs="Arial"/>
                <w:sz w:val="20"/>
                <w:szCs w:val="20"/>
              </w:rPr>
            </w:pPr>
            <w:r>
              <w:rPr>
                <w:rFonts w:ascii="Arial" w:hAnsi="Arial" w:cs="Arial"/>
                <w:sz w:val="20"/>
                <w:szCs w:val="20"/>
              </w:rPr>
              <w:t>X</w:t>
            </w:r>
          </w:p>
        </w:tc>
        <w:tc>
          <w:tcPr>
            <w:tcW w:w="314" w:type="pct"/>
            <w:vAlign w:val="center"/>
          </w:tcPr>
          <w:p w14:paraId="27ACC088" w14:textId="0B1DB452" w:rsidR="00CD14B9" w:rsidRPr="007103E4" w:rsidRDefault="00CD14B9" w:rsidP="00594225">
            <w:pPr>
              <w:spacing w:after="120"/>
              <w:jc w:val="center"/>
              <w:rPr>
                <w:rFonts w:ascii="Arial" w:hAnsi="Arial" w:cs="Arial"/>
                <w:sz w:val="20"/>
                <w:szCs w:val="20"/>
              </w:rPr>
            </w:pPr>
            <w:r>
              <w:rPr>
                <w:rFonts w:ascii="Arial" w:hAnsi="Arial" w:cs="Arial"/>
                <w:sz w:val="20"/>
                <w:szCs w:val="20"/>
              </w:rPr>
              <w:t>X</w:t>
            </w:r>
          </w:p>
        </w:tc>
        <w:tc>
          <w:tcPr>
            <w:tcW w:w="314" w:type="pct"/>
            <w:vAlign w:val="center"/>
          </w:tcPr>
          <w:p w14:paraId="2962E511" w14:textId="452D6BA5" w:rsidR="00CD14B9" w:rsidRPr="007103E4" w:rsidRDefault="00CD14B9" w:rsidP="00594225">
            <w:pPr>
              <w:spacing w:after="120"/>
              <w:jc w:val="center"/>
              <w:rPr>
                <w:rFonts w:ascii="Arial" w:hAnsi="Arial" w:cs="Arial"/>
                <w:sz w:val="20"/>
                <w:szCs w:val="20"/>
              </w:rPr>
            </w:pPr>
            <w:r>
              <w:rPr>
                <w:rFonts w:ascii="Arial" w:hAnsi="Arial" w:cs="Arial"/>
                <w:sz w:val="20"/>
                <w:szCs w:val="20"/>
              </w:rPr>
              <w:t>X</w:t>
            </w:r>
          </w:p>
        </w:tc>
        <w:tc>
          <w:tcPr>
            <w:tcW w:w="314" w:type="pct"/>
            <w:vAlign w:val="center"/>
          </w:tcPr>
          <w:p w14:paraId="51FA97D7" w14:textId="36994CB8" w:rsidR="00CD14B9" w:rsidRPr="007103E4" w:rsidRDefault="00CD14B9" w:rsidP="00594225">
            <w:pPr>
              <w:spacing w:after="120"/>
              <w:jc w:val="center"/>
              <w:rPr>
                <w:rFonts w:ascii="Arial" w:hAnsi="Arial" w:cs="Arial"/>
                <w:sz w:val="20"/>
                <w:szCs w:val="20"/>
              </w:rPr>
            </w:pPr>
            <w:r>
              <w:rPr>
                <w:rFonts w:ascii="Arial" w:hAnsi="Arial" w:cs="Arial"/>
                <w:sz w:val="20"/>
                <w:szCs w:val="20"/>
              </w:rPr>
              <w:t>X</w:t>
            </w:r>
          </w:p>
        </w:tc>
        <w:tc>
          <w:tcPr>
            <w:tcW w:w="314" w:type="pct"/>
            <w:vAlign w:val="center"/>
          </w:tcPr>
          <w:p w14:paraId="159FE4B5" w14:textId="65EC26F8" w:rsidR="00CD14B9" w:rsidRPr="007103E4" w:rsidRDefault="00CD14B9" w:rsidP="00594225">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32159FD0" w14:textId="2CC46DF8" w:rsidR="00CD14B9" w:rsidRPr="007103E4" w:rsidRDefault="00CD14B9" w:rsidP="00594225">
            <w:pPr>
              <w:spacing w:after="120"/>
              <w:jc w:val="center"/>
              <w:rPr>
                <w:rFonts w:ascii="Arial" w:hAnsi="Arial" w:cs="Arial"/>
                <w:sz w:val="20"/>
                <w:szCs w:val="20"/>
              </w:rPr>
            </w:pPr>
            <w:r>
              <w:rPr>
                <w:rFonts w:ascii="Arial" w:hAnsi="Arial" w:cs="Arial"/>
                <w:sz w:val="20"/>
                <w:szCs w:val="20"/>
              </w:rPr>
              <w:t>X</w:t>
            </w:r>
          </w:p>
        </w:tc>
      </w:tr>
    </w:tbl>
    <w:p w14:paraId="0FEA2F79" w14:textId="73933888" w:rsidR="007A6245" w:rsidRPr="00373ACB" w:rsidRDefault="007A6245" w:rsidP="00594225">
      <w:pPr>
        <w:spacing w:after="120" w:line="240" w:lineRule="auto"/>
        <w:ind w:left="426" w:right="260"/>
        <w:jc w:val="both"/>
        <w:rPr>
          <w:rFonts w:ascii="Arial" w:hAnsi="Arial" w:cs="Arial"/>
          <w:b/>
          <w:iCs/>
          <w:sz w:val="20"/>
          <w:szCs w:val="20"/>
        </w:rPr>
      </w:pPr>
    </w:p>
    <w:p w14:paraId="021450AA" w14:textId="05A84DF2" w:rsidR="00CB401B" w:rsidRPr="00232D1C" w:rsidRDefault="00CB401B" w:rsidP="00594225">
      <w:pPr>
        <w:numPr>
          <w:ilvl w:val="0"/>
          <w:numId w:val="1"/>
        </w:numPr>
        <w:spacing w:after="120" w:line="240" w:lineRule="auto"/>
        <w:ind w:left="426" w:right="260" w:hanging="426"/>
        <w:jc w:val="both"/>
        <w:rPr>
          <w:rFonts w:ascii="Arial" w:hAnsi="Arial" w:cs="Arial"/>
          <w:b/>
          <w:sz w:val="20"/>
          <w:szCs w:val="20"/>
        </w:rPr>
      </w:pPr>
      <w:r w:rsidRPr="00232D1C">
        <w:rPr>
          <w:rFonts w:ascii="Arial" w:hAnsi="Arial" w:cs="Arial"/>
          <w:b/>
          <w:sz w:val="20"/>
          <w:szCs w:val="20"/>
        </w:rPr>
        <w:t>Inclusive module design</w:t>
      </w:r>
    </w:p>
    <w:p w14:paraId="262BEAC2" w14:textId="70139583" w:rsidR="00DF2132" w:rsidRDefault="00DF2132" w:rsidP="00594225">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w:t>
      </w:r>
      <w:proofErr w:type="gramStart"/>
      <w:r w:rsidRPr="00DF2132">
        <w:rPr>
          <w:rFonts w:ascii="Arial" w:hAnsi="Arial" w:cs="Arial"/>
          <w:sz w:val="20"/>
          <w:szCs w:val="20"/>
        </w:rPr>
        <w:t>School</w:t>
      </w:r>
      <w:proofErr w:type="gramEnd"/>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A5BBD9F" w14:textId="77777777" w:rsidR="00594225" w:rsidRPr="00DF2132" w:rsidRDefault="00594225" w:rsidP="00594225">
      <w:pPr>
        <w:spacing w:after="120" w:line="240" w:lineRule="auto"/>
        <w:ind w:left="426" w:right="260"/>
        <w:jc w:val="both"/>
        <w:rPr>
          <w:rFonts w:ascii="Arial" w:hAnsi="Arial" w:cs="Arial"/>
          <w:sz w:val="20"/>
          <w:szCs w:val="20"/>
        </w:rPr>
      </w:pPr>
    </w:p>
    <w:p w14:paraId="7DD9D7FC" w14:textId="77777777" w:rsidR="00DF2132" w:rsidRDefault="00DF2132" w:rsidP="00594225">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293FD1A3" w14:textId="77777777" w:rsidR="00DF2132" w:rsidRPr="00A7491F" w:rsidRDefault="00DF2132" w:rsidP="00594225">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105A340F" w14:textId="77777777" w:rsidR="00971465" w:rsidRPr="00D023E6" w:rsidRDefault="00971465" w:rsidP="00594225">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6F8BCEC1" w14:textId="77777777" w:rsidR="00971465" w:rsidRPr="00D023E6" w:rsidRDefault="00971465" w:rsidP="00594225">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6187C1DD" w14:textId="77777777" w:rsidR="00971465" w:rsidRPr="00D023E6" w:rsidRDefault="00971465" w:rsidP="00594225">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30252FF3" w14:textId="77777777" w:rsidR="00971465" w:rsidRDefault="00971465" w:rsidP="00594225">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1DAD5000" w14:textId="57F787EA" w:rsidR="00DF2132" w:rsidRDefault="00971465" w:rsidP="00594225">
      <w:pPr>
        <w:pStyle w:val="ListParagraph"/>
        <w:numPr>
          <w:ilvl w:val="0"/>
          <w:numId w:val="13"/>
        </w:numPr>
        <w:spacing w:after="120" w:line="240" w:lineRule="auto"/>
        <w:ind w:right="260"/>
        <w:jc w:val="both"/>
        <w:rPr>
          <w:rFonts w:ascii="Arial" w:hAnsi="Arial" w:cs="Arial"/>
          <w:sz w:val="20"/>
          <w:szCs w:val="20"/>
        </w:rPr>
      </w:pPr>
      <w:r w:rsidRPr="00971465">
        <w:rPr>
          <w:rFonts w:ascii="Arial" w:hAnsi="Arial" w:cs="Arial"/>
          <w:sz w:val="20"/>
          <w:szCs w:val="20"/>
        </w:rPr>
        <w:t>In accordance with the KLS school-level statement on Lecture Capture</w:t>
      </w:r>
      <w:r w:rsidR="00CD14B9">
        <w:rPr>
          <w:rFonts w:ascii="Arial" w:hAnsi="Arial" w:cs="Arial"/>
          <w:sz w:val="20"/>
          <w:szCs w:val="20"/>
        </w:rPr>
        <w:t xml:space="preserve"> for postgraduate modules</w:t>
      </w:r>
      <w:r w:rsidRPr="00971465">
        <w:rPr>
          <w:rFonts w:ascii="Arial" w:hAnsi="Arial" w:cs="Arial"/>
          <w:sz w:val="20"/>
          <w:szCs w:val="20"/>
        </w:rPr>
        <w:t xml:space="preserve">, </w:t>
      </w:r>
      <w:r w:rsidR="00CD14B9">
        <w:rPr>
          <w:rFonts w:ascii="Arial" w:hAnsi="Arial" w:cs="Arial"/>
          <w:sz w:val="20"/>
          <w:szCs w:val="20"/>
        </w:rPr>
        <w:t xml:space="preserve">the </w:t>
      </w:r>
      <w:r w:rsidRPr="00971465">
        <w:rPr>
          <w:rFonts w:ascii="Arial" w:hAnsi="Arial" w:cs="Arial"/>
          <w:sz w:val="20"/>
          <w:szCs w:val="20"/>
        </w:rPr>
        <w:t>lecture</w:t>
      </w:r>
      <w:r w:rsidR="00CD14B9">
        <w:rPr>
          <w:rFonts w:ascii="Arial" w:hAnsi="Arial" w:cs="Arial"/>
          <w:sz w:val="20"/>
          <w:szCs w:val="20"/>
        </w:rPr>
        <w:t>/seminar</w:t>
      </w:r>
      <w:r w:rsidRPr="00971465">
        <w:rPr>
          <w:rFonts w:ascii="Arial" w:hAnsi="Arial" w:cs="Arial"/>
          <w:sz w:val="20"/>
          <w:szCs w:val="20"/>
        </w:rPr>
        <w:t>s will</w:t>
      </w:r>
      <w:r w:rsidR="00CD14B9">
        <w:rPr>
          <w:rFonts w:ascii="Arial" w:hAnsi="Arial" w:cs="Arial"/>
          <w:sz w:val="20"/>
          <w:szCs w:val="20"/>
        </w:rPr>
        <w:t xml:space="preserve"> not</w:t>
      </w:r>
      <w:r w:rsidRPr="00971465">
        <w:rPr>
          <w:rFonts w:ascii="Arial" w:hAnsi="Arial" w:cs="Arial"/>
          <w:sz w:val="20"/>
          <w:szCs w:val="20"/>
        </w:rPr>
        <w:t xml:space="preserve"> be </w:t>
      </w:r>
      <w:r w:rsidR="00CD14B9" w:rsidRPr="00971465">
        <w:rPr>
          <w:rFonts w:ascii="Arial" w:hAnsi="Arial" w:cs="Arial"/>
          <w:sz w:val="20"/>
          <w:szCs w:val="20"/>
        </w:rPr>
        <w:t>r</w:t>
      </w:r>
      <w:r w:rsidR="00CD14B9">
        <w:rPr>
          <w:rFonts w:ascii="Arial" w:hAnsi="Arial" w:cs="Arial"/>
          <w:sz w:val="20"/>
          <w:szCs w:val="20"/>
        </w:rPr>
        <w:t>ecorded, as they are heavily discussion based and are likely to contain sensitive material.</w:t>
      </w:r>
    </w:p>
    <w:p w14:paraId="3E017A03" w14:textId="77777777" w:rsidR="00CD14B9" w:rsidRPr="00971465" w:rsidRDefault="00CD14B9" w:rsidP="00594225">
      <w:pPr>
        <w:pStyle w:val="ListParagraph"/>
        <w:spacing w:after="120" w:line="240" w:lineRule="auto"/>
        <w:ind w:left="1080" w:right="260"/>
        <w:jc w:val="both"/>
        <w:rPr>
          <w:rFonts w:ascii="Arial" w:hAnsi="Arial" w:cs="Arial"/>
          <w:sz w:val="20"/>
          <w:szCs w:val="20"/>
        </w:rPr>
      </w:pPr>
    </w:p>
    <w:p w14:paraId="1CE2D7DC" w14:textId="77777777" w:rsidR="009A2D37" w:rsidRPr="00A7491F" w:rsidRDefault="00DF2132" w:rsidP="00594225">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457FCDD1" w14:textId="7A30928B" w:rsidR="009A2D37" w:rsidRDefault="00971465" w:rsidP="00594225">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proofErr w:type="gramStart"/>
      <w:r>
        <w:rPr>
          <w:rFonts w:ascii="Arial" w:hAnsi="Arial" w:cs="Arial"/>
          <w:iCs/>
          <w:sz w:val="20"/>
          <w:szCs w:val="20"/>
        </w:rPr>
        <w:t>b(</w:t>
      </w:r>
      <w:proofErr w:type="gramEnd"/>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3472D782" w14:textId="77777777" w:rsidR="00594225" w:rsidRPr="00373ACB" w:rsidRDefault="00594225" w:rsidP="00594225">
      <w:pPr>
        <w:spacing w:after="120" w:line="240" w:lineRule="auto"/>
        <w:ind w:left="426" w:right="260"/>
        <w:jc w:val="both"/>
        <w:rPr>
          <w:rFonts w:ascii="Arial" w:hAnsi="Arial" w:cs="Arial"/>
          <w:iCs/>
          <w:sz w:val="20"/>
          <w:szCs w:val="20"/>
        </w:rPr>
      </w:pPr>
    </w:p>
    <w:p w14:paraId="53079BEC" w14:textId="77777777" w:rsidR="009A2D37" w:rsidRPr="00373ACB" w:rsidRDefault="009A2D37" w:rsidP="0059422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65F59422" w14:textId="6970B267" w:rsidR="009A2D37" w:rsidRDefault="0066061A" w:rsidP="00594225">
      <w:pPr>
        <w:spacing w:after="120" w:line="240" w:lineRule="auto"/>
        <w:ind w:left="426" w:right="260"/>
        <w:jc w:val="both"/>
        <w:rPr>
          <w:rFonts w:ascii="Arial" w:hAnsi="Arial" w:cs="Arial"/>
          <w:iCs/>
          <w:sz w:val="20"/>
          <w:szCs w:val="20"/>
        </w:rPr>
      </w:pPr>
      <w:r>
        <w:rPr>
          <w:rFonts w:ascii="Arial" w:hAnsi="Arial" w:cs="Arial"/>
          <w:iCs/>
          <w:sz w:val="20"/>
          <w:szCs w:val="20"/>
        </w:rPr>
        <w:lastRenderedPageBreak/>
        <w:t>Canterbury</w:t>
      </w:r>
    </w:p>
    <w:p w14:paraId="1940CFAB" w14:textId="77777777" w:rsidR="00DF2132" w:rsidRDefault="00DF2132" w:rsidP="00594225">
      <w:pPr>
        <w:spacing w:after="120" w:line="240" w:lineRule="auto"/>
        <w:ind w:left="426" w:right="260"/>
        <w:jc w:val="both"/>
        <w:rPr>
          <w:rFonts w:ascii="Arial" w:hAnsi="Arial" w:cs="Arial"/>
          <w:iCs/>
          <w:sz w:val="20"/>
          <w:szCs w:val="20"/>
        </w:rPr>
      </w:pPr>
    </w:p>
    <w:p w14:paraId="666B9B80" w14:textId="77777777" w:rsidR="00DF2132" w:rsidRPr="00DF2132" w:rsidRDefault="00DF2132" w:rsidP="00594225">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3A849780" w14:textId="313C4DE4" w:rsidR="00DF2132" w:rsidRPr="00373ACB" w:rsidRDefault="007D08D8" w:rsidP="00594225">
      <w:pPr>
        <w:spacing w:after="120" w:line="240" w:lineRule="auto"/>
        <w:ind w:left="426" w:right="260"/>
        <w:jc w:val="both"/>
        <w:rPr>
          <w:rFonts w:ascii="Arial" w:hAnsi="Arial" w:cs="Arial"/>
          <w:iCs/>
          <w:sz w:val="20"/>
          <w:szCs w:val="20"/>
        </w:rPr>
      </w:pPr>
      <w:r>
        <w:rPr>
          <w:rFonts w:ascii="Arial" w:hAnsi="Arial" w:cs="Arial"/>
          <w:sz w:val="20"/>
          <w:szCs w:val="20"/>
        </w:rPr>
        <w:t>This module explores the p</w:t>
      </w:r>
      <w:r w:rsidRPr="007D08D8">
        <w:rPr>
          <w:rFonts w:ascii="Arial" w:hAnsi="Arial" w:cs="Arial"/>
          <w:sz w:val="20"/>
          <w:szCs w:val="20"/>
        </w:rPr>
        <w:t>ervasive</w:t>
      </w:r>
      <w:r>
        <w:rPr>
          <w:rFonts w:ascii="Arial" w:hAnsi="Arial" w:cs="Arial"/>
          <w:sz w:val="20"/>
          <w:szCs w:val="20"/>
        </w:rPr>
        <w:t>ness of trusts</w:t>
      </w:r>
      <w:r w:rsidRPr="007D08D8">
        <w:rPr>
          <w:rFonts w:ascii="Arial" w:hAnsi="Arial" w:cs="Arial"/>
          <w:sz w:val="20"/>
          <w:szCs w:val="20"/>
        </w:rPr>
        <w:t xml:space="preserve"> within the contemporary juridical landscape, both within the English jurisdiction and internationally</w:t>
      </w:r>
      <w:r>
        <w:rPr>
          <w:rFonts w:ascii="Arial" w:hAnsi="Arial" w:cs="Arial"/>
          <w:sz w:val="20"/>
          <w:szCs w:val="20"/>
        </w:rPr>
        <w:t>. Reference will be made to the academic publications of both national and international authors in doing so.</w:t>
      </w:r>
      <w:r w:rsidR="00501DEE">
        <w:rPr>
          <w:rFonts w:ascii="Arial" w:hAnsi="Arial" w:cs="Arial"/>
          <w:sz w:val="20"/>
          <w:szCs w:val="20"/>
        </w:rPr>
        <w:t xml:space="preserve"> Upon completion, students will be able to d</w:t>
      </w:r>
      <w:r w:rsidR="00501DEE" w:rsidRPr="00501DEE">
        <w:rPr>
          <w:rFonts w:ascii="Arial" w:hAnsi="Arial" w:cs="Arial"/>
          <w:sz w:val="20"/>
          <w:szCs w:val="20"/>
        </w:rPr>
        <w:t xml:space="preserve">emonstrate a </w:t>
      </w:r>
      <w:r w:rsidR="00501DEE" w:rsidRPr="00501DEE">
        <w:rPr>
          <w:rFonts w:ascii="Arial" w:hAnsi="Arial" w:cs="Arial"/>
          <w:i/>
          <w:sz w:val="20"/>
          <w:szCs w:val="20"/>
        </w:rPr>
        <w:t>comparative</w:t>
      </w:r>
      <w:r w:rsidR="00501DEE" w:rsidRPr="00501DEE">
        <w:rPr>
          <w:rFonts w:ascii="Arial" w:hAnsi="Arial" w:cs="Arial"/>
          <w:sz w:val="20"/>
          <w:szCs w:val="20"/>
        </w:rPr>
        <w:t xml:space="preserve"> understanding of trust and trust-like institutions</w:t>
      </w:r>
    </w:p>
    <w:p w14:paraId="0BB4CD2A" w14:textId="77777777" w:rsidR="00641D6D" w:rsidRPr="00373ACB" w:rsidRDefault="00002762" w:rsidP="00594225">
      <w:pPr>
        <w:spacing w:line="240" w:lineRule="auto"/>
        <w:ind w:right="260"/>
        <w:jc w:val="both"/>
        <w:rPr>
          <w:rFonts w:ascii="Arial" w:hAnsi="Arial" w:cs="Arial"/>
          <w:sz w:val="20"/>
          <w:szCs w:val="20"/>
        </w:rPr>
      </w:pPr>
      <w:r>
        <w:rPr>
          <w:rFonts w:ascii="Arial" w:hAnsi="Arial" w:cs="Arial"/>
          <w:sz w:val="20"/>
          <w:szCs w:val="20"/>
        </w:rPr>
        <w:br w:type="page"/>
      </w:r>
    </w:p>
    <w:p w14:paraId="322F788F" w14:textId="77777777" w:rsidR="00441E76" w:rsidRPr="00373ACB" w:rsidRDefault="00422B69" w:rsidP="00594225">
      <w:pPr>
        <w:spacing w:after="120" w:line="240" w:lineRule="auto"/>
        <w:ind w:right="260"/>
        <w:jc w:val="both"/>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6230D78B" w14:textId="77777777" w:rsidR="00D83563" w:rsidRPr="00373ACB" w:rsidRDefault="00D83563" w:rsidP="00594225">
      <w:pPr>
        <w:spacing w:after="120" w:line="240" w:lineRule="auto"/>
        <w:ind w:right="260"/>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06C9E849" w14:textId="77777777" w:rsidR="00422B69" w:rsidRPr="00373ACB" w:rsidRDefault="00422B69" w:rsidP="00594225">
      <w:pPr>
        <w:spacing w:after="120" w:line="240" w:lineRule="auto"/>
        <w:ind w:right="260"/>
        <w:jc w:val="both"/>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68"/>
        <w:gridCol w:w="1532"/>
        <w:gridCol w:w="2315"/>
        <w:gridCol w:w="2612"/>
        <w:gridCol w:w="2363"/>
      </w:tblGrid>
      <w:tr w:rsidR="00302082" w:rsidRPr="00373ACB" w14:paraId="698BFB53" w14:textId="77777777" w:rsidTr="00962E40">
        <w:trPr>
          <w:trHeight w:val="317"/>
        </w:trPr>
        <w:tc>
          <w:tcPr>
            <w:tcW w:w="1673" w:type="dxa"/>
          </w:tcPr>
          <w:p w14:paraId="0AE0E482" w14:textId="77777777" w:rsidR="00422B69" w:rsidRPr="00373ACB" w:rsidRDefault="00422B69" w:rsidP="00594225">
            <w:pPr>
              <w:spacing w:after="120"/>
              <w:ind w:right="260"/>
              <w:jc w:val="both"/>
              <w:rPr>
                <w:rFonts w:ascii="Arial" w:hAnsi="Arial" w:cs="Arial"/>
                <w:sz w:val="20"/>
                <w:szCs w:val="20"/>
              </w:rPr>
            </w:pPr>
            <w:r w:rsidRPr="00373ACB">
              <w:rPr>
                <w:rFonts w:ascii="Arial" w:hAnsi="Arial" w:cs="Arial"/>
                <w:sz w:val="20"/>
                <w:szCs w:val="20"/>
              </w:rPr>
              <w:t>Date approved</w:t>
            </w:r>
          </w:p>
        </w:tc>
        <w:tc>
          <w:tcPr>
            <w:tcW w:w="1417" w:type="dxa"/>
          </w:tcPr>
          <w:p w14:paraId="70AAF43D" w14:textId="77777777" w:rsidR="00422B69" w:rsidRPr="00373ACB" w:rsidRDefault="00422B69" w:rsidP="00594225">
            <w:pPr>
              <w:spacing w:after="120"/>
              <w:ind w:right="260"/>
              <w:jc w:val="both"/>
              <w:rPr>
                <w:rFonts w:ascii="Arial" w:hAnsi="Arial" w:cs="Arial"/>
                <w:sz w:val="20"/>
                <w:szCs w:val="20"/>
              </w:rPr>
            </w:pPr>
            <w:r w:rsidRPr="00373ACB">
              <w:rPr>
                <w:rFonts w:ascii="Arial" w:hAnsi="Arial" w:cs="Arial"/>
                <w:sz w:val="20"/>
                <w:szCs w:val="20"/>
              </w:rPr>
              <w:t>Major/minor revision</w:t>
            </w:r>
          </w:p>
        </w:tc>
        <w:tc>
          <w:tcPr>
            <w:tcW w:w="2342" w:type="dxa"/>
          </w:tcPr>
          <w:p w14:paraId="6968BE05" w14:textId="34C25731" w:rsidR="00422B69" w:rsidRPr="00373ACB" w:rsidRDefault="00422B69" w:rsidP="00594225">
            <w:pPr>
              <w:spacing w:after="120"/>
              <w:ind w:right="260"/>
              <w:jc w:val="both"/>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724EBB60" w14:textId="63197D32" w:rsidR="00422B69" w:rsidRPr="00373ACB" w:rsidRDefault="00422B69" w:rsidP="00594225">
            <w:pPr>
              <w:spacing w:after="120"/>
              <w:ind w:right="260"/>
              <w:jc w:val="both"/>
              <w:rPr>
                <w:rFonts w:ascii="Arial" w:hAnsi="Arial" w:cs="Arial"/>
                <w:sz w:val="20"/>
                <w:szCs w:val="20"/>
              </w:rPr>
            </w:pPr>
            <w:r w:rsidRPr="00373ACB">
              <w:rPr>
                <w:rFonts w:ascii="Arial" w:hAnsi="Arial" w:cs="Arial"/>
                <w:sz w:val="20"/>
                <w:szCs w:val="20"/>
              </w:rPr>
              <w:t>Section revised</w:t>
            </w:r>
          </w:p>
        </w:tc>
        <w:tc>
          <w:tcPr>
            <w:tcW w:w="2400" w:type="dxa"/>
          </w:tcPr>
          <w:p w14:paraId="517751DA" w14:textId="77777777" w:rsidR="00422B69" w:rsidRPr="00373ACB" w:rsidRDefault="00422B69" w:rsidP="00594225">
            <w:pPr>
              <w:spacing w:after="120"/>
              <w:ind w:right="260"/>
              <w:jc w:val="both"/>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37DF0E6E" w14:textId="77777777" w:rsidTr="00962E40">
        <w:trPr>
          <w:trHeight w:val="305"/>
        </w:trPr>
        <w:tc>
          <w:tcPr>
            <w:tcW w:w="1673" w:type="dxa"/>
          </w:tcPr>
          <w:p w14:paraId="3A3584E8" w14:textId="7CBB27BE" w:rsidR="00422B69" w:rsidRPr="00373ACB" w:rsidRDefault="00BD4E25" w:rsidP="00594225">
            <w:pPr>
              <w:spacing w:after="120"/>
              <w:ind w:right="260"/>
              <w:jc w:val="both"/>
              <w:rPr>
                <w:rFonts w:ascii="Arial" w:hAnsi="Arial" w:cs="Arial"/>
                <w:sz w:val="20"/>
                <w:szCs w:val="20"/>
              </w:rPr>
            </w:pPr>
            <w:r>
              <w:rPr>
                <w:rFonts w:ascii="Arial" w:hAnsi="Arial" w:cs="Arial"/>
                <w:sz w:val="20"/>
                <w:szCs w:val="20"/>
              </w:rPr>
              <w:t>27/01/2019</w:t>
            </w:r>
          </w:p>
        </w:tc>
        <w:tc>
          <w:tcPr>
            <w:tcW w:w="1417" w:type="dxa"/>
          </w:tcPr>
          <w:p w14:paraId="32388562" w14:textId="4F332EDA" w:rsidR="00422B69" w:rsidRPr="00373ACB" w:rsidRDefault="00BD4E25" w:rsidP="00594225">
            <w:pPr>
              <w:spacing w:after="120"/>
              <w:ind w:right="260"/>
              <w:jc w:val="both"/>
              <w:rPr>
                <w:rFonts w:ascii="Arial" w:hAnsi="Arial" w:cs="Arial"/>
                <w:sz w:val="20"/>
                <w:szCs w:val="20"/>
              </w:rPr>
            </w:pPr>
            <w:r>
              <w:rPr>
                <w:rFonts w:ascii="Arial" w:hAnsi="Arial" w:cs="Arial"/>
                <w:sz w:val="20"/>
                <w:szCs w:val="20"/>
              </w:rPr>
              <w:t>Major</w:t>
            </w:r>
          </w:p>
        </w:tc>
        <w:tc>
          <w:tcPr>
            <w:tcW w:w="2342" w:type="dxa"/>
          </w:tcPr>
          <w:p w14:paraId="3D61D6EB" w14:textId="3BFC8CDF" w:rsidR="00422B69" w:rsidRPr="00373ACB" w:rsidRDefault="00BD4E25" w:rsidP="00594225">
            <w:pPr>
              <w:spacing w:after="120"/>
              <w:ind w:right="260"/>
              <w:jc w:val="both"/>
              <w:rPr>
                <w:rFonts w:ascii="Arial" w:hAnsi="Arial" w:cs="Arial"/>
                <w:sz w:val="20"/>
                <w:szCs w:val="20"/>
              </w:rPr>
            </w:pPr>
            <w:r>
              <w:rPr>
                <w:rFonts w:ascii="Arial" w:hAnsi="Arial" w:cs="Arial"/>
                <w:sz w:val="20"/>
                <w:szCs w:val="20"/>
              </w:rPr>
              <w:t>September 2019</w:t>
            </w:r>
          </w:p>
        </w:tc>
        <w:tc>
          <w:tcPr>
            <w:tcW w:w="2658" w:type="dxa"/>
          </w:tcPr>
          <w:p w14:paraId="6D7ED8CC" w14:textId="5054A82D" w:rsidR="00422B69" w:rsidRPr="00373ACB" w:rsidRDefault="00BD4E25" w:rsidP="00594225">
            <w:pPr>
              <w:spacing w:after="120"/>
              <w:ind w:right="260"/>
              <w:jc w:val="both"/>
              <w:rPr>
                <w:rFonts w:ascii="Arial" w:hAnsi="Arial" w:cs="Arial"/>
                <w:sz w:val="20"/>
                <w:szCs w:val="20"/>
              </w:rPr>
            </w:pPr>
            <w:r>
              <w:rPr>
                <w:rFonts w:ascii="Arial" w:hAnsi="Arial" w:cs="Arial"/>
                <w:sz w:val="20"/>
                <w:szCs w:val="20"/>
              </w:rPr>
              <w:t>1, 8, 9, 10, 11</w:t>
            </w:r>
          </w:p>
        </w:tc>
        <w:tc>
          <w:tcPr>
            <w:tcW w:w="2400" w:type="dxa"/>
          </w:tcPr>
          <w:p w14:paraId="36500BBC" w14:textId="77777777" w:rsidR="00422B69" w:rsidRPr="00373ACB" w:rsidRDefault="00422B69" w:rsidP="00594225">
            <w:pPr>
              <w:spacing w:after="120"/>
              <w:ind w:right="260"/>
              <w:jc w:val="both"/>
              <w:rPr>
                <w:rFonts w:ascii="Arial" w:hAnsi="Arial" w:cs="Arial"/>
                <w:sz w:val="20"/>
                <w:szCs w:val="20"/>
              </w:rPr>
            </w:pPr>
          </w:p>
        </w:tc>
      </w:tr>
      <w:tr w:rsidR="00302082" w:rsidRPr="00373ACB" w14:paraId="40740840" w14:textId="77777777" w:rsidTr="00962E40">
        <w:trPr>
          <w:trHeight w:val="305"/>
        </w:trPr>
        <w:tc>
          <w:tcPr>
            <w:tcW w:w="1673" w:type="dxa"/>
          </w:tcPr>
          <w:p w14:paraId="0339515B" w14:textId="77777777" w:rsidR="00422B69" w:rsidRPr="00373ACB" w:rsidRDefault="00422B69" w:rsidP="00594225">
            <w:pPr>
              <w:spacing w:after="120"/>
              <w:ind w:right="260"/>
              <w:jc w:val="both"/>
              <w:rPr>
                <w:rFonts w:ascii="Arial" w:hAnsi="Arial" w:cs="Arial"/>
                <w:sz w:val="20"/>
                <w:szCs w:val="20"/>
              </w:rPr>
            </w:pPr>
          </w:p>
        </w:tc>
        <w:tc>
          <w:tcPr>
            <w:tcW w:w="1417" w:type="dxa"/>
          </w:tcPr>
          <w:p w14:paraId="48F2B6CC" w14:textId="77777777" w:rsidR="00422B69" w:rsidRPr="00373ACB" w:rsidRDefault="00422B69" w:rsidP="00594225">
            <w:pPr>
              <w:spacing w:after="120"/>
              <w:ind w:right="260"/>
              <w:jc w:val="both"/>
              <w:rPr>
                <w:rFonts w:ascii="Arial" w:hAnsi="Arial" w:cs="Arial"/>
                <w:sz w:val="20"/>
                <w:szCs w:val="20"/>
              </w:rPr>
            </w:pPr>
          </w:p>
        </w:tc>
        <w:tc>
          <w:tcPr>
            <w:tcW w:w="2342" w:type="dxa"/>
          </w:tcPr>
          <w:p w14:paraId="225B866E" w14:textId="77777777" w:rsidR="00422B69" w:rsidRPr="00373ACB" w:rsidRDefault="00422B69" w:rsidP="00594225">
            <w:pPr>
              <w:spacing w:after="120"/>
              <w:ind w:right="260"/>
              <w:jc w:val="both"/>
              <w:rPr>
                <w:rFonts w:ascii="Arial" w:hAnsi="Arial" w:cs="Arial"/>
                <w:sz w:val="20"/>
                <w:szCs w:val="20"/>
              </w:rPr>
            </w:pPr>
          </w:p>
        </w:tc>
        <w:tc>
          <w:tcPr>
            <w:tcW w:w="2658" w:type="dxa"/>
          </w:tcPr>
          <w:p w14:paraId="2C40FE08" w14:textId="77777777" w:rsidR="00422B69" w:rsidRPr="00373ACB" w:rsidRDefault="00422B69" w:rsidP="00594225">
            <w:pPr>
              <w:spacing w:after="120"/>
              <w:ind w:right="260"/>
              <w:jc w:val="both"/>
              <w:rPr>
                <w:rFonts w:ascii="Arial" w:hAnsi="Arial" w:cs="Arial"/>
                <w:sz w:val="20"/>
                <w:szCs w:val="20"/>
              </w:rPr>
            </w:pPr>
          </w:p>
        </w:tc>
        <w:tc>
          <w:tcPr>
            <w:tcW w:w="2400" w:type="dxa"/>
          </w:tcPr>
          <w:p w14:paraId="545E4B1A" w14:textId="77777777" w:rsidR="00422B69" w:rsidRPr="00373ACB" w:rsidRDefault="00422B69" w:rsidP="00594225">
            <w:pPr>
              <w:spacing w:after="120"/>
              <w:ind w:right="260"/>
              <w:jc w:val="both"/>
              <w:rPr>
                <w:rFonts w:ascii="Arial" w:hAnsi="Arial" w:cs="Arial"/>
                <w:sz w:val="20"/>
                <w:szCs w:val="20"/>
              </w:rPr>
            </w:pPr>
          </w:p>
        </w:tc>
      </w:tr>
    </w:tbl>
    <w:p w14:paraId="3E6D56FE" w14:textId="5C12E501" w:rsidR="00D83563" w:rsidRPr="00373ACB" w:rsidRDefault="00D83563" w:rsidP="00594225">
      <w:pPr>
        <w:spacing w:after="120" w:line="240" w:lineRule="auto"/>
        <w:ind w:right="260"/>
        <w:jc w:val="both"/>
        <w:rPr>
          <w:rFonts w:ascii="Arial" w:hAnsi="Arial" w:cs="Arial"/>
          <w:sz w:val="20"/>
          <w:szCs w:val="20"/>
        </w:rPr>
      </w:pPr>
    </w:p>
    <w:sectPr w:rsidR="00D83563" w:rsidRPr="00373ACB" w:rsidSect="00594225">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7410F" w14:textId="77777777" w:rsidR="001437C3" w:rsidRDefault="001437C3" w:rsidP="009A2D37">
      <w:pPr>
        <w:spacing w:after="0" w:line="240" w:lineRule="auto"/>
      </w:pPr>
      <w:r>
        <w:separator/>
      </w:r>
    </w:p>
  </w:endnote>
  <w:endnote w:type="continuationSeparator" w:id="0">
    <w:p w14:paraId="47045020" w14:textId="77777777" w:rsidR="001437C3" w:rsidRDefault="001437C3" w:rsidP="009A2D37">
      <w:pPr>
        <w:spacing w:after="0" w:line="240" w:lineRule="auto"/>
      </w:pPr>
      <w:r>
        <w:continuationSeparator/>
      </w:r>
    </w:p>
  </w:endnote>
  <w:endnote w:type="continuationNotice" w:id="1">
    <w:p w14:paraId="301C6C0B" w14:textId="77777777" w:rsidR="001437C3" w:rsidRDefault="001437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4B99EF98" w14:textId="77777777" w:rsidR="00CD14B9" w:rsidRDefault="00CD14B9" w:rsidP="009A2D37">
        <w:pPr>
          <w:pStyle w:val="Footer"/>
          <w:jc w:val="center"/>
        </w:pPr>
      </w:p>
      <w:p w14:paraId="2C4E5590" w14:textId="75D7374E" w:rsidR="008B2543" w:rsidRDefault="0019787E" w:rsidP="009A2D37">
        <w:pPr>
          <w:pStyle w:val="Footer"/>
          <w:jc w:val="center"/>
        </w:pPr>
        <w:r>
          <w:fldChar w:fldCharType="begin"/>
        </w:r>
        <w:r>
          <w:instrText xml:space="preserve"> PAGE   \* MERGEFORMAT </w:instrText>
        </w:r>
        <w:r>
          <w:fldChar w:fldCharType="separate"/>
        </w:r>
        <w:r w:rsidR="00232D1C">
          <w:rPr>
            <w:noProof/>
          </w:rPr>
          <w:t>2</w:t>
        </w:r>
        <w:r>
          <w:rPr>
            <w:noProof/>
          </w:rPr>
          <w:fldChar w:fldCharType="end"/>
        </w:r>
      </w:p>
    </w:sdtContent>
  </w:sdt>
  <w:p w14:paraId="54353035" w14:textId="731F274B" w:rsidR="008B2543" w:rsidRPr="007B7724" w:rsidRDefault="00CD14B9" w:rsidP="00971465">
    <w:pPr>
      <w:pStyle w:val="Footer"/>
      <w:spacing w:after="120"/>
      <w:ind w:right="-330"/>
      <w:jc w:val="center"/>
      <w:rPr>
        <w:rFonts w:ascii="Arial" w:hAnsi="Arial"/>
        <w:sz w:val="18"/>
      </w:rPr>
    </w:pPr>
    <w:r w:rsidRPr="00CD14B9">
      <w:rPr>
        <w:rFonts w:ascii="Arial" w:hAnsi="Arial"/>
        <w:sz w:val="18"/>
      </w:rPr>
      <w:t>Trusts in Cap</w:t>
    </w:r>
    <w:r>
      <w:rPr>
        <w:rFonts w:ascii="Arial" w:hAnsi="Arial"/>
        <w:sz w:val="18"/>
      </w:rPr>
      <w:t>italist Society (LW926/LAWS9260</w:t>
    </w:r>
    <w:r w:rsidR="00971465">
      <w:rPr>
        <w:rFonts w:ascii="Arial" w:hAnsi="Arial"/>
        <w:sz w:val="18"/>
      </w:rPr>
      <w:t xml:space="preserve">) - </w:t>
    </w:r>
    <w:r w:rsidR="008B2543">
      <w:rPr>
        <w:rFonts w:ascii="Arial" w:hAnsi="Arial"/>
        <w:sz w:val="18"/>
      </w:rPr>
      <w:t>(</w:t>
    </w:r>
    <w:r w:rsidR="00971465">
      <w:rPr>
        <w:rFonts w:ascii="Arial" w:hAnsi="Arial"/>
        <w:sz w:val="18"/>
      </w:rPr>
      <w:t>Sept. 20</w:t>
    </w:r>
    <w:r w:rsidR="00971465" w:rsidRPr="00CD14B9">
      <w:rPr>
        <w:rFonts w:ascii="Arial" w:hAnsi="Arial"/>
        <w:sz w:val="18"/>
      </w:rPr>
      <w:t>1</w:t>
    </w:r>
    <w:r w:rsidRPr="00CD14B9">
      <w:rPr>
        <w:rFonts w:ascii="Arial" w:hAnsi="Arial"/>
        <w:sz w:val="18"/>
      </w:rPr>
      <w:t>9</w:t>
    </w:r>
    <w:r w:rsidR="00971465">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61F48" w14:textId="77777777" w:rsidR="001437C3" w:rsidRDefault="001437C3" w:rsidP="009A2D37">
      <w:pPr>
        <w:spacing w:after="0" w:line="240" w:lineRule="auto"/>
      </w:pPr>
      <w:r>
        <w:separator/>
      </w:r>
    </w:p>
  </w:footnote>
  <w:footnote w:type="continuationSeparator" w:id="0">
    <w:p w14:paraId="301B360E" w14:textId="77777777" w:rsidR="001437C3" w:rsidRDefault="001437C3" w:rsidP="009A2D37">
      <w:pPr>
        <w:spacing w:after="0" w:line="240" w:lineRule="auto"/>
      </w:pPr>
      <w:r>
        <w:continuationSeparator/>
      </w:r>
    </w:p>
  </w:footnote>
  <w:footnote w:type="continuationNotice" w:id="1">
    <w:p w14:paraId="49D4B32A" w14:textId="77777777" w:rsidR="001437C3" w:rsidRDefault="001437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F45F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8207343" wp14:editId="6FF2BB5C">
          <wp:simplePos x="0" y="0"/>
          <wp:positionH relativeFrom="column">
            <wp:posOffset>5457825</wp:posOffset>
          </wp:positionH>
          <wp:positionV relativeFrom="paragraph">
            <wp:posOffset>-156845</wp:posOffset>
          </wp:positionV>
          <wp:extent cx="1170940" cy="5905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CFBCB81" w14:textId="77777777" w:rsidR="008B2543" w:rsidRPr="008C00F8" w:rsidRDefault="008B2543" w:rsidP="005E6D38">
    <w:pPr>
      <w:pStyle w:val="Heading1"/>
      <w:spacing w:before="60" w:after="60"/>
      <w:rPr>
        <w:rFonts w:ascii="Arial" w:hAnsi="Arial" w:cs="Arial"/>
      </w:rPr>
    </w:pPr>
  </w:p>
  <w:p w14:paraId="02BAE53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FA8A7" w14:textId="166960AF"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E0AB973" wp14:editId="0C794287">
          <wp:simplePos x="0" y="0"/>
          <wp:positionH relativeFrom="column">
            <wp:posOffset>5457825</wp:posOffset>
          </wp:positionH>
          <wp:positionV relativeFrom="paragraph">
            <wp:posOffset>-156845</wp:posOffset>
          </wp:positionV>
          <wp:extent cx="1170940" cy="5905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015DB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47308"/>
    <w:multiLevelType w:val="multilevel"/>
    <w:tmpl w:val="797AD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79F05CC"/>
    <w:multiLevelType w:val="hybridMultilevel"/>
    <w:tmpl w:val="3A62192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
  </w:num>
  <w:num w:numId="5">
    <w:abstractNumId w:val="12"/>
  </w:num>
  <w:num w:numId="6">
    <w:abstractNumId w:val="10"/>
  </w:num>
  <w:num w:numId="7">
    <w:abstractNumId w:val="14"/>
  </w:num>
  <w:num w:numId="8">
    <w:abstractNumId w:val="11"/>
  </w:num>
  <w:num w:numId="9">
    <w:abstractNumId w:val="13"/>
  </w:num>
  <w:num w:numId="10">
    <w:abstractNumId w:val="9"/>
  </w:num>
  <w:num w:numId="11">
    <w:abstractNumId w:val="3"/>
  </w:num>
  <w:num w:numId="12">
    <w:abstractNumId w:val="5"/>
  </w:num>
  <w:num w:numId="13">
    <w:abstractNumId w:val="2"/>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9AC"/>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69D6"/>
    <w:rsid w:val="000678D3"/>
    <w:rsid w:val="0007557C"/>
    <w:rsid w:val="00081B27"/>
    <w:rsid w:val="000935B6"/>
    <w:rsid w:val="00093AF8"/>
    <w:rsid w:val="00094810"/>
    <w:rsid w:val="00096F7A"/>
    <w:rsid w:val="000A227B"/>
    <w:rsid w:val="000B564C"/>
    <w:rsid w:val="000B624A"/>
    <w:rsid w:val="000C0294"/>
    <w:rsid w:val="000C3ED9"/>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437C3"/>
    <w:rsid w:val="001540CE"/>
    <w:rsid w:val="00156D12"/>
    <w:rsid w:val="0015717B"/>
    <w:rsid w:val="00157ACA"/>
    <w:rsid w:val="00160427"/>
    <w:rsid w:val="00162D46"/>
    <w:rsid w:val="00172793"/>
    <w:rsid w:val="00180558"/>
    <w:rsid w:val="0018055A"/>
    <w:rsid w:val="001811E5"/>
    <w:rsid w:val="00183B34"/>
    <w:rsid w:val="00185F46"/>
    <w:rsid w:val="00196C6A"/>
    <w:rsid w:val="0019787E"/>
    <w:rsid w:val="001A425B"/>
    <w:rsid w:val="001B1B28"/>
    <w:rsid w:val="001B27FB"/>
    <w:rsid w:val="001C47C2"/>
    <w:rsid w:val="001C4A85"/>
    <w:rsid w:val="001C5443"/>
    <w:rsid w:val="001D0C7D"/>
    <w:rsid w:val="001D1F2D"/>
    <w:rsid w:val="001D2314"/>
    <w:rsid w:val="001D6398"/>
    <w:rsid w:val="001E1F45"/>
    <w:rsid w:val="001E62C1"/>
    <w:rsid w:val="001F0779"/>
    <w:rsid w:val="001F3C3E"/>
    <w:rsid w:val="001F6AEA"/>
    <w:rsid w:val="00200A05"/>
    <w:rsid w:val="0020243A"/>
    <w:rsid w:val="0021578E"/>
    <w:rsid w:val="00227582"/>
    <w:rsid w:val="002308BE"/>
    <w:rsid w:val="00232D1C"/>
    <w:rsid w:val="0023358C"/>
    <w:rsid w:val="002407C0"/>
    <w:rsid w:val="002461AF"/>
    <w:rsid w:val="002465A1"/>
    <w:rsid w:val="00264576"/>
    <w:rsid w:val="002653FE"/>
    <w:rsid w:val="0026585A"/>
    <w:rsid w:val="00266735"/>
    <w:rsid w:val="00273CF0"/>
    <w:rsid w:val="002748D4"/>
    <w:rsid w:val="00274ED7"/>
    <w:rsid w:val="0028461D"/>
    <w:rsid w:val="002853B8"/>
    <w:rsid w:val="0028590C"/>
    <w:rsid w:val="00286ECE"/>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071D1"/>
    <w:rsid w:val="003262B9"/>
    <w:rsid w:val="00334A02"/>
    <w:rsid w:val="00335875"/>
    <w:rsid w:val="00335FBE"/>
    <w:rsid w:val="00352D8E"/>
    <w:rsid w:val="00356B68"/>
    <w:rsid w:val="0035702D"/>
    <w:rsid w:val="003604D4"/>
    <w:rsid w:val="003613C8"/>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2223"/>
    <w:rsid w:val="003C3E0C"/>
    <w:rsid w:val="003C776B"/>
    <w:rsid w:val="003D3483"/>
    <w:rsid w:val="003D4A1C"/>
    <w:rsid w:val="003D6745"/>
    <w:rsid w:val="003D7AA0"/>
    <w:rsid w:val="003E1FF7"/>
    <w:rsid w:val="003E311D"/>
    <w:rsid w:val="003E39AC"/>
    <w:rsid w:val="003E3C77"/>
    <w:rsid w:val="003F02D7"/>
    <w:rsid w:val="003F4470"/>
    <w:rsid w:val="003F5A04"/>
    <w:rsid w:val="003F67CD"/>
    <w:rsid w:val="00402ED7"/>
    <w:rsid w:val="004114F8"/>
    <w:rsid w:val="004209E2"/>
    <w:rsid w:val="00422B69"/>
    <w:rsid w:val="00423D86"/>
    <w:rsid w:val="00424C90"/>
    <w:rsid w:val="00434059"/>
    <w:rsid w:val="00436BE9"/>
    <w:rsid w:val="004401EB"/>
    <w:rsid w:val="00441E76"/>
    <w:rsid w:val="004443DA"/>
    <w:rsid w:val="004474A2"/>
    <w:rsid w:val="00460925"/>
    <w:rsid w:val="004610D7"/>
    <w:rsid w:val="0046268D"/>
    <w:rsid w:val="00471C6C"/>
    <w:rsid w:val="00472023"/>
    <w:rsid w:val="0047355D"/>
    <w:rsid w:val="00486993"/>
    <w:rsid w:val="00492DA4"/>
    <w:rsid w:val="0049542B"/>
    <w:rsid w:val="00496AA3"/>
    <w:rsid w:val="00497C98"/>
    <w:rsid w:val="004A39D7"/>
    <w:rsid w:val="004A546F"/>
    <w:rsid w:val="004A55FA"/>
    <w:rsid w:val="004C1EC4"/>
    <w:rsid w:val="004C79BA"/>
    <w:rsid w:val="004D035C"/>
    <w:rsid w:val="004D12EF"/>
    <w:rsid w:val="004F3C18"/>
    <w:rsid w:val="004F4328"/>
    <w:rsid w:val="005005E4"/>
    <w:rsid w:val="00501DEE"/>
    <w:rsid w:val="00513689"/>
    <w:rsid w:val="0051375A"/>
    <w:rsid w:val="00521097"/>
    <w:rsid w:val="0053059E"/>
    <w:rsid w:val="00532F6F"/>
    <w:rsid w:val="00533663"/>
    <w:rsid w:val="00541F60"/>
    <w:rsid w:val="005460C2"/>
    <w:rsid w:val="005526FB"/>
    <w:rsid w:val="0055280A"/>
    <w:rsid w:val="005548E1"/>
    <w:rsid w:val="0055585D"/>
    <w:rsid w:val="0056127B"/>
    <w:rsid w:val="00561D26"/>
    <w:rsid w:val="00567EC9"/>
    <w:rsid w:val="00571630"/>
    <w:rsid w:val="00572BC1"/>
    <w:rsid w:val="005759F4"/>
    <w:rsid w:val="005779D1"/>
    <w:rsid w:val="0058041A"/>
    <w:rsid w:val="0058743D"/>
    <w:rsid w:val="00587BF7"/>
    <w:rsid w:val="00594225"/>
    <w:rsid w:val="0059477B"/>
    <w:rsid w:val="00596884"/>
    <w:rsid w:val="005A14B5"/>
    <w:rsid w:val="005A2FDA"/>
    <w:rsid w:val="005A458B"/>
    <w:rsid w:val="005A6628"/>
    <w:rsid w:val="005A72EA"/>
    <w:rsid w:val="005B1A7F"/>
    <w:rsid w:val="005B5A98"/>
    <w:rsid w:val="005C1A4F"/>
    <w:rsid w:val="005C27D7"/>
    <w:rsid w:val="005C5DA2"/>
    <w:rsid w:val="005E1A3A"/>
    <w:rsid w:val="005E3FA7"/>
    <w:rsid w:val="005E6ADC"/>
    <w:rsid w:val="005E6D10"/>
    <w:rsid w:val="005E6D38"/>
    <w:rsid w:val="005E7B3F"/>
    <w:rsid w:val="005F040F"/>
    <w:rsid w:val="005F2C42"/>
    <w:rsid w:val="006050CF"/>
    <w:rsid w:val="0061471D"/>
    <w:rsid w:val="0062462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978AD"/>
    <w:rsid w:val="006A38BF"/>
    <w:rsid w:val="006A6BB4"/>
    <w:rsid w:val="006A7FB0"/>
    <w:rsid w:val="006C2A9A"/>
    <w:rsid w:val="006C423D"/>
    <w:rsid w:val="006C46EF"/>
    <w:rsid w:val="006C4C67"/>
    <w:rsid w:val="006D41AB"/>
    <w:rsid w:val="006D444F"/>
    <w:rsid w:val="006D5C64"/>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70957"/>
    <w:rsid w:val="00787070"/>
    <w:rsid w:val="007906FD"/>
    <w:rsid w:val="00797197"/>
    <w:rsid w:val="007972A7"/>
    <w:rsid w:val="007A2BA2"/>
    <w:rsid w:val="007A6245"/>
    <w:rsid w:val="007A7376"/>
    <w:rsid w:val="007B1DB2"/>
    <w:rsid w:val="007B375B"/>
    <w:rsid w:val="007B412A"/>
    <w:rsid w:val="007B635E"/>
    <w:rsid w:val="007B7724"/>
    <w:rsid w:val="007B7CDC"/>
    <w:rsid w:val="007C43F3"/>
    <w:rsid w:val="007C74B4"/>
    <w:rsid w:val="007C7B49"/>
    <w:rsid w:val="007D08D8"/>
    <w:rsid w:val="007E3412"/>
    <w:rsid w:val="007E515C"/>
    <w:rsid w:val="007F393D"/>
    <w:rsid w:val="0080250F"/>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926F3"/>
    <w:rsid w:val="008A0F36"/>
    <w:rsid w:val="008A4261"/>
    <w:rsid w:val="008A4BCA"/>
    <w:rsid w:val="008B2543"/>
    <w:rsid w:val="008B4B6E"/>
    <w:rsid w:val="008C4B36"/>
    <w:rsid w:val="008D7401"/>
    <w:rsid w:val="00903DF6"/>
    <w:rsid w:val="009107FE"/>
    <w:rsid w:val="00921CF6"/>
    <w:rsid w:val="00922698"/>
    <w:rsid w:val="009246F0"/>
    <w:rsid w:val="00924EF0"/>
    <w:rsid w:val="00934D7B"/>
    <w:rsid w:val="00947180"/>
    <w:rsid w:val="009561E5"/>
    <w:rsid w:val="009567BE"/>
    <w:rsid w:val="0096108C"/>
    <w:rsid w:val="00962E40"/>
    <w:rsid w:val="009676FA"/>
    <w:rsid w:val="009679E0"/>
    <w:rsid w:val="00971465"/>
    <w:rsid w:val="00977632"/>
    <w:rsid w:val="00982A8E"/>
    <w:rsid w:val="00987DB4"/>
    <w:rsid w:val="00996204"/>
    <w:rsid w:val="009A26CB"/>
    <w:rsid w:val="009A2D37"/>
    <w:rsid w:val="009A7587"/>
    <w:rsid w:val="009B0A69"/>
    <w:rsid w:val="009B5B0B"/>
    <w:rsid w:val="009C2474"/>
    <w:rsid w:val="009C7082"/>
    <w:rsid w:val="009D0006"/>
    <w:rsid w:val="009D068C"/>
    <w:rsid w:val="009D21D4"/>
    <w:rsid w:val="009F3041"/>
    <w:rsid w:val="009F3A2A"/>
    <w:rsid w:val="009F731F"/>
    <w:rsid w:val="00A021FE"/>
    <w:rsid w:val="00A1270E"/>
    <w:rsid w:val="00A15342"/>
    <w:rsid w:val="00A17683"/>
    <w:rsid w:val="00A241BA"/>
    <w:rsid w:val="00A3007E"/>
    <w:rsid w:val="00A32048"/>
    <w:rsid w:val="00A41C9F"/>
    <w:rsid w:val="00A41F06"/>
    <w:rsid w:val="00A429E3"/>
    <w:rsid w:val="00A50FD4"/>
    <w:rsid w:val="00A52DB4"/>
    <w:rsid w:val="00A618E1"/>
    <w:rsid w:val="00A629B9"/>
    <w:rsid w:val="00A70C20"/>
    <w:rsid w:val="00A7225D"/>
    <w:rsid w:val="00A73716"/>
    <w:rsid w:val="00A74292"/>
    <w:rsid w:val="00A7491F"/>
    <w:rsid w:val="00A776DE"/>
    <w:rsid w:val="00A80640"/>
    <w:rsid w:val="00A87FFD"/>
    <w:rsid w:val="00A97038"/>
    <w:rsid w:val="00AA3C15"/>
    <w:rsid w:val="00AA3F95"/>
    <w:rsid w:val="00AA417F"/>
    <w:rsid w:val="00AA5315"/>
    <w:rsid w:val="00AA5C2F"/>
    <w:rsid w:val="00AA6330"/>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1EBD"/>
    <w:rsid w:val="00B84224"/>
    <w:rsid w:val="00B847EA"/>
    <w:rsid w:val="00B86AF8"/>
    <w:rsid w:val="00B9109B"/>
    <w:rsid w:val="00B927AE"/>
    <w:rsid w:val="00B93721"/>
    <w:rsid w:val="00B937B1"/>
    <w:rsid w:val="00BA453C"/>
    <w:rsid w:val="00BA4E02"/>
    <w:rsid w:val="00BB2A6D"/>
    <w:rsid w:val="00BB4189"/>
    <w:rsid w:val="00BC19F7"/>
    <w:rsid w:val="00BC1D37"/>
    <w:rsid w:val="00BC41ED"/>
    <w:rsid w:val="00BD009E"/>
    <w:rsid w:val="00BD0EF8"/>
    <w:rsid w:val="00BD4E25"/>
    <w:rsid w:val="00BD7074"/>
    <w:rsid w:val="00BD7A8C"/>
    <w:rsid w:val="00BE2126"/>
    <w:rsid w:val="00BE3B17"/>
    <w:rsid w:val="00BF3E63"/>
    <w:rsid w:val="00BF51AB"/>
    <w:rsid w:val="00BF716B"/>
    <w:rsid w:val="00BF7233"/>
    <w:rsid w:val="00C01F04"/>
    <w:rsid w:val="00C02AA2"/>
    <w:rsid w:val="00C03ABC"/>
    <w:rsid w:val="00C04C95"/>
    <w:rsid w:val="00C07A56"/>
    <w:rsid w:val="00C12613"/>
    <w:rsid w:val="00C16DEF"/>
    <w:rsid w:val="00C2492F"/>
    <w:rsid w:val="00C31031"/>
    <w:rsid w:val="00C3744A"/>
    <w:rsid w:val="00C4002A"/>
    <w:rsid w:val="00C40365"/>
    <w:rsid w:val="00C45087"/>
    <w:rsid w:val="00C46912"/>
    <w:rsid w:val="00C612A8"/>
    <w:rsid w:val="00C67631"/>
    <w:rsid w:val="00C729D7"/>
    <w:rsid w:val="00C752E6"/>
    <w:rsid w:val="00C83354"/>
    <w:rsid w:val="00C84004"/>
    <w:rsid w:val="00C843F6"/>
    <w:rsid w:val="00C84507"/>
    <w:rsid w:val="00C862C7"/>
    <w:rsid w:val="00CA18C4"/>
    <w:rsid w:val="00CA3254"/>
    <w:rsid w:val="00CB11CE"/>
    <w:rsid w:val="00CB401B"/>
    <w:rsid w:val="00CC05CC"/>
    <w:rsid w:val="00CC25A2"/>
    <w:rsid w:val="00CD14B9"/>
    <w:rsid w:val="00CD7F07"/>
    <w:rsid w:val="00CE04F3"/>
    <w:rsid w:val="00CE12D8"/>
    <w:rsid w:val="00CE4574"/>
    <w:rsid w:val="00CE70E6"/>
    <w:rsid w:val="00CE725A"/>
    <w:rsid w:val="00CF2E1E"/>
    <w:rsid w:val="00D02E99"/>
    <w:rsid w:val="00D13357"/>
    <w:rsid w:val="00D13A13"/>
    <w:rsid w:val="00D22812"/>
    <w:rsid w:val="00D2689A"/>
    <w:rsid w:val="00D65506"/>
    <w:rsid w:val="00D71DF4"/>
    <w:rsid w:val="00D773CF"/>
    <w:rsid w:val="00D83563"/>
    <w:rsid w:val="00D8448F"/>
    <w:rsid w:val="00DA64B6"/>
    <w:rsid w:val="00DB5C9D"/>
    <w:rsid w:val="00DB7D06"/>
    <w:rsid w:val="00DC6185"/>
    <w:rsid w:val="00DD02E6"/>
    <w:rsid w:val="00DD2606"/>
    <w:rsid w:val="00DE388B"/>
    <w:rsid w:val="00DE4F08"/>
    <w:rsid w:val="00DF2132"/>
    <w:rsid w:val="00DF665B"/>
    <w:rsid w:val="00E0152A"/>
    <w:rsid w:val="00E03394"/>
    <w:rsid w:val="00E066E5"/>
    <w:rsid w:val="00E22F03"/>
    <w:rsid w:val="00E233C1"/>
    <w:rsid w:val="00E338EA"/>
    <w:rsid w:val="00E34B9D"/>
    <w:rsid w:val="00E51404"/>
    <w:rsid w:val="00E574C9"/>
    <w:rsid w:val="00E610DE"/>
    <w:rsid w:val="00E66167"/>
    <w:rsid w:val="00E70AD2"/>
    <w:rsid w:val="00E71F2F"/>
    <w:rsid w:val="00E75E72"/>
    <w:rsid w:val="00E77786"/>
    <w:rsid w:val="00E806FB"/>
    <w:rsid w:val="00E91575"/>
    <w:rsid w:val="00E94607"/>
    <w:rsid w:val="00EA6558"/>
    <w:rsid w:val="00EB1C2D"/>
    <w:rsid w:val="00EB5DD9"/>
    <w:rsid w:val="00EC1810"/>
    <w:rsid w:val="00EC3FCC"/>
    <w:rsid w:val="00EC432B"/>
    <w:rsid w:val="00EC5AD7"/>
    <w:rsid w:val="00ED32FF"/>
    <w:rsid w:val="00EF039B"/>
    <w:rsid w:val="00EF351D"/>
    <w:rsid w:val="00EF4933"/>
    <w:rsid w:val="00EF5044"/>
    <w:rsid w:val="00F004AD"/>
    <w:rsid w:val="00F01956"/>
    <w:rsid w:val="00F116CE"/>
    <w:rsid w:val="00F128E1"/>
    <w:rsid w:val="00F12BDB"/>
    <w:rsid w:val="00F176DE"/>
    <w:rsid w:val="00F21C47"/>
    <w:rsid w:val="00F244E2"/>
    <w:rsid w:val="00F25953"/>
    <w:rsid w:val="00F340DE"/>
    <w:rsid w:val="00F43542"/>
    <w:rsid w:val="00F527CB"/>
    <w:rsid w:val="00F562AA"/>
    <w:rsid w:val="00F57095"/>
    <w:rsid w:val="00F66348"/>
    <w:rsid w:val="00F7105A"/>
    <w:rsid w:val="00F77676"/>
    <w:rsid w:val="00F8197C"/>
    <w:rsid w:val="00F82B4E"/>
    <w:rsid w:val="00F85278"/>
    <w:rsid w:val="00F87559"/>
    <w:rsid w:val="00F96D71"/>
    <w:rsid w:val="00F97C9E"/>
    <w:rsid w:val="00FA20DE"/>
    <w:rsid w:val="00FA4EE8"/>
    <w:rsid w:val="00FB12CA"/>
    <w:rsid w:val="00FB36EC"/>
    <w:rsid w:val="00FB4E1B"/>
    <w:rsid w:val="00FC0291"/>
    <w:rsid w:val="00FC1C92"/>
    <w:rsid w:val="00FD25EE"/>
    <w:rsid w:val="00FD333B"/>
    <w:rsid w:val="00FD689C"/>
    <w:rsid w:val="00FD705C"/>
    <w:rsid w:val="00FD777A"/>
    <w:rsid w:val="00FE260B"/>
    <w:rsid w:val="00FE692E"/>
    <w:rsid w:val="00FF31CA"/>
    <w:rsid w:val="00FF5AB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D1AAC"/>
  <w15:docId w15:val="{732BDE57-4EF8-4992-B63A-EB19447F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1115931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k\AppData\Local\Microsoft\Windows\INetCache\Content.MSO\DD4871A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38357B-7E61-42D6-BB85-88BD57572024}">
  <ds:schemaRefs>
    <ds:schemaRef ds:uri="http://schemas.openxmlformats.org/officeDocument/2006/bibliography"/>
  </ds:schemaRefs>
</ds:datastoreItem>
</file>

<file path=customXml/itemProps2.xml><?xml version="1.0" encoding="utf-8"?>
<ds:datastoreItem xmlns:ds="http://schemas.openxmlformats.org/officeDocument/2006/customXml" ds:itemID="{E21BA6FB-42B3-4987-9DED-621B60EB2827}"/>
</file>

<file path=customXml/itemProps3.xml><?xml version="1.0" encoding="utf-8"?>
<ds:datastoreItem xmlns:ds="http://schemas.openxmlformats.org/officeDocument/2006/customXml" ds:itemID="{597D706E-2B80-433D-A2AA-C386DDBA95A8}"/>
</file>

<file path=customXml/itemProps4.xml><?xml version="1.0" encoding="utf-8"?>
<ds:datastoreItem xmlns:ds="http://schemas.openxmlformats.org/officeDocument/2006/customXml" ds:itemID="{0A124C43-73F7-407F-98CF-D14AF5569B4B}"/>
</file>

<file path=docProps/app.xml><?xml version="1.0" encoding="utf-8"?>
<Properties xmlns="http://schemas.openxmlformats.org/officeDocument/2006/extended-properties" xmlns:vt="http://schemas.openxmlformats.org/officeDocument/2006/docPropsVTypes">
  <Template>DD4871A9</Template>
  <TotalTime>2</TotalTime>
  <Pages>5</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Bishop</dc:creator>
  <cp:lastModifiedBy>Ben Singh Nightingale</cp:lastModifiedBy>
  <cp:revision>6</cp:revision>
  <cp:lastPrinted>2015-09-24T14:18:00Z</cp:lastPrinted>
  <dcterms:created xsi:type="dcterms:W3CDTF">2019-03-05T10:58:00Z</dcterms:created>
  <dcterms:modified xsi:type="dcterms:W3CDTF">2022-03-22T17:16:00Z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