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73ACB" w:rsidR="009A2D37" w:rsidP="006735B3" w:rsidRDefault="00C07A56" w14:paraId="3580ED7F" w14:textId="7777777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Pr="00373ACB" w:rsidR="009A2D37">
        <w:rPr>
          <w:rFonts w:ascii="Arial" w:hAnsi="Arial" w:cs="Arial"/>
          <w:b/>
          <w:sz w:val="20"/>
          <w:szCs w:val="20"/>
        </w:rPr>
        <w:t>itle of the module</w:t>
      </w:r>
    </w:p>
    <w:p w:rsidRPr="00373ACB" w:rsidR="009A2D37" w:rsidP="006735B3" w:rsidRDefault="00062A56" w14:paraId="2E23FCED" w14:textId="15C1BD97">
      <w:pPr>
        <w:spacing w:after="120" w:line="240" w:lineRule="auto"/>
        <w:ind w:left="426" w:right="260"/>
        <w:jc w:val="both"/>
        <w:rPr>
          <w:rFonts w:ascii="Arial" w:hAnsi="Arial" w:cs="Arial"/>
          <w:sz w:val="20"/>
          <w:szCs w:val="20"/>
        </w:rPr>
      </w:pPr>
      <w:r w:rsidRPr="00062A56">
        <w:rPr>
          <w:rFonts w:ascii="Arial" w:hAnsi="Arial" w:cs="Arial"/>
          <w:sz w:val="20"/>
          <w:szCs w:val="20"/>
        </w:rPr>
        <w:t>Human Rights and English Law</w:t>
      </w:r>
      <w:r>
        <w:rPr>
          <w:rFonts w:ascii="Arial" w:hAnsi="Arial" w:cs="Arial"/>
          <w:sz w:val="20"/>
          <w:szCs w:val="20"/>
        </w:rPr>
        <w:t xml:space="preserve"> (LW509)</w:t>
      </w:r>
    </w:p>
    <w:p w:rsidRPr="00373ACB" w:rsidR="00C07A56" w:rsidP="006735B3" w:rsidRDefault="00C07A56" w14:paraId="35AAD721" w14:textId="77777777">
      <w:pPr>
        <w:spacing w:after="120" w:line="240" w:lineRule="auto"/>
        <w:ind w:left="426" w:right="260"/>
        <w:jc w:val="both"/>
        <w:rPr>
          <w:rFonts w:ascii="Arial" w:hAnsi="Arial" w:cs="Arial"/>
          <w:sz w:val="20"/>
          <w:szCs w:val="20"/>
        </w:rPr>
      </w:pPr>
    </w:p>
    <w:p w:rsidRPr="00373ACB" w:rsidR="009A2D37" w:rsidP="006735B3" w:rsidRDefault="009A2D37" w14:paraId="760BEE51" w14:textId="7777777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rsidRPr="00373ACB" w:rsidR="009A2D37" w:rsidP="006735B3" w:rsidRDefault="00380EAE" w14:paraId="42C297C1" w14:textId="77777777">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rsidRPr="00373ACB" w:rsidR="00C07A56" w:rsidP="006735B3" w:rsidRDefault="00C07A56" w14:paraId="3E44AA8B" w14:textId="77777777">
      <w:pPr>
        <w:spacing w:after="120" w:line="240" w:lineRule="auto"/>
        <w:ind w:left="426" w:right="260"/>
        <w:jc w:val="both"/>
        <w:rPr>
          <w:rFonts w:ascii="Arial" w:hAnsi="Arial" w:cs="Arial"/>
          <w:iCs/>
          <w:sz w:val="20"/>
          <w:szCs w:val="20"/>
        </w:rPr>
      </w:pPr>
    </w:p>
    <w:p w:rsidRPr="00373ACB" w:rsidR="009A2D37" w:rsidP="006735B3" w:rsidRDefault="009A2D37" w14:paraId="6B4F71C2" w14:textId="7777777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Pr="00373ACB" w:rsidR="00D83563">
        <w:rPr>
          <w:rFonts w:ascii="Arial" w:hAnsi="Arial" w:cs="Arial"/>
          <w:b/>
          <w:sz w:val="20"/>
          <w:szCs w:val="20"/>
        </w:rPr>
        <w:t>Level</w:t>
      </w:r>
      <w:r w:rsidRPr="00373ACB" w:rsidR="00441E76">
        <w:rPr>
          <w:rFonts w:ascii="Arial" w:hAnsi="Arial" w:cs="Arial"/>
          <w:b/>
          <w:sz w:val="20"/>
          <w:szCs w:val="20"/>
        </w:rPr>
        <w:t xml:space="preserve"> 4</w:t>
      </w:r>
      <w:r w:rsidRPr="00373ACB" w:rsidR="001D0C7D">
        <w:rPr>
          <w:rFonts w:ascii="Arial" w:hAnsi="Arial" w:cs="Arial"/>
          <w:b/>
          <w:sz w:val="20"/>
          <w:szCs w:val="20"/>
        </w:rPr>
        <w:t xml:space="preserve">, </w:t>
      </w:r>
      <w:r w:rsidRPr="00373ACB" w:rsidR="00441E76">
        <w:rPr>
          <w:rFonts w:ascii="Arial" w:hAnsi="Arial" w:cs="Arial"/>
          <w:b/>
          <w:sz w:val="20"/>
          <w:szCs w:val="20"/>
        </w:rPr>
        <w:t>Level 5</w:t>
      </w:r>
      <w:r w:rsidRPr="00373ACB" w:rsidR="001D0C7D">
        <w:rPr>
          <w:rFonts w:ascii="Arial" w:hAnsi="Arial" w:cs="Arial"/>
          <w:b/>
          <w:sz w:val="20"/>
          <w:szCs w:val="20"/>
        </w:rPr>
        <w:t xml:space="preserve">, </w:t>
      </w:r>
      <w:r w:rsidRPr="00373ACB" w:rsidR="00441E76">
        <w:rPr>
          <w:rFonts w:ascii="Arial" w:hAnsi="Arial" w:cs="Arial"/>
          <w:b/>
          <w:sz w:val="20"/>
          <w:szCs w:val="20"/>
        </w:rPr>
        <w:t>Level 6</w:t>
      </w:r>
      <w:r w:rsidRPr="00373ACB" w:rsidR="001D0C7D">
        <w:rPr>
          <w:rFonts w:ascii="Arial" w:hAnsi="Arial" w:cs="Arial"/>
          <w:b/>
          <w:sz w:val="20"/>
          <w:szCs w:val="20"/>
        </w:rPr>
        <w:t xml:space="preserve"> or </w:t>
      </w:r>
      <w:r w:rsidRPr="00373ACB" w:rsidR="00C612A8">
        <w:rPr>
          <w:rFonts w:ascii="Arial" w:hAnsi="Arial" w:cs="Arial"/>
          <w:b/>
          <w:sz w:val="20"/>
          <w:szCs w:val="20"/>
        </w:rPr>
        <w:t>L</w:t>
      </w:r>
      <w:r w:rsidRPr="00373ACB" w:rsidR="00441E76">
        <w:rPr>
          <w:rFonts w:ascii="Arial" w:hAnsi="Arial" w:cs="Arial"/>
          <w:b/>
          <w:sz w:val="20"/>
          <w:szCs w:val="20"/>
        </w:rPr>
        <w:t>evel 7</w:t>
      </w:r>
      <w:r w:rsidRPr="00373ACB">
        <w:rPr>
          <w:rFonts w:ascii="Arial" w:hAnsi="Arial" w:cs="Arial"/>
          <w:b/>
          <w:sz w:val="20"/>
          <w:szCs w:val="20"/>
        </w:rPr>
        <w:t>)</w:t>
      </w:r>
    </w:p>
    <w:p w:rsidRPr="00373ACB" w:rsidR="009A2D37" w:rsidP="006735B3" w:rsidRDefault="00BC1D37" w14:paraId="61CC0275" w14:textId="79A8C28B">
      <w:pPr>
        <w:spacing w:after="120" w:line="240" w:lineRule="auto"/>
        <w:ind w:left="426" w:right="260"/>
        <w:jc w:val="both"/>
        <w:rPr>
          <w:rFonts w:ascii="Arial" w:hAnsi="Arial" w:cs="Arial"/>
          <w:iCs/>
          <w:sz w:val="20"/>
          <w:szCs w:val="20"/>
        </w:rPr>
      </w:pPr>
      <w:r>
        <w:rPr>
          <w:rFonts w:ascii="Arial" w:hAnsi="Arial" w:cs="Arial"/>
          <w:iCs/>
          <w:sz w:val="20"/>
          <w:szCs w:val="20"/>
        </w:rPr>
        <w:t>Level 6</w:t>
      </w:r>
    </w:p>
    <w:p w:rsidRPr="00373ACB" w:rsidR="00C07A56" w:rsidP="006735B3" w:rsidRDefault="00C07A56" w14:paraId="6A871A64" w14:textId="77777777">
      <w:pPr>
        <w:spacing w:after="120" w:line="240" w:lineRule="auto"/>
        <w:ind w:left="426" w:right="260"/>
        <w:jc w:val="both"/>
        <w:rPr>
          <w:rFonts w:ascii="Arial" w:hAnsi="Arial" w:cs="Arial"/>
          <w:iCs/>
          <w:sz w:val="20"/>
          <w:szCs w:val="20"/>
        </w:rPr>
      </w:pPr>
    </w:p>
    <w:p w:rsidRPr="00373ACB" w:rsidR="009A2D37" w:rsidP="006735B3" w:rsidRDefault="009A2D37" w14:paraId="5C0C7100" w14:textId="7777777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rsidRPr="00373ACB" w:rsidR="00BC1D37" w:rsidP="006735B3" w:rsidRDefault="00BC1D37" w14:paraId="645804CF" w14:textId="49EAFA4F">
      <w:pPr>
        <w:spacing w:after="120" w:line="240" w:lineRule="auto"/>
        <w:ind w:left="426" w:right="260"/>
        <w:jc w:val="both"/>
        <w:rPr>
          <w:rFonts w:ascii="Arial" w:hAnsi="Arial" w:cs="Arial"/>
          <w:sz w:val="20"/>
          <w:szCs w:val="20"/>
        </w:rPr>
      </w:pPr>
      <w:r>
        <w:rPr>
          <w:rFonts w:ascii="Arial" w:hAnsi="Arial" w:cs="Arial"/>
          <w:sz w:val="20"/>
          <w:szCs w:val="20"/>
        </w:rPr>
        <w:t>30</w:t>
      </w:r>
      <w:r w:rsidR="00062A56">
        <w:rPr>
          <w:rFonts w:ascii="Arial" w:hAnsi="Arial" w:cs="Arial"/>
          <w:sz w:val="20"/>
          <w:szCs w:val="20"/>
        </w:rPr>
        <w:t xml:space="preserve"> credits (1</w:t>
      </w:r>
      <w:r>
        <w:rPr>
          <w:rFonts w:ascii="Arial" w:hAnsi="Arial" w:cs="Arial"/>
          <w:sz w:val="20"/>
          <w:szCs w:val="20"/>
        </w:rPr>
        <w:t>5 ECTS Credits)</w:t>
      </w:r>
    </w:p>
    <w:p w:rsidRPr="00373ACB" w:rsidR="00C07A56" w:rsidP="006735B3" w:rsidRDefault="00C07A56" w14:paraId="1FBD640D" w14:textId="77777777">
      <w:pPr>
        <w:spacing w:after="120" w:line="240" w:lineRule="auto"/>
        <w:ind w:left="426" w:right="260"/>
        <w:jc w:val="both"/>
        <w:rPr>
          <w:rFonts w:ascii="Arial" w:hAnsi="Arial" w:cs="Arial"/>
          <w:sz w:val="20"/>
          <w:szCs w:val="20"/>
        </w:rPr>
      </w:pPr>
    </w:p>
    <w:p w:rsidRPr="00373ACB" w:rsidR="009A2D37" w:rsidP="006735B3" w:rsidRDefault="009A2D37" w14:paraId="3FB3FAF3" w14:textId="7777777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rsidRPr="00380EAE" w:rsidR="00BC1D37" w:rsidP="006735B3" w:rsidRDefault="00BC1D37" w14:paraId="76AF06E7" w14:textId="21386682">
      <w:pPr>
        <w:spacing w:line="240" w:lineRule="auto"/>
        <w:ind w:left="426" w:right="260"/>
        <w:jc w:val="both"/>
        <w:rPr>
          <w:rFonts w:ascii="Arial" w:hAnsi="Arial" w:cs="Arial"/>
          <w:sz w:val="20"/>
          <w:szCs w:val="20"/>
        </w:rPr>
      </w:pPr>
      <w:r>
        <w:rPr>
          <w:rFonts w:ascii="Arial" w:hAnsi="Arial" w:cs="Arial"/>
          <w:sz w:val="20"/>
          <w:szCs w:val="20"/>
        </w:rPr>
        <w:t>Autumn and Spring</w:t>
      </w:r>
    </w:p>
    <w:p w:rsidRPr="00373ACB" w:rsidR="00C07A56" w:rsidP="006735B3" w:rsidRDefault="00C07A56" w14:paraId="33A8C8D3" w14:textId="77777777">
      <w:pPr>
        <w:spacing w:line="240" w:lineRule="auto"/>
        <w:ind w:left="426" w:right="260"/>
        <w:jc w:val="both"/>
        <w:rPr>
          <w:rFonts w:ascii="Arial" w:hAnsi="Arial" w:cs="Arial"/>
          <w:b/>
          <w:sz w:val="20"/>
          <w:szCs w:val="20"/>
        </w:rPr>
      </w:pPr>
    </w:p>
    <w:p w:rsidRPr="00373ACB" w:rsidR="00B2615F" w:rsidP="006735B3" w:rsidRDefault="00B2615F" w14:paraId="6D2D18B2" w14:textId="7777777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rsidR="005E3FA7" w:rsidP="006735B3" w:rsidRDefault="00062A56" w14:paraId="46A71153" w14:textId="71E2911A">
      <w:pPr>
        <w:spacing w:after="120" w:line="240" w:lineRule="auto"/>
        <w:ind w:left="426" w:right="260"/>
        <w:jc w:val="both"/>
        <w:rPr>
          <w:rFonts w:ascii="Arial" w:hAnsi="Arial" w:cs="Arial"/>
          <w:iCs/>
          <w:sz w:val="20"/>
          <w:szCs w:val="20"/>
        </w:rPr>
      </w:pPr>
      <w:r w:rsidRPr="00062A56">
        <w:rPr>
          <w:rFonts w:ascii="Arial" w:hAnsi="Arial" w:cs="Arial"/>
          <w:iCs/>
          <w:sz w:val="20"/>
          <w:szCs w:val="20"/>
        </w:rPr>
        <w:t>None</w:t>
      </w:r>
    </w:p>
    <w:p w:rsidRPr="005E3FA7" w:rsidR="00062A56" w:rsidP="006735B3" w:rsidRDefault="00062A56" w14:paraId="1BE59100" w14:textId="77777777">
      <w:pPr>
        <w:spacing w:after="120" w:line="240" w:lineRule="auto"/>
        <w:ind w:left="426" w:right="260"/>
        <w:jc w:val="both"/>
        <w:rPr>
          <w:rFonts w:ascii="Arial" w:hAnsi="Arial" w:cs="Arial"/>
          <w:b/>
          <w:sz w:val="20"/>
          <w:szCs w:val="20"/>
        </w:rPr>
      </w:pPr>
    </w:p>
    <w:p w:rsidRPr="00373ACB" w:rsidR="009A2D37" w:rsidP="006735B3" w:rsidRDefault="009A2D37" w14:paraId="125078CB" w14:textId="7777777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rsidRPr="00373ACB" w:rsidR="009A2D37" w:rsidP="006735B3" w:rsidRDefault="00062A56" w14:paraId="3436BCD8" w14:textId="434B34E4">
      <w:pPr>
        <w:spacing w:after="120" w:line="240" w:lineRule="auto"/>
        <w:ind w:left="426" w:right="260"/>
        <w:jc w:val="both"/>
        <w:rPr>
          <w:rFonts w:ascii="Arial" w:hAnsi="Arial" w:cs="Arial"/>
          <w:iCs/>
          <w:sz w:val="20"/>
          <w:szCs w:val="20"/>
        </w:rPr>
      </w:pPr>
      <w:r w:rsidRPr="00062A56">
        <w:rPr>
          <w:rFonts w:ascii="Arial" w:hAnsi="Arial" w:cs="Arial"/>
          <w:iCs/>
          <w:sz w:val="20"/>
          <w:szCs w:val="20"/>
        </w:rPr>
        <w:t>All Law Programmes</w:t>
      </w:r>
    </w:p>
    <w:p w:rsidRPr="00373ACB" w:rsidR="00C07A56" w:rsidP="006735B3" w:rsidRDefault="00C07A56" w14:paraId="32F76DAE" w14:textId="77777777">
      <w:pPr>
        <w:spacing w:after="120" w:line="240" w:lineRule="auto"/>
        <w:ind w:left="426" w:right="260"/>
        <w:jc w:val="both"/>
        <w:rPr>
          <w:rFonts w:ascii="Arial" w:hAnsi="Arial" w:cs="Arial"/>
          <w:iCs/>
          <w:sz w:val="20"/>
          <w:szCs w:val="20"/>
        </w:rPr>
      </w:pPr>
    </w:p>
    <w:p w:rsidR="009A2D37" w:rsidP="006735B3" w:rsidRDefault="009A2D37" w14:paraId="5937836D" w14:textId="04BCC466">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sidR="00C729D7">
        <w:rPr>
          <w:rFonts w:ascii="Arial" w:hAnsi="Arial" w:cs="Arial"/>
          <w:b/>
          <w:sz w:val="20"/>
          <w:szCs w:val="20"/>
        </w:rPr>
        <w:t>.</w:t>
      </w:r>
      <w:r w:rsidRPr="00373ACB" w:rsidR="00C729D7">
        <w:rPr>
          <w:rFonts w:ascii="Arial" w:hAnsi="Arial" w:cs="Arial"/>
          <w:b/>
          <w:sz w:val="20"/>
          <w:szCs w:val="20"/>
        </w:rPr>
        <w:br/>
      </w:r>
      <w:r w:rsidRPr="00373ACB" w:rsidR="00C729D7">
        <w:rPr>
          <w:rFonts w:ascii="Arial" w:hAnsi="Arial" w:cs="Arial"/>
          <w:b/>
          <w:sz w:val="20"/>
          <w:szCs w:val="20"/>
        </w:rPr>
        <w:t>On successfully completing the module</w:t>
      </w:r>
      <w:r w:rsidRPr="009D21D4" w:rsidR="00C729D7">
        <w:rPr>
          <w:rFonts w:ascii="Arial" w:hAnsi="Arial" w:cs="Arial"/>
          <w:b/>
          <w:color w:val="FF0000"/>
          <w:sz w:val="20"/>
          <w:szCs w:val="20"/>
        </w:rPr>
        <w:t xml:space="preserve"> </w:t>
      </w:r>
      <w:r w:rsidRPr="00373ACB" w:rsidR="00C729D7">
        <w:rPr>
          <w:rFonts w:ascii="Arial" w:hAnsi="Arial" w:cs="Arial"/>
          <w:b/>
          <w:sz w:val="20"/>
          <w:szCs w:val="20"/>
        </w:rPr>
        <w:t>students will be able to:</w:t>
      </w:r>
    </w:p>
    <w:p w:rsidRPr="00373ACB" w:rsidR="00380EAE" w:rsidP="006735B3" w:rsidRDefault="00380EAE" w14:paraId="41B9D6EC" w14:textId="77777777">
      <w:pPr>
        <w:spacing w:after="120" w:line="240" w:lineRule="auto"/>
        <w:ind w:left="426" w:right="260"/>
        <w:jc w:val="both"/>
        <w:rPr>
          <w:rFonts w:ascii="Arial" w:hAnsi="Arial" w:cs="Arial"/>
          <w:b/>
          <w:sz w:val="20"/>
          <w:szCs w:val="20"/>
        </w:rPr>
      </w:pPr>
    </w:p>
    <w:p w:rsidRPr="00447661" w:rsidR="00062A56" w:rsidP="006735B3" w:rsidRDefault="00062A56" w14:paraId="709F1C1D" w14:textId="77777777">
      <w:pPr>
        <w:pStyle w:val="ListParagraph"/>
        <w:numPr>
          <w:ilvl w:val="1"/>
          <w:numId w:val="1"/>
        </w:numPr>
        <w:spacing w:before="60" w:after="60" w:line="240" w:lineRule="auto"/>
        <w:ind w:left="1134" w:right="260" w:hanging="567"/>
        <w:jc w:val="both"/>
        <w:rPr>
          <w:rFonts w:ascii="Arial" w:hAnsi="Arial" w:cs="Arial"/>
          <w:iCs/>
          <w:sz w:val="20"/>
          <w:szCs w:val="20"/>
        </w:rPr>
      </w:pPr>
      <w:r w:rsidRPr="00447661">
        <w:rPr>
          <w:rFonts w:ascii="Arial" w:hAnsi="Arial" w:cs="Arial"/>
          <w:iCs/>
          <w:sz w:val="20"/>
          <w:szCs w:val="20"/>
        </w:rPr>
        <w:t>demonstrate a systematic understanding of key aspects of the relationship between human rights and English law including both the historical development of, and contemporary claims and contestations involving human rights in the context of both international and domestic law</w:t>
      </w:r>
    </w:p>
    <w:p w:rsidRPr="00447661" w:rsidR="00062A56" w:rsidP="006735B3" w:rsidRDefault="00062A56" w14:paraId="4F992B69" w14:textId="17EB2526">
      <w:pPr>
        <w:pStyle w:val="ListParagraph"/>
        <w:numPr>
          <w:ilvl w:val="1"/>
          <w:numId w:val="1"/>
        </w:numPr>
        <w:spacing w:before="60" w:after="60" w:line="240" w:lineRule="auto"/>
        <w:ind w:left="1134" w:right="260" w:hanging="567"/>
        <w:jc w:val="both"/>
        <w:rPr>
          <w:rFonts w:ascii="Arial" w:hAnsi="Arial" w:cs="Arial"/>
          <w:iCs/>
          <w:sz w:val="20"/>
          <w:szCs w:val="20"/>
        </w:rPr>
      </w:pPr>
      <w:r w:rsidRPr="00447661">
        <w:rPr>
          <w:rFonts w:ascii="Arial" w:hAnsi="Arial" w:cs="Arial"/>
          <w:iCs/>
          <w:sz w:val="20"/>
          <w:szCs w:val="20"/>
        </w:rPr>
        <w:t>critically evaluate those claims and contestations and reach reasoned judgments including the identification of a solution or a range of solutions to conflicting interests, in particular those arising from the operation of the European Convention on Human Rights and the Human Rights Act 1998</w:t>
      </w:r>
    </w:p>
    <w:p w:rsidRPr="00447661" w:rsidR="00062A56" w:rsidP="006735B3" w:rsidRDefault="00062A56" w14:paraId="422334C2" w14:textId="77777777">
      <w:pPr>
        <w:pStyle w:val="ListParagraph"/>
        <w:numPr>
          <w:ilvl w:val="1"/>
          <w:numId w:val="1"/>
        </w:numPr>
        <w:spacing w:before="60" w:after="60" w:line="240" w:lineRule="auto"/>
        <w:ind w:left="1134" w:right="260" w:hanging="567"/>
        <w:jc w:val="both"/>
        <w:rPr>
          <w:rFonts w:ascii="Arial" w:hAnsi="Arial" w:cs="Arial"/>
          <w:iCs/>
          <w:sz w:val="20"/>
          <w:szCs w:val="20"/>
        </w:rPr>
      </w:pPr>
      <w:r w:rsidRPr="00447661">
        <w:rPr>
          <w:rFonts w:ascii="Arial" w:hAnsi="Arial" w:cs="Arial"/>
          <w:iCs/>
          <w:sz w:val="20"/>
          <w:szCs w:val="20"/>
        </w:rPr>
        <w:t>demonstrate an awareness of the legal and political consequences of framing social and political issues in terms of human rights</w:t>
      </w:r>
    </w:p>
    <w:p w:rsidRPr="00447661" w:rsidR="00062A56" w:rsidP="006735B3" w:rsidRDefault="00062A56" w14:paraId="59555C79" w14:textId="77777777">
      <w:pPr>
        <w:pStyle w:val="ListParagraph"/>
        <w:numPr>
          <w:ilvl w:val="1"/>
          <w:numId w:val="1"/>
        </w:numPr>
        <w:spacing w:before="60" w:after="60" w:line="240" w:lineRule="auto"/>
        <w:ind w:left="1134" w:right="260" w:hanging="567"/>
        <w:jc w:val="both"/>
        <w:rPr>
          <w:rFonts w:ascii="Arial" w:hAnsi="Arial" w:cs="Arial"/>
          <w:iCs/>
          <w:sz w:val="20"/>
          <w:szCs w:val="20"/>
        </w:rPr>
      </w:pPr>
      <w:r w:rsidRPr="00447661">
        <w:rPr>
          <w:rFonts w:ascii="Arial" w:hAnsi="Arial" w:cs="Arial"/>
          <w:iCs/>
          <w:sz w:val="20"/>
          <w:szCs w:val="20"/>
        </w:rPr>
        <w:t>demonstrate the ability to evaluate and deploy a broad range of legal, political and philosophical authorities to support and underpin their conclusions</w:t>
      </w:r>
    </w:p>
    <w:p w:rsidRPr="00447661" w:rsidR="00062A56" w:rsidP="006735B3" w:rsidRDefault="00062A56" w14:paraId="092F9682" w14:textId="2C8DF54A">
      <w:pPr>
        <w:pStyle w:val="ListParagraph"/>
        <w:numPr>
          <w:ilvl w:val="1"/>
          <w:numId w:val="1"/>
        </w:numPr>
        <w:spacing w:before="60" w:after="60" w:line="240" w:lineRule="auto"/>
        <w:ind w:left="1134" w:right="260" w:hanging="567"/>
        <w:jc w:val="both"/>
        <w:rPr>
          <w:rFonts w:ascii="Arial" w:hAnsi="Arial" w:cs="Arial"/>
          <w:iCs/>
          <w:sz w:val="20"/>
          <w:szCs w:val="20"/>
        </w:rPr>
      </w:pPr>
      <w:r w:rsidRPr="00447661">
        <w:rPr>
          <w:rFonts w:ascii="Arial" w:hAnsi="Arial" w:cs="Arial"/>
          <w:iCs/>
          <w:sz w:val="20"/>
          <w:szCs w:val="20"/>
        </w:rPr>
        <w:t>critical</w:t>
      </w:r>
      <w:r w:rsidRPr="00447661" w:rsidR="00602008">
        <w:rPr>
          <w:rFonts w:ascii="Arial" w:hAnsi="Arial" w:cs="Arial"/>
          <w:iCs/>
          <w:sz w:val="20"/>
          <w:szCs w:val="20"/>
        </w:rPr>
        <w:t>ly</w:t>
      </w:r>
      <w:r w:rsidRPr="00447661">
        <w:rPr>
          <w:rFonts w:ascii="Arial" w:hAnsi="Arial" w:cs="Arial"/>
          <w:iCs/>
          <w:sz w:val="20"/>
          <w:szCs w:val="20"/>
        </w:rPr>
        <w:t xml:space="preserve"> discuss the nature, function and effects of human rights as they have been, are, ought to and/or might be expressed in English law</w:t>
      </w:r>
    </w:p>
    <w:p w:rsidRPr="00447661" w:rsidR="00062A56" w:rsidP="006735B3" w:rsidRDefault="00602008" w14:paraId="5D898E07" w14:textId="70CBEEFD">
      <w:pPr>
        <w:pStyle w:val="ListParagraph"/>
        <w:numPr>
          <w:ilvl w:val="1"/>
          <w:numId w:val="1"/>
        </w:numPr>
        <w:spacing w:before="60" w:after="60" w:line="240" w:lineRule="auto"/>
        <w:ind w:left="1134" w:right="260" w:hanging="567"/>
        <w:jc w:val="both"/>
        <w:rPr>
          <w:rFonts w:ascii="Arial" w:hAnsi="Arial" w:cs="Arial"/>
          <w:iCs/>
          <w:sz w:val="20"/>
          <w:szCs w:val="20"/>
        </w:rPr>
      </w:pPr>
      <w:r w:rsidRPr="00447661">
        <w:rPr>
          <w:rFonts w:ascii="Arial" w:hAnsi="Arial" w:cs="Arial"/>
          <w:iCs/>
          <w:sz w:val="20"/>
          <w:szCs w:val="20"/>
        </w:rPr>
        <w:t xml:space="preserve">demonstrate engagement </w:t>
      </w:r>
      <w:r w:rsidRPr="00447661" w:rsidR="00712A13">
        <w:rPr>
          <w:rFonts w:ascii="Arial" w:hAnsi="Arial" w:cs="Arial"/>
          <w:iCs/>
          <w:sz w:val="20"/>
          <w:szCs w:val="20"/>
        </w:rPr>
        <w:t>and critical</w:t>
      </w:r>
      <w:r w:rsidRPr="00447661" w:rsidR="00062A56">
        <w:rPr>
          <w:rFonts w:ascii="Arial" w:hAnsi="Arial" w:cs="Arial"/>
          <w:iCs/>
          <w:sz w:val="20"/>
          <w:szCs w:val="20"/>
        </w:rPr>
        <w:t xml:space="preserve"> evalua</w:t>
      </w:r>
      <w:r w:rsidRPr="00447661" w:rsidR="00712A13">
        <w:rPr>
          <w:rFonts w:ascii="Arial" w:hAnsi="Arial" w:cs="Arial"/>
          <w:iCs/>
          <w:sz w:val="20"/>
          <w:szCs w:val="20"/>
        </w:rPr>
        <w:t>tion</w:t>
      </w:r>
      <w:r w:rsidRPr="00447661" w:rsidR="00062A56">
        <w:rPr>
          <w:rFonts w:ascii="Arial" w:hAnsi="Arial" w:cs="Arial"/>
          <w:iCs/>
          <w:sz w:val="20"/>
          <w:szCs w:val="20"/>
        </w:rPr>
        <w:t xml:space="preserve"> in the context of rights and freedoms including, but not limited to the right to life, the right to liberty of the person, privacy, freedom of religion, and freedom of expression</w:t>
      </w:r>
    </w:p>
    <w:p w:rsidRPr="00062A56" w:rsidR="00373ACB" w:rsidP="006735B3" w:rsidRDefault="00373ACB" w14:paraId="1A450AC3" w14:textId="13F7687D">
      <w:pPr>
        <w:pStyle w:val="ListParagraph"/>
        <w:spacing w:after="120" w:line="240" w:lineRule="auto"/>
        <w:ind w:left="851" w:right="260"/>
        <w:jc w:val="both"/>
        <w:rPr>
          <w:rFonts w:ascii="Arial" w:hAnsi="Arial" w:cs="Arial"/>
          <w:sz w:val="20"/>
          <w:szCs w:val="20"/>
        </w:rPr>
      </w:pPr>
    </w:p>
    <w:p w:rsidR="00380EAE" w:rsidP="006735B3" w:rsidRDefault="009A2D37" w14:paraId="65BA8865" w14:textId="65BEAE9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intended generic learning outcomes</w:t>
      </w:r>
      <w:r w:rsidRPr="00373ACB" w:rsidR="00C729D7">
        <w:rPr>
          <w:rFonts w:ascii="Arial" w:hAnsi="Arial" w:cs="Arial"/>
          <w:b/>
          <w:sz w:val="20"/>
          <w:szCs w:val="20"/>
        </w:rPr>
        <w:t>.</w:t>
      </w:r>
      <w:r w:rsidRPr="00373ACB" w:rsidR="00C729D7">
        <w:rPr>
          <w:rFonts w:ascii="Arial" w:hAnsi="Arial" w:cs="Arial"/>
          <w:b/>
          <w:sz w:val="20"/>
          <w:szCs w:val="20"/>
        </w:rPr>
        <w:br/>
      </w:r>
      <w:r w:rsidRPr="00373ACB" w:rsidR="00C729D7">
        <w:rPr>
          <w:rFonts w:ascii="Arial" w:hAnsi="Arial" w:cs="Arial"/>
          <w:b/>
          <w:sz w:val="20"/>
          <w:szCs w:val="20"/>
        </w:rPr>
        <w:t>On successfully completing the module</w:t>
      </w:r>
      <w:r w:rsidR="00447661">
        <w:rPr>
          <w:rFonts w:ascii="Arial" w:hAnsi="Arial" w:cs="Arial"/>
          <w:b/>
          <w:sz w:val="20"/>
          <w:szCs w:val="20"/>
        </w:rPr>
        <w:t xml:space="preserve"> </w:t>
      </w:r>
      <w:r w:rsidRPr="00373ACB" w:rsidR="00C729D7">
        <w:rPr>
          <w:rFonts w:ascii="Arial" w:hAnsi="Arial" w:cs="Arial"/>
          <w:b/>
          <w:sz w:val="20"/>
          <w:szCs w:val="20"/>
        </w:rPr>
        <w:t>students will be able to:</w:t>
      </w:r>
    </w:p>
    <w:p w:rsidRPr="00380EAE" w:rsidR="00380EAE" w:rsidP="006735B3" w:rsidRDefault="00380EAE" w14:paraId="400F7551" w14:textId="77777777">
      <w:pPr>
        <w:spacing w:after="0" w:line="240" w:lineRule="auto"/>
        <w:ind w:left="426" w:right="260"/>
        <w:jc w:val="both"/>
        <w:rPr>
          <w:rFonts w:ascii="Arial" w:hAnsi="Arial" w:cs="Arial"/>
          <w:b/>
          <w:sz w:val="20"/>
          <w:szCs w:val="20"/>
        </w:rPr>
      </w:pPr>
    </w:p>
    <w:p w:rsidRPr="00447661" w:rsidR="00062A56" w:rsidP="006735B3" w:rsidRDefault="00712A13" w14:paraId="299B896C" w14:textId="3BB2E620">
      <w:pPr>
        <w:pStyle w:val="Default"/>
        <w:numPr>
          <w:ilvl w:val="1"/>
          <w:numId w:val="1"/>
        </w:numPr>
        <w:ind w:left="1145" w:right="260" w:hanging="567"/>
        <w:jc w:val="both"/>
        <w:rPr>
          <w:color w:val="auto"/>
          <w:sz w:val="20"/>
          <w:szCs w:val="20"/>
        </w:rPr>
      </w:pPr>
      <w:r w:rsidRPr="00447661">
        <w:rPr>
          <w:color w:val="auto"/>
          <w:sz w:val="20"/>
          <w:szCs w:val="20"/>
        </w:rPr>
        <w:t>demonstrate</w:t>
      </w:r>
      <w:r w:rsidRPr="00447661" w:rsidR="00062A56">
        <w:rPr>
          <w:color w:val="auto"/>
          <w:sz w:val="20"/>
          <w:szCs w:val="20"/>
        </w:rPr>
        <w:t xml:space="preserve"> knowledge and understanding in the form of reasoned argument </w:t>
      </w:r>
      <w:r w:rsidRPr="00447661">
        <w:rPr>
          <w:color w:val="auto"/>
          <w:sz w:val="20"/>
          <w:szCs w:val="20"/>
        </w:rPr>
        <w:t xml:space="preserve"> in </w:t>
      </w:r>
      <w:r w:rsidRPr="00447661" w:rsidR="00062A56">
        <w:rPr>
          <w:color w:val="auto"/>
          <w:sz w:val="20"/>
          <w:szCs w:val="20"/>
        </w:rPr>
        <w:t>written assessment</w:t>
      </w:r>
    </w:p>
    <w:p w:rsidRPr="00447661" w:rsidR="00062A56" w:rsidP="006735B3" w:rsidRDefault="00062A56" w14:paraId="4EF3CE13" w14:textId="77777777">
      <w:pPr>
        <w:pStyle w:val="Default"/>
        <w:ind w:left="1145" w:right="260"/>
        <w:jc w:val="both"/>
        <w:rPr>
          <w:color w:val="auto"/>
          <w:sz w:val="20"/>
          <w:szCs w:val="20"/>
        </w:rPr>
      </w:pPr>
    </w:p>
    <w:p w:rsidRPr="00447661" w:rsidR="00062A56" w:rsidP="006735B3" w:rsidRDefault="00712A13" w14:paraId="5119FCE1" w14:textId="59332D18">
      <w:pPr>
        <w:pStyle w:val="Default"/>
        <w:numPr>
          <w:ilvl w:val="1"/>
          <w:numId w:val="1"/>
        </w:numPr>
        <w:ind w:left="1145" w:right="260" w:hanging="567"/>
        <w:jc w:val="both"/>
        <w:rPr>
          <w:color w:val="auto"/>
          <w:sz w:val="20"/>
          <w:szCs w:val="20"/>
        </w:rPr>
      </w:pPr>
      <w:r w:rsidRPr="00447661">
        <w:rPr>
          <w:color w:val="auto"/>
          <w:sz w:val="20"/>
          <w:szCs w:val="20"/>
        </w:rPr>
        <w:t xml:space="preserve">critically </w:t>
      </w:r>
      <w:r w:rsidRPr="00447661" w:rsidR="00062A56">
        <w:rPr>
          <w:color w:val="auto"/>
          <w:sz w:val="20"/>
          <w:szCs w:val="20"/>
        </w:rPr>
        <w:t>identify and evaluate legal and policy problems according to their historical, political and legal context</w:t>
      </w:r>
    </w:p>
    <w:p w:rsidRPr="00447661" w:rsidR="00062A56" w:rsidP="006735B3" w:rsidRDefault="00062A56" w14:paraId="09EC09DB" w14:textId="337BC747">
      <w:pPr>
        <w:pStyle w:val="Default"/>
        <w:numPr>
          <w:ilvl w:val="1"/>
          <w:numId w:val="1"/>
        </w:numPr>
        <w:ind w:left="1145" w:right="260" w:hanging="567"/>
        <w:jc w:val="both"/>
        <w:rPr>
          <w:color w:val="auto"/>
          <w:sz w:val="20"/>
          <w:szCs w:val="20"/>
        </w:rPr>
      </w:pPr>
      <w:r w:rsidRPr="00447661">
        <w:rPr>
          <w:color w:val="auto"/>
          <w:sz w:val="20"/>
          <w:szCs w:val="20"/>
        </w:rPr>
        <w:t>summari</w:t>
      </w:r>
      <w:r w:rsidR="00A24284">
        <w:rPr>
          <w:color w:val="auto"/>
          <w:sz w:val="20"/>
          <w:szCs w:val="20"/>
        </w:rPr>
        <w:t>s</w:t>
      </w:r>
      <w:r w:rsidRPr="00447661">
        <w:rPr>
          <w:color w:val="auto"/>
          <w:sz w:val="20"/>
          <w:szCs w:val="20"/>
        </w:rPr>
        <w:t>e detailed historical and conceptual material, recognizing different positions that are taken in the literature surveyed</w:t>
      </w:r>
    </w:p>
    <w:p w:rsidRPr="00447661" w:rsidR="00062A56" w:rsidP="006735B3" w:rsidRDefault="0056241C" w14:paraId="20F6EC48" w14:textId="2E98B17B">
      <w:pPr>
        <w:pStyle w:val="Default"/>
        <w:numPr>
          <w:ilvl w:val="1"/>
          <w:numId w:val="1"/>
        </w:numPr>
        <w:ind w:left="1145" w:right="260" w:hanging="567"/>
        <w:jc w:val="both"/>
        <w:rPr>
          <w:color w:val="auto"/>
          <w:sz w:val="20"/>
          <w:szCs w:val="20"/>
        </w:rPr>
      </w:pPr>
      <w:r>
        <w:rPr>
          <w:color w:val="auto"/>
          <w:sz w:val="20"/>
          <w:szCs w:val="20"/>
        </w:rPr>
        <w:t>d</w:t>
      </w:r>
      <w:r w:rsidRPr="00447661" w:rsidR="00712A13">
        <w:rPr>
          <w:color w:val="auto"/>
          <w:sz w:val="20"/>
          <w:szCs w:val="20"/>
        </w:rPr>
        <w:t>emonstrate a</w:t>
      </w:r>
      <w:r w:rsidRPr="00447661" w:rsidR="00062A56">
        <w:rPr>
          <w:color w:val="auto"/>
          <w:sz w:val="20"/>
          <w:szCs w:val="20"/>
        </w:rPr>
        <w:t>n appreciation of the legal forms that arise and operate within complex historical and political conditions</w:t>
      </w:r>
    </w:p>
    <w:p w:rsidRPr="00447661" w:rsidR="00373ACB" w:rsidP="006735B3" w:rsidRDefault="00062A56" w14:paraId="2C146A1C" w14:textId="32DD887C">
      <w:pPr>
        <w:pStyle w:val="Default"/>
        <w:numPr>
          <w:ilvl w:val="1"/>
          <w:numId w:val="1"/>
        </w:numPr>
        <w:ind w:left="1145" w:right="260" w:hanging="567"/>
        <w:jc w:val="both"/>
        <w:rPr>
          <w:color w:val="auto"/>
          <w:sz w:val="20"/>
          <w:szCs w:val="20"/>
        </w:rPr>
      </w:pPr>
      <w:r w:rsidRPr="00447661">
        <w:rPr>
          <w:color w:val="auto"/>
          <w:sz w:val="20"/>
          <w:szCs w:val="20"/>
        </w:rPr>
        <w:t>demonstrate an awareness of the economic, political and/or social implications of legal forms and remedies</w:t>
      </w:r>
    </w:p>
    <w:p w:rsidRPr="00447661" w:rsidR="00373ACB" w:rsidP="006735B3" w:rsidRDefault="00373ACB" w14:paraId="26378B2A" w14:textId="77777777">
      <w:pPr>
        <w:pStyle w:val="Default"/>
        <w:spacing w:after="120"/>
        <w:ind w:right="260"/>
        <w:jc w:val="both"/>
        <w:rPr>
          <w:color w:val="auto"/>
          <w:sz w:val="20"/>
          <w:szCs w:val="20"/>
        </w:rPr>
      </w:pPr>
    </w:p>
    <w:p w:rsidRPr="00373ACB" w:rsidR="009A2D37" w:rsidP="006735B3" w:rsidRDefault="009A2D37" w14:paraId="3BE29FAD" w14:textId="7777777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rsidR="00373ACB" w:rsidP="006735B3" w:rsidRDefault="00062A56" w14:paraId="2F5A71F4" w14:textId="1667A4EF">
      <w:pPr>
        <w:spacing w:after="120" w:line="240" w:lineRule="auto"/>
        <w:ind w:left="426" w:right="260"/>
        <w:jc w:val="both"/>
        <w:rPr>
          <w:rFonts w:ascii="Arial" w:hAnsi="Arial" w:cs="Arial"/>
          <w:iCs/>
          <w:sz w:val="20"/>
          <w:szCs w:val="20"/>
        </w:rPr>
      </w:pPr>
      <w:r w:rsidRPr="00062A56">
        <w:rPr>
          <w:rFonts w:ascii="Arial" w:hAnsi="Arial" w:cs="Arial"/>
          <w:iCs/>
          <w:sz w:val="20"/>
          <w:szCs w:val="20"/>
        </w:rPr>
        <w:t>This module seeks to provide a sound knowledge and understanding of the concepts and principles underlying the law relating to human rights, including a grounding in the historical development and political philosophy of human rights law; to provide a detailed grasp of the current protection of human rights in English law, with particular reference to the Human Rights Act 1998 and European Convention on Human Rights; and to promote a critical discussion about the nature, function and effects of human rights as they have been, are, ought to and/or might be expressed in English law.</w:t>
      </w:r>
    </w:p>
    <w:p w:rsidRPr="00373ACB" w:rsidR="00062A56" w:rsidP="006735B3" w:rsidRDefault="00062A56" w14:paraId="212F293C" w14:textId="77777777">
      <w:pPr>
        <w:spacing w:after="120" w:line="240" w:lineRule="auto"/>
        <w:ind w:left="426" w:right="260"/>
        <w:jc w:val="both"/>
        <w:rPr>
          <w:rFonts w:ascii="Arial" w:hAnsi="Arial" w:cs="Arial"/>
          <w:iCs/>
          <w:sz w:val="20"/>
          <w:szCs w:val="20"/>
        </w:rPr>
      </w:pPr>
    </w:p>
    <w:p w:rsidR="009A2D37" w:rsidP="006735B3" w:rsidRDefault="00DF2132" w14:paraId="3BD27C21" w14:textId="135290D4">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Pr="00373ACB" w:rsidR="009A2D37">
        <w:rPr>
          <w:rFonts w:ascii="Arial" w:hAnsi="Arial" w:cs="Arial"/>
          <w:b/>
          <w:sz w:val="20"/>
          <w:szCs w:val="20"/>
        </w:rPr>
        <w:t xml:space="preserve">ist </w:t>
      </w:r>
      <w:r w:rsidRPr="00373ACB" w:rsidR="00274ED7">
        <w:rPr>
          <w:rFonts w:ascii="Arial" w:hAnsi="Arial" w:cs="Arial"/>
          <w:b/>
          <w:sz w:val="20"/>
          <w:szCs w:val="20"/>
        </w:rPr>
        <w:t>(Indicative list, current at time of publication. Reading lists will be published annually)</w:t>
      </w:r>
    </w:p>
    <w:p w:rsidR="00062A56" w:rsidP="006735B3" w:rsidRDefault="00062A56" w14:paraId="2D999114" w14:textId="77777777">
      <w:pPr>
        <w:spacing w:after="120" w:line="240" w:lineRule="auto"/>
        <w:ind w:right="260"/>
        <w:rPr>
          <w:rFonts w:ascii="Arial" w:hAnsi="Arial" w:cs="Arial"/>
          <w:sz w:val="20"/>
          <w:szCs w:val="20"/>
        </w:rPr>
      </w:pPr>
    </w:p>
    <w:p w:rsidRPr="00A24284" w:rsidR="00A24284" w:rsidP="006735B3" w:rsidRDefault="00A24284" w14:paraId="22480FD9" w14:textId="77777777">
      <w:pPr>
        <w:spacing w:after="0" w:line="240" w:lineRule="auto"/>
        <w:ind w:left="426" w:right="260"/>
        <w:rPr>
          <w:rFonts w:ascii="Arial" w:hAnsi="Arial" w:eastAsia="Calibri" w:cs="Arial"/>
          <w:color w:val="000000"/>
          <w:sz w:val="20"/>
          <w:szCs w:val="20"/>
        </w:rPr>
      </w:pPr>
      <w:r w:rsidRPr="00A24284">
        <w:rPr>
          <w:rFonts w:ascii="Arial" w:hAnsi="Arial" w:eastAsia="Calibri" w:cs="Arial"/>
          <w:color w:val="000000"/>
          <w:sz w:val="20"/>
          <w:szCs w:val="20"/>
        </w:rPr>
        <w:t xml:space="preserve">Dworkin, R, </w:t>
      </w:r>
      <w:r w:rsidRPr="00A24284">
        <w:rPr>
          <w:rFonts w:ascii="Arial" w:hAnsi="Arial" w:eastAsia="Calibri" w:cs="Arial"/>
          <w:color w:val="000000"/>
          <w:sz w:val="20"/>
          <w:szCs w:val="20"/>
          <w:u w:val="single"/>
          <w:lang w:val="en-US"/>
        </w:rPr>
        <w:t>Freedom’s Law</w:t>
      </w:r>
      <w:r w:rsidRPr="00A24284">
        <w:rPr>
          <w:rFonts w:ascii="Arial" w:hAnsi="Arial" w:eastAsia="Calibri" w:cs="Arial"/>
          <w:color w:val="000000"/>
          <w:sz w:val="20"/>
          <w:szCs w:val="20"/>
        </w:rPr>
        <w:t>, 1996, Oxford University Press.</w:t>
      </w:r>
      <w:r w:rsidRPr="00A24284">
        <w:rPr>
          <w:rFonts w:ascii="Arial" w:hAnsi="Arial" w:eastAsia="Calibri" w:cs="Arial"/>
          <w:color w:val="000000"/>
          <w:sz w:val="20"/>
          <w:szCs w:val="20"/>
        </w:rPr>
        <w:br/>
      </w:r>
      <w:r w:rsidRPr="00A24284">
        <w:rPr>
          <w:rFonts w:ascii="Arial" w:hAnsi="Arial" w:eastAsia="Calibri" w:cs="Arial"/>
          <w:color w:val="000000"/>
          <w:sz w:val="20"/>
          <w:szCs w:val="20"/>
        </w:rPr>
        <w:br/>
      </w:r>
      <w:r w:rsidRPr="00A24284">
        <w:rPr>
          <w:rFonts w:ascii="Arial" w:hAnsi="Arial" w:eastAsia="Calibri" w:cs="Arial"/>
          <w:color w:val="000000"/>
          <w:sz w:val="20"/>
          <w:szCs w:val="20"/>
        </w:rPr>
        <w:t xml:space="preserve">Harris, J, </w:t>
      </w:r>
      <w:r w:rsidRPr="00A24284">
        <w:rPr>
          <w:rFonts w:ascii="Arial" w:hAnsi="Arial" w:eastAsia="Calibri" w:cs="Arial"/>
          <w:color w:val="000000"/>
          <w:sz w:val="20"/>
          <w:szCs w:val="20"/>
          <w:u w:val="single"/>
          <w:lang w:val="en-US"/>
        </w:rPr>
        <w:t>The Value of Life</w:t>
      </w:r>
      <w:r w:rsidRPr="00A24284">
        <w:rPr>
          <w:rFonts w:ascii="Arial" w:hAnsi="Arial" w:eastAsia="Calibri" w:cs="Arial"/>
          <w:color w:val="000000"/>
          <w:sz w:val="20"/>
          <w:szCs w:val="20"/>
        </w:rPr>
        <w:t>, 1997, Routledge.</w:t>
      </w:r>
      <w:r w:rsidRPr="00A24284">
        <w:rPr>
          <w:rFonts w:ascii="Arial" w:hAnsi="Arial" w:eastAsia="Calibri" w:cs="Arial"/>
          <w:color w:val="000000"/>
          <w:sz w:val="20"/>
          <w:szCs w:val="20"/>
        </w:rPr>
        <w:br/>
      </w:r>
      <w:r w:rsidRPr="00A24284">
        <w:rPr>
          <w:rFonts w:ascii="Arial" w:hAnsi="Arial" w:eastAsia="Calibri" w:cs="Arial"/>
          <w:color w:val="000000"/>
          <w:sz w:val="20"/>
          <w:szCs w:val="20"/>
        </w:rPr>
        <w:br/>
      </w:r>
      <w:r w:rsidRPr="00A24284">
        <w:rPr>
          <w:rFonts w:ascii="Arial" w:hAnsi="Arial" w:eastAsia="Calibri" w:cs="Arial"/>
          <w:color w:val="000000"/>
          <w:sz w:val="20"/>
          <w:szCs w:val="20"/>
        </w:rPr>
        <w:t>Hart, H.L.A, The</w:t>
      </w:r>
      <w:r w:rsidRPr="00A24284">
        <w:rPr>
          <w:rFonts w:ascii="Arial" w:hAnsi="Arial" w:eastAsia="Calibri" w:cs="Arial"/>
          <w:color w:val="000000"/>
          <w:sz w:val="20"/>
          <w:szCs w:val="20"/>
          <w:u w:val="single"/>
          <w:lang w:val="en-US"/>
        </w:rPr>
        <w:t xml:space="preserve"> Concept of Law</w:t>
      </w:r>
      <w:r w:rsidRPr="00A24284">
        <w:rPr>
          <w:rFonts w:ascii="Arial" w:hAnsi="Arial" w:eastAsia="Calibri" w:cs="Arial"/>
          <w:color w:val="000000"/>
          <w:sz w:val="20"/>
          <w:szCs w:val="20"/>
        </w:rPr>
        <w:t>, 2</w:t>
      </w:r>
      <w:r w:rsidRPr="00A24284">
        <w:rPr>
          <w:rFonts w:ascii="Arial" w:hAnsi="Arial" w:eastAsia="Calibri" w:cs="Arial"/>
          <w:color w:val="000000"/>
          <w:sz w:val="20"/>
          <w:szCs w:val="20"/>
          <w:vertAlign w:val="superscript"/>
        </w:rPr>
        <w:t>nd</w:t>
      </w:r>
      <w:r w:rsidRPr="00A24284">
        <w:rPr>
          <w:rFonts w:ascii="Arial" w:hAnsi="Arial" w:eastAsia="Calibri" w:cs="Arial"/>
          <w:color w:val="000000"/>
          <w:sz w:val="20"/>
          <w:szCs w:val="20"/>
        </w:rPr>
        <w:t xml:space="preserve"> ed, 1994, Clarendon.</w:t>
      </w:r>
      <w:r w:rsidRPr="00A24284">
        <w:rPr>
          <w:rFonts w:ascii="Arial" w:hAnsi="Arial" w:eastAsia="Calibri" w:cs="Arial"/>
          <w:color w:val="000000"/>
          <w:sz w:val="20"/>
          <w:szCs w:val="20"/>
        </w:rPr>
        <w:br/>
      </w:r>
      <w:r w:rsidRPr="00A24284">
        <w:rPr>
          <w:rFonts w:ascii="Arial" w:hAnsi="Arial" w:eastAsia="Calibri" w:cs="Arial"/>
          <w:color w:val="000000"/>
          <w:sz w:val="20"/>
          <w:szCs w:val="20"/>
        </w:rPr>
        <w:t> </w:t>
      </w:r>
      <w:r w:rsidRPr="00A24284">
        <w:rPr>
          <w:rFonts w:ascii="Arial" w:hAnsi="Arial" w:eastAsia="Calibri" w:cs="Arial"/>
          <w:color w:val="000000"/>
          <w:sz w:val="20"/>
          <w:szCs w:val="20"/>
        </w:rPr>
        <w:br/>
      </w:r>
      <w:r w:rsidRPr="00A24284">
        <w:rPr>
          <w:rFonts w:ascii="Arial" w:hAnsi="Arial" w:eastAsia="Calibri" w:cs="Arial"/>
          <w:color w:val="000000"/>
          <w:sz w:val="20"/>
          <w:szCs w:val="20"/>
        </w:rPr>
        <w:t xml:space="preserve">Hobbes, T, </w:t>
      </w:r>
      <w:r w:rsidRPr="00A24284">
        <w:rPr>
          <w:rFonts w:ascii="Arial" w:hAnsi="Arial" w:eastAsia="Calibri" w:cs="Arial"/>
          <w:color w:val="000000"/>
          <w:sz w:val="20"/>
          <w:szCs w:val="20"/>
          <w:u w:val="single"/>
          <w:lang w:val="en-US"/>
        </w:rPr>
        <w:t>Leviathan</w:t>
      </w:r>
      <w:r w:rsidRPr="00A24284">
        <w:rPr>
          <w:rFonts w:ascii="Arial" w:hAnsi="Arial" w:eastAsia="Calibri" w:cs="Arial"/>
          <w:color w:val="000000"/>
          <w:sz w:val="20"/>
          <w:szCs w:val="20"/>
        </w:rPr>
        <w:t>, 2008, Oxford Paperbacks.</w:t>
      </w:r>
      <w:r w:rsidRPr="00A24284">
        <w:rPr>
          <w:rFonts w:ascii="Arial" w:hAnsi="Arial" w:eastAsia="Calibri" w:cs="Arial"/>
          <w:color w:val="000000"/>
          <w:sz w:val="20"/>
          <w:szCs w:val="20"/>
        </w:rPr>
        <w:br/>
      </w:r>
      <w:r w:rsidRPr="00A24284">
        <w:rPr>
          <w:rFonts w:ascii="Arial" w:hAnsi="Arial" w:eastAsia="Calibri" w:cs="Arial"/>
          <w:color w:val="000000"/>
          <w:sz w:val="20"/>
          <w:szCs w:val="20"/>
        </w:rPr>
        <w:br/>
      </w:r>
      <w:r w:rsidRPr="00A24284">
        <w:rPr>
          <w:rFonts w:ascii="Arial" w:hAnsi="Arial" w:eastAsia="Calibri" w:cs="Arial"/>
          <w:color w:val="000000"/>
          <w:sz w:val="20"/>
          <w:szCs w:val="20"/>
        </w:rPr>
        <w:t>The Levellers, The Putney Debates, Geoffrey Robertson (Introduction), 2007, Verso.</w:t>
      </w:r>
      <w:r w:rsidRPr="00A24284">
        <w:rPr>
          <w:rFonts w:ascii="Arial" w:hAnsi="Arial" w:eastAsia="Calibri" w:cs="Arial"/>
          <w:color w:val="000000"/>
          <w:sz w:val="20"/>
          <w:szCs w:val="20"/>
        </w:rPr>
        <w:br/>
      </w:r>
      <w:r w:rsidRPr="00A24284">
        <w:rPr>
          <w:rFonts w:ascii="Arial" w:hAnsi="Arial" w:eastAsia="Calibri" w:cs="Arial"/>
          <w:color w:val="000000"/>
          <w:sz w:val="20"/>
          <w:szCs w:val="20"/>
        </w:rPr>
        <w:br/>
      </w:r>
      <w:r w:rsidRPr="00A24284">
        <w:rPr>
          <w:rFonts w:ascii="Arial" w:hAnsi="Arial" w:eastAsia="Calibri" w:cs="Arial"/>
          <w:color w:val="000000"/>
          <w:sz w:val="20"/>
          <w:szCs w:val="20"/>
        </w:rPr>
        <w:t xml:space="preserve">Locke, J, </w:t>
      </w:r>
      <w:r w:rsidRPr="00A24284">
        <w:rPr>
          <w:rFonts w:ascii="Arial" w:hAnsi="Arial" w:eastAsia="Calibri" w:cs="Arial"/>
          <w:color w:val="000000"/>
          <w:sz w:val="20"/>
          <w:szCs w:val="20"/>
          <w:u w:val="single"/>
          <w:lang w:val="en-US"/>
        </w:rPr>
        <w:t>Two Treatises on Civil Government</w:t>
      </w:r>
      <w:r w:rsidRPr="00A24284">
        <w:rPr>
          <w:rFonts w:ascii="Arial" w:hAnsi="Arial" w:eastAsia="Calibri" w:cs="Arial"/>
          <w:color w:val="000000"/>
          <w:sz w:val="20"/>
          <w:szCs w:val="20"/>
        </w:rPr>
        <w:t>, 1924, Dent (and other editions)</w:t>
      </w:r>
      <w:r w:rsidRPr="00A24284">
        <w:rPr>
          <w:rFonts w:ascii="Arial" w:hAnsi="Arial" w:eastAsia="Calibri" w:cs="Arial"/>
          <w:color w:val="000000"/>
          <w:sz w:val="20"/>
          <w:szCs w:val="20"/>
        </w:rPr>
        <w:br/>
      </w:r>
      <w:r w:rsidRPr="00A24284">
        <w:rPr>
          <w:rFonts w:ascii="Arial" w:hAnsi="Arial" w:eastAsia="Calibri" w:cs="Arial"/>
          <w:color w:val="000000"/>
          <w:sz w:val="20"/>
          <w:szCs w:val="20"/>
        </w:rPr>
        <w:br/>
      </w:r>
      <w:r w:rsidRPr="00A24284">
        <w:rPr>
          <w:rFonts w:ascii="Arial" w:hAnsi="Arial" w:eastAsia="Calibri" w:cs="Arial"/>
          <w:color w:val="000000"/>
          <w:sz w:val="20"/>
          <w:szCs w:val="20"/>
        </w:rPr>
        <w:t xml:space="preserve">Malik, K, </w:t>
      </w:r>
      <w:r w:rsidRPr="00A24284">
        <w:rPr>
          <w:rFonts w:ascii="Arial" w:hAnsi="Arial" w:eastAsia="Calibri" w:cs="Arial"/>
          <w:color w:val="000000"/>
          <w:sz w:val="20"/>
          <w:szCs w:val="20"/>
          <w:u w:val="single"/>
          <w:lang w:val="en-US"/>
        </w:rPr>
        <w:t>What is it to be human?</w:t>
      </w:r>
      <w:r w:rsidRPr="00A24284">
        <w:rPr>
          <w:rFonts w:ascii="Arial" w:hAnsi="Arial" w:eastAsia="Calibri" w:cs="Arial"/>
          <w:color w:val="000000"/>
          <w:sz w:val="20"/>
          <w:szCs w:val="20"/>
        </w:rPr>
        <w:t xml:space="preserve">, 2001, Institute of Ideas. </w:t>
      </w:r>
      <w:r w:rsidRPr="00A24284">
        <w:rPr>
          <w:rFonts w:ascii="Arial" w:hAnsi="Arial" w:eastAsia="Calibri" w:cs="Arial"/>
          <w:color w:val="000000"/>
          <w:sz w:val="20"/>
          <w:szCs w:val="20"/>
        </w:rPr>
        <w:br/>
      </w:r>
      <w:r w:rsidRPr="00A24284">
        <w:rPr>
          <w:rFonts w:ascii="Arial" w:hAnsi="Arial" w:eastAsia="Calibri" w:cs="Arial"/>
          <w:color w:val="000000"/>
          <w:sz w:val="20"/>
          <w:szCs w:val="20"/>
        </w:rPr>
        <w:br/>
      </w:r>
      <w:r w:rsidRPr="00A24284">
        <w:rPr>
          <w:rFonts w:ascii="Arial" w:hAnsi="Arial" w:eastAsia="Calibri" w:cs="Arial"/>
          <w:color w:val="000000"/>
          <w:sz w:val="20"/>
          <w:szCs w:val="20"/>
        </w:rPr>
        <w:t xml:space="preserve">Mill, J.S, </w:t>
      </w:r>
      <w:r w:rsidRPr="00A24284">
        <w:rPr>
          <w:rFonts w:ascii="Arial" w:hAnsi="Arial" w:eastAsia="Calibri" w:cs="Arial"/>
          <w:color w:val="000000"/>
          <w:sz w:val="20"/>
          <w:szCs w:val="20"/>
          <w:u w:val="single"/>
          <w:lang w:val="en-US"/>
        </w:rPr>
        <w:t>On Liberty (1859) and The Subjection of Women (1869)</w:t>
      </w:r>
      <w:r w:rsidRPr="00A24284">
        <w:rPr>
          <w:rFonts w:ascii="Arial" w:hAnsi="Arial" w:eastAsia="Calibri" w:cs="Arial"/>
          <w:color w:val="000000"/>
          <w:sz w:val="20"/>
          <w:szCs w:val="20"/>
        </w:rPr>
        <w:t>, 2006, Penguin Classics.</w:t>
      </w:r>
    </w:p>
    <w:p w:rsidRPr="00A24284" w:rsidR="00A24284" w:rsidP="006735B3" w:rsidRDefault="00A24284" w14:paraId="4194C77B" w14:textId="77777777">
      <w:pPr>
        <w:spacing w:after="0" w:line="240" w:lineRule="auto"/>
        <w:ind w:left="426" w:right="260"/>
        <w:rPr>
          <w:rFonts w:ascii="Arial" w:hAnsi="Arial" w:eastAsia="Calibri" w:cs="Arial"/>
          <w:color w:val="000000"/>
          <w:sz w:val="20"/>
          <w:szCs w:val="20"/>
        </w:rPr>
      </w:pPr>
    </w:p>
    <w:p w:rsidRPr="00A24284" w:rsidR="00A24284" w:rsidP="006735B3" w:rsidRDefault="00A24284" w14:paraId="03B596C0" w14:textId="77777777">
      <w:pPr>
        <w:spacing w:after="0" w:line="240" w:lineRule="auto"/>
        <w:ind w:left="426" w:right="260"/>
        <w:rPr>
          <w:rFonts w:ascii="Arial" w:hAnsi="Arial" w:eastAsia="Calibri" w:cs="Arial"/>
          <w:color w:val="000000"/>
          <w:sz w:val="20"/>
          <w:szCs w:val="20"/>
        </w:rPr>
      </w:pPr>
      <w:proofErr w:type="spellStart"/>
      <w:r w:rsidRPr="00A24284">
        <w:rPr>
          <w:rFonts w:ascii="Arial" w:hAnsi="Arial" w:eastAsia="Calibri" w:cs="Arial"/>
          <w:color w:val="000000"/>
          <w:sz w:val="20"/>
          <w:szCs w:val="20"/>
        </w:rPr>
        <w:t>Riddall</w:t>
      </w:r>
      <w:proofErr w:type="spellEnd"/>
      <w:r w:rsidRPr="00A24284">
        <w:rPr>
          <w:rFonts w:ascii="Arial" w:hAnsi="Arial" w:eastAsia="Calibri" w:cs="Arial"/>
          <w:color w:val="000000"/>
          <w:sz w:val="20"/>
          <w:szCs w:val="20"/>
        </w:rPr>
        <w:t xml:space="preserve">, J.G, </w:t>
      </w:r>
      <w:r w:rsidRPr="00A24284">
        <w:rPr>
          <w:rFonts w:ascii="Arial" w:hAnsi="Arial" w:eastAsia="Calibri" w:cs="Arial"/>
          <w:color w:val="000000"/>
          <w:sz w:val="20"/>
          <w:szCs w:val="20"/>
          <w:u w:val="single"/>
          <w:lang w:val="en-US"/>
        </w:rPr>
        <w:t>Jurisprudence</w:t>
      </w:r>
      <w:r w:rsidRPr="00A24284">
        <w:rPr>
          <w:rFonts w:ascii="Arial" w:hAnsi="Arial" w:eastAsia="Calibri" w:cs="Arial"/>
          <w:color w:val="000000"/>
          <w:sz w:val="20"/>
          <w:szCs w:val="20"/>
        </w:rPr>
        <w:t>, 2</w:t>
      </w:r>
      <w:r w:rsidRPr="00A24284">
        <w:rPr>
          <w:rFonts w:ascii="Arial" w:hAnsi="Arial" w:eastAsia="Calibri" w:cs="Arial"/>
          <w:color w:val="000000"/>
          <w:sz w:val="20"/>
          <w:szCs w:val="20"/>
          <w:vertAlign w:val="superscript"/>
        </w:rPr>
        <w:t>nd</w:t>
      </w:r>
      <w:r w:rsidRPr="00A24284">
        <w:rPr>
          <w:rFonts w:ascii="Arial" w:hAnsi="Arial" w:eastAsia="Calibri" w:cs="Arial"/>
          <w:color w:val="000000"/>
          <w:sz w:val="20"/>
          <w:szCs w:val="20"/>
        </w:rPr>
        <w:t xml:space="preserve"> ed, OUP, 2005 </w:t>
      </w:r>
      <w:r w:rsidRPr="00A24284">
        <w:rPr>
          <w:rFonts w:ascii="Arial" w:hAnsi="Arial" w:eastAsia="Calibri" w:cs="Arial"/>
          <w:color w:val="000000"/>
          <w:sz w:val="20"/>
          <w:szCs w:val="20"/>
        </w:rPr>
        <w:br/>
      </w:r>
      <w:r w:rsidRPr="00A24284">
        <w:rPr>
          <w:rFonts w:ascii="Arial" w:hAnsi="Arial" w:eastAsia="Calibri" w:cs="Arial"/>
          <w:color w:val="000000"/>
          <w:sz w:val="20"/>
          <w:szCs w:val="20"/>
        </w:rPr>
        <w:t> </w:t>
      </w:r>
    </w:p>
    <w:p w:rsidRPr="00062A56" w:rsidR="00062A56" w:rsidP="006735B3" w:rsidRDefault="00A24284" w14:paraId="7CBA381F" w14:textId="6864E7CA">
      <w:pPr>
        <w:spacing w:after="120" w:line="240" w:lineRule="auto"/>
        <w:ind w:left="426" w:right="260"/>
        <w:rPr>
          <w:rFonts w:ascii="Arial" w:hAnsi="Arial" w:cs="Arial"/>
          <w:sz w:val="20"/>
          <w:szCs w:val="20"/>
        </w:rPr>
      </w:pPr>
      <w:r w:rsidRPr="00A24284">
        <w:rPr>
          <w:rFonts w:ascii="Arial" w:hAnsi="Arial" w:eastAsia="Calibri" w:cs="Arial"/>
          <w:color w:val="000000"/>
          <w:sz w:val="20"/>
          <w:szCs w:val="20"/>
        </w:rPr>
        <w:t xml:space="preserve">White, R.C.A, and </w:t>
      </w:r>
      <w:proofErr w:type="spellStart"/>
      <w:proofErr w:type="gramStart"/>
      <w:r w:rsidRPr="00A24284">
        <w:rPr>
          <w:rFonts w:ascii="Arial" w:hAnsi="Arial" w:eastAsia="Calibri" w:cs="Arial"/>
          <w:color w:val="000000"/>
          <w:sz w:val="20"/>
          <w:szCs w:val="20"/>
        </w:rPr>
        <w:t>Ovey,C</w:t>
      </w:r>
      <w:proofErr w:type="spellEnd"/>
      <w:proofErr w:type="gramEnd"/>
      <w:r w:rsidRPr="00A24284">
        <w:rPr>
          <w:rFonts w:ascii="Arial" w:hAnsi="Arial" w:eastAsia="Calibri" w:cs="Arial"/>
          <w:color w:val="000000"/>
          <w:sz w:val="20"/>
          <w:szCs w:val="20"/>
        </w:rPr>
        <w:t xml:space="preserve">, </w:t>
      </w:r>
      <w:r w:rsidRPr="00A24284">
        <w:rPr>
          <w:rFonts w:ascii="Arial" w:hAnsi="Arial" w:eastAsia="Calibri" w:cs="Arial"/>
          <w:color w:val="000000"/>
          <w:sz w:val="20"/>
          <w:szCs w:val="20"/>
          <w:u w:val="single"/>
          <w:lang w:val="en-US"/>
        </w:rPr>
        <w:t xml:space="preserve">Jacobs, White &amp; </w:t>
      </w:r>
      <w:proofErr w:type="spellStart"/>
      <w:r w:rsidRPr="00A24284">
        <w:rPr>
          <w:rFonts w:ascii="Arial" w:hAnsi="Arial" w:eastAsia="Calibri" w:cs="Arial"/>
          <w:color w:val="000000"/>
          <w:sz w:val="20"/>
          <w:szCs w:val="20"/>
          <w:u w:val="single"/>
          <w:lang w:val="en-US"/>
        </w:rPr>
        <w:t>Ovey</w:t>
      </w:r>
      <w:proofErr w:type="spellEnd"/>
      <w:r w:rsidRPr="00A24284">
        <w:rPr>
          <w:rFonts w:ascii="Arial" w:hAnsi="Arial" w:eastAsia="Calibri" w:cs="Arial"/>
          <w:color w:val="000000"/>
          <w:sz w:val="20"/>
          <w:szCs w:val="20"/>
          <w:u w:val="single"/>
          <w:lang w:val="en-US"/>
        </w:rPr>
        <w:t>: The European Convention on Human Rights</w:t>
      </w:r>
      <w:r w:rsidRPr="00A24284">
        <w:rPr>
          <w:rFonts w:ascii="Arial" w:hAnsi="Arial" w:eastAsia="Calibri" w:cs="Arial"/>
          <w:color w:val="000000"/>
          <w:sz w:val="20"/>
          <w:szCs w:val="20"/>
        </w:rPr>
        <w:t>, 2010, OUP.</w:t>
      </w:r>
      <w:r w:rsidRPr="00A24284">
        <w:rPr>
          <w:rFonts w:ascii="Arial" w:hAnsi="Arial" w:eastAsia="Calibri" w:cs="Arial"/>
          <w:color w:val="000000"/>
          <w:sz w:val="20"/>
          <w:szCs w:val="20"/>
        </w:rPr>
        <w:br/>
      </w:r>
      <w:r w:rsidRPr="00A24284">
        <w:rPr>
          <w:rFonts w:ascii="Arial" w:hAnsi="Arial" w:eastAsia="Calibri" w:cs="Arial"/>
          <w:color w:val="000000"/>
          <w:sz w:val="20"/>
          <w:szCs w:val="20"/>
        </w:rPr>
        <w:br/>
      </w:r>
    </w:p>
    <w:p w:rsidR="00DE4F08" w:rsidP="006735B3" w:rsidRDefault="009A2D37" w14:paraId="5F8D5DAC" w14:textId="77777777">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Pr="00373ACB" w:rsidR="006F3F8B">
        <w:rPr>
          <w:rFonts w:ascii="Arial" w:hAnsi="Arial" w:cs="Arial"/>
          <w:b/>
          <w:sz w:val="20"/>
          <w:szCs w:val="20"/>
        </w:rPr>
        <w:t>eaching m</w:t>
      </w:r>
      <w:r w:rsidRPr="00373ACB">
        <w:rPr>
          <w:rFonts w:ascii="Arial" w:hAnsi="Arial" w:cs="Arial"/>
          <w:b/>
          <w:sz w:val="20"/>
          <w:szCs w:val="20"/>
        </w:rPr>
        <w:t>ethods</w:t>
      </w:r>
      <w:r w:rsidRPr="00373ACB" w:rsidR="006F3F8B">
        <w:rPr>
          <w:rFonts w:ascii="Arial" w:hAnsi="Arial" w:cs="Arial"/>
          <w:b/>
          <w:sz w:val="20"/>
          <w:szCs w:val="20"/>
        </w:rPr>
        <w:br/>
      </w:r>
    </w:p>
    <w:p w:rsidR="00DE388B" w:rsidP="006735B3" w:rsidRDefault="00DE4F08" w14:paraId="0C067EA4" w14:textId="3A4B372D">
      <w:pPr>
        <w:spacing w:after="120" w:line="240" w:lineRule="auto"/>
        <w:ind w:left="426" w:right="260"/>
        <w:jc w:val="both"/>
        <w:rPr>
          <w:rFonts w:ascii="Arial" w:hAnsi="Arial" w:cs="Arial"/>
          <w:iCs/>
          <w:sz w:val="20"/>
          <w:szCs w:val="20"/>
        </w:rPr>
      </w:pPr>
      <w:r w:rsidRPr="00DE4F08">
        <w:rPr>
          <w:rFonts w:ascii="Arial" w:hAnsi="Arial" w:cs="Arial"/>
          <w:iCs/>
          <w:sz w:val="20"/>
          <w:szCs w:val="20"/>
        </w:rPr>
        <w:t xml:space="preserve">The module is allocated </w:t>
      </w:r>
      <w:r w:rsidR="00BC1D37">
        <w:rPr>
          <w:rFonts w:ascii="Arial" w:hAnsi="Arial" w:cs="Arial"/>
          <w:iCs/>
          <w:sz w:val="20"/>
          <w:szCs w:val="20"/>
        </w:rPr>
        <w:t>300</w:t>
      </w:r>
      <w:r w:rsidRPr="00DE4F08">
        <w:rPr>
          <w:rFonts w:ascii="Arial" w:hAnsi="Arial" w:cs="Arial"/>
          <w:iCs/>
          <w:sz w:val="20"/>
          <w:szCs w:val="20"/>
        </w:rPr>
        <w:t xml:space="preserve"> hours of study </w:t>
      </w:r>
    </w:p>
    <w:p w:rsidR="00473953" w:rsidP="006735B3" w:rsidRDefault="00473953" w14:paraId="76D1B355" w14:textId="50912B1F">
      <w:pPr>
        <w:spacing w:after="120" w:line="240" w:lineRule="auto"/>
        <w:ind w:left="426" w:right="260"/>
        <w:jc w:val="both"/>
        <w:rPr>
          <w:rFonts w:ascii="Arial" w:hAnsi="Arial" w:cs="Arial"/>
          <w:iCs/>
          <w:sz w:val="20"/>
          <w:szCs w:val="20"/>
        </w:rPr>
      </w:pPr>
      <w:r>
        <w:rPr>
          <w:rFonts w:ascii="Arial" w:hAnsi="Arial" w:cs="Arial"/>
          <w:iCs/>
          <w:sz w:val="20"/>
          <w:szCs w:val="20"/>
        </w:rPr>
        <w:t xml:space="preserve">Contact hours: 40 </w:t>
      </w:r>
    </w:p>
    <w:p w:rsidRPr="00813167" w:rsidR="00473953" w:rsidP="006735B3" w:rsidRDefault="00473953" w14:paraId="04041F5B" w14:textId="223991B2">
      <w:pPr>
        <w:spacing w:after="120" w:line="240" w:lineRule="auto"/>
        <w:ind w:left="426" w:right="260"/>
        <w:jc w:val="both"/>
        <w:rPr>
          <w:rFonts w:ascii="Arial" w:hAnsi="Arial" w:cs="Arial"/>
          <w:iCs/>
          <w:sz w:val="20"/>
          <w:szCs w:val="20"/>
        </w:rPr>
      </w:pPr>
      <w:r>
        <w:rPr>
          <w:rFonts w:ascii="Arial" w:hAnsi="Arial" w:cs="Arial"/>
          <w:iCs/>
          <w:sz w:val="20"/>
          <w:szCs w:val="20"/>
        </w:rPr>
        <w:t>Private study hours: 260</w:t>
      </w:r>
    </w:p>
    <w:p w:rsidRPr="00373ACB" w:rsidR="00373ACB" w:rsidP="006735B3" w:rsidRDefault="00373ACB" w14:paraId="70351358" w14:textId="77777777">
      <w:pPr>
        <w:spacing w:after="120" w:line="240" w:lineRule="auto"/>
        <w:ind w:left="426" w:right="260"/>
        <w:jc w:val="both"/>
        <w:rPr>
          <w:rFonts w:ascii="Arial" w:hAnsi="Arial" w:cs="Arial"/>
          <w:i/>
          <w:iCs/>
          <w:sz w:val="20"/>
          <w:szCs w:val="20"/>
        </w:rPr>
      </w:pPr>
    </w:p>
    <w:p w:rsidR="00373ACB" w:rsidP="006735B3" w:rsidRDefault="00EF4933" w14:paraId="3F3418E5" w14:textId="77777777">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Pr="00373ACB" w:rsidR="006F3F8B">
        <w:rPr>
          <w:rFonts w:ascii="Arial" w:hAnsi="Arial" w:cs="Arial"/>
          <w:b/>
          <w:sz w:val="20"/>
          <w:szCs w:val="20"/>
        </w:rPr>
        <w:t>.</w:t>
      </w:r>
      <w:r w:rsidRPr="00373ACB" w:rsidR="006F3F8B">
        <w:rPr>
          <w:rFonts w:ascii="Arial" w:hAnsi="Arial" w:cs="Arial"/>
          <w:b/>
          <w:sz w:val="20"/>
          <w:szCs w:val="20"/>
        </w:rPr>
        <w:br/>
      </w:r>
    </w:p>
    <w:p w:rsidRPr="006F3F43" w:rsidR="006F3F43" w:rsidP="006735B3" w:rsidRDefault="006F3F43" w14:paraId="4CABE1D5" w14:textId="77777777">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rsidR="006F3F43" w:rsidP="006735B3" w:rsidRDefault="006F3F43" w14:paraId="79037DA5" w14:textId="77777777">
      <w:pPr>
        <w:spacing w:after="120" w:line="240" w:lineRule="auto"/>
        <w:ind w:left="426" w:right="260"/>
        <w:jc w:val="both"/>
        <w:rPr>
          <w:rFonts w:ascii="Arial" w:hAnsi="Arial" w:cs="Arial"/>
          <w:iCs/>
          <w:sz w:val="20"/>
          <w:szCs w:val="20"/>
        </w:rPr>
      </w:pPr>
    </w:p>
    <w:p w:rsidRPr="005E3FA7" w:rsidR="0066061A" w:rsidP="006735B3" w:rsidRDefault="0066061A" w14:paraId="15F817E8" w14:textId="0519F414">
      <w:pPr>
        <w:spacing w:after="120" w:line="240" w:lineRule="auto"/>
        <w:ind w:left="426" w:right="260"/>
        <w:jc w:val="both"/>
        <w:rPr>
          <w:rFonts w:ascii="Arial" w:hAnsi="Arial" w:cs="Arial"/>
          <w:iCs/>
          <w:sz w:val="20"/>
          <w:szCs w:val="20"/>
        </w:rPr>
      </w:pPr>
      <w:r w:rsidRPr="005E3FA7">
        <w:rPr>
          <w:rFonts w:ascii="Arial" w:hAnsi="Arial" w:cs="Arial"/>
          <w:iCs/>
          <w:sz w:val="20"/>
          <w:szCs w:val="20"/>
        </w:rPr>
        <w:t xml:space="preserve">The module will be assessed by </w:t>
      </w:r>
      <w:r w:rsidR="00364E0F">
        <w:rPr>
          <w:rFonts w:ascii="Arial" w:hAnsi="Arial" w:cs="Arial"/>
          <w:iCs/>
          <w:sz w:val="20"/>
          <w:szCs w:val="20"/>
        </w:rPr>
        <w:t>20% Coursework and 80% Exam</w:t>
      </w:r>
      <w:r w:rsidR="00865CBA">
        <w:rPr>
          <w:rFonts w:ascii="Arial" w:hAnsi="Arial" w:cs="Arial"/>
          <w:iCs/>
          <w:sz w:val="20"/>
          <w:szCs w:val="20"/>
        </w:rPr>
        <w:t xml:space="preserve"> as follows</w:t>
      </w:r>
      <w:r w:rsidRPr="005E3FA7">
        <w:rPr>
          <w:rFonts w:ascii="Arial" w:hAnsi="Arial" w:cs="Arial"/>
          <w:iCs/>
          <w:sz w:val="20"/>
          <w:szCs w:val="20"/>
        </w:rPr>
        <w:t>:</w:t>
      </w:r>
    </w:p>
    <w:p w:rsidR="0066061A" w:rsidP="006735B3" w:rsidRDefault="00364E0F" w14:paraId="69B9E796" w14:textId="0BD96F28">
      <w:pPr>
        <w:pStyle w:val="ListParagraph"/>
        <w:numPr>
          <w:ilvl w:val="0"/>
          <w:numId w:val="14"/>
        </w:numPr>
        <w:spacing w:after="120" w:line="240" w:lineRule="auto"/>
        <w:ind w:right="260"/>
        <w:jc w:val="both"/>
        <w:rPr>
          <w:rFonts w:ascii="Arial" w:hAnsi="Arial" w:cs="Arial"/>
          <w:iCs/>
          <w:sz w:val="20"/>
          <w:szCs w:val="20"/>
        </w:rPr>
      </w:pPr>
      <w:r>
        <w:rPr>
          <w:rFonts w:ascii="Arial" w:hAnsi="Arial" w:cs="Arial"/>
          <w:iCs/>
          <w:sz w:val="20"/>
          <w:szCs w:val="20"/>
        </w:rPr>
        <w:t>Essay worth 20% of 2,000 words</w:t>
      </w:r>
    </w:p>
    <w:p w:rsidR="00364E0F" w:rsidP="006735B3" w:rsidRDefault="00364E0F" w14:paraId="57AA25A9" w14:textId="7290816D">
      <w:pPr>
        <w:pStyle w:val="ListParagraph"/>
        <w:numPr>
          <w:ilvl w:val="0"/>
          <w:numId w:val="14"/>
        </w:numPr>
        <w:spacing w:after="120" w:line="240" w:lineRule="auto"/>
        <w:ind w:right="260"/>
        <w:jc w:val="both"/>
        <w:rPr>
          <w:rFonts w:ascii="Arial" w:hAnsi="Arial" w:cs="Arial"/>
          <w:iCs/>
          <w:sz w:val="20"/>
          <w:szCs w:val="20"/>
        </w:rPr>
      </w:pPr>
      <w:r>
        <w:rPr>
          <w:rFonts w:ascii="Arial" w:hAnsi="Arial" w:cs="Arial"/>
          <w:iCs/>
          <w:sz w:val="20"/>
          <w:szCs w:val="20"/>
        </w:rPr>
        <w:t xml:space="preserve">Exam worth 80% of </w:t>
      </w:r>
      <w:r w:rsidR="00A24284">
        <w:rPr>
          <w:rFonts w:ascii="Arial" w:hAnsi="Arial" w:cs="Arial"/>
          <w:iCs/>
          <w:sz w:val="20"/>
          <w:szCs w:val="20"/>
        </w:rPr>
        <w:t>3</w:t>
      </w:r>
      <w:r>
        <w:rPr>
          <w:rFonts w:ascii="Arial" w:hAnsi="Arial" w:cs="Arial"/>
          <w:iCs/>
          <w:sz w:val="20"/>
          <w:szCs w:val="20"/>
        </w:rPr>
        <w:t xml:space="preserve"> hours</w:t>
      </w:r>
    </w:p>
    <w:p w:rsidRPr="00364E0F" w:rsidR="00364E0F" w:rsidP="006735B3" w:rsidRDefault="00364E0F" w14:paraId="01D669A9" w14:textId="77777777">
      <w:pPr>
        <w:pStyle w:val="ListParagraph"/>
        <w:spacing w:after="120" w:line="240" w:lineRule="auto"/>
        <w:ind w:left="1146" w:right="260"/>
        <w:jc w:val="both"/>
        <w:rPr>
          <w:rFonts w:ascii="Arial" w:hAnsi="Arial" w:cs="Arial"/>
          <w:iCs/>
          <w:sz w:val="20"/>
          <w:szCs w:val="20"/>
        </w:rPr>
      </w:pPr>
    </w:p>
    <w:p w:rsidR="006F3F43" w:rsidP="006735B3" w:rsidRDefault="006F3F43" w14:paraId="1BF64A33" w14:textId="77777777">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rsidR="006F3F43" w:rsidP="006735B3" w:rsidRDefault="006F3F43" w14:paraId="52893ECC" w14:textId="77777777">
      <w:pPr>
        <w:spacing w:after="120" w:line="240" w:lineRule="auto"/>
        <w:ind w:left="426" w:right="260"/>
        <w:jc w:val="both"/>
        <w:rPr>
          <w:rFonts w:ascii="Arial" w:hAnsi="Arial" w:cs="Arial"/>
          <w:iCs/>
          <w:sz w:val="20"/>
          <w:szCs w:val="20"/>
          <w:u w:val="single"/>
        </w:rPr>
      </w:pPr>
    </w:p>
    <w:p w:rsidRPr="006F3F43" w:rsidR="006F3F43" w:rsidP="006735B3" w:rsidRDefault="006F3F43" w14:paraId="763B01C1" w14:textId="15DCCDD6">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sidR="00447661">
        <w:rPr>
          <w:rFonts w:ascii="Arial" w:hAnsi="Arial" w:cs="Arial"/>
          <w:iCs/>
          <w:sz w:val="20"/>
          <w:szCs w:val="20"/>
        </w:rPr>
        <w:t xml:space="preserve">dule will be reassessed by </w:t>
      </w:r>
      <w:r w:rsidRPr="006F3F43">
        <w:rPr>
          <w:rFonts w:ascii="Arial" w:hAnsi="Arial" w:cs="Arial"/>
          <w:iCs/>
          <w:sz w:val="20"/>
          <w:szCs w:val="20"/>
        </w:rPr>
        <w:t>like-for-like reassessment of failed individual component</w:t>
      </w:r>
      <w:r w:rsidR="00447661">
        <w:rPr>
          <w:rFonts w:ascii="Arial" w:hAnsi="Arial" w:cs="Arial"/>
          <w:iCs/>
          <w:sz w:val="20"/>
          <w:szCs w:val="20"/>
        </w:rPr>
        <w:t xml:space="preserve">s </w:t>
      </w:r>
      <w:r w:rsidRPr="006F3F43">
        <w:rPr>
          <w:rFonts w:ascii="Arial" w:hAnsi="Arial" w:cs="Arial"/>
          <w:iCs/>
          <w:sz w:val="20"/>
          <w:szCs w:val="20"/>
        </w:rPr>
        <w:t>of assessment</w:t>
      </w:r>
      <w:r w:rsidR="00776A8B">
        <w:rPr>
          <w:rFonts w:ascii="Arial" w:hAnsi="Arial" w:cs="Arial"/>
          <w:iCs/>
          <w:sz w:val="20"/>
          <w:szCs w:val="20"/>
        </w:rPr>
        <w:t>.</w:t>
      </w:r>
      <w:r>
        <w:rPr>
          <w:rFonts w:ascii="Arial" w:hAnsi="Arial" w:cs="Arial"/>
          <w:iCs/>
          <w:sz w:val="20"/>
          <w:szCs w:val="20"/>
        </w:rPr>
        <w:t xml:space="preserve"> The reassessment will test</w:t>
      </w:r>
      <w:r w:rsidR="00447661">
        <w:rPr>
          <w:rFonts w:ascii="Arial" w:hAnsi="Arial" w:cs="Arial"/>
          <w:iCs/>
          <w:sz w:val="20"/>
          <w:szCs w:val="20"/>
        </w:rPr>
        <w:t xml:space="preserve"> all of the</w:t>
      </w:r>
      <w:r>
        <w:rPr>
          <w:rFonts w:ascii="Arial" w:hAnsi="Arial" w:cs="Arial"/>
          <w:iCs/>
          <w:sz w:val="20"/>
          <w:szCs w:val="20"/>
        </w:rPr>
        <w:t xml:space="preserve"> learning outcomes</w:t>
      </w:r>
      <w:r w:rsidR="00447661">
        <w:rPr>
          <w:rFonts w:ascii="Arial" w:hAnsi="Arial" w:cs="Arial"/>
          <w:iCs/>
          <w:sz w:val="20"/>
          <w:szCs w:val="20"/>
        </w:rPr>
        <w:t xml:space="preserve"> as indicated in section 14 below</w:t>
      </w:r>
      <w:r>
        <w:rPr>
          <w:rFonts w:ascii="Arial" w:hAnsi="Arial" w:cs="Arial"/>
          <w:iCs/>
          <w:sz w:val="20"/>
          <w:szCs w:val="20"/>
        </w:rPr>
        <w:t xml:space="preserve">. </w:t>
      </w:r>
    </w:p>
    <w:p w:rsidRPr="00373ACB" w:rsidR="00373ACB" w:rsidP="006735B3" w:rsidRDefault="00373ACB" w14:paraId="50BF4DA9" w14:textId="77777777">
      <w:pPr>
        <w:spacing w:after="120" w:line="240" w:lineRule="auto"/>
        <w:ind w:left="426" w:right="260"/>
        <w:jc w:val="both"/>
        <w:rPr>
          <w:rFonts w:ascii="Arial" w:hAnsi="Arial" w:cs="Arial"/>
          <w:b/>
          <w:i/>
          <w:iCs/>
          <w:sz w:val="20"/>
          <w:szCs w:val="20"/>
        </w:rPr>
      </w:pPr>
    </w:p>
    <w:p w:rsidRPr="00373ACB" w:rsidR="00274ED7" w:rsidP="6430E376" w:rsidRDefault="00DF2132" w14:paraId="561332AC" w14:textId="7C0808F9">
      <w:pPr>
        <w:numPr>
          <w:ilvl w:val="0"/>
          <w:numId w:val="1"/>
        </w:numPr>
        <w:spacing w:after="120" w:line="240" w:lineRule="auto"/>
        <w:ind w:left="426" w:right="260" w:hanging="426"/>
        <w:jc w:val="both"/>
        <w:rPr>
          <w:rFonts w:ascii="Arial" w:hAnsi="Arial" w:cs="Arial"/>
          <w:b w:val="1"/>
          <w:bCs w:val="1"/>
          <w:i w:val="1"/>
          <w:iCs w:val="1"/>
          <w:sz w:val="20"/>
          <w:szCs w:val="20"/>
        </w:rPr>
      </w:pPr>
      <w:r w:rsidRPr="6430E376" w:rsidR="00DF2132">
        <w:rPr>
          <w:rFonts w:ascii="Arial" w:hAnsi="Arial" w:cs="Arial"/>
          <w:b w:val="1"/>
          <w:bCs w:val="1"/>
          <w:i w:val="1"/>
          <w:iCs w:val="1"/>
          <w:sz w:val="20"/>
          <w:szCs w:val="20"/>
        </w:rPr>
        <w:t>Map of module learning o</w:t>
      </w:r>
      <w:r w:rsidRPr="6430E376" w:rsidR="006F3F8B">
        <w:rPr>
          <w:rFonts w:ascii="Arial" w:hAnsi="Arial" w:cs="Arial"/>
          <w:b w:val="1"/>
          <w:bCs w:val="1"/>
          <w:i w:val="1"/>
          <w:iCs w:val="1"/>
          <w:sz w:val="20"/>
          <w:szCs w:val="20"/>
        </w:rPr>
        <w:t>utcomes</w:t>
      </w:r>
      <w:r w:rsidRPr="6430E376" w:rsidR="00B30E07">
        <w:rPr>
          <w:rFonts w:ascii="Arial" w:hAnsi="Arial" w:cs="Arial"/>
          <w:b w:val="1"/>
          <w:bCs w:val="1"/>
          <w:i w:val="1"/>
          <w:iCs w:val="1"/>
          <w:sz w:val="20"/>
          <w:szCs w:val="20"/>
        </w:rPr>
        <w:t xml:space="preserve"> (sections 8 &amp; 9</w:t>
      </w:r>
      <w:r w:rsidRPr="6430E376" w:rsidR="38F95BB4">
        <w:rPr>
          <w:rFonts w:ascii="Arial" w:hAnsi="Arial" w:cs="Arial"/>
          <w:b w:val="1"/>
          <w:bCs w:val="1"/>
          <w:i w:val="1"/>
          <w:iCs w:val="1"/>
          <w:sz w:val="20"/>
          <w:szCs w:val="20"/>
        </w:rPr>
        <w:t>c</w:t>
      </w:r>
      <w:r w:rsidRPr="6430E376" w:rsidR="00B30E07">
        <w:rPr>
          <w:rFonts w:ascii="Arial" w:hAnsi="Arial" w:cs="Arial"/>
          <w:b w:val="1"/>
          <w:bCs w:val="1"/>
          <w:i w:val="1"/>
          <w:iCs w:val="1"/>
          <w:sz w:val="20"/>
          <w:szCs w:val="20"/>
        </w:rPr>
        <w:t>)</w:t>
      </w:r>
      <w:r w:rsidRPr="6430E376" w:rsidR="006F3F8B">
        <w:rPr>
          <w:rFonts w:ascii="Arial" w:hAnsi="Arial" w:cs="Arial"/>
          <w:b w:val="1"/>
          <w:bCs w:val="1"/>
          <w:i w:val="1"/>
          <w:iCs w:val="1"/>
          <w:sz w:val="20"/>
          <w:szCs w:val="20"/>
        </w:rPr>
        <w:t xml:space="preserve"> to </w:t>
      </w:r>
      <w:r w:rsidRPr="6430E376" w:rsidR="00DF2132">
        <w:rPr>
          <w:rFonts w:ascii="Arial" w:hAnsi="Arial" w:cs="Arial"/>
          <w:b w:val="1"/>
          <w:bCs w:val="1"/>
          <w:i w:val="1"/>
          <w:iCs w:val="1"/>
          <w:sz w:val="20"/>
          <w:szCs w:val="20"/>
        </w:rPr>
        <w:t>l</w:t>
      </w:r>
      <w:r w:rsidRPr="6430E376" w:rsidR="006F3F8B">
        <w:rPr>
          <w:rFonts w:ascii="Arial" w:hAnsi="Arial" w:cs="Arial"/>
          <w:b w:val="1"/>
          <w:bCs w:val="1"/>
          <w:i w:val="1"/>
          <w:iCs w:val="1"/>
          <w:sz w:val="20"/>
          <w:szCs w:val="20"/>
        </w:rPr>
        <w:t>earning</w:t>
      </w:r>
      <w:r w:rsidRPr="6430E376" w:rsidR="00B30E07">
        <w:rPr>
          <w:rFonts w:ascii="Arial" w:hAnsi="Arial" w:cs="Arial"/>
          <w:b w:val="1"/>
          <w:bCs w:val="1"/>
          <w:i w:val="1"/>
          <w:iCs w:val="1"/>
          <w:sz w:val="20"/>
          <w:szCs w:val="20"/>
        </w:rPr>
        <w:t xml:space="preserve"> and </w:t>
      </w:r>
      <w:r w:rsidRPr="6430E376" w:rsidR="00DF2132">
        <w:rPr>
          <w:rFonts w:ascii="Arial" w:hAnsi="Arial" w:cs="Arial"/>
          <w:b w:val="1"/>
          <w:bCs w:val="1"/>
          <w:i w:val="1"/>
          <w:iCs w:val="1"/>
          <w:sz w:val="20"/>
          <w:szCs w:val="20"/>
        </w:rPr>
        <w:t>t</w:t>
      </w:r>
      <w:r w:rsidRPr="6430E376" w:rsidR="00B30E07">
        <w:rPr>
          <w:rFonts w:ascii="Arial" w:hAnsi="Arial" w:cs="Arial"/>
          <w:b w:val="1"/>
          <w:bCs w:val="1"/>
          <w:i w:val="1"/>
          <w:iCs w:val="1"/>
          <w:sz w:val="20"/>
          <w:szCs w:val="20"/>
        </w:rPr>
        <w:t xml:space="preserve">eaching </w:t>
      </w:r>
      <w:r w:rsidRPr="6430E376" w:rsidR="00DF2132">
        <w:rPr>
          <w:rFonts w:ascii="Arial" w:hAnsi="Arial" w:cs="Arial"/>
          <w:b w:val="1"/>
          <w:bCs w:val="1"/>
          <w:i w:val="1"/>
          <w:iCs w:val="1"/>
          <w:sz w:val="20"/>
          <w:szCs w:val="20"/>
        </w:rPr>
        <w:t>m</w:t>
      </w:r>
      <w:r w:rsidRPr="6430E376" w:rsidR="00B30E07">
        <w:rPr>
          <w:rFonts w:ascii="Arial" w:hAnsi="Arial" w:cs="Arial"/>
          <w:b w:val="1"/>
          <w:bCs w:val="1"/>
          <w:i w:val="1"/>
          <w:iCs w:val="1"/>
          <w:sz w:val="20"/>
          <w:szCs w:val="20"/>
        </w:rPr>
        <w:t>ethods (section</w:t>
      </w:r>
      <w:r w:rsidRPr="6430E376" w:rsidR="0066061A">
        <w:rPr>
          <w:rFonts w:ascii="Arial" w:hAnsi="Arial" w:cs="Arial"/>
          <w:b w:val="1"/>
          <w:bCs w:val="1"/>
          <w:i w:val="1"/>
          <w:iCs w:val="1"/>
          <w:sz w:val="20"/>
          <w:szCs w:val="20"/>
        </w:rPr>
        <w:t xml:space="preserve"> </w:t>
      </w:r>
      <w:r w:rsidRPr="6430E376" w:rsidR="00B30E07">
        <w:rPr>
          <w:rFonts w:ascii="Arial" w:hAnsi="Arial" w:cs="Arial"/>
          <w:b w:val="1"/>
          <w:bCs w:val="1"/>
          <w:i w:val="1"/>
          <w:iCs w:val="1"/>
          <w:sz w:val="20"/>
          <w:szCs w:val="20"/>
        </w:rPr>
        <w:t>12</w:t>
      </w:r>
      <w:r w:rsidRPr="6430E376" w:rsidR="006F3F8B">
        <w:rPr>
          <w:rFonts w:ascii="Arial" w:hAnsi="Arial" w:cs="Arial"/>
          <w:b w:val="1"/>
          <w:bCs w:val="1"/>
          <w:i w:val="1"/>
          <w:iCs w:val="1"/>
          <w:sz w:val="20"/>
          <w:szCs w:val="20"/>
        </w:rPr>
        <w:t>) and m</w:t>
      </w:r>
      <w:r w:rsidRPr="6430E376" w:rsidR="00B30E07">
        <w:rPr>
          <w:rFonts w:ascii="Arial" w:hAnsi="Arial" w:cs="Arial"/>
          <w:b w:val="1"/>
          <w:bCs w:val="1"/>
          <w:i w:val="1"/>
          <w:iCs w:val="1"/>
          <w:sz w:val="20"/>
          <w:szCs w:val="20"/>
        </w:rPr>
        <w:t xml:space="preserve">ethods of </w:t>
      </w:r>
      <w:r w:rsidRPr="6430E376" w:rsidR="00DF2132">
        <w:rPr>
          <w:rFonts w:ascii="Arial" w:hAnsi="Arial" w:cs="Arial"/>
          <w:b w:val="1"/>
          <w:bCs w:val="1"/>
          <w:i w:val="1"/>
          <w:iCs w:val="1"/>
          <w:sz w:val="20"/>
          <w:szCs w:val="20"/>
        </w:rPr>
        <w:t>a</w:t>
      </w:r>
      <w:r w:rsidRPr="6430E376" w:rsidR="00B30E07">
        <w:rPr>
          <w:rFonts w:ascii="Arial" w:hAnsi="Arial" w:cs="Arial"/>
          <w:b w:val="1"/>
          <w:bCs w:val="1"/>
          <w:i w:val="1"/>
          <w:iCs w:val="1"/>
          <w:sz w:val="20"/>
          <w:szCs w:val="20"/>
        </w:rPr>
        <w:t>ssessment (section 13</w:t>
      </w:r>
      <w:r w:rsidRPr="6430E376" w:rsidR="00EF4933">
        <w:rPr>
          <w:rFonts w:ascii="Arial" w:hAnsi="Arial" w:cs="Arial"/>
          <w:b w:val="1"/>
          <w:bCs w:val="1"/>
          <w:i w:val="1"/>
          <w:iCs w:val="1"/>
          <w:sz w:val="20"/>
          <w:szCs w:val="20"/>
        </w:rPr>
        <w:t>)</w:t>
      </w:r>
    </w:p>
    <w:p w:rsidRPr="00373ACB" w:rsidR="00727780" w:rsidP="006735B3" w:rsidRDefault="00727780" w14:paraId="398BC800" w14:textId="77777777">
      <w:pPr>
        <w:spacing w:after="120" w:line="240" w:lineRule="auto"/>
        <w:ind w:right="260"/>
        <w:jc w:val="both"/>
        <w:rPr>
          <w:rFonts w:ascii="Arial" w:hAnsi="Arial" w:cs="Arial"/>
          <w:b/>
          <w:i/>
          <w:iCs/>
          <w:sz w:val="20"/>
          <w:szCs w:val="20"/>
        </w:rPr>
      </w:pPr>
    </w:p>
    <w:tbl>
      <w:tblPr>
        <w:tblStyle w:val="TableGrid"/>
        <w:tblW w:w="3717" w:type="pct"/>
        <w:jc w:val="center"/>
        <w:tblLook w:val="04A0" w:firstRow="1" w:lastRow="0" w:firstColumn="1" w:lastColumn="0" w:noHBand="0" w:noVBand="1"/>
      </w:tblPr>
      <w:tblGrid>
        <w:gridCol w:w="1655"/>
        <w:gridCol w:w="546"/>
        <w:gridCol w:w="546"/>
        <w:gridCol w:w="546"/>
        <w:gridCol w:w="546"/>
        <w:gridCol w:w="546"/>
        <w:gridCol w:w="546"/>
        <w:gridCol w:w="546"/>
        <w:gridCol w:w="546"/>
        <w:gridCol w:w="547"/>
        <w:gridCol w:w="547"/>
        <w:gridCol w:w="656"/>
      </w:tblGrid>
      <w:tr w:rsidRPr="00373ACB" w:rsidR="00BC5E98" w:rsidTr="006735B3" w14:paraId="0E1174FF" w14:textId="77777777">
        <w:trPr>
          <w:trHeight w:val="397"/>
          <w:jc w:val="center"/>
        </w:trPr>
        <w:tc>
          <w:tcPr>
            <w:tcW w:w="1014" w:type="pct"/>
            <w:shd w:val="clear" w:color="auto" w:fill="D9D9D9" w:themeFill="background1" w:themeFillShade="D9"/>
            <w:vAlign w:val="center"/>
          </w:tcPr>
          <w:p w:rsidRPr="00373ACB" w:rsidR="00BC5E98" w:rsidP="006735B3" w:rsidRDefault="00BC5E98" w14:paraId="789EF5EF" w14:textId="77777777">
            <w:pPr>
              <w:spacing w:after="120"/>
              <w:ind w:right="260"/>
              <w:jc w:val="both"/>
              <w:rPr>
                <w:rFonts w:ascii="Arial" w:hAnsi="Arial" w:cs="Arial"/>
                <w:i/>
                <w:sz w:val="20"/>
                <w:szCs w:val="20"/>
              </w:rPr>
            </w:pPr>
            <w:r w:rsidRPr="00373ACB">
              <w:rPr>
                <w:rFonts w:ascii="Arial" w:hAnsi="Arial" w:cs="Arial"/>
                <w:b/>
                <w:sz w:val="20"/>
                <w:szCs w:val="20"/>
              </w:rPr>
              <w:t>Module learning outcome</w:t>
            </w:r>
          </w:p>
        </w:tc>
        <w:tc>
          <w:tcPr>
            <w:tcW w:w="356" w:type="pct"/>
            <w:vAlign w:val="center"/>
          </w:tcPr>
          <w:p w:rsidRPr="007103E4" w:rsidR="00BC5E98" w:rsidP="006735B3" w:rsidRDefault="00BC5E98" w14:paraId="715BDC6E" w14:textId="77777777">
            <w:pPr>
              <w:spacing w:after="120"/>
              <w:jc w:val="center"/>
              <w:rPr>
                <w:rFonts w:ascii="Arial" w:hAnsi="Arial" w:cs="Arial"/>
                <w:sz w:val="20"/>
                <w:szCs w:val="20"/>
              </w:rPr>
            </w:pPr>
            <w:r>
              <w:rPr>
                <w:rFonts w:ascii="Arial" w:hAnsi="Arial" w:cs="Arial"/>
                <w:sz w:val="20"/>
                <w:szCs w:val="20"/>
              </w:rPr>
              <w:t>8.1</w:t>
            </w:r>
          </w:p>
        </w:tc>
        <w:tc>
          <w:tcPr>
            <w:tcW w:w="356" w:type="pct"/>
            <w:vAlign w:val="center"/>
          </w:tcPr>
          <w:p w:rsidRPr="007103E4" w:rsidR="00BC5E98" w:rsidP="006735B3" w:rsidRDefault="00BC5E98" w14:paraId="6C2450EF" w14:textId="77777777">
            <w:pPr>
              <w:spacing w:after="120"/>
              <w:jc w:val="center"/>
              <w:rPr>
                <w:rFonts w:ascii="Arial" w:hAnsi="Arial" w:cs="Arial"/>
                <w:sz w:val="20"/>
                <w:szCs w:val="20"/>
              </w:rPr>
            </w:pPr>
            <w:r>
              <w:rPr>
                <w:rFonts w:ascii="Arial" w:hAnsi="Arial" w:cs="Arial"/>
                <w:sz w:val="20"/>
                <w:szCs w:val="20"/>
              </w:rPr>
              <w:t>8.2</w:t>
            </w:r>
          </w:p>
        </w:tc>
        <w:tc>
          <w:tcPr>
            <w:tcW w:w="356" w:type="pct"/>
            <w:vAlign w:val="center"/>
          </w:tcPr>
          <w:p w:rsidRPr="007103E4" w:rsidR="00BC5E98" w:rsidP="006735B3" w:rsidRDefault="00BC5E98" w14:paraId="4841CD18" w14:textId="77777777">
            <w:pPr>
              <w:spacing w:after="120"/>
              <w:jc w:val="center"/>
              <w:rPr>
                <w:rFonts w:ascii="Arial" w:hAnsi="Arial" w:cs="Arial"/>
                <w:sz w:val="20"/>
                <w:szCs w:val="20"/>
              </w:rPr>
            </w:pPr>
            <w:r>
              <w:rPr>
                <w:rFonts w:ascii="Arial" w:hAnsi="Arial" w:cs="Arial"/>
                <w:sz w:val="20"/>
                <w:szCs w:val="20"/>
              </w:rPr>
              <w:t>8.3</w:t>
            </w:r>
          </w:p>
        </w:tc>
        <w:tc>
          <w:tcPr>
            <w:tcW w:w="356" w:type="pct"/>
            <w:vAlign w:val="center"/>
          </w:tcPr>
          <w:p w:rsidRPr="007103E4" w:rsidR="00BC5E98" w:rsidP="006735B3" w:rsidRDefault="00BC5E98" w14:paraId="1F65FDB1" w14:textId="16370CD3">
            <w:pPr>
              <w:spacing w:after="120"/>
              <w:jc w:val="center"/>
              <w:rPr>
                <w:rFonts w:ascii="Arial" w:hAnsi="Arial" w:cs="Arial"/>
                <w:sz w:val="20"/>
                <w:szCs w:val="20"/>
              </w:rPr>
            </w:pPr>
            <w:r>
              <w:rPr>
                <w:rFonts w:ascii="Arial" w:hAnsi="Arial" w:cs="Arial"/>
                <w:sz w:val="20"/>
                <w:szCs w:val="20"/>
              </w:rPr>
              <w:t>8.4</w:t>
            </w:r>
          </w:p>
        </w:tc>
        <w:tc>
          <w:tcPr>
            <w:tcW w:w="356" w:type="pct"/>
            <w:vAlign w:val="center"/>
          </w:tcPr>
          <w:p w:rsidRPr="007103E4" w:rsidR="00BC5E98" w:rsidP="006735B3" w:rsidRDefault="00BC5E98" w14:paraId="26C23F53" w14:textId="489C0895">
            <w:pPr>
              <w:spacing w:after="120"/>
              <w:jc w:val="center"/>
              <w:rPr>
                <w:rFonts w:ascii="Arial" w:hAnsi="Arial" w:cs="Arial"/>
                <w:sz w:val="20"/>
                <w:szCs w:val="20"/>
              </w:rPr>
            </w:pPr>
            <w:r>
              <w:rPr>
                <w:rFonts w:ascii="Arial" w:hAnsi="Arial" w:cs="Arial"/>
                <w:sz w:val="20"/>
                <w:szCs w:val="20"/>
              </w:rPr>
              <w:t>8.5</w:t>
            </w:r>
          </w:p>
        </w:tc>
        <w:tc>
          <w:tcPr>
            <w:tcW w:w="356" w:type="pct"/>
            <w:vAlign w:val="center"/>
          </w:tcPr>
          <w:p w:rsidRPr="007103E4" w:rsidR="00BC5E98" w:rsidP="006735B3" w:rsidRDefault="00BC5E98" w14:paraId="05042CB2" w14:textId="3BC61A04">
            <w:pPr>
              <w:spacing w:after="120"/>
              <w:jc w:val="center"/>
              <w:rPr>
                <w:rFonts w:ascii="Arial" w:hAnsi="Arial" w:cs="Arial"/>
                <w:sz w:val="20"/>
                <w:szCs w:val="20"/>
              </w:rPr>
            </w:pPr>
            <w:r>
              <w:rPr>
                <w:rFonts w:ascii="Arial" w:hAnsi="Arial" w:cs="Arial"/>
                <w:sz w:val="20"/>
                <w:szCs w:val="20"/>
              </w:rPr>
              <w:t>8.6</w:t>
            </w:r>
          </w:p>
        </w:tc>
        <w:tc>
          <w:tcPr>
            <w:tcW w:w="356" w:type="pct"/>
            <w:vAlign w:val="center"/>
          </w:tcPr>
          <w:p w:rsidRPr="007103E4" w:rsidR="00BC5E98" w:rsidP="006735B3" w:rsidRDefault="00BC5E98" w14:paraId="0C335E77" w14:textId="7F64886F">
            <w:pPr>
              <w:spacing w:after="120"/>
              <w:jc w:val="center"/>
              <w:rPr>
                <w:rFonts w:ascii="Arial" w:hAnsi="Arial" w:cs="Arial"/>
                <w:sz w:val="20"/>
                <w:szCs w:val="20"/>
              </w:rPr>
            </w:pPr>
            <w:r>
              <w:rPr>
                <w:rFonts w:ascii="Arial" w:hAnsi="Arial" w:cs="Arial"/>
                <w:sz w:val="20"/>
                <w:szCs w:val="20"/>
              </w:rPr>
              <w:t>9.1</w:t>
            </w:r>
          </w:p>
        </w:tc>
        <w:tc>
          <w:tcPr>
            <w:tcW w:w="356" w:type="pct"/>
            <w:vAlign w:val="center"/>
          </w:tcPr>
          <w:p w:rsidRPr="007103E4" w:rsidR="00BC5E98" w:rsidP="006735B3" w:rsidRDefault="00BC5E98" w14:paraId="29BBBEBE" w14:textId="61E42CC6">
            <w:pPr>
              <w:spacing w:after="120"/>
              <w:jc w:val="center"/>
              <w:rPr>
                <w:rFonts w:ascii="Arial" w:hAnsi="Arial" w:cs="Arial"/>
                <w:sz w:val="20"/>
                <w:szCs w:val="20"/>
              </w:rPr>
            </w:pPr>
            <w:r>
              <w:rPr>
                <w:rFonts w:ascii="Arial" w:hAnsi="Arial" w:cs="Arial"/>
                <w:sz w:val="20"/>
                <w:szCs w:val="20"/>
              </w:rPr>
              <w:t>9.2</w:t>
            </w:r>
          </w:p>
        </w:tc>
        <w:tc>
          <w:tcPr>
            <w:tcW w:w="356" w:type="pct"/>
            <w:vAlign w:val="center"/>
          </w:tcPr>
          <w:p w:rsidRPr="007103E4" w:rsidR="00BC5E98" w:rsidP="006735B3" w:rsidRDefault="00BC5E98" w14:paraId="3B13DE97" w14:textId="2CC228C3">
            <w:pPr>
              <w:spacing w:after="120"/>
              <w:jc w:val="center"/>
              <w:rPr>
                <w:rFonts w:ascii="Arial" w:hAnsi="Arial" w:cs="Arial"/>
                <w:sz w:val="20"/>
                <w:szCs w:val="20"/>
              </w:rPr>
            </w:pPr>
            <w:r>
              <w:rPr>
                <w:rFonts w:ascii="Arial" w:hAnsi="Arial" w:cs="Arial"/>
                <w:sz w:val="20"/>
                <w:szCs w:val="20"/>
              </w:rPr>
              <w:t>9.3</w:t>
            </w:r>
          </w:p>
        </w:tc>
        <w:tc>
          <w:tcPr>
            <w:tcW w:w="356" w:type="pct"/>
            <w:vAlign w:val="center"/>
          </w:tcPr>
          <w:p w:rsidRPr="007103E4" w:rsidR="00BC5E98" w:rsidP="006735B3" w:rsidRDefault="00BC5E98" w14:paraId="044F1888" w14:textId="2FA2858D">
            <w:pPr>
              <w:spacing w:after="120"/>
              <w:jc w:val="center"/>
              <w:rPr>
                <w:rFonts w:ascii="Arial" w:hAnsi="Arial" w:cs="Arial"/>
                <w:sz w:val="20"/>
                <w:szCs w:val="20"/>
              </w:rPr>
            </w:pPr>
            <w:r>
              <w:rPr>
                <w:rFonts w:ascii="Arial" w:hAnsi="Arial" w:cs="Arial"/>
                <w:sz w:val="20"/>
                <w:szCs w:val="20"/>
              </w:rPr>
              <w:t>9.4</w:t>
            </w:r>
          </w:p>
        </w:tc>
        <w:tc>
          <w:tcPr>
            <w:tcW w:w="428" w:type="pct"/>
            <w:vAlign w:val="center"/>
          </w:tcPr>
          <w:p w:rsidRPr="007103E4" w:rsidR="00BC5E98" w:rsidP="006735B3" w:rsidRDefault="00BC5E98" w14:paraId="696CCC6E" w14:textId="08EA3B5B">
            <w:pPr>
              <w:spacing w:after="120"/>
              <w:jc w:val="center"/>
              <w:rPr>
                <w:rFonts w:ascii="Arial" w:hAnsi="Arial" w:cs="Arial"/>
                <w:sz w:val="20"/>
                <w:szCs w:val="20"/>
              </w:rPr>
            </w:pPr>
            <w:r>
              <w:rPr>
                <w:rFonts w:ascii="Arial" w:hAnsi="Arial" w:cs="Arial"/>
                <w:sz w:val="20"/>
                <w:szCs w:val="20"/>
              </w:rPr>
              <w:t>9.5</w:t>
            </w:r>
          </w:p>
        </w:tc>
      </w:tr>
      <w:tr w:rsidRPr="00373ACB" w:rsidR="00BC5E98" w:rsidTr="006735B3" w14:paraId="4B69E58A" w14:textId="77777777">
        <w:trPr>
          <w:trHeight w:val="397"/>
          <w:jc w:val="center"/>
        </w:trPr>
        <w:tc>
          <w:tcPr>
            <w:tcW w:w="1014" w:type="pct"/>
            <w:shd w:val="clear" w:color="auto" w:fill="D9D9D9" w:themeFill="background1" w:themeFillShade="D9"/>
            <w:vAlign w:val="center"/>
          </w:tcPr>
          <w:p w:rsidRPr="00373ACB" w:rsidR="00BC5E98" w:rsidP="006735B3" w:rsidRDefault="00BC5E98" w14:paraId="4EC208CB" w14:textId="77777777">
            <w:pPr>
              <w:spacing w:after="120"/>
              <w:ind w:right="26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56" w:type="pct"/>
            <w:vAlign w:val="center"/>
          </w:tcPr>
          <w:p w:rsidRPr="007103E4" w:rsidR="00BC5E98" w:rsidP="006735B3" w:rsidRDefault="00BC5E98" w14:paraId="73B8AC67" w14:textId="77777777">
            <w:pPr>
              <w:spacing w:after="120"/>
              <w:jc w:val="center"/>
              <w:rPr>
                <w:rFonts w:ascii="Arial" w:hAnsi="Arial" w:cs="Arial"/>
                <w:b/>
                <w:sz w:val="20"/>
                <w:szCs w:val="20"/>
              </w:rPr>
            </w:pPr>
          </w:p>
        </w:tc>
        <w:tc>
          <w:tcPr>
            <w:tcW w:w="356" w:type="pct"/>
            <w:vAlign w:val="center"/>
          </w:tcPr>
          <w:p w:rsidRPr="006735B3" w:rsidR="00BC5E98" w:rsidP="006735B3" w:rsidRDefault="00BC5E98" w14:paraId="0EBAEBC6" w14:textId="77777777">
            <w:pPr>
              <w:spacing w:after="120"/>
              <w:jc w:val="center"/>
              <w:rPr>
                <w:rFonts w:ascii="Arial" w:hAnsi="Arial" w:cs="Arial"/>
                <w:sz w:val="20"/>
                <w:szCs w:val="20"/>
              </w:rPr>
            </w:pPr>
          </w:p>
        </w:tc>
        <w:tc>
          <w:tcPr>
            <w:tcW w:w="356" w:type="pct"/>
            <w:vAlign w:val="center"/>
          </w:tcPr>
          <w:p w:rsidRPr="006735B3" w:rsidR="00BC5E98" w:rsidP="006735B3" w:rsidRDefault="00BC5E98" w14:paraId="33F3C440" w14:textId="77777777">
            <w:pPr>
              <w:spacing w:after="120"/>
              <w:jc w:val="center"/>
              <w:rPr>
                <w:rFonts w:ascii="Arial" w:hAnsi="Arial" w:cs="Arial"/>
                <w:sz w:val="20"/>
                <w:szCs w:val="20"/>
              </w:rPr>
            </w:pPr>
          </w:p>
        </w:tc>
        <w:tc>
          <w:tcPr>
            <w:tcW w:w="356" w:type="pct"/>
            <w:vAlign w:val="center"/>
          </w:tcPr>
          <w:p w:rsidRPr="006735B3" w:rsidR="00BC5E98" w:rsidP="006735B3" w:rsidRDefault="00BC5E98" w14:paraId="29BCA35E" w14:textId="77777777">
            <w:pPr>
              <w:spacing w:after="120"/>
              <w:jc w:val="center"/>
              <w:rPr>
                <w:rFonts w:ascii="Arial" w:hAnsi="Arial" w:cs="Arial"/>
                <w:sz w:val="20"/>
                <w:szCs w:val="20"/>
              </w:rPr>
            </w:pPr>
          </w:p>
        </w:tc>
        <w:tc>
          <w:tcPr>
            <w:tcW w:w="356" w:type="pct"/>
            <w:vAlign w:val="center"/>
          </w:tcPr>
          <w:p w:rsidRPr="006735B3" w:rsidR="00BC5E98" w:rsidP="006735B3" w:rsidRDefault="00BC5E98" w14:paraId="44D41800" w14:textId="77777777">
            <w:pPr>
              <w:spacing w:after="120"/>
              <w:jc w:val="center"/>
              <w:rPr>
                <w:rFonts w:ascii="Arial" w:hAnsi="Arial" w:cs="Arial"/>
                <w:sz w:val="20"/>
                <w:szCs w:val="20"/>
              </w:rPr>
            </w:pPr>
          </w:p>
        </w:tc>
        <w:tc>
          <w:tcPr>
            <w:tcW w:w="356" w:type="pct"/>
            <w:vAlign w:val="center"/>
          </w:tcPr>
          <w:p w:rsidRPr="006735B3" w:rsidR="00BC5E98" w:rsidP="006735B3" w:rsidRDefault="00BC5E98" w14:paraId="17A9A373" w14:textId="77777777">
            <w:pPr>
              <w:spacing w:after="120"/>
              <w:jc w:val="center"/>
              <w:rPr>
                <w:rFonts w:ascii="Arial" w:hAnsi="Arial" w:cs="Arial"/>
                <w:sz w:val="20"/>
                <w:szCs w:val="20"/>
              </w:rPr>
            </w:pPr>
          </w:p>
        </w:tc>
        <w:tc>
          <w:tcPr>
            <w:tcW w:w="356" w:type="pct"/>
            <w:vAlign w:val="center"/>
          </w:tcPr>
          <w:p w:rsidRPr="006735B3" w:rsidR="00BC5E98" w:rsidP="006735B3" w:rsidRDefault="00BC5E98" w14:paraId="61F03862" w14:textId="77777777">
            <w:pPr>
              <w:spacing w:after="120"/>
              <w:jc w:val="center"/>
              <w:rPr>
                <w:rFonts w:ascii="Arial" w:hAnsi="Arial" w:cs="Arial"/>
                <w:sz w:val="20"/>
                <w:szCs w:val="20"/>
              </w:rPr>
            </w:pPr>
          </w:p>
        </w:tc>
        <w:tc>
          <w:tcPr>
            <w:tcW w:w="356" w:type="pct"/>
            <w:vAlign w:val="center"/>
          </w:tcPr>
          <w:p w:rsidRPr="006735B3" w:rsidR="00BC5E98" w:rsidP="006735B3" w:rsidRDefault="00BC5E98" w14:paraId="57AFFDFD" w14:textId="77777777">
            <w:pPr>
              <w:spacing w:after="120"/>
              <w:jc w:val="center"/>
              <w:rPr>
                <w:rFonts w:ascii="Arial" w:hAnsi="Arial" w:cs="Arial"/>
                <w:sz w:val="20"/>
                <w:szCs w:val="20"/>
              </w:rPr>
            </w:pPr>
          </w:p>
        </w:tc>
        <w:tc>
          <w:tcPr>
            <w:tcW w:w="356" w:type="pct"/>
            <w:vAlign w:val="center"/>
          </w:tcPr>
          <w:p w:rsidRPr="006735B3" w:rsidR="00BC5E98" w:rsidP="006735B3" w:rsidRDefault="00BC5E98" w14:paraId="0F7793F1" w14:textId="77777777">
            <w:pPr>
              <w:spacing w:after="120"/>
              <w:jc w:val="center"/>
              <w:rPr>
                <w:rFonts w:ascii="Arial" w:hAnsi="Arial" w:cs="Arial"/>
                <w:sz w:val="20"/>
                <w:szCs w:val="20"/>
              </w:rPr>
            </w:pPr>
          </w:p>
        </w:tc>
        <w:tc>
          <w:tcPr>
            <w:tcW w:w="356" w:type="pct"/>
            <w:vAlign w:val="center"/>
          </w:tcPr>
          <w:p w:rsidRPr="006735B3" w:rsidR="00BC5E98" w:rsidP="006735B3" w:rsidRDefault="00BC5E98" w14:paraId="7973480F" w14:textId="77777777">
            <w:pPr>
              <w:spacing w:after="120"/>
              <w:jc w:val="center"/>
              <w:rPr>
                <w:rFonts w:ascii="Arial" w:hAnsi="Arial" w:cs="Arial"/>
                <w:sz w:val="20"/>
                <w:szCs w:val="20"/>
              </w:rPr>
            </w:pPr>
          </w:p>
        </w:tc>
        <w:tc>
          <w:tcPr>
            <w:tcW w:w="428" w:type="pct"/>
            <w:vAlign w:val="center"/>
          </w:tcPr>
          <w:p w:rsidRPr="006735B3" w:rsidR="00BC5E98" w:rsidP="006735B3" w:rsidRDefault="00BC5E98" w14:paraId="56A05A8A" w14:textId="77777777">
            <w:pPr>
              <w:spacing w:after="120"/>
              <w:jc w:val="center"/>
              <w:rPr>
                <w:rFonts w:ascii="Arial" w:hAnsi="Arial" w:cs="Arial"/>
                <w:sz w:val="20"/>
                <w:szCs w:val="20"/>
              </w:rPr>
            </w:pPr>
          </w:p>
        </w:tc>
      </w:tr>
      <w:tr w:rsidRPr="00373ACB" w:rsidR="00BC5E98" w:rsidTr="006735B3" w14:paraId="72438C36" w14:textId="77777777">
        <w:trPr>
          <w:trHeight w:val="397"/>
          <w:jc w:val="center"/>
        </w:trPr>
        <w:tc>
          <w:tcPr>
            <w:tcW w:w="1014" w:type="pct"/>
            <w:vAlign w:val="center"/>
          </w:tcPr>
          <w:p w:rsidRPr="007103E4" w:rsidR="00BC5E98" w:rsidP="006735B3" w:rsidRDefault="00BC5E98" w14:paraId="3897B1DB" w14:textId="783BB5EF">
            <w:pPr>
              <w:spacing w:after="120"/>
              <w:ind w:right="260"/>
              <w:jc w:val="both"/>
              <w:rPr>
                <w:rFonts w:ascii="Arial" w:hAnsi="Arial" w:cs="Arial"/>
                <w:sz w:val="20"/>
                <w:szCs w:val="20"/>
              </w:rPr>
            </w:pPr>
            <w:r w:rsidRPr="007103E4">
              <w:rPr>
                <w:rFonts w:ascii="Arial" w:hAnsi="Arial" w:cs="Arial"/>
                <w:sz w:val="20"/>
                <w:szCs w:val="20"/>
              </w:rPr>
              <w:t>Lectures</w:t>
            </w:r>
          </w:p>
        </w:tc>
        <w:tc>
          <w:tcPr>
            <w:tcW w:w="356" w:type="pct"/>
            <w:vAlign w:val="center"/>
          </w:tcPr>
          <w:p w:rsidRPr="007103E4" w:rsidR="00BC5E98" w:rsidP="006735B3" w:rsidRDefault="00BC5E98" w14:paraId="3B2A51C4" w14:textId="165147D6">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618F9D33" w14:textId="76F068E7">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5D8E94ED" w14:textId="78BDD098">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41F43B6A" w14:textId="77777777">
            <w:pPr>
              <w:spacing w:after="120"/>
              <w:jc w:val="center"/>
              <w:rPr>
                <w:rFonts w:ascii="Arial" w:hAnsi="Arial" w:cs="Arial"/>
                <w:sz w:val="20"/>
                <w:szCs w:val="20"/>
              </w:rPr>
            </w:pPr>
          </w:p>
        </w:tc>
        <w:tc>
          <w:tcPr>
            <w:tcW w:w="356" w:type="pct"/>
            <w:vAlign w:val="center"/>
          </w:tcPr>
          <w:p w:rsidRPr="007103E4" w:rsidR="00BC5E98" w:rsidP="006735B3" w:rsidRDefault="00BC5E98" w14:paraId="519819E3" w14:textId="77777777">
            <w:pPr>
              <w:spacing w:after="120"/>
              <w:jc w:val="center"/>
              <w:rPr>
                <w:rFonts w:ascii="Arial" w:hAnsi="Arial" w:cs="Arial"/>
                <w:sz w:val="20"/>
                <w:szCs w:val="20"/>
              </w:rPr>
            </w:pPr>
          </w:p>
        </w:tc>
        <w:tc>
          <w:tcPr>
            <w:tcW w:w="356" w:type="pct"/>
            <w:vAlign w:val="center"/>
          </w:tcPr>
          <w:p w:rsidRPr="007103E4" w:rsidR="00BC5E98" w:rsidP="006735B3" w:rsidRDefault="00BC5E98" w14:paraId="53260523" w14:textId="77777777">
            <w:pPr>
              <w:spacing w:after="120"/>
              <w:jc w:val="center"/>
              <w:rPr>
                <w:rFonts w:ascii="Arial" w:hAnsi="Arial" w:cs="Arial"/>
                <w:sz w:val="20"/>
                <w:szCs w:val="20"/>
              </w:rPr>
            </w:pPr>
          </w:p>
        </w:tc>
        <w:tc>
          <w:tcPr>
            <w:tcW w:w="356" w:type="pct"/>
            <w:vAlign w:val="center"/>
          </w:tcPr>
          <w:p w:rsidRPr="007103E4" w:rsidR="00BC5E98" w:rsidP="006735B3" w:rsidRDefault="00BC5E98" w14:paraId="749FEA3A" w14:textId="77777777">
            <w:pPr>
              <w:spacing w:after="120"/>
              <w:jc w:val="center"/>
              <w:rPr>
                <w:rFonts w:ascii="Arial" w:hAnsi="Arial" w:cs="Arial"/>
                <w:sz w:val="20"/>
                <w:szCs w:val="20"/>
              </w:rPr>
            </w:pPr>
          </w:p>
        </w:tc>
        <w:tc>
          <w:tcPr>
            <w:tcW w:w="356" w:type="pct"/>
            <w:vAlign w:val="center"/>
          </w:tcPr>
          <w:p w:rsidRPr="007103E4" w:rsidR="00BC5E98" w:rsidP="006735B3" w:rsidRDefault="00BC5E98" w14:paraId="35E99D18" w14:textId="3256B354">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517F6D12" w14:textId="77777777">
            <w:pPr>
              <w:spacing w:after="120"/>
              <w:jc w:val="center"/>
              <w:rPr>
                <w:rFonts w:ascii="Arial" w:hAnsi="Arial" w:cs="Arial"/>
                <w:sz w:val="20"/>
                <w:szCs w:val="20"/>
              </w:rPr>
            </w:pPr>
          </w:p>
        </w:tc>
        <w:tc>
          <w:tcPr>
            <w:tcW w:w="356" w:type="pct"/>
            <w:vAlign w:val="center"/>
          </w:tcPr>
          <w:p w:rsidRPr="007103E4" w:rsidR="00BC5E98" w:rsidP="006735B3" w:rsidRDefault="00BC5E98" w14:paraId="208819D7" w14:textId="77777777">
            <w:pPr>
              <w:spacing w:after="120"/>
              <w:jc w:val="center"/>
              <w:rPr>
                <w:rFonts w:ascii="Arial" w:hAnsi="Arial" w:cs="Arial"/>
                <w:sz w:val="20"/>
                <w:szCs w:val="20"/>
              </w:rPr>
            </w:pPr>
          </w:p>
        </w:tc>
        <w:tc>
          <w:tcPr>
            <w:tcW w:w="428" w:type="pct"/>
            <w:vAlign w:val="center"/>
          </w:tcPr>
          <w:p w:rsidRPr="007103E4" w:rsidR="00BC5E98" w:rsidP="006735B3" w:rsidRDefault="00BC5E98" w14:paraId="20541FD4" w14:textId="77777777">
            <w:pPr>
              <w:spacing w:after="120"/>
              <w:jc w:val="center"/>
              <w:rPr>
                <w:rFonts w:ascii="Arial" w:hAnsi="Arial" w:cs="Arial"/>
                <w:sz w:val="20"/>
                <w:szCs w:val="20"/>
              </w:rPr>
            </w:pPr>
          </w:p>
        </w:tc>
      </w:tr>
      <w:tr w:rsidRPr="00373ACB" w:rsidR="00BC5E98" w:rsidTr="006735B3" w14:paraId="3FE25E15" w14:textId="77777777">
        <w:trPr>
          <w:trHeight w:val="397"/>
          <w:jc w:val="center"/>
        </w:trPr>
        <w:tc>
          <w:tcPr>
            <w:tcW w:w="1014" w:type="pct"/>
            <w:vAlign w:val="center"/>
          </w:tcPr>
          <w:p w:rsidRPr="007103E4" w:rsidR="00BC5E98" w:rsidP="006735B3" w:rsidRDefault="00BC5E98" w14:paraId="2466E6EF" w14:textId="6BF3118E">
            <w:pPr>
              <w:spacing w:after="120"/>
              <w:ind w:right="260"/>
              <w:jc w:val="both"/>
              <w:rPr>
                <w:rFonts w:ascii="Arial" w:hAnsi="Arial" w:cs="Arial"/>
                <w:sz w:val="20"/>
                <w:szCs w:val="20"/>
              </w:rPr>
            </w:pPr>
            <w:r w:rsidRPr="007103E4">
              <w:rPr>
                <w:rFonts w:ascii="Arial" w:hAnsi="Arial" w:cs="Arial"/>
                <w:sz w:val="20"/>
                <w:szCs w:val="20"/>
              </w:rPr>
              <w:t>Seminars</w:t>
            </w:r>
          </w:p>
        </w:tc>
        <w:tc>
          <w:tcPr>
            <w:tcW w:w="356" w:type="pct"/>
            <w:vAlign w:val="center"/>
          </w:tcPr>
          <w:p w:rsidRPr="007103E4" w:rsidR="00BC5E98" w:rsidP="006735B3" w:rsidRDefault="00BC5E98" w14:paraId="590DC16F" w14:textId="77777777">
            <w:pPr>
              <w:spacing w:after="120"/>
              <w:jc w:val="center"/>
              <w:rPr>
                <w:rFonts w:ascii="Arial" w:hAnsi="Arial" w:cs="Arial"/>
                <w:sz w:val="20"/>
                <w:szCs w:val="20"/>
              </w:rPr>
            </w:pPr>
          </w:p>
        </w:tc>
        <w:tc>
          <w:tcPr>
            <w:tcW w:w="356" w:type="pct"/>
            <w:vAlign w:val="center"/>
          </w:tcPr>
          <w:p w:rsidRPr="007103E4" w:rsidR="00BC5E98" w:rsidP="006735B3" w:rsidRDefault="00BC5E98" w14:paraId="7FC295B7" w14:textId="77777777">
            <w:pPr>
              <w:spacing w:after="120"/>
              <w:jc w:val="center"/>
              <w:rPr>
                <w:rFonts w:ascii="Arial" w:hAnsi="Arial" w:cs="Arial"/>
                <w:sz w:val="20"/>
                <w:szCs w:val="20"/>
              </w:rPr>
            </w:pPr>
          </w:p>
        </w:tc>
        <w:tc>
          <w:tcPr>
            <w:tcW w:w="356" w:type="pct"/>
            <w:vAlign w:val="center"/>
          </w:tcPr>
          <w:p w:rsidRPr="007103E4" w:rsidR="00BC5E98" w:rsidP="006735B3" w:rsidRDefault="00BC5E98" w14:paraId="66F677E0" w14:textId="77777777">
            <w:pPr>
              <w:spacing w:after="120"/>
              <w:jc w:val="center"/>
              <w:rPr>
                <w:rFonts w:ascii="Arial" w:hAnsi="Arial" w:cs="Arial"/>
                <w:sz w:val="20"/>
                <w:szCs w:val="20"/>
              </w:rPr>
            </w:pPr>
          </w:p>
        </w:tc>
        <w:tc>
          <w:tcPr>
            <w:tcW w:w="356" w:type="pct"/>
            <w:vAlign w:val="center"/>
          </w:tcPr>
          <w:p w:rsidRPr="007103E4" w:rsidR="00BC5E98" w:rsidP="006735B3" w:rsidRDefault="00BC5E98" w14:paraId="1861C9E2" w14:textId="360D4D64">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7A8AA017" w14:textId="1B057D13">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332C8D04" w14:textId="0ACD0085">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4F2A9344" w14:textId="07BCD885">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2F60761D" w14:textId="77777777">
            <w:pPr>
              <w:spacing w:after="120"/>
              <w:jc w:val="center"/>
              <w:rPr>
                <w:rFonts w:ascii="Arial" w:hAnsi="Arial" w:cs="Arial"/>
                <w:sz w:val="20"/>
                <w:szCs w:val="20"/>
              </w:rPr>
            </w:pPr>
          </w:p>
        </w:tc>
        <w:tc>
          <w:tcPr>
            <w:tcW w:w="356" w:type="pct"/>
            <w:vAlign w:val="center"/>
          </w:tcPr>
          <w:p w:rsidRPr="007103E4" w:rsidR="00BC5E98" w:rsidP="006735B3" w:rsidRDefault="00BC5E98" w14:paraId="70DD8D57" w14:textId="2792F52A">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7E8427AE" w14:textId="78D94672">
            <w:pPr>
              <w:spacing w:after="120"/>
              <w:jc w:val="center"/>
              <w:rPr>
                <w:rFonts w:ascii="Arial" w:hAnsi="Arial" w:cs="Arial"/>
                <w:sz w:val="20"/>
                <w:szCs w:val="20"/>
              </w:rPr>
            </w:pPr>
            <w:r>
              <w:rPr>
                <w:rFonts w:ascii="Arial" w:hAnsi="Arial" w:cs="Arial"/>
                <w:sz w:val="20"/>
                <w:szCs w:val="20"/>
              </w:rPr>
              <w:t>x</w:t>
            </w:r>
          </w:p>
        </w:tc>
        <w:tc>
          <w:tcPr>
            <w:tcW w:w="428" w:type="pct"/>
            <w:vAlign w:val="center"/>
          </w:tcPr>
          <w:p w:rsidRPr="007103E4" w:rsidR="00BC5E98" w:rsidP="006735B3" w:rsidRDefault="00BC5E98" w14:paraId="2EF33FC3" w14:textId="56868ACA">
            <w:pPr>
              <w:spacing w:after="120"/>
              <w:jc w:val="center"/>
              <w:rPr>
                <w:rFonts w:ascii="Arial" w:hAnsi="Arial" w:cs="Arial"/>
                <w:sz w:val="20"/>
                <w:szCs w:val="20"/>
              </w:rPr>
            </w:pPr>
            <w:r>
              <w:rPr>
                <w:rFonts w:ascii="Arial" w:hAnsi="Arial" w:cs="Arial"/>
                <w:sz w:val="20"/>
                <w:szCs w:val="20"/>
              </w:rPr>
              <w:t>x</w:t>
            </w:r>
          </w:p>
        </w:tc>
      </w:tr>
      <w:tr w:rsidRPr="00373ACB" w:rsidR="00BC5E98" w:rsidTr="006735B3" w14:paraId="5A67A459" w14:textId="77777777">
        <w:trPr>
          <w:trHeight w:val="397"/>
          <w:jc w:val="center"/>
        </w:trPr>
        <w:tc>
          <w:tcPr>
            <w:tcW w:w="1014" w:type="pct"/>
            <w:vAlign w:val="center"/>
          </w:tcPr>
          <w:p w:rsidRPr="007103E4" w:rsidR="00BC5E98" w:rsidP="006735B3" w:rsidRDefault="00BC5E98" w14:paraId="6A4020D2" w14:textId="77777777">
            <w:pPr>
              <w:spacing w:after="120"/>
              <w:ind w:right="260"/>
              <w:jc w:val="both"/>
              <w:rPr>
                <w:rFonts w:ascii="Arial" w:hAnsi="Arial" w:cs="Arial"/>
                <w:sz w:val="20"/>
                <w:szCs w:val="20"/>
              </w:rPr>
            </w:pPr>
            <w:r>
              <w:rPr>
                <w:rFonts w:ascii="Arial" w:hAnsi="Arial" w:cs="Arial"/>
                <w:sz w:val="20"/>
                <w:szCs w:val="20"/>
              </w:rPr>
              <w:t>Private Study</w:t>
            </w:r>
          </w:p>
        </w:tc>
        <w:tc>
          <w:tcPr>
            <w:tcW w:w="356" w:type="pct"/>
            <w:vAlign w:val="center"/>
          </w:tcPr>
          <w:p w:rsidRPr="007103E4" w:rsidR="00BC5E98" w:rsidP="006735B3" w:rsidRDefault="00BC5E98" w14:paraId="3555EADF" w14:textId="5D4B3B21">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3C204A5F" w14:textId="2AD15AA3">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3DD204CA" w14:textId="1E9C68F0">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3D0E90E6" w14:textId="1E361854">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72D9A763" w14:textId="2B8E9C4E">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22F76705" w14:textId="11BDCC39">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0837ED95" w14:textId="3AF60F9D">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64A21A89" w14:textId="34030B98">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0190146F" w14:textId="317F0A14">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0F6C9635" w14:textId="39C36B61">
            <w:pPr>
              <w:spacing w:after="120"/>
              <w:jc w:val="center"/>
              <w:rPr>
                <w:rFonts w:ascii="Arial" w:hAnsi="Arial" w:cs="Arial"/>
                <w:sz w:val="20"/>
                <w:szCs w:val="20"/>
              </w:rPr>
            </w:pPr>
            <w:r>
              <w:rPr>
                <w:rFonts w:ascii="Arial" w:hAnsi="Arial" w:cs="Arial"/>
                <w:sz w:val="20"/>
                <w:szCs w:val="20"/>
              </w:rPr>
              <w:t>x</w:t>
            </w:r>
          </w:p>
        </w:tc>
        <w:tc>
          <w:tcPr>
            <w:tcW w:w="428" w:type="pct"/>
            <w:vAlign w:val="center"/>
          </w:tcPr>
          <w:p w:rsidRPr="007103E4" w:rsidR="00BC5E98" w:rsidP="006735B3" w:rsidRDefault="00BC5E98" w14:paraId="53CB255A" w14:textId="2AFB8567">
            <w:pPr>
              <w:spacing w:after="120"/>
              <w:jc w:val="center"/>
              <w:rPr>
                <w:rFonts w:ascii="Arial" w:hAnsi="Arial" w:cs="Arial"/>
                <w:sz w:val="20"/>
                <w:szCs w:val="20"/>
              </w:rPr>
            </w:pPr>
            <w:r>
              <w:rPr>
                <w:rFonts w:ascii="Arial" w:hAnsi="Arial" w:cs="Arial"/>
                <w:sz w:val="20"/>
                <w:szCs w:val="20"/>
              </w:rPr>
              <w:t>x</w:t>
            </w:r>
          </w:p>
        </w:tc>
      </w:tr>
      <w:tr w:rsidRPr="00373ACB" w:rsidR="00BC5E98" w:rsidTr="006735B3" w14:paraId="64671EFE" w14:textId="77777777">
        <w:trPr>
          <w:trHeight w:val="397"/>
          <w:jc w:val="center"/>
        </w:trPr>
        <w:tc>
          <w:tcPr>
            <w:tcW w:w="1014" w:type="pct"/>
            <w:shd w:val="clear" w:color="auto" w:fill="D9D9D9" w:themeFill="background1" w:themeFillShade="D9"/>
            <w:vAlign w:val="center"/>
          </w:tcPr>
          <w:p w:rsidRPr="00373ACB" w:rsidR="00BC5E98" w:rsidP="006735B3" w:rsidRDefault="00BC5E98" w14:paraId="5518E118" w14:textId="77777777">
            <w:pPr>
              <w:spacing w:after="120"/>
              <w:ind w:right="260"/>
              <w:jc w:val="both"/>
              <w:rPr>
                <w:rFonts w:ascii="Arial" w:hAnsi="Arial" w:cs="Arial"/>
                <w:b/>
                <w:sz w:val="20"/>
                <w:szCs w:val="20"/>
              </w:rPr>
            </w:pPr>
            <w:r w:rsidRPr="00373ACB">
              <w:rPr>
                <w:rFonts w:ascii="Arial" w:hAnsi="Arial" w:cs="Arial"/>
                <w:b/>
                <w:sz w:val="20"/>
                <w:szCs w:val="20"/>
              </w:rPr>
              <w:t>Assessment method</w:t>
            </w:r>
          </w:p>
        </w:tc>
        <w:tc>
          <w:tcPr>
            <w:tcW w:w="356" w:type="pct"/>
            <w:vAlign w:val="center"/>
          </w:tcPr>
          <w:p w:rsidRPr="007103E4" w:rsidR="00BC5E98" w:rsidP="006735B3" w:rsidRDefault="00BC5E98" w14:paraId="6E1AB937" w14:textId="77777777">
            <w:pPr>
              <w:spacing w:after="120"/>
              <w:jc w:val="center"/>
              <w:rPr>
                <w:rFonts w:ascii="Arial" w:hAnsi="Arial" w:cs="Arial"/>
                <w:b/>
                <w:sz w:val="20"/>
                <w:szCs w:val="20"/>
              </w:rPr>
            </w:pPr>
          </w:p>
        </w:tc>
        <w:tc>
          <w:tcPr>
            <w:tcW w:w="356" w:type="pct"/>
            <w:vAlign w:val="center"/>
          </w:tcPr>
          <w:p w:rsidRPr="006735B3" w:rsidR="00BC5E98" w:rsidP="006735B3" w:rsidRDefault="00BC5E98" w14:paraId="12405EBB" w14:textId="77777777">
            <w:pPr>
              <w:spacing w:after="120"/>
              <w:jc w:val="center"/>
              <w:rPr>
                <w:rFonts w:ascii="Arial" w:hAnsi="Arial" w:cs="Arial"/>
                <w:sz w:val="20"/>
                <w:szCs w:val="20"/>
              </w:rPr>
            </w:pPr>
          </w:p>
        </w:tc>
        <w:tc>
          <w:tcPr>
            <w:tcW w:w="356" w:type="pct"/>
            <w:vAlign w:val="center"/>
          </w:tcPr>
          <w:p w:rsidRPr="006735B3" w:rsidR="00BC5E98" w:rsidP="006735B3" w:rsidRDefault="00BC5E98" w14:paraId="4A7EE734" w14:textId="77777777">
            <w:pPr>
              <w:spacing w:after="120"/>
              <w:jc w:val="center"/>
              <w:rPr>
                <w:rFonts w:ascii="Arial" w:hAnsi="Arial" w:cs="Arial"/>
                <w:sz w:val="20"/>
                <w:szCs w:val="20"/>
              </w:rPr>
            </w:pPr>
          </w:p>
        </w:tc>
        <w:tc>
          <w:tcPr>
            <w:tcW w:w="356" w:type="pct"/>
            <w:vAlign w:val="center"/>
          </w:tcPr>
          <w:p w:rsidRPr="006735B3" w:rsidR="00BC5E98" w:rsidP="006735B3" w:rsidRDefault="00BC5E98" w14:paraId="0178835F" w14:textId="77777777">
            <w:pPr>
              <w:spacing w:after="120"/>
              <w:jc w:val="center"/>
              <w:rPr>
                <w:rFonts w:ascii="Arial" w:hAnsi="Arial" w:cs="Arial"/>
                <w:sz w:val="20"/>
                <w:szCs w:val="20"/>
              </w:rPr>
            </w:pPr>
          </w:p>
        </w:tc>
        <w:tc>
          <w:tcPr>
            <w:tcW w:w="356" w:type="pct"/>
            <w:vAlign w:val="center"/>
          </w:tcPr>
          <w:p w:rsidRPr="006735B3" w:rsidR="00BC5E98" w:rsidP="006735B3" w:rsidRDefault="00BC5E98" w14:paraId="07547FF3" w14:textId="77777777">
            <w:pPr>
              <w:spacing w:after="120"/>
              <w:jc w:val="center"/>
              <w:rPr>
                <w:rFonts w:ascii="Arial" w:hAnsi="Arial" w:cs="Arial"/>
                <w:sz w:val="20"/>
                <w:szCs w:val="20"/>
              </w:rPr>
            </w:pPr>
          </w:p>
        </w:tc>
        <w:tc>
          <w:tcPr>
            <w:tcW w:w="356" w:type="pct"/>
            <w:vAlign w:val="center"/>
          </w:tcPr>
          <w:p w:rsidRPr="006735B3" w:rsidR="00BC5E98" w:rsidP="006735B3" w:rsidRDefault="00BC5E98" w14:paraId="4FBD35BD" w14:textId="77777777">
            <w:pPr>
              <w:spacing w:after="120"/>
              <w:jc w:val="center"/>
              <w:rPr>
                <w:rFonts w:ascii="Arial" w:hAnsi="Arial" w:cs="Arial"/>
                <w:sz w:val="20"/>
                <w:szCs w:val="20"/>
              </w:rPr>
            </w:pPr>
          </w:p>
        </w:tc>
        <w:tc>
          <w:tcPr>
            <w:tcW w:w="356" w:type="pct"/>
            <w:vAlign w:val="center"/>
          </w:tcPr>
          <w:p w:rsidRPr="006735B3" w:rsidR="00BC5E98" w:rsidP="006735B3" w:rsidRDefault="00BC5E98" w14:paraId="28C37C4D" w14:textId="77777777">
            <w:pPr>
              <w:spacing w:after="120"/>
              <w:jc w:val="center"/>
              <w:rPr>
                <w:rFonts w:ascii="Arial" w:hAnsi="Arial" w:cs="Arial"/>
                <w:sz w:val="20"/>
                <w:szCs w:val="20"/>
              </w:rPr>
            </w:pPr>
          </w:p>
        </w:tc>
        <w:tc>
          <w:tcPr>
            <w:tcW w:w="356" w:type="pct"/>
            <w:vAlign w:val="center"/>
          </w:tcPr>
          <w:p w:rsidRPr="006735B3" w:rsidR="00BC5E98" w:rsidP="006735B3" w:rsidRDefault="00BC5E98" w14:paraId="6E844FAA" w14:textId="77777777">
            <w:pPr>
              <w:spacing w:after="120"/>
              <w:jc w:val="center"/>
              <w:rPr>
                <w:rFonts w:ascii="Arial" w:hAnsi="Arial" w:cs="Arial"/>
                <w:sz w:val="20"/>
                <w:szCs w:val="20"/>
              </w:rPr>
            </w:pPr>
          </w:p>
        </w:tc>
        <w:tc>
          <w:tcPr>
            <w:tcW w:w="356" w:type="pct"/>
            <w:vAlign w:val="center"/>
          </w:tcPr>
          <w:p w:rsidRPr="006735B3" w:rsidR="00BC5E98" w:rsidP="006735B3" w:rsidRDefault="00BC5E98" w14:paraId="128D742B" w14:textId="77777777">
            <w:pPr>
              <w:spacing w:after="120"/>
              <w:jc w:val="center"/>
              <w:rPr>
                <w:rFonts w:ascii="Arial" w:hAnsi="Arial" w:cs="Arial"/>
                <w:sz w:val="20"/>
                <w:szCs w:val="20"/>
              </w:rPr>
            </w:pPr>
          </w:p>
        </w:tc>
        <w:tc>
          <w:tcPr>
            <w:tcW w:w="356" w:type="pct"/>
            <w:vAlign w:val="center"/>
          </w:tcPr>
          <w:p w:rsidRPr="006735B3" w:rsidR="00BC5E98" w:rsidP="006735B3" w:rsidRDefault="00BC5E98" w14:paraId="57AE638C" w14:textId="77777777">
            <w:pPr>
              <w:spacing w:after="120"/>
              <w:jc w:val="center"/>
              <w:rPr>
                <w:rFonts w:ascii="Arial" w:hAnsi="Arial" w:cs="Arial"/>
                <w:sz w:val="20"/>
                <w:szCs w:val="20"/>
              </w:rPr>
            </w:pPr>
          </w:p>
        </w:tc>
        <w:tc>
          <w:tcPr>
            <w:tcW w:w="428" w:type="pct"/>
            <w:vAlign w:val="center"/>
          </w:tcPr>
          <w:p w:rsidRPr="006735B3" w:rsidR="00BC5E98" w:rsidP="006735B3" w:rsidRDefault="00BC5E98" w14:paraId="582DC81A" w14:textId="77777777">
            <w:pPr>
              <w:spacing w:after="120"/>
              <w:jc w:val="center"/>
              <w:rPr>
                <w:rFonts w:ascii="Arial" w:hAnsi="Arial" w:cs="Arial"/>
                <w:sz w:val="20"/>
                <w:szCs w:val="20"/>
              </w:rPr>
            </w:pPr>
          </w:p>
        </w:tc>
      </w:tr>
      <w:tr w:rsidRPr="00373ACB" w:rsidR="00BC5E98" w:rsidTr="006735B3" w14:paraId="714EC285" w14:textId="77777777">
        <w:trPr>
          <w:trHeight w:val="397"/>
          <w:jc w:val="center"/>
        </w:trPr>
        <w:tc>
          <w:tcPr>
            <w:tcW w:w="1014" w:type="pct"/>
            <w:vAlign w:val="center"/>
          </w:tcPr>
          <w:p w:rsidRPr="00D71DF4" w:rsidR="00BC5E98" w:rsidP="006735B3" w:rsidRDefault="00BC5E98" w14:paraId="631CDC1A" w14:textId="5AA5DB13">
            <w:pPr>
              <w:spacing w:after="120"/>
              <w:ind w:right="260"/>
              <w:jc w:val="both"/>
              <w:rPr>
                <w:rFonts w:ascii="Arial" w:hAnsi="Arial" w:cs="Arial"/>
                <w:sz w:val="20"/>
                <w:szCs w:val="20"/>
              </w:rPr>
            </w:pPr>
            <w:r>
              <w:rPr>
                <w:rFonts w:ascii="Arial" w:hAnsi="Arial" w:cs="Arial"/>
                <w:sz w:val="20"/>
                <w:szCs w:val="20"/>
              </w:rPr>
              <w:t>Essay (20%)</w:t>
            </w:r>
          </w:p>
        </w:tc>
        <w:tc>
          <w:tcPr>
            <w:tcW w:w="356" w:type="pct"/>
            <w:vAlign w:val="center"/>
          </w:tcPr>
          <w:p w:rsidRPr="007103E4" w:rsidR="00BC5E98" w:rsidP="006735B3" w:rsidRDefault="00BC5E98" w14:paraId="3176575D" w14:textId="02AC0D1F">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24025DE2" w14:textId="1A217FB9">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09D86B71" w14:textId="2D6B1ABD">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4E9E7457" w14:textId="51434A89">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2FE2007A" w14:textId="67896A68">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0C391E1E" w14:textId="0AB7BCD3">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0645178E" w14:textId="18DE1E2D">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23A54DF9" w14:textId="5F2BF653">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636A433E" w14:textId="7AF31878">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7EA29403" w14:textId="5767AC5E">
            <w:pPr>
              <w:spacing w:after="120"/>
              <w:jc w:val="center"/>
              <w:rPr>
                <w:rFonts w:ascii="Arial" w:hAnsi="Arial" w:cs="Arial"/>
                <w:sz w:val="20"/>
                <w:szCs w:val="20"/>
              </w:rPr>
            </w:pPr>
            <w:r>
              <w:rPr>
                <w:rFonts w:ascii="Arial" w:hAnsi="Arial" w:cs="Arial"/>
                <w:sz w:val="20"/>
                <w:szCs w:val="20"/>
              </w:rPr>
              <w:t>x</w:t>
            </w:r>
          </w:p>
        </w:tc>
        <w:tc>
          <w:tcPr>
            <w:tcW w:w="428" w:type="pct"/>
            <w:vAlign w:val="center"/>
          </w:tcPr>
          <w:p w:rsidRPr="007103E4" w:rsidR="00BC5E98" w:rsidP="006735B3" w:rsidRDefault="00BC5E98" w14:paraId="3E1525E9" w14:textId="1F8088EF">
            <w:pPr>
              <w:spacing w:after="120"/>
              <w:jc w:val="center"/>
              <w:rPr>
                <w:rFonts w:ascii="Arial" w:hAnsi="Arial" w:cs="Arial"/>
                <w:sz w:val="20"/>
                <w:szCs w:val="20"/>
              </w:rPr>
            </w:pPr>
            <w:r>
              <w:rPr>
                <w:rFonts w:ascii="Arial" w:hAnsi="Arial" w:cs="Arial"/>
                <w:sz w:val="20"/>
                <w:szCs w:val="20"/>
              </w:rPr>
              <w:t>x</w:t>
            </w:r>
          </w:p>
        </w:tc>
      </w:tr>
      <w:tr w:rsidRPr="00373ACB" w:rsidR="00BC5E98" w:rsidTr="006735B3" w14:paraId="726F0B63" w14:textId="77777777">
        <w:trPr>
          <w:trHeight w:val="397"/>
          <w:jc w:val="center"/>
        </w:trPr>
        <w:tc>
          <w:tcPr>
            <w:tcW w:w="1014" w:type="pct"/>
            <w:vAlign w:val="center"/>
          </w:tcPr>
          <w:p w:rsidRPr="00D71DF4" w:rsidR="00BC5E98" w:rsidP="006735B3" w:rsidRDefault="00BC5E98" w14:paraId="3E97FC43" w14:textId="47CFEC98">
            <w:pPr>
              <w:spacing w:after="120"/>
              <w:ind w:right="260"/>
              <w:jc w:val="both"/>
              <w:rPr>
                <w:rFonts w:ascii="Arial" w:hAnsi="Arial" w:cs="Arial"/>
                <w:sz w:val="20"/>
                <w:szCs w:val="20"/>
              </w:rPr>
            </w:pPr>
            <w:r>
              <w:rPr>
                <w:rFonts w:ascii="Arial" w:hAnsi="Arial" w:cs="Arial"/>
                <w:sz w:val="20"/>
                <w:szCs w:val="20"/>
              </w:rPr>
              <w:t>Exam (80%)</w:t>
            </w:r>
          </w:p>
        </w:tc>
        <w:tc>
          <w:tcPr>
            <w:tcW w:w="356" w:type="pct"/>
            <w:vAlign w:val="center"/>
          </w:tcPr>
          <w:p w:rsidRPr="007103E4" w:rsidR="00BC5E98" w:rsidP="006735B3" w:rsidRDefault="00BC5E98" w14:paraId="34F119A7" w14:textId="065BB4F3">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2071F549" w14:textId="5055F102">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4EDBAE49" w14:textId="1F7CCFA0">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5CBA0C45" w14:textId="551D29B1">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6875A687" w14:textId="0987D632">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048285BA" w14:textId="6D9B7DB4">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1E50EDA4" w14:textId="34532995">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21B9617B" w14:textId="5B905DDA">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4BF729CA" w14:textId="24727762">
            <w:pPr>
              <w:spacing w:after="120"/>
              <w:jc w:val="center"/>
              <w:rPr>
                <w:rFonts w:ascii="Arial" w:hAnsi="Arial" w:cs="Arial"/>
                <w:sz w:val="20"/>
                <w:szCs w:val="20"/>
              </w:rPr>
            </w:pPr>
            <w:r>
              <w:rPr>
                <w:rFonts w:ascii="Arial" w:hAnsi="Arial" w:cs="Arial"/>
                <w:sz w:val="20"/>
                <w:szCs w:val="20"/>
              </w:rPr>
              <w:t>x</w:t>
            </w:r>
          </w:p>
        </w:tc>
        <w:tc>
          <w:tcPr>
            <w:tcW w:w="356" w:type="pct"/>
            <w:vAlign w:val="center"/>
          </w:tcPr>
          <w:p w:rsidRPr="007103E4" w:rsidR="00BC5E98" w:rsidP="006735B3" w:rsidRDefault="00BC5E98" w14:paraId="640AFFB9" w14:textId="3E63CDFB">
            <w:pPr>
              <w:spacing w:after="120"/>
              <w:jc w:val="center"/>
              <w:rPr>
                <w:rFonts w:ascii="Arial" w:hAnsi="Arial" w:cs="Arial"/>
                <w:sz w:val="20"/>
                <w:szCs w:val="20"/>
              </w:rPr>
            </w:pPr>
            <w:r>
              <w:rPr>
                <w:rFonts w:ascii="Arial" w:hAnsi="Arial" w:cs="Arial"/>
                <w:sz w:val="20"/>
                <w:szCs w:val="20"/>
              </w:rPr>
              <w:t>x</w:t>
            </w:r>
          </w:p>
        </w:tc>
        <w:tc>
          <w:tcPr>
            <w:tcW w:w="428" w:type="pct"/>
            <w:vAlign w:val="center"/>
          </w:tcPr>
          <w:p w:rsidRPr="007103E4" w:rsidR="00BC5E98" w:rsidP="006735B3" w:rsidRDefault="00BC5E98" w14:paraId="15015824" w14:textId="79A19C06">
            <w:pPr>
              <w:spacing w:after="120"/>
              <w:jc w:val="center"/>
              <w:rPr>
                <w:rFonts w:ascii="Arial" w:hAnsi="Arial" w:cs="Arial"/>
                <w:sz w:val="20"/>
                <w:szCs w:val="20"/>
              </w:rPr>
            </w:pPr>
            <w:r>
              <w:rPr>
                <w:rFonts w:ascii="Arial" w:hAnsi="Arial" w:cs="Arial"/>
                <w:sz w:val="20"/>
                <w:szCs w:val="20"/>
              </w:rPr>
              <w:t>x</w:t>
            </w:r>
          </w:p>
        </w:tc>
      </w:tr>
    </w:tbl>
    <w:p w:rsidRPr="00373ACB" w:rsidR="007A6245" w:rsidP="006735B3" w:rsidRDefault="007A6245" w14:paraId="7D32B6D6" w14:textId="77777777">
      <w:pPr>
        <w:spacing w:after="120" w:line="240" w:lineRule="auto"/>
        <w:ind w:left="426" w:right="260"/>
        <w:jc w:val="both"/>
        <w:rPr>
          <w:rFonts w:ascii="Arial" w:hAnsi="Arial" w:cs="Arial"/>
          <w:b/>
          <w:iCs/>
          <w:sz w:val="20"/>
          <w:szCs w:val="20"/>
        </w:rPr>
      </w:pPr>
    </w:p>
    <w:p w:rsidRPr="00BC5E98" w:rsidR="00BC5E98" w:rsidP="006735B3" w:rsidRDefault="00BC5E98" w14:paraId="6A977BB9" w14:textId="2A23CC08">
      <w:pPr>
        <w:numPr>
          <w:ilvl w:val="0"/>
          <w:numId w:val="1"/>
        </w:numPr>
        <w:spacing w:after="120" w:line="240" w:lineRule="auto"/>
        <w:ind w:left="426" w:right="260" w:hanging="426"/>
        <w:jc w:val="both"/>
        <w:rPr>
          <w:rFonts w:ascii="Arial" w:hAnsi="Arial" w:cs="Arial"/>
          <w:b/>
          <w:sz w:val="20"/>
          <w:szCs w:val="20"/>
        </w:rPr>
      </w:pPr>
      <w:r w:rsidRPr="00BC5E98">
        <w:rPr>
          <w:rFonts w:ascii="Arial" w:hAnsi="Arial" w:cs="Arial"/>
          <w:b/>
          <w:sz w:val="20"/>
          <w:szCs w:val="20"/>
        </w:rPr>
        <w:t>Inclusive module design</w:t>
      </w:r>
    </w:p>
    <w:p w:rsidR="00DF2132" w:rsidP="006735B3" w:rsidRDefault="00DF2132" w14:paraId="1D9D3B90" w14:textId="1D9BFFBC">
      <w:pPr>
        <w:spacing w:after="120" w:line="240" w:lineRule="auto"/>
        <w:ind w:left="426" w:right="260"/>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F2132" w:rsidR="006735B3" w:rsidP="006735B3" w:rsidRDefault="006735B3" w14:paraId="04AE828D" w14:textId="77777777">
      <w:pPr>
        <w:spacing w:after="120" w:line="240" w:lineRule="auto"/>
        <w:ind w:left="426" w:right="260"/>
        <w:jc w:val="both"/>
        <w:rPr>
          <w:rFonts w:ascii="Arial" w:hAnsi="Arial" w:cs="Arial"/>
          <w:sz w:val="20"/>
          <w:szCs w:val="20"/>
        </w:rPr>
      </w:pPr>
    </w:p>
    <w:p w:rsidR="00DF2132" w:rsidP="006735B3" w:rsidRDefault="00DF2132" w14:paraId="3402B4B1" w14:textId="77777777">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rsidRPr="00A7491F" w:rsidR="00DF2132" w:rsidP="006735B3" w:rsidRDefault="00DF2132" w14:paraId="66DAB8AC" w14:textId="77777777">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rsidRPr="00D023E6" w:rsidR="00971465" w:rsidP="006735B3" w:rsidRDefault="00971465" w14:paraId="6FEB9E89" w14:textId="77777777">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rsidRPr="00D023E6" w:rsidR="00971465" w:rsidP="006735B3" w:rsidRDefault="00971465" w14:paraId="3D2DD7DE" w14:textId="77777777">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rsidRPr="00D023E6" w:rsidR="00971465" w:rsidP="006735B3" w:rsidRDefault="00971465" w14:paraId="22BF4148" w14:textId="77777777">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rsidR="00971465" w:rsidP="006735B3" w:rsidRDefault="00971465" w14:paraId="1E3834A2" w14:textId="77777777">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rsidR="00DF2132" w:rsidP="006735B3" w:rsidRDefault="00971465" w14:paraId="6D47FDA5" w14:textId="7E4C2AA9">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rsidRPr="00971465" w:rsidR="006735B3" w:rsidP="006735B3" w:rsidRDefault="006735B3" w14:paraId="4B0D88DC" w14:textId="77777777">
      <w:pPr>
        <w:pStyle w:val="ListParagraph"/>
        <w:numPr>
          <w:ilvl w:val="0"/>
          <w:numId w:val="13"/>
        </w:numPr>
        <w:spacing w:after="120" w:line="240" w:lineRule="auto"/>
        <w:ind w:right="260"/>
        <w:jc w:val="both"/>
        <w:rPr>
          <w:rFonts w:ascii="Arial" w:hAnsi="Arial" w:cs="Arial"/>
          <w:sz w:val="20"/>
          <w:szCs w:val="20"/>
        </w:rPr>
      </w:pPr>
    </w:p>
    <w:p w:rsidRPr="00A7491F" w:rsidR="009A2D37" w:rsidP="006735B3" w:rsidRDefault="00DF2132" w14:paraId="7DDA9820" w14:textId="77777777">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rsidR="009A2D37" w:rsidP="006735B3" w:rsidRDefault="00971465" w14:paraId="460B0720" w14:textId="2A588576">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6B4614">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rsidRPr="00373ACB" w:rsidR="006735B3" w:rsidP="006735B3" w:rsidRDefault="006735B3" w14:paraId="2104D703" w14:textId="77777777">
      <w:pPr>
        <w:spacing w:after="120" w:line="240" w:lineRule="auto"/>
        <w:ind w:left="426" w:right="260"/>
        <w:jc w:val="both"/>
        <w:rPr>
          <w:rFonts w:ascii="Arial" w:hAnsi="Arial" w:cs="Arial"/>
          <w:iCs/>
          <w:sz w:val="20"/>
          <w:szCs w:val="20"/>
        </w:rPr>
      </w:pPr>
    </w:p>
    <w:p w:rsidRPr="00373ACB" w:rsidR="009A2D37" w:rsidP="006735B3" w:rsidRDefault="009A2D37" w14:paraId="301D2813" w14:textId="77777777">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rsidR="009A2D37" w:rsidP="006735B3" w:rsidRDefault="0066061A" w14:paraId="69972562" w14:textId="508BD7D1">
      <w:pPr>
        <w:spacing w:after="120" w:line="240" w:lineRule="auto"/>
        <w:ind w:left="426" w:right="260"/>
        <w:jc w:val="both"/>
        <w:rPr>
          <w:rFonts w:ascii="Arial" w:hAnsi="Arial" w:cs="Arial"/>
          <w:iCs/>
          <w:sz w:val="20"/>
          <w:szCs w:val="20"/>
        </w:rPr>
      </w:pPr>
      <w:r>
        <w:rPr>
          <w:rFonts w:ascii="Arial" w:hAnsi="Arial" w:cs="Arial"/>
          <w:iCs/>
          <w:sz w:val="20"/>
          <w:szCs w:val="20"/>
        </w:rPr>
        <w:t>Canterbury</w:t>
      </w:r>
      <w:r w:rsidR="00512477">
        <w:rPr>
          <w:rFonts w:ascii="Arial" w:hAnsi="Arial" w:cs="Arial"/>
          <w:iCs/>
          <w:sz w:val="20"/>
          <w:szCs w:val="20"/>
        </w:rPr>
        <w:t xml:space="preserve"> </w:t>
      </w:r>
    </w:p>
    <w:p w:rsidR="00DF2132" w:rsidP="006735B3" w:rsidRDefault="00DF2132" w14:paraId="6682218D" w14:textId="77777777">
      <w:pPr>
        <w:spacing w:after="120" w:line="240" w:lineRule="auto"/>
        <w:ind w:left="426" w:right="260"/>
        <w:jc w:val="both"/>
        <w:rPr>
          <w:rFonts w:ascii="Arial" w:hAnsi="Arial" w:cs="Arial"/>
          <w:iCs/>
          <w:sz w:val="20"/>
          <w:szCs w:val="20"/>
        </w:rPr>
      </w:pPr>
    </w:p>
    <w:p w:rsidRPr="00DF2132" w:rsidR="00DF2132" w:rsidP="006735B3" w:rsidRDefault="00DF2132" w14:paraId="294E0F37" w14:textId="77777777">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rsidR="001A5B6F" w:rsidP="006735B3" w:rsidRDefault="001A5B6F" w14:paraId="3DD9FA59" w14:textId="0BF05437">
      <w:pPr>
        <w:spacing w:after="120" w:line="240" w:lineRule="auto"/>
        <w:ind w:left="426" w:right="260"/>
        <w:jc w:val="both"/>
        <w:rPr>
          <w:rFonts w:ascii="Arial" w:hAnsi="Arial" w:cs="Arial"/>
          <w:iCs/>
          <w:sz w:val="20"/>
          <w:szCs w:val="20"/>
        </w:rPr>
      </w:pPr>
      <w:r>
        <w:rPr>
          <w:rFonts w:ascii="Arial" w:hAnsi="Arial" w:cs="Arial"/>
          <w:iCs/>
          <w:sz w:val="20"/>
          <w:szCs w:val="20"/>
        </w:rPr>
        <w:t>This module has an international outlook since the following areas are considered comparatively:</w:t>
      </w:r>
    </w:p>
    <w:p w:rsidRPr="00BC5E98" w:rsidR="001A5B6F" w:rsidP="006735B3" w:rsidRDefault="000A376D" w14:paraId="4909FCE9" w14:textId="75BE1370">
      <w:pPr>
        <w:pStyle w:val="ListParagraph"/>
        <w:numPr>
          <w:ilvl w:val="0"/>
          <w:numId w:val="15"/>
        </w:numPr>
        <w:spacing w:after="120" w:line="240" w:lineRule="auto"/>
        <w:ind w:right="260"/>
        <w:jc w:val="both"/>
        <w:rPr>
          <w:rFonts w:ascii="Arial" w:hAnsi="Arial" w:cs="Arial"/>
          <w:iCs/>
          <w:sz w:val="20"/>
          <w:szCs w:val="20"/>
        </w:rPr>
      </w:pPr>
      <w:r w:rsidRPr="003231FC">
        <w:rPr>
          <w:rFonts w:ascii="Arial" w:hAnsi="Arial" w:cs="Arial"/>
          <w:iCs/>
          <w:sz w:val="20"/>
          <w:szCs w:val="20"/>
        </w:rPr>
        <w:t xml:space="preserve">The European Convention on Human Rights, and the jurisprudence of the </w:t>
      </w:r>
      <w:r w:rsidRPr="00BC5E98" w:rsidR="001A5B6F">
        <w:rPr>
          <w:rFonts w:ascii="Arial" w:hAnsi="Arial" w:cs="Arial"/>
          <w:iCs/>
          <w:sz w:val="20"/>
          <w:szCs w:val="20"/>
        </w:rPr>
        <w:t>European Co</w:t>
      </w:r>
      <w:r w:rsidRPr="003231FC">
        <w:rPr>
          <w:rFonts w:ascii="Arial" w:hAnsi="Arial" w:cs="Arial"/>
          <w:iCs/>
          <w:sz w:val="20"/>
          <w:szCs w:val="20"/>
        </w:rPr>
        <w:t xml:space="preserve">urt of Human </w:t>
      </w:r>
      <w:r w:rsidRPr="00BC5E98" w:rsidR="001A5B6F">
        <w:rPr>
          <w:rFonts w:ascii="Arial" w:hAnsi="Arial" w:cs="Arial"/>
          <w:iCs/>
          <w:sz w:val="20"/>
          <w:szCs w:val="20"/>
        </w:rPr>
        <w:t>Rights</w:t>
      </w:r>
    </w:p>
    <w:p w:rsidRPr="003231FC" w:rsidR="000A376D" w:rsidP="006735B3" w:rsidRDefault="001A5B6F" w14:paraId="51B64F06" w14:textId="17FC98BD">
      <w:pPr>
        <w:pStyle w:val="ListParagraph"/>
        <w:numPr>
          <w:ilvl w:val="0"/>
          <w:numId w:val="15"/>
        </w:numPr>
        <w:spacing w:after="120" w:line="240" w:lineRule="auto"/>
        <w:ind w:right="260"/>
        <w:jc w:val="both"/>
        <w:rPr>
          <w:rFonts w:ascii="Arial" w:hAnsi="Arial" w:cs="Arial"/>
          <w:iCs/>
          <w:sz w:val="20"/>
          <w:szCs w:val="20"/>
        </w:rPr>
      </w:pPr>
      <w:r w:rsidRPr="00BC5E98">
        <w:rPr>
          <w:rFonts w:ascii="Arial" w:hAnsi="Arial" w:cs="Arial"/>
          <w:iCs/>
          <w:sz w:val="20"/>
          <w:szCs w:val="20"/>
        </w:rPr>
        <w:t xml:space="preserve">Charter of Fundamental Rights </w:t>
      </w:r>
      <w:r w:rsidRPr="003231FC" w:rsidR="000A376D">
        <w:rPr>
          <w:rFonts w:ascii="Arial" w:hAnsi="Arial" w:cs="Arial"/>
          <w:iCs/>
          <w:sz w:val="20"/>
          <w:szCs w:val="20"/>
        </w:rPr>
        <w:t>of</w:t>
      </w:r>
      <w:r w:rsidRPr="00BC5E98">
        <w:rPr>
          <w:rFonts w:ascii="Arial" w:hAnsi="Arial" w:cs="Arial"/>
          <w:iCs/>
          <w:sz w:val="20"/>
          <w:szCs w:val="20"/>
        </w:rPr>
        <w:t xml:space="preserve"> the European Union</w:t>
      </w:r>
      <w:r w:rsidRPr="003231FC" w:rsidR="000A376D">
        <w:rPr>
          <w:rFonts w:ascii="Arial" w:hAnsi="Arial" w:cs="Arial"/>
          <w:iCs/>
          <w:sz w:val="20"/>
          <w:szCs w:val="20"/>
        </w:rPr>
        <w:t>, and the jurisprudence of the Court of Justice of the European Union</w:t>
      </w:r>
    </w:p>
    <w:p w:rsidRPr="003231FC" w:rsidR="000A376D" w:rsidP="006735B3" w:rsidRDefault="001A5B6F" w14:paraId="58BBF236" w14:textId="507C579C">
      <w:pPr>
        <w:pStyle w:val="ListParagraph"/>
        <w:numPr>
          <w:ilvl w:val="0"/>
          <w:numId w:val="15"/>
        </w:numPr>
        <w:spacing w:after="120" w:line="240" w:lineRule="auto"/>
        <w:ind w:right="260"/>
        <w:jc w:val="both"/>
        <w:rPr>
          <w:rFonts w:ascii="Arial" w:hAnsi="Arial" w:cs="Arial"/>
          <w:iCs/>
          <w:sz w:val="20"/>
          <w:szCs w:val="20"/>
        </w:rPr>
      </w:pPr>
      <w:r w:rsidRPr="00BC5E98">
        <w:rPr>
          <w:rFonts w:ascii="Arial" w:hAnsi="Arial" w:cs="Arial"/>
          <w:iCs/>
          <w:sz w:val="20"/>
          <w:szCs w:val="20"/>
        </w:rPr>
        <w:t xml:space="preserve">The </w:t>
      </w:r>
      <w:r w:rsidRPr="003231FC" w:rsidR="00E174D2">
        <w:rPr>
          <w:rFonts w:ascii="Arial" w:hAnsi="Arial" w:cs="Arial"/>
          <w:iCs/>
          <w:sz w:val="20"/>
          <w:szCs w:val="20"/>
        </w:rPr>
        <w:t>Declaration of Independence, the Constitution and the Bill of Rights of the Un</w:t>
      </w:r>
      <w:r w:rsidRPr="00BC5E98" w:rsidR="00E174D2">
        <w:rPr>
          <w:rFonts w:ascii="Arial" w:hAnsi="Arial" w:cs="Arial"/>
          <w:iCs/>
          <w:sz w:val="20"/>
          <w:szCs w:val="20"/>
        </w:rPr>
        <w:t>i</w:t>
      </w:r>
      <w:r w:rsidRPr="003231FC" w:rsidR="00E174D2">
        <w:rPr>
          <w:rFonts w:ascii="Arial" w:hAnsi="Arial" w:cs="Arial"/>
          <w:iCs/>
          <w:sz w:val="20"/>
          <w:szCs w:val="20"/>
        </w:rPr>
        <w:t xml:space="preserve">ted States of America, and </w:t>
      </w:r>
      <w:r w:rsidRPr="003231FC" w:rsidR="000A376D">
        <w:rPr>
          <w:rFonts w:ascii="Arial" w:hAnsi="Arial" w:cs="Arial"/>
          <w:iCs/>
          <w:sz w:val="20"/>
          <w:szCs w:val="20"/>
        </w:rPr>
        <w:t>the jurisprudence of the Supreme Court of the United</w:t>
      </w:r>
      <w:r w:rsidRPr="003231FC" w:rsidR="00E174D2">
        <w:rPr>
          <w:rFonts w:ascii="Arial" w:hAnsi="Arial" w:cs="Arial"/>
          <w:iCs/>
          <w:sz w:val="20"/>
          <w:szCs w:val="20"/>
        </w:rPr>
        <w:t xml:space="preserve"> States</w:t>
      </w:r>
    </w:p>
    <w:p w:rsidR="00510FC9" w:rsidP="006735B3" w:rsidRDefault="00510FC9" w14:paraId="2BB3D5B3" w14:textId="77777777">
      <w:pPr>
        <w:pBdr>
          <w:bottom w:val="single" w:color="auto" w:sz="4" w:space="1"/>
        </w:pBdr>
        <w:spacing w:line="240" w:lineRule="auto"/>
        <w:ind w:right="260"/>
        <w:jc w:val="both"/>
        <w:rPr>
          <w:rFonts w:ascii="Arial" w:hAnsi="Arial" w:cs="Arial"/>
          <w:sz w:val="20"/>
          <w:szCs w:val="20"/>
        </w:rPr>
      </w:pPr>
    </w:p>
    <w:p w:rsidR="006735B3" w:rsidRDefault="006735B3" w14:paraId="4C8238EC" w14:textId="77777777">
      <w:pPr>
        <w:rPr>
          <w:rFonts w:ascii="Arial" w:hAnsi="Arial" w:cs="Arial"/>
          <w:b/>
          <w:sz w:val="20"/>
          <w:szCs w:val="20"/>
        </w:rPr>
      </w:pPr>
      <w:r>
        <w:rPr>
          <w:rFonts w:ascii="Arial" w:hAnsi="Arial" w:cs="Arial"/>
          <w:b/>
          <w:sz w:val="20"/>
          <w:szCs w:val="20"/>
        </w:rPr>
        <w:br w:type="page"/>
      </w:r>
    </w:p>
    <w:p w:rsidRPr="00510FC9" w:rsidR="00441E76" w:rsidP="006735B3" w:rsidRDefault="00422B69" w14:paraId="41EE38C8" w14:textId="51B94B15">
      <w:pPr>
        <w:spacing w:line="240" w:lineRule="auto"/>
        <w:ind w:right="260"/>
        <w:jc w:val="both"/>
        <w:rPr>
          <w:rFonts w:ascii="Arial" w:hAnsi="Arial" w:cs="Arial"/>
          <w:sz w:val="20"/>
          <w:szCs w:val="20"/>
        </w:rPr>
      </w:pPr>
      <w:r w:rsidRPr="00373ACB">
        <w:rPr>
          <w:rFonts w:ascii="Arial" w:hAnsi="Arial" w:cs="Arial"/>
          <w:b/>
          <w:sz w:val="20"/>
          <w:szCs w:val="20"/>
        </w:rPr>
        <w:t>FACULTIES SUPPORT OFFICE</w:t>
      </w:r>
      <w:r w:rsidRPr="00373ACB" w:rsidR="00441E76">
        <w:rPr>
          <w:rFonts w:ascii="Arial" w:hAnsi="Arial" w:cs="Arial"/>
          <w:b/>
          <w:sz w:val="20"/>
          <w:szCs w:val="20"/>
        </w:rPr>
        <w:t xml:space="preserve"> USE ONLY</w:t>
      </w:r>
      <w:r w:rsidRPr="00373ACB" w:rsidR="00C612A8">
        <w:rPr>
          <w:rFonts w:ascii="Arial" w:hAnsi="Arial" w:cs="Arial"/>
          <w:b/>
          <w:sz w:val="20"/>
          <w:szCs w:val="20"/>
        </w:rPr>
        <w:t xml:space="preserve"> </w:t>
      </w:r>
    </w:p>
    <w:p w:rsidRPr="00373ACB" w:rsidR="00D83563" w:rsidP="006735B3" w:rsidRDefault="00D83563" w14:paraId="6B051DE8" w14:textId="77777777">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rsidRPr="00373ACB" w:rsidR="00422B69" w:rsidP="006735B3" w:rsidRDefault="00422B69" w14:paraId="3E593189" w14:textId="77777777">
      <w:pPr>
        <w:spacing w:after="120" w:line="240" w:lineRule="auto"/>
        <w:ind w:right="260"/>
        <w:jc w:val="both"/>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59"/>
        <w:gridCol w:w="1427"/>
        <w:gridCol w:w="2340"/>
        <w:gridCol w:w="2654"/>
        <w:gridCol w:w="2255"/>
      </w:tblGrid>
      <w:tr w:rsidRPr="00373ACB" w:rsidR="00302082" w:rsidTr="006735B3" w14:paraId="251585F6" w14:textId="77777777">
        <w:trPr>
          <w:trHeight w:val="317"/>
        </w:trPr>
        <w:tc>
          <w:tcPr>
            <w:tcW w:w="1559" w:type="dxa"/>
          </w:tcPr>
          <w:p w:rsidRPr="00BC5E98" w:rsidR="00422B69" w:rsidP="006735B3" w:rsidRDefault="00422B69" w14:paraId="7ECE301B" w14:textId="77777777">
            <w:pPr>
              <w:spacing w:after="120"/>
              <w:ind w:right="260"/>
              <w:jc w:val="both"/>
              <w:rPr>
                <w:rFonts w:ascii="Arial" w:hAnsi="Arial" w:cs="Arial"/>
                <w:sz w:val="18"/>
                <w:szCs w:val="18"/>
              </w:rPr>
            </w:pPr>
            <w:r w:rsidRPr="00BC5E98">
              <w:rPr>
                <w:rFonts w:ascii="Arial" w:hAnsi="Arial" w:cs="Arial"/>
                <w:sz w:val="18"/>
                <w:szCs w:val="18"/>
              </w:rPr>
              <w:t>Date approved</w:t>
            </w:r>
          </w:p>
        </w:tc>
        <w:tc>
          <w:tcPr>
            <w:tcW w:w="1427" w:type="dxa"/>
          </w:tcPr>
          <w:p w:rsidRPr="00BC5E98" w:rsidR="00422B69" w:rsidP="006735B3" w:rsidRDefault="00422B69" w14:paraId="471865C2" w14:textId="77777777">
            <w:pPr>
              <w:spacing w:after="120"/>
              <w:ind w:right="260"/>
              <w:jc w:val="both"/>
              <w:rPr>
                <w:rFonts w:ascii="Arial" w:hAnsi="Arial" w:cs="Arial"/>
                <w:sz w:val="18"/>
                <w:szCs w:val="18"/>
              </w:rPr>
            </w:pPr>
            <w:r w:rsidRPr="00BC5E98">
              <w:rPr>
                <w:rFonts w:ascii="Arial" w:hAnsi="Arial" w:cs="Arial"/>
                <w:sz w:val="18"/>
                <w:szCs w:val="18"/>
              </w:rPr>
              <w:t>Major/minor revision</w:t>
            </w:r>
          </w:p>
        </w:tc>
        <w:tc>
          <w:tcPr>
            <w:tcW w:w="2340" w:type="dxa"/>
          </w:tcPr>
          <w:p w:rsidRPr="00BC5E98" w:rsidR="00422B69" w:rsidP="006735B3" w:rsidRDefault="00422B69" w14:paraId="0E049753" w14:textId="77777777">
            <w:pPr>
              <w:spacing w:after="120"/>
              <w:ind w:right="260"/>
              <w:jc w:val="both"/>
              <w:rPr>
                <w:rFonts w:ascii="Arial" w:hAnsi="Arial" w:cs="Arial"/>
                <w:sz w:val="18"/>
                <w:szCs w:val="18"/>
              </w:rPr>
            </w:pPr>
            <w:r w:rsidRPr="00BC5E98">
              <w:rPr>
                <w:rFonts w:ascii="Arial" w:hAnsi="Arial" w:cs="Arial"/>
                <w:sz w:val="18"/>
                <w:szCs w:val="18"/>
              </w:rPr>
              <w:t>Start date of the delivery of  revised version</w:t>
            </w:r>
          </w:p>
        </w:tc>
        <w:tc>
          <w:tcPr>
            <w:tcW w:w="2654" w:type="dxa"/>
          </w:tcPr>
          <w:p w:rsidRPr="00BC5E98" w:rsidR="00422B69" w:rsidP="006735B3" w:rsidRDefault="00422B69" w14:paraId="612E0871" w14:textId="77777777">
            <w:pPr>
              <w:spacing w:after="120"/>
              <w:ind w:right="260"/>
              <w:jc w:val="both"/>
              <w:rPr>
                <w:rFonts w:ascii="Arial" w:hAnsi="Arial" w:cs="Arial"/>
                <w:sz w:val="18"/>
                <w:szCs w:val="18"/>
              </w:rPr>
            </w:pPr>
            <w:r w:rsidRPr="00BC5E98">
              <w:rPr>
                <w:rFonts w:ascii="Arial" w:hAnsi="Arial" w:cs="Arial"/>
                <w:sz w:val="18"/>
                <w:szCs w:val="18"/>
              </w:rPr>
              <w:t>Section revised</w:t>
            </w:r>
          </w:p>
        </w:tc>
        <w:tc>
          <w:tcPr>
            <w:tcW w:w="2255" w:type="dxa"/>
          </w:tcPr>
          <w:p w:rsidRPr="00BC5E98" w:rsidR="00422B69" w:rsidP="006735B3" w:rsidRDefault="00422B69" w14:paraId="3E06C738" w14:textId="77777777">
            <w:pPr>
              <w:spacing w:after="120"/>
              <w:ind w:right="260"/>
              <w:jc w:val="both"/>
              <w:rPr>
                <w:rFonts w:ascii="Arial" w:hAnsi="Arial" w:cs="Arial"/>
                <w:sz w:val="18"/>
                <w:szCs w:val="18"/>
              </w:rPr>
            </w:pPr>
            <w:r w:rsidRPr="00BC5E98">
              <w:rPr>
                <w:rFonts w:ascii="Arial" w:hAnsi="Arial" w:cs="Arial"/>
                <w:sz w:val="18"/>
                <w:szCs w:val="18"/>
              </w:rPr>
              <w:t>Impacts PLOs</w:t>
            </w:r>
            <w:r w:rsidRPr="00BC5E98" w:rsidR="00002762">
              <w:rPr>
                <w:rFonts w:ascii="Arial" w:hAnsi="Arial" w:cs="Arial"/>
                <w:sz w:val="18"/>
                <w:szCs w:val="18"/>
              </w:rPr>
              <w:br/>
            </w:r>
            <w:r w:rsidRPr="00BC5E98" w:rsidR="00002762">
              <w:rPr>
                <w:rFonts w:ascii="Arial" w:hAnsi="Arial" w:cs="Arial"/>
                <w:sz w:val="18"/>
                <w:szCs w:val="18"/>
              </w:rPr>
              <w:t>(</w:t>
            </w:r>
            <w:r w:rsidRPr="00BC5E98" w:rsidR="001A425B">
              <w:rPr>
                <w:rFonts w:ascii="Arial" w:hAnsi="Arial" w:cs="Arial"/>
                <w:sz w:val="18"/>
                <w:szCs w:val="18"/>
              </w:rPr>
              <w:t>Q6</w:t>
            </w:r>
            <w:r w:rsidRPr="00BC5E98" w:rsidR="00002762">
              <w:rPr>
                <w:rFonts w:ascii="Arial" w:hAnsi="Arial" w:cs="Arial"/>
                <w:sz w:val="18"/>
                <w:szCs w:val="18"/>
              </w:rPr>
              <w:t xml:space="preserve"> </w:t>
            </w:r>
            <w:r w:rsidRPr="00BC5E98" w:rsidR="001A425B">
              <w:rPr>
                <w:rFonts w:ascii="Arial" w:hAnsi="Arial" w:cs="Arial"/>
                <w:sz w:val="18"/>
                <w:szCs w:val="18"/>
              </w:rPr>
              <w:t>&amp;</w:t>
            </w:r>
            <w:r w:rsidRPr="00BC5E98" w:rsidR="00002762">
              <w:rPr>
                <w:rFonts w:ascii="Arial" w:hAnsi="Arial" w:cs="Arial"/>
                <w:sz w:val="18"/>
                <w:szCs w:val="18"/>
              </w:rPr>
              <w:t xml:space="preserve"> </w:t>
            </w:r>
            <w:r w:rsidRPr="00BC5E98" w:rsidR="001A425B">
              <w:rPr>
                <w:rFonts w:ascii="Arial" w:hAnsi="Arial" w:cs="Arial"/>
                <w:sz w:val="18"/>
                <w:szCs w:val="18"/>
              </w:rPr>
              <w:t>7 cover sheet)</w:t>
            </w:r>
          </w:p>
        </w:tc>
      </w:tr>
      <w:tr w:rsidRPr="00373ACB" w:rsidR="00302082" w:rsidTr="006735B3" w14:paraId="57525731" w14:textId="77777777">
        <w:trPr>
          <w:trHeight w:val="305"/>
        </w:trPr>
        <w:tc>
          <w:tcPr>
            <w:tcW w:w="1559" w:type="dxa"/>
          </w:tcPr>
          <w:p w:rsidRPr="00BC5E98" w:rsidR="00422B69" w:rsidP="006735B3" w:rsidRDefault="009F271F" w14:paraId="45C1074F" w14:textId="5453D0DC">
            <w:pPr>
              <w:spacing w:after="120"/>
              <w:ind w:right="260"/>
              <w:jc w:val="both"/>
              <w:rPr>
                <w:rFonts w:ascii="Arial" w:hAnsi="Arial" w:cs="Arial"/>
                <w:sz w:val="18"/>
                <w:szCs w:val="18"/>
              </w:rPr>
            </w:pPr>
            <w:r w:rsidRPr="00BC5E98">
              <w:rPr>
                <w:rFonts w:ascii="Arial" w:hAnsi="Arial" w:cs="Arial"/>
                <w:sz w:val="18"/>
                <w:szCs w:val="18"/>
              </w:rPr>
              <w:t>11/06/18</w:t>
            </w:r>
          </w:p>
        </w:tc>
        <w:tc>
          <w:tcPr>
            <w:tcW w:w="1427" w:type="dxa"/>
          </w:tcPr>
          <w:p w:rsidRPr="00BC5E98" w:rsidR="00422B69" w:rsidP="006735B3" w:rsidRDefault="009F271F" w14:paraId="19422C7B" w14:textId="2E805DDE">
            <w:pPr>
              <w:spacing w:after="120"/>
              <w:ind w:right="260"/>
              <w:jc w:val="both"/>
              <w:rPr>
                <w:rFonts w:ascii="Arial" w:hAnsi="Arial" w:cs="Arial"/>
                <w:sz w:val="18"/>
                <w:szCs w:val="18"/>
              </w:rPr>
            </w:pPr>
            <w:r w:rsidRPr="00BC5E98">
              <w:rPr>
                <w:rFonts w:ascii="Arial" w:hAnsi="Arial" w:cs="Arial"/>
                <w:sz w:val="18"/>
                <w:szCs w:val="18"/>
              </w:rPr>
              <w:t>Major</w:t>
            </w:r>
          </w:p>
        </w:tc>
        <w:tc>
          <w:tcPr>
            <w:tcW w:w="2340" w:type="dxa"/>
          </w:tcPr>
          <w:p w:rsidRPr="00BC5E98" w:rsidR="00422B69" w:rsidP="006735B3" w:rsidRDefault="009F271F" w14:paraId="1AB128CD" w14:textId="0D9DCE3D">
            <w:pPr>
              <w:spacing w:after="120"/>
              <w:ind w:right="260"/>
              <w:jc w:val="both"/>
              <w:rPr>
                <w:rFonts w:ascii="Arial" w:hAnsi="Arial" w:cs="Arial"/>
                <w:sz w:val="18"/>
                <w:szCs w:val="18"/>
              </w:rPr>
            </w:pPr>
            <w:r w:rsidRPr="00BC5E98">
              <w:rPr>
                <w:rFonts w:ascii="Arial" w:hAnsi="Arial" w:cs="Arial"/>
                <w:sz w:val="18"/>
                <w:szCs w:val="18"/>
              </w:rPr>
              <w:t>September 2018</w:t>
            </w:r>
          </w:p>
        </w:tc>
        <w:tc>
          <w:tcPr>
            <w:tcW w:w="2654" w:type="dxa"/>
          </w:tcPr>
          <w:p w:rsidRPr="00BC5E98" w:rsidR="00422B69" w:rsidP="006735B3" w:rsidRDefault="009F271F" w14:paraId="19770A34" w14:textId="38795CAE">
            <w:pPr>
              <w:spacing w:after="120"/>
              <w:ind w:right="260"/>
              <w:jc w:val="both"/>
              <w:rPr>
                <w:rFonts w:ascii="Arial" w:hAnsi="Arial" w:cs="Arial"/>
                <w:sz w:val="18"/>
                <w:szCs w:val="18"/>
              </w:rPr>
            </w:pPr>
            <w:r w:rsidRPr="00BC5E98">
              <w:rPr>
                <w:rFonts w:ascii="Arial" w:hAnsi="Arial" w:cs="Arial"/>
                <w:sz w:val="18"/>
                <w:szCs w:val="18"/>
              </w:rPr>
              <w:t>8, 9, 11, 13</w:t>
            </w:r>
          </w:p>
        </w:tc>
        <w:tc>
          <w:tcPr>
            <w:tcW w:w="2255" w:type="dxa"/>
          </w:tcPr>
          <w:p w:rsidRPr="00BC5E98" w:rsidR="00422B69" w:rsidP="006735B3" w:rsidRDefault="009F271F" w14:paraId="06CF3C8B" w14:textId="22E55DFF">
            <w:pPr>
              <w:spacing w:after="120"/>
              <w:ind w:right="260"/>
              <w:jc w:val="both"/>
              <w:rPr>
                <w:rFonts w:ascii="Arial" w:hAnsi="Arial" w:cs="Arial"/>
                <w:sz w:val="18"/>
                <w:szCs w:val="18"/>
              </w:rPr>
            </w:pPr>
            <w:r w:rsidRPr="00BC5E98">
              <w:rPr>
                <w:rFonts w:ascii="Arial" w:hAnsi="Arial" w:cs="Arial"/>
                <w:sz w:val="18"/>
                <w:szCs w:val="18"/>
              </w:rPr>
              <w:t>No</w:t>
            </w:r>
          </w:p>
        </w:tc>
      </w:tr>
      <w:tr w:rsidRPr="00373ACB" w:rsidR="00302082" w:rsidTr="006735B3" w14:paraId="4FF0D247" w14:textId="77777777">
        <w:trPr>
          <w:trHeight w:val="305"/>
        </w:trPr>
        <w:tc>
          <w:tcPr>
            <w:tcW w:w="1559" w:type="dxa"/>
          </w:tcPr>
          <w:p w:rsidRPr="00BC5E98" w:rsidR="00422B69" w:rsidP="006735B3" w:rsidRDefault="00422B69" w14:paraId="0CE7E392" w14:textId="77777777">
            <w:pPr>
              <w:spacing w:after="120"/>
              <w:ind w:right="260"/>
              <w:jc w:val="both"/>
              <w:rPr>
                <w:rFonts w:ascii="Arial" w:hAnsi="Arial" w:cs="Arial"/>
                <w:sz w:val="18"/>
                <w:szCs w:val="18"/>
              </w:rPr>
            </w:pPr>
          </w:p>
        </w:tc>
        <w:tc>
          <w:tcPr>
            <w:tcW w:w="1427" w:type="dxa"/>
          </w:tcPr>
          <w:p w:rsidRPr="00BC5E98" w:rsidR="00422B69" w:rsidP="006735B3" w:rsidRDefault="00422B69" w14:paraId="371219AD" w14:textId="77777777">
            <w:pPr>
              <w:spacing w:after="120"/>
              <w:ind w:right="260"/>
              <w:jc w:val="both"/>
              <w:rPr>
                <w:rFonts w:ascii="Arial" w:hAnsi="Arial" w:cs="Arial"/>
                <w:sz w:val="18"/>
                <w:szCs w:val="18"/>
              </w:rPr>
            </w:pPr>
          </w:p>
        </w:tc>
        <w:tc>
          <w:tcPr>
            <w:tcW w:w="2340" w:type="dxa"/>
          </w:tcPr>
          <w:p w:rsidRPr="00BC5E98" w:rsidR="00422B69" w:rsidP="006735B3" w:rsidRDefault="00422B69" w14:paraId="4C6FE02F" w14:textId="77777777">
            <w:pPr>
              <w:spacing w:after="120"/>
              <w:ind w:right="260"/>
              <w:jc w:val="both"/>
              <w:rPr>
                <w:rFonts w:ascii="Arial" w:hAnsi="Arial" w:cs="Arial"/>
                <w:sz w:val="18"/>
                <w:szCs w:val="18"/>
              </w:rPr>
            </w:pPr>
          </w:p>
        </w:tc>
        <w:tc>
          <w:tcPr>
            <w:tcW w:w="2654" w:type="dxa"/>
          </w:tcPr>
          <w:p w:rsidRPr="00BC5E98" w:rsidR="00422B69" w:rsidP="006735B3" w:rsidRDefault="00422B69" w14:paraId="7AF838D9" w14:textId="77777777">
            <w:pPr>
              <w:spacing w:after="120"/>
              <w:ind w:right="260"/>
              <w:jc w:val="both"/>
              <w:rPr>
                <w:rFonts w:ascii="Arial" w:hAnsi="Arial" w:cs="Arial"/>
                <w:sz w:val="18"/>
                <w:szCs w:val="18"/>
              </w:rPr>
            </w:pPr>
          </w:p>
        </w:tc>
        <w:tc>
          <w:tcPr>
            <w:tcW w:w="2255" w:type="dxa"/>
          </w:tcPr>
          <w:p w:rsidRPr="00BC5E98" w:rsidR="00422B69" w:rsidP="006735B3" w:rsidRDefault="00422B69" w14:paraId="1FA9CB81" w14:textId="77777777">
            <w:pPr>
              <w:spacing w:after="120"/>
              <w:ind w:right="260"/>
              <w:jc w:val="both"/>
              <w:rPr>
                <w:rFonts w:ascii="Arial" w:hAnsi="Arial" w:cs="Arial"/>
                <w:sz w:val="18"/>
                <w:szCs w:val="18"/>
              </w:rPr>
            </w:pPr>
          </w:p>
        </w:tc>
      </w:tr>
    </w:tbl>
    <w:p w:rsidRPr="00373ACB" w:rsidR="00D83563" w:rsidP="006735B3" w:rsidRDefault="00D83563" w14:paraId="64BFD365" w14:textId="77777777">
      <w:pPr>
        <w:spacing w:after="120" w:line="240" w:lineRule="auto"/>
        <w:ind w:right="260"/>
        <w:jc w:val="both"/>
        <w:rPr>
          <w:rFonts w:ascii="Arial" w:hAnsi="Arial" w:cs="Arial"/>
          <w:sz w:val="20"/>
          <w:szCs w:val="20"/>
        </w:rPr>
      </w:pPr>
    </w:p>
    <w:sectPr w:rsidRPr="00373ACB" w:rsidR="00D83563" w:rsidSect="00BC5E98">
      <w:headerReference w:type="default" r:id="rId8"/>
      <w:footerReference w:type="default" r:id="rId9"/>
      <w:headerReference w:type="first" r:id="rId10"/>
      <w:pgSz w:w="11906" w:h="16838" w:orient="portrait"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5402" w:rsidP="009A2D37" w:rsidRDefault="00745402" w14:paraId="02B45702" w14:textId="77777777">
      <w:pPr>
        <w:spacing w:after="0" w:line="240" w:lineRule="auto"/>
      </w:pPr>
      <w:r>
        <w:separator/>
      </w:r>
    </w:p>
  </w:endnote>
  <w:endnote w:type="continuationSeparator" w:id="0">
    <w:p w:rsidR="00745402" w:rsidP="009A2D37" w:rsidRDefault="00745402" w14:paraId="0711890E" w14:textId="77777777">
      <w:pPr>
        <w:spacing w:after="0" w:line="240" w:lineRule="auto"/>
      </w:pPr>
      <w:r>
        <w:continuationSeparator/>
      </w:r>
    </w:p>
  </w:endnote>
  <w:endnote w:type="continuationNotice" w:id="1">
    <w:p w:rsidR="00745402" w:rsidRDefault="00745402" w14:paraId="5829EDA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rsidR="00E174D2" w:rsidP="009A2D37" w:rsidRDefault="00E174D2" w14:paraId="6782A7A2" w14:textId="22F51D7A">
        <w:pPr>
          <w:pStyle w:val="Footer"/>
          <w:jc w:val="center"/>
        </w:pPr>
        <w:r>
          <w:fldChar w:fldCharType="begin"/>
        </w:r>
        <w:r>
          <w:instrText xml:space="preserve"> PAGE   \* MERGEFORMAT </w:instrText>
        </w:r>
        <w:r>
          <w:fldChar w:fldCharType="separate"/>
        </w:r>
        <w:r w:rsidR="00BC5E98">
          <w:rPr>
            <w:noProof/>
          </w:rPr>
          <w:t>1</w:t>
        </w:r>
        <w:r>
          <w:rPr>
            <w:noProof/>
          </w:rPr>
          <w:fldChar w:fldCharType="end"/>
        </w:r>
      </w:p>
    </w:sdtContent>
  </w:sdt>
  <w:p w:rsidRPr="007B7724" w:rsidR="00E174D2" w:rsidP="00971465" w:rsidRDefault="00E174D2" w14:paraId="1A65D9EE" w14:textId="71DB5C59">
    <w:pPr>
      <w:pStyle w:val="Footer"/>
      <w:spacing w:after="120"/>
      <w:ind w:right="-330"/>
      <w:jc w:val="center"/>
      <w:rPr>
        <w:rFonts w:ascii="Arial" w:hAnsi="Arial"/>
        <w:sz w:val="18"/>
      </w:rPr>
    </w:pPr>
    <w:r>
      <w:rPr>
        <w:rFonts w:ascii="Arial" w:hAnsi="Arial"/>
        <w:sz w:val="18"/>
      </w:rPr>
      <w:t>Human Rights and English Law (LW509)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5402" w:rsidP="009A2D37" w:rsidRDefault="00745402" w14:paraId="1F9DB8C9" w14:textId="77777777">
      <w:pPr>
        <w:spacing w:after="0" w:line="240" w:lineRule="auto"/>
      </w:pPr>
      <w:r>
        <w:separator/>
      </w:r>
    </w:p>
  </w:footnote>
  <w:footnote w:type="continuationSeparator" w:id="0">
    <w:p w:rsidR="00745402" w:rsidP="009A2D37" w:rsidRDefault="00745402" w14:paraId="60457EC8" w14:textId="77777777">
      <w:pPr>
        <w:spacing w:after="0" w:line="240" w:lineRule="auto"/>
      </w:pPr>
      <w:r>
        <w:continuationSeparator/>
      </w:r>
    </w:p>
  </w:footnote>
  <w:footnote w:type="continuationNotice" w:id="1">
    <w:p w:rsidR="00745402" w:rsidRDefault="00745402" w14:paraId="3E139EE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E174D2" w:rsidP="00441E76" w:rsidRDefault="00E174D2" w14:paraId="340D92B6"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A2C44BE" wp14:editId="5F55D1E3">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E174D2" w:rsidRDefault="00E174D2" w14:paraId="3FD3220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E174D2" w:rsidP="000F7FBF" w:rsidRDefault="00E174D2" w14:paraId="7D74BF12"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61D963" wp14:editId="16DDA8B3">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Pr="000F7FBF" w:rsidR="00E174D2" w:rsidP="000F7FBF" w:rsidRDefault="00E174D2" w14:paraId="02D304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hint="default" w:ascii="Arial" w:hAnsi="Arial" w:cs="Arial"/>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hint="default" w:ascii="Calibri" w:hAnsi="Calibri"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E64740"/>
    <w:multiLevelType w:val="hybridMultilevel"/>
    <w:tmpl w:val="29AE4CDE"/>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E7E318A"/>
    <w:multiLevelType w:val="hybridMultilevel"/>
    <w:tmpl w:val="883CDE8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hint="default" w:ascii="Arial" w:hAnsi="Arial" w:cs="Arial"/>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2"/>
  </w:num>
  <w:num w:numId="6">
    <w:abstractNumId w:val="10"/>
  </w:num>
  <w:num w:numId="7">
    <w:abstractNumId w:val="14"/>
  </w:num>
  <w:num w:numId="8">
    <w:abstractNumId w:val="11"/>
  </w:num>
  <w:num w:numId="9">
    <w:abstractNumId w:val="13"/>
  </w:num>
  <w:num w:numId="10">
    <w:abstractNumId w:val="9"/>
  </w:num>
  <w:num w:numId="11">
    <w:abstractNumId w:val="3"/>
  </w:num>
  <w:num w:numId="12">
    <w:abstractNumId w:val="5"/>
  </w:num>
  <w:num w:numId="13">
    <w:abstractNumId w:val="2"/>
  </w:num>
  <w:num w:numId="14">
    <w:abstractNumId w:val="4"/>
  </w:num>
  <w:num w:numId="15">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ED"/>
    <w:rsid w:val="00000C8C"/>
    <w:rsid w:val="000017F2"/>
    <w:rsid w:val="00002762"/>
    <w:rsid w:val="00005661"/>
    <w:rsid w:val="00010A16"/>
    <w:rsid w:val="0001243F"/>
    <w:rsid w:val="00021EA0"/>
    <w:rsid w:val="00025992"/>
    <w:rsid w:val="00027937"/>
    <w:rsid w:val="00030C9E"/>
    <w:rsid w:val="00031E67"/>
    <w:rsid w:val="000408CC"/>
    <w:rsid w:val="00045373"/>
    <w:rsid w:val="00062A56"/>
    <w:rsid w:val="00063A2F"/>
    <w:rsid w:val="000678D3"/>
    <w:rsid w:val="0007557C"/>
    <w:rsid w:val="00081B27"/>
    <w:rsid w:val="00094810"/>
    <w:rsid w:val="000A376D"/>
    <w:rsid w:val="000A49ED"/>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455"/>
    <w:rsid w:val="00162D46"/>
    <w:rsid w:val="00166202"/>
    <w:rsid w:val="00172793"/>
    <w:rsid w:val="00180558"/>
    <w:rsid w:val="001811E5"/>
    <w:rsid w:val="00183B34"/>
    <w:rsid w:val="00185F46"/>
    <w:rsid w:val="00193CF0"/>
    <w:rsid w:val="00196C6A"/>
    <w:rsid w:val="0019787E"/>
    <w:rsid w:val="001A425B"/>
    <w:rsid w:val="001A5B6F"/>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31FC"/>
    <w:rsid w:val="003262B9"/>
    <w:rsid w:val="00334A02"/>
    <w:rsid w:val="00335875"/>
    <w:rsid w:val="00335FBE"/>
    <w:rsid w:val="00352D8E"/>
    <w:rsid w:val="00356B68"/>
    <w:rsid w:val="0035702D"/>
    <w:rsid w:val="003604D4"/>
    <w:rsid w:val="003627B0"/>
    <w:rsid w:val="00363CB3"/>
    <w:rsid w:val="00364E0F"/>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47661"/>
    <w:rsid w:val="00460925"/>
    <w:rsid w:val="00471C6C"/>
    <w:rsid w:val="00472023"/>
    <w:rsid w:val="00473953"/>
    <w:rsid w:val="00486993"/>
    <w:rsid w:val="00492DA4"/>
    <w:rsid w:val="00496AA3"/>
    <w:rsid w:val="00497C98"/>
    <w:rsid w:val="004A39D7"/>
    <w:rsid w:val="004A55FA"/>
    <w:rsid w:val="004C1EC4"/>
    <w:rsid w:val="004D035C"/>
    <w:rsid w:val="004D12EF"/>
    <w:rsid w:val="004F3C18"/>
    <w:rsid w:val="004F4328"/>
    <w:rsid w:val="005005E4"/>
    <w:rsid w:val="00510FC9"/>
    <w:rsid w:val="00512477"/>
    <w:rsid w:val="00513689"/>
    <w:rsid w:val="0051375A"/>
    <w:rsid w:val="00521097"/>
    <w:rsid w:val="0053059E"/>
    <w:rsid w:val="00532F6F"/>
    <w:rsid w:val="00533663"/>
    <w:rsid w:val="005460C2"/>
    <w:rsid w:val="005526FB"/>
    <w:rsid w:val="0055280A"/>
    <w:rsid w:val="005548E1"/>
    <w:rsid w:val="0055585D"/>
    <w:rsid w:val="0056127B"/>
    <w:rsid w:val="00561D26"/>
    <w:rsid w:val="0056241C"/>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2008"/>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35B3"/>
    <w:rsid w:val="00674ED0"/>
    <w:rsid w:val="00682650"/>
    <w:rsid w:val="00684851"/>
    <w:rsid w:val="00695285"/>
    <w:rsid w:val="006978AD"/>
    <w:rsid w:val="006A38BF"/>
    <w:rsid w:val="006A6BB4"/>
    <w:rsid w:val="006A7FB0"/>
    <w:rsid w:val="006B4614"/>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2A13"/>
    <w:rsid w:val="00714EE5"/>
    <w:rsid w:val="00720270"/>
    <w:rsid w:val="00724362"/>
    <w:rsid w:val="00727780"/>
    <w:rsid w:val="0073792C"/>
    <w:rsid w:val="00745402"/>
    <w:rsid w:val="00754069"/>
    <w:rsid w:val="00763508"/>
    <w:rsid w:val="007667DF"/>
    <w:rsid w:val="0077080B"/>
    <w:rsid w:val="00776A8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167"/>
    <w:rsid w:val="008133F0"/>
    <w:rsid w:val="00815713"/>
    <w:rsid w:val="00815880"/>
    <w:rsid w:val="0082322C"/>
    <w:rsid w:val="00823942"/>
    <w:rsid w:val="00827FFD"/>
    <w:rsid w:val="00854535"/>
    <w:rsid w:val="00856EB3"/>
    <w:rsid w:val="00865CBA"/>
    <w:rsid w:val="00873E9F"/>
    <w:rsid w:val="00874047"/>
    <w:rsid w:val="00874C9D"/>
    <w:rsid w:val="008778CB"/>
    <w:rsid w:val="00881545"/>
    <w:rsid w:val="00883A3E"/>
    <w:rsid w:val="0089148D"/>
    <w:rsid w:val="00891E0D"/>
    <w:rsid w:val="008A0F36"/>
    <w:rsid w:val="008A4261"/>
    <w:rsid w:val="008A4BCA"/>
    <w:rsid w:val="008B2543"/>
    <w:rsid w:val="008B4B6E"/>
    <w:rsid w:val="008D7401"/>
    <w:rsid w:val="00903DF6"/>
    <w:rsid w:val="0090406E"/>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300F"/>
    <w:rsid w:val="009B5B0B"/>
    <w:rsid w:val="009C2474"/>
    <w:rsid w:val="009C7082"/>
    <w:rsid w:val="009D0006"/>
    <w:rsid w:val="009D068C"/>
    <w:rsid w:val="009D21D4"/>
    <w:rsid w:val="009F271F"/>
    <w:rsid w:val="009F3A2A"/>
    <w:rsid w:val="009F731F"/>
    <w:rsid w:val="00A021FE"/>
    <w:rsid w:val="00A1270E"/>
    <w:rsid w:val="00A15342"/>
    <w:rsid w:val="00A24284"/>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C7648"/>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C5E98"/>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011A"/>
    <w:rsid w:val="00DB5C9D"/>
    <w:rsid w:val="00DD02E6"/>
    <w:rsid w:val="00DD2606"/>
    <w:rsid w:val="00DE388B"/>
    <w:rsid w:val="00DE4F08"/>
    <w:rsid w:val="00DF2132"/>
    <w:rsid w:val="00DF665B"/>
    <w:rsid w:val="00E0152A"/>
    <w:rsid w:val="00E03394"/>
    <w:rsid w:val="00E066E5"/>
    <w:rsid w:val="00E174D2"/>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8F95BB4"/>
    <w:rsid w:val="6430E3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5C9FC"/>
  <w15:docId w15:val="{452B8851-EC08-45F0-B2AD-AEF0311915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58620-A32F-4AA2-A0BD-A69323519D53}">
  <ds:schemaRefs>
    <ds:schemaRef ds:uri="http://schemas.openxmlformats.org/officeDocument/2006/bibliography"/>
  </ds:schemaRefs>
</ds:datastoreItem>
</file>

<file path=customXml/itemProps2.xml><?xml version="1.0" encoding="utf-8"?>
<ds:datastoreItem xmlns:ds="http://schemas.openxmlformats.org/officeDocument/2006/customXml" ds:itemID="{561439F6-9668-4568-B9BC-F8D9B9789B19}"/>
</file>

<file path=customXml/itemProps3.xml><?xml version="1.0" encoding="utf-8"?>
<ds:datastoreItem xmlns:ds="http://schemas.openxmlformats.org/officeDocument/2006/customXml" ds:itemID="{338D6BD6-6BFD-462B-8487-3C52845A1823}"/>
</file>

<file path=customXml/itemProps4.xml><?xml version="1.0" encoding="utf-8"?>
<ds:datastoreItem xmlns:ds="http://schemas.openxmlformats.org/officeDocument/2006/customXml" ds:itemID="{9B5B213B-AEB3-410C-8270-0260667FCE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Amy Parkes</dc:creator>
  <lastModifiedBy>Cerian Dantzie</lastModifiedBy>
  <revision>7</revision>
  <lastPrinted>2018-01-10T13:36:00.0000000Z</lastPrinted>
  <dcterms:created xsi:type="dcterms:W3CDTF">2018-07-11T11:06:00.0000000Z</dcterms:created>
  <dcterms:modified xsi:type="dcterms:W3CDTF">2024-01-17T14:41:43.7934029Z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